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437C" w14:textId="392B5C60" w:rsidR="00567D4B" w:rsidRDefault="003A1D96" w:rsidP="001538CA">
      <w:pPr>
        <w:pStyle w:val="Prosttext"/>
        <w:jc w:val="center"/>
        <w:outlineLvl w:val="0"/>
        <w:rPr>
          <w:rFonts w:asciiTheme="minorHAnsi" w:eastAsia="Calibri" w:hAnsiTheme="minorHAnsi" w:cstheme="minorHAnsi"/>
          <w:b/>
          <w:sz w:val="32"/>
          <w:szCs w:val="32"/>
          <w:lang w:val="cs-CZ"/>
        </w:rPr>
      </w:pPr>
      <w:r w:rsidRPr="00AB4823">
        <w:rPr>
          <w:noProof/>
        </w:rPr>
        <w:drawing>
          <wp:anchor distT="0" distB="0" distL="114300" distR="114300" simplePos="0" relativeHeight="251661312" behindDoc="1" locked="0" layoutInCell="1" allowOverlap="0" wp14:anchorId="4C519C59" wp14:editId="288C4461">
            <wp:simplePos x="0" y="0"/>
            <wp:positionH relativeFrom="page">
              <wp:posOffset>5232400</wp:posOffset>
            </wp:positionH>
            <wp:positionV relativeFrom="page">
              <wp:posOffset>660400</wp:posOffset>
            </wp:positionV>
            <wp:extent cx="1997075" cy="361950"/>
            <wp:effectExtent l="0" t="0" r="3175" b="0"/>
            <wp:wrapSquare wrapText="bothSides"/>
            <wp:docPr id="2"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B47">
        <w:rPr>
          <w:rFonts w:asciiTheme="minorHAnsi" w:eastAsia="Calibri" w:hAnsiTheme="minorHAnsi" w:cstheme="minorHAnsi"/>
          <w:b/>
          <w:sz w:val="32"/>
          <w:szCs w:val="32"/>
          <w:lang w:val="cs-CZ"/>
        </w:rPr>
        <w:t xml:space="preserve">              </w:t>
      </w:r>
    </w:p>
    <w:p w14:paraId="5D229DDF" w14:textId="66D29C26" w:rsidR="00952A2D" w:rsidRPr="004B55B6" w:rsidRDefault="007C5B47" w:rsidP="001538CA">
      <w:pPr>
        <w:pStyle w:val="Prosttext"/>
        <w:jc w:val="center"/>
        <w:outlineLvl w:val="0"/>
        <w:rPr>
          <w:rFonts w:asciiTheme="minorHAnsi" w:eastAsia="Calibri" w:hAnsiTheme="minorHAnsi" w:cstheme="minorHAnsi"/>
          <w:b/>
          <w:sz w:val="32"/>
          <w:szCs w:val="32"/>
        </w:rPr>
      </w:pPr>
      <w:r>
        <w:rPr>
          <w:rFonts w:asciiTheme="minorHAnsi" w:eastAsia="Calibri" w:hAnsiTheme="minorHAnsi" w:cstheme="minorHAnsi"/>
          <w:b/>
          <w:sz w:val="32"/>
          <w:szCs w:val="32"/>
          <w:lang w:val="cs-CZ"/>
        </w:rPr>
        <w:t xml:space="preserve">  </w:t>
      </w:r>
      <w:r w:rsidR="00952A2D" w:rsidRPr="004B55B6">
        <w:rPr>
          <w:rFonts w:asciiTheme="minorHAnsi" w:eastAsia="Calibri" w:hAnsiTheme="minorHAnsi" w:cstheme="minorHAnsi"/>
          <w:b/>
          <w:sz w:val="32"/>
          <w:szCs w:val="32"/>
        </w:rPr>
        <w:t xml:space="preserve">Smlouva o </w:t>
      </w:r>
      <w:r w:rsidR="00F2477B" w:rsidRPr="004B55B6">
        <w:rPr>
          <w:rFonts w:asciiTheme="minorHAnsi" w:eastAsia="Calibri" w:hAnsiTheme="minorHAnsi" w:cstheme="minorHAnsi"/>
          <w:b/>
          <w:sz w:val="32"/>
          <w:szCs w:val="32"/>
          <w:lang w:val="cs-CZ"/>
        </w:rPr>
        <w:t xml:space="preserve">poskytování </w:t>
      </w:r>
      <w:r w:rsidR="001700D5">
        <w:rPr>
          <w:rFonts w:asciiTheme="minorHAnsi" w:eastAsia="Calibri" w:hAnsiTheme="minorHAnsi" w:cstheme="minorHAnsi"/>
          <w:b/>
          <w:sz w:val="32"/>
          <w:szCs w:val="32"/>
          <w:lang w:val="cs-CZ"/>
        </w:rPr>
        <w:t>fyzické</w:t>
      </w:r>
      <w:r w:rsidR="00F2477B" w:rsidRPr="004B55B6">
        <w:rPr>
          <w:rFonts w:asciiTheme="minorHAnsi" w:eastAsia="Calibri" w:hAnsiTheme="minorHAnsi" w:cstheme="minorHAnsi"/>
          <w:b/>
          <w:sz w:val="32"/>
          <w:szCs w:val="32"/>
          <w:lang w:val="cs-CZ"/>
        </w:rPr>
        <w:t xml:space="preserve"> </w:t>
      </w:r>
      <w:r w:rsidR="00952A2D" w:rsidRPr="004B55B6">
        <w:rPr>
          <w:rFonts w:asciiTheme="minorHAnsi" w:eastAsia="Calibri" w:hAnsiTheme="minorHAnsi" w:cstheme="minorHAnsi"/>
          <w:b/>
          <w:sz w:val="32"/>
          <w:szCs w:val="32"/>
        </w:rPr>
        <w:t>ostra</w:t>
      </w:r>
      <w:r w:rsidR="00F2477B" w:rsidRPr="004B55B6">
        <w:rPr>
          <w:rFonts w:asciiTheme="minorHAnsi" w:eastAsia="Calibri" w:hAnsiTheme="minorHAnsi" w:cstheme="minorHAnsi"/>
          <w:b/>
          <w:sz w:val="32"/>
          <w:szCs w:val="32"/>
          <w:lang w:val="cs-CZ"/>
        </w:rPr>
        <w:t>hy</w:t>
      </w:r>
    </w:p>
    <w:p w14:paraId="140F4D1B" w14:textId="60A2B99F" w:rsidR="00F833C9" w:rsidRPr="004B55B6" w:rsidRDefault="00F833C9" w:rsidP="007C5B47">
      <w:pPr>
        <w:pStyle w:val="Prosttext"/>
        <w:rPr>
          <w:rFonts w:asciiTheme="minorHAnsi" w:eastAsia="Calibri" w:hAnsiTheme="minorHAnsi" w:cstheme="minorHAnsi"/>
          <w:sz w:val="22"/>
          <w:szCs w:val="22"/>
          <w:lang w:val="cs-CZ"/>
        </w:rPr>
      </w:pPr>
    </w:p>
    <w:p w14:paraId="5DB8031E" w14:textId="77777777" w:rsidR="00B15385" w:rsidRPr="004B55B6" w:rsidRDefault="00B15385" w:rsidP="00A65704">
      <w:pPr>
        <w:pStyle w:val="Prosttext"/>
        <w:jc w:val="center"/>
        <w:rPr>
          <w:rFonts w:asciiTheme="minorHAnsi" w:eastAsia="Calibri" w:hAnsiTheme="minorHAnsi" w:cstheme="minorHAnsi"/>
          <w:sz w:val="22"/>
          <w:szCs w:val="22"/>
          <w:lang w:val="cs-CZ"/>
        </w:rPr>
      </w:pPr>
    </w:p>
    <w:p w14:paraId="2A0DB729" w14:textId="3E46FD60" w:rsidR="00A65704" w:rsidRPr="004B55B6" w:rsidRDefault="00952A2D" w:rsidP="002145BB">
      <w:pPr>
        <w:pStyle w:val="Prosttext"/>
        <w:jc w:val="center"/>
        <w:rPr>
          <w:rFonts w:asciiTheme="minorHAnsi" w:eastAsia="Calibri" w:hAnsiTheme="minorHAnsi" w:cstheme="minorHAnsi"/>
          <w:sz w:val="22"/>
          <w:szCs w:val="22"/>
        </w:rPr>
      </w:pPr>
      <w:r w:rsidRPr="004B55B6">
        <w:rPr>
          <w:rFonts w:asciiTheme="minorHAnsi" w:eastAsia="Calibri" w:hAnsiTheme="minorHAnsi" w:cstheme="minorHAnsi"/>
          <w:sz w:val="22"/>
          <w:szCs w:val="22"/>
        </w:rPr>
        <w:t>uzavřená mezi smluvními stranami</w:t>
      </w:r>
      <w:r w:rsidR="00F833C9" w:rsidRPr="004B55B6">
        <w:rPr>
          <w:rFonts w:asciiTheme="minorHAnsi" w:eastAsia="Calibri" w:hAnsiTheme="minorHAnsi" w:cstheme="minorHAnsi"/>
          <w:sz w:val="22"/>
          <w:szCs w:val="22"/>
          <w:lang w:val="cs-CZ"/>
        </w:rPr>
        <w:t xml:space="preserve"> </w:t>
      </w:r>
      <w:r w:rsidR="00A65704" w:rsidRPr="004B55B6">
        <w:rPr>
          <w:rFonts w:asciiTheme="minorHAnsi" w:eastAsia="Calibri" w:hAnsiTheme="minorHAnsi" w:cstheme="minorHAnsi"/>
          <w:sz w:val="22"/>
          <w:szCs w:val="22"/>
        </w:rPr>
        <w:t xml:space="preserve">podle ustanovení § </w:t>
      </w:r>
      <w:r w:rsidR="00F2477B" w:rsidRPr="004B55B6">
        <w:rPr>
          <w:rFonts w:asciiTheme="minorHAnsi" w:eastAsia="Calibri" w:hAnsiTheme="minorHAnsi" w:cstheme="minorHAnsi"/>
          <w:sz w:val="22"/>
          <w:szCs w:val="22"/>
          <w:lang w:val="cs-CZ"/>
        </w:rPr>
        <w:t>1746</w:t>
      </w:r>
      <w:r w:rsidR="00F2477B" w:rsidRPr="004B55B6">
        <w:rPr>
          <w:rFonts w:asciiTheme="minorHAnsi" w:eastAsia="Calibri" w:hAnsiTheme="minorHAnsi" w:cstheme="minorHAnsi"/>
          <w:sz w:val="22"/>
          <w:szCs w:val="22"/>
        </w:rPr>
        <w:t xml:space="preserve"> </w:t>
      </w:r>
      <w:r w:rsidR="00A65704" w:rsidRPr="004B55B6">
        <w:rPr>
          <w:rFonts w:asciiTheme="minorHAnsi" w:eastAsia="Calibri" w:hAnsiTheme="minorHAnsi" w:cstheme="minorHAnsi"/>
          <w:sz w:val="22"/>
          <w:szCs w:val="22"/>
        </w:rPr>
        <w:t>a následujících zákona č. 89/2012 Sb., občanský zákoník, ve znění pozdějších předpisů</w:t>
      </w:r>
    </w:p>
    <w:p w14:paraId="6B387C21" w14:textId="77777777" w:rsidR="00F833C9" w:rsidRPr="004B55B6" w:rsidRDefault="00F833C9" w:rsidP="00A65704">
      <w:pPr>
        <w:pStyle w:val="Prosttext"/>
        <w:jc w:val="center"/>
        <w:rPr>
          <w:rFonts w:asciiTheme="minorHAnsi" w:eastAsia="Calibri" w:hAnsiTheme="minorHAnsi" w:cstheme="minorHAnsi"/>
          <w:sz w:val="22"/>
          <w:szCs w:val="22"/>
          <w:lang w:val="cs-CZ"/>
        </w:rPr>
      </w:pPr>
    </w:p>
    <w:p w14:paraId="70FEEED4" w14:textId="77777777" w:rsidR="00952A2D" w:rsidRPr="004B55B6" w:rsidRDefault="00A65704" w:rsidP="00A65704">
      <w:pPr>
        <w:pStyle w:val="Prosttext"/>
        <w:jc w:val="center"/>
        <w:rPr>
          <w:rFonts w:asciiTheme="minorHAnsi" w:eastAsia="Calibri" w:hAnsiTheme="minorHAnsi" w:cstheme="minorHAnsi"/>
          <w:sz w:val="22"/>
          <w:szCs w:val="22"/>
        </w:rPr>
      </w:pPr>
      <w:r w:rsidRPr="004B55B6">
        <w:rPr>
          <w:rFonts w:asciiTheme="minorHAnsi" w:eastAsia="Calibri" w:hAnsiTheme="minorHAnsi" w:cstheme="minorHAnsi"/>
          <w:sz w:val="22"/>
          <w:szCs w:val="22"/>
        </w:rPr>
        <w:t xml:space="preserve">(dále </w:t>
      </w:r>
      <w:r w:rsidRPr="004B55B6">
        <w:rPr>
          <w:rFonts w:asciiTheme="minorHAnsi" w:eastAsia="Calibri" w:hAnsiTheme="minorHAnsi" w:cstheme="minorHAnsi"/>
          <w:sz w:val="22"/>
          <w:szCs w:val="22"/>
          <w:lang w:val="cs-CZ"/>
        </w:rPr>
        <w:t xml:space="preserve">také </w:t>
      </w:r>
      <w:r w:rsidR="002145BB" w:rsidRPr="004B55B6">
        <w:rPr>
          <w:rFonts w:asciiTheme="minorHAnsi" w:eastAsia="Calibri" w:hAnsiTheme="minorHAnsi" w:cstheme="minorHAnsi"/>
          <w:sz w:val="22"/>
          <w:szCs w:val="22"/>
        </w:rPr>
        <w:t>smlouva</w:t>
      </w:r>
      <w:r w:rsidRPr="004B55B6">
        <w:rPr>
          <w:rFonts w:asciiTheme="minorHAnsi" w:eastAsia="Calibri" w:hAnsiTheme="minorHAnsi" w:cstheme="minorHAnsi"/>
          <w:sz w:val="22"/>
          <w:szCs w:val="22"/>
        </w:rPr>
        <w:t>)</w:t>
      </w:r>
      <w:r w:rsidR="00952A2D" w:rsidRPr="004B55B6">
        <w:rPr>
          <w:rFonts w:asciiTheme="minorHAnsi" w:eastAsia="Calibri" w:hAnsiTheme="minorHAnsi" w:cstheme="minorHAnsi"/>
          <w:sz w:val="22"/>
          <w:szCs w:val="22"/>
        </w:rPr>
        <w:t>:</w:t>
      </w:r>
    </w:p>
    <w:p w14:paraId="5F29C6BD" w14:textId="77777777" w:rsidR="00B15385" w:rsidRPr="004B55B6" w:rsidRDefault="00B15385" w:rsidP="00952A2D">
      <w:pPr>
        <w:pStyle w:val="Prosttext"/>
        <w:jc w:val="center"/>
        <w:rPr>
          <w:rFonts w:asciiTheme="minorHAnsi" w:eastAsia="Calibri" w:hAnsiTheme="minorHAnsi" w:cstheme="minorHAnsi"/>
          <w:sz w:val="22"/>
          <w:szCs w:val="22"/>
        </w:rPr>
      </w:pPr>
    </w:p>
    <w:p w14:paraId="5F1BAC39" w14:textId="77777777" w:rsidR="00B15385" w:rsidRPr="004B55B6" w:rsidRDefault="00B15385" w:rsidP="00952A2D">
      <w:pPr>
        <w:pStyle w:val="Prosttext"/>
        <w:jc w:val="center"/>
        <w:rPr>
          <w:rFonts w:asciiTheme="minorHAnsi" w:eastAsia="Calibri" w:hAnsiTheme="minorHAnsi" w:cstheme="minorHAnsi"/>
          <w:sz w:val="22"/>
          <w:szCs w:val="22"/>
        </w:rPr>
      </w:pPr>
    </w:p>
    <w:p w14:paraId="7F1D2A21" w14:textId="60BA1DF2" w:rsidR="00952A2D" w:rsidRPr="004B55B6" w:rsidRDefault="00952A2D" w:rsidP="00952A2D">
      <w:pPr>
        <w:pStyle w:val="Prosttext"/>
        <w:jc w:val="center"/>
        <w:rPr>
          <w:rFonts w:asciiTheme="minorHAnsi" w:eastAsia="Calibri" w:hAnsiTheme="minorHAnsi" w:cstheme="minorHAnsi"/>
          <w:sz w:val="22"/>
          <w:szCs w:val="22"/>
        </w:rPr>
      </w:pPr>
      <w:r w:rsidRPr="004B55B6">
        <w:rPr>
          <w:rFonts w:asciiTheme="minorHAnsi" w:eastAsia="Calibri" w:hAnsiTheme="minorHAnsi" w:cstheme="minorHAnsi"/>
          <w:sz w:val="22"/>
          <w:szCs w:val="22"/>
        </w:rPr>
        <w:br/>
      </w:r>
    </w:p>
    <w:p w14:paraId="1CE64294" w14:textId="77777777" w:rsidR="00BE54E5" w:rsidRPr="004B55B6" w:rsidRDefault="00BE54E5" w:rsidP="00BE54E5">
      <w:pPr>
        <w:spacing w:after="60" w:line="240" w:lineRule="auto"/>
        <w:jc w:val="both"/>
        <w:rPr>
          <w:rFonts w:asciiTheme="minorHAnsi" w:hAnsiTheme="minorHAnsi" w:cstheme="minorHAnsi"/>
        </w:rPr>
      </w:pPr>
      <w:r w:rsidRPr="004B55B6">
        <w:rPr>
          <w:rFonts w:asciiTheme="minorHAnsi" w:hAnsiTheme="minorHAnsi" w:cstheme="minorHAnsi"/>
        </w:rPr>
        <w:t>Název objednatele:</w:t>
      </w:r>
      <w:r w:rsidRPr="004B55B6">
        <w:rPr>
          <w:rFonts w:asciiTheme="minorHAnsi" w:hAnsiTheme="minorHAnsi" w:cstheme="minorHAnsi"/>
        </w:rPr>
        <w:tab/>
        <w:t xml:space="preserve">Vysoká škola báňská – Technická univerzita Ostrava, </w:t>
      </w:r>
    </w:p>
    <w:p w14:paraId="4894F4B7" w14:textId="77777777" w:rsidR="007D7AE3" w:rsidRPr="004B55B6" w:rsidRDefault="007D7AE3" w:rsidP="00BE54E5">
      <w:pPr>
        <w:spacing w:after="60" w:line="240" w:lineRule="auto"/>
        <w:jc w:val="both"/>
        <w:rPr>
          <w:rFonts w:asciiTheme="minorHAnsi" w:hAnsiTheme="minorHAnsi" w:cstheme="minorHAnsi"/>
        </w:rPr>
      </w:pPr>
      <w:r w:rsidRPr="004B55B6">
        <w:rPr>
          <w:rFonts w:asciiTheme="minorHAnsi" w:hAnsiTheme="minorHAnsi" w:cstheme="minorHAnsi"/>
        </w:rPr>
        <w:tab/>
      </w:r>
      <w:r w:rsidRPr="004B55B6">
        <w:rPr>
          <w:rFonts w:asciiTheme="minorHAnsi" w:hAnsiTheme="minorHAnsi" w:cstheme="minorHAnsi"/>
        </w:rPr>
        <w:tab/>
      </w:r>
      <w:r w:rsidRPr="004B55B6">
        <w:rPr>
          <w:rFonts w:asciiTheme="minorHAnsi" w:hAnsiTheme="minorHAnsi" w:cstheme="minorHAnsi"/>
        </w:rPr>
        <w:tab/>
        <w:t>Ubytovací služby a Stravovací služby</w:t>
      </w:r>
    </w:p>
    <w:p w14:paraId="157CFF3A" w14:textId="77777777" w:rsidR="00BE54E5" w:rsidRPr="004B55B6" w:rsidRDefault="00BE54E5" w:rsidP="00BE54E5">
      <w:pPr>
        <w:spacing w:after="60" w:line="240" w:lineRule="auto"/>
        <w:jc w:val="both"/>
        <w:rPr>
          <w:rFonts w:asciiTheme="minorHAnsi" w:hAnsiTheme="minorHAnsi" w:cstheme="minorHAnsi"/>
        </w:rPr>
      </w:pPr>
      <w:r w:rsidRPr="004B55B6">
        <w:rPr>
          <w:rFonts w:asciiTheme="minorHAnsi" w:hAnsiTheme="minorHAnsi" w:cstheme="minorHAnsi"/>
        </w:rPr>
        <w:t>Sídlo:</w:t>
      </w:r>
      <w:r w:rsidRPr="004B55B6">
        <w:rPr>
          <w:rFonts w:asciiTheme="minorHAnsi" w:hAnsiTheme="minorHAnsi" w:cstheme="minorHAnsi"/>
        </w:rPr>
        <w:tab/>
      </w:r>
      <w:r w:rsidRPr="004B55B6">
        <w:rPr>
          <w:rFonts w:asciiTheme="minorHAnsi" w:hAnsiTheme="minorHAnsi" w:cstheme="minorHAnsi"/>
        </w:rPr>
        <w:tab/>
      </w:r>
      <w:r w:rsidRPr="004B55B6">
        <w:rPr>
          <w:rFonts w:asciiTheme="minorHAnsi" w:hAnsiTheme="minorHAnsi" w:cstheme="minorHAnsi"/>
        </w:rPr>
        <w:tab/>
        <w:t>17. listopadu 1172</w:t>
      </w:r>
      <w:r w:rsidR="002816BA" w:rsidRPr="004B55B6">
        <w:rPr>
          <w:rFonts w:asciiTheme="minorHAnsi" w:hAnsiTheme="minorHAnsi" w:cstheme="minorHAnsi"/>
        </w:rPr>
        <w:t>/15</w:t>
      </w:r>
      <w:r w:rsidRPr="004B55B6">
        <w:rPr>
          <w:rFonts w:asciiTheme="minorHAnsi" w:hAnsiTheme="minorHAnsi" w:cstheme="minorHAnsi"/>
        </w:rPr>
        <w:t xml:space="preserve">, 708 </w:t>
      </w:r>
      <w:r w:rsidR="002816BA" w:rsidRPr="004B55B6">
        <w:rPr>
          <w:rFonts w:asciiTheme="minorHAnsi" w:hAnsiTheme="minorHAnsi" w:cstheme="minorHAnsi"/>
        </w:rPr>
        <w:t>00</w:t>
      </w:r>
      <w:r w:rsidRPr="004B55B6">
        <w:rPr>
          <w:rFonts w:asciiTheme="minorHAnsi" w:hAnsiTheme="minorHAnsi" w:cstheme="minorHAnsi"/>
        </w:rPr>
        <w:t xml:space="preserve"> Ostrava-Poruba </w:t>
      </w:r>
    </w:p>
    <w:p w14:paraId="77581960" w14:textId="6F75E23F" w:rsidR="00BE54E5" w:rsidRPr="004B55B6" w:rsidRDefault="00071D42" w:rsidP="00BE54E5">
      <w:pPr>
        <w:spacing w:after="60" w:line="240" w:lineRule="auto"/>
        <w:jc w:val="both"/>
        <w:rPr>
          <w:rFonts w:asciiTheme="minorHAnsi" w:hAnsiTheme="minorHAnsi" w:cstheme="minorHAnsi"/>
        </w:rPr>
      </w:pPr>
      <w:r w:rsidRPr="004B55B6">
        <w:rPr>
          <w:rFonts w:asciiTheme="minorHAnsi" w:hAnsiTheme="minorHAnsi" w:cstheme="minorHAnsi"/>
        </w:rPr>
        <w:t xml:space="preserve">IČ:  </w:t>
      </w:r>
      <w:r w:rsidR="00BE54E5" w:rsidRPr="004B55B6">
        <w:rPr>
          <w:rFonts w:asciiTheme="minorHAnsi" w:hAnsiTheme="minorHAnsi" w:cstheme="minorHAnsi"/>
        </w:rPr>
        <w:t xml:space="preserve">           </w:t>
      </w:r>
      <w:r w:rsidR="00BE54E5" w:rsidRPr="004B55B6">
        <w:rPr>
          <w:rFonts w:asciiTheme="minorHAnsi" w:hAnsiTheme="minorHAnsi" w:cstheme="minorHAnsi"/>
        </w:rPr>
        <w:tab/>
      </w:r>
      <w:r w:rsidR="00BE54E5" w:rsidRPr="004B55B6">
        <w:rPr>
          <w:rFonts w:asciiTheme="minorHAnsi" w:hAnsiTheme="minorHAnsi" w:cstheme="minorHAnsi"/>
        </w:rPr>
        <w:tab/>
        <w:t xml:space="preserve">61989100 </w:t>
      </w:r>
    </w:p>
    <w:p w14:paraId="09D278C1" w14:textId="77777777" w:rsidR="00BE54E5" w:rsidRPr="004B55B6" w:rsidRDefault="00BE54E5" w:rsidP="00BE54E5">
      <w:pPr>
        <w:spacing w:after="60" w:line="240" w:lineRule="auto"/>
        <w:jc w:val="both"/>
        <w:rPr>
          <w:rFonts w:asciiTheme="minorHAnsi" w:hAnsiTheme="minorHAnsi" w:cstheme="minorHAnsi"/>
        </w:rPr>
      </w:pPr>
      <w:r w:rsidRPr="004B55B6">
        <w:rPr>
          <w:rFonts w:asciiTheme="minorHAnsi" w:hAnsiTheme="minorHAnsi" w:cstheme="minorHAnsi"/>
        </w:rPr>
        <w:t xml:space="preserve">DIČ: </w:t>
      </w:r>
      <w:r w:rsidRPr="004B55B6">
        <w:rPr>
          <w:rFonts w:asciiTheme="minorHAnsi" w:hAnsiTheme="minorHAnsi" w:cstheme="minorHAnsi"/>
        </w:rPr>
        <w:tab/>
      </w:r>
      <w:r w:rsidRPr="004B55B6">
        <w:rPr>
          <w:rFonts w:asciiTheme="minorHAnsi" w:hAnsiTheme="minorHAnsi" w:cstheme="minorHAnsi"/>
        </w:rPr>
        <w:tab/>
      </w:r>
      <w:r w:rsidRPr="004B55B6">
        <w:rPr>
          <w:rFonts w:asciiTheme="minorHAnsi" w:hAnsiTheme="minorHAnsi" w:cstheme="minorHAnsi"/>
        </w:rPr>
        <w:tab/>
        <w:t>CZ61989100</w:t>
      </w:r>
    </w:p>
    <w:p w14:paraId="6A6F47C5" w14:textId="77777777" w:rsidR="002145BB" w:rsidRPr="004B55B6" w:rsidRDefault="002145BB" w:rsidP="00BE54E5">
      <w:pPr>
        <w:spacing w:after="60" w:line="240" w:lineRule="auto"/>
        <w:jc w:val="both"/>
        <w:rPr>
          <w:rFonts w:asciiTheme="minorHAnsi" w:hAnsiTheme="minorHAnsi" w:cstheme="minorHAnsi"/>
        </w:rPr>
      </w:pPr>
      <w:r w:rsidRPr="004B55B6">
        <w:rPr>
          <w:rFonts w:asciiTheme="minorHAnsi" w:hAnsiTheme="minorHAnsi" w:cstheme="minorHAnsi"/>
        </w:rPr>
        <w:t>Zastoupená:</w:t>
      </w:r>
      <w:r w:rsidRPr="004B55B6">
        <w:rPr>
          <w:rFonts w:asciiTheme="minorHAnsi" w:hAnsiTheme="minorHAnsi" w:cstheme="minorHAnsi"/>
        </w:rPr>
        <w:tab/>
      </w:r>
      <w:r w:rsidRPr="004B55B6">
        <w:rPr>
          <w:rFonts w:asciiTheme="minorHAnsi" w:hAnsiTheme="minorHAnsi" w:cstheme="minorHAnsi"/>
        </w:rPr>
        <w:tab/>
        <w:t xml:space="preserve">Ing. </w:t>
      </w:r>
      <w:r w:rsidR="007D7AE3" w:rsidRPr="004B55B6">
        <w:rPr>
          <w:rFonts w:asciiTheme="minorHAnsi" w:hAnsiTheme="minorHAnsi" w:cstheme="minorHAnsi"/>
        </w:rPr>
        <w:t xml:space="preserve">Gabrielou </w:t>
      </w:r>
      <w:r w:rsidR="002816BA" w:rsidRPr="004B55B6">
        <w:rPr>
          <w:rFonts w:asciiTheme="minorHAnsi" w:hAnsiTheme="minorHAnsi" w:cstheme="minorHAnsi"/>
        </w:rPr>
        <w:t>Mechelovou – kvestorkou</w:t>
      </w:r>
    </w:p>
    <w:p w14:paraId="4A215198" w14:textId="1F818A7F" w:rsidR="00BE54E5" w:rsidRPr="004B55B6" w:rsidRDefault="00BE54E5" w:rsidP="00BE54E5">
      <w:pPr>
        <w:spacing w:after="60" w:line="240" w:lineRule="auto"/>
        <w:jc w:val="both"/>
        <w:rPr>
          <w:rFonts w:asciiTheme="minorHAnsi" w:hAnsiTheme="minorHAnsi" w:cstheme="minorHAnsi"/>
        </w:rPr>
      </w:pPr>
      <w:r w:rsidRPr="004B55B6">
        <w:rPr>
          <w:rFonts w:asciiTheme="minorHAnsi" w:hAnsiTheme="minorHAnsi" w:cstheme="minorHAnsi"/>
        </w:rPr>
        <w:t xml:space="preserve">Bankovní </w:t>
      </w:r>
      <w:r w:rsidR="004B55B6" w:rsidRPr="004B55B6">
        <w:rPr>
          <w:rFonts w:asciiTheme="minorHAnsi" w:hAnsiTheme="minorHAnsi" w:cstheme="minorHAnsi"/>
        </w:rPr>
        <w:t xml:space="preserve">spojení: </w:t>
      </w:r>
      <w:r w:rsidR="004B55B6" w:rsidRPr="004B55B6">
        <w:rPr>
          <w:rFonts w:asciiTheme="minorHAnsi" w:hAnsiTheme="minorHAnsi" w:cstheme="minorHAnsi"/>
        </w:rPr>
        <w:tab/>
      </w:r>
      <w:r w:rsidRPr="004B55B6">
        <w:rPr>
          <w:rFonts w:asciiTheme="minorHAnsi" w:hAnsiTheme="minorHAnsi" w:cstheme="minorHAnsi"/>
        </w:rPr>
        <w:t>ČSOB, a.s.</w:t>
      </w:r>
    </w:p>
    <w:p w14:paraId="7B4405D0" w14:textId="77777777" w:rsidR="00BE54E5" w:rsidRPr="004B55B6" w:rsidRDefault="00BE54E5" w:rsidP="00AF7E77">
      <w:pPr>
        <w:spacing w:after="60" w:line="240" w:lineRule="auto"/>
        <w:rPr>
          <w:rFonts w:asciiTheme="minorHAnsi" w:hAnsiTheme="minorHAnsi" w:cstheme="minorHAnsi"/>
        </w:rPr>
      </w:pPr>
      <w:r w:rsidRPr="004B55B6">
        <w:rPr>
          <w:rFonts w:asciiTheme="minorHAnsi" w:hAnsiTheme="minorHAnsi" w:cstheme="minorHAnsi"/>
        </w:rPr>
        <w:t>Číslo účtu:</w:t>
      </w:r>
      <w:r w:rsidRPr="004B55B6">
        <w:rPr>
          <w:rFonts w:asciiTheme="minorHAnsi" w:hAnsiTheme="minorHAnsi" w:cstheme="minorHAnsi"/>
        </w:rPr>
        <w:tab/>
      </w:r>
      <w:r w:rsidRPr="004B55B6">
        <w:rPr>
          <w:rFonts w:asciiTheme="minorHAnsi" w:hAnsiTheme="minorHAnsi" w:cstheme="minorHAnsi"/>
        </w:rPr>
        <w:tab/>
        <w:t>134880998/0300</w:t>
      </w:r>
    </w:p>
    <w:p w14:paraId="7B9FF558" w14:textId="2A4EC752" w:rsidR="007D7AE3" w:rsidRPr="004B55B6" w:rsidRDefault="007D7AE3" w:rsidP="00AF7E77">
      <w:pPr>
        <w:spacing w:after="60" w:line="240" w:lineRule="auto"/>
        <w:rPr>
          <w:rFonts w:asciiTheme="minorHAnsi" w:hAnsiTheme="minorHAnsi" w:cstheme="minorHAnsi"/>
        </w:rPr>
      </w:pPr>
      <w:r w:rsidRPr="004B55B6">
        <w:rPr>
          <w:rFonts w:asciiTheme="minorHAnsi" w:hAnsiTheme="minorHAnsi" w:cstheme="minorHAnsi"/>
        </w:rPr>
        <w:t>Kontaktní osoba:</w:t>
      </w:r>
      <w:r w:rsidRPr="004B55B6">
        <w:rPr>
          <w:rFonts w:asciiTheme="minorHAnsi" w:hAnsiTheme="minorHAnsi" w:cstheme="minorHAnsi"/>
        </w:rPr>
        <w:tab/>
      </w:r>
      <w:r w:rsidR="002816BA" w:rsidRPr="004B55B6">
        <w:rPr>
          <w:rFonts w:asciiTheme="minorHAnsi" w:hAnsiTheme="minorHAnsi" w:cstheme="minorHAnsi"/>
        </w:rPr>
        <w:t>Tomáš Otipka</w:t>
      </w:r>
      <w:r w:rsidRPr="004B55B6">
        <w:rPr>
          <w:rFonts w:asciiTheme="minorHAnsi" w:hAnsiTheme="minorHAnsi" w:cstheme="minorHAnsi"/>
        </w:rPr>
        <w:t>, e</w:t>
      </w:r>
      <w:r w:rsidR="002816BA" w:rsidRPr="004B55B6">
        <w:rPr>
          <w:rFonts w:asciiTheme="minorHAnsi" w:hAnsiTheme="minorHAnsi" w:cstheme="minorHAnsi"/>
        </w:rPr>
        <w:t>-</w:t>
      </w:r>
      <w:r w:rsidRPr="004B55B6">
        <w:rPr>
          <w:rFonts w:asciiTheme="minorHAnsi" w:hAnsiTheme="minorHAnsi" w:cstheme="minorHAnsi"/>
        </w:rPr>
        <w:t xml:space="preserve">mail: </w:t>
      </w:r>
      <w:r w:rsidR="002816BA" w:rsidRPr="004B55B6">
        <w:rPr>
          <w:rFonts w:asciiTheme="minorHAnsi" w:hAnsiTheme="minorHAnsi" w:cstheme="minorHAnsi"/>
        </w:rPr>
        <w:t>tomas.otipka</w:t>
      </w:r>
      <w:r w:rsidRPr="004B55B6">
        <w:rPr>
          <w:rFonts w:asciiTheme="minorHAnsi" w:hAnsiTheme="minorHAnsi" w:cstheme="minorHAnsi"/>
        </w:rPr>
        <w:t>@vsb.cz</w:t>
      </w:r>
    </w:p>
    <w:p w14:paraId="2537A713" w14:textId="77777777" w:rsidR="00DC3B1B" w:rsidRPr="004B55B6" w:rsidRDefault="00DC3B1B" w:rsidP="00F2477B">
      <w:pPr>
        <w:pStyle w:val="Prosttext"/>
        <w:tabs>
          <w:tab w:val="left" w:pos="10446"/>
          <w:tab w:val="left" w:pos="16080"/>
        </w:tabs>
        <w:rPr>
          <w:rFonts w:asciiTheme="minorHAnsi" w:eastAsia="Calibri" w:hAnsiTheme="minorHAnsi" w:cstheme="minorHAnsi"/>
          <w:b/>
          <w:sz w:val="22"/>
          <w:szCs w:val="22"/>
          <w:lang w:eastAsia="cs-CZ"/>
        </w:rPr>
      </w:pPr>
      <w:r w:rsidRPr="004B55B6">
        <w:rPr>
          <w:rFonts w:asciiTheme="minorHAnsi" w:eastAsia="Calibri" w:hAnsiTheme="minorHAnsi" w:cstheme="minorHAnsi"/>
          <w:b/>
          <w:sz w:val="22"/>
          <w:szCs w:val="22"/>
          <w:lang w:eastAsia="cs-CZ"/>
        </w:rPr>
        <w:t xml:space="preserve">(dále </w:t>
      </w:r>
      <w:r w:rsidR="002145BB" w:rsidRPr="004B55B6">
        <w:rPr>
          <w:rFonts w:asciiTheme="minorHAnsi" w:eastAsia="Calibri" w:hAnsiTheme="minorHAnsi" w:cstheme="minorHAnsi"/>
          <w:b/>
          <w:sz w:val="22"/>
          <w:szCs w:val="22"/>
          <w:lang w:val="cs-CZ" w:eastAsia="cs-CZ"/>
        </w:rPr>
        <w:t xml:space="preserve"> také </w:t>
      </w:r>
      <w:r w:rsidRPr="004B55B6">
        <w:rPr>
          <w:rFonts w:asciiTheme="minorHAnsi" w:eastAsia="Calibri" w:hAnsiTheme="minorHAnsi" w:cstheme="minorHAnsi"/>
          <w:b/>
          <w:sz w:val="22"/>
          <w:szCs w:val="22"/>
          <w:lang w:eastAsia="cs-CZ"/>
        </w:rPr>
        <w:t>objednatel)</w:t>
      </w:r>
    </w:p>
    <w:p w14:paraId="631156FF" w14:textId="77777777" w:rsidR="00DC3B1B" w:rsidRPr="004B55B6" w:rsidRDefault="00DC3B1B" w:rsidP="00952A2D">
      <w:pPr>
        <w:pStyle w:val="Prosttext"/>
        <w:ind w:left="720" w:hanging="12"/>
        <w:rPr>
          <w:rFonts w:asciiTheme="minorHAnsi" w:eastAsia="Calibri" w:hAnsiTheme="minorHAnsi" w:cstheme="minorHAnsi"/>
          <w:b/>
          <w:sz w:val="22"/>
          <w:szCs w:val="22"/>
          <w:lang w:eastAsia="cs-CZ"/>
        </w:rPr>
      </w:pPr>
    </w:p>
    <w:p w14:paraId="2B435F56" w14:textId="77777777" w:rsidR="00DC3B1B" w:rsidRPr="004B55B6" w:rsidRDefault="00DC3B1B" w:rsidP="00952A2D">
      <w:pPr>
        <w:pStyle w:val="Prosttext"/>
        <w:ind w:left="720" w:hanging="12"/>
        <w:rPr>
          <w:rFonts w:asciiTheme="minorHAnsi" w:eastAsia="Calibri" w:hAnsiTheme="minorHAnsi" w:cstheme="minorHAnsi"/>
          <w:b/>
          <w:sz w:val="22"/>
          <w:szCs w:val="22"/>
          <w:lang w:eastAsia="cs-CZ"/>
        </w:rPr>
      </w:pPr>
    </w:p>
    <w:p w14:paraId="52AD32E5" w14:textId="13DEA413" w:rsidR="00DC3B1B" w:rsidRPr="004B55B6" w:rsidRDefault="00DC3B1B" w:rsidP="00952A2D">
      <w:pPr>
        <w:pStyle w:val="Prosttext"/>
        <w:tabs>
          <w:tab w:val="left" w:pos="3362"/>
          <w:tab w:val="left" w:pos="10446"/>
          <w:tab w:val="left" w:pos="16080"/>
        </w:tabs>
        <w:rPr>
          <w:rFonts w:asciiTheme="minorHAnsi" w:eastAsia="Calibri" w:hAnsiTheme="minorHAnsi" w:cstheme="minorHAnsi"/>
          <w:sz w:val="22"/>
          <w:szCs w:val="22"/>
          <w:lang w:eastAsia="cs-CZ"/>
        </w:rPr>
      </w:pPr>
      <w:r w:rsidRPr="004B55B6">
        <w:rPr>
          <w:rFonts w:asciiTheme="minorHAnsi" w:eastAsia="Calibri" w:hAnsiTheme="minorHAnsi" w:cstheme="minorHAnsi"/>
          <w:b/>
          <w:sz w:val="22"/>
          <w:szCs w:val="22"/>
          <w:lang w:eastAsia="cs-CZ"/>
        </w:rPr>
        <w:t>a</w:t>
      </w:r>
      <w:r w:rsidRPr="004B55B6">
        <w:rPr>
          <w:rFonts w:asciiTheme="minorHAnsi" w:eastAsia="Calibri" w:hAnsiTheme="minorHAnsi" w:cstheme="minorHAnsi"/>
          <w:b/>
          <w:sz w:val="22"/>
          <w:szCs w:val="22"/>
          <w:lang w:eastAsia="cs-CZ"/>
        </w:rPr>
        <w:tab/>
      </w:r>
      <w:r w:rsidRPr="004B55B6">
        <w:rPr>
          <w:rFonts w:asciiTheme="minorHAnsi" w:eastAsia="Calibri" w:hAnsiTheme="minorHAnsi" w:cstheme="minorHAnsi"/>
          <w:sz w:val="22"/>
          <w:szCs w:val="22"/>
          <w:lang w:eastAsia="cs-CZ"/>
        </w:rPr>
        <w:tab/>
      </w:r>
    </w:p>
    <w:p w14:paraId="59864E10" w14:textId="2BF2DF4C" w:rsidR="00DC3B1B" w:rsidRPr="004B55B6" w:rsidRDefault="00DC3B1B" w:rsidP="00952A2D">
      <w:pPr>
        <w:pStyle w:val="Prosttext"/>
        <w:tabs>
          <w:tab w:val="left" w:pos="3362"/>
          <w:tab w:val="left" w:pos="10446"/>
          <w:tab w:val="left" w:pos="16080"/>
        </w:tabs>
        <w:rPr>
          <w:rFonts w:asciiTheme="minorHAnsi" w:eastAsia="Calibri" w:hAnsiTheme="minorHAnsi" w:cstheme="minorHAnsi"/>
          <w:sz w:val="22"/>
          <w:szCs w:val="22"/>
          <w:lang w:eastAsia="cs-CZ"/>
        </w:rPr>
      </w:pPr>
      <w:r w:rsidRPr="004B55B6">
        <w:rPr>
          <w:rFonts w:asciiTheme="minorHAnsi" w:hAnsiTheme="minorHAnsi" w:cstheme="minorHAnsi"/>
          <w:sz w:val="22"/>
          <w:szCs w:val="22"/>
          <w:lang w:eastAsia="cs-CZ"/>
        </w:rPr>
        <w:tab/>
      </w:r>
      <w:r w:rsidRPr="004B55B6">
        <w:rPr>
          <w:rFonts w:asciiTheme="minorHAnsi" w:eastAsia="Calibri" w:hAnsiTheme="minorHAnsi" w:cstheme="minorHAnsi"/>
          <w:sz w:val="22"/>
          <w:szCs w:val="22"/>
          <w:lang w:eastAsia="cs-CZ"/>
        </w:rPr>
        <w:tab/>
      </w:r>
    </w:p>
    <w:p w14:paraId="106D919C" w14:textId="77777777" w:rsidR="00DC3B1B" w:rsidRPr="004B55B6" w:rsidRDefault="00DC3B1B" w:rsidP="00BE54E5">
      <w:pPr>
        <w:pStyle w:val="Prosttext"/>
        <w:tabs>
          <w:tab w:val="left" w:pos="3237"/>
        </w:tabs>
        <w:spacing w:after="60"/>
        <w:rPr>
          <w:rFonts w:asciiTheme="minorHAnsi" w:eastAsia="Calibri" w:hAnsiTheme="minorHAnsi" w:cstheme="minorHAnsi"/>
          <w:b/>
          <w:color w:val="000000"/>
          <w:sz w:val="22"/>
          <w:szCs w:val="22"/>
          <w:highlight w:val="yellow"/>
          <w:lang w:eastAsia="cs-CZ"/>
        </w:rPr>
      </w:pPr>
      <w:r w:rsidRPr="004B55B6">
        <w:rPr>
          <w:rFonts w:asciiTheme="minorHAnsi" w:eastAsia="Calibri" w:hAnsiTheme="minorHAnsi" w:cstheme="minorHAnsi"/>
          <w:sz w:val="22"/>
          <w:szCs w:val="22"/>
          <w:lang w:eastAsia="cs-CZ"/>
        </w:rPr>
        <w:t>Obchodní firma nebo název:</w:t>
      </w:r>
      <w:r w:rsidRPr="004B55B6">
        <w:rPr>
          <w:rFonts w:asciiTheme="minorHAnsi" w:eastAsia="Calibri" w:hAnsiTheme="minorHAnsi" w:cstheme="minorHAnsi"/>
          <w:sz w:val="22"/>
          <w:szCs w:val="22"/>
          <w:lang w:eastAsia="cs-CZ"/>
        </w:rPr>
        <w:tab/>
      </w:r>
    </w:p>
    <w:p w14:paraId="5677C053" w14:textId="77777777" w:rsidR="00DC3B1B" w:rsidRPr="004B55B6" w:rsidRDefault="00DC3B1B" w:rsidP="00BE54E5">
      <w:pPr>
        <w:pStyle w:val="Prosttext"/>
        <w:tabs>
          <w:tab w:val="left" w:pos="3237"/>
        </w:tabs>
        <w:spacing w:after="60"/>
        <w:rPr>
          <w:rFonts w:asciiTheme="minorHAnsi" w:eastAsia="Calibri" w:hAnsiTheme="minorHAnsi" w:cstheme="minorHAnsi"/>
          <w:color w:val="000000"/>
          <w:sz w:val="22"/>
          <w:szCs w:val="22"/>
          <w:highlight w:val="yellow"/>
          <w:lang w:eastAsia="cs-CZ"/>
        </w:rPr>
      </w:pPr>
      <w:r w:rsidRPr="004B55B6">
        <w:rPr>
          <w:rFonts w:asciiTheme="minorHAnsi" w:eastAsia="Calibri" w:hAnsiTheme="minorHAnsi" w:cstheme="minorHAnsi"/>
          <w:sz w:val="22"/>
          <w:szCs w:val="22"/>
          <w:lang w:eastAsia="cs-CZ"/>
        </w:rPr>
        <w:t>Registrace v OR:</w:t>
      </w:r>
      <w:r w:rsidRPr="004B55B6">
        <w:rPr>
          <w:rFonts w:asciiTheme="minorHAnsi" w:eastAsia="Calibri" w:hAnsiTheme="minorHAnsi" w:cstheme="minorHAnsi"/>
          <w:sz w:val="22"/>
          <w:szCs w:val="22"/>
          <w:lang w:eastAsia="cs-CZ"/>
        </w:rPr>
        <w:tab/>
      </w:r>
    </w:p>
    <w:p w14:paraId="4B1A01E6" w14:textId="77777777" w:rsidR="00DC3B1B" w:rsidRPr="004B55B6" w:rsidRDefault="00DC3B1B" w:rsidP="00BE54E5">
      <w:pPr>
        <w:pStyle w:val="Prosttext"/>
        <w:tabs>
          <w:tab w:val="left" w:pos="3237"/>
        </w:tabs>
        <w:spacing w:after="60"/>
        <w:rPr>
          <w:rFonts w:asciiTheme="minorHAnsi" w:eastAsia="Calibri" w:hAnsiTheme="minorHAnsi" w:cstheme="minorHAnsi"/>
          <w:color w:val="000000"/>
          <w:sz w:val="22"/>
          <w:szCs w:val="22"/>
          <w:highlight w:val="yellow"/>
          <w:lang w:eastAsia="cs-CZ"/>
        </w:rPr>
      </w:pPr>
      <w:r w:rsidRPr="004B55B6">
        <w:rPr>
          <w:rFonts w:asciiTheme="minorHAnsi" w:eastAsia="Calibri" w:hAnsiTheme="minorHAnsi" w:cstheme="minorHAnsi"/>
          <w:sz w:val="22"/>
          <w:szCs w:val="22"/>
          <w:lang w:eastAsia="cs-CZ"/>
        </w:rPr>
        <w:t>IČ:</w:t>
      </w:r>
      <w:r w:rsidRPr="004B55B6">
        <w:rPr>
          <w:rFonts w:asciiTheme="minorHAnsi" w:eastAsia="Calibri" w:hAnsiTheme="minorHAnsi" w:cstheme="minorHAnsi"/>
          <w:sz w:val="22"/>
          <w:szCs w:val="22"/>
          <w:lang w:eastAsia="cs-CZ"/>
        </w:rPr>
        <w:tab/>
      </w:r>
    </w:p>
    <w:p w14:paraId="3FC7B4EA" w14:textId="77777777" w:rsidR="00DC3B1B" w:rsidRPr="004B55B6" w:rsidRDefault="00DC3B1B" w:rsidP="00BE54E5">
      <w:pPr>
        <w:pStyle w:val="Prosttext"/>
        <w:tabs>
          <w:tab w:val="left" w:pos="3237"/>
        </w:tabs>
        <w:spacing w:after="60"/>
        <w:rPr>
          <w:rFonts w:asciiTheme="minorHAnsi" w:eastAsia="Calibri" w:hAnsiTheme="minorHAnsi" w:cstheme="minorHAnsi"/>
          <w:color w:val="000000"/>
          <w:sz w:val="22"/>
          <w:szCs w:val="22"/>
          <w:highlight w:val="yellow"/>
          <w:lang w:eastAsia="cs-CZ"/>
        </w:rPr>
      </w:pPr>
      <w:r w:rsidRPr="004B55B6">
        <w:rPr>
          <w:rFonts w:asciiTheme="minorHAnsi" w:eastAsia="Calibri" w:hAnsiTheme="minorHAnsi" w:cstheme="minorHAnsi"/>
          <w:sz w:val="22"/>
          <w:szCs w:val="22"/>
          <w:lang w:eastAsia="cs-CZ"/>
        </w:rPr>
        <w:t>DIČ:</w:t>
      </w:r>
      <w:r w:rsidRPr="004B55B6">
        <w:rPr>
          <w:rFonts w:asciiTheme="minorHAnsi" w:eastAsia="Calibri" w:hAnsiTheme="minorHAnsi" w:cstheme="minorHAnsi"/>
          <w:sz w:val="22"/>
          <w:szCs w:val="22"/>
          <w:lang w:eastAsia="cs-CZ"/>
        </w:rPr>
        <w:tab/>
      </w:r>
    </w:p>
    <w:p w14:paraId="6B743F1C" w14:textId="77777777" w:rsidR="00DC3B1B" w:rsidRPr="004B55B6" w:rsidRDefault="00DC3B1B" w:rsidP="00BE54E5">
      <w:pPr>
        <w:pStyle w:val="Prosttext"/>
        <w:tabs>
          <w:tab w:val="left" w:pos="3237"/>
        </w:tabs>
        <w:spacing w:after="60"/>
        <w:rPr>
          <w:rFonts w:asciiTheme="minorHAnsi" w:eastAsia="Calibri" w:hAnsiTheme="minorHAnsi" w:cstheme="minorHAnsi"/>
          <w:b/>
          <w:color w:val="000000"/>
          <w:sz w:val="22"/>
          <w:szCs w:val="22"/>
          <w:highlight w:val="yellow"/>
          <w:lang w:eastAsia="cs-CZ"/>
        </w:rPr>
      </w:pPr>
      <w:r w:rsidRPr="004B55B6">
        <w:rPr>
          <w:rFonts w:asciiTheme="minorHAnsi" w:eastAsia="Calibri" w:hAnsiTheme="minorHAnsi" w:cstheme="minorHAnsi"/>
          <w:sz w:val="22"/>
          <w:szCs w:val="22"/>
          <w:lang w:eastAsia="cs-CZ"/>
        </w:rPr>
        <w:t>Sídlo / místo podnikání:</w:t>
      </w:r>
      <w:r w:rsidRPr="004B55B6">
        <w:rPr>
          <w:rFonts w:asciiTheme="minorHAnsi" w:eastAsia="Calibri" w:hAnsiTheme="minorHAnsi" w:cstheme="minorHAnsi"/>
          <w:sz w:val="22"/>
          <w:szCs w:val="22"/>
          <w:lang w:eastAsia="cs-CZ"/>
        </w:rPr>
        <w:tab/>
      </w:r>
    </w:p>
    <w:p w14:paraId="65A607A9" w14:textId="77777777" w:rsidR="00DC3B1B" w:rsidRPr="004B55B6" w:rsidRDefault="00DC3B1B" w:rsidP="00BE54E5">
      <w:pPr>
        <w:pStyle w:val="Prosttext"/>
        <w:tabs>
          <w:tab w:val="left" w:pos="3237"/>
        </w:tabs>
        <w:spacing w:after="60"/>
        <w:rPr>
          <w:rFonts w:asciiTheme="minorHAnsi" w:eastAsia="Calibri" w:hAnsiTheme="minorHAnsi" w:cstheme="minorHAnsi"/>
          <w:color w:val="000000"/>
          <w:sz w:val="22"/>
          <w:szCs w:val="22"/>
          <w:highlight w:val="yellow"/>
          <w:lang w:eastAsia="cs-CZ"/>
        </w:rPr>
      </w:pPr>
      <w:r w:rsidRPr="004B55B6">
        <w:rPr>
          <w:rFonts w:asciiTheme="minorHAnsi" w:eastAsia="Calibri" w:hAnsiTheme="minorHAnsi" w:cstheme="minorHAnsi"/>
          <w:sz w:val="22"/>
          <w:szCs w:val="22"/>
          <w:lang w:eastAsia="cs-CZ"/>
        </w:rPr>
        <w:t>Zastoupená:</w:t>
      </w:r>
      <w:r w:rsidRPr="004B55B6">
        <w:rPr>
          <w:rFonts w:asciiTheme="minorHAnsi" w:eastAsia="Calibri" w:hAnsiTheme="minorHAnsi" w:cstheme="minorHAnsi"/>
          <w:sz w:val="22"/>
          <w:szCs w:val="22"/>
          <w:lang w:eastAsia="cs-CZ"/>
        </w:rPr>
        <w:tab/>
      </w:r>
    </w:p>
    <w:p w14:paraId="2D80CD37" w14:textId="77777777" w:rsidR="00DC3B1B" w:rsidRPr="004B55B6" w:rsidRDefault="00DC3B1B" w:rsidP="00BE54E5">
      <w:pPr>
        <w:pStyle w:val="Prosttext"/>
        <w:tabs>
          <w:tab w:val="left" w:pos="3237"/>
        </w:tabs>
        <w:spacing w:after="60"/>
        <w:rPr>
          <w:rFonts w:asciiTheme="minorHAnsi" w:eastAsia="Calibri" w:hAnsiTheme="minorHAnsi" w:cstheme="minorHAnsi"/>
          <w:color w:val="000000"/>
          <w:sz w:val="22"/>
          <w:szCs w:val="22"/>
          <w:highlight w:val="yellow"/>
          <w:lang w:eastAsia="cs-CZ"/>
        </w:rPr>
      </w:pPr>
      <w:r w:rsidRPr="004B55B6">
        <w:rPr>
          <w:rFonts w:asciiTheme="minorHAnsi" w:eastAsia="Calibri" w:hAnsiTheme="minorHAnsi" w:cstheme="minorHAnsi"/>
          <w:sz w:val="22"/>
          <w:szCs w:val="22"/>
          <w:lang w:eastAsia="cs-CZ"/>
        </w:rPr>
        <w:t>Bankovní spojení:</w:t>
      </w:r>
      <w:r w:rsidRPr="004B55B6">
        <w:rPr>
          <w:rFonts w:asciiTheme="minorHAnsi" w:eastAsia="Calibri" w:hAnsiTheme="minorHAnsi" w:cstheme="minorHAnsi"/>
          <w:sz w:val="22"/>
          <w:szCs w:val="22"/>
          <w:lang w:eastAsia="cs-CZ"/>
        </w:rPr>
        <w:tab/>
      </w:r>
    </w:p>
    <w:p w14:paraId="414D8342" w14:textId="77777777" w:rsidR="00BE54E5" w:rsidRPr="004B55B6" w:rsidRDefault="00DC3B1B" w:rsidP="00BE54E5">
      <w:pPr>
        <w:pStyle w:val="Prosttext"/>
        <w:tabs>
          <w:tab w:val="left" w:pos="3237"/>
        </w:tabs>
        <w:spacing w:after="60"/>
        <w:rPr>
          <w:rFonts w:asciiTheme="minorHAnsi" w:eastAsia="Calibri" w:hAnsiTheme="minorHAnsi" w:cstheme="minorHAnsi"/>
          <w:sz w:val="22"/>
          <w:szCs w:val="22"/>
          <w:lang w:val="cs-CZ" w:eastAsia="cs-CZ"/>
        </w:rPr>
      </w:pPr>
      <w:r w:rsidRPr="004B55B6">
        <w:rPr>
          <w:rFonts w:asciiTheme="minorHAnsi" w:eastAsia="Calibri" w:hAnsiTheme="minorHAnsi" w:cstheme="minorHAnsi"/>
          <w:sz w:val="22"/>
          <w:szCs w:val="22"/>
          <w:lang w:eastAsia="cs-CZ"/>
        </w:rPr>
        <w:t>Číslo účtu:</w:t>
      </w:r>
    </w:p>
    <w:p w14:paraId="0E8B6D8D" w14:textId="77777777" w:rsidR="00952A2D" w:rsidRPr="004B55B6" w:rsidRDefault="00952A2D" w:rsidP="00F2477B">
      <w:pPr>
        <w:pStyle w:val="Prosttext"/>
        <w:tabs>
          <w:tab w:val="left" w:pos="3237"/>
        </w:tabs>
        <w:rPr>
          <w:rFonts w:asciiTheme="minorHAnsi" w:eastAsia="Calibri" w:hAnsiTheme="minorHAnsi" w:cstheme="minorHAnsi"/>
          <w:b/>
          <w:sz w:val="22"/>
          <w:szCs w:val="22"/>
          <w:lang w:val="cs-CZ"/>
        </w:rPr>
      </w:pPr>
      <w:r w:rsidRPr="004B55B6">
        <w:rPr>
          <w:rFonts w:asciiTheme="minorHAnsi" w:eastAsia="Calibri" w:hAnsiTheme="minorHAnsi" w:cstheme="minorHAnsi"/>
          <w:b/>
          <w:sz w:val="22"/>
          <w:szCs w:val="22"/>
        </w:rPr>
        <w:t xml:space="preserve">(dále </w:t>
      </w:r>
      <w:r w:rsidR="002145BB" w:rsidRPr="004B55B6">
        <w:rPr>
          <w:rFonts w:asciiTheme="minorHAnsi" w:eastAsia="Calibri" w:hAnsiTheme="minorHAnsi" w:cstheme="minorHAnsi"/>
          <w:b/>
          <w:sz w:val="22"/>
          <w:szCs w:val="22"/>
          <w:lang w:val="cs-CZ"/>
        </w:rPr>
        <w:t xml:space="preserve">také </w:t>
      </w:r>
      <w:r w:rsidRPr="004B55B6">
        <w:rPr>
          <w:rFonts w:asciiTheme="minorHAnsi" w:eastAsia="Calibri" w:hAnsiTheme="minorHAnsi" w:cstheme="minorHAnsi"/>
          <w:b/>
          <w:sz w:val="22"/>
          <w:szCs w:val="22"/>
        </w:rPr>
        <w:t>poskytovatel)</w:t>
      </w:r>
    </w:p>
    <w:p w14:paraId="15F66B01" w14:textId="77777777" w:rsidR="00223325" w:rsidRPr="004B55B6" w:rsidRDefault="00223325" w:rsidP="00952A2D">
      <w:pPr>
        <w:pStyle w:val="Prosttext"/>
        <w:ind w:left="720" w:hanging="12"/>
        <w:rPr>
          <w:rFonts w:asciiTheme="minorHAnsi" w:eastAsia="Calibri" w:hAnsiTheme="minorHAnsi" w:cstheme="minorHAnsi"/>
          <w:b/>
          <w:sz w:val="22"/>
          <w:szCs w:val="22"/>
          <w:lang w:val="cs-CZ"/>
        </w:rPr>
      </w:pPr>
    </w:p>
    <w:p w14:paraId="2973C25B" w14:textId="77777777" w:rsidR="00952A2D" w:rsidRPr="004B55B6" w:rsidRDefault="00952A2D" w:rsidP="00952A2D">
      <w:pPr>
        <w:pStyle w:val="Prosttext"/>
        <w:ind w:left="720" w:hanging="12"/>
        <w:rPr>
          <w:rFonts w:asciiTheme="minorHAnsi" w:hAnsiTheme="minorHAnsi" w:cstheme="minorHAnsi"/>
          <w:b/>
          <w:sz w:val="22"/>
          <w:szCs w:val="22"/>
        </w:rPr>
      </w:pPr>
    </w:p>
    <w:p w14:paraId="58F3F15A" w14:textId="77777777" w:rsidR="00952A2D" w:rsidRPr="004B55B6" w:rsidRDefault="00952A2D" w:rsidP="00952A2D">
      <w:pPr>
        <w:pStyle w:val="Prosttext"/>
        <w:ind w:left="720" w:hanging="12"/>
        <w:jc w:val="both"/>
        <w:rPr>
          <w:rFonts w:asciiTheme="minorHAnsi" w:hAnsiTheme="minorHAnsi" w:cstheme="minorHAnsi"/>
          <w:sz w:val="22"/>
          <w:szCs w:val="22"/>
        </w:rPr>
      </w:pPr>
    </w:p>
    <w:p w14:paraId="217EF0CD" w14:textId="77777777" w:rsidR="00435EBF" w:rsidRPr="004B55B6" w:rsidRDefault="00435EBF" w:rsidP="00952A2D">
      <w:pPr>
        <w:pStyle w:val="Prosttext"/>
        <w:ind w:left="720" w:hanging="12"/>
        <w:jc w:val="both"/>
        <w:rPr>
          <w:rFonts w:asciiTheme="minorHAnsi" w:hAnsiTheme="minorHAnsi" w:cstheme="minorHAnsi"/>
          <w:sz w:val="22"/>
          <w:szCs w:val="22"/>
        </w:rPr>
      </w:pPr>
    </w:p>
    <w:p w14:paraId="1DE8998E" w14:textId="77777777" w:rsidR="00435EBF" w:rsidRPr="004B55B6" w:rsidRDefault="00435EBF" w:rsidP="00952A2D">
      <w:pPr>
        <w:pStyle w:val="Prosttext"/>
        <w:ind w:left="720" w:hanging="12"/>
        <w:jc w:val="both"/>
        <w:rPr>
          <w:rFonts w:asciiTheme="minorHAnsi" w:hAnsiTheme="minorHAnsi" w:cstheme="minorHAnsi"/>
          <w:sz w:val="22"/>
          <w:szCs w:val="22"/>
        </w:rPr>
      </w:pPr>
    </w:p>
    <w:p w14:paraId="7F578F16" w14:textId="77777777" w:rsidR="00435EBF" w:rsidRPr="004B55B6" w:rsidRDefault="00435EBF" w:rsidP="00952A2D">
      <w:pPr>
        <w:pStyle w:val="Prosttext"/>
        <w:ind w:left="720" w:hanging="12"/>
        <w:jc w:val="both"/>
        <w:rPr>
          <w:rFonts w:asciiTheme="minorHAnsi" w:hAnsiTheme="minorHAnsi" w:cstheme="minorHAnsi"/>
          <w:sz w:val="22"/>
          <w:szCs w:val="22"/>
        </w:rPr>
      </w:pPr>
    </w:p>
    <w:p w14:paraId="5D19292A" w14:textId="77777777" w:rsidR="00435EBF" w:rsidRPr="004B55B6" w:rsidRDefault="00435EBF" w:rsidP="00952A2D">
      <w:pPr>
        <w:pStyle w:val="Prosttext"/>
        <w:ind w:left="720" w:hanging="12"/>
        <w:jc w:val="both"/>
        <w:rPr>
          <w:rFonts w:asciiTheme="minorHAnsi" w:hAnsiTheme="minorHAnsi" w:cstheme="minorHAnsi"/>
          <w:sz w:val="22"/>
          <w:szCs w:val="22"/>
        </w:rPr>
      </w:pPr>
    </w:p>
    <w:p w14:paraId="294D18EF" w14:textId="5AA223BA" w:rsidR="00435EBF" w:rsidRPr="004B55B6" w:rsidRDefault="00435EBF" w:rsidP="00952A2D">
      <w:pPr>
        <w:pStyle w:val="Prosttext"/>
        <w:ind w:left="720" w:hanging="12"/>
        <w:jc w:val="both"/>
        <w:rPr>
          <w:rFonts w:asciiTheme="minorHAnsi" w:hAnsiTheme="minorHAnsi" w:cstheme="minorHAnsi"/>
          <w:sz w:val="22"/>
          <w:szCs w:val="22"/>
        </w:rPr>
      </w:pPr>
    </w:p>
    <w:p w14:paraId="194178E1" w14:textId="7FC70F33" w:rsidR="00E41792" w:rsidRPr="004B55B6" w:rsidRDefault="00E41792" w:rsidP="00952A2D">
      <w:pPr>
        <w:pStyle w:val="Prosttext"/>
        <w:ind w:left="720" w:hanging="12"/>
        <w:jc w:val="both"/>
        <w:rPr>
          <w:rFonts w:asciiTheme="minorHAnsi" w:hAnsiTheme="minorHAnsi" w:cstheme="minorHAnsi"/>
          <w:sz w:val="22"/>
          <w:szCs w:val="22"/>
        </w:rPr>
      </w:pPr>
    </w:p>
    <w:p w14:paraId="129F11F7" w14:textId="7B80DCB6" w:rsidR="00E41792" w:rsidRPr="004B55B6" w:rsidRDefault="00E41792" w:rsidP="00952A2D">
      <w:pPr>
        <w:pStyle w:val="Prosttext"/>
        <w:ind w:left="720" w:hanging="12"/>
        <w:jc w:val="both"/>
        <w:rPr>
          <w:rFonts w:asciiTheme="minorHAnsi" w:hAnsiTheme="minorHAnsi" w:cstheme="minorHAnsi"/>
          <w:sz w:val="22"/>
          <w:szCs w:val="22"/>
        </w:rPr>
      </w:pPr>
    </w:p>
    <w:p w14:paraId="0DC25927" w14:textId="77777777" w:rsidR="00FF0846" w:rsidRPr="004B55B6" w:rsidRDefault="00952A2D" w:rsidP="00FF0846">
      <w:pPr>
        <w:pStyle w:val="Prosttext"/>
        <w:spacing w:before="240" w:after="240"/>
        <w:ind w:left="720" w:hanging="720"/>
        <w:jc w:val="center"/>
        <w:rPr>
          <w:rFonts w:asciiTheme="minorHAnsi" w:hAnsiTheme="minorHAnsi" w:cstheme="minorHAnsi"/>
          <w:sz w:val="22"/>
          <w:szCs w:val="22"/>
          <w:lang w:val="cs-CZ"/>
        </w:rPr>
      </w:pPr>
      <w:r w:rsidRPr="004B55B6">
        <w:rPr>
          <w:rFonts w:asciiTheme="minorHAnsi" w:hAnsiTheme="minorHAnsi" w:cstheme="minorHAnsi"/>
          <w:b/>
          <w:sz w:val="22"/>
          <w:szCs w:val="22"/>
        </w:rPr>
        <w:lastRenderedPageBreak/>
        <w:t>PREAMBULE</w:t>
      </w:r>
    </w:p>
    <w:p w14:paraId="73E2D5DA" w14:textId="2FBC23B3" w:rsidR="00952A2D" w:rsidRPr="004B55B6" w:rsidRDefault="00952A2D" w:rsidP="00BE54E5">
      <w:pPr>
        <w:pStyle w:val="Prosttext"/>
        <w:spacing w:before="240" w:after="240"/>
        <w:jc w:val="both"/>
        <w:rPr>
          <w:rFonts w:asciiTheme="minorHAnsi" w:hAnsiTheme="minorHAnsi" w:cstheme="minorHAnsi"/>
          <w:sz w:val="22"/>
          <w:szCs w:val="22"/>
          <w:lang w:val="cs-CZ"/>
        </w:rPr>
      </w:pPr>
      <w:r w:rsidRPr="004B55B6">
        <w:rPr>
          <w:rFonts w:asciiTheme="minorHAnsi" w:hAnsiTheme="minorHAnsi" w:cstheme="minorHAnsi"/>
          <w:sz w:val="22"/>
          <w:szCs w:val="22"/>
        </w:rPr>
        <w:t>Tato smlouva upravuje podmínky, za kterých bude poskytovatel provádět pro objednatele ostrahu nemovitostí či jejich částí, zařízení, movitých věcí a osob.</w:t>
      </w:r>
    </w:p>
    <w:p w14:paraId="6032FE3C" w14:textId="062F2ECA" w:rsidR="00604CD6" w:rsidRPr="004B55B6" w:rsidRDefault="00604CD6" w:rsidP="00BE54E5">
      <w:pPr>
        <w:pStyle w:val="Prosttext"/>
        <w:spacing w:before="240" w:after="240"/>
        <w:jc w:val="both"/>
        <w:rPr>
          <w:rFonts w:asciiTheme="minorHAnsi" w:hAnsiTheme="minorHAnsi" w:cstheme="minorHAnsi"/>
          <w:sz w:val="22"/>
          <w:szCs w:val="22"/>
          <w:lang w:val="cs-CZ"/>
        </w:rPr>
      </w:pPr>
      <w:r w:rsidRPr="004B55B6">
        <w:rPr>
          <w:rFonts w:asciiTheme="minorHAnsi" w:hAnsiTheme="minorHAnsi" w:cstheme="minorHAnsi"/>
          <w:sz w:val="22"/>
          <w:szCs w:val="22"/>
        </w:rPr>
        <w:t>V případě, že některé ustanovení smlouvy je nebo se stane neplatn</w:t>
      </w:r>
      <w:r w:rsidR="00594B48" w:rsidRPr="004B55B6">
        <w:rPr>
          <w:rFonts w:asciiTheme="minorHAnsi" w:hAnsiTheme="minorHAnsi" w:cstheme="minorHAnsi"/>
          <w:sz w:val="22"/>
          <w:szCs w:val="22"/>
          <w:lang w:val="cs-CZ"/>
        </w:rPr>
        <w:t>ým</w:t>
      </w:r>
      <w:r w:rsidRPr="004B55B6">
        <w:rPr>
          <w:rFonts w:asciiTheme="minorHAnsi" w:hAnsiTheme="minorHAnsi" w:cstheme="minorHAnsi"/>
          <w:sz w:val="22"/>
          <w:szCs w:val="22"/>
        </w:rPr>
        <w:t xml:space="preserve"> či neúčinn</w:t>
      </w:r>
      <w:r w:rsidR="00594B48" w:rsidRPr="004B55B6">
        <w:rPr>
          <w:rFonts w:asciiTheme="minorHAnsi" w:hAnsiTheme="minorHAnsi" w:cstheme="minorHAnsi"/>
          <w:sz w:val="22"/>
          <w:szCs w:val="22"/>
          <w:lang w:val="cs-CZ"/>
        </w:rPr>
        <w:t>ým</w:t>
      </w:r>
      <w:r w:rsidRPr="004B55B6">
        <w:rPr>
          <w:rFonts w:asciiTheme="minorHAnsi" w:hAnsiTheme="minorHAnsi" w:cstheme="minorHAnsi"/>
          <w:sz w:val="22"/>
          <w:szCs w:val="22"/>
        </w:rPr>
        <w:t>,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1F502F52" w14:textId="26C607BC" w:rsidR="00934DCF" w:rsidRPr="004B55B6" w:rsidRDefault="00934DCF" w:rsidP="00BE54E5">
      <w:pPr>
        <w:pStyle w:val="Prosttext"/>
        <w:spacing w:before="240" w:after="240"/>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Poskytovatel touto smlouvou garantuje objednateli splnění zadání veřejné zakázky a všech z toho vyplývajících podmínek a povinností převzatých poskytovatelem v rámci zadávacího řízení veřejné zakázky podle zadávací dokumentace a nabídky poskytovatele. Tato garance je</w:t>
      </w:r>
      <w:r w:rsidR="00B605B7">
        <w:rPr>
          <w:rFonts w:asciiTheme="minorHAnsi" w:hAnsiTheme="minorHAnsi" w:cstheme="minorHAnsi"/>
          <w:sz w:val="22"/>
          <w:szCs w:val="22"/>
          <w:lang w:val="cs-CZ"/>
        </w:rPr>
        <w:t xml:space="preserve"> nadřazena ostatním podmínkám a </w:t>
      </w:r>
      <w:r w:rsidRPr="004B55B6">
        <w:rPr>
          <w:rFonts w:asciiTheme="minorHAnsi" w:hAnsiTheme="minorHAnsi" w:cstheme="minorHAnsi"/>
          <w:sz w:val="22"/>
          <w:szCs w:val="22"/>
          <w:lang w:val="cs-CZ"/>
        </w:rPr>
        <w:t xml:space="preserve">garancím uvedeným v této smlouvě. Pro vyloučení jakýchkoliv pochybností to znamená, že v případě jakékoliv nejistoty ohledně výkladu ustanovení této smlouvy budou tato </w:t>
      </w:r>
      <w:r w:rsidR="00B605B7">
        <w:rPr>
          <w:rFonts w:asciiTheme="minorHAnsi" w:hAnsiTheme="minorHAnsi" w:cstheme="minorHAnsi"/>
          <w:sz w:val="22"/>
          <w:szCs w:val="22"/>
          <w:lang w:val="cs-CZ"/>
        </w:rPr>
        <w:t>ustanovení vykládána tak, aby v </w:t>
      </w:r>
      <w:r w:rsidRPr="004B55B6">
        <w:rPr>
          <w:rFonts w:asciiTheme="minorHAnsi" w:hAnsiTheme="minorHAnsi" w:cstheme="minorHAnsi"/>
          <w:sz w:val="22"/>
          <w:szCs w:val="22"/>
          <w:lang w:val="cs-CZ"/>
        </w:rPr>
        <w:t xml:space="preserve">co nejširší míře zohledňovala účel veřejné zakázky vyjádřený </w:t>
      </w:r>
      <w:r w:rsidR="00870B89" w:rsidRPr="004B55B6">
        <w:rPr>
          <w:rFonts w:asciiTheme="minorHAnsi" w:hAnsiTheme="minorHAnsi" w:cstheme="minorHAnsi"/>
          <w:sz w:val="22"/>
          <w:szCs w:val="22"/>
          <w:lang w:val="cs-CZ"/>
        </w:rPr>
        <w:t xml:space="preserve">její </w:t>
      </w:r>
      <w:r w:rsidRPr="004B55B6">
        <w:rPr>
          <w:rFonts w:asciiTheme="minorHAnsi" w:hAnsiTheme="minorHAnsi" w:cstheme="minorHAnsi"/>
          <w:sz w:val="22"/>
          <w:szCs w:val="22"/>
          <w:lang w:val="cs-CZ"/>
        </w:rPr>
        <w:t>zadávací dokumentací.</w:t>
      </w:r>
    </w:p>
    <w:p w14:paraId="3B250D94" w14:textId="77777777" w:rsidR="005D4B92" w:rsidRDefault="005D4B92" w:rsidP="001538CA">
      <w:pPr>
        <w:pStyle w:val="Prosttext"/>
        <w:spacing w:before="120" w:after="120"/>
        <w:ind w:left="720" w:hanging="720"/>
        <w:outlineLvl w:val="0"/>
        <w:rPr>
          <w:rFonts w:asciiTheme="minorHAnsi" w:hAnsiTheme="minorHAnsi" w:cstheme="minorHAnsi"/>
          <w:b/>
          <w:sz w:val="22"/>
          <w:szCs w:val="22"/>
        </w:rPr>
      </w:pPr>
    </w:p>
    <w:p w14:paraId="0623C70E" w14:textId="7117DA77" w:rsidR="005A0EC8" w:rsidRPr="004B55B6" w:rsidRDefault="00952A2D" w:rsidP="001538CA">
      <w:pPr>
        <w:pStyle w:val="Prosttext"/>
        <w:spacing w:before="120" w:after="120"/>
        <w:ind w:left="720" w:hanging="720"/>
        <w:outlineLvl w:val="0"/>
        <w:rPr>
          <w:rFonts w:asciiTheme="minorHAnsi" w:hAnsiTheme="minorHAnsi" w:cstheme="minorHAnsi"/>
          <w:b/>
          <w:sz w:val="22"/>
          <w:szCs w:val="22"/>
          <w:lang w:val="cs-CZ"/>
        </w:rPr>
      </w:pPr>
      <w:r w:rsidRPr="004B55B6">
        <w:rPr>
          <w:rFonts w:asciiTheme="minorHAnsi" w:hAnsiTheme="minorHAnsi" w:cstheme="minorHAnsi"/>
          <w:b/>
          <w:sz w:val="22"/>
          <w:szCs w:val="22"/>
        </w:rPr>
        <w:t>1.</w:t>
      </w:r>
      <w:r w:rsidRPr="004B55B6">
        <w:rPr>
          <w:rFonts w:asciiTheme="minorHAnsi" w:hAnsiTheme="minorHAnsi" w:cstheme="minorHAnsi"/>
          <w:sz w:val="22"/>
          <w:szCs w:val="22"/>
        </w:rPr>
        <w:tab/>
      </w:r>
      <w:r w:rsidRPr="004B55B6">
        <w:rPr>
          <w:rFonts w:asciiTheme="minorHAnsi" w:hAnsiTheme="minorHAnsi" w:cstheme="minorHAnsi"/>
          <w:b/>
          <w:sz w:val="22"/>
          <w:szCs w:val="22"/>
        </w:rPr>
        <w:t>DEFINICE</w:t>
      </w:r>
      <w:r w:rsidRPr="004B55B6">
        <w:rPr>
          <w:rFonts w:asciiTheme="minorHAnsi" w:hAnsiTheme="minorHAnsi" w:cstheme="minorHAnsi"/>
          <w:sz w:val="22"/>
          <w:szCs w:val="22"/>
        </w:rPr>
        <w:tab/>
      </w:r>
      <w:r w:rsidRPr="004B55B6">
        <w:rPr>
          <w:rFonts w:asciiTheme="minorHAnsi" w:hAnsiTheme="minorHAnsi" w:cstheme="minorHAnsi"/>
          <w:sz w:val="22"/>
          <w:szCs w:val="22"/>
        </w:rPr>
        <w:br/>
      </w:r>
    </w:p>
    <w:p w14:paraId="259817A3" w14:textId="77777777" w:rsidR="00952A2D" w:rsidRPr="004B55B6" w:rsidRDefault="00952A2D" w:rsidP="003064AF">
      <w:pPr>
        <w:pStyle w:val="Prosttext"/>
        <w:spacing w:before="120" w:after="120"/>
        <w:ind w:left="720" w:hanging="12"/>
        <w:outlineLvl w:val="0"/>
        <w:rPr>
          <w:rFonts w:asciiTheme="minorHAnsi" w:hAnsiTheme="minorHAnsi" w:cstheme="minorHAnsi"/>
          <w:b/>
          <w:sz w:val="22"/>
          <w:szCs w:val="22"/>
        </w:rPr>
      </w:pPr>
      <w:r w:rsidRPr="004B55B6">
        <w:rPr>
          <w:rFonts w:asciiTheme="minorHAnsi" w:hAnsiTheme="minorHAnsi" w:cstheme="minorHAnsi"/>
          <w:b/>
          <w:sz w:val="22"/>
          <w:szCs w:val="22"/>
        </w:rPr>
        <w:t>Pro účely této smlouvy se rozumí:</w:t>
      </w:r>
    </w:p>
    <w:p w14:paraId="56CFA0DB" w14:textId="506AAC91" w:rsidR="00952A2D" w:rsidRPr="004B55B6" w:rsidRDefault="00952A2D" w:rsidP="00952A2D">
      <w:pPr>
        <w:pStyle w:val="Prosttext"/>
        <w:spacing w:before="120" w:after="120"/>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1.1</w:t>
      </w:r>
      <w:r w:rsidRPr="004B55B6">
        <w:rPr>
          <w:rFonts w:asciiTheme="minorHAnsi" w:hAnsiTheme="minorHAnsi" w:cstheme="minorHAnsi"/>
          <w:sz w:val="22"/>
          <w:szCs w:val="22"/>
        </w:rPr>
        <w:tab/>
      </w:r>
      <w:r w:rsidR="006E302F" w:rsidRPr="004B55B6">
        <w:rPr>
          <w:rFonts w:asciiTheme="minorHAnsi" w:hAnsiTheme="minorHAnsi" w:cstheme="minorHAnsi"/>
          <w:sz w:val="22"/>
          <w:szCs w:val="22"/>
          <w:lang w:val="cs-CZ"/>
        </w:rPr>
        <w:t xml:space="preserve">Ostrahou </w:t>
      </w:r>
      <w:r w:rsidRPr="004B55B6">
        <w:rPr>
          <w:rFonts w:asciiTheme="minorHAnsi" w:hAnsiTheme="minorHAnsi" w:cstheme="minorHAnsi"/>
          <w:sz w:val="22"/>
          <w:szCs w:val="22"/>
        </w:rPr>
        <w:t xml:space="preserve">- komplexní fyzická ostraha </w:t>
      </w:r>
      <w:r w:rsidR="00934DCF" w:rsidRPr="004B55B6">
        <w:rPr>
          <w:rFonts w:asciiTheme="minorHAnsi" w:hAnsiTheme="minorHAnsi" w:cstheme="minorHAnsi"/>
          <w:sz w:val="22"/>
          <w:szCs w:val="22"/>
          <w:lang w:val="cs-CZ"/>
        </w:rPr>
        <w:t>nemovitostí</w:t>
      </w:r>
      <w:r w:rsidR="00870B89" w:rsidRPr="004B55B6">
        <w:rPr>
          <w:rFonts w:asciiTheme="minorHAnsi" w:hAnsiTheme="minorHAnsi" w:cstheme="minorHAnsi"/>
          <w:sz w:val="22"/>
          <w:szCs w:val="22"/>
        </w:rPr>
        <w:t xml:space="preserve"> </w:t>
      </w:r>
      <w:r w:rsidR="006E302F" w:rsidRPr="004B55B6">
        <w:rPr>
          <w:rFonts w:asciiTheme="minorHAnsi" w:hAnsiTheme="minorHAnsi" w:cstheme="minorHAnsi"/>
          <w:sz w:val="22"/>
          <w:szCs w:val="22"/>
          <w:lang w:val="cs-CZ"/>
        </w:rPr>
        <w:t>a ostraha osob,</w:t>
      </w:r>
      <w:r w:rsidRPr="004B55B6">
        <w:rPr>
          <w:rFonts w:asciiTheme="minorHAnsi" w:hAnsiTheme="minorHAnsi" w:cstheme="minorHAnsi"/>
          <w:sz w:val="22"/>
          <w:szCs w:val="22"/>
        </w:rPr>
        <w:t xml:space="preserve"> </w:t>
      </w:r>
      <w:r w:rsidR="00B15385" w:rsidRPr="004B55B6">
        <w:rPr>
          <w:rFonts w:asciiTheme="minorHAnsi" w:hAnsiTheme="minorHAnsi" w:cstheme="minorHAnsi"/>
          <w:sz w:val="22"/>
          <w:szCs w:val="22"/>
          <w:lang w:val="cs-CZ"/>
        </w:rPr>
        <w:t>jež</w:t>
      </w:r>
      <w:r w:rsidR="006E302F" w:rsidRPr="004B55B6">
        <w:rPr>
          <w:rFonts w:asciiTheme="minorHAnsi" w:hAnsiTheme="minorHAnsi" w:cstheme="minorHAnsi"/>
          <w:sz w:val="22"/>
          <w:szCs w:val="22"/>
          <w:lang w:val="cs-CZ"/>
        </w:rPr>
        <w:t xml:space="preserve"> jsou</w:t>
      </w:r>
      <w:r w:rsidRPr="004B55B6">
        <w:rPr>
          <w:rFonts w:asciiTheme="minorHAnsi" w:hAnsiTheme="minorHAnsi" w:cstheme="minorHAnsi"/>
          <w:sz w:val="22"/>
          <w:szCs w:val="22"/>
        </w:rPr>
        <w:t xml:space="preserve"> prováděn</w:t>
      </w:r>
      <w:r w:rsidR="006E302F" w:rsidRPr="004B55B6">
        <w:rPr>
          <w:rFonts w:asciiTheme="minorHAnsi" w:hAnsiTheme="minorHAnsi" w:cstheme="minorHAnsi"/>
          <w:sz w:val="22"/>
          <w:szCs w:val="22"/>
          <w:lang w:val="cs-CZ"/>
        </w:rPr>
        <w:t>y</w:t>
      </w:r>
      <w:r w:rsidRPr="004B55B6">
        <w:rPr>
          <w:rFonts w:asciiTheme="minorHAnsi" w:hAnsiTheme="minorHAnsi" w:cstheme="minorHAnsi"/>
          <w:sz w:val="22"/>
          <w:szCs w:val="22"/>
        </w:rPr>
        <w:t xml:space="preserve"> za podmínek stanovených touto smlouvou</w:t>
      </w:r>
      <w:r w:rsidR="00E737D1" w:rsidRPr="004B55B6">
        <w:rPr>
          <w:rFonts w:asciiTheme="minorHAnsi" w:hAnsiTheme="minorHAnsi" w:cstheme="minorHAnsi"/>
          <w:sz w:val="22"/>
          <w:szCs w:val="22"/>
          <w:lang w:val="cs-CZ"/>
        </w:rPr>
        <w:t>.</w:t>
      </w:r>
      <w:r w:rsidRPr="004B55B6">
        <w:rPr>
          <w:rFonts w:asciiTheme="minorHAnsi" w:hAnsiTheme="minorHAnsi" w:cstheme="minorHAnsi"/>
          <w:sz w:val="22"/>
          <w:szCs w:val="22"/>
        </w:rPr>
        <w:tab/>
      </w:r>
    </w:p>
    <w:p w14:paraId="765AC6D3" w14:textId="2C511437" w:rsidR="00952A2D" w:rsidRPr="004B55B6" w:rsidRDefault="00952A2D" w:rsidP="00AF7E77">
      <w:pPr>
        <w:pStyle w:val="Prosttext"/>
        <w:spacing w:before="120" w:after="120"/>
        <w:ind w:left="720" w:hanging="720"/>
        <w:jc w:val="both"/>
        <w:rPr>
          <w:rFonts w:asciiTheme="minorHAnsi" w:hAnsiTheme="minorHAnsi" w:cstheme="minorHAnsi"/>
          <w:sz w:val="22"/>
          <w:szCs w:val="22"/>
          <w:lang w:val="cs-CZ"/>
        </w:rPr>
      </w:pPr>
      <w:r w:rsidRPr="004B55B6">
        <w:rPr>
          <w:rFonts w:asciiTheme="minorHAnsi" w:hAnsiTheme="minorHAnsi" w:cstheme="minorHAnsi"/>
          <w:b/>
          <w:sz w:val="22"/>
          <w:szCs w:val="22"/>
        </w:rPr>
        <w:t>1.2</w:t>
      </w:r>
      <w:r w:rsidRPr="004B55B6">
        <w:rPr>
          <w:rFonts w:asciiTheme="minorHAnsi" w:hAnsiTheme="minorHAnsi" w:cstheme="minorHAnsi"/>
          <w:sz w:val="22"/>
          <w:szCs w:val="22"/>
        </w:rPr>
        <w:tab/>
      </w:r>
      <w:r w:rsidR="006E302F" w:rsidRPr="004B55B6">
        <w:rPr>
          <w:rFonts w:asciiTheme="minorHAnsi" w:hAnsiTheme="minorHAnsi" w:cstheme="minorHAnsi"/>
          <w:sz w:val="22"/>
          <w:szCs w:val="22"/>
          <w:lang w:val="cs-CZ"/>
        </w:rPr>
        <w:t>Předmětem</w:t>
      </w:r>
      <w:r w:rsidRPr="004B55B6">
        <w:rPr>
          <w:rFonts w:asciiTheme="minorHAnsi" w:hAnsiTheme="minorHAnsi" w:cstheme="minorHAnsi"/>
          <w:sz w:val="22"/>
          <w:szCs w:val="22"/>
        </w:rPr>
        <w:t xml:space="preserve"> ostrahy </w:t>
      </w:r>
      <w:r w:rsidR="00934DCF" w:rsidRPr="004B55B6">
        <w:rPr>
          <w:rFonts w:asciiTheme="minorHAnsi" w:hAnsiTheme="minorHAnsi" w:cstheme="minorHAnsi"/>
          <w:sz w:val="22"/>
          <w:szCs w:val="22"/>
          <w:lang w:val="cs-CZ"/>
        </w:rPr>
        <w:t>je</w:t>
      </w:r>
      <w:r w:rsidRPr="004B55B6">
        <w:rPr>
          <w:rFonts w:asciiTheme="minorHAnsi" w:hAnsiTheme="minorHAnsi" w:cstheme="minorHAnsi"/>
          <w:sz w:val="22"/>
          <w:szCs w:val="22"/>
        </w:rPr>
        <w:t xml:space="preserve"> ochrana </w:t>
      </w:r>
      <w:r w:rsidR="00934DCF" w:rsidRPr="004B55B6">
        <w:rPr>
          <w:rFonts w:asciiTheme="minorHAnsi" w:hAnsiTheme="minorHAnsi" w:cstheme="minorHAnsi"/>
          <w:sz w:val="22"/>
          <w:szCs w:val="22"/>
          <w:lang w:val="cs-CZ"/>
        </w:rPr>
        <w:t xml:space="preserve">nemovitostí objednatele </w:t>
      </w:r>
      <w:r w:rsidR="006E302F" w:rsidRPr="004B55B6">
        <w:rPr>
          <w:rFonts w:asciiTheme="minorHAnsi" w:hAnsiTheme="minorHAnsi" w:cstheme="minorHAnsi"/>
          <w:sz w:val="22"/>
          <w:szCs w:val="22"/>
          <w:lang w:val="cs-CZ"/>
        </w:rPr>
        <w:t xml:space="preserve">a přiměřená ostraha osob </w:t>
      </w:r>
      <w:r w:rsidR="00AF7E77" w:rsidRPr="004B55B6">
        <w:rPr>
          <w:rFonts w:asciiTheme="minorHAnsi" w:hAnsiTheme="minorHAnsi" w:cstheme="minorHAnsi"/>
          <w:sz w:val="22"/>
          <w:szCs w:val="22"/>
          <w:lang w:val="cs-CZ"/>
        </w:rPr>
        <w:t>na</w:t>
      </w:r>
      <w:r w:rsidR="00934DCF" w:rsidRPr="004B55B6">
        <w:rPr>
          <w:rFonts w:asciiTheme="minorHAnsi" w:hAnsiTheme="minorHAnsi" w:cstheme="minorHAnsi"/>
          <w:sz w:val="22"/>
          <w:szCs w:val="22"/>
          <w:lang w:val="cs-CZ"/>
        </w:rPr>
        <w:t xml:space="preserve"> adres</w:t>
      </w:r>
      <w:r w:rsidR="00AF7E77" w:rsidRPr="004B55B6">
        <w:rPr>
          <w:rFonts w:asciiTheme="minorHAnsi" w:hAnsiTheme="minorHAnsi" w:cstheme="minorHAnsi"/>
          <w:sz w:val="22"/>
          <w:szCs w:val="22"/>
          <w:lang w:val="cs-CZ"/>
        </w:rPr>
        <w:t>e</w:t>
      </w:r>
      <w:r w:rsidRPr="004B55B6">
        <w:rPr>
          <w:rFonts w:asciiTheme="minorHAnsi" w:hAnsiTheme="minorHAnsi" w:cstheme="minorHAnsi"/>
          <w:sz w:val="22"/>
          <w:szCs w:val="22"/>
        </w:rPr>
        <w:t xml:space="preserve"> VŠB–</w:t>
      </w:r>
      <w:r w:rsidR="00AF7E77" w:rsidRPr="004B55B6">
        <w:rPr>
          <w:rFonts w:asciiTheme="minorHAnsi" w:hAnsiTheme="minorHAnsi" w:cstheme="minorHAnsi"/>
          <w:sz w:val="22"/>
          <w:szCs w:val="22"/>
          <w:lang w:val="cs-CZ"/>
        </w:rPr>
        <w:t>TU</w:t>
      </w:r>
      <w:r w:rsidR="00E737D1" w:rsidRPr="004B55B6">
        <w:rPr>
          <w:rFonts w:asciiTheme="minorHAnsi" w:hAnsiTheme="minorHAnsi" w:cstheme="minorHAnsi"/>
          <w:sz w:val="22"/>
          <w:szCs w:val="22"/>
          <w:lang w:val="cs-CZ"/>
        </w:rPr>
        <w:t>O</w:t>
      </w:r>
      <w:r w:rsidRPr="004B55B6">
        <w:rPr>
          <w:rFonts w:asciiTheme="minorHAnsi" w:hAnsiTheme="minorHAnsi" w:cstheme="minorHAnsi"/>
          <w:sz w:val="22"/>
          <w:szCs w:val="22"/>
        </w:rPr>
        <w:t xml:space="preserve">, Ubytovací </w:t>
      </w:r>
      <w:r w:rsidR="00BF1130" w:rsidRPr="004B55B6">
        <w:rPr>
          <w:rFonts w:asciiTheme="minorHAnsi" w:hAnsiTheme="minorHAnsi" w:cstheme="minorHAnsi"/>
          <w:sz w:val="22"/>
          <w:szCs w:val="22"/>
          <w:lang w:val="cs-CZ"/>
        </w:rPr>
        <w:t xml:space="preserve">služby </w:t>
      </w:r>
      <w:r w:rsidRPr="004B55B6">
        <w:rPr>
          <w:rFonts w:asciiTheme="minorHAnsi" w:hAnsiTheme="minorHAnsi" w:cstheme="minorHAnsi"/>
          <w:sz w:val="22"/>
          <w:szCs w:val="22"/>
        </w:rPr>
        <w:t xml:space="preserve">a </w:t>
      </w:r>
      <w:r w:rsidR="00BF1130" w:rsidRPr="004B55B6">
        <w:rPr>
          <w:rFonts w:asciiTheme="minorHAnsi" w:hAnsiTheme="minorHAnsi" w:cstheme="minorHAnsi"/>
          <w:sz w:val="22"/>
          <w:szCs w:val="22"/>
          <w:lang w:val="cs-CZ"/>
        </w:rPr>
        <w:t xml:space="preserve">Stravovací </w:t>
      </w:r>
      <w:r w:rsidRPr="004B55B6">
        <w:rPr>
          <w:rFonts w:asciiTheme="minorHAnsi" w:hAnsiTheme="minorHAnsi" w:cstheme="minorHAnsi"/>
          <w:sz w:val="22"/>
          <w:szCs w:val="22"/>
        </w:rPr>
        <w:t xml:space="preserve"> služby</w:t>
      </w:r>
      <w:r w:rsidR="00362860" w:rsidRPr="004B55B6">
        <w:rPr>
          <w:rFonts w:asciiTheme="minorHAnsi" w:hAnsiTheme="minorHAnsi" w:cstheme="minorHAnsi"/>
          <w:sz w:val="22"/>
          <w:szCs w:val="22"/>
          <w:lang w:val="cs-CZ"/>
        </w:rPr>
        <w:t xml:space="preserve"> (dále </w:t>
      </w:r>
      <w:r w:rsidR="008C6341" w:rsidRPr="004B55B6">
        <w:rPr>
          <w:rFonts w:asciiTheme="minorHAnsi" w:hAnsiTheme="minorHAnsi" w:cstheme="minorHAnsi"/>
          <w:sz w:val="22"/>
          <w:szCs w:val="22"/>
          <w:lang w:val="cs-CZ"/>
        </w:rPr>
        <w:t xml:space="preserve">také </w:t>
      </w:r>
      <w:r w:rsidR="00362860" w:rsidRPr="004B55B6">
        <w:rPr>
          <w:rFonts w:asciiTheme="minorHAnsi" w:hAnsiTheme="minorHAnsi" w:cstheme="minorHAnsi"/>
          <w:sz w:val="22"/>
          <w:szCs w:val="22"/>
          <w:lang w:val="cs-CZ"/>
        </w:rPr>
        <w:t>USSS)</w:t>
      </w:r>
      <w:r w:rsidRPr="004B55B6">
        <w:rPr>
          <w:rFonts w:asciiTheme="minorHAnsi" w:hAnsiTheme="minorHAnsi" w:cstheme="minorHAnsi"/>
          <w:sz w:val="22"/>
          <w:szCs w:val="22"/>
        </w:rPr>
        <w:t>, Studentská 1/1770, 70</w:t>
      </w:r>
      <w:r w:rsidR="006E302F" w:rsidRPr="004B55B6">
        <w:rPr>
          <w:rFonts w:asciiTheme="minorHAnsi" w:hAnsiTheme="minorHAnsi" w:cstheme="minorHAnsi"/>
          <w:sz w:val="22"/>
          <w:szCs w:val="22"/>
          <w:lang w:val="cs-CZ"/>
        </w:rPr>
        <w:t>0</w:t>
      </w:r>
      <w:r w:rsidRPr="004B55B6">
        <w:rPr>
          <w:rFonts w:asciiTheme="minorHAnsi" w:hAnsiTheme="minorHAnsi" w:cstheme="minorHAnsi"/>
          <w:sz w:val="22"/>
          <w:szCs w:val="22"/>
        </w:rPr>
        <w:t xml:space="preserve"> 32  Ostrava</w:t>
      </w:r>
      <w:r w:rsidR="001D364D">
        <w:rPr>
          <w:rFonts w:asciiTheme="minorHAnsi" w:hAnsiTheme="minorHAnsi" w:cstheme="minorHAnsi"/>
          <w:sz w:val="22"/>
          <w:szCs w:val="22"/>
        </w:rPr>
        <w:t>-</w:t>
      </w:r>
      <w:r w:rsidRPr="004B55B6">
        <w:rPr>
          <w:rFonts w:asciiTheme="minorHAnsi" w:hAnsiTheme="minorHAnsi" w:cstheme="minorHAnsi"/>
          <w:sz w:val="22"/>
          <w:szCs w:val="22"/>
        </w:rPr>
        <w:t>Poruba</w:t>
      </w:r>
      <w:r w:rsidR="00B15385" w:rsidRPr="004B55B6">
        <w:rPr>
          <w:rFonts w:asciiTheme="minorHAnsi" w:hAnsiTheme="minorHAnsi" w:cstheme="minorHAnsi"/>
          <w:sz w:val="22"/>
          <w:szCs w:val="22"/>
          <w:lang w:val="cs-CZ"/>
        </w:rPr>
        <w:t>; plánek nemovitostí je uveden v příloze č. 1 smlouvy.</w:t>
      </w:r>
    </w:p>
    <w:p w14:paraId="138A819E" w14:textId="77777777" w:rsidR="00952A2D" w:rsidRPr="004B55B6" w:rsidRDefault="00952A2D" w:rsidP="00952A2D">
      <w:pPr>
        <w:pStyle w:val="Prosttext"/>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1.</w:t>
      </w:r>
      <w:r w:rsidR="00223325" w:rsidRPr="004B55B6">
        <w:rPr>
          <w:rFonts w:asciiTheme="minorHAnsi" w:hAnsiTheme="minorHAnsi" w:cstheme="minorHAnsi"/>
          <w:b/>
          <w:sz w:val="22"/>
          <w:szCs w:val="22"/>
          <w:lang w:val="cs-CZ"/>
        </w:rPr>
        <w:t>3</w:t>
      </w:r>
      <w:r w:rsidRPr="004B55B6">
        <w:rPr>
          <w:rFonts w:asciiTheme="minorHAnsi" w:hAnsiTheme="minorHAnsi" w:cstheme="minorHAnsi"/>
          <w:sz w:val="22"/>
          <w:szCs w:val="22"/>
        </w:rPr>
        <w:tab/>
      </w:r>
      <w:r w:rsidR="00F51F3E" w:rsidRPr="004B55B6">
        <w:rPr>
          <w:rFonts w:asciiTheme="minorHAnsi" w:hAnsiTheme="minorHAnsi" w:cstheme="minorHAnsi"/>
          <w:sz w:val="22"/>
          <w:szCs w:val="22"/>
          <w:lang w:val="cs-CZ"/>
        </w:rPr>
        <w:t>Pracovníci ostrahy</w:t>
      </w:r>
      <w:r w:rsidR="00934DCF" w:rsidRPr="004B55B6">
        <w:rPr>
          <w:rFonts w:asciiTheme="minorHAnsi" w:hAnsiTheme="minorHAnsi" w:cstheme="minorHAnsi"/>
          <w:sz w:val="22"/>
          <w:szCs w:val="22"/>
          <w:lang w:val="cs-CZ"/>
        </w:rPr>
        <w:t>, strážní</w:t>
      </w:r>
      <w:r w:rsidR="00F51F3E"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rPr>
        <w:t xml:space="preserve"> - zaměstnanci poskytovatele.</w:t>
      </w:r>
    </w:p>
    <w:p w14:paraId="439B52B4" w14:textId="77777777" w:rsidR="00952A2D" w:rsidRPr="004B55B6" w:rsidRDefault="00952A2D" w:rsidP="00952A2D">
      <w:pPr>
        <w:pStyle w:val="Prosttext"/>
        <w:ind w:left="720" w:hanging="720"/>
        <w:jc w:val="both"/>
        <w:rPr>
          <w:rFonts w:asciiTheme="minorHAnsi" w:hAnsiTheme="minorHAnsi" w:cstheme="minorHAnsi"/>
          <w:sz w:val="22"/>
          <w:szCs w:val="22"/>
        </w:rPr>
      </w:pPr>
      <w:r w:rsidRPr="004B55B6">
        <w:rPr>
          <w:rFonts w:asciiTheme="minorHAnsi" w:hAnsiTheme="minorHAnsi" w:cstheme="minorHAnsi"/>
          <w:sz w:val="22"/>
          <w:szCs w:val="22"/>
        </w:rPr>
        <w:t xml:space="preserve"> </w:t>
      </w:r>
    </w:p>
    <w:p w14:paraId="38C0A818" w14:textId="77777777" w:rsidR="00952A2D" w:rsidRPr="004B55B6" w:rsidRDefault="00952A2D" w:rsidP="00952A2D">
      <w:pPr>
        <w:pStyle w:val="Prosttext"/>
        <w:ind w:left="720" w:hanging="720"/>
        <w:jc w:val="both"/>
        <w:rPr>
          <w:rFonts w:asciiTheme="minorHAnsi" w:hAnsiTheme="minorHAnsi" w:cstheme="minorHAnsi"/>
          <w:sz w:val="22"/>
          <w:szCs w:val="22"/>
          <w:lang w:val="cs-CZ"/>
        </w:rPr>
      </w:pPr>
    </w:p>
    <w:p w14:paraId="51FD7F5A" w14:textId="77777777" w:rsidR="00FF0846" w:rsidRPr="004B55B6" w:rsidRDefault="00FF0846" w:rsidP="00952A2D">
      <w:pPr>
        <w:pStyle w:val="Prosttext"/>
        <w:ind w:left="720" w:hanging="720"/>
        <w:jc w:val="both"/>
        <w:rPr>
          <w:rFonts w:asciiTheme="minorHAnsi" w:hAnsiTheme="minorHAnsi" w:cstheme="minorHAnsi"/>
          <w:sz w:val="22"/>
          <w:szCs w:val="22"/>
          <w:lang w:val="cs-CZ"/>
        </w:rPr>
      </w:pPr>
    </w:p>
    <w:p w14:paraId="050B8959" w14:textId="77777777" w:rsidR="00952A2D" w:rsidRPr="004B55B6" w:rsidRDefault="00952A2D" w:rsidP="001538CA">
      <w:pPr>
        <w:pStyle w:val="Prosttext"/>
        <w:ind w:left="720" w:hanging="720"/>
        <w:outlineLvl w:val="0"/>
        <w:rPr>
          <w:rFonts w:asciiTheme="minorHAnsi" w:hAnsiTheme="minorHAnsi" w:cstheme="minorHAnsi"/>
          <w:sz w:val="22"/>
          <w:szCs w:val="22"/>
        </w:rPr>
      </w:pPr>
      <w:r w:rsidRPr="004B55B6">
        <w:rPr>
          <w:rFonts w:asciiTheme="minorHAnsi" w:hAnsiTheme="minorHAnsi" w:cstheme="minorHAnsi"/>
          <w:b/>
          <w:sz w:val="22"/>
          <w:szCs w:val="22"/>
        </w:rPr>
        <w:t>2.</w:t>
      </w:r>
      <w:r w:rsidRPr="004B55B6">
        <w:rPr>
          <w:rFonts w:asciiTheme="minorHAnsi" w:hAnsiTheme="minorHAnsi" w:cstheme="minorHAnsi"/>
          <w:sz w:val="22"/>
          <w:szCs w:val="22"/>
        </w:rPr>
        <w:tab/>
      </w:r>
      <w:r w:rsidRPr="004B55B6">
        <w:rPr>
          <w:rFonts w:asciiTheme="minorHAnsi" w:hAnsiTheme="minorHAnsi" w:cstheme="minorHAnsi"/>
          <w:b/>
          <w:sz w:val="22"/>
          <w:szCs w:val="22"/>
        </w:rPr>
        <w:t>ZÁKLADNÍ USTANOVENÍ</w:t>
      </w:r>
      <w:r w:rsidRPr="004B55B6">
        <w:rPr>
          <w:rFonts w:asciiTheme="minorHAnsi" w:hAnsiTheme="minorHAnsi" w:cstheme="minorHAnsi"/>
          <w:sz w:val="22"/>
          <w:szCs w:val="22"/>
        </w:rPr>
        <w:tab/>
      </w:r>
      <w:r w:rsidRPr="004B55B6">
        <w:rPr>
          <w:rFonts w:asciiTheme="minorHAnsi" w:hAnsiTheme="minorHAnsi" w:cstheme="minorHAnsi"/>
          <w:sz w:val="22"/>
          <w:szCs w:val="22"/>
        </w:rPr>
        <w:br/>
      </w:r>
    </w:p>
    <w:p w14:paraId="26A0D328" w14:textId="77777777" w:rsidR="00952A2D" w:rsidRPr="004B55B6" w:rsidRDefault="00952A2D" w:rsidP="00952A2D">
      <w:pPr>
        <w:pStyle w:val="Prosttext"/>
        <w:spacing w:after="240"/>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2.1</w:t>
      </w:r>
      <w:r w:rsidRPr="004B55B6">
        <w:rPr>
          <w:rFonts w:asciiTheme="minorHAnsi" w:hAnsiTheme="minorHAnsi" w:cstheme="minorHAnsi"/>
          <w:sz w:val="22"/>
          <w:szCs w:val="22"/>
        </w:rPr>
        <w:tab/>
      </w:r>
      <w:r w:rsidRPr="004B55B6">
        <w:rPr>
          <w:rFonts w:asciiTheme="minorHAnsi" w:hAnsiTheme="minorHAnsi" w:cstheme="minorHAnsi"/>
          <w:b/>
          <w:sz w:val="22"/>
          <w:szCs w:val="22"/>
        </w:rPr>
        <w:t>Předmět plnění</w:t>
      </w:r>
      <w:r w:rsidRPr="004B55B6">
        <w:rPr>
          <w:rFonts w:asciiTheme="minorHAnsi" w:hAnsiTheme="minorHAnsi" w:cstheme="minorHAnsi"/>
          <w:sz w:val="22"/>
          <w:szCs w:val="22"/>
        </w:rPr>
        <w:tab/>
      </w:r>
      <w:r w:rsidRPr="004B55B6">
        <w:rPr>
          <w:rFonts w:asciiTheme="minorHAnsi" w:hAnsiTheme="minorHAnsi" w:cstheme="minorHAnsi"/>
          <w:sz w:val="22"/>
          <w:szCs w:val="22"/>
        </w:rPr>
        <w:br/>
        <w:t xml:space="preserve">Poskytovatel </w:t>
      </w:r>
      <w:r w:rsidR="008B071F" w:rsidRPr="004B55B6">
        <w:rPr>
          <w:rFonts w:asciiTheme="minorHAnsi" w:hAnsiTheme="minorHAnsi" w:cstheme="minorHAnsi"/>
          <w:sz w:val="22"/>
          <w:szCs w:val="22"/>
          <w:lang w:val="cs-CZ"/>
        </w:rPr>
        <w:t>z</w:t>
      </w:r>
      <w:r w:rsidRPr="004B55B6">
        <w:rPr>
          <w:rFonts w:asciiTheme="minorHAnsi" w:hAnsiTheme="minorHAnsi" w:cstheme="minorHAnsi"/>
          <w:sz w:val="22"/>
          <w:szCs w:val="22"/>
        </w:rPr>
        <w:t xml:space="preserve">a podmínek stanovených touto smlouvou </w:t>
      </w:r>
      <w:r w:rsidR="00362860" w:rsidRPr="004B55B6">
        <w:rPr>
          <w:rFonts w:asciiTheme="minorHAnsi" w:hAnsiTheme="minorHAnsi" w:cstheme="minorHAnsi"/>
          <w:sz w:val="22"/>
          <w:szCs w:val="22"/>
          <w:lang w:val="cs-CZ"/>
        </w:rPr>
        <w:t xml:space="preserve">bude </w:t>
      </w:r>
      <w:r w:rsidRPr="004B55B6">
        <w:rPr>
          <w:rFonts w:asciiTheme="minorHAnsi" w:hAnsiTheme="minorHAnsi" w:cstheme="minorHAnsi"/>
          <w:sz w:val="22"/>
          <w:szCs w:val="22"/>
        </w:rPr>
        <w:t>provádět ostrahu a objednatel poskytovateli zaplat</w:t>
      </w:r>
      <w:r w:rsidR="00362860" w:rsidRPr="004B55B6">
        <w:rPr>
          <w:rFonts w:asciiTheme="minorHAnsi" w:hAnsiTheme="minorHAnsi" w:cstheme="minorHAnsi"/>
          <w:sz w:val="22"/>
          <w:szCs w:val="22"/>
          <w:lang w:val="cs-CZ"/>
        </w:rPr>
        <w:t>í</w:t>
      </w:r>
      <w:r w:rsidRPr="004B55B6">
        <w:rPr>
          <w:rFonts w:asciiTheme="minorHAnsi" w:hAnsiTheme="minorHAnsi" w:cstheme="minorHAnsi"/>
          <w:sz w:val="22"/>
          <w:szCs w:val="22"/>
        </w:rPr>
        <w:t xml:space="preserve"> za tuto činnost cenu sjednanou v této smlouvě.</w:t>
      </w:r>
    </w:p>
    <w:p w14:paraId="02D16560" w14:textId="77777777" w:rsidR="00952A2D" w:rsidRPr="004B55B6" w:rsidRDefault="00952A2D" w:rsidP="00952A2D">
      <w:pPr>
        <w:pStyle w:val="Prosttext"/>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ab/>
      </w:r>
      <w:r w:rsidRPr="004B55B6">
        <w:rPr>
          <w:rFonts w:asciiTheme="minorHAnsi" w:hAnsiTheme="minorHAnsi" w:cstheme="minorHAnsi"/>
          <w:sz w:val="22"/>
          <w:szCs w:val="22"/>
        </w:rPr>
        <w:t>Služba fyzické ostrahy zahrnuje:</w:t>
      </w:r>
    </w:p>
    <w:p w14:paraId="510AC2D7" w14:textId="5F49221A" w:rsidR="008B5D2E" w:rsidRPr="008B5D2E" w:rsidRDefault="008B5D2E" w:rsidP="006C5EB0">
      <w:pPr>
        <w:pStyle w:val="Bezmezer"/>
        <w:ind w:left="993"/>
        <w:rPr>
          <w:lang w:eastAsia="cs-CZ"/>
        </w:rPr>
      </w:pPr>
      <w:r>
        <w:rPr>
          <w:lang w:eastAsia="cs-CZ"/>
        </w:rPr>
        <w:t xml:space="preserve">- </w:t>
      </w:r>
      <w:r w:rsidRPr="008B5D2E">
        <w:rPr>
          <w:lang w:eastAsia="cs-CZ"/>
        </w:rPr>
        <w:t xml:space="preserve">nepravidelná obchůzková služba vně areálu USSS, </w:t>
      </w:r>
      <w:r w:rsidR="00E8452D">
        <w:rPr>
          <w:lang w:eastAsia="cs-CZ"/>
        </w:rPr>
        <w:t>poskyto</w:t>
      </w:r>
      <w:r w:rsidR="00E8452D" w:rsidRPr="008B5D2E">
        <w:rPr>
          <w:lang w:eastAsia="cs-CZ"/>
        </w:rPr>
        <w:t xml:space="preserve">vatel </w:t>
      </w:r>
      <w:r w:rsidRPr="008B5D2E">
        <w:rPr>
          <w:lang w:eastAsia="cs-CZ"/>
        </w:rPr>
        <w:t>navrhne způsob zajištění bodů v rámci obchůzky</w:t>
      </w:r>
    </w:p>
    <w:p w14:paraId="24E19576" w14:textId="77777777" w:rsidR="008B5D2E" w:rsidRPr="008B5D2E" w:rsidRDefault="008B5D2E" w:rsidP="006C5EB0">
      <w:pPr>
        <w:pStyle w:val="Bezmezer"/>
        <w:ind w:left="993"/>
        <w:rPr>
          <w:lang w:eastAsia="cs-CZ"/>
        </w:rPr>
      </w:pPr>
      <w:r w:rsidRPr="008B5D2E">
        <w:rPr>
          <w:lang w:eastAsia="cs-CZ"/>
        </w:rPr>
        <w:t>- kontrola vstupů, pohybu a chování osob v areálu USSS, vně i uvnitř budov,</w:t>
      </w:r>
    </w:p>
    <w:p w14:paraId="7D2FA428" w14:textId="77777777" w:rsidR="008B5D2E" w:rsidRPr="008B5D2E" w:rsidRDefault="008B5D2E" w:rsidP="006C5EB0">
      <w:pPr>
        <w:pStyle w:val="Bezmezer"/>
        <w:ind w:left="993"/>
        <w:rPr>
          <w:lang w:eastAsia="cs-CZ"/>
        </w:rPr>
      </w:pPr>
      <w:r w:rsidRPr="008B5D2E">
        <w:rPr>
          <w:b/>
          <w:lang w:eastAsia="cs-CZ"/>
        </w:rPr>
        <w:t xml:space="preserve">- </w:t>
      </w:r>
      <w:r w:rsidRPr="008B5D2E">
        <w:rPr>
          <w:lang w:eastAsia="cs-CZ"/>
        </w:rPr>
        <w:t>prevence páchání přestupkové a trestné činnosti, zabránění škodám na majetku a zdraví osob,</w:t>
      </w:r>
    </w:p>
    <w:p w14:paraId="27B99FFF" w14:textId="77777777" w:rsidR="008B5D2E" w:rsidRPr="008B5D2E" w:rsidRDefault="008B5D2E" w:rsidP="006C5EB0">
      <w:pPr>
        <w:pStyle w:val="Bezmezer"/>
        <w:ind w:left="993"/>
        <w:rPr>
          <w:lang w:eastAsia="cs-CZ"/>
        </w:rPr>
      </w:pPr>
      <w:r w:rsidRPr="008B5D2E">
        <w:rPr>
          <w:lang w:eastAsia="cs-CZ"/>
        </w:rPr>
        <w:t xml:space="preserve">- kontrola pohybu vozidel na vyhrazených komunikacích a parkovištích USSS, </w:t>
      </w:r>
    </w:p>
    <w:p w14:paraId="173BD115" w14:textId="77777777" w:rsidR="008B5D2E" w:rsidRPr="008B5D2E" w:rsidRDefault="008B5D2E" w:rsidP="006C5EB0">
      <w:pPr>
        <w:pStyle w:val="Bezmezer"/>
        <w:ind w:left="993"/>
        <w:rPr>
          <w:lang w:eastAsia="cs-CZ"/>
        </w:rPr>
      </w:pPr>
      <w:r w:rsidRPr="008B5D2E">
        <w:rPr>
          <w:lang w:eastAsia="cs-CZ"/>
        </w:rPr>
        <w:t xml:space="preserve">- spolupráce s pracovníky vrátnic, </w:t>
      </w:r>
    </w:p>
    <w:p w14:paraId="20276D2A" w14:textId="32034147" w:rsidR="008B5D2E" w:rsidRPr="008B5D2E" w:rsidRDefault="008B5D2E" w:rsidP="006C5EB0">
      <w:pPr>
        <w:pStyle w:val="Bezmezer"/>
        <w:ind w:left="993"/>
        <w:rPr>
          <w:lang w:eastAsia="cs-CZ"/>
        </w:rPr>
      </w:pPr>
      <w:r w:rsidRPr="008B5D2E">
        <w:rPr>
          <w:lang w:eastAsia="cs-CZ"/>
        </w:rPr>
        <w:t xml:space="preserve">- kvalifikovaný zásah v případě ohrožení zdraví osob, majetku, </w:t>
      </w:r>
      <w:r w:rsidR="00B605B7">
        <w:rPr>
          <w:lang w:eastAsia="cs-CZ"/>
        </w:rPr>
        <w:t>konfliktních situací, havárií a </w:t>
      </w:r>
      <w:r w:rsidRPr="008B5D2E">
        <w:rPr>
          <w:lang w:eastAsia="cs-CZ"/>
        </w:rPr>
        <w:t xml:space="preserve">jiných nenadálých událostí, </w:t>
      </w:r>
    </w:p>
    <w:p w14:paraId="2393A692" w14:textId="77777777" w:rsidR="008B5D2E" w:rsidRPr="008B5D2E" w:rsidRDefault="008B5D2E" w:rsidP="006C5EB0">
      <w:pPr>
        <w:pStyle w:val="Bezmezer"/>
        <w:ind w:left="993"/>
        <w:rPr>
          <w:lang w:eastAsia="cs-CZ"/>
        </w:rPr>
      </w:pPr>
      <w:r w:rsidRPr="008B5D2E">
        <w:rPr>
          <w:lang w:eastAsia="cs-CZ"/>
        </w:rPr>
        <w:t>- ochrana zdraví a života ubytovaných osob a zaměstnanců před nežádoucími osobami,</w:t>
      </w:r>
    </w:p>
    <w:p w14:paraId="7269FF5C" w14:textId="59179432" w:rsidR="008B5D2E" w:rsidRPr="008B5D2E" w:rsidRDefault="008B5D2E" w:rsidP="006C5EB0">
      <w:pPr>
        <w:pStyle w:val="Bezmezer"/>
        <w:ind w:left="993"/>
        <w:rPr>
          <w:lang w:eastAsia="cs-CZ"/>
        </w:rPr>
      </w:pPr>
      <w:r w:rsidRPr="008B5D2E">
        <w:rPr>
          <w:lang w:eastAsia="cs-CZ"/>
        </w:rPr>
        <w:t xml:space="preserve">- </w:t>
      </w:r>
      <w:r w:rsidR="006259EA">
        <w:rPr>
          <w:lang w:eastAsia="cs-CZ"/>
        </w:rPr>
        <w:t xml:space="preserve"> </w:t>
      </w:r>
      <w:r w:rsidRPr="008B5D2E">
        <w:rPr>
          <w:lang w:eastAsia="cs-CZ"/>
        </w:rPr>
        <w:t>včasné a kvalifikované zajištění místa činu nebo podezření z jeho spáchání do doby příchodu policie (Policie ČR nebo Městské policie),</w:t>
      </w:r>
    </w:p>
    <w:p w14:paraId="677661D5" w14:textId="2F6A0523" w:rsidR="008B5D2E" w:rsidRDefault="008B5D2E" w:rsidP="006C5EB0">
      <w:pPr>
        <w:pStyle w:val="Bezmezer"/>
        <w:ind w:left="993"/>
        <w:rPr>
          <w:lang w:eastAsia="cs-CZ"/>
        </w:rPr>
      </w:pPr>
      <w:r w:rsidRPr="008B5D2E">
        <w:rPr>
          <w:lang w:eastAsia="cs-CZ"/>
        </w:rPr>
        <w:lastRenderedPageBreak/>
        <w:t>- odesílání elektronického denního reportu po výkonu služby, včetně obrazového materiálu   s problémovými zásahy na email zadavatele – v případě závažných informaci informuje neprodleně recepci, která zváží</w:t>
      </w:r>
      <w:r w:rsidR="002A40DA">
        <w:rPr>
          <w:lang w:eastAsia="cs-CZ"/>
        </w:rPr>
        <w:t>,</w:t>
      </w:r>
      <w:r w:rsidRPr="008B5D2E">
        <w:rPr>
          <w:lang w:eastAsia="cs-CZ"/>
        </w:rPr>
        <w:t xml:space="preserve"> zda vyrozumí nadřízení okamžitě</w:t>
      </w:r>
      <w:r w:rsidR="00A17BC3">
        <w:rPr>
          <w:lang w:eastAsia="cs-CZ"/>
        </w:rPr>
        <w:t>,</w:t>
      </w:r>
    </w:p>
    <w:p w14:paraId="368F8163" w14:textId="6D1BB040" w:rsidR="00C519F9" w:rsidRDefault="00A17BC3" w:rsidP="00820896">
      <w:pPr>
        <w:pStyle w:val="Bezmezer"/>
        <w:ind w:left="993" w:right="-142"/>
        <w:rPr>
          <w:rFonts w:asciiTheme="minorHAnsi" w:hAnsiTheme="minorHAnsi" w:cstheme="minorHAnsi"/>
          <w:b/>
          <w:bCs/>
        </w:rPr>
      </w:pPr>
      <w:r>
        <w:rPr>
          <w:lang w:eastAsia="cs-CZ"/>
        </w:rPr>
        <w:t xml:space="preserve">- </w:t>
      </w:r>
      <w:r w:rsidR="00FA69B3">
        <w:rPr>
          <w:lang w:eastAsia="cs-CZ"/>
        </w:rPr>
        <w:t>m</w:t>
      </w:r>
      <w:r w:rsidR="00C519F9" w:rsidRPr="00A17BC3">
        <w:rPr>
          <w:rFonts w:asciiTheme="minorHAnsi" w:hAnsiTheme="minorHAnsi" w:cstheme="minorHAnsi"/>
        </w:rPr>
        <w:t>imořádný zástup na vrátnici a plnění souvisejících provozních a bezpečnostních povinností</w:t>
      </w:r>
      <w:r w:rsidR="00C519F9">
        <w:rPr>
          <w:rFonts w:asciiTheme="minorHAnsi" w:hAnsiTheme="minorHAnsi" w:cstheme="minorHAnsi"/>
          <w:b/>
          <w:bCs/>
        </w:rPr>
        <w:t>:</w:t>
      </w:r>
    </w:p>
    <w:p w14:paraId="3A638BAE" w14:textId="3E544F16" w:rsidR="00C519F9" w:rsidRPr="00BA57C3" w:rsidRDefault="00820896" w:rsidP="00FA69B3">
      <w:pPr>
        <w:pStyle w:val="Normlnweb"/>
        <w:spacing w:before="0" w:beforeAutospacing="0" w:after="0" w:afterAutospacing="0"/>
        <w:ind w:left="1134"/>
        <w:jc w:val="both"/>
        <w:rPr>
          <w:rFonts w:asciiTheme="minorHAnsi" w:hAnsiTheme="minorHAnsi" w:cstheme="minorHAnsi"/>
          <w:color w:val="auto"/>
          <w:sz w:val="22"/>
          <w:szCs w:val="22"/>
          <w:lang w:val="x-none" w:eastAsia="x-none"/>
        </w:rPr>
      </w:pPr>
      <w:r>
        <w:rPr>
          <w:rFonts w:asciiTheme="minorHAnsi" w:hAnsiTheme="minorHAnsi" w:cstheme="minorHAnsi"/>
          <w:color w:val="auto"/>
          <w:sz w:val="22"/>
          <w:szCs w:val="22"/>
          <w:lang w:eastAsia="x-none"/>
        </w:rPr>
        <w:t>z</w:t>
      </w:r>
      <w:r w:rsidR="00C519F9" w:rsidRPr="00BA57C3">
        <w:rPr>
          <w:rFonts w:asciiTheme="minorHAnsi" w:hAnsiTheme="minorHAnsi" w:cstheme="minorHAnsi"/>
          <w:color w:val="auto"/>
          <w:sz w:val="22"/>
          <w:szCs w:val="22"/>
          <w:lang w:val="x-none" w:eastAsia="x-none"/>
        </w:rPr>
        <w:t>ajišťování požární bezpečnosti objektu formou výkonu funkce požární hlídky, průběžná kontrola dodržování požárních předpisů a okamžitá reakce na případné rizikové situace.</w:t>
      </w:r>
      <w:r w:rsidR="00C519F9" w:rsidRPr="00BA57C3">
        <w:rPr>
          <w:rFonts w:asciiTheme="minorHAnsi" w:hAnsiTheme="minorHAnsi" w:cstheme="minorHAnsi"/>
          <w:color w:val="auto"/>
          <w:sz w:val="22"/>
          <w:szCs w:val="22"/>
          <w:lang w:val="x-none" w:eastAsia="x-none"/>
        </w:rPr>
        <w:br/>
        <w:t>Dále provádění kontroly vstupu osob do budovy včetně ověřování oprávnění ke vstupu, poskytování informací návštěvníkům a vedení evidence vstupů.</w:t>
      </w:r>
    </w:p>
    <w:p w14:paraId="17F26E73" w14:textId="77777777" w:rsidR="00C519F9" w:rsidRPr="00BA57C3" w:rsidRDefault="00C519F9" w:rsidP="00FA69B3">
      <w:pPr>
        <w:pStyle w:val="Normlnweb"/>
        <w:spacing w:before="0" w:beforeAutospacing="0" w:after="0" w:afterAutospacing="0"/>
        <w:ind w:left="1134"/>
        <w:jc w:val="both"/>
        <w:rPr>
          <w:rFonts w:asciiTheme="minorHAnsi" w:hAnsiTheme="minorHAnsi" w:cstheme="minorHAnsi"/>
          <w:color w:val="auto"/>
          <w:sz w:val="22"/>
          <w:szCs w:val="22"/>
          <w:lang w:val="x-none" w:eastAsia="x-none"/>
        </w:rPr>
      </w:pPr>
      <w:r w:rsidRPr="00BA57C3">
        <w:rPr>
          <w:rFonts w:asciiTheme="minorHAnsi" w:hAnsiTheme="minorHAnsi" w:cstheme="minorHAnsi"/>
          <w:color w:val="auto"/>
          <w:sz w:val="22"/>
          <w:szCs w:val="22"/>
          <w:lang w:val="x-none" w:eastAsia="x-none"/>
        </w:rPr>
        <w:t>Součástí pracovní náplně je také pravidelná pochůzková činnost po objektu zaměřená na kontrolu technického stavu jednotlivých prostor, dohled nad uzamykáním kuchyněk, kontrola provozu posiloven, kuřáren a dalších společných místností.</w:t>
      </w:r>
    </w:p>
    <w:p w14:paraId="4A83FC41" w14:textId="77777777" w:rsidR="00C519F9" w:rsidRPr="00BA57C3" w:rsidRDefault="00C519F9" w:rsidP="00FA69B3">
      <w:pPr>
        <w:pStyle w:val="Normlnweb"/>
        <w:spacing w:before="0" w:beforeAutospacing="0" w:after="0" w:afterAutospacing="0"/>
        <w:ind w:left="1134"/>
        <w:jc w:val="both"/>
        <w:rPr>
          <w:rFonts w:asciiTheme="minorHAnsi" w:hAnsiTheme="minorHAnsi" w:cstheme="minorHAnsi"/>
          <w:color w:val="auto"/>
          <w:sz w:val="22"/>
          <w:szCs w:val="22"/>
          <w:lang w:val="x-none" w:eastAsia="x-none"/>
        </w:rPr>
      </w:pPr>
      <w:r w:rsidRPr="00BA57C3">
        <w:rPr>
          <w:rFonts w:asciiTheme="minorHAnsi" w:hAnsiTheme="minorHAnsi" w:cstheme="minorHAnsi"/>
          <w:color w:val="auto"/>
          <w:sz w:val="22"/>
          <w:szCs w:val="22"/>
          <w:lang w:val="x-none" w:eastAsia="x-none"/>
        </w:rPr>
        <w:t>Zajišťování vydávání a evidence klíčů od tělocvičen, posiloven, studoven a dalších prostor určených k užívání studentům a zaměstnancům.</w:t>
      </w:r>
    </w:p>
    <w:p w14:paraId="4B127010" w14:textId="647C19EC" w:rsidR="00952A2D" w:rsidRDefault="00C519F9" w:rsidP="00FA69B3">
      <w:pPr>
        <w:spacing w:after="0" w:line="240" w:lineRule="auto"/>
        <w:ind w:left="1134"/>
        <w:jc w:val="both"/>
        <w:rPr>
          <w:rFonts w:asciiTheme="minorHAnsi" w:eastAsia="Times New Roman" w:hAnsiTheme="minorHAnsi" w:cstheme="minorHAnsi"/>
          <w:lang w:val="x-none" w:eastAsia="x-none"/>
        </w:rPr>
      </w:pPr>
      <w:r w:rsidRPr="00BA57C3">
        <w:rPr>
          <w:rFonts w:asciiTheme="minorHAnsi" w:eastAsia="Times New Roman" w:hAnsiTheme="minorHAnsi" w:cstheme="minorHAnsi"/>
          <w:lang w:val="x-none" w:eastAsia="x-none"/>
        </w:rPr>
        <w:t xml:space="preserve">V případě mimořádných událostí či havárií provádění nezbytných opatření k omezení škod a zajištění bezpečnosti, zejména zastavení přívodu vody, vypnutí elektrické energie, ohlášení havárie odpovědným pracovníkům a spolupráce s </w:t>
      </w:r>
      <w:r w:rsidR="0097424D" w:rsidRPr="00BA57C3">
        <w:rPr>
          <w:rFonts w:asciiTheme="minorHAnsi" w:eastAsia="Times New Roman" w:hAnsiTheme="minorHAnsi" w:cstheme="minorHAnsi"/>
          <w:lang w:val="x-none" w:eastAsia="x-none"/>
        </w:rPr>
        <w:t>údržbou</w:t>
      </w:r>
      <w:r w:rsidRPr="00BA57C3">
        <w:rPr>
          <w:rFonts w:asciiTheme="minorHAnsi" w:eastAsia="Times New Roman" w:hAnsiTheme="minorHAnsi" w:cstheme="minorHAnsi"/>
          <w:lang w:val="x-none" w:eastAsia="x-none"/>
        </w:rPr>
        <w:t xml:space="preserve"> nebo složkami IZS.</w:t>
      </w:r>
    </w:p>
    <w:p w14:paraId="326EEFC9" w14:textId="77777777" w:rsidR="00410C03" w:rsidRPr="00BA57C3" w:rsidRDefault="00410C03" w:rsidP="00410C03">
      <w:pPr>
        <w:spacing w:after="0" w:line="240" w:lineRule="auto"/>
        <w:ind w:left="709"/>
        <w:jc w:val="both"/>
        <w:rPr>
          <w:rFonts w:asciiTheme="minorHAnsi" w:eastAsia="Times New Roman" w:hAnsiTheme="minorHAnsi" w:cstheme="minorHAnsi"/>
          <w:lang w:val="x-none" w:eastAsia="x-none"/>
        </w:rPr>
      </w:pPr>
    </w:p>
    <w:p w14:paraId="1D61F3ED" w14:textId="76A94E7F" w:rsidR="00952A2D" w:rsidRPr="004B55B6" w:rsidRDefault="00952A2D" w:rsidP="00952A2D">
      <w:pPr>
        <w:pStyle w:val="Prosttext"/>
        <w:ind w:left="720" w:hanging="720"/>
        <w:jc w:val="both"/>
        <w:rPr>
          <w:rFonts w:asciiTheme="minorHAnsi" w:hAnsiTheme="minorHAnsi" w:cstheme="minorHAnsi"/>
          <w:sz w:val="22"/>
          <w:szCs w:val="22"/>
          <w:lang w:val="cs-CZ"/>
        </w:rPr>
      </w:pPr>
      <w:r w:rsidRPr="004B55B6">
        <w:rPr>
          <w:rFonts w:asciiTheme="minorHAnsi" w:hAnsiTheme="minorHAnsi" w:cstheme="minorHAnsi"/>
          <w:b/>
          <w:sz w:val="22"/>
          <w:szCs w:val="22"/>
        </w:rPr>
        <w:t>2.2</w:t>
      </w:r>
      <w:r w:rsidRPr="004B55B6">
        <w:rPr>
          <w:rFonts w:asciiTheme="minorHAnsi" w:hAnsiTheme="minorHAnsi" w:cstheme="minorHAnsi"/>
          <w:sz w:val="22"/>
          <w:szCs w:val="22"/>
        </w:rPr>
        <w:tab/>
        <w:t xml:space="preserve">Poskytovatel se zavazuje </w:t>
      </w:r>
      <w:r w:rsidRPr="004B55B6">
        <w:rPr>
          <w:rFonts w:asciiTheme="minorHAnsi" w:hAnsiTheme="minorHAnsi" w:cstheme="minorHAnsi"/>
          <w:color w:val="000000" w:themeColor="text1"/>
          <w:sz w:val="22"/>
          <w:szCs w:val="22"/>
        </w:rPr>
        <w:t>písemně</w:t>
      </w:r>
      <w:r w:rsidR="00AA2148" w:rsidRPr="004B55B6">
        <w:rPr>
          <w:rFonts w:asciiTheme="minorHAnsi" w:hAnsiTheme="minorHAnsi" w:cstheme="minorHAnsi"/>
          <w:color w:val="000000" w:themeColor="text1"/>
          <w:sz w:val="22"/>
          <w:szCs w:val="22"/>
          <w:lang w:val="cs-CZ"/>
        </w:rPr>
        <w:t xml:space="preserve"> </w:t>
      </w:r>
      <w:r w:rsidRPr="004B55B6">
        <w:rPr>
          <w:rFonts w:asciiTheme="minorHAnsi" w:hAnsiTheme="minorHAnsi" w:cstheme="minorHAnsi"/>
          <w:sz w:val="22"/>
          <w:szCs w:val="22"/>
        </w:rPr>
        <w:t xml:space="preserve">upozornit objednatele na okolnosti, které by mohly mít vliv na řádné plnění závazků poskytovatele </w:t>
      </w:r>
      <w:r w:rsidR="008B7673" w:rsidRPr="004B55B6">
        <w:rPr>
          <w:rFonts w:asciiTheme="minorHAnsi" w:hAnsiTheme="minorHAnsi" w:cstheme="minorHAnsi"/>
          <w:sz w:val="22"/>
          <w:szCs w:val="22"/>
          <w:lang w:val="cs-CZ"/>
        </w:rPr>
        <w:t>touto smlouvou ujednaných</w:t>
      </w:r>
      <w:r w:rsidRPr="004B55B6">
        <w:rPr>
          <w:rFonts w:asciiTheme="minorHAnsi" w:hAnsiTheme="minorHAnsi" w:cstheme="minorHAnsi"/>
          <w:sz w:val="22"/>
          <w:szCs w:val="22"/>
        </w:rPr>
        <w:t xml:space="preserve"> nebo by mu bránily v plnění těchto závazků, jakož i na nevhodnost pokynů objednatele, pokud je mohl </w:t>
      </w:r>
      <w:r w:rsidR="008B7673" w:rsidRPr="004B55B6">
        <w:rPr>
          <w:rFonts w:asciiTheme="minorHAnsi" w:hAnsiTheme="minorHAnsi" w:cstheme="minorHAnsi"/>
          <w:sz w:val="22"/>
          <w:szCs w:val="22"/>
          <w:lang w:val="cs-CZ"/>
        </w:rPr>
        <w:t xml:space="preserve">poskytovatel </w:t>
      </w:r>
      <w:r w:rsidRPr="004B55B6">
        <w:rPr>
          <w:rFonts w:asciiTheme="minorHAnsi" w:hAnsiTheme="minorHAnsi" w:cstheme="minorHAnsi"/>
          <w:sz w:val="22"/>
          <w:szCs w:val="22"/>
        </w:rPr>
        <w:t>zjistit s vynaložením odborné péče.</w:t>
      </w:r>
      <w:r w:rsidR="00B15385" w:rsidRPr="004B55B6">
        <w:rPr>
          <w:rFonts w:asciiTheme="minorHAnsi" w:hAnsiTheme="minorHAnsi" w:cstheme="minorHAnsi"/>
          <w:sz w:val="22"/>
          <w:szCs w:val="22"/>
          <w:lang w:val="cs-CZ"/>
        </w:rPr>
        <w:t xml:space="preserve"> Upozornění sdělí objednateli prostřednictvím emailové zprávy na adresu </w:t>
      </w:r>
      <w:r w:rsidR="00B15385" w:rsidRPr="004B55B6">
        <w:rPr>
          <w:rFonts w:asciiTheme="minorHAnsi" w:hAnsiTheme="minorHAnsi" w:cstheme="minorHAnsi"/>
          <w:color w:val="000000" w:themeColor="text1"/>
          <w:sz w:val="22"/>
          <w:szCs w:val="22"/>
          <w:lang w:val="cs-CZ"/>
        </w:rPr>
        <w:t xml:space="preserve">kontaktní osoby uvedenou ve smlouvě </w:t>
      </w:r>
      <w:r w:rsidR="00B15385" w:rsidRPr="004B55B6">
        <w:rPr>
          <w:rFonts w:asciiTheme="minorHAnsi" w:hAnsiTheme="minorHAnsi" w:cstheme="minorHAnsi"/>
          <w:sz w:val="22"/>
          <w:szCs w:val="22"/>
          <w:lang w:val="cs-CZ"/>
        </w:rPr>
        <w:t>(tomas.otipka@vsb.cz).</w:t>
      </w:r>
    </w:p>
    <w:p w14:paraId="51D783F8" w14:textId="77777777" w:rsidR="00952A2D" w:rsidRPr="004B55B6" w:rsidRDefault="00952A2D" w:rsidP="00952A2D">
      <w:pPr>
        <w:pStyle w:val="Prosttext"/>
        <w:ind w:left="720" w:hanging="720"/>
        <w:jc w:val="both"/>
        <w:rPr>
          <w:rFonts w:asciiTheme="minorHAnsi" w:hAnsiTheme="minorHAnsi" w:cstheme="minorHAnsi"/>
          <w:sz w:val="22"/>
          <w:szCs w:val="22"/>
        </w:rPr>
      </w:pPr>
    </w:p>
    <w:p w14:paraId="53EE95C3" w14:textId="139BF3E8" w:rsidR="00952A2D" w:rsidRPr="004B55B6" w:rsidRDefault="00952A2D" w:rsidP="00952A2D">
      <w:pPr>
        <w:pStyle w:val="Prosttext"/>
        <w:spacing w:after="240"/>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2.</w:t>
      </w:r>
      <w:r w:rsidR="00902928" w:rsidRPr="004B55B6">
        <w:rPr>
          <w:rFonts w:asciiTheme="minorHAnsi" w:hAnsiTheme="minorHAnsi" w:cstheme="minorHAnsi"/>
          <w:b/>
          <w:sz w:val="22"/>
          <w:szCs w:val="22"/>
          <w:lang w:val="cs-CZ"/>
        </w:rPr>
        <w:t>3</w:t>
      </w:r>
      <w:r w:rsidRPr="004B55B6">
        <w:rPr>
          <w:rFonts w:asciiTheme="minorHAnsi" w:hAnsiTheme="minorHAnsi" w:cstheme="minorHAnsi"/>
          <w:b/>
          <w:sz w:val="22"/>
          <w:szCs w:val="22"/>
        </w:rPr>
        <w:tab/>
      </w:r>
      <w:r w:rsidRPr="004B55B6">
        <w:rPr>
          <w:rFonts w:asciiTheme="minorHAnsi" w:hAnsiTheme="minorHAnsi" w:cstheme="minorHAnsi"/>
          <w:sz w:val="22"/>
          <w:szCs w:val="22"/>
        </w:rPr>
        <w:t xml:space="preserve">Je-li to naléhavě nutné a poskytovatel </w:t>
      </w:r>
      <w:r w:rsidR="00B15385" w:rsidRPr="004B55B6">
        <w:rPr>
          <w:rFonts w:asciiTheme="minorHAnsi" w:hAnsiTheme="minorHAnsi" w:cstheme="minorHAnsi"/>
          <w:sz w:val="22"/>
          <w:szCs w:val="22"/>
          <w:lang w:val="cs-CZ"/>
        </w:rPr>
        <w:t xml:space="preserve">si </w:t>
      </w:r>
      <w:r w:rsidRPr="004B55B6">
        <w:rPr>
          <w:rFonts w:asciiTheme="minorHAnsi" w:hAnsiTheme="minorHAnsi" w:cstheme="minorHAnsi"/>
          <w:sz w:val="22"/>
          <w:szCs w:val="22"/>
        </w:rPr>
        <w:t xml:space="preserve">nemůže včas </w:t>
      </w:r>
      <w:r w:rsidR="004B563B" w:rsidRPr="004B55B6">
        <w:rPr>
          <w:rFonts w:asciiTheme="minorHAnsi" w:hAnsiTheme="minorHAnsi" w:cstheme="minorHAnsi"/>
          <w:sz w:val="22"/>
          <w:szCs w:val="22"/>
          <w:lang w:val="cs-CZ"/>
        </w:rPr>
        <w:t>vyžádat</w:t>
      </w:r>
      <w:r w:rsidRPr="004B55B6">
        <w:rPr>
          <w:rFonts w:asciiTheme="minorHAnsi" w:hAnsiTheme="minorHAnsi" w:cstheme="minorHAnsi"/>
          <w:sz w:val="22"/>
          <w:szCs w:val="22"/>
        </w:rPr>
        <w:t xml:space="preserve"> pokyny objednatele, přijme opatření k odstranění </w:t>
      </w:r>
      <w:r w:rsidR="004B563B" w:rsidRPr="004B55B6">
        <w:rPr>
          <w:rFonts w:asciiTheme="minorHAnsi" w:hAnsiTheme="minorHAnsi" w:cstheme="minorHAnsi"/>
          <w:sz w:val="22"/>
          <w:szCs w:val="22"/>
          <w:lang w:val="cs-CZ"/>
        </w:rPr>
        <w:t xml:space="preserve">takových </w:t>
      </w:r>
      <w:r w:rsidRPr="004B55B6">
        <w:rPr>
          <w:rFonts w:asciiTheme="minorHAnsi" w:hAnsiTheme="minorHAnsi" w:cstheme="minorHAnsi"/>
          <w:sz w:val="22"/>
          <w:szCs w:val="22"/>
        </w:rPr>
        <w:t>překážek, které brání řádném</w:t>
      </w:r>
      <w:r w:rsidR="004B563B" w:rsidRPr="004B55B6">
        <w:rPr>
          <w:rFonts w:asciiTheme="minorHAnsi" w:hAnsiTheme="minorHAnsi" w:cstheme="minorHAnsi"/>
          <w:sz w:val="22"/>
          <w:szCs w:val="22"/>
        </w:rPr>
        <w:t xml:space="preserve">u plnění jeho závazků </w:t>
      </w:r>
      <w:r w:rsidR="004B563B" w:rsidRPr="004B55B6">
        <w:rPr>
          <w:rFonts w:asciiTheme="minorHAnsi" w:hAnsiTheme="minorHAnsi" w:cstheme="minorHAnsi"/>
          <w:sz w:val="22"/>
          <w:szCs w:val="22"/>
          <w:lang w:val="cs-CZ"/>
        </w:rPr>
        <w:t>sjednaných</w:t>
      </w:r>
      <w:r w:rsidR="004B563B" w:rsidRPr="004B55B6">
        <w:rPr>
          <w:rFonts w:asciiTheme="minorHAnsi" w:hAnsiTheme="minorHAnsi" w:cstheme="minorHAnsi"/>
          <w:sz w:val="22"/>
          <w:szCs w:val="22"/>
        </w:rPr>
        <w:t xml:space="preserve"> smlouv</w:t>
      </w:r>
      <w:r w:rsidR="004B563B" w:rsidRPr="004B55B6">
        <w:rPr>
          <w:rFonts w:asciiTheme="minorHAnsi" w:hAnsiTheme="minorHAnsi" w:cstheme="minorHAnsi"/>
          <w:sz w:val="22"/>
          <w:szCs w:val="22"/>
          <w:lang w:val="cs-CZ"/>
        </w:rPr>
        <w:t>ou</w:t>
      </w:r>
      <w:r w:rsidRPr="004B55B6">
        <w:rPr>
          <w:rFonts w:asciiTheme="minorHAnsi" w:hAnsiTheme="minorHAnsi" w:cstheme="minorHAnsi"/>
          <w:sz w:val="22"/>
          <w:szCs w:val="22"/>
        </w:rPr>
        <w:t xml:space="preserve"> nebo </w:t>
      </w:r>
      <w:r w:rsidR="00A4367E" w:rsidRPr="004B55B6">
        <w:rPr>
          <w:rFonts w:asciiTheme="minorHAnsi" w:hAnsiTheme="minorHAnsi" w:cstheme="minorHAnsi"/>
          <w:sz w:val="22"/>
          <w:szCs w:val="22"/>
        </w:rPr>
        <w:t>ztěžuj</w:t>
      </w:r>
      <w:r w:rsidR="00A4367E" w:rsidRPr="004B55B6">
        <w:rPr>
          <w:rFonts w:asciiTheme="minorHAnsi" w:hAnsiTheme="minorHAnsi" w:cstheme="minorHAnsi"/>
          <w:sz w:val="22"/>
          <w:szCs w:val="22"/>
          <w:lang w:val="cs-CZ"/>
        </w:rPr>
        <w:t>í</w:t>
      </w:r>
      <w:r w:rsidR="00B15385" w:rsidRPr="004B55B6">
        <w:rPr>
          <w:rFonts w:asciiTheme="minorHAnsi" w:hAnsiTheme="minorHAnsi" w:cstheme="minorHAnsi"/>
          <w:sz w:val="22"/>
          <w:szCs w:val="22"/>
          <w:lang w:val="cs-CZ"/>
        </w:rPr>
        <w:t xml:space="preserve"> jejich plnění</w:t>
      </w:r>
      <w:r w:rsidR="00A4367E" w:rsidRPr="004B55B6">
        <w:rPr>
          <w:rFonts w:asciiTheme="minorHAnsi" w:hAnsiTheme="minorHAnsi" w:cstheme="minorHAnsi"/>
          <w:sz w:val="22"/>
          <w:szCs w:val="22"/>
          <w:lang w:val="cs-CZ"/>
        </w:rPr>
        <w:t>,</w:t>
      </w:r>
      <w:r w:rsidRPr="004B55B6">
        <w:rPr>
          <w:rFonts w:asciiTheme="minorHAnsi" w:hAnsiTheme="minorHAnsi" w:cstheme="minorHAnsi"/>
          <w:sz w:val="22"/>
          <w:szCs w:val="22"/>
        </w:rPr>
        <w:t xml:space="preserve"> a bez zbytečného odkladu o nich vyrozumí určeného zástupce objednatele.</w:t>
      </w:r>
    </w:p>
    <w:p w14:paraId="02F43D6C" w14:textId="77777777" w:rsidR="00435EBF" w:rsidRPr="004B55B6" w:rsidRDefault="00435EBF" w:rsidP="00435EBF">
      <w:pPr>
        <w:pStyle w:val="Prosttext"/>
        <w:ind w:left="425" w:hanging="425"/>
        <w:rPr>
          <w:rFonts w:asciiTheme="minorHAnsi" w:hAnsiTheme="minorHAnsi" w:cstheme="minorHAnsi"/>
          <w:sz w:val="22"/>
          <w:szCs w:val="22"/>
          <w:lang w:val="cs-CZ"/>
        </w:rPr>
      </w:pPr>
      <w:r w:rsidRPr="004B55B6">
        <w:rPr>
          <w:rFonts w:asciiTheme="minorHAnsi" w:hAnsiTheme="minorHAnsi" w:cstheme="minorHAnsi"/>
          <w:b/>
          <w:sz w:val="22"/>
          <w:szCs w:val="22"/>
          <w:lang w:val="cs-CZ"/>
        </w:rPr>
        <w:t>2.4</w:t>
      </w:r>
      <w:r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lang w:val="cs-CZ"/>
        </w:rPr>
        <w:tab/>
      </w:r>
      <w:r w:rsidR="00E737D1" w:rsidRPr="004B55B6">
        <w:rPr>
          <w:rFonts w:asciiTheme="minorHAnsi" w:hAnsiTheme="minorHAnsi" w:cstheme="minorHAnsi"/>
          <w:sz w:val="22"/>
          <w:szCs w:val="22"/>
          <w:lang w:val="cs-CZ"/>
        </w:rPr>
        <w:tab/>
        <w:t>Ostraha při mimořádných akcích:</w:t>
      </w:r>
    </w:p>
    <w:p w14:paraId="6EE51B11" w14:textId="77777777" w:rsidR="00435EBF" w:rsidRPr="004B55B6" w:rsidRDefault="00E737D1" w:rsidP="00435EBF">
      <w:pPr>
        <w:pStyle w:val="Prosttext"/>
        <w:ind w:left="709" w:hanging="1"/>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d</w:t>
      </w:r>
      <w:r w:rsidR="00435EBF" w:rsidRPr="004B55B6">
        <w:rPr>
          <w:rFonts w:asciiTheme="minorHAnsi" w:hAnsiTheme="minorHAnsi" w:cstheme="minorHAnsi"/>
          <w:sz w:val="22"/>
          <w:szCs w:val="22"/>
          <w:lang w:val="cs-CZ"/>
        </w:rPr>
        <w:t>oba plnění a počet pracovníků ostrahy budou uvedeny vždy v samostatných objednávkách předaných poskytovateli minimálně 7 dnů před konáním akce, objednávka bude obsahovat níže uvedené údaje:</w:t>
      </w:r>
    </w:p>
    <w:p w14:paraId="664C5C47" w14:textId="77777777" w:rsidR="00435EBF" w:rsidRPr="004B55B6" w:rsidRDefault="00435EBF" w:rsidP="00435EBF">
      <w:pPr>
        <w:pStyle w:val="Default"/>
        <w:widowControl w:val="0"/>
        <w:numPr>
          <w:ilvl w:val="0"/>
          <w:numId w:val="19"/>
        </w:numPr>
        <w:ind w:left="709" w:firstLine="0"/>
        <w:jc w:val="both"/>
        <w:rPr>
          <w:rFonts w:asciiTheme="minorHAnsi" w:hAnsiTheme="minorHAnsi" w:cstheme="minorHAnsi"/>
          <w:color w:val="auto"/>
          <w:sz w:val="22"/>
          <w:szCs w:val="22"/>
        </w:rPr>
      </w:pPr>
      <w:r w:rsidRPr="004B55B6">
        <w:rPr>
          <w:rFonts w:asciiTheme="minorHAnsi" w:hAnsiTheme="minorHAnsi" w:cstheme="minorHAnsi"/>
          <w:color w:val="auto"/>
          <w:sz w:val="22"/>
          <w:szCs w:val="22"/>
        </w:rPr>
        <w:t>charakter akce, termín a místa konání, popis požadovaných úkonů,</w:t>
      </w:r>
    </w:p>
    <w:p w14:paraId="1A7CFF5D" w14:textId="77777777" w:rsidR="00435EBF" w:rsidRPr="004B55B6" w:rsidRDefault="00435EBF" w:rsidP="00435EBF">
      <w:pPr>
        <w:pStyle w:val="Default"/>
        <w:widowControl w:val="0"/>
        <w:numPr>
          <w:ilvl w:val="0"/>
          <w:numId w:val="19"/>
        </w:numPr>
        <w:ind w:left="709" w:firstLine="0"/>
        <w:jc w:val="both"/>
        <w:rPr>
          <w:rFonts w:asciiTheme="minorHAnsi" w:hAnsiTheme="minorHAnsi" w:cstheme="minorHAnsi"/>
          <w:color w:val="auto"/>
          <w:sz w:val="22"/>
          <w:szCs w:val="22"/>
        </w:rPr>
      </w:pPr>
      <w:r w:rsidRPr="004B55B6">
        <w:rPr>
          <w:rFonts w:asciiTheme="minorHAnsi" w:hAnsiTheme="minorHAnsi" w:cstheme="minorHAnsi"/>
          <w:color w:val="auto"/>
          <w:sz w:val="22"/>
          <w:szCs w:val="22"/>
        </w:rPr>
        <w:t>požadovaný počet pracovníků ostrahy,</w:t>
      </w:r>
    </w:p>
    <w:p w14:paraId="485D5805" w14:textId="77777777" w:rsidR="00435EBF" w:rsidRPr="004B55B6" w:rsidRDefault="00435EBF" w:rsidP="00435EBF">
      <w:pPr>
        <w:pStyle w:val="Default"/>
        <w:widowControl w:val="0"/>
        <w:numPr>
          <w:ilvl w:val="0"/>
          <w:numId w:val="19"/>
        </w:numPr>
        <w:ind w:left="709" w:firstLine="0"/>
        <w:jc w:val="both"/>
        <w:rPr>
          <w:rFonts w:asciiTheme="minorHAnsi" w:hAnsiTheme="minorHAnsi" w:cstheme="minorHAnsi"/>
          <w:color w:val="auto"/>
          <w:sz w:val="22"/>
          <w:szCs w:val="22"/>
        </w:rPr>
      </w:pPr>
      <w:r w:rsidRPr="004B55B6">
        <w:rPr>
          <w:rFonts w:asciiTheme="minorHAnsi" w:hAnsiTheme="minorHAnsi" w:cstheme="minorHAnsi"/>
          <w:color w:val="auto"/>
          <w:sz w:val="22"/>
          <w:szCs w:val="22"/>
        </w:rPr>
        <w:t>počet hodin a časové údaje,</w:t>
      </w:r>
    </w:p>
    <w:p w14:paraId="40068B5D" w14:textId="77777777" w:rsidR="00435EBF" w:rsidRPr="004B55B6" w:rsidRDefault="00435EBF" w:rsidP="00435EBF">
      <w:pPr>
        <w:pStyle w:val="Default"/>
        <w:widowControl w:val="0"/>
        <w:numPr>
          <w:ilvl w:val="0"/>
          <w:numId w:val="19"/>
        </w:numPr>
        <w:ind w:left="709" w:firstLine="0"/>
        <w:jc w:val="both"/>
        <w:rPr>
          <w:rFonts w:asciiTheme="minorHAnsi" w:hAnsiTheme="minorHAnsi" w:cstheme="minorHAnsi"/>
          <w:color w:val="auto"/>
          <w:sz w:val="22"/>
          <w:szCs w:val="22"/>
        </w:rPr>
      </w:pPr>
      <w:r w:rsidRPr="004B55B6">
        <w:rPr>
          <w:rFonts w:asciiTheme="minorHAnsi" w:hAnsiTheme="minorHAnsi" w:cstheme="minorHAnsi"/>
          <w:color w:val="auto"/>
          <w:sz w:val="22"/>
          <w:szCs w:val="22"/>
        </w:rPr>
        <w:t>požadavky na ošacení a vybavení ostrahy.</w:t>
      </w:r>
    </w:p>
    <w:p w14:paraId="561D3691" w14:textId="77777777" w:rsidR="008A0C5A" w:rsidRPr="004B55B6" w:rsidRDefault="008A0C5A" w:rsidP="008A0C5A">
      <w:pPr>
        <w:pStyle w:val="Default"/>
        <w:ind w:left="426"/>
        <w:rPr>
          <w:rFonts w:asciiTheme="minorHAnsi" w:hAnsiTheme="minorHAnsi" w:cstheme="minorHAnsi"/>
          <w:color w:val="auto"/>
          <w:sz w:val="22"/>
          <w:szCs w:val="22"/>
        </w:rPr>
      </w:pPr>
      <w:r w:rsidRPr="004B55B6">
        <w:rPr>
          <w:rFonts w:asciiTheme="minorHAnsi" w:hAnsiTheme="minorHAnsi" w:cstheme="minorHAnsi"/>
          <w:color w:val="auto"/>
          <w:sz w:val="22"/>
          <w:szCs w:val="22"/>
        </w:rPr>
        <w:t xml:space="preserve">            </w:t>
      </w:r>
    </w:p>
    <w:p w14:paraId="108702DA" w14:textId="77777777" w:rsidR="00952A2D" w:rsidRPr="004B55B6" w:rsidRDefault="00952A2D" w:rsidP="00952A2D">
      <w:pPr>
        <w:pStyle w:val="Prosttext"/>
        <w:ind w:left="720" w:hanging="720"/>
        <w:rPr>
          <w:rFonts w:asciiTheme="minorHAnsi" w:hAnsiTheme="minorHAnsi" w:cstheme="minorHAnsi"/>
          <w:b/>
          <w:sz w:val="22"/>
          <w:szCs w:val="22"/>
        </w:rPr>
      </w:pPr>
    </w:p>
    <w:p w14:paraId="268525DC" w14:textId="77777777" w:rsidR="00952A2D" w:rsidRPr="004B55B6" w:rsidRDefault="00952A2D" w:rsidP="001538CA">
      <w:pPr>
        <w:pStyle w:val="Prosttext"/>
        <w:ind w:left="720" w:hanging="720"/>
        <w:outlineLvl w:val="0"/>
        <w:rPr>
          <w:rFonts w:asciiTheme="minorHAnsi" w:hAnsiTheme="minorHAnsi" w:cstheme="minorHAnsi"/>
          <w:sz w:val="22"/>
          <w:szCs w:val="22"/>
        </w:rPr>
      </w:pPr>
      <w:r w:rsidRPr="004B55B6">
        <w:rPr>
          <w:rFonts w:asciiTheme="minorHAnsi" w:hAnsiTheme="minorHAnsi" w:cstheme="minorHAnsi"/>
          <w:b/>
          <w:sz w:val="22"/>
          <w:szCs w:val="22"/>
        </w:rPr>
        <w:t>3.</w:t>
      </w:r>
      <w:r w:rsidRPr="004B55B6">
        <w:rPr>
          <w:rFonts w:asciiTheme="minorHAnsi" w:hAnsiTheme="minorHAnsi" w:cstheme="minorHAnsi"/>
          <w:sz w:val="22"/>
          <w:szCs w:val="22"/>
        </w:rPr>
        <w:tab/>
      </w:r>
      <w:r w:rsidRPr="004B55B6">
        <w:rPr>
          <w:rFonts w:asciiTheme="minorHAnsi" w:hAnsiTheme="minorHAnsi" w:cstheme="minorHAnsi"/>
          <w:b/>
          <w:sz w:val="22"/>
          <w:szCs w:val="22"/>
        </w:rPr>
        <w:t xml:space="preserve">DOBA PLNĚNÍ A POČET </w:t>
      </w:r>
      <w:r w:rsidR="00DA6485" w:rsidRPr="004B55B6">
        <w:rPr>
          <w:rFonts w:asciiTheme="minorHAnsi" w:hAnsiTheme="minorHAnsi" w:cstheme="minorHAnsi"/>
          <w:b/>
          <w:sz w:val="22"/>
          <w:szCs w:val="22"/>
        </w:rPr>
        <w:t>PRACOVNÍKŮ OSTRAHY</w:t>
      </w:r>
      <w:r w:rsidRPr="004B55B6">
        <w:rPr>
          <w:rFonts w:asciiTheme="minorHAnsi" w:hAnsiTheme="minorHAnsi" w:cstheme="minorHAnsi"/>
          <w:sz w:val="22"/>
          <w:szCs w:val="22"/>
        </w:rPr>
        <w:br/>
      </w:r>
    </w:p>
    <w:p w14:paraId="5D0A3965" w14:textId="260E1F3C" w:rsidR="003064AF" w:rsidRPr="004B55B6" w:rsidRDefault="00952A2D" w:rsidP="00FB51D6">
      <w:pPr>
        <w:pStyle w:val="Prosttext"/>
        <w:spacing w:after="240"/>
        <w:ind w:left="720" w:hanging="720"/>
        <w:jc w:val="both"/>
        <w:rPr>
          <w:rFonts w:asciiTheme="minorHAnsi" w:hAnsiTheme="minorHAnsi" w:cstheme="minorHAnsi"/>
          <w:sz w:val="22"/>
          <w:szCs w:val="22"/>
          <w:lang w:val="cs-CZ"/>
        </w:rPr>
      </w:pPr>
      <w:r w:rsidRPr="004B55B6">
        <w:rPr>
          <w:rFonts w:asciiTheme="minorHAnsi" w:hAnsiTheme="minorHAnsi" w:cstheme="minorHAnsi"/>
          <w:b/>
          <w:sz w:val="22"/>
          <w:szCs w:val="22"/>
        </w:rPr>
        <w:t>3.1</w:t>
      </w:r>
      <w:r w:rsidRPr="004B55B6">
        <w:rPr>
          <w:rFonts w:asciiTheme="minorHAnsi" w:hAnsiTheme="minorHAnsi" w:cstheme="minorHAnsi"/>
          <w:sz w:val="22"/>
          <w:szCs w:val="22"/>
        </w:rPr>
        <w:tab/>
      </w:r>
      <w:r w:rsidR="005A0EC8" w:rsidRPr="004B55B6">
        <w:rPr>
          <w:rFonts w:asciiTheme="minorHAnsi" w:hAnsiTheme="minorHAnsi" w:cstheme="minorHAnsi"/>
          <w:sz w:val="22"/>
          <w:szCs w:val="22"/>
          <w:lang w:val="cs-CZ"/>
        </w:rPr>
        <w:t xml:space="preserve">Smlouva se uzavírá na </w:t>
      </w:r>
      <w:r w:rsidR="00DA78D9">
        <w:rPr>
          <w:rFonts w:asciiTheme="minorHAnsi" w:hAnsiTheme="minorHAnsi" w:cstheme="minorHAnsi"/>
          <w:sz w:val="22"/>
          <w:szCs w:val="22"/>
          <w:lang w:val="cs-CZ"/>
        </w:rPr>
        <w:t xml:space="preserve">dobu </w:t>
      </w:r>
      <w:r w:rsidR="00200194">
        <w:rPr>
          <w:rFonts w:asciiTheme="minorHAnsi" w:hAnsiTheme="minorHAnsi" w:cstheme="minorHAnsi"/>
          <w:sz w:val="22"/>
          <w:szCs w:val="22"/>
          <w:lang w:val="cs-CZ"/>
        </w:rPr>
        <w:t>od 1. 9. 2026 do 30. 6. 2029</w:t>
      </w:r>
      <w:r w:rsidR="002816BA" w:rsidRPr="004B55B6">
        <w:rPr>
          <w:rFonts w:asciiTheme="minorHAnsi" w:hAnsiTheme="minorHAnsi" w:cstheme="minorHAnsi"/>
          <w:sz w:val="22"/>
          <w:szCs w:val="22"/>
          <w:lang w:val="cs-CZ"/>
        </w:rPr>
        <w:t xml:space="preserve"> nebo do doby vyčerpání </w:t>
      </w:r>
      <w:r w:rsidR="009C35F7" w:rsidRPr="004B55B6">
        <w:rPr>
          <w:rFonts w:asciiTheme="minorHAnsi" w:hAnsiTheme="minorHAnsi" w:cstheme="minorHAnsi"/>
          <w:sz w:val="22"/>
          <w:szCs w:val="22"/>
          <w:lang w:val="cs-CZ"/>
        </w:rPr>
        <w:t>hodnoty závazku sjednaného touto smlouvou</w:t>
      </w:r>
      <w:r w:rsidR="009256A7" w:rsidRPr="004B55B6">
        <w:rPr>
          <w:rFonts w:asciiTheme="minorHAnsi" w:hAnsiTheme="minorHAnsi" w:cstheme="minorHAnsi"/>
          <w:sz w:val="22"/>
          <w:szCs w:val="22"/>
          <w:lang w:val="cs-CZ"/>
        </w:rPr>
        <w:t>, a to podle toho, která z uvedených skutečností nastane dříve</w:t>
      </w:r>
      <w:r w:rsidR="009C35F7" w:rsidRPr="004B55B6">
        <w:rPr>
          <w:rFonts w:asciiTheme="minorHAnsi" w:hAnsiTheme="minorHAnsi" w:cstheme="minorHAnsi"/>
          <w:sz w:val="22"/>
          <w:szCs w:val="22"/>
          <w:lang w:val="cs-CZ"/>
        </w:rPr>
        <w:t>.</w:t>
      </w:r>
    </w:p>
    <w:p w14:paraId="6C48B4AD" w14:textId="77777777" w:rsidR="00952A2D" w:rsidRPr="004B55B6" w:rsidRDefault="005A0EC8" w:rsidP="005A0EC8">
      <w:pPr>
        <w:pStyle w:val="Prosttext"/>
        <w:rPr>
          <w:rFonts w:asciiTheme="minorHAnsi" w:hAnsiTheme="minorHAnsi" w:cstheme="minorHAnsi"/>
          <w:b/>
          <w:sz w:val="22"/>
          <w:szCs w:val="22"/>
        </w:rPr>
      </w:pPr>
      <w:r w:rsidRPr="004B55B6">
        <w:rPr>
          <w:rFonts w:asciiTheme="minorHAnsi" w:hAnsiTheme="minorHAnsi" w:cstheme="minorHAnsi"/>
          <w:b/>
          <w:sz w:val="22"/>
          <w:szCs w:val="22"/>
        </w:rPr>
        <w:t xml:space="preserve">3.2 </w:t>
      </w:r>
      <w:r w:rsidRPr="004B55B6">
        <w:rPr>
          <w:rFonts w:asciiTheme="minorHAnsi" w:hAnsiTheme="minorHAnsi" w:cstheme="minorHAnsi"/>
          <w:b/>
          <w:sz w:val="22"/>
          <w:szCs w:val="22"/>
          <w:lang w:val="cs-CZ"/>
        </w:rPr>
        <w:tab/>
      </w:r>
      <w:r w:rsidR="00952A2D" w:rsidRPr="004B55B6">
        <w:rPr>
          <w:rFonts w:asciiTheme="minorHAnsi" w:hAnsiTheme="minorHAnsi" w:cstheme="minorHAnsi"/>
          <w:sz w:val="22"/>
          <w:szCs w:val="22"/>
        </w:rPr>
        <w:t xml:space="preserve">Ostraha bude </w:t>
      </w:r>
      <w:r w:rsidR="00FF0486" w:rsidRPr="004B55B6">
        <w:rPr>
          <w:rFonts w:asciiTheme="minorHAnsi" w:hAnsiTheme="minorHAnsi" w:cstheme="minorHAnsi"/>
          <w:sz w:val="22"/>
          <w:szCs w:val="22"/>
        </w:rPr>
        <w:t xml:space="preserve">vykonávána </w:t>
      </w:r>
      <w:r w:rsidR="00952A2D" w:rsidRPr="004B55B6">
        <w:rPr>
          <w:rFonts w:asciiTheme="minorHAnsi" w:hAnsiTheme="minorHAnsi" w:cstheme="minorHAnsi"/>
          <w:sz w:val="22"/>
          <w:szCs w:val="22"/>
        </w:rPr>
        <w:t>poskytovatelem dle následující specifikace:</w:t>
      </w:r>
    </w:p>
    <w:p w14:paraId="3C483AA6" w14:textId="77777777" w:rsidR="00952A2D" w:rsidRPr="004B55B6" w:rsidRDefault="00952A2D" w:rsidP="00952A2D">
      <w:pPr>
        <w:pStyle w:val="Prosttext"/>
        <w:ind w:left="720" w:hanging="12"/>
        <w:rPr>
          <w:rFonts w:asciiTheme="minorHAnsi" w:hAnsiTheme="minorHAnsi" w:cstheme="minorHAnsi"/>
          <w:b/>
          <w:sz w:val="22"/>
          <w:szCs w:val="22"/>
        </w:rPr>
      </w:pPr>
    </w:p>
    <w:p w14:paraId="39FEB810" w14:textId="1A8DFAD7" w:rsidR="00A8086B" w:rsidRPr="004B55B6" w:rsidRDefault="00994A88" w:rsidP="00F04681">
      <w:pPr>
        <w:pStyle w:val="Prosttext"/>
        <w:ind w:left="709"/>
        <w:rPr>
          <w:rFonts w:asciiTheme="minorHAnsi" w:hAnsiTheme="minorHAnsi" w:cstheme="minorHAnsi"/>
          <w:b/>
          <w:sz w:val="22"/>
          <w:szCs w:val="22"/>
          <w:lang w:val="cs-CZ"/>
        </w:rPr>
      </w:pPr>
      <w:r w:rsidRPr="004B55B6">
        <w:rPr>
          <w:rFonts w:asciiTheme="minorHAnsi" w:hAnsiTheme="minorHAnsi" w:cstheme="minorHAnsi"/>
          <w:b/>
          <w:sz w:val="22"/>
          <w:szCs w:val="22"/>
          <w:lang w:val="cs-CZ"/>
        </w:rPr>
        <w:t>Ar</w:t>
      </w:r>
      <w:r w:rsidR="00FF0486" w:rsidRPr="004B55B6">
        <w:rPr>
          <w:rFonts w:asciiTheme="minorHAnsi" w:hAnsiTheme="minorHAnsi" w:cstheme="minorHAnsi"/>
          <w:b/>
          <w:sz w:val="22"/>
          <w:szCs w:val="22"/>
          <w:lang w:val="cs-CZ"/>
        </w:rPr>
        <w:t>eál USSS</w:t>
      </w:r>
      <w:r w:rsidR="00952A2D" w:rsidRPr="004B55B6">
        <w:rPr>
          <w:rFonts w:asciiTheme="minorHAnsi" w:hAnsiTheme="minorHAnsi" w:cstheme="minorHAnsi"/>
          <w:b/>
          <w:sz w:val="22"/>
          <w:szCs w:val="22"/>
        </w:rPr>
        <w:t xml:space="preserve">, Studentská 1770/1, </w:t>
      </w:r>
      <w:r w:rsidR="001C52A6" w:rsidRPr="004B55B6">
        <w:rPr>
          <w:rFonts w:asciiTheme="minorHAnsi" w:hAnsiTheme="minorHAnsi" w:cstheme="minorHAnsi"/>
          <w:b/>
          <w:sz w:val="22"/>
          <w:szCs w:val="22"/>
        </w:rPr>
        <w:t>70</w:t>
      </w:r>
      <w:r w:rsidR="001C52A6" w:rsidRPr="004B55B6">
        <w:rPr>
          <w:rFonts w:asciiTheme="minorHAnsi" w:hAnsiTheme="minorHAnsi" w:cstheme="minorHAnsi"/>
          <w:b/>
          <w:sz w:val="22"/>
          <w:szCs w:val="22"/>
          <w:lang w:val="cs-CZ"/>
        </w:rPr>
        <w:t>0</w:t>
      </w:r>
      <w:r w:rsidR="001C52A6" w:rsidRPr="004B55B6">
        <w:rPr>
          <w:rFonts w:asciiTheme="minorHAnsi" w:hAnsiTheme="minorHAnsi" w:cstheme="minorHAnsi"/>
          <w:b/>
          <w:sz w:val="22"/>
          <w:szCs w:val="22"/>
        </w:rPr>
        <w:t xml:space="preserve"> 32 Ostrava</w:t>
      </w:r>
      <w:r w:rsidR="007E3722" w:rsidRPr="004B55B6">
        <w:rPr>
          <w:rFonts w:asciiTheme="minorHAnsi" w:hAnsiTheme="minorHAnsi" w:cstheme="minorHAnsi"/>
          <w:b/>
          <w:sz w:val="22"/>
          <w:szCs w:val="22"/>
          <w:lang w:val="cs-CZ"/>
        </w:rPr>
        <w:t>-</w:t>
      </w:r>
      <w:r w:rsidR="002816BA" w:rsidRPr="004B55B6">
        <w:rPr>
          <w:rFonts w:asciiTheme="minorHAnsi" w:hAnsiTheme="minorHAnsi" w:cstheme="minorHAnsi"/>
          <w:b/>
          <w:sz w:val="22"/>
          <w:szCs w:val="22"/>
        </w:rPr>
        <w:t>Poruba</w:t>
      </w:r>
      <w:r w:rsidR="002816BA" w:rsidRPr="004B55B6">
        <w:rPr>
          <w:rFonts w:asciiTheme="minorHAnsi" w:hAnsiTheme="minorHAnsi" w:cstheme="minorHAnsi"/>
          <w:b/>
          <w:sz w:val="22"/>
          <w:szCs w:val="22"/>
          <w:lang w:val="cs-CZ"/>
        </w:rPr>
        <w:t xml:space="preserve"> – dva</w:t>
      </w:r>
      <w:r w:rsidR="001C52A6" w:rsidRPr="004B55B6">
        <w:rPr>
          <w:rFonts w:asciiTheme="minorHAnsi" w:hAnsiTheme="minorHAnsi" w:cstheme="minorHAnsi"/>
          <w:b/>
          <w:sz w:val="22"/>
          <w:szCs w:val="22"/>
          <w:lang w:val="cs-CZ"/>
        </w:rPr>
        <w:t xml:space="preserve"> </w:t>
      </w:r>
      <w:r w:rsidR="00F833C9" w:rsidRPr="004B55B6">
        <w:rPr>
          <w:rFonts w:asciiTheme="minorHAnsi" w:hAnsiTheme="minorHAnsi" w:cstheme="minorHAnsi"/>
          <w:b/>
          <w:sz w:val="22"/>
          <w:szCs w:val="22"/>
          <w:lang w:val="cs-CZ"/>
        </w:rPr>
        <w:t>pracovní</w:t>
      </w:r>
      <w:r w:rsidR="002816BA" w:rsidRPr="004B55B6">
        <w:rPr>
          <w:rFonts w:asciiTheme="minorHAnsi" w:hAnsiTheme="minorHAnsi" w:cstheme="minorHAnsi"/>
          <w:b/>
          <w:sz w:val="22"/>
          <w:szCs w:val="22"/>
          <w:lang w:val="cs-CZ"/>
        </w:rPr>
        <w:t>ci</w:t>
      </w:r>
      <w:r w:rsidR="00F833C9" w:rsidRPr="004B55B6">
        <w:rPr>
          <w:rFonts w:asciiTheme="minorHAnsi" w:hAnsiTheme="minorHAnsi" w:cstheme="minorHAnsi"/>
          <w:b/>
          <w:sz w:val="22"/>
          <w:szCs w:val="22"/>
          <w:lang w:val="cs-CZ"/>
        </w:rPr>
        <w:t xml:space="preserve"> ostrahy</w:t>
      </w:r>
    </w:p>
    <w:p w14:paraId="7BE81BC5" w14:textId="77777777" w:rsidR="001C52A6" w:rsidRPr="004B55B6" w:rsidRDefault="001C52A6" w:rsidP="00F04681">
      <w:pPr>
        <w:pStyle w:val="Prosttext"/>
        <w:ind w:left="709"/>
        <w:rPr>
          <w:rFonts w:asciiTheme="minorHAnsi" w:hAnsiTheme="minorHAnsi" w:cstheme="minorHAnsi"/>
          <w:b/>
          <w:sz w:val="22"/>
          <w:szCs w:val="22"/>
          <w:lang w:val="cs-CZ"/>
        </w:rPr>
      </w:pPr>
    </w:p>
    <w:p w14:paraId="127E4C3B" w14:textId="53DCBC02" w:rsidR="007C5B38" w:rsidRPr="004B55B6" w:rsidRDefault="007C5B38" w:rsidP="001C52A6">
      <w:pPr>
        <w:pStyle w:val="Prosttext"/>
        <w:ind w:left="709"/>
        <w:jc w:val="both"/>
        <w:rPr>
          <w:rFonts w:asciiTheme="minorHAnsi" w:hAnsiTheme="minorHAnsi" w:cstheme="minorHAnsi"/>
          <w:sz w:val="22"/>
          <w:szCs w:val="22"/>
          <w:lang w:val="cs-CZ"/>
        </w:rPr>
      </w:pPr>
      <w:r w:rsidRPr="004B55B6">
        <w:rPr>
          <w:rFonts w:asciiTheme="minorHAnsi" w:hAnsiTheme="minorHAnsi" w:cstheme="minorHAnsi"/>
          <w:sz w:val="22"/>
          <w:szCs w:val="22"/>
        </w:rPr>
        <w:t xml:space="preserve">Režim: </w:t>
      </w:r>
      <w:r w:rsidR="00C45900" w:rsidRPr="004B55B6">
        <w:rPr>
          <w:rFonts w:asciiTheme="minorHAnsi" w:hAnsiTheme="minorHAnsi" w:cstheme="minorHAnsi"/>
          <w:sz w:val="22"/>
          <w:szCs w:val="22"/>
        </w:rPr>
        <w:t>denn</w:t>
      </w:r>
      <w:r w:rsidR="00C45900" w:rsidRPr="004B55B6">
        <w:rPr>
          <w:rFonts w:asciiTheme="minorHAnsi" w:hAnsiTheme="minorHAnsi" w:cstheme="minorHAnsi"/>
          <w:sz w:val="22"/>
          <w:szCs w:val="22"/>
          <w:lang w:val="cs-CZ"/>
        </w:rPr>
        <w:t>í</w:t>
      </w:r>
      <w:r w:rsidR="00C45900" w:rsidRPr="004B55B6">
        <w:rPr>
          <w:rFonts w:asciiTheme="minorHAnsi" w:hAnsiTheme="minorHAnsi" w:cstheme="minorHAnsi"/>
          <w:sz w:val="22"/>
          <w:szCs w:val="22"/>
        </w:rPr>
        <w:t xml:space="preserve"> </w:t>
      </w:r>
      <w:r w:rsidRPr="004B55B6">
        <w:rPr>
          <w:rFonts w:asciiTheme="minorHAnsi" w:hAnsiTheme="minorHAnsi" w:cstheme="minorHAnsi"/>
          <w:sz w:val="22"/>
          <w:szCs w:val="22"/>
        </w:rPr>
        <w:t>zajištění ostrahy (včetně sobot, nedělí a svátků)</w:t>
      </w:r>
      <w:r w:rsidR="001C52A6" w:rsidRPr="004B55B6">
        <w:rPr>
          <w:rFonts w:asciiTheme="minorHAnsi" w:hAnsiTheme="minorHAnsi" w:cstheme="minorHAnsi"/>
          <w:sz w:val="22"/>
          <w:szCs w:val="22"/>
          <w:lang w:val="cs-CZ"/>
        </w:rPr>
        <w:t xml:space="preserve"> a to v období od 1. 9</w:t>
      </w:r>
      <w:r w:rsidR="001F448D" w:rsidRPr="004B55B6">
        <w:rPr>
          <w:rFonts w:asciiTheme="minorHAnsi" w:hAnsiTheme="minorHAnsi" w:cstheme="minorHAnsi"/>
          <w:sz w:val="22"/>
          <w:szCs w:val="22"/>
          <w:lang w:val="cs-CZ"/>
        </w:rPr>
        <w:t>.</w:t>
      </w:r>
      <w:r w:rsidR="001C52A6" w:rsidRPr="004B55B6">
        <w:rPr>
          <w:rFonts w:asciiTheme="minorHAnsi" w:hAnsiTheme="minorHAnsi" w:cstheme="minorHAnsi"/>
          <w:sz w:val="22"/>
          <w:szCs w:val="22"/>
          <w:lang w:val="cs-CZ"/>
        </w:rPr>
        <w:t xml:space="preserve"> do 30. 6</w:t>
      </w:r>
      <w:r w:rsidR="00E737D1" w:rsidRPr="004B55B6">
        <w:rPr>
          <w:rFonts w:asciiTheme="minorHAnsi" w:hAnsiTheme="minorHAnsi" w:cstheme="minorHAnsi"/>
          <w:sz w:val="22"/>
          <w:szCs w:val="22"/>
          <w:lang w:val="cs-CZ"/>
        </w:rPr>
        <w:t>.</w:t>
      </w:r>
      <w:r w:rsidR="001F448D" w:rsidRPr="004B55B6">
        <w:rPr>
          <w:rFonts w:asciiTheme="minorHAnsi" w:hAnsiTheme="minorHAnsi" w:cstheme="minorHAnsi"/>
          <w:sz w:val="22"/>
          <w:szCs w:val="22"/>
          <w:lang w:val="cs-CZ"/>
        </w:rPr>
        <w:t xml:space="preserve">, </w:t>
      </w:r>
      <w:r w:rsidR="001C52A6" w:rsidRPr="004B55B6">
        <w:rPr>
          <w:rFonts w:asciiTheme="minorHAnsi" w:hAnsiTheme="minorHAnsi" w:cstheme="minorHAnsi"/>
          <w:b/>
          <w:sz w:val="22"/>
          <w:szCs w:val="22"/>
          <w:lang w:val="cs-CZ"/>
        </w:rPr>
        <w:tab/>
      </w:r>
    </w:p>
    <w:p w14:paraId="28F36611" w14:textId="5BD646C8" w:rsidR="00C45900" w:rsidRPr="004B55B6" w:rsidRDefault="009869F6" w:rsidP="001C52A6">
      <w:pPr>
        <w:pStyle w:val="Prosttext"/>
        <w:ind w:left="708"/>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 xml:space="preserve">Způsob výkonu: </w:t>
      </w:r>
      <w:r w:rsidR="00952A2D" w:rsidRPr="004B55B6">
        <w:rPr>
          <w:rFonts w:asciiTheme="minorHAnsi" w:hAnsiTheme="minorHAnsi" w:cstheme="minorHAnsi"/>
          <w:sz w:val="22"/>
          <w:szCs w:val="22"/>
        </w:rPr>
        <w:t xml:space="preserve">fyzická </w:t>
      </w:r>
      <w:r w:rsidR="00A8086B" w:rsidRPr="004B55B6">
        <w:rPr>
          <w:rFonts w:asciiTheme="minorHAnsi" w:hAnsiTheme="minorHAnsi" w:cstheme="minorHAnsi"/>
          <w:sz w:val="22"/>
          <w:szCs w:val="22"/>
        </w:rPr>
        <w:t xml:space="preserve">ostraha </w:t>
      </w:r>
      <w:r w:rsidR="00B330F2" w:rsidRPr="004B55B6">
        <w:rPr>
          <w:rFonts w:asciiTheme="minorHAnsi" w:hAnsiTheme="minorHAnsi" w:cstheme="minorHAnsi"/>
          <w:sz w:val="22"/>
          <w:szCs w:val="22"/>
          <w:lang w:val="cs-CZ"/>
        </w:rPr>
        <w:t>denně</w:t>
      </w:r>
      <w:r w:rsidR="007C5B38" w:rsidRPr="004B55B6">
        <w:rPr>
          <w:rFonts w:asciiTheme="minorHAnsi" w:hAnsiTheme="minorHAnsi" w:cstheme="minorHAnsi"/>
          <w:sz w:val="22"/>
          <w:szCs w:val="22"/>
          <w:lang w:val="cs-CZ"/>
        </w:rPr>
        <w:t xml:space="preserve"> </w:t>
      </w:r>
      <w:r w:rsidR="00A8086B" w:rsidRPr="004B55B6">
        <w:rPr>
          <w:rFonts w:asciiTheme="minorHAnsi" w:hAnsiTheme="minorHAnsi" w:cstheme="minorHAnsi"/>
          <w:sz w:val="22"/>
          <w:szCs w:val="22"/>
        </w:rPr>
        <w:t>od 22:00 do 06:00 hodin</w:t>
      </w:r>
      <w:r w:rsidR="00A8086B" w:rsidRPr="004B55B6">
        <w:rPr>
          <w:rFonts w:asciiTheme="minorHAnsi" w:hAnsiTheme="minorHAnsi" w:cstheme="minorHAnsi"/>
          <w:sz w:val="22"/>
          <w:szCs w:val="22"/>
          <w:lang w:val="cs-CZ"/>
        </w:rPr>
        <w:t>, vně i uvnitř objektů</w:t>
      </w:r>
      <w:r w:rsidR="00C45900" w:rsidRPr="004B55B6">
        <w:rPr>
          <w:rFonts w:asciiTheme="minorHAnsi" w:hAnsiTheme="minorHAnsi" w:cstheme="minorHAnsi"/>
          <w:sz w:val="22"/>
          <w:szCs w:val="22"/>
          <w:lang w:val="cs-CZ"/>
        </w:rPr>
        <w:t>.</w:t>
      </w:r>
      <w:r w:rsidR="00A8086B" w:rsidRPr="004B55B6">
        <w:rPr>
          <w:rFonts w:asciiTheme="minorHAnsi" w:hAnsiTheme="minorHAnsi" w:cstheme="minorHAnsi"/>
          <w:sz w:val="22"/>
          <w:szCs w:val="22"/>
          <w:lang w:val="cs-CZ"/>
        </w:rPr>
        <w:t xml:space="preserve"> </w:t>
      </w:r>
    </w:p>
    <w:p w14:paraId="1C3D44E3" w14:textId="77777777" w:rsidR="00FB2ECB" w:rsidRPr="004B55B6" w:rsidRDefault="001C52A6" w:rsidP="00C45900">
      <w:pPr>
        <w:pStyle w:val="Prosttext"/>
        <w:ind w:left="708"/>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S</w:t>
      </w:r>
      <w:r w:rsidR="00F05742" w:rsidRPr="004B55B6">
        <w:rPr>
          <w:rFonts w:asciiTheme="minorHAnsi" w:hAnsiTheme="minorHAnsi" w:cstheme="minorHAnsi"/>
          <w:sz w:val="22"/>
          <w:szCs w:val="22"/>
          <w:lang w:val="cs-CZ"/>
        </w:rPr>
        <w:t xml:space="preserve">tanoviště </w:t>
      </w:r>
      <w:r w:rsidR="00A8086B" w:rsidRPr="004B55B6">
        <w:rPr>
          <w:rFonts w:asciiTheme="minorHAnsi" w:hAnsiTheme="minorHAnsi" w:cstheme="minorHAnsi"/>
          <w:sz w:val="22"/>
          <w:szCs w:val="22"/>
          <w:lang w:val="cs-CZ"/>
        </w:rPr>
        <w:t>ostrahy</w:t>
      </w:r>
      <w:r w:rsidR="00F05742" w:rsidRPr="004B55B6">
        <w:rPr>
          <w:rFonts w:asciiTheme="minorHAnsi" w:hAnsiTheme="minorHAnsi" w:cstheme="minorHAnsi"/>
          <w:sz w:val="22"/>
          <w:szCs w:val="22"/>
          <w:lang w:val="cs-CZ"/>
        </w:rPr>
        <w:t xml:space="preserve"> je hlavní vrátnice kolejí, budovy A,</w:t>
      </w:r>
      <w:r w:rsidR="00A8086B" w:rsidRPr="004B55B6">
        <w:rPr>
          <w:rFonts w:asciiTheme="minorHAnsi" w:hAnsiTheme="minorHAnsi" w:cstheme="minorHAnsi"/>
          <w:sz w:val="22"/>
          <w:szCs w:val="22"/>
          <w:lang w:val="cs-CZ"/>
        </w:rPr>
        <w:t xml:space="preserve"> </w:t>
      </w:r>
      <w:r w:rsidR="00F05742" w:rsidRPr="004B55B6">
        <w:rPr>
          <w:rFonts w:asciiTheme="minorHAnsi" w:hAnsiTheme="minorHAnsi" w:cstheme="minorHAnsi"/>
          <w:sz w:val="22"/>
          <w:szCs w:val="22"/>
          <w:lang w:val="cs-CZ"/>
        </w:rPr>
        <w:t>B</w:t>
      </w:r>
      <w:r w:rsidR="00E737D1" w:rsidRPr="004B55B6">
        <w:rPr>
          <w:rFonts w:asciiTheme="minorHAnsi" w:hAnsiTheme="minorHAnsi" w:cstheme="minorHAnsi"/>
          <w:sz w:val="22"/>
          <w:szCs w:val="22"/>
          <w:lang w:val="cs-CZ"/>
        </w:rPr>
        <w:t>.</w:t>
      </w:r>
    </w:p>
    <w:p w14:paraId="75887E38" w14:textId="0B47267D" w:rsidR="00F05742" w:rsidRPr="004B55B6" w:rsidRDefault="001C52A6" w:rsidP="001C52A6">
      <w:pPr>
        <w:pStyle w:val="Prosttext"/>
        <w:ind w:left="709" w:hanging="1"/>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P</w:t>
      </w:r>
      <w:r w:rsidR="00F05742" w:rsidRPr="004B55B6">
        <w:rPr>
          <w:rFonts w:asciiTheme="minorHAnsi" w:hAnsiTheme="minorHAnsi" w:cstheme="minorHAnsi"/>
          <w:sz w:val="22"/>
          <w:szCs w:val="22"/>
          <w:lang w:val="cs-CZ"/>
        </w:rPr>
        <w:t xml:space="preserve">racovníci </w:t>
      </w:r>
      <w:r w:rsidR="00A8086B" w:rsidRPr="004B55B6">
        <w:rPr>
          <w:rFonts w:asciiTheme="minorHAnsi" w:hAnsiTheme="minorHAnsi" w:cstheme="minorHAnsi"/>
          <w:sz w:val="22"/>
          <w:szCs w:val="22"/>
          <w:lang w:val="cs-CZ"/>
        </w:rPr>
        <w:t xml:space="preserve">ostrahy </w:t>
      </w:r>
      <w:r w:rsidR="00F05742" w:rsidRPr="004B55B6">
        <w:rPr>
          <w:rFonts w:asciiTheme="minorHAnsi" w:hAnsiTheme="minorHAnsi" w:cstheme="minorHAnsi"/>
          <w:sz w:val="22"/>
          <w:szCs w:val="22"/>
          <w:lang w:val="cs-CZ"/>
        </w:rPr>
        <w:t xml:space="preserve">spolupracují s pracovníky vrátnic </w:t>
      </w:r>
      <w:r w:rsidR="00C45900" w:rsidRPr="004B55B6">
        <w:rPr>
          <w:rFonts w:asciiTheme="minorHAnsi" w:hAnsiTheme="minorHAnsi" w:cstheme="minorHAnsi"/>
          <w:sz w:val="22"/>
          <w:szCs w:val="22"/>
          <w:lang w:val="cs-CZ"/>
        </w:rPr>
        <w:t>v</w:t>
      </w:r>
      <w:r w:rsidR="002A40DA">
        <w:rPr>
          <w:rFonts w:asciiTheme="minorHAnsi" w:hAnsiTheme="minorHAnsi" w:cstheme="minorHAnsi"/>
          <w:sz w:val="22"/>
          <w:szCs w:val="22"/>
          <w:lang w:val="cs-CZ"/>
        </w:rPr>
        <w:t>e všech</w:t>
      </w:r>
      <w:r w:rsidR="00C45900" w:rsidRPr="004B55B6">
        <w:rPr>
          <w:rFonts w:asciiTheme="minorHAnsi" w:hAnsiTheme="minorHAnsi" w:cstheme="minorHAnsi"/>
          <w:sz w:val="22"/>
          <w:szCs w:val="22"/>
          <w:lang w:val="cs-CZ"/>
        </w:rPr>
        <w:t xml:space="preserve"> </w:t>
      </w:r>
      <w:r w:rsidR="002A40DA">
        <w:rPr>
          <w:rFonts w:asciiTheme="minorHAnsi" w:hAnsiTheme="minorHAnsi" w:cstheme="minorHAnsi"/>
          <w:sz w:val="22"/>
          <w:szCs w:val="22"/>
          <w:lang w:val="cs-CZ"/>
        </w:rPr>
        <w:t>budovách</w:t>
      </w:r>
      <w:r w:rsidR="00C45900" w:rsidRPr="004B55B6">
        <w:rPr>
          <w:rFonts w:asciiTheme="minorHAnsi" w:hAnsiTheme="minorHAnsi" w:cstheme="minorHAnsi"/>
          <w:sz w:val="22"/>
          <w:szCs w:val="22"/>
          <w:lang w:val="cs-CZ"/>
        </w:rPr>
        <w:t xml:space="preserve"> </w:t>
      </w:r>
      <w:r w:rsidR="00F05742" w:rsidRPr="004B55B6">
        <w:rPr>
          <w:rFonts w:asciiTheme="minorHAnsi" w:hAnsiTheme="minorHAnsi" w:cstheme="minorHAnsi"/>
          <w:sz w:val="22"/>
          <w:szCs w:val="22"/>
          <w:lang w:val="cs-CZ"/>
        </w:rPr>
        <w:t>kolejí</w:t>
      </w:r>
      <w:r w:rsidR="00E737D1" w:rsidRPr="004B55B6">
        <w:rPr>
          <w:rFonts w:asciiTheme="minorHAnsi" w:hAnsiTheme="minorHAnsi" w:cstheme="minorHAnsi"/>
          <w:sz w:val="22"/>
          <w:szCs w:val="22"/>
          <w:lang w:val="cs-CZ"/>
        </w:rPr>
        <w:t>.</w:t>
      </w:r>
    </w:p>
    <w:p w14:paraId="105F2EAC" w14:textId="77777777" w:rsidR="00952A2D" w:rsidRPr="004B55B6" w:rsidRDefault="00952A2D" w:rsidP="00F04681">
      <w:pPr>
        <w:pStyle w:val="Prosttext"/>
        <w:rPr>
          <w:rFonts w:asciiTheme="minorHAnsi" w:hAnsiTheme="minorHAnsi" w:cstheme="minorHAnsi"/>
          <w:sz w:val="22"/>
          <w:szCs w:val="22"/>
          <w:lang w:val="cs-CZ"/>
        </w:rPr>
      </w:pPr>
    </w:p>
    <w:p w14:paraId="2E8E2792" w14:textId="77777777" w:rsidR="00952A2D" w:rsidRPr="004B55B6" w:rsidRDefault="00952A2D" w:rsidP="00952A2D">
      <w:pPr>
        <w:pStyle w:val="Prosttext"/>
        <w:spacing w:after="240"/>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3.</w:t>
      </w:r>
      <w:r w:rsidR="005A0EC8" w:rsidRPr="004B55B6">
        <w:rPr>
          <w:rFonts w:asciiTheme="minorHAnsi" w:hAnsiTheme="minorHAnsi" w:cstheme="minorHAnsi"/>
          <w:b/>
          <w:sz w:val="22"/>
          <w:szCs w:val="22"/>
          <w:lang w:val="cs-CZ"/>
        </w:rPr>
        <w:t>3</w:t>
      </w:r>
      <w:r w:rsidRPr="004B55B6">
        <w:rPr>
          <w:rFonts w:asciiTheme="minorHAnsi" w:hAnsiTheme="minorHAnsi" w:cstheme="minorHAnsi"/>
          <w:sz w:val="22"/>
          <w:szCs w:val="22"/>
        </w:rPr>
        <w:tab/>
      </w:r>
      <w:r w:rsidRPr="004B55B6">
        <w:rPr>
          <w:rFonts w:asciiTheme="minorHAnsi" w:hAnsiTheme="minorHAnsi" w:cstheme="minorHAnsi"/>
          <w:b/>
          <w:sz w:val="22"/>
          <w:szCs w:val="22"/>
        </w:rPr>
        <w:t xml:space="preserve">Změna doby plnění a počtu </w:t>
      </w:r>
      <w:r w:rsidR="00DA6485" w:rsidRPr="004B55B6">
        <w:rPr>
          <w:rFonts w:asciiTheme="minorHAnsi" w:hAnsiTheme="minorHAnsi" w:cstheme="minorHAnsi"/>
          <w:b/>
          <w:sz w:val="22"/>
          <w:szCs w:val="22"/>
        </w:rPr>
        <w:t>pracovníků ostrahy</w:t>
      </w:r>
      <w:r w:rsidRPr="004B55B6">
        <w:rPr>
          <w:rFonts w:asciiTheme="minorHAnsi" w:hAnsiTheme="minorHAnsi" w:cstheme="minorHAnsi"/>
          <w:sz w:val="22"/>
          <w:szCs w:val="22"/>
        </w:rPr>
        <w:tab/>
      </w:r>
      <w:r w:rsidRPr="004B55B6">
        <w:rPr>
          <w:rFonts w:asciiTheme="minorHAnsi" w:hAnsiTheme="minorHAnsi" w:cstheme="minorHAnsi"/>
          <w:sz w:val="22"/>
          <w:szCs w:val="22"/>
        </w:rPr>
        <w:br/>
        <w:t>Objednatel je oprávněn změnit dobu provádění ostrahy nebo</w:t>
      </w:r>
      <w:r w:rsidR="001E68B8" w:rsidRPr="004B55B6">
        <w:rPr>
          <w:rFonts w:asciiTheme="minorHAnsi" w:hAnsiTheme="minorHAnsi" w:cstheme="minorHAnsi"/>
          <w:sz w:val="22"/>
          <w:szCs w:val="22"/>
          <w:lang w:val="cs-CZ"/>
        </w:rPr>
        <w:t xml:space="preserve"> stanovený</w:t>
      </w:r>
      <w:r w:rsidRPr="004B55B6">
        <w:rPr>
          <w:rFonts w:asciiTheme="minorHAnsi" w:hAnsiTheme="minorHAnsi" w:cstheme="minorHAnsi"/>
          <w:sz w:val="22"/>
          <w:szCs w:val="22"/>
        </w:rPr>
        <w:t xml:space="preserve"> počet </w:t>
      </w:r>
      <w:r w:rsidR="00DA6485" w:rsidRPr="004B55B6">
        <w:rPr>
          <w:rFonts w:asciiTheme="minorHAnsi" w:hAnsiTheme="minorHAnsi" w:cstheme="minorHAnsi"/>
          <w:sz w:val="22"/>
          <w:szCs w:val="22"/>
        </w:rPr>
        <w:t>pracovníků ostrahy</w:t>
      </w:r>
      <w:r w:rsidRPr="004B55B6">
        <w:rPr>
          <w:rFonts w:asciiTheme="minorHAnsi" w:hAnsiTheme="minorHAnsi" w:cstheme="minorHAnsi"/>
          <w:sz w:val="22"/>
          <w:szCs w:val="22"/>
        </w:rPr>
        <w:t xml:space="preserve"> písemným pokynem doručeným poskytovateli. Poskytovatel má povinnost provést takovou změnu v souladu s písemným pokynem objednatele nejpozději do </w:t>
      </w:r>
      <w:r w:rsidR="00DA6485" w:rsidRPr="004B55B6">
        <w:rPr>
          <w:rFonts w:asciiTheme="minorHAnsi" w:hAnsiTheme="minorHAnsi" w:cstheme="minorHAnsi"/>
          <w:sz w:val="22"/>
          <w:szCs w:val="22"/>
          <w:lang w:val="cs-CZ"/>
        </w:rPr>
        <w:t>48</w:t>
      </w:r>
      <w:r w:rsidRPr="004B55B6">
        <w:rPr>
          <w:rFonts w:asciiTheme="minorHAnsi" w:hAnsiTheme="minorHAnsi" w:cstheme="minorHAnsi"/>
          <w:sz w:val="22"/>
          <w:szCs w:val="22"/>
        </w:rPr>
        <w:t xml:space="preserve"> hodin po doručení tohoto pokynu poskytovateli.</w:t>
      </w:r>
    </w:p>
    <w:p w14:paraId="1E90D087" w14:textId="0AFCDB5B" w:rsidR="00165592" w:rsidRPr="004B55B6" w:rsidRDefault="00952A2D" w:rsidP="00061361">
      <w:pPr>
        <w:pStyle w:val="Prosttext"/>
        <w:spacing w:after="60"/>
        <w:ind w:left="709" w:hanging="709"/>
        <w:jc w:val="both"/>
        <w:rPr>
          <w:rFonts w:asciiTheme="minorHAnsi" w:hAnsiTheme="minorHAnsi" w:cstheme="minorHAnsi"/>
          <w:sz w:val="22"/>
          <w:szCs w:val="22"/>
          <w:lang w:val="cs-CZ"/>
        </w:rPr>
      </w:pPr>
      <w:r w:rsidRPr="004B55B6">
        <w:rPr>
          <w:rFonts w:asciiTheme="minorHAnsi" w:hAnsiTheme="minorHAnsi" w:cstheme="minorHAnsi"/>
          <w:b/>
          <w:sz w:val="22"/>
          <w:szCs w:val="22"/>
        </w:rPr>
        <w:t>3.</w:t>
      </w:r>
      <w:r w:rsidR="005A0EC8" w:rsidRPr="004B55B6">
        <w:rPr>
          <w:rFonts w:asciiTheme="minorHAnsi" w:hAnsiTheme="minorHAnsi" w:cstheme="minorHAnsi"/>
          <w:b/>
          <w:sz w:val="22"/>
          <w:szCs w:val="22"/>
          <w:lang w:val="cs-CZ"/>
        </w:rPr>
        <w:t>4</w:t>
      </w:r>
      <w:r w:rsidRPr="004B55B6">
        <w:rPr>
          <w:rFonts w:asciiTheme="minorHAnsi" w:hAnsiTheme="minorHAnsi" w:cstheme="minorHAnsi"/>
          <w:b/>
          <w:sz w:val="22"/>
          <w:szCs w:val="22"/>
        </w:rPr>
        <w:tab/>
      </w:r>
      <w:r w:rsidR="009C01E2" w:rsidRPr="004B55B6">
        <w:rPr>
          <w:rFonts w:asciiTheme="minorHAnsi" w:hAnsiTheme="minorHAnsi" w:cstheme="minorHAnsi"/>
          <w:sz w:val="22"/>
          <w:szCs w:val="22"/>
          <w:lang w:val="cs-CZ"/>
        </w:rPr>
        <w:t xml:space="preserve">Přílohou č. </w:t>
      </w:r>
      <w:r w:rsidR="00AA2148" w:rsidRPr="004B55B6">
        <w:rPr>
          <w:rFonts w:asciiTheme="minorHAnsi" w:hAnsiTheme="minorHAnsi" w:cstheme="minorHAnsi"/>
          <w:sz w:val="22"/>
          <w:szCs w:val="22"/>
          <w:lang w:val="cs-CZ"/>
        </w:rPr>
        <w:t>3</w:t>
      </w:r>
      <w:r w:rsidR="009C01E2" w:rsidRPr="004B55B6">
        <w:rPr>
          <w:rFonts w:asciiTheme="minorHAnsi" w:hAnsiTheme="minorHAnsi" w:cstheme="minorHAnsi"/>
          <w:sz w:val="22"/>
          <w:szCs w:val="22"/>
          <w:lang w:val="cs-CZ"/>
        </w:rPr>
        <w:t xml:space="preserve"> </w:t>
      </w:r>
      <w:r w:rsidR="009C01E2" w:rsidRPr="004B55B6">
        <w:rPr>
          <w:rFonts w:asciiTheme="minorHAnsi" w:hAnsiTheme="minorHAnsi" w:cstheme="minorHAnsi"/>
          <w:sz w:val="22"/>
          <w:szCs w:val="22"/>
        </w:rPr>
        <w:t xml:space="preserve">smlouvy </w:t>
      </w:r>
      <w:r w:rsidR="009C01E2" w:rsidRPr="004B55B6">
        <w:rPr>
          <w:rFonts w:asciiTheme="minorHAnsi" w:hAnsiTheme="minorHAnsi" w:cstheme="minorHAnsi"/>
          <w:sz w:val="22"/>
          <w:szCs w:val="22"/>
          <w:lang w:val="cs-CZ"/>
        </w:rPr>
        <w:t xml:space="preserve">je </w:t>
      </w:r>
      <w:r w:rsidR="009C01E2" w:rsidRPr="004B55B6">
        <w:rPr>
          <w:rFonts w:asciiTheme="minorHAnsi" w:hAnsiTheme="minorHAnsi" w:cstheme="minorHAnsi"/>
          <w:sz w:val="22"/>
          <w:szCs w:val="22"/>
        </w:rPr>
        <w:t xml:space="preserve">jmenný seznam </w:t>
      </w:r>
      <w:r w:rsidR="009C01E2" w:rsidRPr="004B55B6">
        <w:rPr>
          <w:rFonts w:asciiTheme="minorHAnsi" w:hAnsiTheme="minorHAnsi" w:cstheme="minorHAnsi"/>
          <w:sz w:val="22"/>
          <w:szCs w:val="22"/>
          <w:lang w:val="cs-CZ"/>
        </w:rPr>
        <w:t xml:space="preserve">pracovníků </w:t>
      </w:r>
      <w:r w:rsidR="002816BA" w:rsidRPr="004B55B6">
        <w:rPr>
          <w:rFonts w:asciiTheme="minorHAnsi" w:hAnsiTheme="minorHAnsi" w:cstheme="minorHAnsi"/>
          <w:sz w:val="22"/>
          <w:szCs w:val="22"/>
          <w:lang w:val="cs-CZ"/>
        </w:rPr>
        <w:t>ostrahy – zaměstnanců</w:t>
      </w:r>
      <w:r w:rsidR="009C01E2" w:rsidRPr="004B55B6">
        <w:rPr>
          <w:rFonts w:asciiTheme="minorHAnsi" w:hAnsiTheme="minorHAnsi" w:cstheme="minorHAnsi"/>
          <w:sz w:val="22"/>
          <w:szCs w:val="22"/>
          <w:lang w:val="cs-CZ"/>
        </w:rPr>
        <w:t xml:space="preserve"> poskytovatele</w:t>
      </w:r>
      <w:r w:rsidR="009C01E2" w:rsidRPr="004B55B6">
        <w:rPr>
          <w:rFonts w:asciiTheme="minorHAnsi" w:hAnsiTheme="minorHAnsi" w:cstheme="minorHAnsi"/>
          <w:sz w:val="22"/>
          <w:szCs w:val="22"/>
        </w:rPr>
        <w:t>, j</w:t>
      </w:r>
      <w:r w:rsidR="007E3722" w:rsidRPr="004B55B6">
        <w:rPr>
          <w:rFonts w:asciiTheme="minorHAnsi" w:hAnsiTheme="minorHAnsi" w:cstheme="minorHAnsi"/>
          <w:sz w:val="22"/>
          <w:szCs w:val="22"/>
          <w:lang w:val="cs-CZ"/>
        </w:rPr>
        <w:t>ejichž prostřednictvím</w:t>
      </w:r>
      <w:r w:rsidR="009C01E2" w:rsidRPr="004B55B6">
        <w:rPr>
          <w:rFonts w:asciiTheme="minorHAnsi" w:hAnsiTheme="minorHAnsi" w:cstheme="minorHAnsi"/>
          <w:sz w:val="22"/>
          <w:szCs w:val="22"/>
        </w:rPr>
        <w:t xml:space="preserve"> </w:t>
      </w:r>
      <w:r w:rsidR="009C01E2" w:rsidRPr="004B55B6">
        <w:rPr>
          <w:rFonts w:asciiTheme="minorHAnsi" w:hAnsiTheme="minorHAnsi" w:cstheme="minorHAnsi"/>
          <w:sz w:val="22"/>
          <w:szCs w:val="22"/>
          <w:lang w:val="cs-CZ"/>
        </w:rPr>
        <w:t xml:space="preserve">budou smluvní </w:t>
      </w:r>
      <w:r w:rsidR="009C01E2" w:rsidRPr="004B55B6">
        <w:rPr>
          <w:rFonts w:asciiTheme="minorHAnsi" w:hAnsiTheme="minorHAnsi" w:cstheme="minorHAnsi"/>
          <w:sz w:val="22"/>
          <w:szCs w:val="22"/>
        </w:rPr>
        <w:t>závazky</w:t>
      </w:r>
      <w:r w:rsidR="009C01E2" w:rsidRPr="004B55B6">
        <w:rPr>
          <w:rFonts w:asciiTheme="minorHAnsi" w:hAnsiTheme="minorHAnsi" w:cstheme="minorHAnsi"/>
          <w:sz w:val="22"/>
          <w:szCs w:val="22"/>
          <w:lang w:val="cs-CZ"/>
        </w:rPr>
        <w:t xml:space="preserve"> poskytovatele plněny při zahájení výkonu ostrahy</w:t>
      </w:r>
      <w:r w:rsidR="009C01E2" w:rsidRPr="004B55B6">
        <w:rPr>
          <w:rFonts w:asciiTheme="minorHAnsi" w:hAnsiTheme="minorHAnsi" w:cstheme="minorHAnsi"/>
          <w:sz w:val="22"/>
          <w:szCs w:val="22"/>
        </w:rPr>
        <w:t xml:space="preserve">. </w:t>
      </w:r>
      <w:r w:rsidR="00106C30" w:rsidRPr="004B55B6">
        <w:rPr>
          <w:rFonts w:asciiTheme="minorHAnsi" w:hAnsiTheme="minorHAnsi" w:cstheme="minorHAnsi"/>
          <w:sz w:val="22"/>
          <w:szCs w:val="22"/>
          <w:lang w:val="cs-CZ"/>
        </w:rPr>
        <w:t>K seznamu pracovníků</w:t>
      </w:r>
      <w:r w:rsidR="009C01E2" w:rsidRPr="004B55B6">
        <w:rPr>
          <w:rFonts w:asciiTheme="minorHAnsi" w:hAnsiTheme="minorHAnsi" w:cstheme="minorHAnsi"/>
          <w:sz w:val="22"/>
          <w:szCs w:val="22"/>
          <w:lang w:val="cs-CZ"/>
        </w:rPr>
        <w:t xml:space="preserve"> ostrahy s </w:t>
      </w:r>
      <w:r w:rsidR="00106C30" w:rsidRPr="004B55B6">
        <w:rPr>
          <w:rFonts w:asciiTheme="minorHAnsi" w:hAnsiTheme="minorHAnsi" w:cstheme="minorHAnsi"/>
          <w:sz w:val="22"/>
          <w:szCs w:val="22"/>
          <w:lang w:val="cs-CZ"/>
        </w:rPr>
        <w:t xml:space="preserve">čísly </w:t>
      </w:r>
      <w:r w:rsidR="009C01E2" w:rsidRPr="004B55B6">
        <w:rPr>
          <w:rFonts w:asciiTheme="minorHAnsi" w:hAnsiTheme="minorHAnsi" w:cstheme="minorHAnsi"/>
          <w:sz w:val="22"/>
          <w:szCs w:val="22"/>
          <w:lang w:val="cs-CZ"/>
        </w:rPr>
        <w:t>jejich služební</w:t>
      </w:r>
      <w:r w:rsidR="00106C30" w:rsidRPr="004B55B6">
        <w:rPr>
          <w:rFonts w:asciiTheme="minorHAnsi" w:hAnsiTheme="minorHAnsi" w:cstheme="minorHAnsi"/>
          <w:sz w:val="22"/>
          <w:szCs w:val="22"/>
          <w:lang w:val="cs-CZ"/>
        </w:rPr>
        <w:t>ch telefonů</w:t>
      </w:r>
      <w:r w:rsidR="009C01E2" w:rsidRPr="004B55B6">
        <w:rPr>
          <w:rFonts w:asciiTheme="minorHAnsi" w:hAnsiTheme="minorHAnsi" w:cstheme="minorHAnsi"/>
          <w:sz w:val="22"/>
          <w:szCs w:val="22"/>
          <w:lang w:val="cs-CZ"/>
        </w:rPr>
        <w:t xml:space="preserve"> budou přiloženy</w:t>
      </w:r>
      <w:r w:rsidR="00165592" w:rsidRPr="004B55B6">
        <w:rPr>
          <w:rFonts w:asciiTheme="minorHAnsi" w:hAnsiTheme="minorHAnsi" w:cstheme="minorHAnsi"/>
          <w:sz w:val="22"/>
          <w:szCs w:val="22"/>
          <w:lang w:val="cs-CZ"/>
        </w:rPr>
        <w:t>:</w:t>
      </w:r>
    </w:p>
    <w:p w14:paraId="349C7F45" w14:textId="1117BA26" w:rsidR="00165592" w:rsidRPr="004B55B6" w:rsidRDefault="00061361" w:rsidP="00061361">
      <w:pPr>
        <w:pStyle w:val="Prosttext"/>
        <w:spacing w:after="60"/>
        <w:ind w:left="851" w:hanging="142"/>
        <w:jc w:val="both"/>
        <w:rPr>
          <w:rFonts w:asciiTheme="minorHAnsi" w:hAnsiTheme="minorHAnsi" w:cstheme="minorHAnsi"/>
          <w:sz w:val="22"/>
          <w:szCs w:val="22"/>
          <w:lang w:val="cs-CZ"/>
        </w:rPr>
      </w:pPr>
      <w:r w:rsidRPr="004B55B6">
        <w:rPr>
          <w:rFonts w:asciiTheme="minorHAnsi" w:hAnsiTheme="minorHAnsi" w:cstheme="minorHAnsi"/>
          <w:b/>
          <w:sz w:val="22"/>
          <w:szCs w:val="22"/>
          <w:lang w:val="cs-CZ"/>
        </w:rPr>
        <w:t xml:space="preserve">- </w:t>
      </w:r>
      <w:r w:rsidR="009C01E2" w:rsidRPr="004B55B6">
        <w:rPr>
          <w:rFonts w:asciiTheme="minorHAnsi" w:hAnsiTheme="minorHAnsi" w:cstheme="minorHAnsi"/>
          <w:sz w:val="22"/>
          <w:szCs w:val="22"/>
          <w:lang w:val="cs-CZ"/>
        </w:rPr>
        <w:t>ověřené kopie nebo originály, ze kterých si objednatel pořídí kopii sám</w:t>
      </w:r>
      <w:r w:rsidR="007E3722" w:rsidRPr="004B55B6">
        <w:rPr>
          <w:rFonts w:asciiTheme="minorHAnsi" w:hAnsiTheme="minorHAnsi" w:cstheme="minorHAnsi"/>
          <w:sz w:val="22"/>
          <w:szCs w:val="22"/>
          <w:lang w:val="cs-CZ"/>
        </w:rPr>
        <w:t xml:space="preserve"> </w:t>
      </w:r>
      <w:r w:rsidR="007E3722" w:rsidRPr="004B55B6">
        <w:rPr>
          <w:rFonts w:asciiTheme="minorHAnsi" w:hAnsiTheme="minorHAnsi" w:cstheme="minorHAnsi"/>
          <w:b/>
          <w:sz w:val="22"/>
          <w:szCs w:val="22"/>
          <w:lang w:val="cs-CZ"/>
        </w:rPr>
        <w:t>–</w:t>
      </w:r>
      <w:r w:rsidR="007E3722" w:rsidRPr="004B55B6">
        <w:rPr>
          <w:rFonts w:asciiTheme="minorHAnsi" w:hAnsiTheme="minorHAnsi" w:cstheme="minorHAnsi"/>
          <w:sz w:val="22"/>
          <w:szCs w:val="22"/>
          <w:lang w:val="cs-CZ"/>
        </w:rPr>
        <w:t xml:space="preserve"> </w:t>
      </w:r>
      <w:r w:rsidR="009C01E2" w:rsidRPr="004B55B6">
        <w:rPr>
          <w:rFonts w:asciiTheme="minorHAnsi" w:hAnsiTheme="minorHAnsi" w:cstheme="minorHAnsi"/>
          <w:sz w:val="22"/>
          <w:szCs w:val="22"/>
          <w:lang w:val="cs-CZ"/>
        </w:rPr>
        <w:t xml:space="preserve">osvědčení o odborné způsobilosti pracovníků ostrahy (strážný 68-008-E), </w:t>
      </w:r>
    </w:p>
    <w:p w14:paraId="72CB44B1" w14:textId="55B66CA7" w:rsidR="00061361" w:rsidRPr="004B55B6" w:rsidRDefault="00061361" w:rsidP="00061361">
      <w:pPr>
        <w:pStyle w:val="Prosttext"/>
        <w:spacing w:after="60"/>
        <w:ind w:left="851" w:hanging="142"/>
        <w:jc w:val="both"/>
        <w:rPr>
          <w:rFonts w:asciiTheme="minorHAnsi" w:hAnsiTheme="minorHAnsi" w:cstheme="minorHAnsi"/>
          <w:sz w:val="22"/>
          <w:szCs w:val="22"/>
          <w:lang w:val="cs-CZ"/>
        </w:rPr>
      </w:pPr>
      <w:r w:rsidRPr="004B55B6">
        <w:rPr>
          <w:rFonts w:asciiTheme="minorHAnsi" w:hAnsiTheme="minorHAnsi" w:cstheme="minorHAnsi"/>
          <w:b/>
          <w:sz w:val="22"/>
          <w:szCs w:val="22"/>
          <w:lang w:val="cs-CZ"/>
        </w:rPr>
        <w:t>-</w:t>
      </w:r>
      <w:r w:rsidRPr="004B55B6">
        <w:rPr>
          <w:rFonts w:asciiTheme="minorHAnsi" w:hAnsiTheme="minorHAnsi" w:cstheme="minorHAnsi"/>
          <w:sz w:val="22"/>
          <w:szCs w:val="22"/>
          <w:lang w:val="cs-CZ"/>
        </w:rPr>
        <w:t xml:space="preserve"> čestné prohlášení o trestní bezúhonnosti a zdravotní způsobilo</w:t>
      </w:r>
      <w:r w:rsidR="00B605B7">
        <w:rPr>
          <w:rFonts w:asciiTheme="minorHAnsi" w:hAnsiTheme="minorHAnsi" w:cstheme="minorHAnsi"/>
          <w:sz w:val="22"/>
          <w:szCs w:val="22"/>
          <w:lang w:val="cs-CZ"/>
        </w:rPr>
        <w:t>sti všech pracovníků ostrahy ve </w:t>
      </w:r>
      <w:r w:rsidRPr="004B55B6">
        <w:rPr>
          <w:rFonts w:asciiTheme="minorHAnsi" w:hAnsiTheme="minorHAnsi" w:cstheme="minorHAnsi"/>
          <w:sz w:val="22"/>
          <w:szCs w:val="22"/>
          <w:lang w:val="cs-CZ"/>
        </w:rPr>
        <w:t xml:space="preserve">vztahu k plnění této smlouvy. </w:t>
      </w:r>
    </w:p>
    <w:p w14:paraId="35B25A98" w14:textId="1F7DFB34" w:rsidR="00685980" w:rsidRDefault="006D1938" w:rsidP="00061361">
      <w:pPr>
        <w:pStyle w:val="Prosttext"/>
        <w:spacing w:after="60"/>
        <w:ind w:left="851" w:hanging="142"/>
        <w:jc w:val="both"/>
        <w:rPr>
          <w:rFonts w:asciiTheme="minorHAnsi" w:hAnsiTheme="minorHAnsi" w:cstheme="minorHAnsi"/>
          <w:sz w:val="22"/>
          <w:szCs w:val="22"/>
          <w:lang w:val="cs-CZ"/>
        </w:rPr>
      </w:pPr>
      <w:r w:rsidRPr="004B55B6">
        <w:rPr>
          <w:rFonts w:asciiTheme="minorHAnsi" w:hAnsiTheme="minorHAnsi" w:cstheme="minorHAnsi"/>
          <w:b/>
          <w:sz w:val="22"/>
          <w:szCs w:val="22"/>
          <w:lang w:val="cs-CZ"/>
        </w:rPr>
        <w:t>-</w:t>
      </w:r>
      <w:r w:rsidRPr="004B55B6">
        <w:rPr>
          <w:rFonts w:asciiTheme="minorHAnsi" w:hAnsiTheme="minorHAnsi" w:cstheme="minorHAnsi"/>
          <w:sz w:val="22"/>
          <w:szCs w:val="22"/>
          <w:lang w:val="cs-CZ"/>
        </w:rPr>
        <w:t xml:space="preserve"> </w:t>
      </w:r>
      <w:r w:rsidR="00597DFF">
        <w:rPr>
          <w:rFonts w:asciiTheme="minorHAnsi" w:hAnsiTheme="minorHAnsi" w:cstheme="minorHAnsi"/>
          <w:sz w:val="22"/>
          <w:szCs w:val="22"/>
          <w:lang w:val="cs-CZ"/>
        </w:rPr>
        <w:t>poskytovate</w:t>
      </w:r>
      <w:r w:rsidRPr="004B55B6">
        <w:rPr>
          <w:rFonts w:asciiTheme="minorHAnsi" w:hAnsiTheme="minorHAnsi" w:cstheme="minorHAnsi"/>
          <w:sz w:val="22"/>
          <w:szCs w:val="22"/>
          <w:lang w:val="cs-CZ"/>
        </w:rPr>
        <w:t>l doloží před nástupem zaměstnanců ostrahy znalost AJ certifikátem min B2 nebo umožní objednateli zaměstnance otestovat svým lektorem.</w:t>
      </w:r>
    </w:p>
    <w:p w14:paraId="63A2CFBE" w14:textId="56DE0927" w:rsidR="006D1938" w:rsidRPr="004B55B6" w:rsidRDefault="00685980" w:rsidP="00061361">
      <w:pPr>
        <w:pStyle w:val="Prosttext"/>
        <w:spacing w:after="60"/>
        <w:ind w:left="851" w:hanging="142"/>
        <w:jc w:val="both"/>
        <w:rPr>
          <w:rFonts w:asciiTheme="minorHAnsi" w:hAnsiTheme="minorHAnsi" w:cstheme="minorHAnsi"/>
          <w:sz w:val="22"/>
          <w:szCs w:val="22"/>
          <w:lang w:val="cs-CZ"/>
        </w:rPr>
      </w:pPr>
      <w:r>
        <w:rPr>
          <w:rFonts w:asciiTheme="minorHAnsi" w:hAnsiTheme="minorHAnsi" w:cstheme="minorHAnsi"/>
          <w:b/>
          <w:sz w:val="22"/>
          <w:szCs w:val="22"/>
          <w:lang w:val="cs-CZ"/>
        </w:rPr>
        <w:t>-</w:t>
      </w:r>
      <w:r>
        <w:rPr>
          <w:rFonts w:asciiTheme="minorHAnsi" w:hAnsiTheme="minorHAnsi" w:cstheme="minorHAnsi"/>
          <w:sz w:val="22"/>
          <w:szCs w:val="22"/>
          <w:lang w:val="cs-CZ"/>
        </w:rPr>
        <w:t xml:space="preserve"> </w:t>
      </w:r>
      <w:r w:rsidR="00597DFF">
        <w:rPr>
          <w:rFonts w:asciiTheme="minorHAnsi" w:hAnsiTheme="minorHAnsi" w:cstheme="minorHAnsi"/>
          <w:sz w:val="22"/>
          <w:szCs w:val="22"/>
          <w:lang w:val="cs-CZ"/>
        </w:rPr>
        <w:t xml:space="preserve">poskytovatel na výzvu objednatele zajistí </w:t>
      </w:r>
      <w:r w:rsidR="00886778">
        <w:rPr>
          <w:rFonts w:asciiTheme="minorHAnsi" w:hAnsiTheme="minorHAnsi" w:cstheme="minorHAnsi"/>
          <w:sz w:val="22"/>
          <w:szCs w:val="22"/>
          <w:lang w:val="cs-CZ"/>
        </w:rPr>
        <w:t>účast strážných, kteří budou u objednatele poskytovat službu, na testování fyzické zátěže.</w:t>
      </w:r>
    </w:p>
    <w:p w14:paraId="7B173734" w14:textId="77777777" w:rsidR="009C01E2" w:rsidRPr="004B55B6" w:rsidRDefault="009C01E2" w:rsidP="00061361">
      <w:pPr>
        <w:pStyle w:val="Prosttext"/>
        <w:spacing w:after="240"/>
        <w:ind w:left="709"/>
        <w:jc w:val="both"/>
        <w:rPr>
          <w:rFonts w:asciiTheme="minorHAnsi" w:hAnsiTheme="minorHAnsi" w:cstheme="minorHAnsi"/>
          <w:sz w:val="22"/>
          <w:szCs w:val="22"/>
          <w:lang w:val="cs-CZ"/>
        </w:rPr>
      </w:pPr>
      <w:r w:rsidRPr="004B55B6">
        <w:rPr>
          <w:rFonts w:asciiTheme="minorHAnsi" w:hAnsiTheme="minorHAnsi" w:cstheme="minorHAnsi"/>
          <w:sz w:val="22"/>
          <w:szCs w:val="22"/>
        </w:rPr>
        <w:t xml:space="preserve">Poskytovatel je povinen předat objednateli bez zbytečného odkladu </w:t>
      </w:r>
      <w:r w:rsidRPr="004B55B6">
        <w:rPr>
          <w:rFonts w:asciiTheme="minorHAnsi" w:hAnsiTheme="minorHAnsi" w:cstheme="minorHAnsi"/>
          <w:sz w:val="22"/>
          <w:szCs w:val="22"/>
          <w:lang w:val="cs-CZ"/>
        </w:rPr>
        <w:t xml:space="preserve">nové znění této přílohy, pakliže dojde k jakékoli změně v údajích obsažených v této příloze a doložit příslušné dokumenty v ověřené kopii nebo v originále ze kterých si objednatel pořídí kopii sám. </w:t>
      </w:r>
    </w:p>
    <w:p w14:paraId="586A65EA" w14:textId="77777777" w:rsidR="009C01E2" w:rsidRPr="004B55B6" w:rsidRDefault="00952A2D" w:rsidP="009C01E2">
      <w:pPr>
        <w:pStyle w:val="Prosttext"/>
        <w:spacing w:after="240"/>
        <w:ind w:left="709" w:hanging="709"/>
        <w:jc w:val="both"/>
        <w:rPr>
          <w:rFonts w:asciiTheme="minorHAnsi" w:hAnsiTheme="minorHAnsi" w:cstheme="minorHAnsi"/>
          <w:sz w:val="22"/>
          <w:szCs w:val="22"/>
          <w:lang w:val="cs-CZ"/>
        </w:rPr>
      </w:pPr>
      <w:r w:rsidRPr="004B55B6">
        <w:rPr>
          <w:rFonts w:asciiTheme="minorHAnsi" w:hAnsiTheme="minorHAnsi" w:cstheme="minorHAnsi"/>
          <w:b/>
          <w:sz w:val="22"/>
          <w:szCs w:val="22"/>
        </w:rPr>
        <w:t>4.</w:t>
      </w:r>
      <w:r w:rsidRPr="004B55B6">
        <w:rPr>
          <w:rFonts w:asciiTheme="minorHAnsi" w:hAnsiTheme="minorHAnsi" w:cstheme="minorHAnsi"/>
          <w:sz w:val="22"/>
          <w:szCs w:val="22"/>
        </w:rPr>
        <w:tab/>
      </w:r>
      <w:r w:rsidRPr="004B55B6">
        <w:rPr>
          <w:rFonts w:asciiTheme="minorHAnsi" w:hAnsiTheme="minorHAnsi" w:cstheme="minorHAnsi"/>
          <w:b/>
          <w:sz w:val="22"/>
          <w:szCs w:val="22"/>
        </w:rPr>
        <w:t>CENA</w:t>
      </w:r>
      <w:r w:rsidR="009C01E2" w:rsidRPr="004B55B6">
        <w:rPr>
          <w:rFonts w:asciiTheme="minorHAnsi" w:hAnsiTheme="minorHAnsi" w:cstheme="minorHAnsi"/>
          <w:sz w:val="22"/>
          <w:szCs w:val="22"/>
        </w:rPr>
        <w:tab/>
      </w:r>
    </w:p>
    <w:p w14:paraId="04D4A8F7" w14:textId="77777777" w:rsidR="00952A2D" w:rsidRPr="004B55B6" w:rsidRDefault="00952A2D" w:rsidP="001D029D">
      <w:pPr>
        <w:pStyle w:val="Prosttext"/>
        <w:ind w:left="709" w:hanging="709"/>
        <w:jc w:val="both"/>
        <w:rPr>
          <w:rFonts w:asciiTheme="minorHAnsi" w:hAnsiTheme="minorHAnsi" w:cstheme="minorHAnsi"/>
          <w:b/>
          <w:sz w:val="22"/>
          <w:szCs w:val="22"/>
        </w:rPr>
      </w:pPr>
      <w:r w:rsidRPr="004B55B6">
        <w:rPr>
          <w:rFonts w:asciiTheme="minorHAnsi" w:hAnsiTheme="minorHAnsi" w:cstheme="minorHAnsi"/>
          <w:b/>
          <w:sz w:val="22"/>
          <w:szCs w:val="22"/>
        </w:rPr>
        <w:t>4.1</w:t>
      </w:r>
      <w:r w:rsidRPr="004B55B6">
        <w:rPr>
          <w:rFonts w:asciiTheme="minorHAnsi" w:hAnsiTheme="minorHAnsi" w:cstheme="minorHAnsi"/>
          <w:sz w:val="22"/>
          <w:szCs w:val="22"/>
        </w:rPr>
        <w:tab/>
      </w:r>
      <w:r w:rsidRPr="004B55B6">
        <w:rPr>
          <w:rFonts w:asciiTheme="minorHAnsi" w:hAnsiTheme="minorHAnsi" w:cstheme="minorHAnsi"/>
          <w:b/>
          <w:sz w:val="22"/>
          <w:szCs w:val="22"/>
        </w:rPr>
        <w:t>Výše ceny</w:t>
      </w:r>
    </w:p>
    <w:p w14:paraId="34EB021F" w14:textId="77777777" w:rsidR="00A570B7" w:rsidRDefault="00952A2D" w:rsidP="00EB71CD">
      <w:pPr>
        <w:pStyle w:val="Prosttext"/>
        <w:spacing w:line="276" w:lineRule="auto"/>
        <w:ind w:left="709"/>
        <w:jc w:val="both"/>
        <w:rPr>
          <w:rFonts w:asciiTheme="minorHAnsi" w:eastAsia="Calibri" w:hAnsiTheme="minorHAnsi" w:cstheme="minorHAnsi"/>
          <w:sz w:val="22"/>
          <w:szCs w:val="22"/>
          <w:lang w:val="cs-CZ"/>
        </w:rPr>
      </w:pPr>
      <w:r w:rsidRPr="004B55B6">
        <w:rPr>
          <w:rFonts w:asciiTheme="minorHAnsi" w:eastAsia="Calibri" w:hAnsiTheme="minorHAnsi" w:cstheme="minorHAnsi"/>
          <w:sz w:val="22"/>
          <w:szCs w:val="22"/>
        </w:rPr>
        <w:t>Cena za služby</w:t>
      </w:r>
      <w:r w:rsidR="00F00310" w:rsidRPr="004B55B6">
        <w:rPr>
          <w:rFonts w:asciiTheme="minorHAnsi" w:eastAsia="Calibri" w:hAnsiTheme="minorHAnsi" w:cstheme="minorHAnsi"/>
          <w:sz w:val="22"/>
          <w:szCs w:val="22"/>
          <w:lang w:val="cs-CZ"/>
        </w:rPr>
        <w:t xml:space="preserve"> ostrahy</w:t>
      </w:r>
      <w:r w:rsidRPr="004B55B6">
        <w:rPr>
          <w:rFonts w:asciiTheme="minorHAnsi" w:eastAsia="Calibri" w:hAnsiTheme="minorHAnsi" w:cstheme="minorHAnsi"/>
          <w:sz w:val="22"/>
          <w:szCs w:val="22"/>
        </w:rPr>
        <w:t xml:space="preserve"> </w:t>
      </w:r>
      <w:r w:rsidR="00325502">
        <w:rPr>
          <w:rFonts w:asciiTheme="minorHAnsi" w:eastAsia="Calibri" w:hAnsiTheme="minorHAnsi" w:cstheme="minorHAnsi"/>
          <w:sz w:val="22"/>
          <w:szCs w:val="22"/>
          <w:lang w:val="cs-CZ"/>
        </w:rPr>
        <w:t>(mzdy pracovníka)</w:t>
      </w:r>
      <w:r w:rsidR="00FD592C" w:rsidRPr="004B55B6">
        <w:rPr>
          <w:rFonts w:asciiTheme="minorHAnsi" w:eastAsia="Calibri" w:hAnsiTheme="minorHAnsi" w:cstheme="minorHAnsi"/>
          <w:sz w:val="22"/>
          <w:szCs w:val="22"/>
          <w:lang w:val="cs-CZ"/>
        </w:rPr>
        <w:t xml:space="preserve"> </w:t>
      </w:r>
      <w:r w:rsidR="009443DC" w:rsidRPr="004B55B6">
        <w:rPr>
          <w:rFonts w:asciiTheme="minorHAnsi" w:eastAsia="Calibri" w:hAnsiTheme="minorHAnsi" w:cstheme="minorHAnsi"/>
          <w:sz w:val="22"/>
          <w:szCs w:val="22"/>
          <w:highlight w:val="yellow"/>
          <w:lang w:val="cs-CZ"/>
        </w:rPr>
        <w:t>………….</w:t>
      </w:r>
      <w:r w:rsidR="009443DC" w:rsidRPr="004B55B6">
        <w:rPr>
          <w:rFonts w:asciiTheme="minorHAnsi" w:eastAsia="Calibri" w:hAnsiTheme="minorHAnsi" w:cstheme="minorHAnsi"/>
          <w:sz w:val="22"/>
          <w:szCs w:val="22"/>
          <w:lang w:val="cs-CZ"/>
        </w:rPr>
        <w:t xml:space="preserve"> </w:t>
      </w:r>
      <w:r w:rsidR="00DC2354" w:rsidRPr="004B55B6">
        <w:rPr>
          <w:rFonts w:asciiTheme="minorHAnsi" w:eastAsia="Calibri" w:hAnsiTheme="minorHAnsi" w:cstheme="minorHAnsi"/>
          <w:sz w:val="22"/>
          <w:szCs w:val="22"/>
          <w:lang w:val="cs-CZ"/>
        </w:rPr>
        <w:t>Kč bez DPH</w:t>
      </w:r>
      <w:r w:rsidR="002145BB" w:rsidRPr="004B55B6">
        <w:rPr>
          <w:rFonts w:asciiTheme="minorHAnsi" w:eastAsia="Calibri" w:hAnsiTheme="minorHAnsi" w:cstheme="minorHAnsi"/>
          <w:sz w:val="22"/>
          <w:szCs w:val="22"/>
          <w:lang w:val="cs-CZ"/>
        </w:rPr>
        <w:t xml:space="preserve"> </w:t>
      </w:r>
      <w:r w:rsidR="00F04681" w:rsidRPr="004B55B6">
        <w:rPr>
          <w:rFonts w:asciiTheme="minorHAnsi" w:eastAsia="Calibri" w:hAnsiTheme="minorHAnsi" w:cstheme="minorHAnsi"/>
          <w:sz w:val="22"/>
          <w:szCs w:val="22"/>
          <w:lang w:val="cs-CZ"/>
        </w:rPr>
        <w:t>za jednu hodinu strážní služby.</w:t>
      </w:r>
      <w:r w:rsidR="00EB71CD">
        <w:rPr>
          <w:rFonts w:asciiTheme="minorHAnsi" w:eastAsia="Calibri" w:hAnsiTheme="minorHAnsi" w:cstheme="minorHAnsi"/>
          <w:sz w:val="22"/>
          <w:szCs w:val="22"/>
          <w:lang w:val="cs-CZ"/>
        </w:rPr>
        <w:t xml:space="preserve"> </w:t>
      </w:r>
    </w:p>
    <w:p w14:paraId="78AAA443" w14:textId="58B18EA2" w:rsidR="00186889" w:rsidRDefault="00EB71CD" w:rsidP="00EB71CD">
      <w:pPr>
        <w:pStyle w:val="Prosttext"/>
        <w:spacing w:line="276" w:lineRule="auto"/>
        <w:ind w:left="709"/>
        <w:jc w:val="both"/>
        <w:rPr>
          <w:rFonts w:asciiTheme="minorHAnsi" w:eastAsia="Calibri" w:hAnsiTheme="minorHAnsi" w:cstheme="minorHAnsi"/>
          <w:sz w:val="22"/>
          <w:szCs w:val="22"/>
          <w:lang w:val="cs-CZ"/>
        </w:rPr>
      </w:pPr>
      <w:r>
        <w:rPr>
          <w:rFonts w:asciiTheme="minorHAnsi" w:eastAsia="Calibri" w:hAnsiTheme="minorHAnsi" w:cstheme="minorHAnsi"/>
          <w:sz w:val="22"/>
          <w:szCs w:val="22"/>
          <w:lang w:val="cs-CZ"/>
        </w:rPr>
        <w:t xml:space="preserve">Cena za mzdu pracovníka na </w:t>
      </w:r>
      <w:proofErr w:type="gramStart"/>
      <w:r>
        <w:rPr>
          <w:rFonts w:asciiTheme="minorHAnsi" w:eastAsia="Calibri" w:hAnsiTheme="minorHAnsi" w:cstheme="minorHAnsi"/>
          <w:sz w:val="22"/>
          <w:szCs w:val="22"/>
          <w:lang w:val="cs-CZ"/>
        </w:rPr>
        <w:t xml:space="preserve">recepci </w:t>
      </w:r>
      <w:r w:rsidR="00A570B7">
        <w:rPr>
          <w:rFonts w:asciiTheme="minorHAnsi" w:eastAsia="Calibri" w:hAnsiTheme="minorHAnsi" w:cstheme="minorHAnsi"/>
          <w:sz w:val="22"/>
          <w:szCs w:val="22"/>
          <w:lang w:val="cs-CZ"/>
        </w:rPr>
        <w:t xml:space="preserve"> </w:t>
      </w:r>
      <w:r w:rsidR="00A570B7">
        <w:rPr>
          <w:rFonts w:asciiTheme="minorHAnsi" w:eastAsia="Calibri" w:hAnsiTheme="minorHAnsi" w:cstheme="minorHAnsi"/>
          <w:sz w:val="22"/>
          <w:szCs w:val="22"/>
          <w:lang w:val="cs-CZ"/>
        </w:rPr>
        <w:tab/>
      </w:r>
      <w:proofErr w:type="gramEnd"/>
      <w:r w:rsidR="00A570B7">
        <w:rPr>
          <w:rFonts w:asciiTheme="minorHAnsi" w:eastAsia="Calibri" w:hAnsiTheme="minorHAnsi" w:cstheme="minorHAnsi"/>
          <w:sz w:val="22"/>
          <w:szCs w:val="22"/>
          <w:lang w:val="cs-CZ"/>
        </w:rPr>
        <w:t xml:space="preserve">    </w:t>
      </w:r>
      <w:r w:rsidRPr="004B55B6">
        <w:rPr>
          <w:rFonts w:asciiTheme="minorHAnsi" w:eastAsia="Calibri" w:hAnsiTheme="minorHAnsi" w:cstheme="minorHAnsi"/>
          <w:sz w:val="22"/>
          <w:szCs w:val="22"/>
          <w:highlight w:val="yellow"/>
          <w:lang w:val="cs-CZ"/>
        </w:rPr>
        <w:t>………….</w:t>
      </w:r>
      <w:r w:rsidRPr="004B55B6">
        <w:rPr>
          <w:rFonts w:asciiTheme="minorHAnsi" w:eastAsia="Calibri" w:hAnsiTheme="minorHAnsi" w:cstheme="minorHAnsi"/>
          <w:sz w:val="22"/>
          <w:szCs w:val="22"/>
          <w:lang w:val="cs-CZ"/>
        </w:rPr>
        <w:t xml:space="preserve"> Kč bez DPH za jednu hodinu služby.</w:t>
      </w:r>
      <w:r>
        <w:rPr>
          <w:rFonts w:asciiTheme="minorHAnsi" w:eastAsia="Calibri" w:hAnsiTheme="minorHAnsi" w:cstheme="minorHAnsi"/>
          <w:sz w:val="22"/>
          <w:szCs w:val="22"/>
          <w:lang w:val="cs-CZ"/>
        </w:rPr>
        <w:t xml:space="preserve"> </w:t>
      </w:r>
    </w:p>
    <w:p w14:paraId="3139AA1F" w14:textId="4A9D8A2F" w:rsidR="00186889" w:rsidRDefault="002816BA" w:rsidP="00EB71CD">
      <w:pPr>
        <w:pStyle w:val="Prosttext"/>
        <w:spacing w:line="276" w:lineRule="auto"/>
        <w:ind w:left="709"/>
        <w:jc w:val="both"/>
        <w:rPr>
          <w:rFonts w:asciiTheme="minorHAnsi" w:eastAsia="Calibri" w:hAnsiTheme="minorHAnsi" w:cstheme="minorHAnsi"/>
          <w:sz w:val="22"/>
          <w:szCs w:val="22"/>
          <w:lang w:val="cs-CZ"/>
        </w:rPr>
      </w:pPr>
      <w:r w:rsidRPr="004B55B6">
        <w:rPr>
          <w:rFonts w:asciiTheme="minorHAnsi" w:eastAsia="Calibri" w:hAnsiTheme="minorHAnsi" w:cstheme="minorHAnsi"/>
          <w:sz w:val="22"/>
          <w:szCs w:val="22"/>
          <w:lang w:val="cs-CZ"/>
        </w:rPr>
        <w:t>Cena související</w:t>
      </w:r>
      <w:r w:rsidR="00F41FE0" w:rsidRPr="004B55B6">
        <w:rPr>
          <w:rFonts w:asciiTheme="minorHAnsi" w:eastAsia="Calibri" w:hAnsiTheme="minorHAnsi" w:cstheme="minorHAnsi"/>
          <w:sz w:val="22"/>
          <w:szCs w:val="22"/>
          <w:lang w:val="cs-CZ"/>
        </w:rPr>
        <w:t>ch</w:t>
      </w:r>
      <w:r w:rsidRPr="004B55B6">
        <w:rPr>
          <w:rFonts w:asciiTheme="minorHAnsi" w:eastAsia="Calibri" w:hAnsiTheme="minorHAnsi" w:cstheme="minorHAnsi"/>
          <w:sz w:val="22"/>
          <w:szCs w:val="22"/>
          <w:lang w:val="cs-CZ"/>
        </w:rPr>
        <w:t xml:space="preserve"> personální</w:t>
      </w:r>
      <w:r w:rsidR="00F41FE0" w:rsidRPr="004B55B6">
        <w:rPr>
          <w:rFonts w:asciiTheme="minorHAnsi" w:eastAsia="Calibri" w:hAnsiTheme="minorHAnsi" w:cstheme="minorHAnsi"/>
          <w:sz w:val="22"/>
          <w:szCs w:val="22"/>
          <w:lang w:val="cs-CZ"/>
        </w:rPr>
        <w:t>ch</w:t>
      </w:r>
      <w:r w:rsidRPr="004B55B6">
        <w:rPr>
          <w:rFonts w:asciiTheme="minorHAnsi" w:eastAsia="Calibri" w:hAnsiTheme="minorHAnsi" w:cstheme="minorHAnsi"/>
          <w:sz w:val="22"/>
          <w:szCs w:val="22"/>
          <w:lang w:val="cs-CZ"/>
        </w:rPr>
        <w:t xml:space="preserve"> náklad</w:t>
      </w:r>
      <w:r w:rsidR="00F41FE0" w:rsidRPr="004B55B6">
        <w:rPr>
          <w:rFonts w:asciiTheme="minorHAnsi" w:eastAsia="Calibri" w:hAnsiTheme="minorHAnsi" w:cstheme="minorHAnsi"/>
          <w:sz w:val="22"/>
          <w:szCs w:val="22"/>
          <w:lang w:val="cs-CZ"/>
        </w:rPr>
        <w:t>ů</w:t>
      </w:r>
      <w:r w:rsidRPr="004B55B6">
        <w:rPr>
          <w:rFonts w:asciiTheme="minorHAnsi" w:eastAsia="Calibri" w:hAnsiTheme="minorHAnsi" w:cstheme="minorHAnsi"/>
          <w:sz w:val="22"/>
          <w:szCs w:val="22"/>
          <w:lang w:val="cs-CZ"/>
        </w:rPr>
        <w:t xml:space="preserve"> </w:t>
      </w:r>
      <w:r w:rsidR="00643D5F" w:rsidRPr="00D917E2">
        <w:rPr>
          <w:rFonts w:asciiTheme="minorHAnsi" w:eastAsia="Calibri" w:hAnsiTheme="minorHAnsi" w:cstheme="minorHAnsi"/>
          <w:sz w:val="22"/>
          <w:szCs w:val="22"/>
          <w:highlight w:val="yellow"/>
          <w:lang w:val="cs-CZ"/>
        </w:rPr>
        <w:t>……</w:t>
      </w:r>
      <w:r w:rsidRPr="00D917E2">
        <w:rPr>
          <w:rFonts w:asciiTheme="minorHAnsi" w:eastAsia="Calibri" w:hAnsiTheme="minorHAnsi" w:cstheme="minorHAnsi"/>
          <w:sz w:val="22"/>
          <w:szCs w:val="22"/>
          <w:highlight w:val="yellow"/>
          <w:lang w:val="cs-CZ"/>
        </w:rPr>
        <w:t>…</w:t>
      </w:r>
      <w:r w:rsidRPr="004B55B6">
        <w:rPr>
          <w:rFonts w:asciiTheme="minorHAnsi" w:eastAsia="Calibri" w:hAnsiTheme="minorHAnsi" w:cstheme="minorHAnsi"/>
          <w:sz w:val="22"/>
          <w:szCs w:val="22"/>
          <w:highlight w:val="yellow"/>
          <w:lang w:val="cs-CZ"/>
        </w:rPr>
        <w:t>.</w:t>
      </w:r>
      <w:r w:rsidRPr="004B55B6">
        <w:rPr>
          <w:rFonts w:asciiTheme="minorHAnsi" w:eastAsia="Calibri" w:hAnsiTheme="minorHAnsi" w:cstheme="minorHAnsi"/>
          <w:sz w:val="22"/>
          <w:szCs w:val="22"/>
          <w:lang w:val="cs-CZ"/>
        </w:rPr>
        <w:t xml:space="preserve"> Kč bez DPH za jednu hodinu strážní služby.</w:t>
      </w:r>
      <w:r w:rsidR="008B1115" w:rsidRPr="004B55B6">
        <w:rPr>
          <w:rFonts w:asciiTheme="minorHAnsi" w:eastAsia="Calibri" w:hAnsiTheme="minorHAnsi" w:cstheme="minorHAnsi"/>
          <w:sz w:val="22"/>
          <w:szCs w:val="22"/>
          <w:lang w:val="cs-CZ"/>
        </w:rPr>
        <w:t xml:space="preserve"> </w:t>
      </w:r>
    </w:p>
    <w:p w14:paraId="6278C156" w14:textId="42CF2DA9" w:rsidR="00186889" w:rsidRDefault="00186889" w:rsidP="00186889">
      <w:pPr>
        <w:pStyle w:val="Prosttext"/>
        <w:spacing w:line="276" w:lineRule="auto"/>
        <w:ind w:left="709" w:right="-142"/>
        <w:jc w:val="both"/>
        <w:rPr>
          <w:rFonts w:asciiTheme="minorHAnsi" w:eastAsia="Calibri" w:hAnsiTheme="minorHAnsi" w:cstheme="minorHAnsi"/>
          <w:sz w:val="22"/>
          <w:szCs w:val="22"/>
          <w:lang w:val="cs-CZ"/>
        </w:rPr>
      </w:pPr>
      <w:r w:rsidRPr="004B55B6">
        <w:rPr>
          <w:rFonts w:asciiTheme="minorHAnsi" w:eastAsia="Calibri" w:hAnsiTheme="minorHAnsi" w:cstheme="minorHAnsi"/>
          <w:sz w:val="22"/>
          <w:szCs w:val="22"/>
          <w:lang w:val="cs-CZ"/>
        </w:rPr>
        <w:t>Cena souvisejících personálních nákladů</w:t>
      </w:r>
      <w:r w:rsidR="00643D5F">
        <w:rPr>
          <w:rFonts w:asciiTheme="minorHAnsi" w:eastAsia="Calibri" w:hAnsiTheme="minorHAnsi" w:cstheme="minorHAnsi"/>
          <w:sz w:val="22"/>
          <w:szCs w:val="22"/>
          <w:lang w:val="cs-CZ"/>
        </w:rPr>
        <w:t xml:space="preserve"> </w:t>
      </w:r>
      <w:r w:rsidRPr="004B55B6">
        <w:rPr>
          <w:rFonts w:asciiTheme="minorHAnsi" w:eastAsia="Calibri" w:hAnsiTheme="minorHAnsi" w:cstheme="minorHAnsi"/>
          <w:sz w:val="22"/>
          <w:szCs w:val="22"/>
          <w:highlight w:val="yellow"/>
          <w:lang w:val="cs-CZ"/>
        </w:rPr>
        <w:t>……….</w:t>
      </w:r>
      <w:r w:rsidRPr="004B55B6">
        <w:rPr>
          <w:rFonts w:asciiTheme="minorHAnsi" w:eastAsia="Calibri" w:hAnsiTheme="minorHAnsi" w:cstheme="minorHAnsi"/>
          <w:sz w:val="22"/>
          <w:szCs w:val="22"/>
          <w:lang w:val="cs-CZ"/>
        </w:rPr>
        <w:t xml:space="preserve"> Kč bez DPH za jednu hodinu </w:t>
      </w:r>
      <w:r>
        <w:rPr>
          <w:rFonts w:asciiTheme="minorHAnsi" w:eastAsia="Calibri" w:hAnsiTheme="minorHAnsi" w:cstheme="minorHAnsi"/>
          <w:sz w:val="22"/>
          <w:szCs w:val="22"/>
          <w:lang w:val="cs-CZ"/>
        </w:rPr>
        <w:t>pracovníka na recepci.</w:t>
      </w:r>
    </w:p>
    <w:p w14:paraId="6AA4646D" w14:textId="1D97C54C" w:rsidR="00F41FE0" w:rsidRDefault="00F41FE0" w:rsidP="00EB71CD">
      <w:pPr>
        <w:pStyle w:val="Prosttext"/>
        <w:spacing w:line="276" w:lineRule="auto"/>
        <w:ind w:left="709"/>
        <w:jc w:val="both"/>
        <w:rPr>
          <w:rFonts w:asciiTheme="minorHAnsi" w:eastAsia="Calibri" w:hAnsiTheme="minorHAnsi" w:cstheme="minorHAnsi"/>
          <w:sz w:val="22"/>
          <w:szCs w:val="22"/>
          <w:lang w:val="cs-CZ"/>
        </w:rPr>
      </w:pPr>
      <w:r w:rsidRPr="004B55B6">
        <w:rPr>
          <w:rFonts w:asciiTheme="minorHAnsi" w:eastAsia="Calibri" w:hAnsiTheme="minorHAnsi" w:cstheme="minorHAnsi"/>
          <w:sz w:val="22"/>
          <w:szCs w:val="22"/>
          <w:lang w:val="cs-CZ"/>
        </w:rPr>
        <w:t xml:space="preserve">Cena bude </w:t>
      </w:r>
      <w:r w:rsidR="00F00310" w:rsidRPr="004B55B6">
        <w:rPr>
          <w:rFonts w:asciiTheme="minorHAnsi" w:eastAsia="Calibri" w:hAnsiTheme="minorHAnsi" w:cstheme="minorHAnsi"/>
          <w:sz w:val="22"/>
          <w:szCs w:val="22"/>
          <w:lang w:val="cs-CZ"/>
        </w:rPr>
        <w:t xml:space="preserve">poskytovatelem </w:t>
      </w:r>
      <w:r w:rsidRPr="004B55B6">
        <w:rPr>
          <w:rFonts w:asciiTheme="minorHAnsi" w:eastAsia="Calibri" w:hAnsiTheme="minorHAnsi" w:cstheme="minorHAnsi"/>
          <w:sz w:val="22"/>
          <w:szCs w:val="22"/>
          <w:lang w:val="cs-CZ"/>
        </w:rPr>
        <w:t>účtována jako součet ceny za služby</w:t>
      </w:r>
      <w:r w:rsidR="00F00310" w:rsidRPr="004B55B6">
        <w:rPr>
          <w:rFonts w:asciiTheme="minorHAnsi" w:eastAsia="Calibri" w:hAnsiTheme="minorHAnsi" w:cstheme="minorHAnsi"/>
          <w:sz w:val="22"/>
          <w:szCs w:val="22"/>
          <w:lang w:val="cs-CZ"/>
        </w:rPr>
        <w:t xml:space="preserve"> ostrahy</w:t>
      </w:r>
      <w:r w:rsidRPr="004B55B6">
        <w:rPr>
          <w:rFonts w:asciiTheme="minorHAnsi" w:eastAsia="Calibri" w:hAnsiTheme="minorHAnsi" w:cstheme="minorHAnsi"/>
          <w:sz w:val="22"/>
          <w:szCs w:val="22"/>
          <w:lang w:val="cs-CZ"/>
        </w:rPr>
        <w:t xml:space="preserve"> a ceny souvisejících personálních nákladů. </w:t>
      </w:r>
    </w:p>
    <w:p w14:paraId="66EF1B6D" w14:textId="77777777" w:rsidR="00283E9F" w:rsidRPr="004B55B6" w:rsidRDefault="00283E9F" w:rsidP="00EB71CD">
      <w:pPr>
        <w:pStyle w:val="Prosttext"/>
        <w:spacing w:line="276" w:lineRule="auto"/>
        <w:ind w:left="709"/>
        <w:jc w:val="both"/>
        <w:rPr>
          <w:rFonts w:asciiTheme="minorHAnsi" w:eastAsia="Calibri" w:hAnsiTheme="minorHAnsi" w:cstheme="minorHAnsi"/>
          <w:sz w:val="22"/>
          <w:szCs w:val="22"/>
          <w:lang w:val="cs-CZ"/>
        </w:rPr>
      </w:pPr>
    </w:p>
    <w:p w14:paraId="691BA252" w14:textId="1E450A33" w:rsidR="00952A2D" w:rsidRPr="004B55B6" w:rsidRDefault="00952A2D" w:rsidP="00F00310">
      <w:pPr>
        <w:pStyle w:val="Prosttext"/>
        <w:spacing w:after="240"/>
        <w:ind w:left="708" w:hanging="708"/>
        <w:jc w:val="both"/>
        <w:rPr>
          <w:rFonts w:asciiTheme="minorHAnsi" w:hAnsiTheme="minorHAnsi" w:cstheme="minorHAnsi"/>
          <w:b/>
          <w:sz w:val="22"/>
          <w:szCs w:val="22"/>
          <w:lang w:val="cs-CZ"/>
        </w:rPr>
      </w:pPr>
      <w:r w:rsidRPr="004B55B6">
        <w:rPr>
          <w:rFonts w:asciiTheme="minorHAnsi" w:hAnsiTheme="minorHAnsi" w:cstheme="minorHAnsi"/>
          <w:b/>
          <w:sz w:val="22"/>
          <w:szCs w:val="22"/>
        </w:rPr>
        <w:t>4.2</w:t>
      </w:r>
      <w:r w:rsidRPr="004B55B6">
        <w:rPr>
          <w:rFonts w:asciiTheme="minorHAnsi" w:hAnsiTheme="minorHAnsi" w:cstheme="minorHAnsi"/>
          <w:sz w:val="22"/>
          <w:szCs w:val="22"/>
        </w:rPr>
        <w:tab/>
      </w:r>
      <w:r w:rsidRPr="004B55B6">
        <w:rPr>
          <w:rFonts w:asciiTheme="minorHAnsi" w:hAnsiTheme="minorHAnsi" w:cstheme="minorHAnsi"/>
          <w:b/>
          <w:sz w:val="22"/>
          <w:szCs w:val="22"/>
        </w:rPr>
        <w:t>Ujednání o DPH</w:t>
      </w:r>
      <w:r w:rsidRPr="004B55B6">
        <w:rPr>
          <w:rFonts w:asciiTheme="minorHAnsi" w:hAnsiTheme="minorHAnsi" w:cstheme="minorHAnsi"/>
          <w:sz w:val="22"/>
          <w:szCs w:val="22"/>
        </w:rPr>
        <w:tab/>
      </w:r>
      <w:r w:rsidRPr="004B55B6">
        <w:rPr>
          <w:rFonts w:asciiTheme="minorHAnsi" w:hAnsiTheme="minorHAnsi" w:cstheme="minorHAnsi"/>
          <w:sz w:val="22"/>
          <w:szCs w:val="22"/>
        </w:rPr>
        <w:br/>
        <w:t xml:space="preserve">Cena je ve smlouvě uvedena v úrovni bez DPH. K ceně je </w:t>
      </w:r>
      <w:r w:rsidR="00A25960" w:rsidRPr="004B55B6">
        <w:rPr>
          <w:rFonts w:asciiTheme="minorHAnsi" w:hAnsiTheme="minorHAnsi" w:cstheme="minorHAnsi"/>
          <w:sz w:val="22"/>
          <w:szCs w:val="22"/>
        </w:rPr>
        <w:t xml:space="preserve">poskytovatel </w:t>
      </w:r>
      <w:r w:rsidRPr="004B55B6">
        <w:rPr>
          <w:rFonts w:asciiTheme="minorHAnsi" w:hAnsiTheme="minorHAnsi" w:cstheme="minorHAnsi"/>
          <w:sz w:val="22"/>
          <w:szCs w:val="22"/>
        </w:rPr>
        <w:t xml:space="preserve">oprávněn připočíst DPH v zákonné sazbě platné ke dni zdanitelného plnění. </w:t>
      </w:r>
    </w:p>
    <w:p w14:paraId="642F1381" w14:textId="325D1B77" w:rsidR="001D1C71" w:rsidRPr="004B55B6" w:rsidRDefault="00952A2D" w:rsidP="00952A2D">
      <w:pPr>
        <w:pStyle w:val="Prosttext"/>
        <w:ind w:left="720" w:hanging="720"/>
        <w:jc w:val="both"/>
        <w:rPr>
          <w:rFonts w:asciiTheme="minorHAnsi" w:hAnsiTheme="minorHAnsi" w:cstheme="minorHAnsi"/>
          <w:sz w:val="22"/>
          <w:szCs w:val="22"/>
          <w:lang w:val="cs-CZ"/>
        </w:rPr>
      </w:pPr>
      <w:r w:rsidRPr="004B55B6">
        <w:rPr>
          <w:rFonts w:asciiTheme="minorHAnsi" w:hAnsiTheme="minorHAnsi" w:cstheme="minorHAnsi"/>
          <w:b/>
          <w:sz w:val="22"/>
          <w:szCs w:val="22"/>
        </w:rPr>
        <w:t>4.</w:t>
      </w:r>
      <w:r w:rsidR="00DA6485" w:rsidRPr="004B55B6">
        <w:rPr>
          <w:rFonts w:asciiTheme="minorHAnsi" w:hAnsiTheme="minorHAnsi" w:cstheme="minorHAnsi"/>
          <w:b/>
          <w:sz w:val="22"/>
          <w:szCs w:val="22"/>
          <w:lang w:val="cs-CZ"/>
        </w:rPr>
        <w:t>3</w:t>
      </w:r>
      <w:r w:rsidRPr="004B55B6">
        <w:rPr>
          <w:rFonts w:asciiTheme="minorHAnsi" w:hAnsiTheme="minorHAnsi" w:cstheme="minorHAnsi"/>
          <w:sz w:val="22"/>
          <w:szCs w:val="22"/>
        </w:rPr>
        <w:tab/>
      </w:r>
      <w:r w:rsidRPr="004B55B6">
        <w:rPr>
          <w:rFonts w:asciiTheme="minorHAnsi" w:hAnsiTheme="minorHAnsi" w:cstheme="minorHAnsi"/>
          <w:b/>
          <w:sz w:val="22"/>
          <w:szCs w:val="22"/>
        </w:rPr>
        <w:t>Další cenová ujednání</w:t>
      </w:r>
      <w:r w:rsidRPr="004B55B6">
        <w:rPr>
          <w:rFonts w:asciiTheme="minorHAnsi" w:hAnsiTheme="minorHAnsi" w:cstheme="minorHAnsi"/>
          <w:sz w:val="22"/>
          <w:szCs w:val="22"/>
        </w:rPr>
        <w:tab/>
      </w:r>
      <w:r w:rsidRPr="004B55B6">
        <w:rPr>
          <w:rFonts w:asciiTheme="minorHAnsi" w:hAnsiTheme="minorHAnsi" w:cstheme="minorHAnsi"/>
          <w:sz w:val="22"/>
          <w:szCs w:val="22"/>
        </w:rPr>
        <w:br/>
        <w:t xml:space="preserve">Ceny dle bodu 4.1 této smlouvy jsou stanoveny jako ceny nejvýše </w:t>
      </w:r>
      <w:r w:rsidR="00B605B7">
        <w:rPr>
          <w:rFonts w:asciiTheme="minorHAnsi" w:hAnsiTheme="minorHAnsi" w:cstheme="minorHAnsi"/>
          <w:sz w:val="22"/>
          <w:szCs w:val="22"/>
        </w:rPr>
        <w:t>přípustné a nepřekročitelné, se</w:t>
      </w:r>
      <w:r w:rsidR="00B605B7">
        <w:rPr>
          <w:rFonts w:asciiTheme="minorHAnsi" w:hAnsiTheme="minorHAnsi" w:cstheme="minorHAnsi"/>
          <w:sz w:val="22"/>
          <w:szCs w:val="22"/>
          <w:lang w:val="cs-CZ"/>
        </w:rPr>
        <w:t> </w:t>
      </w:r>
      <w:r w:rsidRPr="004B55B6">
        <w:rPr>
          <w:rFonts w:asciiTheme="minorHAnsi" w:hAnsiTheme="minorHAnsi" w:cstheme="minorHAnsi"/>
          <w:sz w:val="22"/>
          <w:szCs w:val="22"/>
        </w:rPr>
        <w:t>započtením veškerých nezbytných nákladů, prací, dodávek, činností, rizik a zisku, po celou dobu trvání této smlouvy</w:t>
      </w:r>
      <w:r w:rsidR="00E41792" w:rsidRPr="004B55B6">
        <w:rPr>
          <w:rFonts w:asciiTheme="minorHAnsi" w:hAnsiTheme="minorHAnsi" w:cstheme="minorHAnsi"/>
          <w:sz w:val="22"/>
          <w:szCs w:val="22"/>
          <w:lang w:val="cs-CZ"/>
        </w:rPr>
        <w:t>.</w:t>
      </w:r>
    </w:p>
    <w:p w14:paraId="50C8149A" w14:textId="2BD92043" w:rsidR="00283E9F" w:rsidRPr="004B55B6" w:rsidRDefault="00952A2D" w:rsidP="00952A2D">
      <w:pPr>
        <w:pStyle w:val="Prosttext"/>
        <w:ind w:left="720" w:hanging="720"/>
        <w:jc w:val="both"/>
        <w:rPr>
          <w:rFonts w:asciiTheme="minorHAnsi" w:hAnsiTheme="minorHAnsi" w:cstheme="minorHAnsi"/>
          <w:sz w:val="22"/>
          <w:szCs w:val="22"/>
          <w:lang w:val="cs-CZ"/>
        </w:rPr>
      </w:pPr>
      <w:r w:rsidRPr="004B55B6">
        <w:rPr>
          <w:rFonts w:asciiTheme="minorHAnsi" w:hAnsiTheme="minorHAnsi" w:cstheme="minorHAnsi"/>
          <w:sz w:val="22"/>
          <w:szCs w:val="22"/>
        </w:rPr>
        <w:t xml:space="preserve"> </w:t>
      </w:r>
    </w:p>
    <w:p w14:paraId="5869555B" w14:textId="77777777" w:rsidR="00952A2D" w:rsidRPr="004B55B6" w:rsidRDefault="00952A2D" w:rsidP="001538CA">
      <w:pPr>
        <w:pStyle w:val="Prosttext"/>
        <w:spacing w:before="240"/>
        <w:ind w:left="720" w:hanging="720"/>
        <w:outlineLvl w:val="0"/>
        <w:rPr>
          <w:rFonts w:asciiTheme="minorHAnsi" w:hAnsiTheme="minorHAnsi" w:cstheme="minorHAnsi"/>
          <w:sz w:val="22"/>
          <w:szCs w:val="22"/>
        </w:rPr>
      </w:pPr>
      <w:r w:rsidRPr="004B55B6">
        <w:rPr>
          <w:rFonts w:asciiTheme="minorHAnsi" w:hAnsiTheme="minorHAnsi" w:cstheme="minorHAnsi"/>
          <w:b/>
          <w:sz w:val="22"/>
          <w:szCs w:val="22"/>
        </w:rPr>
        <w:t>5.</w:t>
      </w:r>
      <w:r w:rsidRPr="004B55B6">
        <w:rPr>
          <w:rFonts w:asciiTheme="minorHAnsi" w:hAnsiTheme="minorHAnsi" w:cstheme="minorHAnsi"/>
          <w:sz w:val="22"/>
          <w:szCs w:val="22"/>
        </w:rPr>
        <w:tab/>
      </w:r>
      <w:r w:rsidRPr="004B55B6">
        <w:rPr>
          <w:rFonts w:asciiTheme="minorHAnsi" w:hAnsiTheme="minorHAnsi" w:cstheme="minorHAnsi"/>
          <w:b/>
          <w:sz w:val="22"/>
          <w:szCs w:val="22"/>
        </w:rPr>
        <w:t>PLATEBNÍ PODMÍNKY</w:t>
      </w:r>
      <w:r w:rsidRPr="004B55B6">
        <w:rPr>
          <w:rFonts w:asciiTheme="minorHAnsi" w:hAnsiTheme="minorHAnsi" w:cstheme="minorHAnsi"/>
          <w:sz w:val="22"/>
          <w:szCs w:val="22"/>
        </w:rPr>
        <w:tab/>
      </w:r>
      <w:r w:rsidRPr="004B55B6">
        <w:rPr>
          <w:rFonts w:asciiTheme="minorHAnsi" w:hAnsiTheme="minorHAnsi" w:cstheme="minorHAnsi"/>
          <w:sz w:val="22"/>
          <w:szCs w:val="22"/>
        </w:rPr>
        <w:br/>
      </w:r>
    </w:p>
    <w:p w14:paraId="5BFC7307" w14:textId="77777777" w:rsidR="00280AE0" w:rsidRPr="004B55B6" w:rsidRDefault="00952A2D" w:rsidP="00E737D1">
      <w:pPr>
        <w:pStyle w:val="Prosttext"/>
        <w:ind w:left="720" w:hanging="720"/>
        <w:jc w:val="both"/>
        <w:rPr>
          <w:rFonts w:asciiTheme="minorHAnsi" w:hAnsiTheme="minorHAnsi" w:cstheme="minorHAnsi"/>
          <w:sz w:val="22"/>
          <w:szCs w:val="22"/>
          <w:lang w:val="cs-CZ"/>
        </w:rPr>
      </w:pPr>
      <w:r w:rsidRPr="004B55B6">
        <w:rPr>
          <w:rFonts w:asciiTheme="minorHAnsi" w:hAnsiTheme="minorHAnsi" w:cstheme="minorHAnsi"/>
          <w:b/>
          <w:sz w:val="22"/>
          <w:szCs w:val="22"/>
        </w:rPr>
        <w:t>5.1</w:t>
      </w:r>
      <w:r w:rsidRPr="004B55B6">
        <w:rPr>
          <w:rFonts w:asciiTheme="minorHAnsi" w:hAnsiTheme="minorHAnsi" w:cstheme="minorHAnsi"/>
          <w:sz w:val="22"/>
          <w:szCs w:val="22"/>
        </w:rPr>
        <w:tab/>
      </w:r>
      <w:r w:rsidRPr="004B55B6">
        <w:rPr>
          <w:rFonts w:asciiTheme="minorHAnsi" w:hAnsiTheme="minorHAnsi" w:cstheme="minorHAnsi"/>
          <w:b/>
          <w:sz w:val="22"/>
          <w:szCs w:val="22"/>
        </w:rPr>
        <w:t>Splatnost ceny a fakturace</w:t>
      </w:r>
      <w:r w:rsidRPr="004B55B6">
        <w:rPr>
          <w:rFonts w:asciiTheme="minorHAnsi" w:hAnsiTheme="minorHAnsi" w:cstheme="minorHAnsi"/>
          <w:sz w:val="22"/>
          <w:szCs w:val="22"/>
        </w:rPr>
        <w:tab/>
      </w:r>
      <w:r w:rsidRPr="004B55B6">
        <w:rPr>
          <w:rFonts w:asciiTheme="minorHAnsi" w:hAnsiTheme="minorHAnsi" w:cstheme="minorHAnsi"/>
          <w:sz w:val="22"/>
          <w:szCs w:val="22"/>
        </w:rPr>
        <w:br/>
        <w:t xml:space="preserve">Cena skutečně poskytnutých služeb je splatná měsíčně pozadu vždy </w:t>
      </w:r>
      <w:r w:rsidRPr="004B55B6">
        <w:rPr>
          <w:rFonts w:asciiTheme="minorHAnsi" w:hAnsiTheme="minorHAnsi" w:cstheme="minorHAnsi"/>
          <w:b/>
          <w:sz w:val="22"/>
          <w:szCs w:val="22"/>
        </w:rPr>
        <w:t xml:space="preserve">do </w:t>
      </w:r>
      <w:r w:rsidR="00280AE0" w:rsidRPr="004B55B6">
        <w:rPr>
          <w:rFonts w:asciiTheme="minorHAnsi" w:hAnsiTheme="minorHAnsi" w:cstheme="minorHAnsi"/>
          <w:b/>
          <w:sz w:val="22"/>
          <w:szCs w:val="22"/>
          <w:lang w:val="cs-CZ"/>
        </w:rPr>
        <w:t>30</w:t>
      </w:r>
      <w:r w:rsidRPr="004B55B6">
        <w:rPr>
          <w:rFonts w:asciiTheme="minorHAnsi" w:hAnsiTheme="minorHAnsi" w:cstheme="minorHAnsi"/>
          <w:b/>
          <w:sz w:val="22"/>
          <w:szCs w:val="22"/>
        </w:rPr>
        <w:t xml:space="preserve"> dnů</w:t>
      </w:r>
      <w:r w:rsidRPr="004B55B6">
        <w:rPr>
          <w:rFonts w:asciiTheme="minorHAnsi" w:hAnsiTheme="minorHAnsi" w:cstheme="minorHAnsi"/>
          <w:sz w:val="22"/>
          <w:szCs w:val="22"/>
        </w:rPr>
        <w:t xml:space="preserve"> ode dne, kdy byla faktura vystaven</w:t>
      </w:r>
      <w:r w:rsidR="00280AE0" w:rsidRPr="004B55B6">
        <w:rPr>
          <w:rFonts w:asciiTheme="minorHAnsi" w:hAnsiTheme="minorHAnsi" w:cstheme="minorHAnsi"/>
          <w:sz w:val="22"/>
          <w:szCs w:val="22"/>
          <w:lang w:val="cs-CZ"/>
        </w:rPr>
        <w:t>a</w:t>
      </w:r>
      <w:r w:rsidRPr="004B55B6">
        <w:rPr>
          <w:rFonts w:asciiTheme="minorHAnsi" w:hAnsiTheme="minorHAnsi" w:cstheme="minorHAnsi"/>
          <w:sz w:val="22"/>
          <w:szCs w:val="22"/>
        </w:rPr>
        <w:t>. Poskytovatel je oprávněn vystavit fakturu nejdříve po skončení příslušného kalendářního měsíce.</w:t>
      </w:r>
      <w:r w:rsidR="00280AE0" w:rsidRPr="004B55B6">
        <w:rPr>
          <w:rFonts w:asciiTheme="minorHAnsi" w:hAnsiTheme="minorHAnsi" w:cstheme="minorHAnsi"/>
          <w:sz w:val="22"/>
          <w:szCs w:val="22"/>
          <w:lang w:val="cs-CZ"/>
        </w:rPr>
        <w:t xml:space="preserve"> Přílohou faktury bude výkaz výkonu ostrahy.</w:t>
      </w:r>
    </w:p>
    <w:p w14:paraId="6677B9A0" w14:textId="77777777" w:rsidR="00952A2D" w:rsidRPr="004B55B6" w:rsidRDefault="00952A2D" w:rsidP="00952A2D">
      <w:pPr>
        <w:pStyle w:val="Prosttext"/>
        <w:ind w:left="720" w:hanging="720"/>
        <w:rPr>
          <w:rFonts w:asciiTheme="minorHAnsi" w:hAnsiTheme="minorHAnsi" w:cstheme="minorHAnsi"/>
          <w:sz w:val="22"/>
          <w:szCs w:val="22"/>
        </w:rPr>
      </w:pPr>
      <w:r w:rsidRPr="004B55B6">
        <w:rPr>
          <w:rFonts w:asciiTheme="minorHAnsi" w:hAnsiTheme="minorHAnsi" w:cstheme="minorHAnsi"/>
          <w:b/>
          <w:sz w:val="22"/>
          <w:szCs w:val="22"/>
        </w:rPr>
        <w:t>5.3</w:t>
      </w:r>
      <w:r w:rsidRPr="004B55B6">
        <w:rPr>
          <w:rFonts w:asciiTheme="minorHAnsi" w:hAnsiTheme="minorHAnsi" w:cstheme="minorHAnsi"/>
          <w:sz w:val="22"/>
          <w:szCs w:val="22"/>
        </w:rPr>
        <w:tab/>
      </w:r>
      <w:r w:rsidRPr="004B55B6">
        <w:rPr>
          <w:rFonts w:asciiTheme="minorHAnsi" w:hAnsiTheme="minorHAnsi" w:cstheme="minorHAnsi"/>
          <w:b/>
          <w:sz w:val="22"/>
          <w:szCs w:val="22"/>
        </w:rPr>
        <w:t>Způsob placení</w:t>
      </w:r>
      <w:r w:rsidRPr="004B55B6">
        <w:rPr>
          <w:rFonts w:asciiTheme="minorHAnsi" w:hAnsiTheme="minorHAnsi" w:cstheme="minorHAnsi"/>
          <w:sz w:val="22"/>
          <w:szCs w:val="22"/>
        </w:rPr>
        <w:tab/>
      </w:r>
    </w:p>
    <w:p w14:paraId="1A191A5A" w14:textId="4BBFA12C" w:rsidR="00952A2D" w:rsidRDefault="00952A2D" w:rsidP="00952A2D">
      <w:pPr>
        <w:pStyle w:val="Prosttext"/>
        <w:ind w:left="720" w:hanging="12"/>
        <w:jc w:val="both"/>
        <w:rPr>
          <w:rFonts w:asciiTheme="minorHAnsi" w:hAnsiTheme="minorHAnsi" w:cstheme="minorHAnsi"/>
          <w:sz w:val="22"/>
          <w:szCs w:val="22"/>
        </w:rPr>
      </w:pPr>
      <w:r w:rsidRPr="004B55B6">
        <w:rPr>
          <w:rFonts w:asciiTheme="minorHAnsi" w:hAnsiTheme="minorHAnsi" w:cstheme="minorHAnsi"/>
          <w:sz w:val="22"/>
          <w:szCs w:val="22"/>
        </w:rPr>
        <w:lastRenderedPageBreak/>
        <w:t>Faktury jsou splatné bezhotovostně, a to bankovním převodem na účet poskytovatele uvedený ve smlouvě, nebo na účet poskytovatelem dodatečně písemně oznámený objednateli</w:t>
      </w:r>
      <w:r w:rsidR="00280AE0" w:rsidRPr="004B55B6">
        <w:rPr>
          <w:rFonts w:asciiTheme="minorHAnsi" w:hAnsiTheme="minorHAnsi" w:cstheme="minorHAnsi"/>
          <w:sz w:val="22"/>
          <w:szCs w:val="22"/>
          <w:lang w:val="cs-CZ"/>
        </w:rPr>
        <w:t xml:space="preserve"> </w:t>
      </w:r>
      <w:r w:rsidR="00280AE0" w:rsidRPr="004B55B6">
        <w:rPr>
          <w:rFonts w:asciiTheme="minorHAnsi" w:hAnsiTheme="minorHAnsi" w:cstheme="minorHAnsi"/>
          <w:sz w:val="22"/>
          <w:szCs w:val="22"/>
        </w:rPr>
        <w:t>(nejpozději však v den doručení faktury objednateli)</w:t>
      </w:r>
      <w:r w:rsidRPr="004B55B6">
        <w:rPr>
          <w:rFonts w:asciiTheme="minorHAnsi" w:hAnsiTheme="minorHAnsi" w:cstheme="minorHAnsi"/>
          <w:sz w:val="22"/>
          <w:szCs w:val="22"/>
        </w:rPr>
        <w:t xml:space="preserve">. Služby </w:t>
      </w:r>
      <w:r w:rsidR="00280AE0" w:rsidRPr="004B55B6">
        <w:rPr>
          <w:rFonts w:asciiTheme="minorHAnsi" w:hAnsiTheme="minorHAnsi" w:cstheme="minorHAnsi"/>
          <w:sz w:val="22"/>
          <w:szCs w:val="22"/>
          <w:lang w:val="cs-CZ"/>
        </w:rPr>
        <w:t xml:space="preserve">ostrahy při mimořádných akcích </w:t>
      </w:r>
      <w:r w:rsidRPr="004B55B6">
        <w:rPr>
          <w:rFonts w:asciiTheme="minorHAnsi" w:hAnsiTheme="minorHAnsi" w:cstheme="minorHAnsi"/>
          <w:sz w:val="22"/>
          <w:szCs w:val="22"/>
        </w:rPr>
        <w:t>budou realizovány na základě dílčích objednávek a fakturovány na adresu dle objednávky objednatele.</w:t>
      </w:r>
    </w:p>
    <w:p w14:paraId="11970275" w14:textId="77777777" w:rsidR="00B327AA" w:rsidRPr="004B55B6" w:rsidRDefault="00B327AA" w:rsidP="00952A2D">
      <w:pPr>
        <w:pStyle w:val="Prosttext"/>
        <w:ind w:left="720" w:hanging="12"/>
        <w:jc w:val="both"/>
        <w:rPr>
          <w:rFonts w:asciiTheme="minorHAnsi" w:hAnsiTheme="minorHAnsi" w:cstheme="minorHAnsi"/>
          <w:sz w:val="22"/>
          <w:szCs w:val="22"/>
        </w:rPr>
      </w:pPr>
    </w:p>
    <w:p w14:paraId="4233E871" w14:textId="77777777" w:rsidR="00952A2D" w:rsidRPr="004B55B6" w:rsidRDefault="00952A2D" w:rsidP="00952A2D">
      <w:pPr>
        <w:pStyle w:val="Prosttext"/>
        <w:ind w:left="720" w:hanging="720"/>
        <w:rPr>
          <w:rFonts w:asciiTheme="minorHAnsi" w:hAnsiTheme="minorHAnsi" w:cstheme="minorHAnsi"/>
          <w:b/>
          <w:sz w:val="22"/>
          <w:szCs w:val="22"/>
        </w:rPr>
      </w:pPr>
      <w:r w:rsidRPr="004B55B6">
        <w:rPr>
          <w:rFonts w:asciiTheme="minorHAnsi" w:hAnsiTheme="minorHAnsi" w:cstheme="minorHAnsi"/>
          <w:b/>
          <w:sz w:val="22"/>
          <w:szCs w:val="22"/>
        </w:rPr>
        <w:t>5.4</w:t>
      </w:r>
      <w:r w:rsidRPr="004B55B6">
        <w:rPr>
          <w:rFonts w:asciiTheme="minorHAnsi" w:hAnsiTheme="minorHAnsi" w:cstheme="minorHAnsi"/>
          <w:sz w:val="22"/>
          <w:szCs w:val="22"/>
        </w:rPr>
        <w:tab/>
      </w:r>
      <w:r w:rsidRPr="004B55B6">
        <w:rPr>
          <w:rFonts w:asciiTheme="minorHAnsi" w:hAnsiTheme="minorHAnsi" w:cstheme="minorHAnsi"/>
          <w:b/>
          <w:sz w:val="22"/>
          <w:szCs w:val="22"/>
        </w:rPr>
        <w:t>Okamžik úhrady</w:t>
      </w:r>
      <w:r w:rsidRPr="004B55B6">
        <w:rPr>
          <w:rFonts w:asciiTheme="minorHAnsi" w:hAnsiTheme="minorHAnsi" w:cstheme="minorHAnsi"/>
          <w:b/>
          <w:sz w:val="22"/>
          <w:szCs w:val="22"/>
        </w:rPr>
        <w:tab/>
      </w:r>
    </w:p>
    <w:p w14:paraId="5C690F77" w14:textId="77777777" w:rsidR="00952A2D" w:rsidRPr="004B55B6" w:rsidRDefault="00952A2D" w:rsidP="00952A2D">
      <w:pPr>
        <w:pStyle w:val="Prosttext"/>
        <w:spacing w:after="240"/>
        <w:ind w:left="720" w:hanging="12"/>
        <w:jc w:val="both"/>
        <w:rPr>
          <w:rFonts w:asciiTheme="minorHAnsi" w:hAnsiTheme="minorHAnsi" w:cstheme="minorHAnsi"/>
          <w:sz w:val="22"/>
          <w:szCs w:val="22"/>
        </w:rPr>
      </w:pPr>
      <w:r w:rsidRPr="004B55B6">
        <w:rPr>
          <w:rFonts w:asciiTheme="minorHAnsi" w:hAnsiTheme="minorHAnsi" w:cstheme="minorHAnsi"/>
          <w:sz w:val="22"/>
          <w:szCs w:val="22"/>
        </w:rPr>
        <w:t>Cena se považuje za zaplacenou dnem připsání příslušné částky ve prospěch účtu poskytovatele.</w:t>
      </w:r>
    </w:p>
    <w:p w14:paraId="45832EF5" w14:textId="47489AE9" w:rsidR="00952A2D" w:rsidRPr="004B55B6" w:rsidRDefault="00952A2D" w:rsidP="00952A2D">
      <w:pPr>
        <w:pStyle w:val="Prosttext"/>
        <w:spacing w:after="240"/>
        <w:ind w:left="720" w:hanging="720"/>
        <w:jc w:val="both"/>
        <w:rPr>
          <w:rFonts w:asciiTheme="minorHAnsi" w:hAnsiTheme="minorHAnsi" w:cstheme="minorHAnsi"/>
          <w:sz w:val="22"/>
          <w:szCs w:val="22"/>
          <w:lang w:val="cs-CZ"/>
        </w:rPr>
      </w:pPr>
      <w:r w:rsidRPr="004B55B6">
        <w:rPr>
          <w:rFonts w:asciiTheme="minorHAnsi" w:hAnsiTheme="minorHAnsi" w:cstheme="minorHAnsi"/>
          <w:b/>
          <w:sz w:val="22"/>
          <w:szCs w:val="22"/>
        </w:rPr>
        <w:t>5.5</w:t>
      </w:r>
      <w:r w:rsidRPr="004B55B6">
        <w:rPr>
          <w:rFonts w:asciiTheme="minorHAnsi" w:hAnsiTheme="minorHAnsi" w:cstheme="minorHAnsi"/>
          <w:sz w:val="22"/>
          <w:szCs w:val="22"/>
        </w:rPr>
        <w:tab/>
      </w:r>
      <w:r w:rsidRPr="004B55B6">
        <w:rPr>
          <w:rFonts w:asciiTheme="minorHAnsi" w:hAnsiTheme="minorHAnsi" w:cstheme="minorHAnsi"/>
          <w:b/>
          <w:sz w:val="22"/>
          <w:szCs w:val="22"/>
        </w:rPr>
        <w:t>Náležitosti faktur</w:t>
      </w:r>
      <w:r w:rsidRPr="004B55B6">
        <w:rPr>
          <w:rFonts w:asciiTheme="minorHAnsi" w:hAnsiTheme="minorHAnsi" w:cstheme="minorHAnsi"/>
          <w:sz w:val="22"/>
          <w:szCs w:val="22"/>
        </w:rPr>
        <w:tab/>
      </w:r>
      <w:r w:rsidRPr="004B55B6">
        <w:rPr>
          <w:rFonts w:asciiTheme="minorHAnsi" w:hAnsiTheme="minorHAnsi" w:cstheme="minorHAnsi"/>
          <w:sz w:val="22"/>
          <w:szCs w:val="22"/>
        </w:rPr>
        <w:br/>
        <w:t>Faktury jako daňové a účetní doklady musí obsahovat veškeré náležitosti daňového dokladu dle obchodních zvyklostí a obecně závazných právních předpisů. P</w:t>
      </w:r>
      <w:r w:rsidR="00B605B7">
        <w:rPr>
          <w:rFonts w:asciiTheme="minorHAnsi" w:hAnsiTheme="minorHAnsi" w:cstheme="minorHAnsi"/>
          <w:sz w:val="22"/>
          <w:szCs w:val="22"/>
        </w:rPr>
        <w:t>okud faktura nebude vystavena v</w:t>
      </w:r>
      <w:r w:rsidR="00B605B7">
        <w:rPr>
          <w:rFonts w:asciiTheme="minorHAnsi" w:hAnsiTheme="minorHAnsi" w:cstheme="minorHAnsi"/>
          <w:sz w:val="22"/>
          <w:szCs w:val="22"/>
          <w:lang w:val="cs-CZ"/>
        </w:rPr>
        <w:t> </w:t>
      </w:r>
      <w:r w:rsidRPr="004B55B6">
        <w:rPr>
          <w:rFonts w:asciiTheme="minorHAnsi" w:hAnsiTheme="minorHAnsi" w:cstheme="minorHAnsi"/>
          <w:sz w:val="22"/>
          <w:szCs w:val="22"/>
        </w:rPr>
        <w:t>souladu s platebními podmínkami nebo nebude splňovat požadované náležitosti, je objednatel oprávněn ji poskytovateli vrátit; vrácením pozbývají faktury splatnosti.</w:t>
      </w:r>
      <w:r w:rsidR="00F854BC" w:rsidRPr="004B55B6">
        <w:rPr>
          <w:rFonts w:asciiTheme="minorHAnsi" w:hAnsiTheme="minorHAnsi" w:cstheme="minorHAnsi"/>
          <w:sz w:val="22"/>
          <w:szCs w:val="22"/>
          <w:lang w:val="cs-CZ"/>
        </w:rPr>
        <w:t xml:space="preserve"> Faktury mohou být objednateli doručeny v elektronické podobě na emailovou adresu </w:t>
      </w:r>
      <w:hyperlink r:id="rId12" w:history="1">
        <w:r w:rsidR="00435EBF" w:rsidRPr="004B55B6">
          <w:rPr>
            <w:rStyle w:val="Hypertextovodkaz"/>
            <w:rFonts w:asciiTheme="minorHAnsi" w:hAnsiTheme="minorHAnsi" w:cstheme="minorHAnsi"/>
            <w:sz w:val="22"/>
            <w:szCs w:val="22"/>
          </w:rPr>
          <w:t>faktury.usss@vsb.cz</w:t>
        </w:r>
      </w:hyperlink>
      <w:r w:rsidR="00F854BC" w:rsidRPr="004B55B6">
        <w:rPr>
          <w:rFonts w:asciiTheme="minorHAnsi" w:hAnsiTheme="minorHAnsi" w:cstheme="minorHAnsi"/>
          <w:sz w:val="22"/>
          <w:szCs w:val="22"/>
          <w:lang w:val="cs-CZ"/>
        </w:rPr>
        <w:t>, přičemž takto doručené faktury musí být opatřeny zaručeným elektronickým podpisem oprávněné osoby poskytovatele.</w:t>
      </w:r>
    </w:p>
    <w:p w14:paraId="54AD47F7" w14:textId="694F49CD" w:rsidR="004F28DA" w:rsidRPr="004B55B6" w:rsidRDefault="004F28DA" w:rsidP="00280AE0">
      <w:pPr>
        <w:pStyle w:val="Prosttext"/>
        <w:ind w:left="709" w:hanging="709"/>
        <w:jc w:val="both"/>
        <w:rPr>
          <w:rFonts w:asciiTheme="minorHAnsi" w:hAnsiTheme="minorHAnsi" w:cstheme="minorHAnsi"/>
          <w:sz w:val="22"/>
          <w:szCs w:val="22"/>
          <w:lang w:val="cs-CZ"/>
        </w:rPr>
      </w:pPr>
      <w:r w:rsidRPr="004B55B6">
        <w:rPr>
          <w:rFonts w:asciiTheme="minorHAnsi" w:hAnsiTheme="minorHAnsi" w:cstheme="minorHAnsi"/>
          <w:b/>
          <w:sz w:val="22"/>
          <w:szCs w:val="22"/>
        </w:rPr>
        <w:t>5.</w:t>
      </w:r>
      <w:r w:rsidRPr="004B55B6">
        <w:rPr>
          <w:rFonts w:asciiTheme="minorHAnsi" w:hAnsiTheme="minorHAnsi" w:cstheme="minorHAnsi"/>
          <w:b/>
          <w:sz w:val="22"/>
          <w:szCs w:val="22"/>
          <w:lang w:val="cs-CZ"/>
        </w:rPr>
        <w:t>6</w:t>
      </w:r>
      <w:r w:rsidR="00952A2D" w:rsidRPr="004B55B6">
        <w:rPr>
          <w:rFonts w:asciiTheme="minorHAnsi" w:hAnsiTheme="minorHAnsi" w:cstheme="minorHAnsi"/>
          <w:b/>
          <w:sz w:val="22"/>
          <w:szCs w:val="22"/>
        </w:rPr>
        <w:tab/>
      </w:r>
      <w:r w:rsidR="00952A2D" w:rsidRPr="004B55B6">
        <w:rPr>
          <w:rFonts w:asciiTheme="minorHAnsi" w:hAnsiTheme="minorHAnsi" w:cstheme="minorHAnsi"/>
          <w:sz w:val="22"/>
          <w:szCs w:val="22"/>
        </w:rPr>
        <w:t>Podkladem pro vystavení faktury je výkaz výkonu ostrahy písemně odsouhlasený</w:t>
      </w:r>
      <w:r w:rsidR="008B1115" w:rsidRPr="004B55B6">
        <w:rPr>
          <w:rFonts w:asciiTheme="minorHAnsi" w:hAnsiTheme="minorHAnsi" w:cstheme="minorHAnsi"/>
          <w:sz w:val="22"/>
          <w:szCs w:val="22"/>
          <w:lang w:val="cs-CZ"/>
        </w:rPr>
        <w:t xml:space="preserve"> k tomu určenou</w:t>
      </w:r>
      <w:r w:rsidRPr="004B55B6">
        <w:rPr>
          <w:rFonts w:asciiTheme="minorHAnsi" w:hAnsiTheme="minorHAnsi" w:cstheme="minorHAnsi"/>
          <w:sz w:val="22"/>
          <w:szCs w:val="22"/>
          <w:lang w:val="cs-CZ"/>
        </w:rPr>
        <w:t xml:space="preserve"> osob</w:t>
      </w:r>
      <w:r w:rsidR="001D029D" w:rsidRPr="004B55B6">
        <w:rPr>
          <w:rFonts w:asciiTheme="minorHAnsi" w:hAnsiTheme="minorHAnsi" w:cstheme="minorHAnsi"/>
          <w:sz w:val="22"/>
          <w:szCs w:val="22"/>
          <w:lang w:val="cs-CZ"/>
        </w:rPr>
        <w:t>ou</w:t>
      </w:r>
      <w:r w:rsidRPr="004B55B6">
        <w:rPr>
          <w:rFonts w:asciiTheme="minorHAnsi" w:hAnsiTheme="minorHAnsi" w:cstheme="minorHAnsi"/>
          <w:sz w:val="22"/>
          <w:szCs w:val="22"/>
          <w:lang w:val="cs-CZ"/>
        </w:rPr>
        <w:t xml:space="preserve"> </w:t>
      </w:r>
      <w:r w:rsidR="00952A2D" w:rsidRPr="004B55B6">
        <w:rPr>
          <w:rFonts w:asciiTheme="minorHAnsi" w:hAnsiTheme="minorHAnsi" w:cstheme="minorHAnsi"/>
          <w:sz w:val="22"/>
          <w:szCs w:val="22"/>
        </w:rPr>
        <w:t>objednatele</w:t>
      </w:r>
      <w:r w:rsidRPr="004B55B6">
        <w:rPr>
          <w:rFonts w:asciiTheme="minorHAnsi" w:hAnsiTheme="minorHAnsi" w:cstheme="minorHAnsi"/>
          <w:sz w:val="22"/>
          <w:szCs w:val="22"/>
          <w:lang w:val="cs-CZ"/>
        </w:rPr>
        <w:t>:</w:t>
      </w:r>
    </w:p>
    <w:p w14:paraId="16AEBC34" w14:textId="391FC4AE" w:rsidR="004F28DA" w:rsidRPr="004B55B6" w:rsidRDefault="004F28DA" w:rsidP="001D029D">
      <w:pPr>
        <w:pStyle w:val="Prosttext"/>
        <w:ind w:left="709" w:hanging="709"/>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ab/>
        <w:t xml:space="preserve">Ing. Andrea Husťáková, </w:t>
      </w:r>
      <w:r w:rsidR="00280AE0" w:rsidRPr="004B55B6">
        <w:rPr>
          <w:rFonts w:asciiTheme="minorHAnsi" w:hAnsiTheme="minorHAnsi" w:cstheme="minorHAnsi"/>
          <w:sz w:val="22"/>
          <w:szCs w:val="22"/>
          <w:lang w:val="cs-CZ"/>
        </w:rPr>
        <w:t>USSS</w:t>
      </w:r>
      <w:r w:rsidRPr="004B55B6">
        <w:rPr>
          <w:rFonts w:asciiTheme="minorHAnsi" w:hAnsiTheme="minorHAnsi" w:cstheme="minorHAnsi"/>
          <w:sz w:val="22"/>
          <w:szCs w:val="22"/>
          <w:lang w:val="cs-CZ"/>
        </w:rPr>
        <w:t>, tel. 596</w:t>
      </w:r>
      <w:r w:rsidR="00FB51D6" w:rsidRPr="004B55B6">
        <w:rPr>
          <w:rFonts w:asciiTheme="minorHAnsi" w:hAnsiTheme="minorHAnsi" w:cstheme="minorHAnsi"/>
          <w:sz w:val="22"/>
          <w:szCs w:val="22"/>
          <w:lang w:val="cs-CZ"/>
        </w:rPr>
        <w:t> </w:t>
      </w:r>
      <w:r w:rsidRPr="004B55B6">
        <w:rPr>
          <w:rFonts w:asciiTheme="minorHAnsi" w:hAnsiTheme="minorHAnsi" w:cstheme="minorHAnsi"/>
          <w:sz w:val="22"/>
          <w:szCs w:val="22"/>
          <w:lang w:val="cs-CZ"/>
        </w:rPr>
        <w:t>991</w:t>
      </w:r>
      <w:r w:rsidR="00FB51D6"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lang w:val="cs-CZ"/>
        </w:rPr>
        <w:t xml:space="preserve">227, </w:t>
      </w:r>
      <w:hyperlink r:id="rId13" w:history="1">
        <w:r w:rsidRPr="004B55B6">
          <w:rPr>
            <w:rStyle w:val="Hypertextovodkaz"/>
            <w:rFonts w:asciiTheme="minorHAnsi" w:hAnsiTheme="minorHAnsi" w:cstheme="minorHAnsi"/>
            <w:sz w:val="22"/>
            <w:szCs w:val="22"/>
            <w:lang w:val="cs-CZ"/>
          </w:rPr>
          <w:t>andrea.hustakova@vsb.cz</w:t>
        </w:r>
      </w:hyperlink>
      <w:r w:rsidR="00E737D1" w:rsidRPr="004B55B6">
        <w:rPr>
          <w:rFonts w:asciiTheme="minorHAnsi" w:hAnsiTheme="minorHAnsi" w:cstheme="minorHAnsi"/>
          <w:sz w:val="22"/>
          <w:szCs w:val="22"/>
          <w:lang w:val="cs-CZ"/>
        </w:rPr>
        <w:t>.</w:t>
      </w:r>
    </w:p>
    <w:p w14:paraId="4876D8D4" w14:textId="77777777" w:rsidR="00B636FB" w:rsidRPr="004B55B6" w:rsidRDefault="00416D70" w:rsidP="00B636FB">
      <w:pPr>
        <w:pStyle w:val="Prosttext"/>
        <w:ind w:left="709"/>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Výkaz</w:t>
      </w:r>
      <w:r w:rsidR="00DE6F76" w:rsidRPr="004B55B6">
        <w:rPr>
          <w:rFonts w:asciiTheme="minorHAnsi" w:hAnsiTheme="minorHAnsi" w:cstheme="minorHAnsi"/>
          <w:sz w:val="22"/>
          <w:szCs w:val="22"/>
        </w:rPr>
        <w:t xml:space="preserve"> výkonu ostrah</w:t>
      </w:r>
      <w:r w:rsidR="00DE6F76" w:rsidRPr="004B55B6">
        <w:rPr>
          <w:rFonts w:asciiTheme="minorHAnsi" w:hAnsiTheme="minorHAnsi" w:cstheme="minorHAnsi"/>
          <w:sz w:val="22"/>
          <w:szCs w:val="22"/>
          <w:lang w:val="cs-CZ"/>
        </w:rPr>
        <w:t>y</w:t>
      </w:r>
      <w:r w:rsidR="00952A2D" w:rsidRPr="004B55B6">
        <w:rPr>
          <w:rFonts w:asciiTheme="minorHAnsi" w:hAnsiTheme="minorHAnsi" w:cstheme="minorHAnsi"/>
          <w:sz w:val="22"/>
          <w:szCs w:val="22"/>
        </w:rPr>
        <w:t xml:space="preserve"> </w:t>
      </w:r>
      <w:r w:rsidR="00B636FB" w:rsidRPr="004B55B6">
        <w:rPr>
          <w:rFonts w:asciiTheme="minorHAnsi" w:hAnsiTheme="minorHAnsi" w:cstheme="minorHAnsi"/>
          <w:sz w:val="22"/>
          <w:szCs w:val="22"/>
          <w:lang w:val="cs-CZ"/>
        </w:rPr>
        <w:t>bude</w:t>
      </w:r>
      <w:r w:rsidR="00952A2D" w:rsidRPr="004B55B6">
        <w:rPr>
          <w:rFonts w:asciiTheme="minorHAnsi" w:hAnsiTheme="minorHAnsi" w:cstheme="minorHAnsi"/>
          <w:sz w:val="22"/>
          <w:szCs w:val="22"/>
        </w:rPr>
        <w:t xml:space="preserve"> obsahovat počátek a konec výkonu v jednotlivých dnech </w:t>
      </w:r>
      <w:r w:rsidR="00B636FB" w:rsidRPr="004B55B6">
        <w:rPr>
          <w:rFonts w:asciiTheme="minorHAnsi" w:hAnsiTheme="minorHAnsi" w:cstheme="minorHAnsi"/>
          <w:sz w:val="22"/>
          <w:szCs w:val="22"/>
          <w:lang w:val="cs-CZ"/>
        </w:rPr>
        <w:t>fakturovaného</w:t>
      </w:r>
      <w:r w:rsidR="00952A2D" w:rsidRPr="004B55B6">
        <w:rPr>
          <w:rFonts w:asciiTheme="minorHAnsi" w:hAnsiTheme="minorHAnsi" w:cstheme="minorHAnsi"/>
          <w:sz w:val="22"/>
          <w:szCs w:val="22"/>
        </w:rPr>
        <w:t xml:space="preserve"> měsíce</w:t>
      </w:r>
      <w:r w:rsidR="00B636FB" w:rsidRPr="004B55B6">
        <w:rPr>
          <w:rFonts w:asciiTheme="minorHAnsi" w:hAnsiTheme="minorHAnsi" w:cstheme="minorHAnsi"/>
          <w:sz w:val="22"/>
          <w:szCs w:val="22"/>
          <w:lang w:val="cs-CZ"/>
        </w:rPr>
        <w:t xml:space="preserve">, </w:t>
      </w:r>
      <w:r w:rsidR="00952A2D" w:rsidRPr="004B55B6">
        <w:rPr>
          <w:rFonts w:asciiTheme="minorHAnsi" w:hAnsiTheme="minorHAnsi" w:cstheme="minorHAnsi"/>
          <w:sz w:val="22"/>
          <w:szCs w:val="22"/>
        </w:rPr>
        <w:t xml:space="preserve">jména a příjmení strážných </w:t>
      </w:r>
      <w:r w:rsidR="00B636FB" w:rsidRPr="004B55B6">
        <w:rPr>
          <w:rFonts w:asciiTheme="minorHAnsi" w:hAnsiTheme="minorHAnsi" w:cstheme="minorHAnsi"/>
          <w:sz w:val="22"/>
          <w:szCs w:val="22"/>
          <w:lang w:val="cs-CZ"/>
        </w:rPr>
        <w:t>vykonávajících</w:t>
      </w:r>
      <w:r w:rsidR="00B636FB" w:rsidRPr="004B55B6">
        <w:rPr>
          <w:rFonts w:asciiTheme="minorHAnsi" w:hAnsiTheme="minorHAnsi" w:cstheme="minorHAnsi"/>
          <w:sz w:val="22"/>
          <w:szCs w:val="22"/>
        </w:rPr>
        <w:t xml:space="preserve"> ostrahu</w:t>
      </w:r>
      <w:r w:rsidR="00952A2D" w:rsidRPr="004B55B6">
        <w:rPr>
          <w:rFonts w:asciiTheme="minorHAnsi" w:hAnsiTheme="minorHAnsi" w:cstheme="minorHAnsi"/>
          <w:sz w:val="22"/>
          <w:szCs w:val="22"/>
        </w:rPr>
        <w:t xml:space="preserve">. </w:t>
      </w:r>
      <w:r w:rsidR="00B636FB" w:rsidRPr="004B55B6">
        <w:rPr>
          <w:rFonts w:asciiTheme="minorHAnsi" w:hAnsiTheme="minorHAnsi" w:cstheme="minorHAnsi"/>
          <w:sz w:val="22"/>
          <w:szCs w:val="22"/>
          <w:lang w:val="cs-CZ"/>
        </w:rPr>
        <w:t xml:space="preserve">Bude-li </w:t>
      </w:r>
      <w:r w:rsidR="00B636FB" w:rsidRPr="004B55B6">
        <w:rPr>
          <w:rFonts w:asciiTheme="minorHAnsi" w:hAnsiTheme="minorHAnsi" w:cstheme="minorHAnsi"/>
          <w:sz w:val="22"/>
          <w:szCs w:val="22"/>
        </w:rPr>
        <w:t xml:space="preserve">výkaz výkonu ostrahy </w:t>
      </w:r>
      <w:r w:rsidRPr="004B55B6">
        <w:rPr>
          <w:rFonts w:asciiTheme="minorHAnsi" w:hAnsiTheme="minorHAnsi" w:cstheme="minorHAnsi"/>
          <w:sz w:val="22"/>
          <w:szCs w:val="22"/>
          <w:lang w:val="cs-CZ"/>
        </w:rPr>
        <w:t>obsahovat</w:t>
      </w:r>
      <w:r w:rsidR="00B636FB" w:rsidRPr="004B55B6">
        <w:rPr>
          <w:rFonts w:asciiTheme="minorHAnsi" w:hAnsiTheme="minorHAnsi" w:cstheme="minorHAnsi"/>
          <w:sz w:val="22"/>
          <w:szCs w:val="22"/>
          <w:lang w:val="cs-CZ"/>
        </w:rPr>
        <w:t xml:space="preserve"> neposkytnutá</w:t>
      </w:r>
      <w:r w:rsidR="00B636FB" w:rsidRPr="004B55B6">
        <w:rPr>
          <w:rFonts w:asciiTheme="minorHAnsi" w:hAnsiTheme="minorHAnsi" w:cstheme="minorHAnsi"/>
          <w:sz w:val="22"/>
          <w:szCs w:val="22"/>
        </w:rPr>
        <w:t xml:space="preserve"> plnění</w:t>
      </w:r>
      <w:r w:rsidR="00B636FB"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rPr>
        <w:t>nebo</w:t>
      </w:r>
      <w:r w:rsidR="00B636FB" w:rsidRPr="004B55B6">
        <w:rPr>
          <w:rFonts w:asciiTheme="minorHAnsi" w:hAnsiTheme="minorHAnsi" w:cstheme="minorHAnsi"/>
          <w:sz w:val="22"/>
          <w:szCs w:val="22"/>
        </w:rPr>
        <w:t xml:space="preserve"> jiné nesprávné údaje</w:t>
      </w:r>
      <w:r w:rsidR="00952A2D" w:rsidRPr="004B55B6">
        <w:rPr>
          <w:rFonts w:asciiTheme="minorHAnsi" w:hAnsiTheme="minorHAnsi" w:cstheme="minorHAnsi"/>
          <w:sz w:val="22"/>
          <w:szCs w:val="22"/>
        </w:rPr>
        <w:t>,</w:t>
      </w:r>
      <w:r w:rsidR="00B636FB" w:rsidRPr="004B55B6">
        <w:rPr>
          <w:rFonts w:asciiTheme="minorHAnsi" w:hAnsiTheme="minorHAnsi" w:cstheme="minorHAnsi"/>
          <w:sz w:val="22"/>
          <w:szCs w:val="22"/>
        </w:rPr>
        <w:t xml:space="preserve"> </w:t>
      </w:r>
      <w:r w:rsidRPr="004B55B6">
        <w:rPr>
          <w:rFonts w:asciiTheme="minorHAnsi" w:hAnsiTheme="minorHAnsi" w:cstheme="minorHAnsi"/>
          <w:sz w:val="22"/>
          <w:szCs w:val="22"/>
        </w:rPr>
        <w:t>objednatel</w:t>
      </w:r>
      <w:r w:rsidR="00B636FB" w:rsidRPr="004B55B6">
        <w:rPr>
          <w:rFonts w:asciiTheme="minorHAnsi" w:hAnsiTheme="minorHAnsi" w:cstheme="minorHAnsi"/>
          <w:sz w:val="22"/>
          <w:szCs w:val="22"/>
        </w:rPr>
        <w:t xml:space="preserve"> souhlas s výkazem výkonu ostrahy odmítne</w:t>
      </w:r>
      <w:r w:rsidR="00952A2D" w:rsidRPr="004B55B6">
        <w:rPr>
          <w:rFonts w:asciiTheme="minorHAnsi" w:hAnsiTheme="minorHAnsi" w:cstheme="minorHAnsi"/>
          <w:sz w:val="22"/>
          <w:szCs w:val="22"/>
        </w:rPr>
        <w:t xml:space="preserve">. </w:t>
      </w:r>
    </w:p>
    <w:p w14:paraId="126910DD" w14:textId="77777777" w:rsidR="00B636FB" w:rsidRPr="004B55B6" w:rsidRDefault="00B636FB" w:rsidP="00B636FB">
      <w:pPr>
        <w:pStyle w:val="Prosttext"/>
        <w:ind w:left="709"/>
        <w:jc w:val="both"/>
        <w:rPr>
          <w:rFonts w:asciiTheme="minorHAnsi" w:hAnsiTheme="minorHAnsi" w:cstheme="minorHAnsi"/>
          <w:sz w:val="22"/>
          <w:szCs w:val="22"/>
          <w:lang w:val="cs-CZ"/>
        </w:rPr>
      </w:pPr>
    </w:p>
    <w:p w14:paraId="63B8AB93" w14:textId="77777777" w:rsidR="00952A2D" w:rsidRPr="004B55B6" w:rsidRDefault="00B636FB" w:rsidP="00B636FB">
      <w:pPr>
        <w:pStyle w:val="Prosttext"/>
        <w:ind w:left="709" w:hanging="709"/>
        <w:jc w:val="both"/>
        <w:rPr>
          <w:rFonts w:asciiTheme="minorHAnsi" w:hAnsiTheme="minorHAnsi" w:cstheme="minorHAnsi"/>
          <w:sz w:val="22"/>
          <w:szCs w:val="22"/>
          <w:lang w:val="cs-CZ"/>
        </w:rPr>
      </w:pPr>
      <w:r w:rsidRPr="004B55B6">
        <w:rPr>
          <w:rFonts w:asciiTheme="minorHAnsi" w:hAnsiTheme="minorHAnsi" w:cstheme="minorHAnsi"/>
          <w:b/>
          <w:sz w:val="22"/>
          <w:szCs w:val="22"/>
          <w:lang w:val="cs-CZ"/>
        </w:rPr>
        <w:t>5.7</w:t>
      </w:r>
      <w:r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lang w:val="cs-CZ"/>
        </w:rPr>
        <w:tab/>
      </w:r>
      <w:r w:rsidR="00952A2D" w:rsidRPr="004B55B6">
        <w:rPr>
          <w:rFonts w:asciiTheme="minorHAnsi" w:hAnsiTheme="minorHAnsi" w:cstheme="minorHAnsi"/>
          <w:sz w:val="22"/>
          <w:szCs w:val="22"/>
        </w:rPr>
        <w:t>Poskytovatel nemá právo na poskytnutí zálohy.</w:t>
      </w:r>
    </w:p>
    <w:p w14:paraId="3E9B1692" w14:textId="77777777" w:rsidR="00C8298A" w:rsidRPr="004B55B6" w:rsidRDefault="00C8298A" w:rsidP="00B636FB">
      <w:pPr>
        <w:pStyle w:val="Prosttext"/>
        <w:ind w:left="709" w:hanging="709"/>
        <w:jc w:val="both"/>
        <w:rPr>
          <w:rFonts w:asciiTheme="minorHAnsi" w:hAnsiTheme="minorHAnsi" w:cstheme="minorHAnsi"/>
          <w:sz w:val="22"/>
          <w:szCs w:val="22"/>
          <w:lang w:val="cs-CZ"/>
        </w:rPr>
      </w:pPr>
    </w:p>
    <w:p w14:paraId="5EBDB5A8" w14:textId="1ED430AA" w:rsidR="004E0C28" w:rsidRPr="004B55B6" w:rsidRDefault="00C8298A" w:rsidP="004E0C28">
      <w:pPr>
        <w:pStyle w:val="Prosttext"/>
        <w:ind w:left="709" w:hanging="709"/>
        <w:jc w:val="both"/>
        <w:rPr>
          <w:rFonts w:asciiTheme="minorHAnsi" w:hAnsiTheme="minorHAnsi" w:cstheme="minorHAnsi"/>
          <w:sz w:val="22"/>
          <w:szCs w:val="22"/>
        </w:rPr>
      </w:pPr>
      <w:r w:rsidRPr="004B55B6">
        <w:rPr>
          <w:rFonts w:asciiTheme="minorHAnsi" w:hAnsiTheme="minorHAnsi" w:cstheme="minorHAnsi"/>
          <w:b/>
          <w:sz w:val="22"/>
          <w:szCs w:val="22"/>
          <w:lang w:val="cs-CZ"/>
        </w:rPr>
        <w:t>5.8</w:t>
      </w:r>
      <w:r w:rsidRPr="004B55B6">
        <w:rPr>
          <w:rFonts w:asciiTheme="minorHAnsi" w:hAnsiTheme="minorHAnsi" w:cstheme="minorHAnsi"/>
          <w:sz w:val="22"/>
          <w:szCs w:val="22"/>
          <w:lang w:val="cs-CZ"/>
        </w:rPr>
        <w:t xml:space="preserve">   </w:t>
      </w:r>
      <w:r w:rsidR="003727D8" w:rsidRPr="004B55B6">
        <w:rPr>
          <w:rFonts w:asciiTheme="minorHAnsi" w:hAnsiTheme="minorHAnsi" w:cstheme="minorHAnsi"/>
          <w:sz w:val="22"/>
          <w:szCs w:val="22"/>
          <w:lang w:val="cs-CZ"/>
        </w:rPr>
        <w:tab/>
      </w:r>
      <w:r w:rsidR="004E0C28" w:rsidRPr="004B55B6">
        <w:rPr>
          <w:rFonts w:asciiTheme="minorHAnsi" w:hAnsiTheme="minorHAnsi" w:cstheme="minorHAnsi"/>
          <w:sz w:val="22"/>
          <w:szCs w:val="22"/>
        </w:rPr>
        <w:t>Veškeré platby dle této Smlouvy budou Objednatelem placen</w:t>
      </w:r>
      <w:r w:rsidR="00B605B7">
        <w:rPr>
          <w:rFonts w:asciiTheme="minorHAnsi" w:hAnsiTheme="minorHAnsi" w:cstheme="minorHAnsi"/>
          <w:sz w:val="22"/>
          <w:szCs w:val="22"/>
        </w:rPr>
        <w:t>y na účet Zhotovitele uvedený v</w:t>
      </w:r>
      <w:r w:rsidR="00B605B7">
        <w:rPr>
          <w:rFonts w:asciiTheme="minorHAnsi" w:hAnsiTheme="minorHAnsi" w:cstheme="minorHAnsi"/>
          <w:sz w:val="22"/>
          <w:szCs w:val="22"/>
          <w:lang w:val="cs-CZ"/>
        </w:rPr>
        <w:t> </w:t>
      </w:r>
      <w:r w:rsidR="004E0C28" w:rsidRPr="004B55B6">
        <w:rPr>
          <w:rFonts w:asciiTheme="minorHAnsi" w:hAnsiTheme="minorHAnsi" w:cstheme="minorHAnsi"/>
          <w:sz w:val="22"/>
          <w:szCs w:val="22"/>
        </w:rPr>
        <w:t xml:space="preserve">záhlaví této smlouvy. </w:t>
      </w:r>
    </w:p>
    <w:p w14:paraId="2EEEC6F9" w14:textId="77777777" w:rsidR="004E0C28" w:rsidRPr="004B55B6" w:rsidRDefault="004E0C28" w:rsidP="004E0C28">
      <w:pPr>
        <w:pStyle w:val="Prosttext"/>
        <w:spacing w:before="240"/>
        <w:ind w:left="709" w:hanging="709"/>
        <w:jc w:val="both"/>
        <w:rPr>
          <w:rFonts w:asciiTheme="minorHAnsi" w:hAnsiTheme="minorHAnsi" w:cstheme="minorHAnsi"/>
          <w:sz w:val="22"/>
          <w:szCs w:val="22"/>
        </w:rPr>
      </w:pPr>
      <w:r w:rsidRPr="004B55B6">
        <w:rPr>
          <w:rFonts w:asciiTheme="minorHAnsi" w:hAnsiTheme="minorHAnsi" w:cstheme="minorHAnsi"/>
          <w:b/>
          <w:sz w:val="22"/>
          <w:szCs w:val="22"/>
        </w:rPr>
        <w:t>5.9</w:t>
      </w:r>
      <w:r w:rsidRPr="004B55B6">
        <w:rPr>
          <w:rFonts w:asciiTheme="minorHAnsi" w:hAnsiTheme="minorHAnsi" w:cstheme="minorHAnsi"/>
          <w:sz w:val="22"/>
          <w:szCs w:val="22"/>
        </w:rPr>
        <w:t xml:space="preserve"> </w:t>
      </w:r>
      <w:r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lang w:val="cs-CZ"/>
        </w:rPr>
        <w:tab/>
      </w:r>
      <w:r w:rsidRPr="004B55B6">
        <w:rPr>
          <w:rFonts w:asciiTheme="minorHAnsi" w:hAnsiTheme="minorHAnsi" w:cstheme="minorHAnsi"/>
          <w:sz w:val="22"/>
          <w:szCs w:val="22"/>
        </w:rPr>
        <w:t xml:space="preserve">Zhotovitel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1954093D" w14:textId="77777777" w:rsidR="00952A2D" w:rsidRPr="004B55B6" w:rsidRDefault="004E0C28" w:rsidP="004E0C28">
      <w:pPr>
        <w:pStyle w:val="Prosttext"/>
        <w:spacing w:before="240"/>
        <w:ind w:left="709" w:hanging="709"/>
        <w:jc w:val="both"/>
        <w:rPr>
          <w:rFonts w:asciiTheme="minorHAnsi" w:hAnsiTheme="minorHAnsi" w:cstheme="minorHAnsi"/>
          <w:sz w:val="22"/>
          <w:szCs w:val="22"/>
        </w:rPr>
      </w:pPr>
      <w:r w:rsidRPr="004B55B6">
        <w:rPr>
          <w:rFonts w:asciiTheme="minorHAnsi" w:hAnsiTheme="minorHAnsi" w:cstheme="minorHAnsi"/>
          <w:b/>
          <w:sz w:val="22"/>
          <w:szCs w:val="22"/>
        </w:rPr>
        <w:t>5.10</w:t>
      </w:r>
      <w:r w:rsidRPr="004B55B6">
        <w:rPr>
          <w:rFonts w:asciiTheme="minorHAnsi" w:hAnsiTheme="minorHAnsi" w:cstheme="minorHAnsi"/>
          <w:sz w:val="22"/>
          <w:szCs w:val="22"/>
        </w:rPr>
        <w:t xml:space="preserve"> </w:t>
      </w:r>
      <w:r w:rsidRPr="004B55B6">
        <w:rPr>
          <w:rFonts w:asciiTheme="minorHAnsi" w:hAnsiTheme="minorHAnsi" w:cstheme="minorHAnsi"/>
          <w:sz w:val="22"/>
          <w:szCs w:val="22"/>
        </w:rPr>
        <w:tab/>
        <w:t>Ustanovení předešlého bodu se nevztahuje na neplátce DPH a na zahraniční subjekty, které nepodléhají povinnosti registrace podle zákona o DPH.</w:t>
      </w:r>
    </w:p>
    <w:p w14:paraId="47F32747" w14:textId="77777777" w:rsidR="00D263FE" w:rsidRDefault="00D263FE" w:rsidP="00952A2D">
      <w:pPr>
        <w:pStyle w:val="Prosttext"/>
        <w:ind w:left="567" w:hanging="567"/>
        <w:jc w:val="both"/>
        <w:rPr>
          <w:rFonts w:asciiTheme="minorHAnsi" w:hAnsiTheme="minorHAnsi" w:cstheme="minorHAnsi"/>
          <w:b/>
          <w:sz w:val="22"/>
          <w:szCs w:val="22"/>
          <w:lang w:val="cs-CZ"/>
        </w:rPr>
      </w:pPr>
    </w:p>
    <w:p w14:paraId="6E6B7784" w14:textId="77777777" w:rsidR="0076395F" w:rsidRPr="004B55B6" w:rsidRDefault="0076395F" w:rsidP="00952A2D">
      <w:pPr>
        <w:pStyle w:val="Prosttext"/>
        <w:ind w:left="567" w:hanging="567"/>
        <w:jc w:val="both"/>
        <w:rPr>
          <w:rFonts w:asciiTheme="minorHAnsi" w:hAnsiTheme="minorHAnsi" w:cstheme="minorHAnsi"/>
          <w:b/>
          <w:sz w:val="22"/>
          <w:szCs w:val="22"/>
          <w:lang w:val="cs-CZ"/>
        </w:rPr>
      </w:pPr>
    </w:p>
    <w:p w14:paraId="3EF99F94" w14:textId="77777777" w:rsidR="00952A2D" w:rsidRPr="004B55B6" w:rsidRDefault="00952A2D" w:rsidP="001538CA">
      <w:pPr>
        <w:pStyle w:val="Prosttext"/>
        <w:ind w:left="720" w:hanging="720"/>
        <w:outlineLvl w:val="0"/>
        <w:rPr>
          <w:rFonts w:asciiTheme="minorHAnsi" w:hAnsiTheme="minorHAnsi" w:cstheme="minorHAnsi"/>
          <w:sz w:val="22"/>
          <w:szCs w:val="22"/>
        </w:rPr>
      </w:pPr>
      <w:r w:rsidRPr="004B55B6">
        <w:rPr>
          <w:rFonts w:asciiTheme="minorHAnsi" w:hAnsiTheme="minorHAnsi" w:cstheme="minorHAnsi"/>
          <w:b/>
          <w:sz w:val="22"/>
          <w:szCs w:val="22"/>
        </w:rPr>
        <w:t>6.</w:t>
      </w:r>
      <w:r w:rsidRPr="004B55B6">
        <w:rPr>
          <w:rFonts w:asciiTheme="minorHAnsi" w:hAnsiTheme="minorHAnsi" w:cstheme="minorHAnsi"/>
          <w:sz w:val="22"/>
          <w:szCs w:val="22"/>
        </w:rPr>
        <w:tab/>
      </w:r>
      <w:r w:rsidRPr="004B55B6">
        <w:rPr>
          <w:rFonts w:asciiTheme="minorHAnsi" w:hAnsiTheme="minorHAnsi" w:cstheme="minorHAnsi"/>
          <w:b/>
          <w:sz w:val="22"/>
          <w:szCs w:val="22"/>
        </w:rPr>
        <w:t>OSTATNÍ PRÁVA A POVINNOSTI</w:t>
      </w:r>
      <w:r w:rsidRPr="004B55B6">
        <w:rPr>
          <w:rFonts w:asciiTheme="minorHAnsi" w:hAnsiTheme="minorHAnsi" w:cstheme="minorHAnsi"/>
          <w:sz w:val="22"/>
          <w:szCs w:val="22"/>
        </w:rPr>
        <w:tab/>
      </w:r>
      <w:r w:rsidRPr="004B55B6">
        <w:rPr>
          <w:rFonts w:asciiTheme="minorHAnsi" w:hAnsiTheme="minorHAnsi" w:cstheme="minorHAnsi"/>
          <w:sz w:val="22"/>
          <w:szCs w:val="22"/>
        </w:rPr>
        <w:br/>
      </w:r>
    </w:p>
    <w:p w14:paraId="096BBB2C" w14:textId="77777777" w:rsidR="00952A2D" w:rsidRPr="004B55B6" w:rsidRDefault="00952A2D" w:rsidP="00952A2D">
      <w:pPr>
        <w:pStyle w:val="Prosttext"/>
        <w:spacing w:after="120"/>
        <w:ind w:left="720" w:hanging="720"/>
        <w:rPr>
          <w:rFonts w:asciiTheme="minorHAnsi" w:hAnsiTheme="minorHAnsi" w:cstheme="minorHAnsi"/>
          <w:sz w:val="22"/>
          <w:szCs w:val="22"/>
        </w:rPr>
      </w:pPr>
      <w:r w:rsidRPr="004B55B6">
        <w:rPr>
          <w:rFonts w:asciiTheme="minorHAnsi" w:hAnsiTheme="minorHAnsi" w:cstheme="minorHAnsi"/>
          <w:b/>
          <w:sz w:val="22"/>
          <w:szCs w:val="22"/>
        </w:rPr>
        <w:lastRenderedPageBreak/>
        <w:t>6.1</w:t>
      </w:r>
      <w:r w:rsidRPr="004B55B6">
        <w:rPr>
          <w:rFonts w:asciiTheme="minorHAnsi" w:hAnsiTheme="minorHAnsi" w:cstheme="minorHAnsi"/>
          <w:sz w:val="22"/>
          <w:szCs w:val="22"/>
        </w:rPr>
        <w:tab/>
      </w:r>
      <w:r w:rsidRPr="004B55B6">
        <w:rPr>
          <w:rFonts w:asciiTheme="minorHAnsi" w:hAnsiTheme="minorHAnsi" w:cstheme="minorHAnsi"/>
          <w:b/>
          <w:sz w:val="22"/>
          <w:szCs w:val="22"/>
        </w:rPr>
        <w:t>Povinnosti objednatele</w:t>
      </w:r>
      <w:r w:rsidRPr="004B55B6">
        <w:rPr>
          <w:rFonts w:asciiTheme="minorHAnsi" w:hAnsiTheme="minorHAnsi" w:cstheme="minorHAnsi"/>
          <w:sz w:val="22"/>
          <w:szCs w:val="22"/>
        </w:rPr>
        <w:tab/>
      </w:r>
      <w:r w:rsidRPr="004B55B6">
        <w:rPr>
          <w:rFonts w:asciiTheme="minorHAnsi" w:hAnsiTheme="minorHAnsi" w:cstheme="minorHAnsi"/>
          <w:sz w:val="22"/>
          <w:szCs w:val="22"/>
        </w:rPr>
        <w:br/>
        <w:t>Objednatel je povinen:</w:t>
      </w:r>
    </w:p>
    <w:p w14:paraId="04F848A0" w14:textId="77777777" w:rsidR="00952A2D" w:rsidRPr="004B55B6" w:rsidRDefault="00952A2D" w:rsidP="00952A2D">
      <w:pPr>
        <w:pStyle w:val="Prosttext"/>
        <w:spacing w:after="120"/>
        <w:ind w:left="1134" w:hanging="425"/>
        <w:jc w:val="both"/>
        <w:rPr>
          <w:rFonts w:asciiTheme="minorHAnsi" w:hAnsiTheme="minorHAnsi" w:cstheme="minorHAnsi"/>
          <w:sz w:val="22"/>
          <w:szCs w:val="22"/>
        </w:rPr>
      </w:pPr>
      <w:r w:rsidRPr="004B55B6">
        <w:rPr>
          <w:rFonts w:asciiTheme="minorHAnsi" w:hAnsiTheme="minorHAnsi" w:cstheme="minorHAnsi"/>
          <w:sz w:val="22"/>
          <w:szCs w:val="22"/>
        </w:rPr>
        <w:t xml:space="preserve">a) </w:t>
      </w:r>
      <w:r w:rsidRPr="004B55B6">
        <w:rPr>
          <w:rFonts w:asciiTheme="minorHAnsi" w:hAnsiTheme="minorHAnsi" w:cstheme="minorHAnsi"/>
          <w:sz w:val="22"/>
          <w:szCs w:val="22"/>
        </w:rPr>
        <w:tab/>
        <w:t>dle konkrétních možností vytvářet vhodné podmínky pro výkon ostrahy;</w:t>
      </w:r>
    </w:p>
    <w:p w14:paraId="4406DA19" w14:textId="4B8AAA71" w:rsidR="00EA269F" w:rsidRPr="004B55B6" w:rsidRDefault="00952A2D" w:rsidP="00EA269F">
      <w:pPr>
        <w:pStyle w:val="Prosttext"/>
        <w:spacing w:after="120"/>
        <w:ind w:left="1134" w:hanging="425"/>
        <w:jc w:val="both"/>
        <w:rPr>
          <w:rFonts w:asciiTheme="minorHAnsi" w:hAnsiTheme="minorHAnsi" w:cstheme="minorHAnsi"/>
          <w:sz w:val="22"/>
          <w:szCs w:val="22"/>
          <w:lang w:val="cs-CZ"/>
        </w:rPr>
      </w:pPr>
      <w:r w:rsidRPr="004B55B6">
        <w:rPr>
          <w:rFonts w:asciiTheme="minorHAnsi" w:hAnsiTheme="minorHAnsi" w:cstheme="minorHAnsi"/>
          <w:sz w:val="22"/>
          <w:szCs w:val="22"/>
        </w:rPr>
        <w:t xml:space="preserve">b) </w:t>
      </w:r>
      <w:r w:rsidRPr="004B55B6">
        <w:rPr>
          <w:rFonts w:asciiTheme="minorHAnsi" w:hAnsiTheme="minorHAnsi" w:cstheme="minorHAnsi"/>
          <w:sz w:val="22"/>
          <w:szCs w:val="22"/>
        </w:rPr>
        <w:tab/>
        <w:t xml:space="preserve">před nástupem </w:t>
      </w:r>
      <w:r w:rsidR="00DA6485" w:rsidRPr="004B55B6">
        <w:rPr>
          <w:rFonts w:asciiTheme="minorHAnsi" w:hAnsiTheme="minorHAnsi" w:cstheme="minorHAnsi"/>
          <w:sz w:val="22"/>
          <w:szCs w:val="22"/>
        </w:rPr>
        <w:t>pracovníků ostrahy</w:t>
      </w:r>
      <w:r w:rsidRPr="004B55B6">
        <w:rPr>
          <w:rFonts w:asciiTheme="minorHAnsi" w:hAnsiTheme="minorHAnsi" w:cstheme="minorHAnsi"/>
          <w:sz w:val="22"/>
          <w:szCs w:val="22"/>
        </w:rPr>
        <w:t xml:space="preserve"> k prvnímu výkonu ostr</w:t>
      </w:r>
      <w:r w:rsidR="00B605B7">
        <w:rPr>
          <w:rFonts w:asciiTheme="minorHAnsi" w:hAnsiTheme="minorHAnsi" w:cstheme="minorHAnsi"/>
          <w:sz w:val="22"/>
          <w:szCs w:val="22"/>
        </w:rPr>
        <w:t>ahy provést jejich instruktáž v</w:t>
      </w:r>
      <w:r w:rsidR="00B605B7">
        <w:rPr>
          <w:rFonts w:asciiTheme="minorHAnsi" w:hAnsiTheme="minorHAnsi" w:cstheme="minorHAnsi"/>
          <w:sz w:val="22"/>
          <w:szCs w:val="22"/>
          <w:lang w:val="cs-CZ"/>
        </w:rPr>
        <w:t> </w:t>
      </w:r>
      <w:r w:rsidRPr="004B55B6">
        <w:rPr>
          <w:rFonts w:asciiTheme="minorHAnsi" w:hAnsiTheme="minorHAnsi" w:cstheme="minorHAnsi"/>
          <w:sz w:val="22"/>
          <w:szCs w:val="22"/>
        </w:rPr>
        <w:t>součinnosti s o</w:t>
      </w:r>
      <w:r w:rsidR="00EA269F" w:rsidRPr="004B55B6">
        <w:rPr>
          <w:rFonts w:asciiTheme="minorHAnsi" w:hAnsiTheme="minorHAnsi" w:cstheme="minorHAnsi"/>
          <w:sz w:val="22"/>
          <w:szCs w:val="22"/>
        </w:rPr>
        <w:t>dpovědnou osobou poskytovatele</w:t>
      </w:r>
      <w:r w:rsidR="008B071F" w:rsidRPr="004B55B6">
        <w:rPr>
          <w:rFonts w:asciiTheme="minorHAnsi" w:hAnsiTheme="minorHAnsi" w:cstheme="minorHAnsi"/>
          <w:sz w:val="22"/>
          <w:szCs w:val="22"/>
          <w:lang w:val="cs-CZ"/>
        </w:rPr>
        <w:t>.</w:t>
      </w:r>
      <w:r w:rsidR="00EA269F" w:rsidRPr="004B55B6">
        <w:rPr>
          <w:rFonts w:asciiTheme="minorHAnsi" w:hAnsiTheme="minorHAnsi" w:cstheme="minorHAnsi"/>
          <w:sz w:val="22"/>
          <w:szCs w:val="22"/>
          <w:lang w:val="cs-CZ"/>
        </w:rPr>
        <w:t xml:space="preserve"> Obsahem instruktáže bude zejména </w:t>
      </w:r>
      <w:r w:rsidR="00EA269F" w:rsidRPr="004B55B6">
        <w:rPr>
          <w:rFonts w:asciiTheme="minorHAnsi" w:hAnsiTheme="minorHAnsi" w:cstheme="minorHAnsi"/>
          <w:sz w:val="22"/>
          <w:szCs w:val="22"/>
        </w:rPr>
        <w:t>sezná</w:t>
      </w:r>
      <w:r w:rsidR="00B636FB" w:rsidRPr="004B55B6">
        <w:rPr>
          <w:rFonts w:asciiTheme="minorHAnsi" w:hAnsiTheme="minorHAnsi" w:cstheme="minorHAnsi"/>
          <w:sz w:val="22"/>
          <w:szCs w:val="22"/>
          <w:lang w:val="cs-CZ"/>
        </w:rPr>
        <w:t>mení</w:t>
      </w:r>
      <w:r w:rsidR="00EA269F"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rPr>
        <w:t>s místními podmínkami pro zajištění bezpečnosti a ochrany zdraví a požární ochrany</w:t>
      </w:r>
      <w:r w:rsidR="00FD33D9" w:rsidRPr="004B55B6">
        <w:rPr>
          <w:rFonts w:asciiTheme="minorHAnsi" w:hAnsiTheme="minorHAnsi" w:cstheme="minorHAnsi"/>
          <w:sz w:val="22"/>
          <w:szCs w:val="22"/>
        </w:rPr>
        <w:t xml:space="preserve"> </w:t>
      </w:r>
      <w:r w:rsidR="00FD33D9" w:rsidRPr="004B55B6">
        <w:rPr>
          <w:rFonts w:asciiTheme="minorHAnsi" w:hAnsiTheme="minorHAnsi" w:cstheme="minorHAnsi"/>
          <w:sz w:val="22"/>
          <w:szCs w:val="22"/>
          <w:lang w:val="cs-CZ"/>
        </w:rPr>
        <w:t>v areálu a objektech</w:t>
      </w:r>
      <w:r w:rsidR="00B636FB" w:rsidRPr="004B55B6">
        <w:rPr>
          <w:rFonts w:asciiTheme="minorHAnsi" w:hAnsiTheme="minorHAnsi" w:cstheme="minorHAnsi"/>
          <w:sz w:val="22"/>
          <w:szCs w:val="22"/>
          <w:lang w:val="cs-CZ"/>
        </w:rPr>
        <w:t xml:space="preserve"> objednatele</w:t>
      </w:r>
      <w:r w:rsidR="00EA269F" w:rsidRPr="004B55B6">
        <w:rPr>
          <w:rFonts w:asciiTheme="minorHAnsi" w:hAnsiTheme="minorHAnsi" w:cstheme="minorHAnsi"/>
          <w:sz w:val="22"/>
          <w:szCs w:val="22"/>
          <w:lang w:val="cs-CZ"/>
        </w:rPr>
        <w:t>, konkrétní informace k provozním podmínkám areálu a způsobu výkonu ostrahy</w:t>
      </w:r>
      <w:r w:rsidR="00E737D1" w:rsidRPr="004B55B6">
        <w:rPr>
          <w:rFonts w:asciiTheme="minorHAnsi" w:hAnsiTheme="minorHAnsi" w:cstheme="minorHAnsi"/>
          <w:sz w:val="22"/>
          <w:szCs w:val="22"/>
          <w:lang w:val="cs-CZ"/>
        </w:rPr>
        <w:t>;</w:t>
      </w:r>
    </w:p>
    <w:p w14:paraId="55E9BEDB" w14:textId="77777777" w:rsidR="00B636FB" w:rsidRPr="004B55B6" w:rsidRDefault="00EA269F" w:rsidP="001D029D">
      <w:pPr>
        <w:pStyle w:val="Prosttext"/>
        <w:ind w:left="1134" w:hanging="425"/>
        <w:jc w:val="both"/>
        <w:rPr>
          <w:rFonts w:asciiTheme="minorHAnsi" w:hAnsiTheme="minorHAnsi" w:cstheme="minorHAnsi"/>
          <w:sz w:val="22"/>
          <w:szCs w:val="22"/>
        </w:rPr>
      </w:pPr>
      <w:r w:rsidRPr="004B55B6">
        <w:rPr>
          <w:rFonts w:asciiTheme="minorHAnsi" w:hAnsiTheme="minorHAnsi" w:cstheme="minorHAnsi"/>
          <w:sz w:val="22"/>
          <w:szCs w:val="22"/>
          <w:lang w:val="cs-CZ"/>
        </w:rPr>
        <w:t>c)</w:t>
      </w:r>
      <w:r w:rsidR="006822C6" w:rsidRPr="004B55B6">
        <w:rPr>
          <w:rFonts w:asciiTheme="minorHAnsi" w:hAnsiTheme="minorHAnsi" w:cstheme="minorHAnsi"/>
          <w:sz w:val="22"/>
          <w:szCs w:val="22"/>
        </w:rPr>
        <w:t xml:space="preserve"> </w:t>
      </w:r>
      <w:r w:rsidR="004536F4" w:rsidRPr="004B55B6">
        <w:rPr>
          <w:rFonts w:asciiTheme="minorHAnsi" w:hAnsiTheme="minorHAnsi" w:cstheme="minorHAnsi"/>
          <w:sz w:val="22"/>
          <w:szCs w:val="22"/>
          <w:lang w:val="cs-CZ"/>
        </w:rPr>
        <w:t xml:space="preserve">  z</w:t>
      </w:r>
      <w:r w:rsidR="006822C6" w:rsidRPr="004B55B6">
        <w:rPr>
          <w:rFonts w:asciiTheme="minorHAnsi" w:hAnsiTheme="minorHAnsi" w:cstheme="minorHAnsi"/>
          <w:sz w:val="22"/>
          <w:szCs w:val="22"/>
          <w:lang w:val="cs-CZ"/>
        </w:rPr>
        <w:t>a úplatu</w:t>
      </w:r>
      <w:r w:rsidR="0048577A" w:rsidRPr="004B55B6">
        <w:rPr>
          <w:rFonts w:asciiTheme="minorHAnsi" w:hAnsiTheme="minorHAnsi" w:cstheme="minorHAnsi"/>
          <w:sz w:val="22"/>
          <w:szCs w:val="22"/>
          <w:lang w:val="cs-CZ"/>
        </w:rPr>
        <w:t xml:space="preserve"> </w:t>
      </w:r>
      <w:r w:rsidR="00BD0F32" w:rsidRPr="004B55B6">
        <w:rPr>
          <w:rFonts w:asciiTheme="minorHAnsi" w:hAnsiTheme="minorHAnsi" w:cstheme="minorHAnsi"/>
          <w:sz w:val="22"/>
          <w:szCs w:val="22"/>
          <w:lang w:val="cs-CZ"/>
        </w:rPr>
        <w:t>5</w:t>
      </w:r>
      <w:r w:rsidR="0048577A" w:rsidRPr="004B55B6">
        <w:rPr>
          <w:rFonts w:asciiTheme="minorHAnsi" w:hAnsiTheme="minorHAnsi" w:cstheme="minorHAnsi"/>
          <w:sz w:val="22"/>
          <w:szCs w:val="22"/>
          <w:lang w:val="cs-CZ"/>
        </w:rPr>
        <w:t>00 Kč bez DPH měsíčně</w:t>
      </w:r>
      <w:r w:rsidR="006822C6" w:rsidRPr="004B55B6">
        <w:rPr>
          <w:rFonts w:asciiTheme="minorHAnsi" w:hAnsiTheme="minorHAnsi" w:cstheme="minorHAnsi"/>
          <w:sz w:val="22"/>
          <w:szCs w:val="22"/>
          <w:lang w:val="cs-CZ"/>
        </w:rPr>
        <w:t xml:space="preserve"> přenechat poskytovateli k už</w:t>
      </w:r>
      <w:r w:rsidR="00B636FB" w:rsidRPr="004B55B6">
        <w:rPr>
          <w:rFonts w:asciiTheme="minorHAnsi" w:hAnsiTheme="minorHAnsi" w:cstheme="minorHAnsi"/>
          <w:sz w:val="22"/>
          <w:szCs w:val="22"/>
          <w:lang w:val="cs-CZ"/>
        </w:rPr>
        <w:t>í</w:t>
      </w:r>
      <w:r w:rsidR="006822C6" w:rsidRPr="004B55B6">
        <w:rPr>
          <w:rFonts w:asciiTheme="minorHAnsi" w:hAnsiTheme="minorHAnsi" w:cstheme="minorHAnsi"/>
          <w:sz w:val="22"/>
          <w:szCs w:val="22"/>
          <w:lang w:val="cs-CZ"/>
        </w:rPr>
        <w:t>vání</w:t>
      </w:r>
      <w:r w:rsidR="00952A2D" w:rsidRPr="004B55B6">
        <w:rPr>
          <w:rFonts w:asciiTheme="minorHAnsi" w:hAnsiTheme="minorHAnsi" w:cstheme="minorHAnsi"/>
          <w:sz w:val="22"/>
          <w:szCs w:val="22"/>
        </w:rPr>
        <w:t xml:space="preserve"> </w:t>
      </w:r>
      <w:r w:rsidR="006822C6" w:rsidRPr="004B55B6">
        <w:rPr>
          <w:rFonts w:asciiTheme="minorHAnsi" w:hAnsiTheme="minorHAnsi" w:cstheme="minorHAnsi"/>
          <w:sz w:val="22"/>
          <w:szCs w:val="22"/>
          <w:lang w:val="cs-CZ"/>
        </w:rPr>
        <w:t>t</w:t>
      </w:r>
      <w:r w:rsidR="001D029D" w:rsidRPr="004B55B6">
        <w:rPr>
          <w:rFonts w:asciiTheme="minorHAnsi" w:hAnsiTheme="minorHAnsi" w:cstheme="minorHAnsi"/>
          <w:sz w:val="22"/>
          <w:szCs w:val="22"/>
          <w:lang w:val="cs-CZ"/>
        </w:rPr>
        <w:t>ento</w:t>
      </w:r>
      <w:r w:rsidR="004536F4" w:rsidRPr="004B55B6">
        <w:rPr>
          <w:rFonts w:asciiTheme="minorHAnsi" w:hAnsiTheme="minorHAnsi" w:cstheme="minorHAnsi"/>
          <w:sz w:val="22"/>
          <w:szCs w:val="22"/>
          <w:lang w:val="cs-CZ"/>
        </w:rPr>
        <w:t xml:space="preserve"> </w:t>
      </w:r>
      <w:r w:rsidR="00952A2D" w:rsidRPr="004B55B6">
        <w:rPr>
          <w:rFonts w:asciiTheme="minorHAnsi" w:hAnsiTheme="minorHAnsi" w:cstheme="minorHAnsi"/>
          <w:sz w:val="22"/>
          <w:szCs w:val="22"/>
        </w:rPr>
        <w:t xml:space="preserve">prostor pro </w:t>
      </w:r>
      <w:r w:rsidR="006822C6" w:rsidRPr="004B55B6">
        <w:rPr>
          <w:rFonts w:asciiTheme="minorHAnsi" w:hAnsiTheme="minorHAnsi" w:cstheme="minorHAnsi"/>
          <w:sz w:val="22"/>
          <w:szCs w:val="22"/>
          <w:lang w:val="cs-CZ"/>
        </w:rPr>
        <w:t>pracovníky</w:t>
      </w:r>
      <w:r w:rsidR="00B636FB" w:rsidRPr="004B55B6">
        <w:rPr>
          <w:rFonts w:asciiTheme="minorHAnsi" w:hAnsiTheme="minorHAnsi" w:cstheme="minorHAnsi"/>
          <w:sz w:val="22"/>
          <w:szCs w:val="22"/>
          <w:lang w:val="cs-CZ"/>
        </w:rPr>
        <w:t xml:space="preserve"> ostrahy z</w:t>
      </w:r>
      <w:r w:rsidR="00B636FB" w:rsidRPr="004B55B6">
        <w:rPr>
          <w:rFonts w:asciiTheme="minorHAnsi" w:hAnsiTheme="minorHAnsi" w:cstheme="minorHAnsi"/>
          <w:sz w:val="22"/>
          <w:szCs w:val="22"/>
        </w:rPr>
        <w:t>a</w:t>
      </w:r>
      <w:r w:rsidR="00B636FB" w:rsidRPr="004B55B6">
        <w:rPr>
          <w:rFonts w:asciiTheme="minorHAnsi" w:hAnsiTheme="minorHAnsi" w:cstheme="minorHAnsi"/>
          <w:sz w:val="22"/>
          <w:szCs w:val="22"/>
          <w:lang w:val="cs-CZ"/>
        </w:rPr>
        <w:t xml:space="preserve"> podmínek:</w:t>
      </w:r>
    </w:p>
    <w:p w14:paraId="034BC63B" w14:textId="0A97D575" w:rsidR="00BD0F32" w:rsidRPr="004B55B6" w:rsidRDefault="00F854BC" w:rsidP="006822C6">
      <w:pPr>
        <w:pStyle w:val="Prosttext"/>
        <w:ind w:left="1134"/>
        <w:jc w:val="both"/>
        <w:rPr>
          <w:rFonts w:asciiTheme="minorHAnsi" w:hAnsiTheme="minorHAnsi" w:cstheme="minorHAnsi"/>
          <w:b/>
          <w:sz w:val="22"/>
          <w:szCs w:val="22"/>
          <w:lang w:val="cs-CZ"/>
        </w:rPr>
      </w:pPr>
      <w:r w:rsidRPr="004B55B6">
        <w:rPr>
          <w:rFonts w:asciiTheme="minorHAnsi" w:hAnsiTheme="minorHAnsi" w:cstheme="minorHAnsi"/>
          <w:b/>
          <w:sz w:val="22"/>
          <w:szCs w:val="22"/>
        </w:rPr>
        <w:t>místnost</w:t>
      </w:r>
      <w:r w:rsidRPr="004B55B6">
        <w:rPr>
          <w:rFonts w:asciiTheme="minorHAnsi" w:hAnsiTheme="minorHAnsi" w:cstheme="minorHAnsi"/>
          <w:b/>
          <w:sz w:val="22"/>
          <w:szCs w:val="22"/>
          <w:lang w:val="cs-CZ"/>
        </w:rPr>
        <w:t xml:space="preserve"> č.</w:t>
      </w:r>
      <w:r w:rsidRPr="004B55B6">
        <w:rPr>
          <w:rFonts w:asciiTheme="minorHAnsi" w:hAnsiTheme="minorHAnsi" w:cstheme="minorHAnsi"/>
          <w:b/>
          <w:sz w:val="22"/>
          <w:szCs w:val="22"/>
        </w:rPr>
        <w:t xml:space="preserve"> </w:t>
      </w:r>
      <w:r w:rsidR="0095070D">
        <w:rPr>
          <w:rFonts w:asciiTheme="minorHAnsi" w:hAnsiTheme="minorHAnsi" w:cstheme="minorHAnsi"/>
          <w:b/>
          <w:sz w:val="22"/>
          <w:szCs w:val="22"/>
          <w:lang w:val="cs-CZ"/>
        </w:rPr>
        <w:t>J106</w:t>
      </w:r>
      <w:r w:rsidRPr="004B55B6">
        <w:rPr>
          <w:rFonts w:asciiTheme="minorHAnsi" w:hAnsiTheme="minorHAnsi" w:cstheme="minorHAnsi"/>
          <w:b/>
          <w:sz w:val="22"/>
          <w:szCs w:val="22"/>
          <w:lang w:val="cs-CZ"/>
        </w:rPr>
        <w:t xml:space="preserve"> v</w:t>
      </w:r>
      <w:r w:rsidR="0095070D">
        <w:rPr>
          <w:rFonts w:asciiTheme="minorHAnsi" w:hAnsiTheme="minorHAnsi" w:cstheme="minorHAnsi"/>
          <w:b/>
          <w:sz w:val="22"/>
          <w:szCs w:val="22"/>
          <w:lang w:val="cs-CZ"/>
        </w:rPr>
        <w:t>e spojce mezi budovami A, C</w:t>
      </w:r>
      <w:r w:rsidRPr="004B55B6">
        <w:rPr>
          <w:rFonts w:asciiTheme="minorHAnsi" w:hAnsiTheme="minorHAnsi" w:cstheme="minorHAnsi"/>
          <w:b/>
          <w:sz w:val="22"/>
          <w:szCs w:val="22"/>
          <w:lang w:val="cs-CZ"/>
        </w:rPr>
        <w:t xml:space="preserve"> v </w:t>
      </w:r>
      <w:r w:rsidR="006822C6" w:rsidRPr="004B55B6">
        <w:rPr>
          <w:rFonts w:asciiTheme="minorHAnsi" w:hAnsiTheme="minorHAnsi" w:cstheme="minorHAnsi"/>
          <w:b/>
          <w:sz w:val="22"/>
          <w:szCs w:val="22"/>
          <w:lang w:val="cs-CZ"/>
        </w:rPr>
        <w:t>areál</w:t>
      </w:r>
      <w:r w:rsidRPr="004B55B6">
        <w:rPr>
          <w:rFonts w:asciiTheme="minorHAnsi" w:hAnsiTheme="minorHAnsi" w:cstheme="minorHAnsi"/>
          <w:b/>
          <w:sz w:val="22"/>
          <w:szCs w:val="22"/>
          <w:lang w:val="cs-CZ"/>
        </w:rPr>
        <w:t>u</w:t>
      </w:r>
      <w:r w:rsidR="006822C6" w:rsidRPr="004B55B6">
        <w:rPr>
          <w:rFonts w:asciiTheme="minorHAnsi" w:hAnsiTheme="minorHAnsi" w:cstheme="minorHAnsi"/>
          <w:b/>
          <w:sz w:val="22"/>
          <w:szCs w:val="22"/>
          <w:lang w:val="cs-CZ"/>
        </w:rPr>
        <w:t xml:space="preserve"> </w:t>
      </w:r>
      <w:r w:rsidR="00171DE1" w:rsidRPr="004B55B6">
        <w:rPr>
          <w:rFonts w:asciiTheme="minorHAnsi" w:hAnsiTheme="minorHAnsi" w:cstheme="minorHAnsi"/>
          <w:b/>
          <w:sz w:val="22"/>
          <w:szCs w:val="22"/>
        </w:rPr>
        <w:t>kolej</w:t>
      </w:r>
      <w:r w:rsidR="006822C6" w:rsidRPr="004B55B6">
        <w:rPr>
          <w:rFonts w:asciiTheme="minorHAnsi" w:hAnsiTheme="minorHAnsi" w:cstheme="minorHAnsi"/>
          <w:b/>
          <w:sz w:val="22"/>
          <w:szCs w:val="22"/>
          <w:lang w:val="cs-CZ"/>
        </w:rPr>
        <w:t>í</w:t>
      </w:r>
      <w:r w:rsidR="00171DE1" w:rsidRPr="004B55B6">
        <w:rPr>
          <w:rFonts w:asciiTheme="minorHAnsi" w:hAnsiTheme="minorHAnsi" w:cstheme="minorHAnsi"/>
          <w:b/>
          <w:sz w:val="22"/>
          <w:szCs w:val="22"/>
        </w:rPr>
        <w:t xml:space="preserve"> </w:t>
      </w:r>
    </w:p>
    <w:p w14:paraId="0D0083C7" w14:textId="77777777" w:rsidR="00952A2D" w:rsidRPr="004B55B6" w:rsidRDefault="00F854BC" w:rsidP="00952A2D">
      <w:pPr>
        <w:pStyle w:val="Prosttext"/>
        <w:numPr>
          <w:ilvl w:val="0"/>
          <w:numId w:val="4"/>
        </w:numPr>
        <w:ind w:left="1418" w:hanging="284"/>
        <w:jc w:val="both"/>
        <w:rPr>
          <w:rFonts w:asciiTheme="minorHAnsi" w:hAnsiTheme="minorHAnsi" w:cstheme="minorHAnsi"/>
          <w:sz w:val="22"/>
          <w:szCs w:val="22"/>
        </w:rPr>
      </w:pPr>
      <w:r w:rsidRPr="004B55B6">
        <w:rPr>
          <w:rFonts w:asciiTheme="minorHAnsi" w:hAnsiTheme="minorHAnsi" w:cstheme="minorHAnsi"/>
          <w:sz w:val="22"/>
          <w:szCs w:val="22"/>
          <w:lang w:val="cs-CZ"/>
        </w:rPr>
        <w:t>v těchto místnostech jsou</w:t>
      </w:r>
      <w:r w:rsidR="00952A2D" w:rsidRPr="004B55B6">
        <w:rPr>
          <w:rFonts w:asciiTheme="minorHAnsi" w:hAnsiTheme="minorHAnsi" w:cstheme="minorHAnsi"/>
          <w:sz w:val="22"/>
          <w:szCs w:val="22"/>
        </w:rPr>
        <w:t xml:space="preserve"> umístěny uzamykatelné skříňky s přístupem pouze pro poskytovate</w:t>
      </w:r>
      <w:r w:rsidR="00E737D1" w:rsidRPr="004B55B6">
        <w:rPr>
          <w:rFonts w:asciiTheme="minorHAnsi" w:hAnsiTheme="minorHAnsi" w:cstheme="minorHAnsi"/>
          <w:sz w:val="22"/>
          <w:szCs w:val="22"/>
        </w:rPr>
        <w:t>le,</w:t>
      </w:r>
    </w:p>
    <w:p w14:paraId="67CC2190" w14:textId="77777777" w:rsidR="00F51F3E" w:rsidRPr="004B55B6" w:rsidRDefault="00F854BC" w:rsidP="00952A2D">
      <w:pPr>
        <w:pStyle w:val="Prosttext"/>
        <w:numPr>
          <w:ilvl w:val="0"/>
          <w:numId w:val="4"/>
        </w:numPr>
        <w:ind w:left="1418" w:hanging="284"/>
        <w:jc w:val="both"/>
        <w:rPr>
          <w:rFonts w:asciiTheme="minorHAnsi" w:hAnsiTheme="minorHAnsi" w:cstheme="minorHAnsi"/>
          <w:sz w:val="22"/>
          <w:szCs w:val="22"/>
        </w:rPr>
      </w:pPr>
      <w:r w:rsidRPr="004B55B6">
        <w:rPr>
          <w:rFonts w:asciiTheme="minorHAnsi" w:hAnsiTheme="minorHAnsi" w:cstheme="minorHAnsi"/>
          <w:sz w:val="22"/>
          <w:szCs w:val="22"/>
          <w:lang w:val="cs-CZ"/>
        </w:rPr>
        <w:t xml:space="preserve">tyto místnosti </w:t>
      </w:r>
      <w:r w:rsidR="006822C6" w:rsidRPr="004B55B6">
        <w:rPr>
          <w:rFonts w:asciiTheme="minorHAnsi" w:hAnsiTheme="minorHAnsi" w:cstheme="minorHAnsi"/>
          <w:sz w:val="22"/>
          <w:szCs w:val="22"/>
        </w:rPr>
        <w:t xml:space="preserve">jsou vybaveny </w:t>
      </w:r>
      <w:r w:rsidR="0047320B" w:rsidRPr="004B55B6">
        <w:rPr>
          <w:rFonts w:asciiTheme="minorHAnsi" w:hAnsiTheme="minorHAnsi" w:cstheme="minorHAnsi"/>
          <w:sz w:val="22"/>
          <w:szCs w:val="22"/>
          <w:lang w:val="cs-CZ"/>
        </w:rPr>
        <w:t xml:space="preserve">základním </w:t>
      </w:r>
      <w:r w:rsidR="006822C6" w:rsidRPr="004B55B6">
        <w:rPr>
          <w:rFonts w:asciiTheme="minorHAnsi" w:hAnsiTheme="minorHAnsi" w:cstheme="minorHAnsi"/>
          <w:sz w:val="22"/>
          <w:szCs w:val="22"/>
        </w:rPr>
        <w:t>nábytkem</w:t>
      </w:r>
      <w:r w:rsidR="00E737D1" w:rsidRPr="004B55B6">
        <w:rPr>
          <w:rFonts w:asciiTheme="minorHAnsi" w:hAnsiTheme="minorHAnsi" w:cstheme="minorHAnsi"/>
          <w:sz w:val="22"/>
          <w:szCs w:val="22"/>
          <w:lang w:val="cs-CZ"/>
        </w:rPr>
        <w:t>,</w:t>
      </w:r>
      <w:r w:rsidR="00F51F3E" w:rsidRPr="004B55B6">
        <w:rPr>
          <w:rFonts w:asciiTheme="minorHAnsi" w:hAnsiTheme="minorHAnsi" w:cstheme="minorHAnsi"/>
          <w:sz w:val="22"/>
          <w:szCs w:val="22"/>
        </w:rPr>
        <w:t xml:space="preserve"> </w:t>
      </w:r>
    </w:p>
    <w:p w14:paraId="1D3091F5" w14:textId="77777777" w:rsidR="00952A2D" w:rsidRPr="004B55B6" w:rsidRDefault="00F854BC" w:rsidP="00952A2D">
      <w:pPr>
        <w:pStyle w:val="Prosttext"/>
        <w:numPr>
          <w:ilvl w:val="0"/>
          <w:numId w:val="4"/>
        </w:numPr>
        <w:ind w:left="1418" w:hanging="284"/>
        <w:jc w:val="both"/>
        <w:rPr>
          <w:rFonts w:asciiTheme="minorHAnsi" w:hAnsiTheme="minorHAnsi" w:cstheme="minorHAnsi"/>
          <w:sz w:val="22"/>
          <w:szCs w:val="22"/>
        </w:rPr>
      </w:pPr>
      <w:r w:rsidRPr="004B55B6">
        <w:rPr>
          <w:rFonts w:asciiTheme="minorHAnsi" w:hAnsiTheme="minorHAnsi" w:cstheme="minorHAnsi"/>
          <w:sz w:val="22"/>
          <w:szCs w:val="22"/>
          <w:lang w:val="cs-CZ"/>
        </w:rPr>
        <w:t xml:space="preserve">objednatel v těchto místnostech provádí </w:t>
      </w:r>
      <w:r w:rsidR="00F51F3E" w:rsidRPr="004B55B6">
        <w:rPr>
          <w:rFonts w:asciiTheme="minorHAnsi" w:hAnsiTheme="minorHAnsi" w:cstheme="minorHAnsi"/>
          <w:sz w:val="22"/>
          <w:szCs w:val="22"/>
          <w:lang w:val="cs-CZ"/>
        </w:rPr>
        <w:t>ú</w:t>
      </w:r>
      <w:r w:rsidR="00F51F3E" w:rsidRPr="004B55B6">
        <w:rPr>
          <w:rFonts w:asciiTheme="minorHAnsi" w:hAnsiTheme="minorHAnsi" w:cstheme="minorHAnsi"/>
          <w:sz w:val="22"/>
          <w:szCs w:val="22"/>
        </w:rPr>
        <w:t>klid 1 x týdně</w:t>
      </w:r>
      <w:r w:rsidR="00E737D1" w:rsidRPr="004B55B6">
        <w:rPr>
          <w:rFonts w:asciiTheme="minorHAnsi" w:hAnsiTheme="minorHAnsi" w:cstheme="minorHAnsi"/>
          <w:sz w:val="22"/>
          <w:szCs w:val="22"/>
          <w:lang w:val="cs-CZ"/>
        </w:rPr>
        <w:t>,</w:t>
      </w:r>
    </w:p>
    <w:p w14:paraId="6B5C29D6" w14:textId="77777777" w:rsidR="00952A2D" w:rsidRPr="004B55B6" w:rsidRDefault="00F854BC" w:rsidP="00952A2D">
      <w:pPr>
        <w:pStyle w:val="Prosttext"/>
        <w:numPr>
          <w:ilvl w:val="0"/>
          <w:numId w:val="4"/>
        </w:numPr>
        <w:ind w:left="1418" w:hanging="284"/>
        <w:jc w:val="both"/>
        <w:rPr>
          <w:rFonts w:asciiTheme="minorHAnsi" w:hAnsiTheme="minorHAnsi" w:cstheme="minorHAnsi"/>
          <w:sz w:val="22"/>
          <w:szCs w:val="22"/>
        </w:rPr>
      </w:pPr>
      <w:r w:rsidRPr="004B55B6">
        <w:rPr>
          <w:rFonts w:asciiTheme="minorHAnsi" w:hAnsiTheme="minorHAnsi" w:cstheme="minorHAnsi"/>
          <w:sz w:val="22"/>
          <w:szCs w:val="22"/>
          <w:lang w:val="cs-CZ"/>
        </w:rPr>
        <w:t xml:space="preserve">možnost </w:t>
      </w:r>
      <w:r w:rsidR="00F51F3E" w:rsidRPr="004B55B6">
        <w:rPr>
          <w:rFonts w:asciiTheme="minorHAnsi" w:hAnsiTheme="minorHAnsi" w:cstheme="minorHAnsi"/>
          <w:sz w:val="22"/>
          <w:szCs w:val="22"/>
          <w:lang w:val="cs-CZ"/>
        </w:rPr>
        <w:t xml:space="preserve">užívání </w:t>
      </w:r>
      <w:r w:rsidR="00952A2D" w:rsidRPr="004B55B6">
        <w:rPr>
          <w:rFonts w:asciiTheme="minorHAnsi" w:hAnsiTheme="minorHAnsi" w:cstheme="minorHAnsi"/>
          <w:sz w:val="22"/>
          <w:szCs w:val="22"/>
        </w:rPr>
        <w:t>telefonní link</w:t>
      </w:r>
      <w:r w:rsidR="00F51F3E" w:rsidRPr="004B55B6">
        <w:rPr>
          <w:rFonts w:asciiTheme="minorHAnsi" w:hAnsiTheme="minorHAnsi" w:cstheme="minorHAnsi"/>
          <w:sz w:val="22"/>
          <w:szCs w:val="22"/>
          <w:lang w:val="cs-CZ"/>
        </w:rPr>
        <w:t xml:space="preserve">y </w:t>
      </w:r>
      <w:r w:rsidR="00E22816" w:rsidRPr="004B55B6">
        <w:rPr>
          <w:rFonts w:asciiTheme="minorHAnsi" w:hAnsiTheme="minorHAnsi" w:cstheme="minorHAnsi"/>
          <w:sz w:val="22"/>
          <w:szCs w:val="22"/>
          <w:lang w:val="cs-CZ"/>
        </w:rPr>
        <w:t xml:space="preserve">umístěné v užívaném prostoru </w:t>
      </w:r>
      <w:r w:rsidR="00F51F3E" w:rsidRPr="004B55B6">
        <w:rPr>
          <w:rFonts w:asciiTheme="minorHAnsi" w:hAnsiTheme="minorHAnsi" w:cstheme="minorHAnsi"/>
          <w:sz w:val="22"/>
          <w:szCs w:val="22"/>
          <w:lang w:val="cs-CZ"/>
        </w:rPr>
        <w:t>v souvislosti s výkonem ostrahy</w:t>
      </w:r>
      <w:r w:rsidR="00E737D1" w:rsidRPr="004B55B6">
        <w:rPr>
          <w:rFonts w:asciiTheme="minorHAnsi" w:hAnsiTheme="minorHAnsi" w:cstheme="minorHAnsi"/>
          <w:sz w:val="22"/>
          <w:szCs w:val="22"/>
        </w:rPr>
        <w:t>,</w:t>
      </w:r>
    </w:p>
    <w:p w14:paraId="49BDDBAC" w14:textId="77777777" w:rsidR="006822C6" w:rsidRPr="004B55B6" w:rsidRDefault="00F854BC" w:rsidP="00952A2D">
      <w:pPr>
        <w:pStyle w:val="Prosttext"/>
        <w:numPr>
          <w:ilvl w:val="0"/>
          <w:numId w:val="4"/>
        </w:numPr>
        <w:ind w:left="1418" w:hanging="284"/>
        <w:jc w:val="both"/>
        <w:rPr>
          <w:rFonts w:asciiTheme="minorHAnsi" w:hAnsiTheme="minorHAnsi" w:cstheme="minorHAnsi"/>
          <w:sz w:val="22"/>
          <w:szCs w:val="22"/>
        </w:rPr>
      </w:pPr>
      <w:r w:rsidRPr="004B55B6">
        <w:rPr>
          <w:rFonts w:asciiTheme="minorHAnsi" w:hAnsiTheme="minorHAnsi" w:cstheme="minorHAnsi"/>
          <w:sz w:val="22"/>
          <w:szCs w:val="22"/>
          <w:lang w:val="cs-CZ"/>
        </w:rPr>
        <w:t xml:space="preserve">možnost </w:t>
      </w:r>
      <w:r w:rsidR="006822C6" w:rsidRPr="004B55B6">
        <w:rPr>
          <w:rFonts w:asciiTheme="minorHAnsi" w:hAnsiTheme="minorHAnsi" w:cstheme="minorHAnsi"/>
          <w:sz w:val="22"/>
          <w:szCs w:val="22"/>
          <w:lang w:val="cs-CZ"/>
        </w:rPr>
        <w:t>užív</w:t>
      </w:r>
      <w:r w:rsidR="00F51F3E" w:rsidRPr="004B55B6">
        <w:rPr>
          <w:rFonts w:asciiTheme="minorHAnsi" w:hAnsiTheme="minorHAnsi" w:cstheme="minorHAnsi"/>
          <w:sz w:val="22"/>
          <w:szCs w:val="22"/>
          <w:lang w:val="cs-CZ"/>
        </w:rPr>
        <w:t xml:space="preserve">ání sociálního </w:t>
      </w:r>
      <w:r w:rsidR="006822C6" w:rsidRPr="004B55B6">
        <w:rPr>
          <w:rFonts w:asciiTheme="minorHAnsi" w:hAnsiTheme="minorHAnsi" w:cstheme="minorHAnsi"/>
          <w:sz w:val="22"/>
          <w:szCs w:val="22"/>
          <w:lang w:val="cs-CZ"/>
        </w:rPr>
        <w:t>zařízení</w:t>
      </w:r>
      <w:r w:rsidR="00F51F3E" w:rsidRPr="004B55B6">
        <w:rPr>
          <w:rFonts w:asciiTheme="minorHAnsi" w:hAnsiTheme="minorHAnsi" w:cstheme="minorHAnsi"/>
          <w:sz w:val="22"/>
          <w:szCs w:val="22"/>
          <w:lang w:val="cs-CZ"/>
        </w:rPr>
        <w:t xml:space="preserve"> v přilehlých prostorách</w:t>
      </w:r>
      <w:r w:rsidR="00E737D1" w:rsidRPr="004B55B6">
        <w:rPr>
          <w:rFonts w:asciiTheme="minorHAnsi" w:hAnsiTheme="minorHAnsi" w:cstheme="minorHAnsi"/>
          <w:sz w:val="22"/>
          <w:szCs w:val="22"/>
          <w:lang w:val="cs-CZ"/>
        </w:rPr>
        <w:t>,</w:t>
      </w:r>
    </w:p>
    <w:p w14:paraId="13A122BD" w14:textId="77777777" w:rsidR="0048577A" w:rsidRPr="004B55B6" w:rsidRDefault="00D67E40" w:rsidP="00952A2D">
      <w:pPr>
        <w:pStyle w:val="Prosttext"/>
        <w:numPr>
          <w:ilvl w:val="0"/>
          <w:numId w:val="4"/>
        </w:numPr>
        <w:ind w:left="1418" w:hanging="284"/>
        <w:jc w:val="both"/>
        <w:rPr>
          <w:rFonts w:asciiTheme="minorHAnsi" w:hAnsiTheme="minorHAnsi" w:cstheme="minorHAnsi"/>
          <w:sz w:val="22"/>
          <w:szCs w:val="22"/>
        </w:rPr>
      </w:pPr>
      <w:r w:rsidRPr="004B55B6">
        <w:rPr>
          <w:rFonts w:asciiTheme="minorHAnsi" w:hAnsiTheme="minorHAnsi" w:cstheme="minorHAnsi"/>
          <w:sz w:val="22"/>
          <w:szCs w:val="22"/>
          <w:lang w:val="cs-CZ"/>
        </w:rPr>
        <w:t>cena za užívání bude</w:t>
      </w:r>
      <w:r w:rsidR="00B636FB"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lang w:val="cs-CZ"/>
        </w:rPr>
        <w:t xml:space="preserve">fakturována </w:t>
      </w:r>
      <w:r w:rsidR="00D4530E" w:rsidRPr="004B55B6">
        <w:rPr>
          <w:rFonts w:asciiTheme="minorHAnsi" w:hAnsiTheme="minorHAnsi" w:cstheme="minorHAnsi"/>
          <w:sz w:val="22"/>
          <w:szCs w:val="22"/>
          <w:lang w:val="cs-CZ"/>
        </w:rPr>
        <w:t>objednatelem</w:t>
      </w:r>
      <w:r w:rsidR="005E54EE"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lang w:val="cs-CZ"/>
        </w:rPr>
        <w:t xml:space="preserve">poskytovateli </w:t>
      </w:r>
      <w:r w:rsidR="0048577A" w:rsidRPr="004B55B6">
        <w:rPr>
          <w:rFonts w:asciiTheme="minorHAnsi" w:hAnsiTheme="minorHAnsi" w:cstheme="minorHAnsi"/>
          <w:sz w:val="22"/>
          <w:szCs w:val="22"/>
          <w:lang w:val="cs-CZ"/>
        </w:rPr>
        <w:t>do 14 dnů po ukončení kalendářního měsíce</w:t>
      </w:r>
      <w:r w:rsidR="00774F58" w:rsidRPr="004B55B6">
        <w:rPr>
          <w:rFonts w:asciiTheme="minorHAnsi" w:hAnsiTheme="minorHAnsi" w:cstheme="minorHAnsi"/>
          <w:sz w:val="22"/>
          <w:szCs w:val="22"/>
          <w:lang w:val="cs-CZ"/>
        </w:rPr>
        <w:t>, splatnost faktur je 30 dnů.</w:t>
      </w:r>
    </w:p>
    <w:p w14:paraId="4F0A7E69" w14:textId="77777777" w:rsidR="00952A2D" w:rsidRPr="004B55B6" w:rsidRDefault="00952A2D" w:rsidP="00952A2D">
      <w:pPr>
        <w:pStyle w:val="Prosttext"/>
        <w:ind w:left="1418" w:hanging="284"/>
        <w:jc w:val="both"/>
        <w:rPr>
          <w:rFonts w:asciiTheme="minorHAnsi" w:hAnsiTheme="minorHAnsi" w:cstheme="minorHAnsi"/>
          <w:sz w:val="22"/>
          <w:szCs w:val="22"/>
        </w:rPr>
      </w:pPr>
    </w:p>
    <w:p w14:paraId="60A05E28" w14:textId="77777777" w:rsidR="00952A2D" w:rsidRPr="004B55B6" w:rsidRDefault="00952A2D" w:rsidP="00952A2D">
      <w:pPr>
        <w:pStyle w:val="Prosttext"/>
        <w:spacing w:after="120"/>
        <w:ind w:left="720" w:hanging="720"/>
        <w:rPr>
          <w:rFonts w:asciiTheme="minorHAnsi" w:hAnsiTheme="minorHAnsi" w:cstheme="minorHAnsi"/>
          <w:sz w:val="22"/>
          <w:szCs w:val="22"/>
        </w:rPr>
      </w:pPr>
      <w:r w:rsidRPr="004B55B6">
        <w:rPr>
          <w:rFonts w:asciiTheme="minorHAnsi" w:hAnsiTheme="minorHAnsi" w:cstheme="minorHAnsi"/>
          <w:b/>
          <w:sz w:val="22"/>
          <w:szCs w:val="22"/>
        </w:rPr>
        <w:t>6.2</w:t>
      </w:r>
      <w:r w:rsidRPr="004B55B6">
        <w:rPr>
          <w:rFonts w:asciiTheme="minorHAnsi" w:hAnsiTheme="minorHAnsi" w:cstheme="minorHAnsi"/>
          <w:sz w:val="22"/>
          <w:szCs w:val="22"/>
        </w:rPr>
        <w:tab/>
      </w:r>
      <w:r w:rsidRPr="004B55B6">
        <w:rPr>
          <w:rFonts w:asciiTheme="minorHAnsi" w:hAnsiTheme="minorHAnsi" w:cstheme="minorHAnsi"/>
          <w:b/>
          <w:sz w:val="22"/>
          <w:szCs w:val="22"/>
        </w:rPr>
        <w:t>Práva objednatele</w:t>
      </w:r>
      <w:r w:rsidRPr="004B55B6">
        <w:rPr>
          <w:rFonts w:asciiTheme="minorHAnsi" w:hAnsiTheme="minorHAnsi" w:cstheme="minorHAnsi"/>
          <w:sz w:val="22"/>
          <w:szCs w:val="22"/>
        </w:rPr>
        <w:tab/>
      </w:r>
      <w:r w:rsidRPr="004B55B6">
        <w:rPr>
          <w:rFonts w:asciiTheme="minorHAnsi" w:hAnsiTheme="minorHAnsi" w:cstheme="minorHAnsi"/>
          <w:sz w:val="22"/>
          <w:szCs w:val="22"/>
        </w:rPr>
        <w:br/>
        <w:t>Objednatel je oprávněn:</w:t>
      </w:r>
    </w:p>
    <w:p w14:paraId="03490079" w14:textId="77777777" w:rsidR="00952A2D" w:rsidRPr="004B55B6" w:rsidRDefault="00952A2D" w:rsidP="00952A2D">
      <w:pPr>
        <w:pStyle w:val="Prosttext"/>
        <w:spacing w:after="120"/>
        <w:ind w:left="1134" w:hanging="425"/>
        <w:jc w:val="both"/>
        <w:rPr>
          <w:rFonts w:asciiTheme="minorHAnsi" w:hAnsiTheme="minorHAnsi" w:cstheme="minorHAnsi"/>
          <w:sz w:val="22"/>
          <w:szCs w:val="22"/>
        </w:rPr>
      </w:pPr>
      <w:r w:rsidRPr="004B55B6">
        <w:rPr>
          <w:rFonts w:asciiTheme="minorHAnsi" w:hAnsiTheme="minorHAnsi" w:cstheme="minorHAnsi"/>
          <w:sz w:val="22"/>
          <w:szCs w:val="22"/>
        </w:rPr>
        <w:t xml:space="preserve">a) </w:t>
      </w:r>
      <w:r w:rsidRPr="004B55B6">
        <w:rPr>
          <w:rFonts w:asciiTheme="minorHAnsi" w:hAnsiTheme="minorHAnsi" w:cstheme="minorHAnsi"/>
          <w:sz w:val="22"/>
          <w:szCs w:val="22"/>
        </w:rPr>
        <w:tab/>
        <w:t>požadovat sdělení informací o prováděné ostraze a provádět kontrolu ostrahy. Zjištěné závady budou zapsány do knihy služeb</w:t>
      </w:r>
      <w:r w:rsidR="006E1E01" w:rsidRPr="004B55B6">
        <w:rPr>
          <w:rFonts w:asciiTheme="minorHAnsi" w:hAnsiTheme="minorHAnsi" w:cstheme="minorHAnsi"/>
          <w:sz w:val="22"/>
          <w:szCs w:val="22"/>
          <w:lang w:val="cs-CZ"/>
        </w:rPr>
        <w:t xml:space="preserve">; na základě zápisu je objednatel oprávněn požadovat </w:t>
      </w:r>
      <w:r w:rsidRPr="004B55B6">
        <w:rPr>
          <w:rFonts w:asciiTheme="minorHAnsi" w:hAnsiTheme="minorHAnsi" w:cstheme="minorHAnsi"/>
          <w:sz w:val="22"/>
          <w:szCs w:val="22"/>
        </w:rPr>
        <w:t>okamžit</w:t>
      </w:r>
      <w:r w:rsidR="006E1E01" w:rsidRPr="004B55B6">
        <w:rPr>
          <w:rFonts w:asciiTheme="minorHAnsi" w:hAnsiTheme="minorHAnsi" w:cstheme="minorHAnsi"/>
          <w:sz w:val="22"/>
          <w:szCs w:val="22"/>
          <w:lang w:val="cs-CZ"/>
        </w:rPr>
        <w:t>ý</w:t>
      </w:r>
      <w:r w:rsidRPr="004B55B6">
        <w:rPr>
          <w:rFonts w:asciiTheme="minorHAnsi" w:hAnsiTheme="minorHAnsi" w:cstheme="minorHAnsi"/>
          <w:sz w:val="22"/>
          <w:szCs w:val="22"/>
        </w:rPr>
        <w:t xml:space="preserve"> rozbor, st</w:t>
      </w:r>
      <w:r w:rsidR="00E737D1" w:rsidRPr="004B55B6">
        <w:rPr>
          <w:rFonts w:asciiTheme="minorHAnsi" w:hAnsiTheme="minorHAnsi" w:cstheme="minorHAnsi"/>
          <w:sz w:val="22"/>
          <w:szCs w:val="22"/>
        </w:rPr>
        <w:t>anovení příčin a způsob nápravy;</w:t>
      </w:r>
    </w:p>
    <w:p w14:paraId="22A3D091" w14:textId="73B3401E" w:rsidR="00952A2D" w:rsidRPr="004B55B6" w:rsidRDefault="00952A2D" w:rsidP="00952A2D">
      <w:pPr>
        <w:pStyle w:val="Prosttext"/>
        <w:spacing w:after="120"/>
        <w:ind w:left="1134" w:right="-2" w:hanging="425"/>
        <w:jc w:val="both"/>
        <w:rPr>
          <w:rFonts w:asciiTheme="minorHAnsi" w:hAnsiTheme="minorHAnsi" w:cstheme="minorHAnsi"/>
          <w:sz w:val="22"/>
          <w:szCs w:val="22"/>
          <w:lang w:val="cs-CZ"/>
        </w:rPr>
      </w:pPr>
      <w:r w:rsidRPr="004B55B6">
        <w:rPr>
          <w:rFonts w:asciiTheme="minorHAnsi" w:hAnsiTheme="minorHAnsi" w:cstheme="minorHAnsi"/>
          <w:sz w:val="22"/>
          <w:szCs w:val="22"/>
        </w:rPr>
        <w:t xml:space="preserve">b) </w:t>
      </w:r>
      <w:r w:rsidRPr="004B55B6">
        <w:rPr>
          <w:rFonts w:asciiTheme="minorHAnsi" w:hAnsiTheme="minorHAnsi" w:cstheme="minorHAnsi"/>
          <w:sz w:val="22"/>
          <w:szCs w:val="22"/>
        </w:rPr>
        <w:tab/>
        <w:t xml:space="preserve">požadovat </w:t>
      </w:r>
      <w:r w:rsidR="00F854BC" w:rsidRPr="004B55B6">
        <w:rPr>
          <w:rFonts w:asciiTheme="minorHAnsi" w:hAnsiTheme="minorHAnsi" w:cstheme="minorHAnsi"/>
          <w:sz w:val="22"/>
          <w:szCs w:val="22"/>
          <w:lang w:val="cs-CZ"/>
        </w:rPr>
        <w:t>po</w:t>
      </w:r>
      <w:r w:rsidR="00F854BC" w:rsidRPr="004B55B6">
        <w:rPr>
          <w:rFonts w:asciiTheme="minorHAnsi" w:hAnsiTheme="minorHAnsi" w:cstheme="minorHAnsi"/>
          <w:sz w:val="22"/>
          <w:szCs w:val="22"/>
        </w:rPr>
        <w:t xml:space="preserve"> </w:t>
      </w:r>
      <w:r w:rsidRPr="004B55B6">
        <w:rPr>
          <w:rFonts w:asciiTheme="minorHAnsi" w:hAnsiTheme="minorHAnsi" w:cstheme="minorHAnsi"/>
          <w:sz w:val="22"/>
          <w:szCs w:val="22"/>
        </w:rPr>
        <w:t xml:space="preserve">poskytovateli předložení </w:t>
      </w:r>
      <w:r w:rsidR="000309E6" w:rsidRPr="004B55B6">
        <w:rPr>
          <w:rFonts w:asciiTheme="minorHAnsi" w:hAnsiTheme="minorHAnsi" w:cstheme="minorHAnsi"/>
          <w:sz w:val="22"/>
          <w:szCs w:val="22"/>
          <w:lang w:val="cs-CZ"/>
        </w:rPr>
        <w:t>dokladů</w:t>
      </w:r>
      <w:r w:rsidRPr="004B55B6">
        <w:rPr>
          <w:rFonts w:asciiTheme="minorHAnsi" w:hAnsiTheme="minorHAnsi" w:cstheme="minorHAnsi"/>
          <w:sz w:val="22"/>
          <w:szCs w:val="22"/>
        </w:rPr>
        <w:t xml:space="preserve"> o bezúhonnosti</w:t>
      </w:r>
      <w:r w:rsidR="000309E6"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rPr>
        <w:t xml:space="preserve">potřebné kvalifikaci </w:t>
      </w:r>
      <w:r w:rsidR="00B605B7">
        <w:rPr>
          <w:rFonts w:asciiTheme="minorHAnsi" w:hAnsiTheme="minorHAnsi" w:cstheme="minorHAnsi"/>
          <w:sz w:val="22"/>
          <w:szCs w:val="22"/>
          <w:lang w:val="cs-CZ"/>
        </w:rPr>
        <w:t>a </w:t>
      </w:r>
      <w:r w:rsidR="000309E6" w:rsidRPr="004B55B6">
        <w:rPr>
          <w:rFonts w:asciiTheme="minorHAnsi" w:hAnsiTheme="minorHAnsi" w:cstheme="minorHAnsi"/>
          <w:sz w:val="22"/>
          <w:szCs w:val="22"/>
          <w:lang w:val="cs-CZ"/>
        </w:rPr>
        <w:t xml:space="preserve">zdravotní způsobilosti </w:t>
      </w:r>
      <w:r w:rsidR="00DA6485" w:rsidRPr="004B55B6">
        <w:rPr>
          <w:rFonts w:asciiTheme="minorHAnsi" w:hAnsiTheme="minorHAnsi" w:cstheme="minorHAnsi"/>
          <w:sz w:val="22"/>
          <w:szCs w:val="22"/>
        </w:rPr>
        <w:t>pracovníků ostrahy</w:t>
      </w:r>
      <w:r w:rsidRPr="004B55B6">
        <w:rPr>
          <w:rFonts w:asciiTheme="minorHAnsi" w:hAnsiTheme="minorHAnsi" w:cstheme="minorHAnsi"/>
          <w:sz w:val="22"/>
          <w:szCs w:val="22"/>
        </w:rPr>
        <w:t xml:space="preserve">, přičemž poskytovatel je povinen takové </w:t>
      </w:r>
      <w:r w:rsidR="00F854BC" w:rsidRPr="004B55B6">
        <w:rPr>
          <w:rFonts w:asciiTheme="minorHAnsi" w:hAnsiTheme="minorHAnsi" w:cstheme="minorHAnsi"/>
          <w:sz w:val="22"/>
          <w:szCs w:val="22"/>
          <w:lang w:val="cs-CZ"/>
        </w:rPr>
        <w:t>doklady</w:t>
      </w:r>
      <w:r w:rsidR="00F854BC" w:rsidRPr="004B55B6">
        <w:rPr>
          <w:rFonts w:asciiTheme="minorHAnsi" w:hAnsiTheme="minorHAnsi" w:cstheme="minorHAnsi"/>
          <w:sz w:val="22"/>
          <w:szCs w:val="22"/>
        </w:rPr>
        <w:t xml:space="preserve"> </w:t>
      </w:r>
      <w:r w:rsidRPr="004B55B6">
        <w:rPr>
          <w:rFonts w:asciiTheme="minorHAnsi" w:hAnsiTheme="minorHAnsi" w:cstheme="minorHAnsi"/>
          <w:sz w:val="22"/>
          <w:szCs w:val="22"/>
        </w:rPr>
        <w:t>b</w:t>
      </w:r>
      <w:r w:rsidR="00250E0C" w:rsidRPr="004B55B6">
        <w:rPr>
          <w:rFonts w:asciiTheme="minorHAnsi" w:hAnsiTheme="minorHAnsi" w:cstheme="minorHAnsi"/>
          <w:sz w:val="22"/>
          <w:szCs w:val="22"/>
        </w:rPr>
        <w:t>ez zbytečného odkladu předložit</w:t>
      </w:r>
      <w:r w:rsidR="00E737D1" w:rsidRPr="004B55B6">
        <w:rPr>
          <w:rFonts w:asciiTheme="minorHAnsi" w:hAnsiTheme="minorHAnsi" w:cstheme="minorHAnsi"/>
          <w:sz w:val="22"/>
          <w:szCs w:val="22"/>
          <w:lang w:val="cs-CZ"/>
        </w:rPr>
        <w:t>;</w:t>
      </w:r>
    </w:p>
    <w:p w14:paraId="0184FD69" w14:textId="22F6DE21" w:rsidR="00C7390F" w:rsidRPr="004B55B6" w:rsidRDefault="001C52A6" w:rsidP="00952A2D">
      <w:pPr>
        <w:pStyle w:val="Prosttext"/>
        <w:spacing w:after="120"/>
        <w:ind w:left="1134" w:right="-2" w:hanging="425"/>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c</w:t>
      </w:r>
      <w:r w:rsidR="00AE7C53" w:rsidRPr="004B55B6">
        <w:rPr>
          <w:rFonts w:asciiTheme="minorHAnsi" w:hAnsiTheme="minorHAnsi" w:cstheme="minorHAnsi"/>
          <w:sz w:val="22"/>
          <w:szCs w:val="22"/>
          <w:lang w:val="cs-CZ"/>
        </w:rPr>
        <w:t xml:space="preserve">)  </w:t>
      </w:r>
      <w:r w:rsidR="00BF6C6C" w:rsidRPr="004B55B6">
        <w:rPr>
          <w:rFonts w:asciiTheme="minorHAnsi" w:hAnsiTheme="minorHAnsi" w:cstheme="minorHAnsi"/>
          <w:sz w:val="22"/>
          <w:szCs w:val="22"/>
          <w:lang w:val="cs-CZ"/>
        </w:rPr>
        <w:t>kontrolovat dodržování podmínek bodu 6.</w:t>
      </w:r>
      <w:r w:rsidR="008B071F" w:rsidRPr="004B55B6">
        <w:rPr>
          <w:rFonts w:asciiTheme="minorHAnsi" w:hAnsiTheme="minorHAnsi" w:cstheme="minorHAnsi"/>
          <w:sz w:val="22"/>
          <w:szCs w:val="22"/>
          <w:lang w:val="cs-CZ"/>
        </w:rPr>
        <w:t xml:space="preserve"> </w:t>
      </w:r>
      <w:r w:rsidR="00BF6C6C" w:rsidRPr="004B55B6">
        <w:rPr>
          <w:rFonts w:asciiTheme="minorHAnsi" w:hAnsiTheme="minorHAnsi" w:cstheme="minorHAnsi"/>
          <w:sz w:val="22"/>
          <w:szCs w:val="22"/>
          <w:lang w:val="cs-CZ"/>
        </w:rPr>
        <w:t>3. d). Ne</w:t>
      </w:r>
      <w:r w:rsidR="00B605B7">
        <w:rPr>
          <w:rFonts w:asciiTheme="minorHAnsi" w:hAnsiTheme="minorHAnsi" w:cstheme="minorHAnsi"/>
          <w:sz w:val="22"/>
          <w:szCs w:val="22"/>
          <w:lang w:val="cs-CZ"/>
        </w:rPr>
        <w:t>dodržení sjednaných podmínek je </w:t>
      </w:r>
      <w:r w:rsidR="00BF6C6C" w:rsidRPr="004B55B6">
        <w:rPr>
          <w:rFonts w:asciiTheme="minorHAnsi" w:hAnsiTheme="minorHAnsi" w:cstheme="minorHAnsi"/>
          <w:sz w:val="22"/>
          <w:szCs w:val="22"/>
          <w:lang w:val="cs-CZ"/>
        </w:rPr>
        <w:t xml:space="preserve">porušením smlouvy s právem objednatele </w:t>
      </w:r>
      <w:r w:rsidR="00E205B6" w:rsidRPr="004B55B6">
        <w:rPr>
          <w:rFonts w:asciiTheme="minorHAnsi" w:hAnsiTheme="minorHAnsi" w:cstheme="minorHAnsi"/>
          <w:sz w:val="22"/>
          <w:szCs w:val="22"/>
          <w:lang w:val="cs-CZ"/>
        </w:rPr>
        <w:t>smlouvu vypovědět</w:t>
      </w:r>
      <w:r w:rsidR="00BF6C6C" w:rsidRPr="004B55B6">
        <w:rPr>
          <w:rFonts w:asciiTheme="minorHAnsi" w:hAnsiTheme="minorHAnsi" w:cstheme="minorHAnsi"/>
          <w:sz w:val="22"/>
          <w:szCs w:val="22"/>
          <w:lang w:val="cs-CZ"/>
        </w:rPr>
        <w:t>.</w:t>
      </w:r>
      <w:r w:rsidR="00BF6C6C" w:rsidRPr="004B55B6">
        <w:rPr>
          <w:rFonts w:asciiTheme="minorHAnsi" w:hAnsiTheme="minorHAnsi" w:cstheme="minorHAnsi"/>
          <w:sz w:val="22"/>
          <w:szCs w:val="22"/>
          <w:lang w:val="cs-CZ"/>
        </w:rPr>
        <w:tab/>
      </w:r>
    </w:p>
    <w:p w14:paraId="65FA4822" w14:textId="77777777" w:rsidR="00952A2D" w:rsidRPr="004B55B6" w:rsidRDefault="00952A2D" w:rsidP="00952A2D">
      <w:pPr>
        <w:pStyle w:val="Prosttext"/>
        <w:spacing w:after="120"/>
        <w:ind w:left="1134" w:right="-2" w:hanging="425"/>
        <w:jc w:val="both"/>
        <w:rPr>
          <w:rFonts w:asciiTheme="minorHAnsi" w:hAnsiTheme="minorHAnsi" w:cstheme="minorHAnsi"/>
          <w:sz w:val="22"/>
          <w:szCs w:val="22"/>
          <w:lang w:val="cs-CZ"/>
        </w:rPr>
      </w:pPr>
      <w:r w:rsidRPr="004B55B6">
        <w:rPr>
          <w:rFonts w:asciiTheme="minorHAnsi" w:hAnsiTheme="minorHAnsi" w:cstheme="minorHAnsi"/>
          <w:sz w:val="22"/>
          <w:szCs w:val="22"/>
        </w:rPr>
        <w:t xml:space="preserve"> </w:t>
      </w:r>
    </w:p>
    <w:p w14:paraId="4DAE39E3" w14:textId="77777777" w:rsidR="00952A2D" w:rsidRPr="004B55B6" w:rsidRDefault="00952A2D" w:rsidP="00D5312C">
      <w:pPr>
        <w:pStyle w:val="Prosttext"/>
        <w:numPr>
          <w:ilvl w:val="1"/>
          <w:numId w:val="6"/>
        </w:numPr>
        <w:spacing w:after="120"/>
        <w:ind w:left="709" w:hanging="709"/>
        <w:rPr>
          <w:rFonts w:asciiTheme="minorHAnsi" w:hAnsiTheme="minorHAnsi" w:cstheme="minorHAnsi"/>
          <w:sz w:val="22"/>
          <w:szCs w:val="22"/>
        </w:rPr>
      </w:pPr>
      <w:r w:rsidRPr="004B55B6">
        <w:rPr>
          <w:rFonts w:asciiTheme="minorHAnsi" w:hAnsiTheme="minorHAnsi" w:cstheme="minorHAnsi"/>
          <w:b/>
          <w:sz w:val="22"/>
          <w:szCs w:val="22"/>
        </w:rPr>
        <w:t>Povinnosti poskytovatele</w:t>
      </w:r>
      <w:r w:rsidRPr="004B55B6">
        <w:rPr>
          <w:rFonts w:asciiTheme="minorHAnsi" w:hAnsiTheme="minorHAnsi" w:cstheme="minorHAnsi"/>
          <w:sz w:val="22"/>
          <w:szCs w:val="22"/>
        </w:rPr>
        <w:tab/>
      </w:r>
    </w:p>
    <w:p w14:paraId="2FEF903C" w14:textId="77777777" w:rsidR="00952A2D" w:rsidRPr="004B55B6" w:rsidRDefault="00952A2D" w:rsidP="00952A2D">
      <w:pPr>
        <w:pStyle w:val="Prosttext"/>
        <w:spacing w:after="120"/>
        <w:ind w:left="1134" w:hanging="425"/>
        <w:jc w:val="both"/>
        <w:rPr>
          <w:rFonts w:asciiTheme="minorHAnsi" w:hAnsiTheme="minorHAnsi" w:cstheme="minorHAnsi"/>
          <w:sz w:val="22"/>
          <w:szCs w:val="22"/>
          <w:lang w:val="cs-CZ"/>
        </w:rPr>
      </w:pPr>
      <w:r w:rsidRPr="004B55B6">
        <w:rPr>
          <w:rFonts w:asciiTheme="minorHAnsi" w:hAnsiTheme="minorHAnsi" w:cstheme="minorHAnsi"/>
          <w:sz w:val="22"/>
          <w:szCs w:val="22"/>
        </w:rPr>
        <w:t xml:space="preserve">a) </w:t>
      </w:r>
      <w:r w:rsidRPr="004B55B6">
        <w:rPr>
          <w:rFonts w:asciiTheme="minorHAnsi" w:hAnsiTheme="minorHAnsi" w:cstheme="minorHAnsi"/>
          <w:sz w:val="22"/>
          <w:szCs w:val="22"/>
        </w:rPr>
        <w:tab/>
      </w:r>
      <w:r w:rsidR="00E737D1" w:rsidRPr="004B55B6">
        <w:rPr>
          <w:rFonts w:asciiTheme="minorHAnsi" w:hAnsiTheme="minorHAnsi" w:cstheme="minorHAnsi"/>
          <w:sz w:val="22"/>
          <w:szCs w:val="22"/>
          <w:lang w:val="cs-CZ"/>
        </w:rPr>
        <w:t>P</w:t>
      </w:r>
      <w:r w:rsidR="007E36D1" w:rsidRPr="004B55B6">
        <w:rPr>
          <w:rFonts w:asciiTheme="minorHAnsi" w:hAnsiTheme="minorHAnsi" w:cstheme="minorHAnsi"/>
          <w:sz w:val="22"/>
          <w:szCs w:val="22"/>
          <w:lang w:val="cs-CZ"/>
        </w:rPr>
        <w:t xml:space="preserve">oskytovatel </w:t>
      </w:r>
      <w:r w:rsidR="006E1E01" w:rsidRPr="004B55B6">
        <w:rPr>
          <w:rFonts w:asciiTheme="minorHAnsi" w:hAnsiTheme="minorHAnsi" w:cstheme="minorHAnsi"/>
          <w:sz w:val="22"/>
          <w:szCs w:val="22"/>
          <w:lang w:val="cs-CZ"/>
        </w:rPr>
        <w:t xml:space="preserve">je povinen </w:t>
      </w:r>
      <w:r w:rsidRPr="004B55B6">
        <w:rPr>
          <w:rFonts w:asciiTheme="minorHAnsi" w:hAnsiTheme="minorHAnsi" w:cstheme="minorHAnsi"/>
          <w:sz w:val="22"/>
          <w:szCs w:val="22"/>
        </w:rPr>
        <w:t>provádět ostrahu s náležitou odbornou péčí</w:t>
      </w:r>
      <w:r w:rsidR="00E737D1" w:rsidRPr="004B55B6">
        <w:rPr>
          <w:rFonts w:asciiTheme="minorHAnsi" w:hAnsiTheme="minorHAnsi" w:cstheme="minorHAnsi"/>
          <w:sz w:val="22"/>
          <w:szCs w:val="22"/>
          <w:lang w:val="cs-CZ"/>
        </w:rPr>
        <w:t>.</w:t>
      </w:r>
    </w:p>
    <w:p w14:paraId="147D0E50" w14:textId="77777777" w:rsidR="00952A2D" w:rsidRPr="004B55B6" w:rsidRDefault="00952A2D" w:rsidP="00952A2D">
      <w:pPr>
        <w:pStyle w:val="Prosttext"/>
        <w:spacing w:after="120"/>
        <w:ind w:left="1134" w:hanging="425"/>
        <w:jc w:val="both"/>
        <w:rPr>
          <w:rFonts w:asciiTheme="minorHAnsi" w:hAnsiTheme="minorHAnsi" w:cstheme="minorHAnsi"/>
          <w:sz w:val="22"/>
          <w:szCs w:val="22"/>
          <w:lang w:val="cs-CZ"/>
        </w:rPr>
      </w:pPr>
      <w:r w:rsidRPr="004B55B6">
        <w:rPr>
          <w:rFonts w:asciiTheme="minorHAnsi" w:hAnsiTheme="minorHAnsi" w:cstheme="minorHAnsi"/>
          <w:sz w:val="22"/>
          <w:szCs w:val="22"/>
        </w:rPr>
        <w:t xml:space="preserve">b) </w:t>
      </w:r>
      <w:r w:rsidRPr="004B55B6">
        <w:rPr>
          <w:rFonts w:asciiTheme="minorHAnsi" w:hAnsiTheme="minorHAnsi" w:cstheme="minorHAnsi"/>
          <w:sz w:val="22"/>
          <w:szCs w:val="22"/>
        </w:rPr>
        <w:tab/>
      </w:r>
      <w:r w:rsidR="00E737D1" w:rsidRPr="004B55B6">
        <w:rPr>
          <w:rFonts w:asciiTheme="minorHAnsi" w:hAnsiTheme="minorHAnsi" w:cstheme="minorHAnsi"/>
          <w:sz w:val="22"/>
          <w:szCs w:val="22"/>
          <w:lang w:val="cs-CZ"/>
        </w:rPr>
        <w:t>P</w:t>
      </w:r>
      <w:r w:rsidR="007E36D1" w:rsidRPr="004B55B6">
        <w:rPr>
          <w:rFonts w:asciiTheme="minorHAnsi" w:hAnsiTheme="minorHAnsi" w:cstheme="minorHAnsi"/>
          <w:sz w:val="22"/>
          <w:szCs w:val="22"/>
          <w:lang w:val="cs-CZ"/>
        </w:rPr>
        <w:t>oskytovatel</w:t>
      </w:r>
      <w:r w:rsidR="007E36D1" w:rsidRPr="004B55B6">
        <w:rPr>
          <w:rFonts w:asciiTheme="minorHAnsi" w:hAnsiTheme="minorHAnsi" w:cstheme="minorHAnsi"/>
          <w:sz w:val="22"/>
          <w:szCs w:val="22"/>
        </w:rPr>
        <w:t xml:space="preserve"> </w:t>
      </w:r>
      <w:r w:rsidRPr="004B55B6">
        <w:rPr>
          <w:rFonts w:asciiTheme="minorHAnsi" w:hAnsiTheme="minorHAnsi" w:cstheme="minorHAnsi"/>
          <w:sz w:val="22"/>
          <w:szCs w:val="22"/>
        </w:rPr>
        <w:t>není oprávněn převést bez písemného souhlasu objednatele na třetí osobu úplně ani částečně práva nebo povinnosti, které pro něj vyplývají ze smlouvy, pokud z některého ustanovení smlouvy nevyplývá jinak. Při nedodržení této povinnosti poskytovatelem má objednatel právo</w:t>
      </w:r>
      <w:r w:rsidR="009F3EA5" w:rsidRPr="004B55B6">
        <w:rPr>
          <w:rFonts w:asciiTheme="minorHAnsi" w:hAnsiTheme="minorHAnsi" w:cstheme="minorHAnsi"/>
          <w:sz w:val="22"/>
          <w:szCs w:val="22"/>
        </w:rPr>
        <w:t xml:space="preserve"> smlouv</w:t>
      </w:r>
      <w:r w:rsidR="009F3EA5" w:rsidRPr="004B55B6">
        <w:rPr>
          <w:rFonts w:asciiTheme="minorHAnsi" w:hAnsiTheme="minorHAnsi" w:cstheme="minorHAnsi"/>
          <w:sz w:val="22"/>
          <w:szCs w:val="22"/>
          <w:lang w:val="cs-CZ"/>
        </w:rPr>
        <w:t>u</w:t>
      </w:r>
      <w:r w:rsidRPr="004B55B6">
        <w:rPr>
          <w:rFonts w:asciiTheme="minorHAnsi" w:hAnsiTheme="minorHAnsi" w:cstheme="minorHAnsi"/>
          <w:sz w:val="22"/>
          <w:szCs w:val="22"/>
        </w:rPr>
        <w:t xml:space="preserve"> </w:t>
      </w:r>
      <w:r w:rsidR="009F3EA5" w:rsidRPr="004B55B6">
        <w:rPr>
          <w:rFonts w:asciiTheme="minorHAnsi" w:hAnsiTheme="minorHAnsi" w:cstheme="minorHAnsi"/>
          <w:sz w:val="22"/>
          <w:szCs w:val="22"/>
          <w:lang w:val="cs-CZ"/>
        </w:rPr>
        <w:t>vypovědět</w:t>
      </w:r>
      <w:r w:rsidR="00E737D1" w:rsidRPr="004B55B6">
        <w:rPr>
          <w:rFonts w:asciiTheme="minorHAnsi" w:hAnsiTheme="minorHAnsi" w:cstheme="minorHAnsi"/>
          <w:sz w:val="22"/>
          <w:szCs w:val="22"/>
          <w:lang w:val="cs-CZ"/>
        </w:rPr>
        <w:t>.</w:t>
      </w:r>
    </w:p>
    <w:p w14:paraId="1C9AD59A" w14:textId="77777777" w:rsidR="00952A2D" w:rsidRPr="004B55B6" w:rsidRDefault="00952A2D" w:rsidP="0048577A">
      <w:pPr>
        <w:pStyle w:val="Prosttext"/>
        <w:spacing w:after="120"/>
        <w:ind w:left="1134" w:hanging="425"/>
        <w:jc w:val="both"/>
        <w:rPr>
          <w:rFonts w:asciiTheme="minorHAnsi" w:hAnsiTheme="minorHAnsi" w:cstheme="minorHAnsi"/>
          <w:sz w:val="22"/>
          <w:szCs w:val="22"/>
          <w:lang w:val="cs-CZ"/>
        </w:rPr>
      </w:pPr>
      <w:r w:rsidRPr="004B55B6">
        <w:rPr>
          <w:rFonts w:asciiTheme="minorHAnsi" w:hAnsiTheme="minorHAnsi" w:cstheme="minorHAnsi"/>
          <w:sz w:val="22"/>
          <w:szCs w:val="22"/>
        </w:rPr>
        <w:t xml:space="preserve">c) </w:t>
      </w:r>
      <w:r w:rsidRPr="004B55B6">
        <w:rPr>
          <w:rFonts w:asciiTheme="minorHAnsi" w:hAnsiTheme="minorHAnsi" w:cstheme="minorHAnsi"/>
          <w:sz w:val="22"/>
          <w:szCs w:val="22"/>
        </w:rPr>
        <w:tab/>
      </w:r>
      <w:r w:rsidR="00E737D1" w:rsidRPr="004B55B6">
        <w:rPr>
          <w:rFonts w:asciiTheme="minorHAnsi" w:hAnsiTheme="minorHAnsi" w:cstheme="minorHAnsi"/>
          <w:sz w:val="22"/>
          <w:szCs w:val="22"/>
          <w:lang w:val="cs-CZ"/>
        </w:rPr>
        <w:t>V</w:t>
      </w:r>
      <w:r w:rsidR="00BD0F32" w:rsidRPr="004B55B6">
        <w:rPr>
          <w:rFonts w:asciiTheme="minorHAnsi" w:hAnsiTheme="minorHAnsi" w:cstheme="minorHAnsi"/>
          <w:sz w:val="22"/>
          <w:szCs w:val="22"/>
          <w:lang w:val="cs-CZ"/>
        </w:rPr>
        <w:t xml:space="preserve">e vztahu ke svým zaměstnancům </w:t>
      </w:r>
      <w:r w:rsidR="007E36D1" w:rsidRPr="004B55B6">
        <w:rPr>
          <w:rFonts w:asciiTheme="minorHAnsi" w:hAnsiTheme="minorHAnsi" w:cstheme="minorHAnsi"/>
          <w:sz w:val="22"/>
          <w:szCs w:val="22"/>
          <w:lang w:val="cs-CZ"/>
        </w:rPr>
        <w:t>poskytovatel</w:t>
      </w:r>
      <w:r w:rsidR="007E36D1" w:rsidRPr="004B55B6">
        <w:rPr>
          <w:rFonts w:asciiTheme="minorHAnsi" w:hAnsiTheme="minorHAnsi" w:cstheme="minorHAnsi"/>
          <w:sz w:val="22"/>
          <w:szCs w:val="22"/>
        </w:rPr>
        <w:t xml:space="preserve"> </w:t>
      </w:r>
      <w:r w:rsidR="00F47BB5" w:rsidRPr="004B55B6">
        <w:rPr>
          <w:rFonts w:asciiTheme="minorHAnsi" w:hAnsiTheme="minorHAnsi" w:cstheme="minorHAnsi"/>
          <w:sz w:val="22"/>
          <w:szCs w:val="22"/>
          <w:lang w:val="cs-CZ"/>
        </w:rPr>
        <w:t>odpovídá</w:t>
      </w:r>
      <w:r w:rsidRPr="004B55B6">
        <w:rPr>
          <w:rFonts w:asciiTheme="minorHAnsi" w:hAnsiTheme="minorHAnsi" w:cstheme="minorHAnsi"/>
          <w:sz w:val="22"/>
          <w:szCs w:val="22"/>
        </w:rPr>
        <w:t xml:space="preserve"> v plném rozsahu za bezpeč</w:t>
      </w:r>
      <w:r w:rsidR="0048577A" w:rsidRPr="004B55B6">
        <w:rPr>
          <w:rFonts w:asciiTheme="minorHAnsi" w:hAnsiTheme="minorHAnsi" w:cstheme="minorHAnsi"/>
          <w:sz w:val="22"/>
          <w:szCs w:val="22"/>
        </w:rPr>
        <w:t>nost práce a ochranu zdraví svý</w:t>
      </w:r>
      <w:r w:rsidR="0048577A" w:rsidRPr="004B55B6">
        <w:rPr>
          <w:rFonts w:asciiTheme="minorHAnsi" w:hAnsiTheme="minorHAnsi" w:cstheme="minorHAnsi"/>
          <w:sz w:val="22"/>
          <w:szCs w:val="22"/>
          <w:lang w:val="cs-CZ"/>
        </w:rPr>
        <w:t>ch</w:t>
      </w:r>
      <w:r w:rsidRPr="004B55B6">
        <w:rPr>
          <w:rFonts w:asciiTheme="minorHAnsi" w:hAnsiTheme="minorHAnsi" w:cstheme="minorHAnsi"/>
          <w:sz w:val="22"/>
          <w:szCs w:val="22"/>
        </w:rPr>
        <w:t xml:space="preserve"> zaměstnanců a za jejich vybavení ochrannými pomůckami. V této souvislosti zejména: </w:t>
      </w:r>
      <w:r w:rsidR="00D67E40" w:rsidRPr="004B55B6">
        <w:rPr>
          <w:rFonts w:asciiTheme="minorHAnsi" w:hAnsiTheme="minorHAnsi" w:cstheme="minorHAnsi"/>
          <w:sz w:val="22"/>
          <w:szCs w:val="22"/>
          <w:lang w:val="cs-CZ"/>
        </w:rPr>
        <w:t>poskytovatel</w:t>
      </w:r>
      <w:r w:rsidRPr="004B55B6">
        <w:rPr>
          <w:rFonts w:asciiTheme="minorHAnsi" w:hAnsiTheme="minorHAnsi" w:cstheme="minorHAnsi"/>
          <w:sz w:val="22"/>
          <w:szCs w:val="22"/>
        </w:rPr>
        <w:t xml:space="preserve"> plně odpovídá za to, ž</w:t>
      </w:r>
      <w:r w:rsidR="005026DF" w:rsidRPr="004B55B6">
        <w:rPr>
          <w:rFonts w:asciiTheme="minorHAnsi" w:hAnsiTheme="minorHAnsi" w:cstheme="minorHAnsi"/>
          <w:sz w:val="22"/>
          <w:szCs w:val="22"/>
        </w:rPr>
        <w:t xml:space="preserve">e </w:t>
      </w:r>
      <w:r w:rsidRPr="004B55B6">
        <w:rPr>
          <w:rFonts w:asciiTheme="minorHAnsi" w:hAnsiTheme="minorHAnsi" w:cstheme="minorHAnsi"/>
          <w:sz w:val="22"/>
          <w:szCs w:val="22"/>
        </w:rPr>
        <w:t xml:space="preserve">jeho zaměstnanci budou dodržovat platné předpisy bezpečnosti práce a předpisy </w:t>
      </w:r>
      <w:r w:rsidR="008A155E" w:rsidRPr="004B55B6">
        <w:rPr>
          <w:rFonts w:asciiTheme="minorHAnsi" w:hAnsiTheme="minorHAnsi" w:cstheme="minorHAnsi"/>
          <w:sz w:val="22"/>
          <w:szCs w:val="22"/>
          <w:lang w:val="cs-CZ"/>
        </w:rPr>
        <w:t>z</w:t>
      </w:r>
      <w:r w:rsidRPr="004B55B6">
        <w:rPr>
          <w:rFonts w:asciiTheme="minorHAnsi" w:hAnsiTheme="minorHAnsi" w:cstheme="minorHAnsi"/>
          <w:sz w:val="22"/>
          <w:szCs w:val="22"/>
        </w:rPr>
        <w:t xml:space="preserve"> oblasti požární ochrany (např. Zákon č. 133/1985 o požární ochraně ve znění pozdějších předpisů)</w:t>
      </w:r>
      <w:r w:rsidR="00E737D1" w:rsidRPr="004B55B6">
        <w:rPr>
          <w:rFonts w:asciiTheme="minorHAnsi" w:hAnsiTheme="minorHAnsi" w:cstheme="minorHAnsi"/>
          <w:sz w:val="22"/>
          <w:szCs w:val="22"/>
          <w:lang w:val="cs-CZ"/>
        </w:rPr>
        <w:t>.</w:t>
      </w:r>
    </w:p>
    <w:p w14:paraId="7B0133CF" w14:textId="5614B945" w:rsidR="00952A2D" w:rsidRPr="004B55B6" w:rsidRDefault="00E737D1" w:rsidP="00CE28D9">
      <w:pPr>
        <w:pStyle w:val="Prosttext"/>
        <w:numPr>
          <w:ilvl w:val="0"/>
          <w:numId w:val="14"/>
        </w:numPr>
        <w:ind w:left="1134" w:hanging="425"/>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P</w:t>
      </w:r>
      <w:r w:rsidR="007E36D1" w:rsidRPr="004B55B6">
        <w:rPr>
          <w:rFonts w:asciiTheme="minorHAnsi" w:hAnsiTheme="minorHAnsi" w:cstheme="minorHAnsi"/>
          <w:sz w:val="22"/>
          <w:szCs w:val="22"/>
          <w:lang w:val="cs-CZ"/>
        </w:rPr>
        <w:t>oskytovatel</w:t>
      </w:r>
      <w:r w:rsidR="007E36D1" w:rsidRPr="004B55B6">
        <w:rPr>
          <w:rFonts w:asciiTheme="minorHAnsi" w:hAnsiTheme="minorHAnsi" w:cstheme="minorHAnsi"/>
          <w:sz w:val="22"/>
          <w:szCs w:val="22"/>
        </w:rPr>
        <w:t xml:space="preserve"> </w:t>
      </w:r>
      <w:r w:rsidR="006E1E01" w:rsidRPr="004B55B6">
        <w:rPr>
          <w:rFonts w:asciiTheme="minorHAnsi" w:hAnsiTheme="minorHAnsi" w:cstheme="minorHAnsi"/>
          <w:sz w:val="22"/>
          <w:szCs w:val="22"/>
        </w:rPr>
        <w:t xml:space="preserve">je povinen </w:t>
      </w:r>
      <w:r w:rsidR="00952A2D" w:rsidRPr="004B55B6">
        <w:rPr>
          <w:rFonts w:asciiTheme="minorHAnsi" w:hAnsiTheme="minorHAnsi" w:cstheme="minorHAnsi"/>
          <w:sz w:val="22"/>
          <w:szCs w:val="22"/>
        </w:rPr>
        <w:t>vytvořit nezbytné podmínky pro své zaměst</w:t>
      </w:r>
      <w:r w:rsidR="00746263" w:rsidRPr="004B55B6">
        <w:rPr>
          <w:rFonts w:asciiTheme="minorHAnsi" w:hAnsiTheme="minorHAnsi" w:cstheme="minorHAnsi"/>
          <w:sz w:val="22"/>
          <w:szCs w:val="22"/>
        </w:rPr>
        <w:t xml:space="preserve">nance </w:t>
      </w:r>
      <w:r w:rsidR="00AE7C53" w:rsidRPr="004B55B6">
        <w:rPr>
          <w:rFonts w:asciiTheme="minorHAnsi" w:hAnsiTheme="minorHAnsi" w:cstheme="minorHAnsi"/>
          <w:sz w:val="22"/>
          <w:szCs w:val="22"/>
          <w:lang w:val="cs-CZ"/>
        </w:rPr>
        <w:t>vykonávající ostrahu</w:t>
      </w:r>
      <w:r w:rsidR="00E205B6" w:rsidRPr="004B55B6">
        <w:rPr>
          <w:rFonts w:asciiTheme="minorHAnsi" w:hAnsiTheme="minorHAnsi" w:cstheme="minorHAnsi"/>
          <w:sz w:val="22"/>
          <w:szCs w:val="22"/>
          <w:lang w:val="cs-CZ"/>
        </w:rPr>
        <w:t xml:space="preserve"> tak, že jim poskytne </w:t>
      </w:r>
      <w:r w:rsidR="009F3EA5" w:rsidRPr="004B55B6">
        <w:rPr>
          <w:rFonts w:asciiTheme="minorHAnsi" w:hAnsiTheme="minorHAnsi" w:cstheme="minorHAnsi"/>
          <w:sz w:val="22"/>
          <w:szCs w:val="22"/>
          <w:lang w:val="cs-CZ"/>
        </w:rPr>
        <w:t>povinnou vý</w:t>
      </w:r>
      <w:r w:rsidR="00E205B6" w:rsidRPr="004B55B6">
        <w:rPr>
          <w:rFonts w:asciiTheme="minorHAnsi" w:hAnsiTheme="minorHAnsi" w:cstheme="minorHAnsi"/>
          <w:sz w:val="22"/>
          <w:szCs w:val="22"/>
          <w:lang w:val="cs-CZ"/>
        </w:rPr>
        <w:t>bav</w:t>
      </w:r>
      <w:r w:rsidR="009F3EA5" w:rsidRPr="004B55B6">
        <w:rPr>
          <w:rFonts w:asciiTheme="minorHAnsi" w:hAnsiTheme="minorHAnsi" w:cstheme="minorHAnsi"/>
          <w:sz w:val="22"/>
          <w:szCs w:val="22"/>
          <w:lang w:val="cs-CZ"/>
        </w:rPr>
        <w:t>u</w:t>
      </w:r>
      <w:r w:rsidR="00915DC5" w:rsidRPr="004B55B6">
        <w:rPr>
          <w:rFonts w:asciiTheme="minorHAnsi" w:hAnsiTheme="minorHAnsi" w:cstheme="minorHAnsi"/>
          <w:sz w:val="22"/>
          <w:szCs w:val="22"/>
          <w:lang w:val="cs-CZ"/>
        </w:rPr>
        <w:t xml:space="preserve"> minimálně v rozsahu</w:t>
      </w:r>
      <w:r w:rsidR="00746263" w:rsidRPr="004B55B6">
        <w:rPr>
          <w:rFonts w:asciiTheme="minorHAnsi" w:hAnsiTheme="minorHAnsi" w:cstheme="minorHAnsi"/>
          <w:sz w:val="22"/>
          <w:szCs w:val="22"/>
        </w:rPr>
        <w:t>:</w:t>
      </w:r>
    </w:p>
    <w:p w14:paraId="782D753F" w14:textId="2E87B2C1" w:rsidR="009F3EA5" w:rsidRPr="004B55B6" w:rsidRDefault="00746263" w:rsidP="009F3EA5">
      <w:pPr>
        <w:pStyle w:val="Default"/>
        <w:ind w:left="1418" w:hanging="284"/>
        <w:jc w:val="both"/>
        <w:rPr>
          <w:rFonts w:asciiTheme="minorHAnsi" w:hAnsiTheme="minorHAnsi" w:cstheme="minorHAnsi"/>
          <w:sz w:val="22"/>
          <w:szCs w:val="22"/>
        </w:rPr>
      </w:pPr>
      <w:r w:rsidRPr="004B55B6">
        <w:rPr>
          <w:rFonts w:asciiTheme="minorHAnsi" w:hAnsiTheme="minorHAnsi" w:cstheme="minorHAnsi"/>
          <w:sz w:val="22"/>
          <w:szCs w:val="22"/>
        </w:rPr>
        <w:lastRenderedPageBreak/>
        <w:t xml:space="preserve">- </w:t>
      </w:r>
      <w:r w:rsidR="00AD63B1" w:rsidRPr="004B55B6">
        <w:rPr>
          <w:rFonts w:asciiTheme="minorHAnsi" w:hAnsiTheme="minorHAnsi" w:cstheme="minorHAnsi"/>
          <w:sz w:val="22"/>
          <w:szCs w:val="22"/>
        </w:rPr>
        <w:t xml:space="preserve"> </w:t>
      </w:r>
      <w:r w:rsidR="00E41792" w:rsidRPr="004B55B6">
        <w:rPr>
          <w:rFonts w:asciiTheme="minorHAnsi" w:hAnsiTheme="minorHAnsi" w:cstheme="minorHAnsi"/>
          <w:sz w:val="22"/>
          <w:szCs w:val="22"/>
        </w:rPr>
        <w:t xml:space="preserve"> </w:t>
      </w:r>
      <w:r w:rsidR="009F3EA5" w:rsidRPr="004B55B6">
        <w:rPr>
          <w:rFonts w:asciiTheme="minorHAnsi" w:hAnsiTheme="minorHAnsi" w:cstheme="minorHAnsi"/>
          <w:sz w:val="22"/>
          <w:szCs w:val="22"/>
        </w:rPr>
        <w:t>letní a zimní verze stejnokroje odpovídající charakteru služby se zřetelným označením názvu poskytovatele služby a označením „strážní služba“, reprezentativního charakteru ve vztahu zadavatele vůči veřejnosti,</w:t>
      </w:r>
    </w:p>
    <w:p w14:paraId="02F7E535" w14:textId="75322DF3" w:rsidR="00AD63B1" w:rsidRDefault="009F3EA5" w:rsidP="009F3EA5">
      <w:pPr>
        <w:pStyle w:val="Default"/>
        <w:ind w:left="1418" w:hanging="284"/>
        <w:jc w:val="both"/>
        <w:rPr>
          <w:rFonts w:asciiTheme="minorHAnsi" w:hAnsiTheme="minorHAnsi" w:cstheme="minorHAnsi"/>
          <w:color w:val="auto"/>
          <w:sz w:val="22"/>
          <w:szCs w:val="22"/>
        </w:rPr>
      </w:pPr>
      <w:r w:rsidRPr="004B55B6">
        <w:rPr>
          <w:rFonts w:asciiTheme="minorHAnsi" w:hAnsiTheme="minorHAnsi" w:cstheme="minorHAnsi"/>
          <w:sz w:val="22"/>
          <w:szCs w:val="22"/>
        </w:rPr>
        <w:t xml:space="preserve">- </w:t>
      </w:r>
      <w:r w:rsidRPr="004B55B6">
        <w:rPr>
          <w:rFonts w:asciiTheme="minorHAnsi" w:hAnsiTheme="minorHAnsi" w:cstheme="minorHAnsi"/>
          <w:sz w:val="22"/>
          <w:szCs w:val="22"/>
        </w:rPr>
        <w:tab/>
      </w:r>
      <w:r w:rsidR="00AD63B1" w:rsidRPr="004B55B6">
        <w:rPr>
          <w:rFonts w:asciiTheme="minorHAnsi" w:hAnsiTheme="minorHAnsi" w:cstheme="minorHAnsi"/>
          <w:color w:val="auto"/>
          <w:sz w:val="22"/>
          <w:szCs w:val="22"/>
        </w:rPr>
        <w:t>mobilní telefon pro každého strážného,</w:t>
      </w:r>
    </w:p>
    <w:p w14:paraId="2119B68F" w14:textId="6460C991" w:rsidR="00531AEC" w:rsidRPr="004B55B6" w:rsidRDefault="003924FD" w:rsidP="009F3EA5">
      <w:pPr>
        <w:pStyle w:val="Default"/>
        <w:ind w:left="1418"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Pr>
          <w:rFonts w:asciiTheme="minorHAnsi" w:hAnsiTheme="minorHAnsi" w:cstheme="minorHAnsi"/>
          <w:color w:val="auto"/>
          <w:sz w:val="22"/>
          <w:szCs w:val="22"/>
        </w:rPr>
        <w:tab/>
        <w:t>zařízení s monitorováním výkonu zásahu včetně zvukového a obrazového záznamu</w:t>
      </w:r>
    </w:p>
    <w:p w14:paraId="7B20C458" w14:textId="77777777" w:rsidR="00AD63B1" w:rsidRPr="004B55B6" w:rsidRDefault="00AD63B1" w:rsidP="00AD63B1">
      <w:pPr>
        <w:pStyle w:val="Default"/>
        <w:numPr>
          <w:ilvl w:val="0"/>
          <w:numId w:val="17"/>
        </w:numPr>
        <w:ind w:left="1418" w:hanging="284"/>
        <w:jc w:val="both"/>
        <w:rPr>
          <w:rFonts w:asciiTheme="minorHAnsi" w:hAnsiTheme="minorHAnsi" w:cstheme="minorHAnsi"/>
          <w:color w:val="auto"/>
          <w:sz w:val="22"/>
          <w:szCs w:val="22"/>
        </w:rPr>
      </w:pPr>
      <w:r w:rsidRPr="004B55B6">
        <w:rPr>
          <w:rFonts w:asciiTheme="minorHAnsi" w:hAnsiTheme="minorHAnsi" w:cstheme="minorHAnsi"/>
          <w:color w:val="auto"/>
          <w:sz w:val="22"/>
          <w:szCs w:val="22"/>
        </w:rPr>
        <w:t>identifikační průkaz strážného,</w:t>
      </w:r>
    </w:p>
    <w:p w14:paraId="3319569D" w14:textId="77777777" w:rsidR="00AD63B1" w:rsidRPr="004B55B6" w:rsidRDefault="00AD63B1" w:rsidP="00AD63B1">
      <w:pPr>
        <w:pStyle w:val="Default"/>
        <w:numPr>
          <w:ilvl w:val="0"/>
          <w:numId w:val="17"/>
        </w:numPr>
        <w:ind w:left="1418" w:hanging="284"/>
        <w:jc w:val="both"/>
        <w:rPr>
          <w:rFonts w:asciiTheme="minorHAnsi" w:hAnsiTheme="minorHAnsi" w:cstheme="minorHAnsi"/>
          <w:color w:val="auto"/>
          <w:sz w:val="22"/>
          <w:szCs w:val="22"/>
        </w:rPr>
      </w:pPr>
      <w:r w:rsidRPr="004B55B6">
        <w:rPr>
          <w:rFonts w:asciiTheme="minorHAnsi" w:hAnsiTheme="minorHAnsi" w:cstheme="minorHAnsi"/>
          <w:color w:val="auto"/>
          <w:sz w:val="22"/>
          <w:szCs w:val="22"/>
        </w:rPr>
        <w:t>svítilna,</w:t>
      </w:r>
    </w:p>
    <w:p w14:paraId="6E1C8C24" w14:textId="77777777" w:rsidR="00AD63B1" w:rsidRPr="004B55B6" w:rsidRDefault="00AD63B1" w:rsidP="00AD63B1">
      <w:pPr>
        <w:pStyle w:val="Default"/>
        <w:numPr>
          <w:ilvl w:val="0"/>
          <w:numId w:val="17"/>
        </w:numPr>
        <w:ind w:left="1418" w:hanging="284"/>
        <w:jc w:val="both"/>
        <w:rPr>
          <w:rFonts w:asciiTheme="minorHAnsi" w:hAnsiTheme="minorHAnsi" w:cstheme="minorHAnsi"/>
          <w:color w:val="auto"/>
          <w:sz w:val="22"/>
          <w:szCs w:val="22"/>
        </w:rPr>
      </w:pPr>
      <w:r w:rsidRPr="004B55B6">
        <w:rPr>
          <w:rFonts w:asciiTheme="minorHAnsi" w:hAnsiTheme="minorHAnsi" w:cstheme="minorHAnsi"/>
          <w:color w:val="auto"/>
          <w:sz w:val="22"/>
          <w:szCs w:val="22"/>
        </w:rPr>
        <w:t>slzný plyn.</w:t>
      </w:r>
    </w:p>
    <w:p w14:paraId="58392961" w14:textId="77777777" w:rsidR="00F47BB5" w:rsidRPr="004B55B6" w:rsidRDefault="00F47BB5" w:rsidP="00AD63B1">
      <w:pPr>
        <w:pStyle w:val="Default"/>
        <w:ind w:left="1134"/>
        <w:jc w:val="both"/>
        <w:rPr>
          <w:rFonts w:asciiTheme="minorHAnsi" w:hAnsiTheme="minorHAnsi" w:cstheme="minorHAnsi"/>
          <w:color w:val="auto"/>
          <w:sz w:val="22"/>
          <w:szCs w:val="22"/>
        </w:rPr>
      </w:pPr>
    </w:p>
    <w:p w14:paraId="23F54216" w14:textId="77777777" w:rsidR="00096E50" w:rsidRPr="004B55B6" w:rsidRDefault="0070014F" w:rsidP="00AE7C53">
      <w:pPr>
        <w:pStyle w:val="Prosttext"/>
        <w:ind w:left="1134"/>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Objednatel</w:t>
      </w:r>
      <w:r w:rsidR="00096E50" w:rsidRPr="004B55B6">
        <w:rPr>
          <w:rFonts w:asciiTheme="minorHAnsi" w:hAnsiTheme="minorHAnsi" w:cstheme="minorHAnsi"/>
          <w:sz w:val="22"/>
          <w:szCs w:val="22"/>
          <w:lang w:val="cs-CZ"/>
        </w:rPr>
        <w:t xml:space="preserve"> má právo kontrolovat dodržení podmínek tohoto </w:t>
      </w:r>
      <w:r w:rsidR="00AE7C53" w:rsidRPr="004B55B6">
        <w:rPr>
          <w:rFonts w:asciiTheme="minorHAnsi" w:hAnsiTheme="minorHAnsi" w:cstheme="minorHAnsi"/>
          <w:sz w:val="22"/>
          <w:szCs w:val="22"/>
          <w:lang w:val="cs-CZ"/>
        </w:rPr>
        <w:t>ustanovení</w:t>
      </w:r>
      <w:r w:rsidR="00096E50" w:rsidRPr="004B55B6">
        <w:rPr>
          <w:rFonts w:asciiTheme="minorHAnsi" w:hAnsiTheme="minorHAnsi" w:cstheme="minorHAnsi"/>
          <w:sz w:val="22"/>
          <w:szCs w:val="22"/>
          <w:lang w:val="cs-CZ"/>
        </w:rPr>
        <w:t>. Nedodržení těchto podmínek je porušením smlouvy.</w:t>
      </w:r>
      <w:r w:rsidR="00E205B6"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lang w:val="cs-CZ"/>
        </w:rPr>
        <w:t>Při zjištění porušení bude poskytovatel vyzván k nápravě, v případě nesjednání nápravy do 7 dnů má objednatel právo smlouv</w:t>
      </w:r>
      <w:r w:rsidR="008B071F" w:rsidRPr="004B55B6">
        <w:rPr>
          <w:rFonts w:asciiTheme="minorHAnsi" w:hAnsiTheme="minorHAnsi" w:cstheme="minorHAnsi"/>
          <w:sz w:val="22"/>
          <w:szCs w:val="22"/>
          <w:lang w:val="cs-CZ"/>
        </w:rPr>
        <w:t>u vypovědět.</w:t>
      </w:r>
    </w:p>
    <w:p w14:paraId="12F50349" w14:textId="77777777" w:rsidR="00AE7C53" w:rsidRPr="004B55B6" w:rsidRDefault="00AE7C53" w:rsidP="00AE7C53">
      <w:pPr>
        <w:pStyle w:val="Prosttext"/>
        <w:ind w:left="1134"/>
        <w:jc w:val="both"/>
        <w:rPr>
          <w:rFonts w:asciiTheme="minorHAnsi" w:hAnsiTheme="minorHAnsi" w:cstheme="minorHAnsi"/>
          <w:sz w:val="22"/>
          <w:szCs w:val="22"/>
          <w:lang w:val="cs-CZ"/>
        </w:rPr>
      </w:pPr>
    </w:p>
    <w:p w14:paraId="5C8BD153" w14:textId="77777777" w:rsidR="00952A2D" w:rsidRPr="004B55B6" w:rsidRDefault="00952A2D" w:rsidP="00096E50">
      <w:pPr>
        <w:pStyle w:val="Prosttext"/>
        <w:spacing w:after="120"/>
        <w:ind w:left="426" w:firstLine="708"/>
        <w:jc w:val="both"/>
        <w:rPr>
          <w:rFonts w:asciiTheme="minorHAnsi" w:hAnsiTheme="minorHAnsi" w:cstheme="minorHAnsi"/>
          <w:sz w:val="22"/>
          <w:szCs w:val="22"/>
          <w:lang w:val="cs-CZ"/>
        </w:rPr>
      </w:pPr>
      <w:r w:rsidRPr="004B55B6">
        <w:rPr>
          <w:rFonts w:asciiTheme="minorHAnsi" w:hAnsiTheme="minorHAnsi" w:cstheme="minorHAnsi"/>
          <w:sz w:val="22"/>
          <w:szCs w:val="22"/>
        </w:rPr>
        <w:t>Náklady na zajištění a vytvoření takových podmínek nese poskytovatel sám.</w:t>
      </w:r>
    </w:p>
    <w:p w14:paraId="7AEA33C4" w14:textId="0E91981C" w:rsidR="00952A2D" w:rsidRPr="004B55B6" w:rsidRDefault="00952A2D" w:rsidP="00952A2D">
      <w:pPr>
        <w:pStyle w:val="Prosttext"/>
        <w:spacing w:after="120"/>
        <w:ind w:left="1134" w:hanging="425"/>
        <w:jc w:val="both"/>
        <w:rPr>
          <w:rFonts w:asciiTheme="minorHAnsi" w:hAnsiTheme="minorHAnsi" w:cstheme="minorHAnsi"/>
          <w:sz w:val="22"/>
          <w:szCs w:val="22"/>
          <w:lang w:val="cs-CZ"/>
        </w:rPr>
      </w:pPr>
      <w:r w:rsidRPr="004B55B6">
        <w:rPr>
          <w:rFonts w:asciiTheme="minorHAnsi" w:hAnsiTheme="minorHAnsi" w:cstheme="minorHAnsi"/>
          <w:sz w:val="22"/>
          <w:szCs w:val="22"/>
        </w:rPr>
        <w:t xml:space="preserve">e) </w:t>
      </w:r>
      <w:r w:rsidRPr="004B55B6">
        <w:rPr>
          <w:rFonts w:asciiTheme="minorHAnsi" w:hAnsiTheme="minorHAnsi" w:cstheme="minorHAnsi"/>
          <w:sz w:val="22"/>
          <w:szCs w:val="22"/>
        </w:rPr>
        <w:tab/>
      </w:r>
      <w:r w:rsidR="00E737D1" w:rsidRPr="004B55B6">
        <w:rPr>
          <w:rFonts w:asciiTheme="minorHAnsi" w:hAnsiTheme="minorHAnsi" w:cstheme="minorHAnsi"/>
          <w:sz w:val="22"/>
          <w:szCs w:val="22"/>
          <w:lang w:val="cs-CZ"/>
        </w:rPr>
        <w:t>P</w:t>
      </w:r>
      <w:r w:rsidR="007E36D1" w:rsidRPr="004B55B6">
        <w:rPr>
          <w:rFonts w:asciiTheme="minorHAnsi" w:hAnsiTheme="minorHAnsi" w:cstheme="minorHAnsi"/>
          <w:sz w:val="22"/>
          <w:szCs w:val="22"/>
          <w:lang w:val="cs-CZ"/>
        </w:rPr>
        <w:t>oskytovatel</w:t>
      </w:r>
      <w:r w:rsidR="007E36D1" w:rsidRPr="004B55B6">
        <w:rPr>
          <w:rFonts w:asciiTheme="minorHAnsi" w:hAnsiTheme="minorHAnsi" w:cstheme="minorHAnsi"/>
          <w:sz w:val="22"/>
          <w:szCs w:val="22"/>
        </w:rPr>
        <w:t xml:space="preserve"> </w:t>
      </w:r>
      <w:r w:rsidR="006E1E01" w:rsidRPr="004B55B6">
        <w:rPr>
          <w:rFonts w:asciiTheme="minorHAnsi" w:hAnsiTheme="minorHAnsi" w:cstheme="minorHAnsi"/>
          <w:sz w:val="22"/>
          <w:szCs w:val="22"/>
        </w:rPr>
        <w:t xml:space="preserve">je povinen </w:t>
      </w:r>
      <w:r w:rsidRPr="004B55B6">
        <w:rPr>
          <w:rFonts w:asciiTheme="minorHAnsi" w:hAnsiTheme="minorHAnsi" w:cstheme="minorHAnsi"/>
          <w:sz w:val="22"/>
          <w:szCs w:val="22"/>
        </w:rPr>
        <w:t xml:space="preserve">zajistit, aby se všichni pracovníci </w:t>
      </w:r>
      <w:r w:rsidR="00CE28D9" w:rsidRPr="004B55B6">
        <w:rPr>
          <w:rFonts w:asciiTheme="minorHAnsi" w:hAnsiTheme="minorHAnsi" w:cstheme="minorHAnsi"/>
          <w:sz w:val="22"/>
          <w:szCs w:val="22"/>
          <w:lang w:val="cs-CZ"/>
        </w:rPr>
        <w:t xml:space="preserve">ostrahy </w:t>
      </w:r>
      <w:r w:rsidRPr="004B55B6">
        <w:rPr>
          <w:rFonts w:asciiTheme="minorHAnsi" w:hAnsiTheme="minorHAnsi" w:cstheme="minorHAnsi"/>
          <w:sz w:val="22"/>
          <w:szCs w:val="22"/>
        </w:rPr>
        <w:t>před nástupem k prvnímu v</w:t>
      </w:r>
      <w:r w:rsidR="0048577A" w:rsidRPr="004B55B6">
        <w:rPr>
          <w:rFonts w:asciiTheme="minorHAnsi" w:hAnsiTheme="minorHAnsi" w:cstheme="minorHAnsi"/>
          <w:sz w:val="22"/>
          <w:szCs w:val="22"/>
        </w:rPr>
        <w:t>ýkonu ostrah</w:t>
      </w:r>
      <w:r w:rsidR="0048577A" w:rsidRPr="004B55B6">
        <w:rPr>
          <w:rFonts w:asciiTheme="minorHAnsi" w:hAnsiTheme="minorHAnsi" w:cstheme="minorHAnsi"/>
          <w:sz w:val="22"/>
          <w:szCs w:val="22"/>
          <w:lang w:val="cs-CZ"/>
        </w:rPr>
        <w:t>y</w:t>
      </w:r>
      <w:r w:rsidRPr="004B55B6">
        <w:rPr>
          <w:rFonts w:asciiTheme="minorHAnsi" w:hAnsiTheme="minorHAnsi" w:cstheme="minorHAnsi"/>
          <w:sz w:val="22"/>
          <w:szCs w:val="22"/>
        </w:rPr>
        <w:t xml:space="preserve"> zúčastnili instruktáže, kterou uskuteční zástu</w:t>
      </w:r>
      <w:r w:rsidR="007A5D7D">
        <w:rPr>
          <w:rFonts w:asciiTheme="minorHAnsi" w:hAnsiTheme="minorHAnsi" w:cstheme="minorHAnsi"/>
          <w:sz w:val="22"/>
          <w:szCs w:val="22"/>
        </w:rPr>
        <w:t>pce objednatele v součinnosti s</w:t>
      </w:r>
      <w:r w:rsidR="007A5D7D">
        <w:rPr>
          <w:rFonts w:asciiTheme="minorHAnsi" w:hAnsiTheme="minorHAnsi" w:cstheme="minorHAnsi"/>
          <w:sz w:val="22"/>
          <w:szCs w:val="22"/>
          <w:lang w:val="cs-CZ"/>
        </w:rPr>
        <w:t> </w:t>
      </w:r>
      <w:r w:rsidRPr="004B55B6">
        <w:rPr>
          <w:rFonts w:asciiTheme="minorHAnsi" w:hAnsiTheme="minorHAnsi" w:cstheme="minorHAnsi"/>
          <w:sz w:val="22"/>
          <w:szCs w:val="22"/>
        </w:rPr>
        <w:t>odpovědnou osobou poskytovatele</w:t>
      </w:r>
      <w:r w:rsidR="00E737D1" w:rsidRPr="004B55B6">
        <w:rPr>
          <w:rFonts w:asciiTheme="minorHAnsi" w:hAnsiTheme="minorHAnsi" w:cstheme="minorHAnsi"/>
          <w:sz w:val="22"/>
          <w:szCs w:val="22"/>
          <w:lang w:val="cs-CZ"/>
        </w:rPr>
        <w:t>.</w:t>
      </w:r>
    </w:p>
    <w:p w14:paraId="05D0E583" w14:textId="62384C7A" w:rsidR="00952A2D" w:rsidRPr="004B55B6" w:rsidRDefault="00952A2D" w:rsidP="00952A2D">
      <w:pPr>
        <w:pStyle w:val="Prosttext"/>
        <w:spacing w:after="120"/>
        <w:ind w:left="1134" w:hanging="425"/>
        <w:jc w:val="both"/>
        <w:rPr>
          <w:rFonts w:asciiTheme="minorHAnsi" w:hAnsiTheme="minorHAnsi" w:cstheme="minorHAnsi"/>
          <w:sz w:val="22"/>
          <w:szCs w:val="22"/>
        </w:rPr>
      </w:pPr>
      <w:r w:rsidRPr="004B55B6">
        <w:rPr>
          <w:rFonts w:asciiTheme="minorHAnsi" w:hAnsiTheme="minorHAnsi" w:cstheme="minorHAnsi"/>
          <w:sz w:val="22"/>
          <w:szCs w:val="22"/>
        </w:rPr>
        <w:t xml:space="preserve">f) </w:t>
      </w:r>
      <w:r w:rsidRPr="004B55B6">
        <w:rPr>
          <w:rFonts w:asciiTheme="minorHAnsi" w:hAnsiTheme="minorHAnsi" w:cstheme="minorHAnsi"/>
          <w:sz w:val="22"/>
          <w:szCs w:val="22"/>
        </w:rPr>
        <w:tab/>
      </w:r>
      <w:r w:rsidR="0076395F">
        <w:rPr>
          <w:rFonts w:asciiTheme="minorHAnsi" w:hAnsiTheme="minorHAnsi" w:cstheme="minorHAnsi"/>
          <w:sz w:val="22"/>
          <w:szCs w:val="22"/>
          <w:lang w:val="cs-CZ"/>
        </w:rPr>
        <w:t>Zaměstnanci</w:t>
      </w:r>
      <w:r w:rsidRPr="004B55B6">
        <w:rPr>
          <w:rFonts w:asciiTheme="minorHAnsi" w:hAnsiTheme="minorHAnsi" w:cstheme="minorHAnsi"/>
          <w:sz w:val="22"/>
          <w:szCs w:val="22"/>
        </w:rPr>
        <w:t xml:space="preserve"> poskytovatele v souvislosti s plněním smlouvy </w:t>
      </w:r>
      <w:r w:rsidR="007A5D7D">
        <w:rPr>
          <w:rFonts w:asciiTheme="minorHAnsi" w:hAnsiTheme="minorHAnsi" w:cstheme="minorHAnsi"/>
          <w:sz w:val="22"/>
          <w:szCs w:val="22"/>
        </w:rPr>
        <w:t>jsou povinni dodržovat zákony a</w:t>
      </w:r>
      <w:r w:rsidR="007A5D7D">
        <w:rPr>
          <w:rFonts w:asciiTheme="minorHAnsi" w:hAnsiTheme="minorHAnsi" w:cstheme="minorHAnsi"/>
          <w:sz w:val="22"/>
          <w:szCs w:val="22"/>
          <w:lang w:val="cs-CZ"/>
        </w:rPr>
        <w:t> </w:t>
      </w:r>
      <w:r w:rsidRPr="004B55B6">
        <w:rPr>
          <w:rFonts w:asciiTheme="minorHAnsi" w:hAnsiTheme="minorHAnsi" w:cstheme="minorHAnsi"/>
          <w:sz w:val="22"/>
          <w:szCs w:val="22"/>
        </w:rPr>
        <w:t>předpisy, včetně zákonů a předpisů týkajících se bezp</w:t>
      </w:r>
      <w:r w:rsidR="007A5D7D">
        <w:rPr>
          <w:rFonts w:asciiTheme="minorHAnsi" w:hAnsiTheme="minorHAnsi" w:cstheme="minorHAnsi"/>
          <w:sz w:val="22"/>
          <w:szCs w:val="22"/>
        </w:rPr>
        <w:t>ečnosti práce, ochrany zdraví a</w:t>
      </w:r>
      <w:r w:rsidR="007A5D7D">
        <w:rPr>
          <w:rFonts w:asciiTheme="minorHAnsi" w:hAnsiTheme="minorHAnsi" w:cstheme="minorHAnsi"/>
          <w:sz w:val="22"/>
          <w:szCs w:val="22"/>
          <w:lang w:val="cs-CZ"/>
        </w:rPr>
        <w:t> </w:t>
      </w:r>
      <w:r w:rsidRPr="004B55B6">
        <w:rPr>
          <w:rFonts w:asciiTheme="minorHAnsi" w:hAnsiTheme="minorHAnsi" w:cstheme="minorHAnsi"/>
          <w:sz w:val="22"/>
          <w:szCs w:val="22"/>
        </w:rPr>
        <w:t xml:space="preserve">podobně. Poskytovatel odpovídá za to, že </w:t>
      </w:r>
      <w:r w:rsidR="002767A0" w:rsidRPr="004B55B6">
        <w:rPr>
          <w:rFonts w:asciiTheme="minorHAnsi" w:hAnsiTheme="minorHAnsi" w:cstheme="minorHAnsi"/>
          <w:sz w:val="22"/>
          <w:szCs w:val="22"/>
          <w:lang w:val="cs-CZ"/>
        </w:rPr>
        <w:t xml:space="preserve">jeho </w:t>
      </w:r>
      <w:r w:rsidRPr="004B55B6">
        <w:rPr>
          <w:rFonts w:asciiTheme="minorHAnsi" w:hAnsiTheme="minorHAnsi" w:cstheme="minorHAnsi"/>
          <w:sz w:val="22"/>
          <w:szCs w:val="22"/>
        </w:rPr>
        <w:t xml:space="preserve">zaměstnanci budou seznámeni a při pobytu a práci v místě plnění budou dodržovat obecně </w:t>
      </w:r>
      <w:r w:rsidR="002767A0" w:rsidRPr="004B55B6">
        <w:rPr>
          <w:rFonts w:asciiTheme="minorHAnsi" w:hAnsiTheme="minorHAnsi" w:cstheme="minorHAnsi"/>
          <w:sz w:val="22"/>
          <w:szCs w:val="22"/>
          <w:lang w:val="cs-CZ"/>
        </w:rPr>
        <w:t>závazné</w:t>
      </w:r>
      <w:r w:rsidR="002767A0" w:rsidRPr="004B55B6">
        <w:rPr>
          <w:rFonts w:asciiTheme="minorHAnsi" w:hAnsiTheme="minorHAnsi" w:cstheme="minorHAnsi"/>
          <w:sz w:val="22"/>
          <w:szCs w:val="22"/>
        </w:rPr>
        <w:t xml:space="preserve"> </w:t>
      </w:r>
      <w:r w:rsidRPr="004B55B6">
        <w:rPr>
          <w:rFonts w:asciiTheme="minorHAnsi" w:hAnsiTheme="minorHAnsi" w:cstheme="minorHAnsi"/>
          <w:sz w:val="22"/>
          <w:szCs w:val="22"/>
        </w:rPr>
        <w:t>předpisy, jakož i předpisy a pokyny objednatele týkající se výše uvedených oblastí.</w:t>
      </w:r>
    </w:p>
    <w:p w14:paraId="3A017715" w14:textId="73E786F5" w:rsidR="00952A2D" w:rsidRPr="004B55B6" w:rsidRDefault="00952A2D" w:rsidP="00952A2D">
      <w:pPr>
        <w:pStyle w:val="Prosttext"/>
        <w:spacing w:after="120"/>
        <w:ind w:left="1134" w:hanging="425"/>
        <w:jc w:val="both"/>
        <w:rPr>
          <w:rFonts w:asciiTheme="minorHAnsi" w:hAnsiTheme="minorHAnsi" w:cstheme="minorHAnsi"/>
          <w:sz w:val="22"/>
          <w:szCs w:val="22"/>
          <w:lang w:val="cs-CZ"/>
        </w:rPr>
      </w:pPr>
      <w:r w:rsidRPr="004B55B6">
        <w:rPr>
          <w:rFonts w:asciiTheme="minorHAnsi" w:hAnsiTheme="minorHAnsi" w:cstheme="minorHAnsi"/>
          <w:sz w:val="22"/>
          <w:szCs w:val="22"/>
        </w:rPr>
        <w:t xml:space="preserve">g) </w:t>
      </w:r>
      <w:r w:rsidRPr="004B55B6">
        <w:rPr>
          <w:rFonts w:asciiTheme="minorHAnsi" w:hAnsiTheme="minorHAnsi" w:cstheme="minorHAnsi"/>
          <w:sz w:val="22"/>
          <w:szCs w:val="22"/>
        </w:rPr>
        <w:tab/>
      </w:r>
      <w:r w:rsidR="00E737D1" w:rsidRPr="004B55B6">
        <w:rPr>
          <w:rFonts w:asciiTheme="minorHAnsi" w:hAnsiTheme="minorHAnsi" w:cstheme="minorHAnsi"/>
          <w:sz w:val="22"/>
          <w:szCs w:val="22"/>
          <w:lang w:val="cs-CZ"/>
        </w:rPr>
        <w:t>P</w:t>
      </w:r>
      <w:r w:rsidR="007E36D1" w:rsidRPr="004B55B6">
        <w:rPr>
          <w:rFonts w:asciiTheme="minorHAnsi" w:hAnsiTheme="minorHAnsi" w:cstheme="minorHAnsi"/>
          <w:sz w:val="22"/>
          <w:szCs w:val="22"/>
          <w:lang w:val="cs-CZ"/>
        </w:rPr>
        <w:t xml:space="preserve">oskytovatel </w:t>
      </w:r>
      <w:r w:rsidR="006E1E01" w:rsidRPr="004B55B6">
        <w:rPr>
          <w:rFonts w:asciiTheme="minorHAnsi" w:hAnsiTheme="minorHAnsi" w:cstheme="minorHAnsi"/>
          <w:sz w:val="22"/>
          <w:szCs w:val="22"/>
          <w:lang w:val="cs-CZ"/>
        </w:rPr>
        <w:t xml:space="preserve">je </w:t>
      </w:r>
      <w:r w:rsidRPr="004B55B6">
        <w:rPr>
          <w:rFonts w:asciiTheme="minorHAnsi" w:hAnsiTheme="minorHAnsi" w:cstheme="minorHAnsi"/>
          <w:sz w:val="22"/>
          <w:szCs w:val="22"/>
        </w:rPr>
        <w:t xml:space="preserve">povinen </w:t>
      </w:r>
      <w:r w:rsidR="006E1E01" w:rsidRPr="004B55B6">
        <w:rPr>
          <w:rFonts w:asciiTheme="minorHAnsi" w:hAnsiTheme="minorHAnsi" w:cstheme="minorHAnsi"/>
          <w:sz w:val="22"/>
          <w:szCs w:val="22"/>
        </w:rPr>
        <w:t xml:space="preserve">na žádost objednatele </w:t>
      </w:r>
      <w:r w:rsidRPr="004B55B6">
        <w:rPr>
          <w:rFonts w:asciiTheme="minorHAnsi" w:hAnsiTheme="minorHAnsi" w:cstheme="minorHAnsi"/>
          <w:sz w:val="22"/>
          <w:szCs w:val="22"/>
        </w:rPr>
        <w:t>neprodleně a na své náklady odvolat z místa plnění své zaměstnance, kteří nepostupují v souladu s tímto ustanovením nebo se uká</w:t>
      </w:r>
      <w:r w:rsidR="005026DF" w:rsidRPr="004B55B6">
        <w:rPr>
          <w:rFonts w:asciiTheme="minorHAnsi" w:hAnsiTheme="minorHAnsi" w:cstheme="minorHAnsi"/>
          <w:sz w:val="22"/>
          <w:szCs w:val="22"/>
        </w:rPr>
        <w:t>ž</w:t>
      </w:r>
      <w:r w:rsidRPr="004B55B6">
        <w:rPr>
          <w:rFonts w:asciiTheme="minorHAnsi" w:hAnsiTheme="minorHAnsi" w:cstheme="minorHAnsi"/>
          <w:sz w:val="22"/>
          <w:szCs w:val="22"/>
        </w:rPr>
        <w:t xml:space="preserve">í jako nekompetentní nebo nevhodní k provádění </w:t>
      </w:r>
      <w:r w:rsidR="00915DC5" w:rsidRPr="004B55B6">
        <w:rPr>
          <w:rFonts w:asciiTheme="minorHAnsi" w:hAnsiTheme="minorHAnsi" w:cstheme="minorHAnsi"/>
          <w:sz w:val="22"/>
          <w:szCs w:val="22"/>
          <w:lang w:val="cs-CZ"/>
        </w:rPr>
        <w:t>služeb ostrahy</w:t>
      </w:r>
      <w:r w:rsidRPr="004B55B6">
        <w:rPr>
          <w:rFonts w:asciiTheme="minorHAnsi" w:hAnsiTheme="minorHAnsi" w:cstheme="minorHAnsi"/>
          <w:sz w:val="22"/>
          <w:szCs w:val="22"/>
        </w:rPr>
        <w:t xml:space="preserve"> podle smlouvy. V takovém případě je poskytovatel povinen bez odkladu a na své náklady a riziko nahradit tyto pracovníky novými, aniž by tím byly dotčeny ostatní povinnosti dané poskytovateli smlouvou.  </w:t>
      </w:r>
    </w:p>
    <w:p w14:paraId="654225B6" w14:textId="5D2E33FB" w:rsidR="00952A2D" w:rsidRPr="004B55B6" w:rsidRDefault="00C96C17" w:rsidP="00952A2D">
      <w:pPr>
        <w:pStyle w:val="Prosttext"/>
        <w:spacing w:after="120"/>
        <w:ind w:left="1134" w:hanging="425"/>
        <w:jc w:val="both"/>
        <w:rPr>
          <w:rFonts w:asciiTheme="minorHAnsi" w:hAnsiTheme="minorHAnsi" w:cstheme="minorHAnsi"/>
          <w:sz w:val="22"/>
          <w:szCs w:val="22"/>
        </w:rPr>
      </w:pPr>
      <w:r w:rsidRPr="004B55B6">
        <w:rPr>
          <w:rFonts w:asciiTheme="minorHAnsi" w:hAnsiTheme="minorHAnsi" w:cstheme="minorHAnsi"/>
          <w:sz w:val="22"/>
          <w:szCs w:val="22"/>
          <w:lang w:val="cs-CZ"/>
        </w:rPr>
        <w:t>h</w:t>
      </w:r>
      <w:r w:rsidR="00952A2D" w:rsidRPr="004B55B6">
        <w:rPr>
          <w:rFonts w:asciiTheme="minorHAnsi" w:hAnsiTheme="minorHAnsi" w:cstheme="minorHAnsi"/>
          <w:sz w:val="22"/>
          <w:szCs w:val="22"/>
        </w:rPr>
        <w:t xml:space="preserve">) </w:t>
      </w:r>
      <w:r w:rsidR="00952A2D" w:rsidRPr="004B55B6">
        <w:rPr>
          <w:rFonts w:asciiTheme="minorHAnsi" w:hAnsiTheme="minorHAnsi" w:cstheme="minorHAnsi"/>
          <w:sz w:val="22"/>
          <w:szCs w:val="22"/>
        </w:rPr>
        <w:tab/>
      </w:r>
      <w:r w:rsidR="00E737D1" w:rsidRPr="004B55B6">
        <w:rPr>
          <w:rFonts w:asciiTheme="minorHAnsi" w:hAnsiTheme="minorHAnsi" w:cstheme="minorHAnsi"/>
          <w:sz w:val="22"/>
          <w:szCs w:val="22"/>
          <w:lang w:val="cs-CZ"/>
        </w:rPr>
        <w:t>Z</w:t>
      </w:r>
      <w:r w:rsidR="00F47BB5" w:rsidRPr="004B55B6">
        <w:rPr>
          <w:rFonts w:asciiTheme="minorHAnsi" w:hAnsiTheme="minorHAnsi" w:cstheme="minorHAnsi"/>
          <w:sz w:val="22"/>
          <w:szCs w:val="22"/>
          <w:lang w:val="cs-CZ"/>
        </w:rPr>
        <w:t xml:space="preserve">aměstnanci </w:t>
      </w:r>
      <w:r w:rsidR="00CE28D9" w:rsidRPr="004B55B6">
        <w:rPr>
          <w:rFonts w:asciiTheme="minorHAnsi" w:hAnsiTheme="minorHAnsi" w:cstheme="minorHAnsi"/>
          <w:sz w:val="22"/>
          <w:szCs w:val="22"/>
          <w:lang w:val="cs-CZ"/>
        </w:rPr>
        <w:t>poskytovatel</w:t>
      </w:r>
      <w:r w:rsidR="00F47BB5" w:rsidRPr="004B55B6">
        <w:rPr>
          <w:rFonts w:asciiTheme="minorHAnsi" w:hAnsiTheme="minorHAnsi" w:cstheme="minorHAnsi"/>
          <w:sz w:val="22"/>
          <w:szCs w:val="22"/>
          <w:lang w:val="cs-CZ"/>
        </w:rPr>
        <w:t>e</w:t>
      </w:r>
      <w:r w:rsidR="00CE28D9" w:rsidRPr="004B55B6">
        <w:rPr>
          <w:rFonts w:asciiTheme="minorHAnsi" w:hAnsiTheme="minorHAnsi" w:cstheme="minorHAnsi"/>
          <w:sz w:val="22"/>
          <w:szCs w:val="22"/>
          <w:lang w:val="cs-CZ"/>
        </w:rPr>
        <w:t xml:space="preserve"> j</w:t>
      </w:r>
      <w:r w:rsidR="00F47BB5" w:rsidRPr="004B55B6">
        <w:rPr>
          <w:rFonts w:asciiTheme="minorHAnsi" w:hAnsiTheme="minorHAnsi" w:cstheme="minorHAnsi"/>
          <w:sz w:val="22"/>
          <w:szCs w:val="22"/>
          <w:lang w:val="cs-CZ"/>
        </w:rPr>
        <w:t>sou</w:t>
      </w:r>
      <w:r w:rsidR="00CE28D9" w:rsidRPr="004B55B6">
        <w:rPr>
          <w:rFonts w:asciiTheme="minorHAnsi" w:hAnsiTheme="minorHAnsi" w:cstheme="minorHAnsi"/>
          <w:sz w:val="22"/>
          <w:szCs w:val="22"/>
          <w:lang w:val="cs-CZ"/>
        </w:rPr>
        <w:t xml:space="preserve"> povinn</w:t>
      </w:r>
      <w:r w:rsidR="00F47BB5" w:rsidRPr="004B55B6">
        <w:rPr>
          <w:rFonts w:asciiTheme="minorHAnsi" w:hAnsiTheme="minorHAnsi" w:cstheme="minorHAnsi"/>
          <w:sz w:val="22"/>
          <w:szCs w:val="22"/>
          <w:lang w:val="cs-CZ"/>
        </w:rPr>
        <w:t>i</w:t>
      </w:r>
      <w:r w:rsidR="00CE28D9" w:rsidRPr="004B55B6">
        <w:rPr>
          <w:rFonts w:asciiTheme="minorHAnsi" w:hAnsiTheme="minorHAnsi" w:cstheme="minorHAnsi"/>
          <w:sz w:val="22"/>
          <w:szCs w:val="22"/>
          <w:lang w:val="cs-CZ"/>
        </w:rPr>
        <w:t xml:space="preserve"> </w:t>
      </w:r>
      <w:r w:rsidR="00CE28D9" w:rsidRPr="004B55B6">
        <w:rPr>
          <w:rFonts w:asciiTheme="minorHAnsi" w:hAnsiTheme="minorHAnsi" w:cstheme="minorHAnsi"/>
          <w:sz w:val="22"/>
          <w:szCs w:val="22"/>
        </w:rPr>
        <w:t xml:space="preserve">zaznamenávat průběh ostrahy v knize </w:t>
      </w:r>
      <w:r w:rsidR="00915DC5" w:rsidRPr="004B55B6">
        <w:rPr>
          <w:rFonts w:asciiTheme="minorHAnsi" w:hAnsiTheme="minorHAnsi" w:cstheme="minorHAnsi"/>
          <w:sz w:val="22"/>
          <w:szCs w:val="22"/>
          <w:lang w:val="cs-CZ"/>
        </w:rPr>
        <w:t xml:space="preserve">průběhu </w:t>
      </w:r>
      <w:r w:rsidR="00CE28D9" w:rsidRPr="004B55B6">
        <w:rPr>
          <w:rFonts w:asciiTheme="minorHAnsi" w:hAnsiTheme="minorHAnsi" w:cstheme="minorHAnsi"/>
          <w:sz w:val="22"/>
          <w:szCs w:val="22"/>
        </w:rPr>
        <w:t>služeb včetně všech mimořádných událostí, ke kterým během ostrahy došlo;</w:t>
      </w:r>
      <w:r w:rsidR="006E1E01" w:rsidRPr="004B55B6">
        <w:rPr>
          <w:rFonts w:asciiTheme="minorHAnsi" w:hAnsiTheme="minorHAnsi" w:cstheme="minorHAnsi"/>
          <w:sz w:val="22"/>
          <w:szCs w:val="22"/>
          <w:lang w:val="cs-CZ"/>
        </w:rPr>
        <w:t xml:space="preserve"> </w:t>
      </w:r>
      <w:r w:rsidR="00952A2D" w:rsidRPr="004B55B6">
        <w:rPr>
          <w:rFonts w:asciiTheme="minorHAnsi" w:hAnsiTheme="minorHAnsi" w:cstheme="minorHAnsi"/>
          <w:sz w:val="22"/>
          <w:szCs w:val="22"/>
        </w:rPr>
        <w:t xml:space="preserve">vždy na požádání objednatele informovat objednatele o výkonu ostrahy, včetně předložení knihy </w:t>
      </w:r>
      <w:r w:rsidR="00915DC5" w:rsidRPr="004B55B6">
        <w:rPr>
          <w:rFonts w:asciiTheme="minorHAnsi" w:hAnsiTheme="minorHAnsi" w:cstheme="minorHAnsi"/>
          <w:sz w:val="22"/>
          <w:szCs w:val="22"/>
          <w:lang w:val="cs-CZ"/>
        </w:rPr>
        <w:t xml:space="preserve">průběhu </w:t>
      </w:r>
      <w:r w:rsidR="00952A2D" w:rsidRPr="004B55B6">
        <w:rPr>
          <w:rFonts w:asciiTheme="minorHAnsi" w:hAnsiTheme="minorHAnsi" w:cstheme="minorHAnsi"/>
          <w:sz w:val="22"/>
          <w:szCs w:val="22"/>
        </w:rPr>
        <w:t>služeb a umožnění objednateli pořizovat z ní opisy nebo kopie, nejméně však jedenkrát měsíčně. Kniha průběhu služeb musí být v místě provádění ostrah</w:t>
      </w:r>
      <w:r w:rsidR="00E737D1" w:rsidRPr="004B55B6">
        <w:rPr>
          <w:rFonts w:asciiTheme="minorHAnsi" w:hAnsiTheme="minorHAnsi" w:cstheme="minorHAnsi"/>
          <w:sz w:val="22"/>
          <w:szCs w:val="22"/>
        </w:rPr>
        <w:t>y objednateli kdykoli přístupná.</w:t>
      </w:r>
    </w:p>
    <w:p w14:paraId="35ADA317" w14:textId="77777777" w:rsidR="00952A2D" w:rsidRPr="004B55B6" w:rsidRDefault="00C96C17" w:rsidP="00952A2D">
      <w:pPr>
        <w:pStyle w:val="Prosttext"/>
        <w:spacing w:after="120"/>
        <w:ind w:left="1134" w:hanging="425"/>
        <w:jc w:val="both"/>
        <w:rPr>
          <w:rFonts w:asciiTheme="minorHAnsi" w:hAnsiTheme="minorHAnsi" w:cstheme="minorHAnsi"/>
          <w:sz w:val="22"/>
          <w:szCs w:val="22"/>
        </w:rPr>
      </w:pPr>
      <w:r w:rsidRPr="004B55B6">
        <w:rPr>
          <w:rFonts w:asciiTheme="minorHAnsi" w:hAnsiTheme="minorHAnsi" w:cstheme="minorHAnsi"/>
          <w:sz w:val="22"/>
          <w:szCs w:val="22"/>
          <w:lang w:val="cs-CZ"/>
        </w:rPr>
        <w:t>i</w:t>
      </w:r>
      <w:r w:rsidR="00952A2D" w:rsidRPr="004B55B6">
        <w:rPr>
          <w:rFonts w:asciiTheme="minorHAnsi" w:hAnsiTheme="minorHAnsi" w:cstheme="minorHAnsi"/>
          <w:sz w:val="22"/>
          <w:szCs w:val="22"/>
        </w:rPr>
        <w:t xml:space="preserve">) </w:t>
      </w:r>
      <w:r w:rsidR="00952A2D" w:rsidRPr="004B55B6">
        <w:rPr>
          <w:rFonts w:asciiTheme="minorHAnsi" w:hAnsiTheme="minorHAnsi" w:cstheme="minorHAnsi"/>
          <w:sz w:val="22"/>
          <w:szCs w:val="22"/>
        </w:rPr>
        <w:tab/>
      </w:r>
      <w:r w:rsidR="00E737D1" w:rsidRPr="004B55B6">
        <w:rPr>
          <w:rFonts w:asciiTheme="minorHAnsi" w:hAnsiTheme="minorHAnsi" w:cstheme="minorHAnsi"/>
          <w:sz w:val="22"/>
          <w:szCs w:val="22"/>
          <w:lang w:val="cs-CZ"/>
        </w:rPr>
        <w:t>P</w:t>
      </w:r>
      <w:r w:rsidR="007E36D1" w:rsidRPr="004B55B6">
        <w:rPr>
          <w:rFonts w:asciiTheme="minorHAnsi" w:hAnsiTheme="minorHAnsi" w:cstheme="minorHAnsi"/>
          <w:sz w:val="22"/>
          <w:szCs w:val="22"/>
          <w:lang w:val="cs-CZ"/>
        </w:rPr>
        <w:t xml:space="preserve">oskytovatel </w:t>
      </w:r>
      <w:r w:rsidR="006E1E01" w:rsidRPr="004B55B6">
        <w:rPr>
          <w:rFonts w:asciiTheme="minorHAnsi" w:hAnsiTheme="minorHAnsi" w:cstheme="minorHAnsi"/>
          <w:sz w:val="22"/>
          <w:szCs w:val="22"/>
          <w:lang w:val="cs-CZ"/>
        </w:rPr>
        <w:t xml:space="preserve">je povinen </w:t>
      </w:r>
      <w:r w:rsidR="00952A2D" w:rsidRPr="004B55B6">
        <w:rPr>
          <w:rFonts w:asciiTheme="minorHAnsi" w:hAnsiTheme="minorHAnsi" w:cstheme="minorHAnsi"/>
          <w:sz w:val="22"/>
          <w:szCs w:val="22"/>
        </w:rPr>
        <w:t xml:space="preserve">bez zbytečného odkladu oznámit objednateli všechny okolnosti, které </w:t>
      </w:r>
      <w:r w:rsidR="00F47BB5" w:rsidRPr="004B55B6">
        <w:rPr>
          <w:rFonts w:asciiTheme="minorHAnsi" w:hAnsiTheme="minorHAnsi" w:cstheme="minorHAnsi"/>
          <w:sz w:val="22"/>
          <w:szCs w:val="22"/>
          <w:lang w:val="cs-CZ"/>
        </w:rPr>
        <w:t>byly zjištěny</w:t>
      </w:r>
      <w:r w:rsidR="00952A2D" w:rsidRPr="004B55B6">
        <w:rPr>
          <w:rFonts w:asciiTheme="minorHAnsi" w:hAnsiTheme="minorHAnsi" w:cstheme="minorHAnsi"/>
          <w:sz w:val="22"/>
          <w:szCs w:val="22"/>
        </w:rPr>
        <w:t xml:space="preserve"> při provádění ostrahy, a které mohou mít v</w:t>
      </w:r>
      <w:r w:rsidR="00E737D1" w:rsidRPr="004B55B6">
        <w:rPr>
          <w:rFonts w:asciiTheme="minorHAnsi" w:hAnsiTheme="minorHAnsi" w:cstheme="minorHAnsi"/>
          <w:sz w:val="22"/>
          <w:szCs w:val="22"/>
        </w:rPr>
        <w:t>liv na změnu pokynů objednatele.</w:t>
      </w:r>
    </w:p>
    <w:p w14:paraId="61567961" w14:textId="1E38AA37" w:rsidR="00952A2D" w:rsidRPr="004B55B6" w:rsidRDefault="00C96C17" w:rsidP="00952A2D">
      <w:pPr>
        <w:pStyle w:val="Prosttext"/>
        <w:spacing w:after="120"/>
        <w:ind w:left="1134" w:hanging="425"/>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j</w:t>
      </w:r>
      <w:r w:rsidR="00952A2D" w:rsidRPr="004B55B6">
        <w:rPr>
          <w:rFonts w:asciiTheme="minorHAnsi" w:hAnsiTheme="minorHAnsi" w:cstheme="minorHAnsi"/>
          <w:sz w:val="22"/>
          <w:szCs w:val="22"/>
        </w:rPr>
        <w:t xml:space="preserve">) </w:t>
      </w:r>
      <w:r w:rsidR="00952A2D" w:rsidRPr="004B55B6">
        <w:rPr>
          <w:rFonts w:asciiTheme="minorHAnsi" w:hAnsiTheme="minorHAnsi" w:cstheme="minorHAnsi"/>
          <w:sz w:val="22"/>
          <w:szCs w:val="22"/>
        </w:rPr>
        <w:tab/>
      </w:r>
      <w:r w:rsidR="00E737D1" w:rsidRPr="004B55B6">
        <w:rPr>
          <w:rFonts w:asciiTheme="minorHAnsi" w:hAnsiTheme="minorHAnsi" w:cstheme="minorHAnsi"/>
          <w:sz w:val="22"/>
          <w:szCs w:val="22"/>
          <w:lang w:val="cs-CZ"/>
        </w:rPr>
        <w:t>P</w:t>
      </w:r>
      <w:r w:rsidR="007E36D1" w:rsidRPr="004B55B6">
        <w:rPr>
          <w:rFonts w:asciiTheme="minorHAnsi" w:hAnsiTheme="minorHAnsi" w:cstheme="minorHAnsi"/>
          <w:sz w:val="22"/>
          <w:szCs w:val="22"/>
          <w:lang w:val="cs-CZ"/>
        </w:rPr>
        <w:t xml:space="preserve">oskytovatel </w:t>
      </w:r>
      <w:r w:rsidR="006E1E01" w:rsidRPr="004B55B6">
        <w:rPr>
          <w:rFonts w:asciiTheme="minorHAnsi" w:hAnsiTheme="minorHAnsi" w:cstheme="minorHAnsi"/>
          <w:sz w:val="22"/>
          <w:szCs w:val="22"/>
          <w:lang w:val="cs-CZ"/>
        </w:rPr>
        <w:t xml:space="preserve">je povinen </w:t>
      </w:r>
      <w:r w:rsidR="00952A2D" w:rsidRPr="004B55B6">
        <w:rPr>
          <w:rFonts w:asciiTheme="minorHAnsi" w:hAnsiTheme="minorHAnsi" w:cstheme="minorHAnsi"/>
          <w:sz w:val="22"/>
          <w:szCs w:val="22"/>
        </w:rPr>
        <w:t xml:space="preserve">mimořádné události bezprostředně hlásit objednateli, případně uvědomit dle okolností též Policii ČR. To </w:t>
      </w:r>
      <w:r w:rsidR="0057237D" w:rsidRPr="004B55B6">
        <w:rPr>
          <w:rFonts w:asciiTheme="minorHAnsi" w:hAnsiTheme="minorHAnsi" w:cstheme="minorHAnsi"/>
          <w:sz w:val="22"/>
          <w:szCs w:val="22"/>
          <w:lang w:val="cs-CZ"/>
        </w:rPr>
        <w:t>jej</w:t>
      </w:r>
      <w:r w:rsidR="0057237D" w:rsidRPr="004B55B6">
        <w:rPr>
          <w:rFonts w:asciiTheme="minorHAnsi" w:hAnsiTheme="minorHAnsi" w:cstheme="minorHAnsi"/>
          <w:sz w:val="22"/>
          <w:szCs w:val="22"/>
        </w:rPr>
        <w:t xml:space="preserve"> </w:t>
      </w:r>
      <w:r w:rsidR="00952A2D" w:rsidRPr="004B55B6">
        <w:rPr>
          <w:rFonts w:asciiTheme="minorHAnsi" w:hAnsiTheme="minorHAnsi" w:cstheme="minorHAnsi"/>
          <w:sz w:val="22"/>
          <w:szCs w:val="22"/>
        </w:rPr>
        <w:t>nezbavuje povinn</w:t>
      </w:r>
      <w:r w:rsidR="007A5D7D">
        <w:rPr>
          <w:rFonts w:asciiTheme="minorHAnsi" w:hAnsiTheme="minorHAnsi" w:cstheme="minorHAnsi"/>
          <w:sz w:val="22"/>
          <w:szCs w:val="22"/>
        </w:rPr>
        <w:t>osti učinit nezbytná opatření k</w:t>
      </w:r>
      <w:r w:rsidR="007A5D7D">
        <w:rPr>
          <w:rFonts w:asciiTheme="minorHAnsi" w:hAnsiTheme="minorHAnsi" w:cstheme="minorHAnsi"/>
          <w:sz w:val="22"/>
          <w:szCs w:val="22"/>
          <w:lang w:val="cs-CZ"/>
        </w:rPr>
        <w:t> </w:t>
      </w:r>
      <w:r w:rsidR="00952A2D" w:rsidRPr="004B55B6">
        <w:rPr>
          <w:rFonts w:asciiTheme="minorHAnsi" w:hAnsiTheme="minorHAnsi" w:cstheme="minorHAnsi"/>
          <w:sz w:val="22"/>
          <w:szCs w:val="22"/>
        </w:rPr>
        <w:t>zamezení vzniku škody nebo jejímu zmírnění</w:t>
      </w:r>
      <w:r w:rsidR="00E737D1" w:rsidRPr="004B55B6">
        <w:rPr>
          <w:rFonts w:asciiTheme="minorHAnsi" w:hAnsiTheme="minorHAnsi" w:cstheme="minorHAnsi"/>
          <w:sz w:val="22"/>
          <w:szCs w:val="22"/>
          <w:lang w:val="cs-CZ"/>
        </w:rPr>
        <w:t>.</w:t>
      </w:r>
    </w:p>
    <w:p w14:paraId="4D7B57C7" w14:textId="77777777" w:rsidR="00952A2D" w:rsidRPr="004B55B6" w:rsidRDefault="00C96C17" w:rsidP="00334BF4">
      <w:pPr>
        <w:pStyle w:val="Prosttext"/>
        <w:spacing w:after="120"/>
        <w:ind w:left="1134" w:hanging="425"/>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k</w:t>
      </w:r>
      <w:r w:rsidR="00952A2D" w:rsidRPr="004B55B6">
        <w:rPr>
          <w:rFonts w:asciiTheme="minorHAnsi" w:hAnsiTheme="minorHAnsi" w:cstheme="minorHAnsi"/>
          <w:sz w:val="22"/>
          <w:szCs w:val="22"/>
        </w:rPr>
        <w:t xml:space="preserve">) </w:t>
      </w:r>
      <w:r w:rsidR="00952A2D" w:rsidRPr="004B55B6">
        <w:rPr>
          <w:rFonts w:asciiTheme="minorHAnsi" w:hAnsiTheme="minorHAnsi" w:cstheme="minorHAnsi"/>
          <w:sz w:val="22"/>
          <w:szCs w:val="22"/>
        </w:rPr>
        <w:tab/>
      </w:r>
      <w:r w:rsidR="00E737D1" w:rsidRPr="004B55B6">
        <w:rPr>
          <w:rFonts w:asciiTheme="minorHAnsi" w:hAnsiTheme="minorHAnsi" w:cstheme="minorHAnsi"/>
          <w:sz w:val="22"/>
          <w:szCs w:val="22"/>
          <w:lang w:val="cs-CZ"/>
        </w:rPr>
        <w:t>P</w:t>
      </w:r>
      <w:r w:rsidR="007E36D1" w:rsidRPr="004B55B6">
        <w:rPr>
          <w:rFonts w:asciiTheme="minorHAnsi" w:hAnsiTheme="minorHAnsi" w:cstheme="minorHAnsi"/>
          <w:sz w:val="22"/>
          <w:szCs w:val="22"/>
          <w:lang w:val="cs-CZ"/>
        </w:rPr>
        <w:t xml:space="preserve">oskytovatel </w:t>
      </w:r>
      <w:r w:rsidR="006E1E01" w:rsidRPr="004B55B6">
        <w:rPr>
          <w:rFonts w:asciiTheme="minorHAnsi" w:hAnsiTheme="minorHAnsi" w:cstheme="minorHAnsi"/>
          <w:sz w:val="22"/>
          <w:szCs w:val="22"/>
          <w:lang w:val="cs-CZ"/>
        </w:rPr>
        <w:t xml:space="preserve">je povinen </w:t>
      </w:r>
      <w:r w:rsidR="00952A2D" w:rsidRPr="004B55B6">
        <w:rPr>
          <w:rFonts w:asciiTheme="minorHAnsi" w:hAnsiTheme="minorHAnsi" w:cstheme="minorHAnsi"/>
          <w:sz w:val="22"/>
          <w:szCs w:val="22"/>
        </w:rPr>
        <w:t>předkládat objednateli návrhy na opatření nutná k řádnému zajištění prováděné ostrahy</w:t>
      </w:r>
      <w:r w:rsidR="00E737D1" w:rsidRPr="004B55B6">
        <w:rPr>
          <w:rFonts w:asciiTheme="minorHAnsi" w:hAnsiTheme="minorHAnsi" w:cstheme="minorHAnsi"/>
          <w:sz w:val="22"/>
          <w:szCs w:val="22"/>
          <w:lang w:val="cs-CZ"/>
        </w:rPr>
        <w:t>.</w:t>
      </w:r>
    </w:p>
    <w:p w14:paraId="0FE34975" w14:textId="0FEA199C" w:rsidR="00952A2D" w:rsidRPr="004B55B6" w:rsidRDefault="00C96C17" w:rsidP="00952A2D">
      <w:pPr>
        <w:pStyle w:val="Prosttext"/>
        <w:spacing w:after="120"/>
        <w:ind w:left="1134" w:hanging="425"/>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l</w:t>
      </w:r>
      <w:r w:rsidR="00952A2D" w:rsidRPr="004B55B6">
        <w:rPr>
          <w:rFonts w:asciiTheme="minorHAnsi" w:hAnsiTheme="minorHAnsi" w:cstheme="minorHAnsi"/>
          <w:sz w:val="22"/>
          <w:szCs w:val="22"/>
        </w:rPr>
        <w:t>)</w:t>
      </w:r>
      <w:r w:rsidR="00952A2D" w:rsidRPr="004B55B6">
        <w:rPr>
          <w:rFonts w:asciiTheme="minorHAnsi" w:hAnsiTheme="minorHAnsi" w:cstheme="minorHAnsi"/>
          <w:sz w:val="22"/>
          <w:szCs w:val="22"/>
        </w:rPr>
        <w:tab/>
      </w:r>
      <w:r w:rsidR="00E737D1" w:rsidRPr="004B55B6">
        <w:rPr>
          <w:rFonts w:asciiTheme="minorHAnsi" w:hAnsiTheme="minorHAnsi" w:cstheme="minorHAnsi"/>
          <w:sz w:val="22"/>
          <w:szCs w:val="22"/>
          <w:lang w:val="cs-CZ"/>
        </w:rPr>
        <w:t>P</w:t>
      </w:r>
      <w:r w:rsidR="007E36D1" w:rsidRPr="004B55B6">
        <w:rPr>
          <w:rFonts w:asciiTheme="minorHAnsi" w:hAnsiTheme="minorHAnsi" w:cstheme="minorHAnsi"/>
          <w:sz w:val="22"/>
          <w:szCs w:val="22"/>
          <w:lang w:val="cs-CZ"/>
        </w:rPr>
        <w:t>oskytovatel</w:t>
      </w:r>
      <w:r w:rsidR="007E36D1" w:rsidRPr="004B55B6">
        <w:rPr>
          <w:rFonts w:asciiTheme="minorHAnsi" w:hAnsiTheme="minorHAnsi" w:cstheme="minorHAnsi"/>
          <w:sz w:val="22"/>
          <w:szCs w:val="22"/>
        </w:rPr>
        <w:t xml:space="preserve"> </w:t>
      </w:r>
      <w:r w:rsidR="00952A2D" w:rsidRPr="004B55B6">
        <w:rPr>
          <w:rFonts w:asciiTheme="minorHAnsi" w:hAnsiTheme="minorHAnsi" w:cstheme="minorHAnsi"/>
          <w:sz w:val="22"/>
          <w:szCs w:val="22"/>
        </w:rPr>
        <w:t xml:space="preserve">plně odpovídá za to, že všichni jeho zaměstnanci při provádění prací a dalších činností v místě plnění budou dodržovat zákaz donášení a </w:t>
      </w:r>
      <w:r w:rsidR="007A5D7D">
        <w:rPr>
          <w:rFonts w:asciiTheme="minorHAnsi" w:hAnsiTheme="minorHAnsi" w:cstheme="minorHAnsi"/>
          <w:sz w:val="22"/>
          <w:szCs w:val="22"/>
        </w:rPr>
        <w:t>požívání alkoholických nápojů a</w:t>
      </w:r>
      <w:r w:rsidR="007A5D7D">
        <w:rPr>
          <w:rFonts w:asciiTheme="minorHAnsi" w:hAnsiTheme="minorHAnsi" w:cstheme="minorHAnsi"/>
          <w:sz w:val="22"/>
          <w:szCs w:val="22"/>
          <w:lang w:val="cs-CZ"/>
        </w:rPr>
        <w:t> </w:t>
      </w:r>
      <w:r w:rsidR="00952A2D" w:rsidRPr="004B55B6">
        <w:rPr>
          <w:rFonts w:asciiTheme="minorHAnsi" w:hAnsiTheme="minorHAnsi" w:cstheme="minorHAnsi"/>
          <w:sz w:val="22"/>
          <w:szCs w:val="22"/>
        </w:rPr>
        <w:t xml:space="preserve">užívání jiných návykových látek a nebudou docházet do </w:t>
      </w:r>
      <w:r w:rsidR="00F946E7" w:rsidRPr="004B55B6">
        <w:rPr>
          <w:rFonts w:asciiTheme="minorHAnsi" w:hAnsiTheme="minorHAnsi" w:cstheme="minorHAnsi"/>
          <w:sz w:val="22"/>
          <w:szCs w:val="22"/>
        </w:rPr>
        <w:t>místa plnění pod jejich vlivem</w:t>
      </w:r>
      <w:r w:rsidR="00E737D1" w:rsidRPr="004B55B6">
        <w:rPr>
          <w:rFonts w:asciiTheme="minorHAnsi" w:hAnsiTheme="minorHAnsi" w:cstheme="minorHAnsi"/>
          <w:sz w:val="22"/>
          <w:szCs w:val="22"/>
          <w:lang w:val="cs-CZ"/>
        </w:rPr>
        <w:t>.</w:t>
      </w:r>
    </w:p>
    <w:p w14:paraId="1D85D104" w14:textId="77777777" w:rsidR="00952A2D" w:rsidRPr="004B55B6" w:rsidRDefault="00C96C17" w:rsidP="003D0987">
      <w:pPr>
        <w:pStyle w:val="Prosttext"/>
        <w:spacing w:after="120"/>
        <w:ind w:left="1134" w:hanging="425"/>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lastRenderedPageBreak/>
        <w:t>m</w:t>
      </w:r>
      <w:r w:rsidR="003D0987" w:rsidRPr="004B55B6">
        <w:rPr>
          <w:rFonts w:asciiTheme="minorHAnsi" w:hAnsiTheme="minorHAnsi" w:cstheme="minorHAnsi"/>
          <w:sz w:val="22"/>
          <w:szCs w:val="22"/>
        </w:rPr>
        <w:t>)</w:t>
      </w:r>
      <w:r w:rsidR="003D0987" w:rsidRPr="004B55B6">
        <w:rPr>
          <w:rFonts w:asciiTheme="minorHAnsi" w:hAnsiTheme="minorHAnsi" w:cstheme="minorHAnsi"/>
          <w:sz w:val="22"/>
          <w:szCs w:val="22"/>
          <w:lang w:val="cs-CZ"/>
        </w:rPr>
        <w:tab/>
      </w:r>
      <w:r w:rsidR="00E737D1" w:rsidRPr="004B55B6">
        <w:rPr>
          <w:rFonts w:asciiTheme="minorHAnsi" w:hAnsiTheme="minorHAnsi" w:cstheme="minorHAnsi"/>
          <w:sz w:val="22"/>
          <w:szCs w:val="22"/>
          <w:lang w:val="cs-CZ"/>
        </w:rPr>
        <w:t>Vzniknou</w:t>
      </w:r>
      <w:r w:rsidR="0086534A" w:rsidRPr="004B55B6">
        <w:rPr>
          <w:rFonts w:asciiTheme="minorHAnsi" w:hAnsiTheme="minorHAnsi" w:cstheme="minorHAnsi"/>
          <w:sz w:val="22"/>
          <w:szCs w:val="22"/>
          <w:lang w:val="cs-CZ"/>
        </w:rPr>
        <w:t>-li</w:t>
      </w:r>
      <w:r w:rsidR="0086534A" w:rsidRPr="004B55B6">
        <w:rPr>
          <w:rFonts w:asciiTheme="minorHAnsi" w:hAnsiTheme="minorHAnsi" w:cstheme="minorHAnsi"/>
          <w:sz w:val="22"/>
          <w:szCs w:val="22"/>
        </w:rPr>
        <w:t xml:space="preserve"> objednateli</w:t>
      </w:r>
      <w:r w:rsidR="00952A2D" w:rsidRPr="004B55B6">
        <w:rPr>
          <w:rFonts w:asciiTheme="minorHAnsi" w:hAnsiTheme="minorHAnsi" w:cstheme="minorHAnsi"/>
          <w:sz w:val="22"/>
          <w:szCs w:val="22"/>
        </w:rPr>
        <w:t xml:space="preserve"> nesplněním některé z povinností poskytovatele </w:t>
      </w:r>
      <w:r w:rsidR="003D0987" w:rsidRPr="004B55B6">
        <w:rPr>
          <w:rFonts w:asciiTheme="minorHAnsi" w:hAnsiTheme="minorHAnsi" w:cstheme="minorHAnsi"/>
          <w:sz w:val="22"/>
          <w:szCs w:val="22"/>
          <w:lang w:val="cs-CZ"/>
        </w:rPr>
        <w:t xml:space="preserve">výkonu ostrahy zvýšené </w:t>
      </w:r>
      <w:r w:rsidR="00952A2D" w:rsidRPr="004B55B6">
        <w:rPr>
          <w:rFonts w:asciiTheme="minorHAnsi" w:hAnsiTheme="minorHAnsi" w:cstheme="minorHAnsi"/>
          <w:sz w:val="22"/>
          <w:szCs w:val="22"/>
        </w:rPr>
        <w:t xml:space="preserve">náklady nebo </w:t>
      </w:r>
      <w:r w:rsidR="0086534A" w:rsidRPr="004B55B6">
        <w:rPr>
          <w:rFonts w:asciiTheme="minorHAnsi" w:hAnsiTheme="minorHAnsi" w:cstheme="minorHAnsi"/>
          <w:sz w:val="22"/>
          <w:szCs w:val="22"/>
        </w:rPr>
        <w:t xml:space="preserve">finanční nároky </w:t>
      </w:r>
      <w:r w:rsidR="00952A2D" w:rsidRPr="004B55B6">
        <w:rPr>
          <w:rFonts w:asciiTheme="minorHAnsi" w:hAnsiTheme="minorHAnsi" w:cstheme="minorHAnsi"/>
          <w:sz w:val="22"/>
          <w:szCs w:val="22"/>
        </w:rPr>
        <w:t>vůči poskytovateli, je objednatel oprávněn započíst takové nároky</w:t>
      </w:r>
      <w:r w:rsidR="0086534A" w:rsidRPr="004B55B6">
        <w:rPr>
          <w:rFonts w:asciiTheme="minorHAnsi" w:hAnsiTheme="minorHAnsi" w:cstheme="minorHAnsi"/>
          <w:sz w:val="22"/>
          <w:szCs w:val="22"/>
          <w:lang w:val="cs-CZ"/>
        </w:rPr>
        <w:t xml:space="preserve"> vůči sumě </w:t>
      </w:r>
      <w:r w:rsidR="00952A2D" w:rsidRPr="004B55B6">
        <w:rPr>
          <w:rFonts w:asciiTheme="minorHAnsi" w:hAnsiTheme="minorHAnsi" w:cstheme="minorHAnsi"/>
          <w:sz w:val="22"/>
          <w:szCs w:val="22"/>
        </w:rPr>
        <w:t xml:space="preserve">fakturované poskytovatelem </w:t>
      </w:r>
      <w:r w:rsidR="00F946E7" w:rsidRPr="004B55B6">
        <w:rPr>
          <w:rFonts w:asciiTheme="minorHAnsi" w:hAnsiTheme="minorHAnsi" w:cstheme="minorHAnsi"/>
          <w:sz w:val="22"/>
          <w:szCs w:val="22"/>
          <w:lang w:val="cs-CZ"/>
        </w:rPr>
        <w:t>za poskytování sjednané služby</w:t>
      </w:r>
      <w:r w:rsidR="00E737D1" w:rsidRPr="004B55B6">
        <w:rPr>
          <w:rFonts w:asciiTheme="minorHAnsi" w:hAnsiTheme="minorHAnsi" w:cstheme="minorHAnsi"/>
          <w:sz w:val="22"/>
          <w:szCs w:val="22"/>
          <w:lang w:val="cs-CZ"/>
        </w:rPr>
        <w:t>.</w:t>
      </w:r>
    </w:p>
    <w:p w14:paraId="31B0532E" w14:textId="540B0705" w:rsidR="00752C9B" w:rsidRPr="004B55B6" w:rsidRDefault="00C96C17" w:rsidP="00752C9B">
      <w:pPr>
        <w:pStyle w:val="Prosttext"/>
        <w:spacing w:after="120"/>
        <w:ind w:left="1134" w:right="-2" w:hanging="425"/>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n</w:t>
      </w:r>
      <w:r w:rsidR="00752C9B" w:rsidRPr="004B55B6">
        <w:rPr>
          <w:rFonts w:asciiTheme="minorHAnsi" w:hAnsiTheme="minorHAnsi" w:cstheme="minorHAnsi"/>
          <w:sz w:val="22"/>
          <w:szCs w:val="22"/>
          <w:lang w:val="cs-CZ"/>
        </w:rPr>
        <w:t xml:space="preserve">)  </w:t>
      </w:r>
      <w:r w:rsidR="003D0987" w:rsidRPr="004B55B6">
        <w:rPr>
          <w:rFonts w:asciiTheme="minorHAnsi" w:hAnsiTheme="minorHAnsi" w:cstheme="minorHAnsi"/>
          <w:sz w:val="22"/>
          <w:szCs w:val="22"/>
          <w:lang w:val="cs-CZ"/>
        </w:rPr>
        <w:tab/>
      </w:r>
      <w:r w:rsidR="00E737D1" w:rsidRPr="004B55B6">
        <w:rPr>
          <w:rFonts w:asciiTheme="minorHAnsi" w:hAnsiTheme="minorHAnsi" w:cstheme="minorHAnsi"/>
          <w:sz w:val="22"/>
          <w:szCs w:val="22"/>
          <w:lang w:val="cs-CZ"/>
        </w:rPr>
        <w:t>P</w:t>
      </w:r>
      <w:r w:rsidR="00752C9B" w:rsidRPr="004B55B6">
        <w:rPr>
          <w:rFonts w:asciiTheme="minorHAnsi" w:hAnsiTheme="minorHAnsi" w:cstheme="minorHAnsi"/>
          <w:sz w:val="22"/>
          <w:szCs w:val="22"/>
          <w:lang w:val="cs-CZ"/>
        </w:rPr>
        <w:t>oskytovatel je povinen zabezpečovat výkon svých povinností pracovníky schopnými vypořádat se s osobami agresivními, nepřizpůsobivými, pod vlivem návykových látek, případně dop</w:t>
      </w:r>
      <w:r w:rsidR="00F946E7" w:rsidRPr="004B55B6">
        <w:rPr>
          <w:rFonts w:asciiTheme="minorHAnsi" w:hAnsiTheme="minorHAnsi" w:cstheme="minorHAnsi"/>
          <w:sz w:val="22"/>
          <w:szCs w:val="22"/>
          <w:lang w:val="cs-CZ"/>
        </w:rPr>
        <w:t>ouštěj</w:t>
      </w:r>
      <w:r w:rsidR="00180B8F" w:rsidRPr="004B55B6">
        <w:rPr>
          <w:rFonts w:asciiTheme="minorHAnsi" w:hAnsiTheme="minorHAnsi" w:cstheme="minorHAnsi"/>
          <w:sz w:val="22"/>
          <w:szCs w:val="22"/>
          <w:lang w:val="cs-CZ"/>
        </w:rPr>
        <w:t>ícími se trestné činnosti.</w:t>
      </w:r>
    </w:p>
    <w:p w14:paraId="0D7F74EB" w14:textId="63BB94BD" w:rsidR="00F00310" w:rsidRPr="004B55B6" w:rsidRDefault="00F00310" w:rsidP="00F00310">
      <w:pPr>
        <w:pStyle w:val="Prosttext"/>
        <w:spacing w:after="120"/>
        <w:ind w:left="1134" w:right="-2" w:hanging="425"/>
        <w:jc w:val="both"/>
        <w:rPr>
          <w:rFonts w:asciiTheme="minorHAnsi" w:hAnsiTheme="minorHAnsi" w:cstheme="minorHAnsi"/>
          <w:bCs/>
          <w:sz w:val="22"/>
          <w:szCs w:val="22"/>
        </w:rPr>
      </w:pPr>
      <w:r w:rsidRPr="004B55B6">
        <w:rPr>
          <w:rFonts w:asciiTheme="minorHAnsi" w:hAnsiTheme="minorHAnsi" w:cstheme="minorHAnsi"/>
          <w:sz w:val="22"/>
          <w:szCs w:val="22"/>
          <w:lang w:val="cs-CZ"/>
        </w:rPr>
        <w:t xml:space="preserve">o) </w:t>
      </w:r>
      <w:r w:rsidRPr="004B55B6">
        <w:rPr>
          <w:rFonts w:asciiTheme="minorHAnsi" w:hAnsiTheme="minorHAnsi" w:cstheme="minorHAnsi"/>
          <w:sz w:val="22"/>
          <w:szCs w:val="22"/>
          <w:lang w:val="cs-CZ"/>
        </w:rPr>
        <w:tab/>
      </w:r>
      <w:r w:rsidRPr="004B55B6">
        <w:rPr>
          <w:rFonts w:asciiTheme="minorHAnsi" w:hAnsiTheme="minorHAnsi" w:cstheme="minorHAnsi"/>
          <w:bCs/>
          <w:sz w:val="22"/>
          <w:szCs w:val="22"/>
        </w:rPr>
        <w:t>Poskytovatel se zavazuje při poskytování služeb dle této Smlouvy využívat pracovníky zařazené do min. 2. (druhé) skupiny prací dle nařízení vlády č. 567/2006 Sb., o minimální mzdě, o nejnižších úrovních zaručené mzdy, o vymezení ztí</w:t>
      </w:r>
      <w:r w:rsidR="007A5D7D">
        <w:rPr>
          <w:rFonts w:asciiTheme="minorHAnsi" w:hAnsiTheme="minorHAnsi" w:cstheme="minorHAnsi"/>
          <w:bCs/>
          <w:sz w:val="22"/>
          <w:szCs w:val="22"/>
        </w:rPr>
        <w:t>ženého pracovního prostředí a</w:t>
      </w:r>
      <w:r w:rsidR="007A5D7D">
        <w:rPr>
          <w:rFonts w:asciiTheme="minorHAnsi" w:hAnsiTheme="minorHAnsi" w:cstheme="minorHAnsi"/>
          <w:bCs/>
          <w:sz w:val="22"/>
          <w:szCs w:val="22"/>
          <w:lang w:val="cs-CZ"/>
        </w:rPr>
        <w:t> </w:t>
      </w:r>
      <w:r w:rsidR="007A5D7D">
        <w:rPr>
          <w:rFonts w:asciiTheme="minorHAnsi" w:hAnsiTheme="minorHAnsi" w:cstheme="minorHAnsi"/>
          <w:bCs/>
          <w:sz w:val="22"/>
          <w:szCs w:val="22"/>
        </w:rPr>
        <w:t>o</w:t>
      </w:r>
      <w:r w:rsidR="007A5D7D">
        <w:rPr>
          <w:rFonts w:asciiTheme="minorHAnsi" w:hAnsiTheme="minorHAnsi" w:cstheme="minorHAnsi"/>
          <w:bCs/>
          <w:sz w:val="22"/>
          <w:szCs w:val="22"/>
          <w:lang w:val="cs-CZ"/>
        </w:rPr>
        <w:t> </w:t>
      </w:r>
      <w:r w:rsidRPr="004B55B6">
        <w:rPr>
          <w:rFonts w:asciiTheme="minorHAnsi" w:hAnsiTheme="minorHAnsi" w:cstheme="minorHAnsi"/>
          <w:bCs/>
          <w:sz w:val="22"/>
          <w:szCs w:val="22"/>
        </w:rPr>
        <w:t>výši příplatku ke mzdě za práci ve ztíženém pracovním prostředí, ve znění pozdějších předpisů. Poskytovatel se rovněž zavazuje pracovníky odměňovat způsobem a min. ve výši, které uvedl v zadávacím řízení k Veřejné zakázce v rámci hodnocení své nabídky. Poskytovatel je tedy povinen vhodným a přiměřeným způsobem plnění tohoto požadavku prokázat, při splnění zákonných požadavků týkajících se přístupu k osobním údajům, a to například umožněním náhledu do účetního/mzdového systému Poskytovatele či zasláním výpisu/opisu z tohoto systému Objednateli, ze kterého bude výše uvedené zřejmé.</w:t>
      </w:r>
    </w:p>
    <w:p w14:paraId="46191FC9" w14:textId="1965D5B4" w:rsidR="00F00310" w:rsidRPr="004B55B6" w:rsidRDefault="00F00310" w:rsidP="00915DC5">
      <w:pPr>
        <w:pStyle w:val="Prosttext"/>
        <w:ind w:left="1134" w:hanging="425"/>
        <w:jc w:val="both"/>
        <w:rPr>
          <w:rFonts w:asciiTheme="minorHAnsi" w:hAnsiTheme="minorHAnsi" w:cstheme="minorHAnsi"/>
          <w:sz w:val="22"/>
          <w:szCs w:val="22"/>
          <w:lang w:val="cs-CZ"/>
        </w:rPr>
      </w:pPr>
    </w:p>
    <w:p w14:paraId="7D3A23E4" w14:textId="044513CC" w:rsidR="00952A2D" w:rsidRPr="004B55B6" w:rsidRDefault="00952A2D" w:rsidP="00952A2D">
      <w:pPr>
        <w:pStyle w:val="Prosttext"/>
        <w:spacing w:after="120"/>
        <w:ind w:left="709" w:hanging="709"/>
        <w:jc w:val="both"/>
        <w:rPr>
          <w:rFonts w:asciiTheme="minorHAnsi" w:hAnsiTheme="minorHAnsi" w:cstheme="minorHAnsi"/>
          <w:sz w:val="22"/>
          <w:szCs w:val="22"/>
          <w:lang w:val="cs-CZ"/>
        </w:rPr>
      </w:pPr>
      <w:r w:rsidRPr="004B55B6">
        <w:rPr>
          <w:rFonts w:asciiTheme="minorHAnsi" w:hAnsiTheme="minorHAnsi" w:cstheme="minorHAnsi"/>
          <w:b/>
          <w:sz w:val="22"/>
          <w:szCs w:val="22"/>
        </w:rPr>
        <w:t>6.4</w:t>
      </w:r>
      <w:r w:rsidRPr="004B55B6">
        <w:rPr>
          <w:rFonts w:asciiTheme="minorHAnsi" w:hAnsiTheme="minorHAnsi" w:cstheme="minorHAnsi"/>
          <w:sz w:val="22"/>
          <w:szCs w:val="22"/>
        </w:rPr>
        <w:tab/>
      </w:r>
      <w:r w:rsidRPr="004B55B6">
        <w:rPr>
          <w:rFonts w:asciiTheme="minorHAnsi" w:hAnsiTheme="minorHAnsi" w:cstheme="minorHAnsi"/>
          <w:b/>
          <w:sz w:val="22"/>
          <w:szCs w:val="22"/>
        </w:rPr>
        <w:t>Práva poskytovatele</w:t>
      </w:r>
      <w:r w:rsidRPr="004B55B6">
        <w:rPr>
          <w:rFonts w:asciiTheme="minorHAnsi" w:hAnsiTheme="minorHAnsi" w:cstheme="minorHAnsi"/>
          <w:sz w:val="22"/>
          <w:szCs w:val="22"/>
        </w:rPr>
        <w:tab/>
      </w:r>
      <w:r w:rsidRPr="004B55B6">
        <w:rPr>
          <w:rFonts w:asciiTheme="minorHAnsi" w:hAnsiTheme="minorHAnsi" w:cstheme="minorHAnsi"/>
          <w:sz w:val="22"/>
          <w:szCs w:val="22"/>
        </w:rPr>
        <w:br/>
      </w:r>
      <w:r w:rsidR="0086534A" w:rsidRPr="004B55B6">
        <w:rPr>
          <w:rFonts w:asciiTheme="minorHAnsi" w:hAnsiTheme="minorHAnsi" w:cstheme="minorHAnsi"/>
          <w:sz w:val="22"/>
          <w:szCs w:val="22"/>
          <w:lang w:val="cs-CZ"/>
        </w:rPr>
        <w:t>J</w:t>
      </w:r>
      <w:r w:rsidR="0086534A" w:rsidRPr="004B55B6">
        <w:rPr>
          <w:rFonts w:asciiTheme="minorHAnsi" w:hAnsiTheme="minorHAnsi" w:cstheme="minorHAnsi"/>
          <w:sz w:val="22"/>
          <w:szCs w:val="22"/>
        </w:rPr>
        <w:t>e</w:t>
      </w:r>
      <w:r w:rsidR="00FC1188" w:rsidRPr="004B55B6">
        <w:rPr>
          <w:rFonts w:asciiTheme="minorHAnsi" w:hAnsiTheme="minorHAnsi" w:cstheme="minorHAnsi"/>
          <w:sz w:val="22"/>
          <w:szCs w:val="22"/>
          <w:lang w:val="cs-CZ"/>
        </w:rPr>
        <w:t>-</w:t>
      </w:r>
      <w:proofErr w:type="spellStart"/>
      <w:r w:rsidR="00FC1188" w:rsidRPr="004B55B6">
        <w:rPr>
          <w:rFonts w:asciiTheme="minorHAnsi" w:hAnsiTheme="minorHAnsi" w:cstheme="minorHAnsi"/>
          <w:sz w:val="22"/>
          <w:szCs w:val="22"/>
          <w:lang w:val="cs-CZ"/>
        </w:rPr>
        <w:t>li</w:t>
      </w:r>
      <w:proofErr w:type="spellEnd"/>
      <w:r w:rsidR="0086534A" w:rsidRPr="004B55B6">
        <w:rPr>
          <w:rFonts w:asciiTheme="minorHAnsi" w:hAnsiTheme="minorHAnsi" w:cstheme="minorHAnsi"/>
          <w:sz w:val="22"/>
          <w:szCs w:val="22"/>
        </w:rPr>
        <w:t xml:space="preserve"> </w:t>
      </w:r>
      <w:r w:rsidR="002767A0" w:rsidRPr="004B55B6">
        <w:rPr>
          <w:rFonts w:asciiTheme="minorHAnsi" w:hAnsiTheme="minorHAnsi" w:cstheme="minorHAnsi"/>
          <w:sz w:val="22"/>
          <w:szCs w:val="22"/>
          <w:lang w:val="cs-CZ"/>
        </w:rPr>
        <w:t xml:space="preserve">to </w:t>
      </w:r>
      <w:r w:rsidR="0086534A" w:rsidRPr="004B55B6">
        <w:rPr>
          <w:rFonts w:asciiTheme="minorHAnsi" w:hAnsiTheme="minorHAnsi" w:cstheme="minorHAnsi"/>
          <w:sz w:val="22"/>
          <w:szCs w:val="22"/>
        </w:rPr>
        <w:t xml:space="preserve">v zájmu </w:t>
      </w:r>
      <w:r w:rsidR="00C32BE4" w:rsidRPr="004B55B6">
        <w:rPr>
          <w:rFonts w:asciiTheme="minorHAnsi" w:hAnsiTheme="minorHAnsi" w:cstheme="minorHAnsi"/>
          <w:sz w:val="22"/>
          <w:szCs w:val="22"/>
          <w:lang w:val="cs-CZ"/>
        </w:rPr>
        <w:t xml:space="preserve">či ve prospěch </w:t>
      </w:r>
      <w:r w:rsidR="0086534A" w:rsidRPr="004B55B6">
        <w:rPr>
          <w:rFonts w:asciiTheme="minorHAnsi" w:hAnsiTheme="minorHAnsi" w:cstheme="minorHAnsi"/>
          <w:sz w:val="22"/>
          <w:szCs w:val="22"/>
        </w:rPr>
        <w:t>objednatele</w:t>
      </w:r>
      <w:r w:rsidR="0086534A" w:rsidRPr="004B55B6">
        <w:rPr>
          <w:rFonts w:asciiTheme="minorHAnsi" w:hAnsiTheme="minorHAnsi" w:cstheme="minorHAnsi"/>
          <w:sz w:val="22"/>
          <w:szCs w:val="22"/>
          <w:lang w:val="cs-CZ"/>
        </w:rPr>
        <w:t xml:space="preserve">, je </w:t>
      </w:r>
      <w:r w:rsidR="00C32BE4" w:rsidRPr="004B55B6">
        <w:rPr>
          <w:rFonts w:asciiTheme="minorHAnsi" w:hAnsiTheme="minorHAnsi" w:cstheme="minorHAnsi"/>
          <w:sz w:val="22"/>
          <w:szCs w:val="22"/>
        </w:rPr>
        <w:t>poskytovatel</w:t>
      </w:r>
      <w:r w:rsidR="007A5D7D">
        <w:rPr>
          <w:rFonts w:asciiTheme="minorHAnsi" w:hAnsiTheme="minorHAnsi" w:cstheme="minorHAnsi"/>
          <w:sz w:val="22"/>
          <w:szCs w:val="22"/>
        </w:rPr>
        <w:t xml:space="preserve"> oprávněn provést nezbytná a</w:t>
      </w:r>
      <w:r w:rsidR="007A5D7D">
        <w:rPr>
          <w:rFonts w:asciiTheme="minorHAnsi" w:hAnsiTheme="minorHAnsi" w:cstheme="minorHAnsi"/>
          <w:sz w:val="22"/>
          <w:szCs w:val="22"/>
          <w:lang w:val="cs-CZ"/>
        </w:rPr>
        <w:t> </w:t>
      </w:r>
      <w:r w:rsidRPr="004B55B6">
        <w:rPr>
          <w:rFonts w:asciiTheme="minorHAnsi" w:hAnsiTheme="minorHAnsi" w:cstheme="minorHAnsi"/>
          <w:sz w:val="22"/>
          <w:szCs w:val="22"/>
        </w:rPr>
        <w:t xml:space="preserve">neodkladná opatření, k nimž z objektivních důvodů </w:t>
      </w:r>
      <w:r w:rsidR="00680A07" w:rsidRPr="004B55B6">
        <w:rPr>
          <w:rFonts w:asciiTheme="minorHAnsi" w:hAnsiTheme="minorHAnsi" w:cstheme="minorHAnsi"/>
          <w:sz w:val="22"/>
          <w:szCs w:val="22"/>
          <w:lang w:val="cs-CZ"/>
        </w:rPr>
        <w:t>nelze</w:t>
      </w:r>
      <w:r w:rsidR="00680A07" w:rsidRPr="004B55B6">
        <w:rPr>
          <w:rFonts w:asciiTheme="minorHAnsi" w:hAnsiTheme="minorHAnsi" w:cstheme="minorHAnsi"/>
          <w:sz w:val="22"/>
          <w:szCs w:val="22"/>
        </w:rPr>
        <w:t xml:space="preserve"> </w:t>
      </w:r>
      <w:r w:rsidRPr="004B55B6">
        <w:rPr>
          <w:rFonts w:asciiTheme="minorHAnsi" w:hAnsiTheme="minorHAnsi" w:cstheme="minorHAnsi"/>
          <w:sz w:val="22"/>
          <w:szCs w:val="22"/>
        </w:rPr>
        <w:t xml:space="preserve">získat od objednatele včas </w:t>
      </w:r>
      <w:r w:rsidR="00D4530E" w:rsidRPr="004B55B6">
        <w:rPr>
          <w:rFonts w:asciiTheme="minorHAnsi" w:hAnsiTheme="minorHAnsi" w:cstheme="minorHAnsi"/>
          <w:sz w:val="22"/>
          <w:szCs w:val="22"/>
          <w:lang w:val="cs-CZ"/>
        </w:rPr>
        <w:t>předchozí</w:t>
      </w:r>
      <w:r w:rsidR="00D4530E" w:rsidRPr="004B55B6">
        <w:rPr>
          <w:rFonts w:asciiTheme="minorHAnsi" w:hAnsiTheme="minorHAnsi" w:cstheme="minorHAnsi"/>
          <w:sz w:val="22"/>
          <w:szCs w:val="22"/>
        </w:rPr>
        <w:t xml:space="preserve"> </w:t>
      </w:r>
      <w:r w:rsidRPr="004B55B6">
        <w:rPr>
          <w:rFonts w:asciiTheme="minorHAnsi" w:hAnsiTheme="minorHAnsi" w:cstheme="minorHAnsi"/>
          <w:sz w:val="22"/>
          <w:szCs w:val="22"/>
        </w:rPr>
        <w:t>souhlas. O provedení těchto opatření je poskytovatel povinen objednatele neprodleně informovat</w:t>
      </w:r>
      <w:r w:rsidR="00D33B6F" w:rsidRPr="004B55B6">
        <w:rPr>
          <w:rFonts w:asciiTheme="minorHAnsi" w:hAnsiTheme="minorHAnsi" w:cstheme="minorHAnsi"/>
          <w:sz w:val="22"/>
          <w:szCs w:val="22"/>
          <w:lang w:val="cs-CZ"/>
        </w:rPr>
        <w:t xml:space="preserve">, např. v případě, </w:t>
      </w:r>
      <w:r w:rsidRPr="004B55B6">
        <w:rPr>
          <w:rFonts w:asciiTheme="minorHAnsi" w:hAnsiTheme="minorHAnsi" w:cstheme="minorHAnsi"/>
          <w:sz w:val="22"/>
          <w:szCs w:val="22"/>
        </w:rPr>
        <w:t>kdy poskytovatel musí zabezpeči</w:t>
      </w:r>
      <w:r w:rsidR="007A5D7D">
        <w:rPr>
          <w:rFonts w:asciiTheme="minorHAnsi" w:hAnsiTheme="minorHAnsi" w:cstheme="minorHAnsi"/>
          <w:sz w:val="22"/>
          <w:szCs w:val="22"/>
        </w:rPr>
        <w:t>t dostatečnou ochranu objektu a</w:t>
      </w:r>
      <w:r w:rsidR="007A5D7D">
        <w:rPr>
          <w:rFonts w:asciiTheme="minorHAnsi" w:hAnsiTheme="minorHAnsi" w:cstheme="minorHAnsi"/>
          <w:sz w:val="22"/>
          <w:szCs w:val="22"/>
          <w:lang w:val="cs-CZ"/>
        </w:rPr>
        <w:t> </w:t>
      </w:r>
      <w:r w:rsidR="00D33B6F" w:rsidRPr="004B55B6">
        <w:rPr>
          <w:rFonts w:asciiTheme="minorHAnsi" w:hAnsiTheme="minorHAnsi" w:cstheme="minorHAnsi"/>
          <w:sz w:val="22"/>
          <w:szCs w:val="22"/>
          <w:lang w:val="cs-CZ"/>
        </w:rPr>
        <w:t>současně hrozí</w:t>
      </w:r>
      <w:r w:rsidRPr="004B55B6">
        <w:rPr>
          <w:rFonts w:asciiTheme="minorHAnsi" w:hAnsiTheme="minorHAnsi" w:cstheme="minorHAnsi"/>
          <w:sz w:val="22"/>
          <w:szCs w:val="22"/>
        </w:rPr>
        <w:t xml:space="preserve"> nebezpečí z </w:t>
      </w:r>
      <w:r w:rsidR="002816BA" w:rsidRPr="004B55B6">
        <w:rPr>
          <w:rFonts w:asciiTheme="minorHAnsi" w:hAnsiTheme="minorHAnsi" w:cstheme="minorHAnsi"/>
          <w:sz w:val="22"/>
          <w:szCs w:val="22"/>
        </w:rPr>
        <w:t>prodlení</w:t>
      </w:r>
      <w:r w:rsidR="002816BA" w:rsidRPr="004B55B6">
        <w:rPr>
          <w:rFonts w:asciiTheme="minorHAnsi" w:hAnsiTheme="minorHAnsi" w:cstheme="minorHAnsi"/>
          <w:sz w:val="22"/>
          <w:szCs w:val="22"/>
          <w:lang w:val="cs-CZ"/>
        </w:rPr>
        <w:t xml:space="preserve"> – má</w:t>
      </w:r>
      <w:r w:rsidRPr="004B55B6">
        <w:rPr>
          <w:rFonts w:asciiTheme="minorHAnsi" w:hAnsiTheme="minorHAnsi" w:cstheme="minorHAnsi"/>
          <w:sz w:val="22"/>
          <w:szCs w:val="22"/>
        </w:rPr>
        <w:t xml:space="preserve"> </w:t>
      </w:r>
      <w:r w:rsidR="00D33B6F" w:rsidRPr="004B55B6">
        <w:rPr>
          <w:rFonts w:asciiTheme="minorHAnsi" w:hAnsiTheme="minorHAnsi" w:cstheme="minorHAnsi"/>
          <w:sz w:val="22"/>
          <w:szCs w:val="22"/>
          <w:lang w:val="cs-CZ"/>
        </w:rPr>
        <w:t xml:space="preserve">se </w:t>
      </w:r>
      <w:r w:rsidRPr="004B55B6">
        <w:rPr>
          <w:rFonts w:asciiTheme="minorHAnsi" w:hAnsiTheme="minorHAnsi" w:cstheme="minorHAnsi"/>
          <w:sz w:val="22"/>
          <w:szCs w:val="22"/>
        </w:rPr>
        <w:t xml:space="preserve">na mysli zejména posílení ostrahy na </w:t>
      </w:r>
      <w:r w:rsidR="0086534A" w:rsidRPr="004B55B6">
        <w:rPr>
          <w:rFonts w:asciiTheme="minorHAnsi" w:hAnsiTheme="minorHAnsi" w:cstheme="minorHAnsi"/>
          <w:sz w:val="22"/>
          <w:szCs w:val="22"/>
        </w:rPr>
        <w:t>dobu nezbytně nutnou (poškození</w:t>
      </w:r>
      <w:r w:rsidR="0086534A"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rPr>
        <w:t xml:space="preserve">objektu, vznik mimořádné </w:t>
      </w:r>
      <w:r w:rsidR="002816BA" w:rsidRPr="004B55B6">
        <w:rPr>
          <w:rFonts w:asciiTheme="minorHAnsi" w:hAnsiTheme="minorHAnsi" w:cstheme="minorHAnsi"/>
          <w:sz w:val="22"/>
          <w:szCs w:val="22"/>
        </w:rPr>
        <w:t>události</w:t>
      </w:r>
      <w:r w:rsidRPr="004B55B6">
        <w:rPr>
          <w:rFonts w:asciiTheme="minorHAnsi" w:hAnsiTheme="minorHAnsi" w:cstheme="minorHAnsi"/>
          <w:sz w:val="22"/>
          <w:szCs w:val="22"/>
        </w:rPr>
        <w:t xml:space="preserve"> apod.)</w:t>
      </w:r>
      <w:r w:rsidR="00D33B6F" w:rsidRPr="004B55B6">
        <w:rPr>
          <w:rFonts w:asciiTheme="minorHAnsi" w:hAnsiTheme="minorHAnsi" w:cstheme="minorHAnsi"/>
          <w:sz w:val="22"/>
          <w:szCs w:val="22"/>
          <w:lang w:val="cs-CZ"/>
        </w:rPr>
        <w:t>.</w:t>
      </w:r>
      <w:r w:rsidR="00C32BE4" w:rsidRPr="004B55B6">
        <w:rPr>
          <w:rFonts w:asciiTheme="minorHAnsi" w:hAnsiTheme="minorHAnsi" w:cstheme="minorHAnsi"/>
          <w:sz w:val="22"/>
          <w:szCs w:val="22"/>
          <w:lang w:val="cs-CZ"/>
        </w:rPr>
        <w:t xml:space="preserve"> </w:t>
      </w:r>
      <w:r w:rsidR="0062340D" w:rsidRPr="004B55B6">
        <w:rPr>
          <w:rFonts w:asciiTheme="minorHAnsi" w:hAnsiTheme="minorHAnsi" w:cstheme="minorHAnsi"/>
          <w:sz w:val="22"/>
          <w:szCs w:val="22"/>
          <w:lang w:val="cs-CZ"/>
        </w:rPr>
        <w:t>Úhradu takových</w:t>
      </w:r>
      <w:r w:rsidR="00C32BE4" w:rsidRPr="004B55B6">
        <w:rPr>
          <w:rFonts w:asciiTheme="minorHAnsi" w:hAnsiTheme="minorHAnsi" w:cstheme="minorHAnsi"/>
          <w:sz w:val="22"/>
          <w:szCs w:val="22"/>
          <w:lang w:val="cs-CZ"/>
        </w:rPr>
        <w:t xml:space="preserve"> nákladů není objednatel oprávněn bezdůvodně odmítnout.</w:t>
      </w:r>
    </w:p>
    <w:p w14:paraId="3A7FE195" w14:textId="77777777" w:rsidR="007E36D1" w:rsidRPr="004B55B6" w:rsidRDefault="007E36D1" w:rsidP="00915DC5">
      <w:pPr>
        <w:pStyle w:val="Prosttext"/>
        <w:ind w:left="709" w:hanging="709"/>
        <w:jc w:val="both"/>
        <w:rPr>
          <w:rFonts w:asciiTheme="minorHAnsi" w:hAnsiTheme="minorHAnsi" w:cstheme="minorHAnsi"/>
          <w:sz w:val="22"/>
          <w:szCs w:val="22"/>
          <w:lang w:val="cs-CZ"/>
        </w:rPr>
      </w:pPr>
    </w:p>
    <w:p w14:paraId="5D2EEE2D" w14:textId="77777777" w:rsidR="007A5D7D" w:rsidRDefault="00952A2D" w:rsidP="007A5D7D">
      <w:pPr>
        <w:pStyle w:val="Prosttext"/>
        <w:numPr>
          <w:ilvl w:val="1"/>
          <w:numId w:val="6"/>
        </w:numPr>
        <w:jc w:val="both"/>
        <w:rPr>
          <w:rFonts w:asciiTheme="minorHAnsi" w:hAnsiTheme="minorHAnsi" w:cstheme="minorHAnsi"/>
          <w:b/>
          <w:sz w:val="22"/>
          <w:szCs w:val="22"/>
          <w:lang w:val="cs-CZ"/>
        </w:rPr>
      </w:pPr>
      <w:r w:rsidRPr="004B55B6">
        <w:rPr>
          <w:rFonts w:asciiTheme="minorHAnsi" w:hAnsiTheme="minorHAnsi" w:cstheme="minorHAnsi"/>
          <w:b/>
          <w:sz w:val="22"/>
          <w:szCs w:val="22"/>
        </w:rPr>
        <w:t xml:space="preserve">Požadavky kladené na osoby </w:t>
      </w:r>
      <w:r w:rsidR="00D33B6F" w:rsidRPr="004B55B6">
        <w:rPr>
          <w:rFonts w:asciiTheme="minorHAnsi" w:hAnsiTheme="minorHAnsi" w:cstheme="minorHAnsi"/>
          <w:b/>
          <w:sz w:val="22"/>
          <w:szCs w:val="22"/>
          <w:lang w:val="cs-CZ"/>
        </w:rPr>
        <w:t xml:space="preserve">vykonávající </w:t>
      </w:r>
      <w:r w:rsidRPr="004B55B6">
        <w:rPr>
          <w:rFonts w:asciiTheme="minorHAnsi" w:hAnsiTheme="minorHAnsi" w:cstheme="minorHAnsi"/>
          <w:b/>
          <w:sz w:val="22"/>
          <w:szCs w:val="22"/>
        </w:rPr>
        <w:t>plnění povinností</w:t>
      </w:r>
      <w:r w:rsidR="00E8452D">
        <w:rPr>
          <w:rFonts w:asciiTheme="minorHAnsi" w:hAnsiTheme="minorHAnsi" w:cstheme="minorHAnsi"/>
          <w:b/>
          <w:sz w:val="22"/>
          <w:szCs w:val="22"/>
          <w:lang w:val="cs-CZ"/>
        </w:rPr>
        <w:t> </w:t>
      </w:r>
      <w:r w:rsidR="00680A07" w:rsidRPr="004B55B6">
        <w:rPr>
          <w:rFonts w:asciiTheme="minorHAnsi" w:hAnsiTheme="minorHAnsi" w:cstheme="minorHAnsi"/>
          <w:b/>
          <w:sz w:val="22"/>
          <w:szCs w:val="22"/>
          <w:lang w:val="cs-CZ"/>
        </w:rPr>
        <w:t>ostrahy</w:t>
      </w:r>
    </w:p>
    <w:p w14:paraId="56FDDF6E" w14:textId="04D02F65" w:rsidR="00334BF4" w:rsidRPr="007A5D7D" w:rsidRDefault="00952A2D" w:rsidP="007A5D7D">
      <w:pPr>
        <w:pStyle w:val="Prosttext"/>
        <w:ind w:left="708"/>
        <w:jc w:val="both"/>
        <w:rPr>
          <w:rFonts w:asciiTheme="minorHAnsi" w:hAnsiTheme="minorHAnsi" w:cstheme="minorHAnsi"/>
          <w:b/>
          <w:sz w:val="22"/>
          <w:szCs w:val="22"/>
          <w:lang w:val="cs-CZ"/>
        </w:rPr>
      </w:pPr>
      <w:r w:rsidRPr="007A5D7D">
        <w:rPr>
          <w:rFonts w:asciiTheme="minorHAnsi" w:hAnsiTheme="minorHAnsi" w:cstheme="minorHAnsi"/>
          <w:sz w:val="22"/>
          <w:szCs w:val="22"/>
          <w:lang w:val="cs-CZ"/>
        </w:rPr>
        <w:t xml:space="preserve">Poskytovatel bude zajišťovat ostrahu prostřednictvím </w:t>
      </w:r>
      <w:r w:rsidR="00DA6485" w:rsidRPr="007A5D7D">
        <w:rPr>
          <w:rFonts w:asciiTheme="minorHAnsi" w:hAnsiTheme="minorHAnsi" w:cstheme="minorHAnsi"/>
          <w:sz w:val="22"/>
          <w:szCs w:val="22"/>
          <w:lang w:val="cs-CZ"/>
        </w:rPr>
        <w:t>pracovníků ostrahy</w:t>
      </w:r>
      <w:r w:rsidRPr="007A5D7D">
        <w:rPr>
          <w:rFonts w:asciiTheme="minorHAnsi" w:hAnsiTheme="minorHAnsi" w:cstheme="minorHAnsi"/>
          <w:sz w:val="22"/>
          <w:szCs w:val="22"/>
          <w:lang w:val="cs-CZ"/>
        </w:rPr>
        <w:t>, kteří musí</w:t>
      </w:r>
      <w:r w:rsidR="00D33B6F" w:rsidRPr="007A5D7D">
        <w:rPr>
          <w:rFonts w:asciiTheme="minorHAnsi" w:hAnsiTheme="minorHAnsi" w:cstheme="minorHAnsi"/>
          <w:sz w:val="22"/>
          <w:szCs w:val="22"/>
          <w:lang w:val="cs-CZ"/>
        </w:rPr>
        <w:t xml:space="preserve"> </w:t>
      </w:r>
      <w:r w:rsidR="00334BF4" w:rsidRPr="007A5D7D">
        <w:rPr>
          <w:rFonts w:asciiTheme="minorHAnsi" w:hAnsiTheme="minorHAnsi" w:cstheme="minorHAnsi"/>
          <w:sz w:val="22"/>
          <w:szCs w:val="22"/>
          <w:lang w:val="cs-CZ"/>
        </w:rPr>
        <w:t>splňovat podmínky:</w:t>
      </w:r>
    </w:p>
    <w:p w14:paraId="647151AE" w14:textId="68BAF1AB" w:rsidR="00334BF4" w:rsidRPr="004B55B6" w:rsidRDefault="00334BF4" w:rsidP="00D33B6F">
      <w:pPr>
        <w:pStyle w:val="Prosttext"/>
        <w:ind w:left="709"/>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 xml:space="preserve"> </w:t>
      </w:r>
      <w:r w:rsidR="00D33B6F" w:rsidRPr="004B55B6">
        <w:rPr>
          <w:rFonts w:asciiTheme="minorHAnsi" w:hAnsiTheme="minorHAnsi" w:cstheme="minorHAnsi"/>
          <w:sz w:val="22"/>
          <w:szCs w:val="22"/>
          <w:lang w:val="cs-CZ"/>
        </w:rPr>
        <w:t>-</w:t>
      </w:r>
      <w:r w:rsidR="00E41792"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lang w:val="cs-CZ"/>
        </w:rPr>
        <w:t xml:space="preserve">bezúhonnosti doloženou výpisem z rejstříku </w:t>
      </w:r>
      <w:r w:rsidR="00952A2D" w:rsidRPr="004B55B6">
        <w:rPr>
          <w:rFonts w:asciiTheme="minorHAnsi" w:hAnsiTheme="minorHAnsi" w:cstheme="minorHAnsi"/>
          <w:sz w:val="22"/>
          <w:szCs w:val="22"/>
          <w:lang w:val="cs-CZ"/>
        </w:rPr>
        <w:t>trest</w:t>
      </w:r>
      <w:r w:rsidRPr="004B55B6">
        <w:rPr>
          <w:rFonts w:asciiTheme="minorHAnsi" w:hAnsiTheme="minorHAnsi" w:cstheme="minorHAnsi"/>
          <w:sz w:val="22"/>
          <w:szCs w:val="22"/>
          <w:lang w:val="cs-CZ"/>
        </w:rPr>
        <w:t>ů</w:t>
      </w:r>
      <w:r w:rsidR="00E737D1" w:rsidRPr="004B55B6">
        <w:rPr>
          <w:rFonts w:asciiTheme="minorHAnsi" w:hAnsiTheme="minorHAnsi" w:cstheme="minorHAnsi"/>
          <w:sz w:val="22"/>
          <w:szCs w:val="22"/>
          <w:lang w:val="cs-CZ"/>
        </w:rPr>
        <w:t>,</w:t>
      </w:r>
    </w:p>
    <w:p w14:paraId="6A576E6E" w14:textId="3EDB1A40" w:rsidR="00952A2D" w:rsidRPr="004B55B6" w:rsidRDefault="00952A2D" w:rsidP="005403BE">
      <w:pPr>
        <w:pStyle w:val="Prosttext"/>
        <w:ind w:left="1416" w:hanging="707"/>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 xml:space="preserve"> </w:t>
      </w:r>
      <w:r w:rsidR="00D33B6F" w:rsidRPr="004B55B6">
        <w:rPr>
          <w:rFonts w:asciiTheme="minorHAnsi" w:hAnsiTheme="minorHAnsi" w:cstheme="minorHAnsi"/>
          <w:sz w:val="22"/>
          <w:szCs w:val="22"/>
          <w:lang w:val="cs-CZ"/>
        </w:rPr>
        <w:t>-</w:t>
      </w:r>
      <w:r w:rsidR="00E41792" w:rsidRPr="004B55B6">
        <w:rPr>
          <w:rFonts w:asciiTheme="minorHAnsi" w:hAnsiTheme="minorHAnsi" w:cstheme="minorHAnsi"/>
          <w:sz w:val="22"/>
          <w:szCs w:val="22"/>
          <w:lang w:val="cs-CZ"/>
        </w:rPr>
        <w:t xml:space="preserve"> </w:t>
      </w:r>
      <w:r w:rsidR="00334BF4" w:rsidRPr="004B55B6">
        <w:rPr>
          <w:rFonts w:asciiTheme="minorHAnsi" w:hAnsiTheme="minorHAnsi" w:cstheme="minorHAnsi"/>
          <w:sz w:val="22"/>
          <w:szCs w:val="22"/>
          <w:lang w:val="cs-CZ"/>
        </w:rPr>
        <w:t>odborn</w:t>
      </w:r>
      <w:r w:rsidR="0062340D" w:rsidRPr="004B55B6">
        <w:rPr>
          <w:rFonts w:asciiTheme="minorHAnsi" w:hAnsiTheme="minorHAnsi" w:cstheme="minorHAnsi"/>
          <w:sz w:val="22"/>
          <w:szCs w:val="22"/>
          <w:lang w:val="cs-CZ"/>
        </w:rPr>
        <w:t>é</w:t>
      </w:r>
      <w:r w:rsidR="00334BF4" w:rsidRPr="004B55B6">
        <w:rPr>
          <w:rFonts w:asciiTheme="minorHAnsi" w:hAnsiTheme="minorHAnsi" w:cstheme="minorHAnsi"/>
          <w:sz w:val="22"/>
          <w:szCs w:val="22"/>
          <w:lang w:val="cs-CZ"/>
        </w:rPr>
        <w:t xml:space="preserve"> kvalifikac</w:t>
      </w:r>
      <w:r w:rsidR="0062340D" w:rsidRPr="004B55B6">
        <w:rPr>
          <w:rFonts w:asciiTheme="minorHAnsi" w:hAnsiTheme="minorHAnsi" w:cstheme="minorHAnsi"/>
          <w:sz w:val="22"/>
          <w:szCs w:val="22"/>
          <w:lang w:val="cs-CZ"/>
        </w:rPr>
        <w:t>e</w:t>
      </w:r>
      <w:r w:rsidR="00EB7E55" w:rsidRPr="004B55B6">
        <w:rPr>
          <w:rFonts w:asciiTheme="minorHAnsi" w:hAnsiTheme="minorHAnsi" w:cstheme="minorHAnsi"/>
          <w:sz w:val="22"/>
          <w:szCs w:val="22"/>
          <w:lang w:val="cs-CZ"/>
        </w:rPr>
        <w:t xml:space="preserve"> v rozsahu strážný</w:t>
      </w:r>
      <w:r w:rsidR="00023013" w:rsidRPr="004B55B6">
        <w:rPr>
          <w:rFonts w:asciiTheme="minorHAnsi" w:hAnsiTheme="minorHAnsi" w:cstheme="minorHAnsi"/>
          <w:sz w:val="22"/>
          <w:szCs w:val="22"/>
          <w:lang w:val="cs-CZ"/>
        </w:rPr>
        <w:t xml:space="preserve">, </w:t>
      </w:r>
    </w:p>
    <w:p w14:paraId="37345338" w14:textId="03483C74" w:rsidR="00334BF4" w:rsidRPr="004B55B6" w:rsidRDefault="00D33B6F" w:rsidP="00D60A06">
      <w:pPr>
        <w:pStyle w:val="Prosttext"/>
        <w:ind w:left="993" w:hanging="224"/>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w:t>
      </w:r>
      <w:r w:rsidR="00E41792" w:rsidRPr="004B55B6">
        <w:rPr>
          <w:rFonts w:asciiTheme="minorHAnsi" w:hAnsiTheme="minorHAnsi" w:cstheme="minorHAnsi"/>
          <w:sz w:val="22"/>
          <w:szCs w:val="22"/>
          <w:lang w:val="cs-CZ"/>
        </w:rPr>
        <w:t xml:space="preserve"> </w:t>
      </w:r>
      <w:r w:rsidR="00334BF4" w:rsidRPr="004B55B6">
        <w:rPr>
          <w:rFonts w:asciiTheme="minorHAnsi" w:hAnsiTheme="minorHAnsi" w:cstheme="minorHAnsi"/>
          <w:sz w:val="22"/>
          <w:szCs w:val="22"/>
          <w:lang w:val="cs-CZ"/>
        </w:rPr>
        <w:t xml:space="preserve">zdravotní způsobilost doloženou potvrzením lékařem s uvedením </w:t>
      </w:r>
      <w:r w:rsidRPr="004B55B6">
        <w:rPr>
          <w:rFonts w:asciiTheme="minorHAnsi" w:hAnsiTheme="minorHAnsi" w:cstheme="minorHAnsi"/>
          <w:sz w:val="22"/>
          <w:szCs w:val="22"/>
          <w:lang w:val="cs-CZ"/>
        </w:rPr>
        <w:t xml:space="preserve">konkrétní náplně </w:t>
      </w:r>
      <w:r w:rsidR="00334BF4" w:rsidRPr="004B55B6">
        <w:rPr>
          <w:rFonts w:asciiTheme="minorHAnsi" w:hAnsiTheme="minorHAnsi" w:cstheme="minorHAnsi"/>
          <w:sz w:val="22"/>
          <w:szCs w:val="22"/>
          <w:lang w:val="cs-CZ"/>
        </w:rPr>
        <w:t>pracovní</w:t>
      </w:r>
      <w:r w:rsidR="00E41792" w:rsidRPr="004B55B6">
        <w:rPr>
          <w:rFonts w:asciiTheme="minorHAnsi" w:hAnsiTheme="minorHAnsi" w:cstheme="minorHAnsi"/>
          <w:sz w:val="22"/>
          <w:szCs w:val="22"/>
          <w:lang w:val="cs-CZ"/>
        </w:rPr>
        <w:t xml:space="preserve"> </w:t>
      </w:r>
      <w:r w:rsidR="00334BF4" w:rsidRPr="004B55B6">
        <w:rPr>
          <w:rFonts w:asciiTheme="minorHAnsi" w:hAnsiTheme="minorHAnsi" w:cstheme="minorHAnsi"/>
          <w:sz w:val="22"/>
          <w:szCs w:val="22"/>
          <w:lang w:val="cs-CZ"/>
        </w:rPr>
        <w:t xml:space="preserve">činnosti </w:t>
      </w:r>
      <w:r w:rsidR="00E65E00" w:rsidRPr="004B55B6">
        <w:rPr>
          <w:rFonts w:asciiTheme="minorHAnsi" w:hAnsiTheme="minorHAnsi" w:cstheme="minorHAnsi"/>
          <w:sz w:val="22"/>
          <w:szCs w:val="22"/>
          <w:lang w:val="cs-CZ"/>
        </w:rPr>
        <w:t>ve vztahu k plnění této smlouvy</w:t>
      </w:r>
      <w:r w:rsidR="00E737D1" w:rsidRPr="004B55B6">
        <w:rPr>
          <w:rFonts w:asciiTheme="minorHAnsi" w:hAnsiTheme="minorHAnsi" w:cstheme="minorHAnsi"/>
          <w:sz w:val="22"/>
          <w:szCs w:val="22"/>
          <w:lang w:val="cs-CZ"/>
        </w:rPr>
        <w:t>,</w:t>
      </w:r>
    </w:p>
    <w:p w14:paraId="6D695C57" w14:textId="11A1F73F" w:rsidR="00E65E00" w:rsidRDefault="00D33B6F" w:rsidP="00D33B6F">
      <w:pPr>
        <w:pStyle w:val="Prosttext"/>
        <w:ind w:left="709"/>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 xml:space="preserve"> -</w:t>
      </w:r>
      <w:r w:rsidR="00E41792" w:rsidRPr="004B55B6">
        <w:rPr>
          <w:rFonts w:asciiTheme="minorHAnsi" w:hAnsiTheme="minorHAnsi" w:cstheme="minorHAnsi"/>
          <w:sz w:val="22"/>
          <w:szCs w:val="22"/>
          <w:lang w:val="cs-CZ"/>
        </w:rPr>
        <w:t xml:space="preserve"> </w:t>
      </w:r>
      <w:r w:rsidR="00E65E00" w:rsidRPr="004B55B6">
        <w:rPr>
          <w:rFonts w:asciiTheme="minorHAnsi" w:hAnsiTheme="minorHAnsi" w:cstheme="minorHAnsi"/>
          <w:sz w:val="22"/>
          <w:szCs w:val="22"/>
          <w:lang w:val="cs-CZ"/>
        </w:rPr>
        <w:t>odbornou praxi nejméně 2 roky v</w:t>
      </w:r>
      <w:r w:rsidR="002D0F6E" w:rsidRPr="004B55B6">
        <w:rPr>
          <w:rFonts w:asciiTheme="minorHAnsi" w:hAnsiTheme="minorHAnsi" w:cstheme="minorHAnsi"/>
          <w:sz w:val="22"/>
          <w:szCs w:val="22"/>
          <w:lang w:val="cs-CZ"/>
        </w:rPr>
        <w:t> oboru bezpečnostních služeb</w:t>
      </w:r>
      <w:r w:rsidR="00E737D1" w:rsidRPr="004B55B6">
        <w:rPr>
          <w:rFonts w:asciiTheme="minorHAnsi" w:hAnsiTheme="minorHAnsi" w:cstheme="minorHAnsi"/>
          <w:sz w:val="22"/>
          <w:szCs w:val="22"/>
          <w:lang w:val="cs-CZ"/>
        </w:rPr>
        <w:t>,</w:t>
      </w:r>
    </w:p>
    <w:p w14:paraId="0D96D387" w14:textId="4432C492" w:rsidR="00863896" w:rsidRPr="004B55B6" w:rsidRDefault="00863896" w:rsidP="00D33B6F">
      <w:pPr>
        <w:pStyle w:val="Prosttext"/>
        <w:ind w:left="709"/>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B15748">
        <w:rPr>
          <w:rFonts w:asciiTheme="minorHAnsi" w:hAnsiTheme="minorHAnsi" w:cstheme="minorHAnsi"/>
          <w:sz w:val="22"/>
          <w:szCs w:val="22"/>
          <w:lang w:val="cs-CZ"/>
        </w:rPr>
        <w:t xml:space="preserve"> </w:t>
      </w:r>
      <w:r>
        <w:rPr>
          <w:rFonts w:asciiTheme="minorHAnsi" w:hAnsiTheme="minorHAnsi" w:cstheme="minorHAnsi"/>
          <w:sz w:val="22"/>
          <w:szCs w:val="22"/>
          <w:lang w:val="cs-CZ"/>
        </w:rPr>
        <w:t>fyzickou zdatnost</w:t>
      </w:r>
      <w:r w:rsidR="00B15748">
        <w:rPr>
          <w:rFonts w:asciiTheme="minorHAnsi" w:hAnsiTheme="minorHAnsi" w:cstheme="minorHAnsi"/>
          <w:sz w:val="22"/>
          <w:szCs w:val="22"/>
          <w:lang w:val="cs-CZ"/>
        </w:rPr>
        <w:t>,</w:t>
      </w:r>
    </w:p>
    <w:p w14:paraId="7E085D01" w14:textId="3DA205E8" w:rsidR="002D0F6E" w:rsidRPr="004B55B6" w:rsidRDefault="00D33B6F" w:rsidP="0057237D">
      <w:pPr>
        <w:pStyle w:val="Prosttext"/>
        <w:ind w:left="1416" w:hanging="707"/>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 xml:space="preserve"> -</w:t>
      </w:r>
      <w:r w:rsidR="00E41792" w:rsidRPr="004B55B6">
        <w:rPr>
          <w:rFonts w:asciiTheme="minorHAnsi" w:hAnsiTheme="minorHAnsi" w:cstheme="minorHAnsi"/>
          <w:sz w:val="22"/>
          <w:szCs w:val="22"/>
          <w:lang w:val="cs-CZ"/>
        </w:rPr>
        <w:t xml:space="preserve"> </w:t>
      </w:r>
      <w:r w:rsidR="002D0F6E" w:rsidRPr="004B55B6">
        <w:rPr>
          <w:rFonts w:asciiTheme="minorHAnsi" w:hAnsiTheme="minorHAnsi" w:cstheme="minorHAnsi"/>
          <w:sz w:val="22"/>
          <w:szCs w:val="22"/>
          <w:lang w:val="cs-CZ"/>
        </w:rPr>
        <w:t>komunikačn</w:t>
      </w:r>
      <w:r w:rsidR="00E737D1" w:rsidRPr="004B55B6">
        <w:rPr>
          <w:rFonts w:asciiTheme="minorHAnsi" w:hAnsiTheme="minorHAnsi" w:cstheme="minorHAnsi"/>
          <w:sz w:val="22"/>
          <w:szCs w:val="22"/>
          <w:lang w:val="cs-CZ"/>
        </w:rPr>
        <w:t xml:space="preserve">í schopnosti, </w:t>
      </w:r>
      <w:r w:rsidR="00AA2148" w:rsidRPr="004B55B6">
        <w:rPr>
          <w:rFonts w:asciiTheme="minorHAnsi" w:hAnsiTheme="minorHAnsi" w:cstheme="minorHAnsi"/>
          <w:sz w:val="22"/>
          <w:szCs w:val="22"/>
        </w:rPr>
        <w:t xml:space="preserve">znalost </w:t>
      </w:r>
      <w:r w:rsidR="0057237D" w:rsidRPr="004B55B6">
        <w:rPr>
          <w:rFonts w:asciiTheme="minorHAnsi" w:hAnsiTheme="minorHAnsi" w:cstheme="minorHAnsi"/>
          <w:sz w:val="22"/>
          <w:szCs w:val="22"/>
          <w:lang w:val="cs-CZ"/>
        </w:rPr>
        <w:t>anglického jazyka</w:t>
      </w:r>
      <w:r w:rsidR="00AA2148" w:rsidRPr="004B55B6">
        <w:rPr>
          <w:rFonts w:asciiTheme="minorHAnsi" w:hAnsiTheme="minorHAnsi" w:cstheme="minorHAnsi"/>
          <w:sz w:val="22"/>
          <w:szCs w:val="22"/>
        </w:rPr>
        <w:t xml:space="preserve"> na komunikativní úrovni</w:t>
      </w:r>
      <w:r w:rsidR="00AA2148" w:rsidRPr="004B55B6">
        <w:rPr>
          <w:rFonts w:asciiTheme="minorHAnsi" w:hAnsiTheme="minorHAnsi" w:cstheme="minorHAnsi"/>
          <w:sz w:val="22"/>
          <w:szCs w:val="22"/>
          <w:lang w:val="cs-CZ"/>
        </w:rPr>
        <w:t xml:space="preserve">, </w:t>
      </w:r>
      <w:r w:rsidR="00E737D1" w:rsidRPr="004B55B6">
        <w:rPr>
          <w:rFonts w:asciiTheme="minorHAnsi" w:hAnsiTheme="minorHAnsi" w:cstheme="minorHAnsi"/>
          <w:sz w:val="22"/>
          <w:szCs w:val="22"/>
          <w:lang w:val="cs-CZ"/>
        </w:rPr>
        <w:t>asertivní jednání.</w:t>
      </w:r>
    </w:p>
    <w:p w14:paraId="64D8F5AA" w14:textId="77777777" w:rsidR="007E36D1" w:rsidRPr="004B55B6" w:rsidRDefault="007E36D1" w:rsidP="00C06CCA">
      <w:pPr>
        <w:pStyle w:val="Prosttext"/>
        <w:ind w:left="1066"/>
        <w:jc w:val="both"/>
        <w:rPr>
          <w:rFonts w:asciiTheme="minorHAnsi" w:hAnsiTheme="minorHAnsi" w:cstheme="minorHAnsi"/>
          <w:sz w:val="22"/>
          <w:szCs w:val="22"/>
          <w:lang w:val="cs-CZ"/>
        </w:rPr>
      </w:pPr>
    </w:p>
    <w:p w14:paraId="72556D65" w14:textId="77777777" w:rsidR="00952A2D" w:rsidRPr="004B55B6" w:rsidRDefault="00952A2D" w:rsidP="00915DC5">
      <w:pPr>
        <w:pStyle w:val="Prosttext"/>
        <w:spacing w:after="240"/>
        <w:ind w:left="720" w:hanging="720"/>
        <w:jc w:val="both"/>
        <w:rPr>
          <w:rFonts w:asciiTheme="minorHAnsi" w:hAnsiTheme="minorHAnsi" w:cstheme="minorHAnsi"/>
          <w:sz w:val="22"/>
          <w:szCs w:val="22"/>
          <w:lang w:val="cs-CZ"/>
        </w:rPr>
      </w:pPr>
      <w:r w:rsidRPr="004B55B6">
        <w:rPr>
          <w:rFonts w:asciiTheme="minorHAnsi" w:hAnsiTheme="minorHAnsi" w:cstheme="minorHAnsi"/>
          <w:b/>
          <w:sz w:val="22"/>
          <w:szCs w:val="22"/>
        </w:rPr>
        <w:t>6.6</w:t>
      </w:r>
      <w:r w:rsidRPr="004B55B6">
        <w:rPr>
          <w:rFonts w:asciiTheme="minorHAnsi" w:hAnsiTheme="minorHAnsi" w:cstheme="minorHAnsi"/>
          <w:sz w:val="22"/>
          <w:szCs w:val="22"/>
        </w:rPr>
        <w:tab/>
      </w:r>
      <w:r w:rsidRPr="004B55B6">
        <w:rPr>
          <w:rFonts w:asciiTheme="minorHAnsi" w:hAnsiTheme="minorHAnsi" w:cstheme="minorHAnsi"/>
          <w:b/>
          <w:sz w:val="22"/>
          <w:szCs w:val="22"/>
        </w:rPr>
        <w:t xml:space="preserve">Právo užít </w:t>
      </w:r>
      <w:r w:rsidR="0062340D" w:rsidRPr="004B55B6">
        <w:rPr>
          <w:rFonts w:asciiTheme="minorHAnsi" w:hAnsiTheme="minorHAnsi" w:cstheme="minorHAnsi"/>
          <w:b/>
          <w:sz w:val="22"/>
          <w:szCs w:val="22"/>
          <w:lang w:val="cs-CZ"/>
        </w:rPr>
        <w:t>poddodavatele</w:t>
      </w:r>
      <w:r w:rsidRPr="004B55B6">
        <w:rPr>
          <w:rFonts w:asciiTheme="minorHAnsi" w:hAnsiTheme="minorHAnsi" w:cstheme="minorHAnsi"/>
          <w:sz w:val="22"/>
          <w:szCs w:val="22"/>
        </w:rPr>
        <w:tab/>
      </w:r>
      <w:r w:rsidRPr="004B55B6">
        <w:rPr>
          <w:rFonts w:asciiTheme="minorHAnsi" w:hAnsiTheme="minorHAnsi" w:cstheme="minorHAnsi"/>
          <w:sz w:val="22"/>
          <w:szCs w:val="22"/>
        </w:rPr>
        <w:br/>
        <w:t xml:space="preserve">Poskytovatel se zavazuje, že </w:t>
      </w:r>
      <w:r w:rsidR="00B25786" w:rsidRPr="004B55B6">
        <w:rPr>
          <w:rFonts w:asciiTheme="minorHAnsi" w:hAnsiTheme="minorHAnsi" w:cstheme="minorHAnsi"/>
          <w:sz w:val="22"/>
          <w:szCs w:val="22"/>
          <w:lang w:val="cs-CZ"/>
        </w:rPr>
        <w:t xml:space="preserve">bude </w:t>
      </w:r>
      <w:r w:rsidRPr="004B55B6">
        <w:rPr>
          <w:rFonts w:asciiTheme="minorHAnsi" w:hAnsiTheme="minorHAnsi" w:cstheme="minorHAnsi"/>
          <w:sz w:val="22"/>
          <w:szCs w:val="22"/>
        </w:rPr>
        <w:t xml:space="preserve">ostrahu podle této smlouvy provádět vlastními zaměstnanci zaměstnávanými k tomu účelu v pracovněprávních vztazích. </w:t>
      </w:r>
      <w:r w:rsidR="00B25786" w:rsidRPr="004B55B6">
        <w:rPr>
          <w:rFonts w:asciiTheme="minorHAnsi" w:hAnsiTheme="minorHAnsi" w:cstheme="minorHAnsi"/>
          <w:sz w:val="22"/>
          <w:szCs w:val="22"/>
          <w:lang w:val="cs-CZ"/>
        </w:rPr>
        <w:t>Tuto činnost není oprávněn</w:t>
      </w:r>
      <w:r w:rsidRPr="004B55B6">
        <w:rPr>
          <w:rFonts w:asciiTheme="minorHAnsi" w:hAnsiTheme="minorHAnsi" w:cstheme="minorHAnsi"/>
          <w:sz w:val="22"/>
          <w:szCs w:val="22"/>
        </w:rPr>
        <w:t xml:space="preserve"> vykonávat pomocí </w:t>
      </w:r>
      <w:r w:rsidR="00FC3366" w:rsidRPr="004B55B6">
        <w:rPr>
          <w:rFonts w:asciiTheme="minorHAnsi" w:hAnsiTheme="minorHAnsi" w:cstheme="minorHAnsi"/>
          <w:sz w:val="22"/>
          <w:szCs w:val="22"/>
          <w:lang w:val="cs-CZ"/>
        </w:rPr>
        <w:t>třetí</w:t>
      </w:r>
      <w:r w:rsidRPr="004B55B6">
        <w:rPr>
          <w:rFonts w:asciiTheme="minorHAnsi" w:hAnsiTheme="minorHAnsi" w:cstheme="minorHAnsi"/>
          <w:sz w:val="22"/>
          <w:szCs w:val="22"/>
        </w:rPr>
        <w:t xml:space="preserve"> osoby bez předchozího písemného souhlasu objednatele. Porušení těchto povinností se považuje za podstatné porušení této smlouvy.</w:t>
      </w:r>
    </w:p>
    <w:p w14:paraId="04E4CFA4" w14:textId="77777777" w:rsidR="00952A2D" w:rsidRPr="004B55B6" w:rsidRDefault="00952A2D" w:rsidP="001538CA">
      <w:pPr>
        <w:pStyle w:val="Prosttext"/>
        <w:ind w:left="720" w:hanging="720"/>
        <w:outlineLvl w:val="0"/>
        <w:rPr>
          <w:rFonts w:asciiTheme="minorHAnsi" w:hAnsiTheme="minorHAnsi" w:cstheme="minorHAnsi"/>
          <w:sz w:val="22"/>
          <w:szCs w:val="22"/>
        </w:rPr>
      </w:pPr>
      <w:r w:rsidRPr="004B55B6">
        <w:rPr>
          <w:rFonts w:asciiTheme="minorHAnsi" w:hAnsiTheme="minorHAnsi" w:cstheme="minorHAnsi"/>
          <w:b/>
          <w:sz w:val="22"/>
          <w:szCs w:val="22"/>
        </w:rPr>
        <w:t>7.</w:t>
      </w:r>
      <w:r w:rsidRPr="004B55B6">
        <w:rPr>
          <w:rFonts w:asciiTheme="minorHAnsi" w:hAnsiTheme="minorHAnsi" w:cstheme="minorHAnsi"/>
          <w:sz w:val="22"/>
          <w:szCs w:val="22"/>
        </w:rPr>
        <w:tab/>
      </w:r>
      <w:r w:rsidRPr="004B55B6">
        <w:rPr>
          <w:rFonts w:asciiTheme="minorHAnsi" w:hAnsiTheme="minorHAnsi" w:cstheme="minorHAnsi"/>
          <w:b/>
          <w:sz w:val="22"/>
          <w:szCs w:val="22"/>
        </w:rPr>
        <w:t>ODPOVĚDNOST ZA ŠKODU</w:t>
      </w:r>
      <w:r w:rsidRPr="004B55B6">
        <w:rPr>
          <w:rFonts w:asciiTheme="minorHAnsi" w:hAnsiTheme="minorHAnsi" w:cstheme="minorHAnsi"/>
          <w:sz w:val="22"/>
          <w:szCs w:val="22"/>
        </w:rPr>
        <w:tab/>
      </w:r>
      <w:r w:rsidRPr="004B55B6">
        <w:rPr>
          <w:rFonts w:asciiTheme="minorHAnsi" w:hAnsiTheme="minorHAnsi" w:cstheme="minorHAnsi"/>
          <w:sz w:val="22"/>
          <w:szCs w:val="22"/>
        </w:rPr>
        <w:br/>
      </w:r>
    </w:p>
    <w:p w14:paraId="58FE74E2" w14:textId="77777777" w:rsidR="00952A2D" w:rsidRPr="004B55B6" w:rsidRDefault="00952A2D" w:rsidP="00C06CCA">
      <w:pPr>
        <w:spacing w:line="240" w:lineRule="auto"/>
        <w:ind w:left="705" w:hanging="705"/>
        <w:jc w:val="both"/>
        <w:rPr>
          <w:rFonts w:asciiTheme="minorHAnsi" w:eastAsia="Times New Roman" w:hAnsiTheme="minorHAnsi" w:cstheme="minorHAnsi"/>
          <w:lang w:val="x-none" w:eastAsia="x-none"/>
        </w:rPr>
      </w:pPr>
      <w:r w:rsidRPr="004B55B6">
        <w:rPr>
          <w:rFonts w:asciiTheme="minorHAnsi" w:hAnsiTheme="minorHAnsi" w:cstheme="minorHAnsi"/>
          <w:b/>
        </w:rPr>
        <w:t>7.1</w:t>
      </w:r>
      <w:r w:rsidRPr="004B55B6">
        <w:rPr>
          <w:rFonts w:asciiTheme="minorHAnsi" w:hAnsiTheme="minorHAnsi" w:cstheme="minorHAnsi"/>
        </w:rPr>
        <w:tab/>
      </w:r>
      <w:r w:rsidRPr="004B55B6">
        <w:rPr>
          <w:rFonts w:asciiTheme="minorHAnsi" w:eastAsia="Times New Roman" w:hAnsiTheme="minorHAnsi" w:cstheme="minorHAnsi"/>
          <w:lang w:val="x-none" w:eastAsia="x-none"/>
        </w:rPr>
        <w:t>Poskytovatel odpovídá objednateli za veškeré škody vzniklé na majetku objedn</w:t>
      </w:r>
      <w:r w:rsidR="0062340D" w:rsidRPr="004B55B6">
        <w:rPr>
          <w:rFonts w:asciiTheme="minorHAnsi" w:eastAsia="Times New Roman" w:hAnsiTheme="minorHAnsi" w:cstheme="minorHAnsi"/>
          <w:lang w:val="x-none" w:eastAsia="x-none"/>
        </w:rPr>
        <w:t xml:space="preserve">atele i na majetku třetích osob. </w:t>
      </w:r>
      <w:r w:rsidRPr="004B55B6">
        <w:rPr>
          <w:rFonts w:asciiTheme="minorHAnsi" w:eastAsia="Times New Roman" w:hAnsiTheme="minorHAnsi" w:cstheme="minorHAnsi"/>
          <w:lang w:val="x-none" w:eastAsia="x-none"/>
        </w:rPr>
        <w:t xml:space="preserve">Této </w:t>
      </w:r>
      <w:r w:rsidR="000A44EE" w:rsidRPr="004B55B6">
        <w:rPr>
          <w:rFonts w:asciiTheme="minorHAnsi" w:eastAsia="Times New Roman" w:hAnsiTheme="minorHAnsi" w:cstheme="minorHAnsi"/>
          <w:lang w:eastAsia="x-none"/>
        </w:rPr>
        <w:t>odpovědnosti</w:t>
      </w:r>
      <w:r w:rsidR="000A44EE" w:rsidRPr="004B55B6">
        <w:rPr>
          <w:rFonts w:asciiTheme="minorHAnsi" w:eastAsia="Times New Roman" w:hAnsiTheme="minorHAnsi" w:cstheme="minorHAnsi"/>
          <w:lang w:val="x-none" w:eastAsia="x-none"/>
        </w:rPr>
        <w:t xml:space="preserve"> </w:t>
      </w:r>
      <w:r w:rsidRPr="004B55B6">
        <w:rPr>
          <w:rFonts w:asciiTheme="minorHAnsi" w:eastAsia="Times New Roman" w:hAnsiTheme="minorHAnsi" w:cstheme="minorHAnsi"/>
          <w:lang w:val="x-none" w:eastAsia="x-none"/>
        </w:rPr>
        <w:t>je poskytovatel zproštěn v případě, prokáže-li, že porušení povinnosti bylo způsobeno okolnostmi vylučující</w:t>
      </w:r>
      <w:r w:rsidR="00FC3366" w:rsidRPr="004B55B6">
        <w:rPr>
          <w:rFonts w:asciiTheme="minorHAnsi" w:eastAsia="Times New Roman" w:hAnsiTheme="minorHAnsi" w:cstheme="minorHAnsi"/>
          <w:lang w:eastAsia="x-none"/>
        </w:rPr>
        <w:t>mi</w:t>
      </w:r>
      <w:r w:rsidRPr="004B55B6">
        <w:rPr>
          <w:rFonts w:asciiTheme="minorHAnsi" w:eastAsia="Times New Roman" w:hAnsiTheme="minorHAnsi" w:cstheme="minorHAnsi"/>
          <w:lang w:val="x-none" w:eastAsia="x-none"/>
        </w:rPr>
        <w:t xml:space="preserve"> odpovědnost nebo prokáže-li, že škodu nezavinil nebo tato škoda vznikla jednáním poškozené strany. V případě vzniku škody nemá </w:t>
      </w:r>
      <w:r w:rsidRPr="004B55B6">
        <w:rPr>
          <w:rFonts w:asciiTheme="minorHAnsi" w:eastAsia="Times New Roman" w:hAnsiTheme="minorHAnsi" w:cstheme="minorHAnsi"/>
          <w:lang w:val="x-none" w:eastAsia="x-none"/>
        </w:rPr>
        <w:lastRenderedPageBreak/>
        <w:t>poškozená strana nárok na náhradu škody v souvislosti s nedostatkem součinnosti, ke které byla poškozená strana povinna</w:t>
      </w:r>
      <w:r w:rsidR="000A44EE" w:rsidRPr="004B55B6">
        <w:rPr>
          <w:rFonts w:asciiTheme="minorHAnsi" w:eastAsia="Times New Roman" w:hAnsiTheme="minorHAnsi" w:cstheme="minorHAnsi"/>
          <w:lang w:eastAsia="x-none"/>
        </w:rPr>
        <w:t xml:space="preserve"> podle ustanovení této smlouvy</w:t>
      </w:r>
      <w:r w:rsidRPr="004B55B6">
        <w:rPr>
          <w:rFonts w:asciiTheme="minorHAnsi" w:eastAsia="Times New Roman" w:hAnsiTheme="minorHAnsi" w:cstheme="minorHAnsi"/>
          <w:lang w:val="x-none" w:eastAsia="x-none"/>
        </w:rPr>
        <w:t>.</w:t>
      </w:r>
    </w:p>
    <w:p w14:paraId="34D6E5AF" w14:textId="210C545E" w:rsidR="00952A2D" w:rsidRPr="004B55B6" w:rsidRDefault="00952A2D" w:rsidP="00915DC5">
      <w:pPr>
        <w:spacing w:line="240" w:lineRule="auto"/>
        <w:ind w:left="703" w:hanging="703"/>
        <w:jc w:val="both"/>
        <w:rPr>
          <w:rFonts w:asciiTheme="minorHAnsi" w:hAnsiTheme="minorHAnsi" w:cstheme="minorHAnsi"/>
        </w:rPr>
      </w:pPr>
      <w:r w:rsidRPr="004B55B6">
        <w:rPr>
          <w:rFonts w:asciiTheme="minorHAnsi" w:hAnsiTheme="minorHAnsi" w:cstheme="minorHAnsi"/>
          <w:b/>
        </w:rPr>
        <w:t>7.2</w:t>
      </w:r>
      <w:r w:rsidRPr="004B55B6">
        <w:rPr>
          <w:rFonts w:asciiTheme="minorHAnsi" w:hAnsiTheme="minorHAnsi" w:cstheme="minorHAnsi"/>
          <w:b/>
        </w:rPr>
        <w:tab/>
      </w:r>
      <w:r w:rsidRPr="004B55B6">
        <w:rPr>
          <w:rFonts w:asciiTheme="minorHAnsi" w:hAnsiTheme="minorHAnsi" w:cstheme="minorHAnsi"/>
        </w:rPr>
        <w:t xml:space="preserve">Poskytovatel se zavazuje učinit veškerá opatření potřebná k </w:t>
      </w:r>
      <w:r w:rsidR="007A5D7D">
        <w:rPr>
          <w:rFonts w:asciiTheme="minorHAnsi" w:hAnsiTheme="minorHAnsi" w:cstheme="minorHAnsi"/>
        </w:rPr>
        <w:t>odvrácení takovéto škody nebo k </w:t>
      </w:r>
      <w:r w:rsidRPr="004B55B6">
        <w:rPr>
          <w:rFonts w:asciiTheme="minorHAnsi" w:hAnsiTheme="minorHAnsi" w:cstheme="minorHAnsi"/>
        </w:rPr>
        <w:t>jejich zmírnění.</w:t>
      </w:r>
    </w:p>
    <w:p w14:paraId="33362D69" w14:textId="77777777" w:rsidR="00C06CCA" w:rsidRPr="004B55B6" w:rsidRDefault="00C06CCA" w:rsidP="00915DC5">
      <w:pPr>
        <w:spacing w:after="0" w:line="240" w:lineRule="auto"/>
        <w:ind w:left="703" w:hanging="703"/>
        <w:jc w:val="both"/>
        <w:rPr>
          <w:rFonts w:asciiTheme="minorHAnsi" w:hAnsiTheme="minorHAnsi" w:cstheme="minorHAnsi"/>
        </w:rPr>
      </w:pPr>
    </w:p>
    <w:p w14:paraId="4078EFE2" w14:textId="77777777" w:rsidR="00952A2D" w:rsidRPr="004B55B6" w:rsidRDefault="00952A2D" w:rsidP="007E0DE3">
      <w:pPr>
        <w:pStyle w:val="Prosttext"/>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8.</w:t>
      </w:r>
      <w:r w:rsidRPr="004B55B6">
        <w:rPr>
          <w:rFonts w:asciiTheme="minorHAnsi" w:hAnsiTheme="minorHAnsi" w:cstheme="minorHAnsi"/>
          <w:sz w:val="22"/>
          <w:szCs w:val="22"/>
        </w:rPr>
        <w:tab/>
      </w:r>
      <w:r w:rsidRPr="004B55B6">
        <w:rPr>
          <w:rFonts w:asciiTheme="minorHAnsi" w:hAnsiTheme="minorHAnsi" w:cstheme="minorHAnsi"/>
          <w:b/>
          <w:sz w:val="22"/>
          <w:szCs w:val="22"/>
        </w:rPr>
        <w:t>POJIŠTĚNÍ</w:t>
      </w:r>
      <w:r w:rsidRPr="004B55B6">
        <w:rPr>
          <w:rFonts w:asciiTheme="minorHAnsi" w:hAnsiTheme="minorHAnsi" w:cstheme="minorHAnsi"/>
          <w:sz w:val="22"/>
          <w:szCs w:val="22"/>
        </w:rPr>
        <w:tab/>
      </w:r>
      <w:r w:rsidRPr="004B55B6">
        <w:rPr>
          <w:rFonts w:asciiTheme="minorHAnsi" w:hAnsiTheme="minorHAnsi" w:cstheme="minorHAnsi"/>
          <w:sz w:val="22"/>
          <w:szCs w:val="22"/>
        </w:rPr>
        <w:br/>
      </w:r>
    </w:p>
    <w:p w14:paraId="7A9789AA" w14:textId="55AE33F2" w:rsidR="00952A2D" w:rsidRPr="004B55B6" w:rsidRDefault="00952A2D" w:rsidP="00915DC5">
      <w:pPr>
        <w:pStyle w:val="Prosttext"/>
        <w:ind w:left="720" w:hanging="720"/>
        <w:jc w:val="both"/>
        <w:rPr>
          <w:rFonts w:asciiTheme="minorHAnsi" w:hAnsiTheme="minorHAnsi" w:cstheme="minorHAnsi"/>
          <w:sz w:val="22"/>
          <w:szCs w:val="22"/>
          <w:lang w:val="cs-CZ"/>
        </w:rPr>
      </w:pPr>
      <w:r w:rsidRPr="004B55B6">
        <w:rPr>
          <w:rFonts w:asciiTheme="minorHAnsi" w:hAnsiTheme="minorHAnsi" w:cstheme="minorHAnsi"/>
          <w:b/>
          <w:sz w:val="22"/>
          <w:szCs w:val="22"/>
        </w:rPr>
        <w:t>8.1</w:t>
      </w:r>
      <w:r w:rsidRPr="004B55B6">
        <w:rPr>
          <w:rFonts w:asciiTheme="minorHAnsi" w:hAnsiTheme="minorHAnsi" w:cstheme="minorHAnsi"/>
          <w:sz w:val="22"/>
          <w:szCs w:val="22"/>
        </w:rPr>
        <w:tab/>
      </w:r>
      <w:r w:rsidRPr="004B55B6">
        <w:rPr>
          <w:rFonts w:asciiTheme="minorHAnsi" w:hAnsiTheme="minorHAnsi" w:cstheme="minorHAnsi"/>
          <w:b/>
          <w:sz w:val="22"/>
          <w:szCs w:val="22"/>
        </w:rPr>
        <w:t>Rozsah pojištění</w:t>
      </w:r>
      <w:r w:rsidRPr="004B55B6">
        <w:rPr>
          <w:rFonts w:asciiTheme="minorHAnsi" w:hAnsiTheme="minorHAnsi" w:cstheme="minorHAnsi"/>
          <w:sz w:val="22"/>
          <w:szCs w:val="22"/>
        </w:rPr>
        <w:tab/>
      </w:r>
      <w:r w:rsidRPr="004B55B6">
        <w:rPr>
          <w:rFonts w:asciiTheme="minorHAnsi" w:hAnsiTheme="minorHAnsi" w:cstheme="minorHAnsi"/>
          <w:sz w:val="22"/>
          <w:szCs w:val="22"/>
        </w:rPr>
        <w:br/>
      </w:r>
      <w:r w:rsidR="000A44EE" w:rsidRPr="004B55B6">
        <w:rPr>
          <w:rFonts w:asciiTheme="minorHAnsi" w:hAnsiTheme="minorHAnsi" w:cstheme="minorHAnsi"/>
          <w:sz w:val="22"/>
          <w:szCs w:val="22"/>
          <w:lang w:val="cs-CZ"/>
        </w:rPr>
        <w:t>P</w:t>
      </w:r>
      <w:r w:rsidR="000A44EE" w:rsidRPr="004B55B6">
        <w:rPr>
          <w:rFonts w:asciiTheme="minorHAnsi" w:hAnsiTheme="minorHAnsi" w:cstheme="minorHAnsi"/>
          <w:sz w:val="22"/>
          <w:szCs w:val="22"/>
        </w:rPr>
        <w:t xml:space="preserve">o </w:t>
      </w:r>
      <w:r w:rsidRPr="004B55B6">
        <w:rPr>
          <w:rFonts w:asciiTheme="minorHAnsi" w:hAnsiTheme="minorHAnsi" w:cstheme="minorHAnsi"/>
          <w:sz w:val="22"/>
          <w:szCs w:val="22"/>
        </w:rPr>
        <w:t xml:space="preserve">dobu trvání této smlouvy </w:t>
      </w:r>
      <w:r w:rsidR="000A44EE" w:rsidRPr="004B55B6">
        <w:rPr>
          <w:rFonts w:asciiTheme="minorHAnsi" w:hAnsiTheme="minorHAnsi" w:cstheme="minorHAnsi"/>
          <w:sz w:val="22"/>
          <w:szCs w:val="22"/>
        </w:rPr>
        <w:t xml:space="preserve">se </w:t>
      </w:r>
      <w:r w:rsidR="00416D70" w:rsidRPr="004B55B6">
        <w:rPr>
          <w:rFonts w:asciiTheme="minorHAnsi" w:hAnsiTheme="minorHAnsi" w:cstheme="minorHAnsi"/>
          <w:sz w:val="22"/>
          <w:szCs w:val="22"/>
          <w:lang w:val="cs-CZ"/>
        </w:rPr>
        <w:t>poskytovatel</w:t>
      </w:r>
      <w:r w:rsidR="000A44EE" w:rsidRPr="004B55B6">
        <w:rPr>
          <w:rFonts w:asciiTheme="minorHAnsi" w:hAnsiTheme="minorHAnsi" w:cstheme="minorHAnsi"/>
          <w:sz w:val="22"/>
          <w:szCs w:val="22"/>
        </w:rPr>
        <w:t xml:space="preserve"> zavazuje </w:t>
      </w:r>
      <w:r w:rsidRPr="004B55B6">
        <w:rPr>
          <w:rFonts w:asciiTheme="minorHAnsi" w:hAnsiTheme="minorHAnsi" w:cstheme="minorHAnsi"/>
          <w:sz w:val="22"/>
          <w:szCs w:val="22"/>
        </w:rPr>
        <w:t>udržovat v platnosti a účinnosti pojištění odpovědnosti za škody způsobené třetím osobám provozní či</w:t>
      </w:r>
      <w:r w:rsidR="007A5D7D">
        <w:rPr>
          <w:rFonts w:asciiTheme="minorHAnsi" w:hAnsiTheme="minorHAnsi" w:cstheme="minorHAnsi"/>
          <w:sz w:val="22"/>
          <w:szCs w:val="22"/>
        </w:rPr>
        <w:t>nností ve smyslu této smlouvy s</w:t>
      </w:r>
      <w:r w:rsidR="007A5D7D">
        <w:rPr>
          <w:rFonts w:asciiTheme="minorHAnsi" w:hAnsiTheme="minorHAnsi" w:cstheme="minorHAnsi"/>
          <w:sz w:val="22"/>
          <w:szCs w:val="22"/>
          <w:lang w:val="cs-CZ"/>
        </w:rPr>
        <w:t> </w:t>
      </w:r>
      <w:r w:rsidRPr="004B55B6">
        <w:rPr>
          <w:rFonts w:asciiTheme="minorHAnsi" w:hAnsiTheme="minorHAnsi" w:cstheme="minorHAnsi"/>
          <w:sz w:val="22"/>
          <w:szCs w:val="22"/>
        </w:rPr>
        <w:t xml:space="preserve">limitem pojistného plnění ve výši minimálně </w:t>
      </w:r>
      <w:r w:rsidR="006F31B5" w:rsidRPr="004B55B6">
        <w:rPr>
          <w:rFonts w:asciiTheme="minorHAnsi" w:hAnsiTheme="minorHAnsi" w:cstheme="minorHAnsi"/>
          <w:sz w:val="22"/>
          <w:szCs w:val="22"/>
          <w:lang w:val="cs-CZ"/>
        </w:rPr>
        <w:t>1</w:t>
      </w:r>
      <w:r w:rsidR="00C96C17"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rPr>
        <w:t>000</w:t>
      </w:r>
      <w:r w:rsidR="00C96C17"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rPr>
        <w:t>000</w:t>
      </w:r>
      <w:r w:rsidR="00C96C17" w:rsidRPr="004B55B6">
        <w:rPr>
          <w:rFonts w:asciiTheme="minorHAnsi" w:hAnsiTheme="minorHAnsi" w:cstheme="minorHAnsi"/>
          <w:sz w:val="22"/>
          <w:szCs w:val="22"/>
          <w:lang w:val="cs-CZ"/>
        </w:rPr>
        <w:t xml:space="preserve"> </w:t>
      </w:r>
      <w:r w:rsidRPr="004B55B6">
        <w:rPr>
          <w:rFonts w:asciiTheme="minorHAnsi" w:hAnsiTheme="minorHAnsi" w:cstheme="minorHAnsi"/>
          <w:sz w:val="22"/>
          <w:szCs w:val="22"/>
        </w:rPr>
        <w:t>Kč.</w:t>
      </w:r>
      <w:r w:rsidR="00FC3366" w:rsidRPr="004B55B6">
        <w:rPr>
          <w:rFonts w:asciiTheme="minorHAnsi" w:hAnsiTheme="minorHAnsi" w:cstheme="minorHAnsi"/>
          <w:sz w:val="22"/>
          <w:szCs w:val="22"/>
          <w:lang w:val="cs-CZ"/>
        </w:rPr>
        <w:t xml:space="preserve"> Kopi</w:t>
      </w:r>
      <w:r w:rsidR="0062340D" w:rsidRPr="004B55B6">
        <w:rPr>
          <w:rFonts w:asciiTheme="minorHAnsi" w:hAnsiTheme="minorHAnsi" w:cstheme="minorHAnsi"/>
          <w:sz w:val="22"/>
          <w:szCs w:val="22"/>
          <w:lang w:val="cs-CZ"/>
        </w:rPr>
        <w:t>i</w:t>
      </w:r>
      <w:r w:rsidR="00FC3366" w:rsidRPr="004B55B6">
        <w:rPr>
          <w:rFonts w:asciiTheme="minorHAnsi" w:hAnsiTheme="minorHAnsi" w:cstheme="minorHAnsi"/>
          <w:sz w:val="22"/>
          <w:szCs w:val="22"/>
          <w:lang w:val="cs-CZ"/>
        </w:rPr>
        <w:t xml:space="preserve"> této smlouvy předloží poskytovatel objednateli před podpisem smlouvy a následně kdykoliv na vyžádání.</w:t>
      </w:r>
    </w:p>
    <w:p w14:paraId="2289336C" w14:textId="77777777" w:rsidR="00FC3366" w:rsidRPr="004B55B6" w:rsidRDefault="00FC3366" w:rsidP="00915DC5">
      <w:pPr>
        <w:pStyle w:val="Prosttext"/>
        <w:ind w:left="720" w:hanging="720"/>
        <w:jc w:val="both"/>
        <w:rPr>
          <w:rFonts w:asciiTheme="minorHAnsi" w:hAnsiTheme="minorHAnsi" w:cstheme="minorHAnsi"/>
          <w:sz w:val="22"/>
          <w:szCs w:val="22"/>
          <w:lang w:val="cs-CZ"/>
        </w:rPr>
      </w:pPr>
    </w:p>
    <w:p w14:paraId="04868909" w14:textId="77777777" w:rsidR="00952A2D" w:rsidRPr="004B55B6" w:rsidRDefault="00952A2D" w:rsidP="001538CA">
      <w:pPr>
        <w:pStyle w:val="Prosttext"/>
        <w:spacing w:before="120"/>
        <w:ind w:left="720" w:hanging="720"/>
        <w:outlineLvl w:val="0"/>
        <w:rPr>
          <w:rFonts w:asciiTheme="minorHAnsi" w:hAnsiTheme="minorHAnsi" w:cstheme="minorHAnsi"/>
          <w:sz w:val="22"/>
          <w:szCs w:val="22"/>
        </w:rPr>
      </w:pPr>
      <w:r w:rsidRPr="004B55B6">
        <w:rPr>
          <w:rFonts w:asciiTheme="minorHAnsi" w:hAnsiTheme="minorHAnsi" w:cstheme="minorHAnsi"/>
          <w:b/>
          <w:sz w:val="22"/>
          <w:szCs w:val="22"/>
        </w:rPr>
        <w:t>9.</w:t>
      </w:r>
      <w:r w:rsidRPr="004B55B6">
        <w:rPr>
          <w:rFonts w:asciiTheme="minorHAnsi" w:hAnsiTheme="minorHAnsi" w:cstheme="minorHAnsi"/>
          <w:sz w:val="22"/>
          <w:szCs w:val="22"/>
        </w:rPr>
        <w:tab/>
      </w:r>
      <w:r w:rsidRPr="004B55B6">
        <w:rPr>
          <w:rFonts w:asciiTheme="minorHAnsi" w:hAnsiTheme="minorHAnsi" w:cstheme="minorHAnsi"/>
          <w:b/>
          <w:sz w:val="22"/>
          <w:szCs w:val="22"/>
        </w:rPr>
        <w:t>ZAJIŠTĚNÍ ZÁVAZKŮ A PRODLENÍ</w:t>
      </w:r>
      <w:r w:rsidRPr="004B55B6">
        <w:rPr>
          <w:rFonts w:asciiTheme="minorHAnsi" w:hAnsiTheme="minorHAnsi" w:cstheme="minorHAnsi"/>
          <w:sz w:val="22"/>
          <w:szCs w:val="22"/>
        </w:rPr>
        <w:tab/>
      </w:r>
      <w:r w:rsidRPr="004B55B6">
        <w:rPr>
          <w:rFonts w:asciiTheme="minorHAnsi" w:hAnsiTheme="minorHAnsi" w:cstheme="minorHAnsi"/>
          <w:sz w:val="22"/>
          <w:szCs w:val="22"/>
        </w:rPr>
        <w:br/>
      </w:r>
    </w:p>
    <w:p w14:paraId="3843C6BB" w14:textId="77777777" w:rsidR="00952A2D" w:rsidRPr="004B55B6" w:rsidRDefault="00952A2D" w:rsidP="00952A2D">
      <w:pPr>
        <w:pStyle w:val="Prosttext"/>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9.1</w:t>
      </w:r>
      <w:r w:rsidRPr="004B55B6">
        <w:rPr>
          <w:rFonts w:asciiTheme="minorHAnsi" w:hAnsiTheme="minorHAnsi" w:cstheme="minorHAnsi"/>
          <w:sz w:val="22"/>
          <w:szCs w:val="22"/>
        </w:rPr>
        <w:tab/>
      </w:r>
      <w:r w:rsidRPr="004B55B6">
        <w:rPr>
          <w:rFonts w:asciiTheme="minorHAnsi" w:hAnsiTheme="minorHAnsi" w:cstheme="minorHAnsi"/>
          <w:b/>
          <w:sz w:val="22"/>
          <w:szCs w:val="22"/>
        </w:rPr>
        <w:t>Úrok z prodlení</w:t>
      </w:r>
      <w:r w:rsidRPr="004B55B6">
        <w:rPr>
          <w:rFonts w:asciiTheme="minorHAnsi" w:hAnsiTheme="minorHAnsi" w:cstheme="minorHAnsi"/>
          <w:sz w:val="22"/>
          <w:szCs w:val="22"/>
        </w:rPr>
        <w:tab/>
      </w:r>
      <w:r w:rsidRPr="004B55B6">
        <w:rPr>
          <w:rFonts w:asciiTheme="minorHAnsi" w:hAnsiTheme="minorHAnsi" w:cstheme="minorHAnsi"/>
          <w:sz w:val="22"/>
          <w:szCs w:val="22"/>
        </w:rPr>
        <w:br/>
        <w:t>Je-li objednatel v prodlení se zaplacením ceny nebo její části, je poskytovatel oprávněn požadovat zaplacení úroků z prodlení z dlužné částky za každý den prodlení</w:t>
      </w:r>
      <w:r w:rsidR="001D1C71" w:rsidRPr="004B55B6">
        <w:rPr>
          <w:rFonts w:asciiTheme="minorHAnsi" w:hAnsiTheme="minorHAnsi" w:cstheme="minorHAnsi"/>
          <w:sz w:val="22"/>
          <w:szCs w:val="22"/>
          <w:lang w:val="cs-CZ"/>
        </w:rPr>
        <w:t xml:space="preserve"> dle platného předpisu</w:t>
      </w:r>
      <w:r w:rsidR="0062340D" w:rsidRPr="004B55B6">
        <w:rPr>
          <w:rFonts w:asciiTheme="minorHAnsi" w:hAnsiTheme="minorHAnsi" w:cstheme="minorHAnsi"/>
          <w:sz w:val="22"/>
          <w:szCs w:val="22"/>
          <w:lang w:val="cs-CZ"/>
        </w:rPr>
        <w:t>.</w:t>
      </w:r>
      <w:r w:rsidRPr="004B55B6">
        <w:rPr>
          <w:rFonts w:asciiTheme="minorHAnsi" w:hAnsiTheme="minorHAnsi" w:cstheme="minorHAnsi"/>
          <w:sz w:val="22"/>
          <w:szCs w:val="22"/>
        </w:rPr>
        <w:t xml:space="preserve"> Pokud se objednatel ocitne v prodlení s placením po dobu delší 30 dní, je poskytovatel oprávněn pozastavit plnění předmětu této smlouvy, a to až do zaplacení dlužných částek.</w:t>
      </w:r>
    </w:p>
    <w:p w14:paraId="1B2BD112" w14:textId="77777777" w:rsidR="00952A2D" w:rsidRPr="004B55B6" w:rsidRDefault="00952A2D" w:rsidP="00952A2D">
      <w:pPr>
        <w:pStyle w:val="Prosttext"/>
        <w:ind w:left="720" w:hanging="720"/>
        <w:jc w:val="both"/>
        <w:rPr>
          <w:rFonts w:asciiTheme="minorHAnsi" w:hAnsiTheme="minorHAnsi" w:cstheme="minorHAnsi"/>
          <w:sz w:val="22"/>
          <w:szCs w:val="22"/>
        </w:rPr>
      </w:pPr>
    </w:p>
    <w:p w14:paraId="7B0070E8" w14:textId="77777777" w:rsidR="00952A2D" w:rsidRPr="004B55B6" w:rsidRDefault="00952A2D" w:rsidP="00952A2D">
      <w:pPr>
        <w:pStyle w:val="Prosttext"/>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9.2</w:t>
      </w:r>
      <w:r w:rsidRPr="004B55B6">
        <w:rPr>
          <w:rFonts w:asciiTheme="minorHAnsi" w:hAnsiTheme="minorHAnsi" w:cstheme="minorHAnsi"/>
          <w:sz w:val="22"/>
          <w:szCs w:val="22"/>
        </w:rPr>
        <w:tab/>
      </w:r>
      <w:r w:rsidRPr="004B55B6">
        <w:rPr>
          <w:rFonts w:asciiTheme="minorHAnsi" w:hAnsiTheme="minorHAnsi" w:cstheme="minorHAnsi"/>
          <w:b/>
          <w:sz w:val="22"/>
          <w:szCs w:val="22"/>
        </w:rPr>
        <w:t>Okolnosti vylučující prodlení</w:t>
      </w:r>
      <w:r w:rsidRPr="004B55B6">
        <w:rPr>
          <w:rFonts w:asciiTheme="minorHAnsi" w:hAnsiTheme="minorHAnsi" w:cstheme="minorHAnsi"/>
          <w:sz w:val="22"/>
          <w:szCs w:val="22"/>
        </w:rPr>
        <w:tab/>
      </w:r>
      <w:r w:rsidRPr="004B55B6">
        <w:rPr>
          <w:rFonts w:asciiTheme="minorHAnsi" w:hAnsiTheme="minorHAnsi" w:cstheme="minorHAnsi"/>
          <w:sz w:val="22"/>
          <w:szCs w:val="22"/>
        </w:rPr>
        <w:br/>
        <w:t>Porušení povinnosti způsobené okolností vylučující odpovědnost za škodu se nepovažuje za prodlení s plněním povinnosti, a to po celou dobu, po kterou taková okolnost trvá. Nastane-li okolnost vylučující odpovědnost, pro kterou nemůže být plněna některá povinnost podle</w:t>
      </w:r>
      <w:r w:rsidR="00FC3366" w:rsidRPr="004B55B6">
        <w:rPr>
          <w:rFonts w:asciiTheme="minorHAnsi" w:hAnsiTheme="minorHAnsi" w:cstheme="minorHAnsi"/>
          <w:sz w:val="22"/>
          <w:szCs w:val="22"/>
        </w:rPr>
        <w:t xml:space="preserve"> této smlouvy, je </w:t>
      </w:r>
      <w:r w:rsidR="00FC3366" w:rsidRPr="004B55B6">
        <w:rPr>
          <w:rFonts w:asciiTheme="minorHAnsi" w:hAnsiTheme="minorHAnsi" w:cstheme="minorHAnsi"/>
          <w:sz w:val="22"/>
          <w:szCs w:val="22"/>
          <w:lang w:val="cs-CZ"/>
        </w:rPr>
        <w:t xml:space="preserve">tato </w:t>
      </w:r>
      <w:r w:rsidR="00FC3366" w:rsidRPr="004B55B6">
        <w:rPr>
          <w:rFonts w:asciiTheme="minorHAnsi" w:hAnsiTheme="minorHAnsi" w:cstheme="minorHAnsi"/>
          <w:sz w:val="22"/>
          <w:szCs w:val="22"/>
        </w:rPr>
        <w:t>smluvní</w:t>
      </w:r>
      <w:r w:rsidR="00FC3366" w:rsidRPr="004B55B6">
        <w:rPr>
          <w:rFonts w:asciiTheme="minorHAnsi" w:hAnsiTheme="minorHAnsi" w:cstheme="minorHAnsi"/>
          <w:sz w:val="22"/>
          <w:szCs w:val="22"/>
          <w:lang w:val="cs-CZ"/>
        </w:rPr>
        <w:t xml:space="preserve"> </w:t>
      </w:r>
      <w:r w:rsidR="00FC3366" w:rsidRPr="004B55B6">
        <w:rPr>
          <w:rFonts w:asciiTheme="minorHAnsi" w:hAnsiTheme="minorHAnsi" w:cstheme="minorHAnsi"/>
          <w:sz w:val="22"/>
          <w:szCs w:val="22"/>
        </w:rPr>
        <w:t>stran</w:t>
      </w:r>
      <w:r w:rsidR="00FC3366" w:rsidRPr="004B55B6">
        <w:rPr>
          <w:rFonts w:asciiTheme="minorHAnsi" w:hAnsiTheme="minorHAnsi" w:cstheme="minorHAnsi"/>
          <w:sz w:val="22"/>
          <w:szCs w:val="22"/>
          <w:lang w:val="cs-CZ"/>
        </w:rPr>
        <w:t>a</w:t>
      </w:r>
      <w:r w:rsidRPr="004B55B6">
        <w:rPr>
          <w:rFonts w:asciiTheme="minorHAnsi" w:hAnsiTheme="minorHAnsi" w:cstheme="minorHAnsi"/>
          <w:sz w:val="22"/>
          <w:szCs w:val="22"/>
        </w:rPr>
        <w:t xml:space="preserve"> povinna tuto skutečnost druhé smluvní straně neprodleně oznámit.</w:t>
      </w:r>
    </w:p>
    <w:p w14:paraId="5AF87E86" w14:textId="77777777" w:rsidR="00952A2D" w:rsidRPr="004B55B6" w:rsidRDefault="00952A2D" w:rsidP="00952A2D">
      <w:pPr>
        <w:pStyle w:val="Prosttext"/>
        <w:ind w:left="720" w:hanging="720"/>
        <w:jc w:val="both"/>
        <w:rPr>
          <w:rFonts w:asciiTheme="minorHAnsi" w:hAnsiTheme="minorHAnsi" w:cstheme="minorHAnsi"/>
          <w:sz w:val="22"/>
          <w:szCs w:val="22"/>
        </w:rPr>
      </w:pPr>
    </w:p>
    <w:p w14:paraId="0A1AB978" w14:textId="4CD2DE0D" w:rsidR="00952A2D" w:rsidRDefault="00952A2D" w:rsidP="00CB3A17">
      <w:pPr>
        <w:pStyle w:val="Prosttext"/>
        <w:spacing w:after="120"/>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9.3</w:t>
      </w:r>
      <w:r w:rsidRPr="004B55B6">
        <w:rPr>
          <w:rFonts w:asciiTheme="minorHAnsi" w:hAnsiTheme="minorHAnsi" w:cstheme="minorHAnsi"/>
          <w:sz w:val="22"/>
          <w:szCs w:val="22"/>
        </w:rPr>
        <w:tab/>
      </w:r>
      <w:r w:rsidRPr="004B55B6">
        <w:rPr>
          <w:rFonts w:asciiTheme="minorHAnsi" w:hAnsiTheme="minorHAnsi" w:cstheme="minorHAnsi"/>
          <w:b/>
          <w:sz w:val="22"/>
          <w:szCs w:val="22"/>
        </w:rPr>
        <w:t>Smluvní pokuta</w:t>
      </w:r>
      <w:r w:rsidRPr="004B55B6">
        <w:rPr>
          <w:rFonts w:asciiTheme="minorHAnsi" w:hAnsiTheme="minorHAnsi" w:cstheme="minorHAnsi"/>
          <w:sz w:val="22"/>
          <w:szCs w:val="22"/>
        </w:rPr>
        <w:tab/>
      </w:r>
      <w:r w:rsidRPr="004B55B6">
        <w:rPr>
          <w:rFonts w:asciiTheme="minorHAnsi" w:hAnsiTheme="minorHAnsi" w:cstheme="minorHAnsi"/>
          <w:sz w:val="22"/>
          <w:szCs w:val="22"/>
        </w:rPr>
        <w:br/>
        <w:t>V případě neplnění či chybného provádění ostrahy</w:t>
      </w:r>
      <w:r w:rsidR="002D6744" w:rsidRPr="004B55B6">
        <w:rPr>
          <w:rFonts w:asciiTheme="minorHAnsi" w:hAnsiTheme="minorHAnsi" w:cstheme="minorHAnsi"/>
          <w:sz w:val="22"/>
          <w:szCs w:val="22"/>
          <w:lang w:val="cs-CZ"/>
        </w:rPr>
        <w:t>, respektive při porušení povinností poskytovatele vyplývajících z ustanovení čl. 6.3 této smlouvy,</w:t>
      </w:r>
      <w:r w:rsidRPr="004B55B6">
        <w:rPr>
          <w:rFonts w:asciiTheme="minorHAnsi" w:hAnsiTheme="minorHAnsi" w:cstheme="minorHAnsi"/>
          <w:sz w:val="22"/>
          <w:szCs w:val="22"/>
        </w:rPr>
        <w:t xml:space="preserve"> je objednatel oprávněn </w:t>
      </w:r>
      <w:r w:rsidR="00151A57" w:rsidRPr="004B55B6">
        <w:rPr>
          <w:rFonts w:asciiTheme="minorHAnsi" w:hAnsiTheme="minorHAnsi" w:cstheme="minorHAnsi"/>
          <w:sz w:val="22"/>
          <w:szCs w:val="22"/>
          <w:lang w:val="cs-CZ"/>
        </w:rPr>
        <w:t>uplatnit vůči</w:t>
      </w:r>
      <w:r w:rsidRPr="004B55B6">
        <w:rPr>
          <w:rFonts w:asciiTheme="minorHAnsi" w:hAnsiTheme="minorHAnsi" w:cstheme="minorHAnsi"/>
          <w:sz w:val="22"/>
          <w:szCs w:val="22"/>
        </w:rPr>
        <w:t xml:space="preserve"> poskytovateli smluvní pokutu </w:t>
      </w:r>
      <w:r w:rsidR="00151A57" w:rsidRPr="004B55B6">
        <w:rPr>
          <w:rFonts w:asciiTheme="minorHAnsi" w:hAnsiTheme="minorHAnsi" w:cstheme="minorHAnsi"/>
          <w:sz w:val="22"/>
          <w:szCs w:val="22"/>
          <w:lang w:val="cs-CZ"/>
        </w:rPr>
        <w:t>ve</w:t>
      </w:r>
      <w:r w:rsidRPr="004B55B6">
        <w:rPr>
          <w:rFonts w:asciiTheme="minorHAnsi" w:hAnsiTheme="minorHAnsi" w:cstheme="minorHAnsi"/>
          <w:sz w:val="22"/>
          <w:szCs w:val="22"/>
        </w:rPr>
        <w:t xml:space="preserve"> výš</w:t>
      </w:r>
      <w:r w:rsidR="00151A57" w:rsidRPr="004B55B6">
        <w:rPr>
          <w:rFonts w:asciiTheme="minorHAnsi" w:hAnsiTheme="minorHAnsi" w:cstheme="minorHAnsi"/>
          <w:sz w:val="22"/>
          <w:szCs w:val="22"/>
          <w:lang w:val="cs-CZ"/>
        </w:rPr>
        <w:t>i</w:t>
      </w:r>
      <w:r w:rsidR="00C8298A" w:rsidRPr="004B55B6">
        <w:rPr>
          <w:rFonts w:asciiTheme="minorHAnsi" w:hAnsiTheme="minorHAnsi" w:cstheme="minorHAnsi"/>
          <w:sz w:val="22"/>
          <w:szCs w:val="22"/>
          <w:lang w:val="cs-CZ"/>
        </w:rPr>
        <w:t xml:space="preserve"> </w:t>
      </w:r>
      <w:r w:rsidR="00F2276A" w:rsidRPr="004B55B6">
        <w:rPr>
          <w:rFonts w:asciiTheme="minorHAnsi" w:hAnsiTheme="minorHAnsi" w:cstheme="minorHAnsi"/>
          <w:sz w:val="22"/>
          <w:szCs w:val="22"/>
          <w:lang w:val="cs-CZ"/>
        </w:rPr>
        <w:t>5</w:t>
      </w:r>
      <w:r w:rsidR="00023013" w:rsidRPr="004B55B6">
        <w:rPr>
          <w:rFonts w:asciiTheme="minorHAnsi" w:hAnsiTheme="minorHAnsi" w:cstheme="minorHAnsi"/>
          <w:sz w:val="22"/>
          <w:szCs w:val="22"/>
          <w:lang w:val="cs-CZ"/>
        </w:rPr>
        <w:t xml:space="preserve"> </w:t>
      </w:r>
      <w:r w:rsidR="00C8298A" w:rsidRPr="004B55B6">
        <w:rPr>
          <w:rFonts w:asciiTheme="minorHAnsi" w:hAnsiTheme="minorHAnsi" w:cstheme="minorHAnsi"/>
          <w:sz w:val="22"/>
          <w:szCs w:val="22"/>
          <w:lang w:val="cs-CZ"/>
        </w:rPr>
        <w:t xml:space="preserve">000 Kč </w:t>
      </w:r>
      <w:r w:rsidR="00F2276A" w:rsidRPr="004B55B6">
        <w:rPr>
          <w:rFonts w:asciiTheme="minorHAnsi" w:hAnsiTheme="minorHAnsi" w:cstheme="minorHAnsi"/>
          <w:sz w:val="22"/>
          <w:szCs w:val="22"/>
          <w:lang w:val="cs-CZ"/>
        </w:rPr>
        <w:t>za každé porušení povinnosti ze strany poskytovatele</w:t>
      </w:r>
      <w:r w:rsidRPr="004B55B6">
        <w:rPr>
          <w:rFonts w:asciiTheme="minorHAnsi" w:hAnsiTheme="minorHAnsi" w:cstheme="minorHAnsi"/>
          <w:sz w:val="22"/>
          <w:szCs w:val="22"/>
        </w:rPr>
        <w:t xml:space="preserve">. Ustanovení smlouvy o smluvních pokutách se nedotýká nároku na náhradu způsobené škody, tzn. </w:t>
      </w:r>
      <w:r w:rsidR="00C8298A" w:rsidRPr="004B55B6">
        <w:rPr>
          <w:rFonts w:asciiTheme="minorHAnsi" w:hAnsiTheme="minorHAnsi" w:cstheme="minorHAnsi"/>
          <w:sz w:val="22"/>
          <w:szCs w:val="22"/>
          <w:lang w:val="cs-CZ"/>
        </w:rPr>
        <w:t>Objednatel je</w:t>
      </w:r>
      <w:r w:rsidRPr="004B55B6">
        <w:rPr>
          <w:rFonts w:asciiTheme="minorHAnsi" w:hAnsiTheme="minorHAnsi" w:cstheme="minorHAnsi"/>
          <w:sz w:val="22"/>
          <w:szCs w:val="22"/>
        </w:rPr>
        <w:t xml:space="preserve"> oprávněn požadovat náhradu škody způsobené porušením povinnosti, na kterou se vztahuje smluvní pokuta</w:t>
      </w:r>
      <w:r w:rsidR="00C8298A" w:rsidRPr="004B55B6">
        <w:rPr>
          <w:rFonts w:asciiTheme="minorHAnsi" w:hAnsiTheme="minorHAnsi" w:cstheme="minorHAnsi"/>
          <w:sz w:val="22"/>
          <w:szCs w:val="22"/>
          <w:lang w:val="cs-CZ"/>
        </w:rPr>
        <w:t>,</w:t>
      </w:r>
      <w:r w:rsidR="00C8298A" w:rsidRPr="004B55B6">
        <w:rPr>
          <w:rFonts w:asciiTheme="minorHAnsi" w:hAnsiTheme="minorHAnsi" w:cstheme="minorHAnsi"/>
          <w:sz w:val="22"/>
          <w:szCs w:val="22"/>
        </w:rPr>
        <w:t xml:space="preserve"> v plné výši</w:t>
      </w:r>
      <w:r w:rsidR="00C8298A" w:rsidRPr="004B55B6">
        <w:rPr>
          <w:rFonts w:asciiTheme="minorHAnsi" w:hAnsiTheme="minorHAnsi" w:cstheme="minorHAnsi"/>
          <w:sz w:val="22"/>
          <w:szCs w:val="22"/>
          <w:lang w:val="cs-CZ"/>
        </w:rPr>
        <w:t xml:space="preserve"> způsobené škody</w:t>
      </w:r>
      <w:r w:rsidR="0057237D" w:rsidRPr="004B55B6">
        <w:rPr>
          <w:rFonts w:asciiTheme="minorHAnsi" w:hAnsiTheme="minorHAnsi" w:cstheme="minorHAnsi"/>
          <w:sz w:val="22"/>
          <w:szCs w:val="22"/>
          <w:lang w:val="cs-CZ"/>
        </w:rPr>
        <w:t>, a to pouze nad rámec uplatněné smluvní pokuty</w:t>
      </w:r>
      <w:r w:rsidR="00C8298A" w:rsidRPr="004B55B6">
        <w:rPr>
          <w:rFonts w:asciiTheme="minorHAnsi" w:hAnsiTheme="minorHAnsi" w:cstheme="minorHAnsi"/>
          <w:sz w:val="22"/>
          <w:szCs w:val="22"/>
          <w:lang w:val="cs-CZ"/>
        </w:rPr>
        <w:t>.</w:t>
      </w:r>
      <w:r w:rsidRPr="004B55B6">
        <w:rPr>
          <w:rFonts w:asciiTheme="minorHAnsi" w:hAnsiTheme="minorHAnsi" w:cstheme="minorHAnsi"/>
          <w:sz w:val="22"/>
          <w:szCs w:val="22"/>
        </w:rPr>
        <w:t xml:space="preserve"> </w:t>
      </w:r>
    </w:p>
    <w:p w14:paraId="509D836B" w14:textId="6F46E763" w:rsidR="00710F61" w:rsidRDefault="00710F61" w:rsidP="00CB3A17">
      <w:pPr>
        <w:pStyle w:val="Prosttext"/>
        <w:spacing w:after="120"/>
        <w:ind w:left="720" w:hanging="720"/>
        <w:jc w:val="both"/>
        <w:rPr>
          <w:rFonts w:asciiTheme="minorHAnsi" w:hAnsiTheme="minorHAnsi" w:cstheme="minorHAnsi"/>
          <w:b/>
          <w:sz w:val="22"/>
          <w:szCs w:val="22"/>
          <w:lang w:val="cs-CZ"/>
        </w:rPr>
      </w:pPr>
      <w:r>
        <w:rPr>
          <w:rFonts w:asciiTheme="minorHAnsi" w:hAnsiTheme="minorHAnsi" w:cstheme="minorHAnsi"/>
          <w:b/>
          <w:sz w:val="22"/>
          <w:szCs w:val="22"/>
          <w:lang w:val="cs-CZ"/>
        </w:rPr>
        <w:t>9.4</w:t>
      </w:r>
      <w:r w:rsidR="00E06204">
        <w:rPr>
          <w:rFonts w:asciiTheme="minorHAnsi" w:hAnsiTheme="minorHAnsi" w:cstheme="minorHAnsi"/>
          <w:b/>
          <w:sz w:val="22"/>
          <w:szCs w:val="22"/>
          <w:lang w:val="cs-CZ"/>
        </w:rPr>
        <w:tab/>
        <w:t>Inflační doložka</w:t>
      </w:r>
    </w:p>
    <w:p w14:paraId="0E27B58E" w14:textId="39E0E594" w:rsidR="00E06204" w:rsidRPr="00E06204" w:rsidRDefault="00E06204" w:rsidP="0089247B">
      <w:pPr>
        <w:autoSpaceDE w:val="0"/>
        <w:autoSpaceDN w:val="0"/>
        <w:adjustRightInd w:val="0"/>
        <w:spacing w:after="0" w:line="240" w:lineRule="auto"/>
        <w:ind w:left="709"/>
        <w:jc w:val="both"/>
        <w:rPr>
          <w:rFonts w:asciiTheme="minorHAnsi" w:hAnsiTheme="minorHAnsi" w:cstheme="minorHAnsi"/>
        </w:rPr>
      </w:pPr>
      <w:r w:rsidRPr="00E06204">
        <w:rPr>
          <w:rFonts w:asciiTheme="minorHAnsi" w:hAnsiTheme="minorHAnsi" w:cstheme="minorHAnsi"/>
          <w:iCs/>
          <w:lang w:eastAsia="cs-CZ"/>
        </w:rPr>
        <w:t xml:space="preserve">V případě, že </w:t>
      </w:r>
      <w:r w:rsidR="007E7F8F">
        <w:rPr>
          <w:rFonts w:asciiTheme="minorHAnsi" w:hAnsiTheme="minorHAnsi" w:cstheme="minorHAnsi"/>
          <w:iCs/>
          <w:lang w:eastAsia="cs-CZ"/>
        </w:rPr>
        <w:t xml:space="preserve">dojde k navýšení </w:t>
      </w:r>
      <w:r w:rsidR="007E7F8F" w:rsidRPr="00E016AA">
        <w:rPr>
          <w:rFonts w:asciiTheme="minorHAnsi" w:hAnsiTheme="minorHAnsi" w:cstheme="minorHAnsi"/>
          <w:szCs w:val="20"/>
        </w:rPr>
        <w:t xml:space="preserve">minimální mzdy stanovené pro </w:t>
      </w:r>
      <w:r w:rsidR="007E7F8F" w:rsidRPr="00E016AA">
        <w:rPr>
          <w:rFonts w:asciiTheme="minorHAnsi" w:hAnsiTheme="minorHAnsi" w:cstheme="minorHAnsi"/>
          <w:color w:val="000000"/>
          <w:szCs w:val="20"/>
        </w:rPr>
        <w:t>2. skupinu prací pro účely stanovení nejnižší úrovně zaručené mzdy podle nařízení vlády č. 56</w:t>
      </w:r>
      <w:r w:rsidR="007A5D7D">
        <w:rPr>
          <w:rFonts w:asciiTheme="minorHAnsi" w:hAnsiTheme="minorHAnsi" w:cstheme="minorHAnsi"/>
          <w:color w:val="000000"/>
          <w:szCs w:val="20"/>
        </w:rPr>
        <w:t>7/2006 Sb., o minimální mzdě, o </w:t>
      </w:r>
      <w:r w:rsidR="007E7F8F" w:rsidRPr="00E016AA">
        <w:rPr>
          <w:rFonts w:asciiTheme="minorHAnsi" w:hAnsiTheme="minorHAnsi" w:cstheme="minorHAnsi"/>
          <w:color w:val="000000"/>
          <w:szCs w:val="20"/>
        </w:rPr>
        <w:t>nejnižších úrovních zaručené mzdy, o vymezení ztíženého pracovního prostředí a o výši příplatku ke mzdě za práci ve ztíženém pracovním prostředí, ve znění pozdějších předpisů</w:t>
      </w:r>
      <w:r w:rsidRPr="00E06204">
        <w:rPr>
          <w:rFonts w:asciiTheme="minorHAnsi" w:hAnsiTheme="minorHAnsi" w:cstheme="minorHAnsi"/>
          <w:iCs/>
          <w:lang w:eastAsia="cs-CZ"/>
        </w:rPr>
        <w:t>, v každém roce</w:t>
      </w:r>
      <w:r>
        <w:rPr>
          <w:rFonts w:asciiTheme="minorHAnsi" w:hAnsiTheme="minorHAnsi" w:cstheme="minorHAnsi"/>
          <w:iCs/>
          <w:lang w:eastAsia="cs-CZ"/>
        </w:rPr>
        <w:t xml:space="preserve"> </w:t>
      </w:r>
      <w:r w:rsidRPr="00E06204">
        <w:rPr>
          <w:rFonts w:asciiTheme="minorHAnsi" w:hAnsiTheme="minorHAnsi" w:cstheme="minorHAnsi"/>
          <w:iCs/>
          <w:lang w:eastAsia="cs-CZ"/>
        </w:rPr>
        <w:t>trvání smlouvy</w:t>
      </w:r>
      <w:r w:rsidR="00CC4037">
        <w:rPr>
          <w:rFonts w:asciiTheme="minorHAnsi" w:hAnsiTheme="minorHAnsi" w:cstheme="minorHAnsi"/>
          <w:iCs/>
          <w:lang w:eastAsia="cs-CZ"/>
        </w:rPr>
        <w:t xml:space="preserve"> může poskytovatel požadovat navýšení mzdy pracovníka</w:t>
      </w:r>
      <w:r w:rsidRPr="00E06204">
        <w:rPr>
          <w:rFonts w:asciiTheme="minorHAnsi" w:hAnsiTheme="minorHAnsi" w:cstheme="minorHAnsi"/>
          <w:iCs/>
          <w:lang w:eastAsia="cs-CZ"/>
        </w:rPr>
        <w:t>. Ke zvýšení dochází ode dne v příslušném měsíci, který se číselným označením</w:t>
      </w:r>
      <w:r>
        <w:rPr>
          <w:rFonts w:asciiTheme="minorHAnsi" w:hAnsiTheme="minorHAnsi" w:cstheme="minorHAnsi"/>
          <w:iCs/>
          <w:lang w:eastAsia="cs-CZ"/>
        </w:rPr>
        <w:t xml:space="preserve"> </w:t>
      </w:r>
      <w:r w:rsidRPr="00E06204">
        <w:rPr>
          <w:rFonts w:asciiTheme="minorHAnsi" w:hAnsiTheme="minorHAnsi" w:cstheme="minorHAnsi"/>
          <w:iCs/>
          <w:lang w:eastAsia="cs-CZ"/>
        </w:rPr>
        <w:t>shoduje s datem podpisu smlouvy. Smluvní strany pro odstranění pochybností uvádí, že</w:t>
      </w:r>
      <w:r>
        <w:rPr>
          <w:rFonts w:asciiTheme="minorHAnsi" w:hAnsiTheme="minorHAnsi" w:cstheme="minorHAnsi"/>
          <w:iCs/>
          <w:lang w:eastAsia="cs-CZ"/>
        </w:rPr>
        <w:t xml:space="preserve"> </w:t>
      </w:r>
      <w:r w:rsidRPr="00E06204">
        <w:rPr>
          <w:rFonts w:asciiTheme="minorHAnsi" w:hAnsiTheme="minorHAnsi" w:cstheme="minorHAnsi"/>
          <w:iCs/>
          <w:lang w:eastAsia="cs-CZ"/>
        </w:rPr>
        <w:t xml:space="preserve">k úpravě ceny dle tohoto ustanovení smlouvy </w:t>
      </w:r>
      <w:r w:rsidR="00FA20C9">
        <w:rPr>
          <w:rFonts w:asciiTheme="minorHAnsi" w:hAnsiTheme="minorHAnsi" w:cstheme="minorHAnsi"/>
          <w:iCs/>
          <w:lang w:eastAsia="cs-CZ"/>
        </w:rPr>
        <w:t>je nutné</w:t>
      </w:r>
      <w:r w:rsidRPr="00E06204">
        <w:rPr>
          <w:rFonts w:asciiTheme="minorHAnsi" w:hAnsiTheme="minorHAnsi" w:cstheme="minorHAnsi"/>
          <w:iCs/>
          <w:lang w:eastAsia="cs-CZ"/>
        </w:rPr>
        <w:t xml:space="preserve"> uzav</w:t>
      </w:r>
      <w:r w:rsidR="00FA20C9">
        <w:rPr>
          <w:rFonts w:asciiTheme="minorHAnsi" w:hAnsiTheme="minorHAnsi" w:cstheme="minorHAnsi"/>
          <w:iCs/>
          <w:lang w:eastAsia="cs-CZ"/>
        </w:rPr>
        <w:t>řít</w:t>
      </w:r>
      <w:r w:rsidRPr="00E06204">
        <w:rPr>
          <w:rFonts w:asciiTheme="minorHAnsi" w:hAnsiTheme="minorHAnsi" w:cstheme="minorHAnsi"/>
          <w:iCs/>
          <w:lang w:eastAsia="cs-CZ"/>
        </w:rPr>
        <w:t xml:space="preserve"> dodatek ke smlouvě.</w:t>
      </w:r>
      <w:r w:rsidR="0089247B">
        <w:rPr>
          <w:rFonts w:asciiTheme="minorHAnsi" w:hAnsiTheme="minorHAnsi" w:cstheme="minorHAnsi"/>
          <w:iCs/>
          <w:lang w:eastAsia="cs-CZ"/>
        </w:rPr>
        <w:t xml:space="preserve"> </w:t>
      </w:r>
    </w:p>
    <w:p w14:paraId="45065795" w14:textId="77777777" w:rsidR="00952A2D" w:rsidRDefault="00952A2D" w:rsidP="00E06204">
      <w:pPr>
        <w:pStyle w:val="Prosttext"/>
        <w:ind w:left="709" w:hanging="720"/>
        <w:jc w:val="both"/>
        <w:rPr>
          <w:rFonts w:asciiTheme="minorHAnsi" w:hAnsiTheme="minorHAnsi" w:cstheme="minorHAnsi"/>
          <w:b/>
          <w:sz w:val="22"/>
          <w:szCs w:val="22"/>
        </w:rPr>
      </w:pPr>
    </w:p>
    <w:p w14:paraId="76DABB45" w14:textId="77777777" w:rsidR="0076395F" w:rsidRPr="00E06204" w:rsidRDefault="0076395F" w:rsidP="00E06204">
      <w:pPr>
        <w:pStyle w:val="Prosttext"/>
        <w:ind w:left="709" w:hanging="720"/>
        <w:jc w:val="both"/>
        <w:rPr>
          <w:rFonts w:asciiTheme="minorHAnsi" w:hAnsiTheme="minorHAnsi" w:cstheme="minorHAnsi"/>
          <w:b/>
          <w:sz w:val="22"/>
          <w:szCs w:val="22"/>
        </w:rPr>
      </w:pPr>
    </w:p>
    <w:p w14:paraId="1F5AB8A3" w14:textId="77777777" w:rsidR="00952A2D" w:rsidRPr="004B55B6" w:rsidRDefault="00952A2D" w:rsidP="001538CA">
      <w:pPr>
        <w:pStyle w:val="Prosttext"/>
        <w:ind w:left="720" w:hanging="720"/>
        <w:outlineLvl w:val="0"/>
        <w:rPr>
          <w:rFonts w:asciiTheme="minorHAnsi" w:hAnsiTheme="minorHAnsi" w:cstheme="minorHAnsi"/>
          <w:sz w:val="22"/>
          <w:szCs w:val="22"/>
        </w:rPr>
      </w:pPr>
      <w:r w:rsidRPr="004B55B6">
        <w:rPr>
          <w:rFonts w:asciiTheme="minorHAnsi" w:hAnsiTheme="minorHAnsi" w:cstheme="minorHAnsi"/>
          <w:b/>
          <w:sz w:val="22"/>
          <w:szCs w:val="22"/>
        </w:rPr>
        <w:lastRenderedPageBreak/>
        <w:t>10.</w:t>
      </w:r>
      <w:r w:rsidRPr="004B55B6">
        <w:rPr>
          <w:rFonts w:asciiTheme="minorHAnsi" w:hAnsiTheme="minorHAnsi" w:cstheme="minorHAnsi"/>
          <w:sz w:val="22"/>
          <w:szCs w:val="22"/>
        </w:rPr>
        <w:tab/>
      </w:r>
      <w:r w:rsidRPr="004B55B6">
        <w:rPr>
          <w:rFonts w:asciiTheme="minorHAnsi" w:hAnsiTheme="minorHAnsi" w:cstheme="minorHAnsi"/>
          <w:b/>
          <w:sz w:val="22"/>
          <w:szCs w:val="22"/>
        </w:rPr>
        <w:t>UKONČENÍ SMLOUVY</w:t>
      </w:r>
      <w:r w:rsidRPr="004B55B6">
        <w:rPr>
          <w:rFonts w:asciiTheme="minorHAnsi" w:hAnsiTheme="minorHAnsi" w:cstheme="minorHAnsi"/>
          <w:sz w:val="22"/>
          <w:szCs w:val="22"/>
        </w:rPr>
        <w:tab/>
      </w:r>
      <w:r w:rsidRPr="004B55B6">
        <w:rPr>
          <w:rFonts w:asciiTheme="minorHAnsi" w:hAnsiTheme="minorHAnsi" w:cstheme="minorHAnsi"/>
          <w:sz w:val="22"/>
          <w:szCs w:val="22"/>
        </w:rPr>
        <w:br/>
      </w:r>
    </w:p>
    <w:p w14:paraId="7669FFF5" w14:textId="77777777" w:rsidR="00952A2D" w:rsidRPr="004B55B6" w:rsidRDefault="00952A2D" w:rsidP="00752C9B">
      <w:pPr>
        <w:pStyle w:val="Prosttext"/>
        <w:ind w:left="720" w:hanging="720"/>
        <w:jc w:val="both"/>
        <w:rPr>
          <w:rFonts w:asciiTheme="minorHAnsi" w:eastAsia="Calibri" w:hAnsiTheme="minorHAnsi" w:cstheme="minorHAnsi"/>
          <w:sz w:val="22"/>
          <w:szCs w:val="22"/>
        </w:rPr>
      </w:pPr>
      <w:r w:rsidRPr="004B55B6">
        <w:rPr>
          <w:rFonts w:asciiTheme="minorHAnsi" w:hAnsiTheme="minorHAnsi" w:cstheme="minorHAnsi"/>
          <w:b/>
          <w:sz w:val="22"/>
          <w:szCs w:val="22"/>
        </w:rPr>
        <w:t>10.1</w:t>
      </w:r>
      <w:r w:rsidRPr="004B55B6">
        <w:rPr>
          <w:rFonts w:asciiTheme="minorHAnsi" w:hAnsiTheme="minorHAnsi" w:cstheme="minorHAnsi"/>
          <w:sz w:val="22"/>
          <w:szCs w:val="22"/>
        </w:rPr>
        <w:tab/>
      </w:r>
      <w:r w:rsidRPr="004B55B6">
        <w:rPr>
          <w:rFonts w:asciiTheme="minorHAnsi" w:eastAsia="Calibri" w:hAnsiTheme="minorHAnsi" w:cstheme="minorHAnsi"/>
          <w:b/>
          <w:sz w:val="22"/>
          <w:szCs w:val="22"/>
        </w:rPr>
        <w:t>Smluvní vztah lze ukončit:</w:t>
      </w:r>
    </w:p>
    <w:p w14:paraId="5B8D436D" w14:textId="77777777" w:rsidR="00952A2D" w:rsidRPr="004B55B6" w:rsidRDefault="00952A2D" w:rsidP="00260BA6">
      <w:pPr>
        <w:pStyle w:val="Prosttext"/>
        <w:spacing w:after="60"/>
        <w:ind w:left="1134" w:hanging="425"/>
        <w:jc w:val="both"/>
        <w:rPr>
          <w:rFonts w:asciiTheme="minorHAnsi" w:eastAsia="Calibri" w:hAnsiTheme="minorHAnsi" w:cstheme="minorHAnsi"/>
          <w:sz w:val="22"/>
          <w:szCs w:val="22"/>
          <w:lang w:val="cs-CZ"/>
        </w:rPr>
      </w:pPr>
      <w:r w:rsidRPr="004B55B6">
        <w:rPr>
          <w:rFonts w:asciiTheme="minorHAnsi" w:eastAsia="Calibri" w:hAnsiTheme="minorHAnsi" w:cstheme="minorHAnsi"/>
          <w:sz w:val="22"/>
          <w:szCs w:val="22"/>
        </w:rPr>
        <w:t>a)</w:t>
      </w:r>
      <w:r w:rsidRPr="004B55B6">
        <w:rPr>
          <w:rFonts w:asciiTheme="minorHAnsi" w:eastAsia="Calibri" w:hAnsiTheme="minorHAnsi" w:cstheme="minorHAnsi"/>
          <w:sz w:val="22"/>
          <w:szCs w:val="22"/>
        </w:rPr>
        <w:tab/>
        <w:t>dohodou smluvních stran</w:t>
      </w:r>
      <w:r w:rsidR="008E64DE" w:rsidRPr="004B55B6">
        <w:rPr>
          <w:rFonts w:asciiTheme="minorHAnsi" w:eastAsia="Calibri" w:hAnsiTheme="minorHAnsi" w:cstheme="minorHAnsi"/>
          <w:sz w:val="22"/>
          <w:szCs w:val="22"/>
          <w:lang w:val="cs-CZ"/>
        </w:rPr>
        <w:t>,</w:t>
      </w:r>
    </w:p>
    <w:p w14:paraId="55609C51" w14:textId="77777777" w:rsidR="00952A2D" w:rsidRPr="004B55B6" w:rsidRDefault="00952A2D" w:rsidP="00260BA6">
      <w:pPr>
        <w:pStyle w:val="Prosttext"/>
        <w:spacing w:after="60"/>
        <w:ind w:left="1134" w:hanging="425"/>
        <w:jc w:val="both"/>
        <w:rPr>
          <w:rFonts w:asciiTheme="minorHAnsi" w:eastAsia="Calibri" w:hAnsiTheme="minorHAnsi" w:cstheme="minorHAnsi"/>
          <w:sz w:val="22"/>
          <w:szCs w:val="22"/>
          <w:lang w:val="cs-CZ"/>
        </w:rPr>
      </w:pPr>
      <w:r w:rsidRPr="004B55B6">
        <w:rPr>
          <w:rFonts w:asciiTheme="minorHAnsi" w:eastAsia="Calibri" w:hAnsiTheme="minorHAnsi" w:cstheme="minorHAnsi"/>
          <w:sz w:val="22"/>
          <w:szCs w:val="22"/>
        </w:rPr>
        <w:t>b)</w:t>
      </w:r>
      <w:r w:rsidRPr="004B55B6">
        <w:rPr>
          <w:rFonts w:asciiTheme="minorHAnsi" w:eastAsia="Calibri" w:hAnsiTheme="minorHAnsi" w:cstheme="minorHAnsi"/>
          <w:sz w:val="22"/>
          <w:szCs w:val="22"/>
        </w:rPr>
        <w:tab/>
        <w:t>písemnou výpovědi danou kteroukoliv ze smluvních stran bez udání důvodu. Výpovědní doba je v tomto případě tříměsíční. Výpovědní doba počíná běžet prvním dnem následujícího měsíce po doručení výpovědi druhé straně.</w:t>
      </w:r>
    </w:p>
    <w:p w14:paraId="7659A298" w14:textId="77777777" w:rsidR="00754929" w:rsidRPr="004B55B6" w:rsidRDefault="007C2DB4" w:rsidP="00CB3A17">
      <w:pPr>
        <w:pStyle w:val="Prosttext"/>
        <w:ind w:left="1134" w:hanging="425"/>
        <w:jc w:val="both"/>
        <w:rPr>
          <w:rFonts w:asciiTheme="minorHAnsi" w:eastAsia="Calibri" w:hAnsiTheme="minorHAnsi" w:cstheme="minorHAnsi"/>
          <w:sz w:val="22"/>
          <w:szCs w:val="22"/>
          <w:lang w:val="cs-CZ"/>
        </w:rPr>
      </w:pPr>
      <w:r w:rsidRPr="004B55B6">
        <w:rPr>
          <w:rFonts w:asciiTheme="minorHAnsi" w:eastAsia="Calibri" w:hAnsiTheme="minorHAnsi" w:cstheme="minorHAnsi"/>
          <w:sz w:val="22"/>
          <w:szCs w:val="22"/>
          <w:lang w:val="cs-CZ"/>
        </w:rPr>
        <w:t xml:space="preserve">c)    </w:t>
      </w:r>
      <w:r w:rsidR="00754929" w:rsidRPr="004B55B6">
        <w:rPr>
          <w:rFonts w:asciiTheme="minorHAnsi" w:eastAsia="Calibri" w:hAnsiTheme="minorHAnsi" w:cstheme="minorHAnsi"/>
          <w:sz w:val="22"/>
          <w:szCs w:val="22"/>
          <w:lang w:val="cs-CZ"/>
        </w:rPr>
        <w:tab/>
      </w:r>
      <w:r w:rsidR="00260BA6" w:rsidRPr="004B55B6">
        <w:rPr>
          <w:rFonts w:asciiTheme="minorHAnsi" w:eastAsia="Calibri" w:hAnsiTheme="minorHAnsi" w:cstheme="minorHAnsi"/>
          <w:sz w:val="22"/>
          <w:szCs w:val="22"/>
          <w:lang w:val="cs-CZ"/>
        </w:rPr>
        <w:t xml:space="preserve">písemnou výpovědí objednatele </w:t>
      </w:r>
      <w:r w:rsidRPr="004B55B6">
        <w:rPr>
          <w:rFonts w:asciiTheme="minorHAnsi" w:eastAsia="Calibri" w:hAnsiTheme="minorHAnsi" w:cstheme="minorHAnsi"/>
          <w:sz w:val="22"/>
          <w:szCs w:val="22"/>
          <w:lang w:val="cs-CZ"/>
        </w:rPr>
        <w:t>při porušení povinnost</w:t>
      </w:r>
      <w:r w:rsidR="00260BA6" w:rsidRPr="004B55B6">
        <w:rPr>
          <w:rFonts w:asciiTheme="minorHAnsi" w:eastAsia="Calibri" w:hAnsiTheme="minorHAnsi" w:cstheme="minorHAnsi"/>
          <w:sz w:val="22"/>
          <w:szCs w:val="22"/>
          <w:lang w:val="cs-CZ"/>
        </w:rPr>
        <w:t>í</w:t>
      </w:r>
      <w:r w:rsidRPr="004B55B6">
        <w:rPr>
          <w:rFonts w:asciiTheme="minorHAnsi" w:eastAsia="Calibri" w:hAnsiTheme="minorHAnsi" w:cstheme="minorHAnsi"/>
          <w:sz w:val="22"/>
          <w:szCs w:val="22"/>
          <w:lang w:val="cs-CZ"/>
        </w:rPr>
        <w:t xml:space="preserve"> poskytovatele</w:t>
      </w:r>
      <w:r w:rsidR="00260BA6" w:rsidRPr="004B55B6">
        <w:rPr>
          <w:rFonts w:asciiTheme="minorHAnsi" w:eastAsia="Calibri" w:hAnsiTheme="minorHAnsi" w:cstheme="minorHAnsi"/>
          <w:sz w:val="22"/>
          <w:szCs w:val="22"/>
          <w:lang w:val="cs-CZ"/>
        </w:rPr>
        <w:t xml:space="preserve"> vyplývajících z článku</w:t>
      </w:r>
      <w:r w:rsidRPr="004B55B6">
        <w:rPr>
          <w:rFonts w:asciiTheme="minorHAnsi" w:eastAsia="Calibri" w:hAnsiTheme="minorHAnsi" w:cstheme="minorHAnsi"/>
          <w:sz w:val="22"/>
          <w:szCs w:val="22"/>
          <w:lang w:val="cs-CZ"/>
        </w:rPr>
        <w:t xml:space="preserve"> 6.3 této smlouvy</w:t>
      </w:r>
      <w:r w:rsidR="00754929" w:rsidRPr="004B55B6">
        <w:rPr>
          <w:rFonts w:asciiTheme="minorHAnsi" w:eastAsia="Calibri" w:hAnsiTheme="minorHAnsi" w:cstheme="minorHAnsi"/>
          <w:sz w:val="22"/>
          <w:szCs w:val="22"/>
          <w:lang w:val="cs-CZ"/>
        </w:rPr>
        <w:t xml:space="preserve">. </w:t>
      </w:r>
      <w:r w:rsidR="00754929" w:rsidRPr="004B55B6">
        <w:rPr>
          <w:rFonts w:asciiTheme="minorHAnsi" w:eastAsia="Calibri" w:hAnsiTheme="minorHAnsi" w:cstheme="minorHAnsi"/>
          <w:sz w:val="22"/>
          <w:szCs w:val="22"/>
        </w:rPr>
        <w:t xml:space="preserve">Výpovědní doba je v tomto případě </w:t>
      </w:r>
      <w:r w:rsidR="00754929" w:rsidRPr="004B55B6">
        <w:rPr>
          <w:rFonts w:asciiTheme="minorHAnsi" w:eastAsia="Calibri" w:hAnsiTheme="minorHAnsi" w:cstheme="minorHAnsi"/>
          <w:sz w:val="22"/>
          <w:szCs w:val="22"/>
          <w:lang w:val="cs-CZ"/>
        </w:rPr>
        <w:t xml:space="preserve">jeden měsíc. </w:t>
      </w:r>
      <w:r w:rsidR="00754929" w:rsidRPr="004B55B6">
        <w:rPr>
          <w:rFonts w:asciiTheme="minorHAnsi" w:eastAsia="Calibri" w:hAnsiTheme="minorHAnsi" w:cstheme="minorHAnsi"/>
          <w:sz w:val="22"/>
          <w:szCs w:val="22"/>
        </w:rPr>
        <w:t>Výpovědní doba počíná běžet prvním dnem následujícího měsíce po doručení výpovědi druhé straně.</w:t>
      </w:r>
    </w:p>
    <w:p w14:paraId="3FB1A7C1" w14:textId="77777777" w:rsidR="00952A2D" w:rsidRPr="004B55B6" w:rsidRDefault="00952A2D" w:rsidP="001538CA">
      <w:pPr>
        <w:pStyle w:val="Prosttext"/>
        <w:spacing w:before="240"/>
        <w:ind w:left="720" w:hanging="720"/>
        <w:outlineLvl w:val="0"/>
        <w:rPr>
          <w:rFonts w:asciiTheme="minorHAnsi" w:hAnsiTheme="minorHAnsi" w:cstheme="minorHAnsi"/>
          <w:sz w:val="22"/>
          <w:szCs w:val="22"/>
        </w:rPr>
      </w:pPr>
      <w:r w:rsidRPr="004B55B6">
        <w:rPr>
          <w:rFonts w:asciiTheme="minorHAnsi" w:hAnsiTheme="minorHAnsi" w:cstheme="minorHAnsi"/>
          <w:b/>
          <w:sz w:val="22"/>
          <w:szCs w:val="22"/>
        </w:rPr>
        <w:t>11.</w:t>
      </w:r>
      <w:r w:rsidRPr="004B55B6">
        <w:rPr>
          <w:rFonts w:asciiTheme="minorHAnsi" w:hAnsiTheme="minorHAnsi" w:cstheme="minorHAnsi"/>
          <w:sz w:val="22"/>
          <w:szCs w:val="22"/>
        </w:rPr>
        <w:tab/>
      </w:r>
      <w:r w:rsidRPr="004B55B6">
        <w:rPr>
          <w:rFonts w:asciiTheme="minorHAnsi" w:hAnsiTheme="minorHAnsi" w:cstheme="minorHAnsi"/>
          <w:b/>
          <w:sz w:val="22"/>
          <w:szCs w:val="22"/>
        </w:rPr>
        <w:t>MLČENLIVOST A OCHRANA DŮVĚRNÝCH INFORMACÍ</w:t>
      </w:r>
      <w:r w:rsidRPr="004B55B6">
        <w:rPr>
          <w:rFonts w:asciiTheme="minorHAnsi" w:hAnsiTheme="minorHAnsi" w:cstheme="minorHAnsi"/>
          <w:sz w:val="22"/>
          <w:szCs w:val="22"/>
        </w:rPr>
        <w:tab/>
      </w:r>
      <w:r w:rsidRPr="004B55B6">
        <w:rPr>
          <w:rFonts w:asciiTheme="minorHAnsi" w:hAnsiTheme="minorHAnsi" w:cstheme="minorHAnsi"/>
          <w:sz w:val="22"/>
          <w:szCs w:val="22"/>
        </w:rPr>
        <w:br/>
      </w:r>
    </w:p>
    <w:p w14:paraId="1D7D6544" w14:textId="77777777" w:rsidR="00952A2D" w:rsidRPr="004B55B6" w:rsidRDefault="00952A2D" w:rsidP="00952A2D">
      <w:pPr>
        <w:pStyle w:val="Prosttext"/>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11.1</w:t>
      </w:r>
      <w:r w:rsidRPr="004B55B6">
        <w:rPr>
          <w:rFonts w:asciiTheme="minorHAnsi" w:hAnsiTheme="minorHAnsi" w:cstheme="minorHAnsi"/>
          <w:sz w:val="22"/>
          <w:szCs w:val="22"/>
        </w:rPr>
        <w:tab/>
        <w:t>Poskytovatel se zavazuje uchovat v tajnosti veškeré informace, okolnosti a údaje, které se dozvěděl v souvislosti s plněním závazků podle této smlouvy. Tato povinnost se nevztahuje na případy, kdy poskytovatel tyto informace, okolnosti či údaje sděluje třetím osobám při plnění závazků z této smlouvy, je-li to nutné či účelné pro řádné splnění povinností poskytovatele z této smlouvy.</w:t>
      </w:r>
      <w:r w:rsidRPr="004B55B6">
        <w:rPr>
          <w:rFonts w:asciiTheme="minorHAnsi" w:hAnsiTheme="minorHAnsi" w:cstheme="minorHAnsi"/>
          <w:sz w:val="22"/>
          <w:szCs w:val="22"/>
        </w:rPr>
        <w:tab/>
      </w:r>
      <w:r w:rsidRPr="004B55B6">
        <w:rPr>
          <w:rFonts w:asciiTheme="minorHAnsi" w:hAnsiTheme="minorHAnsi" w:cstheme="minorHAnsi"/>
          <w:sz w:val="22"/>
          <w:szCs w:val="22"/>
        </w:rPr>
        <w:br/>
        <w:t xml:space="preserve"> </w:t>
      </w:r>
    </w:p>
    <w:p w14:paraId="6EA2A67C" w14:textId="77777777" w:rsidR="00952A2D" w:rsidRPr="004B55B6" w:rsidRDefault="00952A2D" w:rsidP="00CB3A17">
      <w:pPr>
        <w:pStyle w:val="Prosttext"/>
        <w:spacing w:after="240"/>
        <w:ind w:left="720" w:hanging="720"/>
        <w:rPr>
          <w:rFonts w:asciiTheme="minorHAnsi" w:hAnsiTheme="minorHAnsi" w:cstheme="minorHAnsi"/>
          <w:sz w:val="22"/>
          <w:szCs w:val="22"/>
        </w:rPr>
      </w:pPr>
      <w:r w:rsidRPr="004B55B6">
        <w:rPr>
          <w:rFonts w:asciiTheme="minorHAnsi" w:hAnsiTheme="minorHAnsi" w:cstheme="minorHAnsi"/>
          <w:b/>
          <w:sz w:val="22"/>
          <w:szCs w:val="22"/>
        </w:rPr>
        <w:t>11.2</w:t>
      </w:r>
      <w:r w:rsidRPr="004B55B6">
        <w:rPr>
          <w:rFonts w:asciiTheme="minorHAnsi" w:hAnsiTheme="minorHAnsi" w:cstheme="minorHAnsi"/>
          <w:sz w:val="22"/>
          <w:szCs w:val="22"/>
        </w:rPr>
        <w:tab/>
        <w:t>Závazek dle předchozího ustanovení zůstává v platnosti i po ukončení účinnosti této smlouvy.</w:t>
      </w:r>
    </w:p>
    <w:p w14:paraId="1AAF5449" w14:textId="77777777" w:rsidR="00952A2D" w:rsidRPr="004B55B6" w:rsidRDefault="00952A2D" w:rsidP="001538CA">
      <w:pPr>
        <w:pStyle w:val="Prosttext"/>
        <w:ind w:left="720" w:hanging="720"/>
        <w:outlineLvl w:val="0"/>
        <w:rPr>
          <w:rFonts w:asciiTheme="minorHAnsi" w:hAnsiTheme="minorHAnsi" w:cstheme="minorHAnsi"/>
          <w:sz w:val="22"/>
          <w:szCs w:val="22"/>
        </w:rPr>
      </w:pPr>
      <w:r w:rsidRPr="004B55B6">
        <w:rPr>
          <w:rFonts w:asciiTheme="minorHAnsi" w:hAnsiTheme="minorHAnsi" w:cstheme="minorHAnsi"/>
          <w:b/>
          <w:sz w:val="22"/>
          <w:szCs w:val="22"/>
        </w:rPr>
        <w:t>12.</w:t>
      </w:r>
      <w:r w:rsidRPr="004B55B6">
        <w:rPr>
          <w:rFonts w:asciiTheme="minorHAnsi" w:hAnsiTheme="minorHAnsi" w:cstheme="minorHAnsi"/>
          <w:sz w:val="22"/>
          <w:szCs w:val="22"/>
        </w:rPr>
        <w:tab/>
      </w:r>
      <w:r w:rsidRPr="004B55B6">
        <w:rPr>
          <w:rFonts w:asciiTheme="minorHAnsi" w:hAnsiTheme="minorHAnsi" w:cstheme="minorHAnsi"/>
          <w:b/>
          <w:sz w:val="22"/>
          <w:szCs w:val="22"/>
        </w:rPr>
        <w:t>DORUČOVÁNÍ A JINÁ KOMUNIKACE</w:t>
      </w:r>
      <w:r w:rsidRPr="004B55B6">
        <w:rPr>
          <w:rFonts w:asciiTheme="minorHAnsi" w:hAnsiTheme="minorHAnsi" w:cstheme="minorHAnsi"/>
          <w:sz w:val="22"/>
          <w:szCs w:val="22"/>
        </w:rPr>
        <w:tab/>
      </w:r>
      <w:r w:rsidRPr="004B55B6">
        <w:rPr>
          <w:rFonts w:asciiTheme="minorHAnsi" w:hAnsiTheme="minorHAnsi" w:cstheme="minorHAnsi"/>
          <w:sz w:val="22"/>
          <w:szCs w:val="22"/>
        </w:rPr>
        <w:br/>
      </w:r>
    </w:p>
    <w:p w14:paraId="53413B53" w14:textId="77777777" w:rsidR="00952A2D" w:rsidRPr="004B55B6" w:rsidRDefault="00952A2D" w:rsidP="00952A2D">
      <w:pPr>
        <w:pStyle w:val="Prosttext"/>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12.1</w:t>
      </w:r>
      <w:r w:rsidRPr="004B55B6">
        <w:rPr>
          <w:rFonts w:asciiTheme="minorHAnsi" w:hAnsiTheme="minorHAnsi" w:cstheme="minorHAnsi"/>
          <w:sz w:val="22"/>
          <w:szCs w:val="22"/>
        </w:rPr>
        <w:tab/>
      </w:r>
      <w:r w:rsidRPr="004B55B6">
        <w:rPr>
          <w:rFonts w:asciiTheme="minorHAnsi" w:hAnsiTheme="minorHAnsi" w:cstheme="minorHAnsi"/>
          <w:b/>
          <w:sz w:val="22"/>
          <w:szCs w:val="22"/>
        </w:rPr>
        <w:t>Způsoby doručování</w:t>
      </w:r>
      <w:r w:rsidRPr="004B55B6">
        <w:rPr>
          <w:rFonts w:asciiTheme="minorHAnsi" w:hAnsiTheme="minorHAnsi" w:cstheme="minorHAnsi"/>
          <w:sz w:val="22"/>
          <w:szCs w:val="22"/>
        </w:rPr>
        <w:tab/>
      </w:r>
      <w:r w:rsidRPr="004B55B6">
        <w:rPr>
          <w:rFonts w:asciiTheme="minorHAnsi" w:hAnsiTheme="minorHAnsi" w:cstheme="minorHAnsi"/>
          <w:sz w:val="22"/>
          <w:szCs w:val="22"/>
        </w:rPr>
        <w:br/>
        <w:t>Nestanoví-li tato smlouva jinak, považují se veškeré písemnosti, oznámení a dokumenty podle této smlouvy za řádně předané nebo doručené, pokud budou učiněny oprávněnou osobou nebo adresované oprávněné osobě a budou:</w:t>
      </w:r>
    </w:p>
    <w:p w14:paraId="088DD1F2" w14:textId="77777777" w:rsidR="00952A2D" w:rsidRPr="004B55B6" w:rsidRDefault="00952A2D" w:rsidP="00952A2D">
      <w:pPr>
        <w:pStyle w:val="Prosttext"/>
        <w:spacing w:after="120"/>
        <w:ind w:left="1134" w:hanging="425"/>
        <w:jc w:val="both"/>
        <w:rPr>
          <w:rFonts w:asciiTheme="minorHAnsi" w:hAnsiTheme="minorHAnsi" w:cstheme="minorHAnsi"/>
          <w:sz w:val="22"/>
          <w:szCs w:val="22"/>
        </w:rPr>
      </w:pPr>
      <w:r w:rsidRPr="004B55B6">
        <w:rPr>
          <w:rFonts w:asciiTheme="minorHAnsi" w:hAnsiTheme="minorHAnsi" w:cstheme="minorHAnsi"/>
          <w:sz w:val="22"/>
          <w:szCs w:val="22"/>
        </w:rPr>
        <w:t xml:space="preserve">a) </w:t>
      </w:r>
      <w:r w:rsidRPr="004B55B6">
        <w:rPr>
          <w:rFonts w:asciiTheme="minorHAnsi" w:hAnsiTheme="minorHAnsi" w:cstheme="minorHAnsi"/>
          <w:sz w:val="22"/>
          <w:szCs w:val="22"/>
        </w:rPr>
        <w:tab/>
        <w:t>doručeny osobně nebo prostřednictvím držitele poštovní licence, a to ve chvíli, kdy budou doručeny na adresu sídla druhé smluvní strany nebo na adresu dodatečně písemně oznámenou druhé smluvní straně;</w:t>
      </w:r>
    </w:p>
    <w:p w14:paraId="43BBEEE1" w14:textId="77777777" w:rsidR="00952A2D" w:rsidRPr="004B55B6" w:rsidRDefault="00952A2D" w:rsidP="00952A2D">
      <w:pPr>
        <w:pStyle w:val="Prosttext"/>
        <w:spacing w:after="120"/>
        <w:ind w:left="1134" w:hanging="425"/>
        <w:jc w:val="both"/>
        <w:rPr>
          <w:rFonts w:asciiTheme="minorHAnsi" w:hAnsiTheme="minorHAnsi" w:cstheme="minorHAnsi"/>
          <w:sz w:val="22"/>
          <w:szCs w:val="22"/>
        </w:rPr>
      </w:pPr>
      <w:r w:rsidRPr="004B55B6">
        <w:rPr>
          <w:rFonts w:asciiTheme="minorHAnsi" w:hAnsiTheme="minorHAnsi" w:cstheme="minorHAnsi"/>
          <w:sz w:val="22"/>
          <w:szCs w:val="22"/>
        </w:rPr>
        <w:t xml:space="preserve">b) </w:t>
      </w:r>
      <w:r w:rsidRPr="004B55B6">
        <w:rPr>
          <w:rFonts w:asciiTheme="minorHAnsi" w:hAnsiTheme="minorHAnsi" w:cstheme="minorHAnsi"/>
          <w:sz w:val="22"/>
          <w:szCs w:val="22"/>
        </w:rPr>
        <w:tab/>
        <w:t>zaslány pomocí elektronické sítě, a to ve chvíli, kdy budou odeslány z e-mailové adresy odesílatele, a odesílatel obdrží potvrzení, že e-mailová zpráva byla doručena na e-mailovou adresu příjemce; neobdržel-li odesílatel potvrzení, považuje se zpráva za doručenou okamžikem, kdy dorazí do elektronické schránky příjemce.</w:t>
      </w:r>
    </w:p>
    <w:p w14:paraId="1BC80FE6" w14:textId="635B276E" w:rsidR="00952A2D" w:rsidRPr="004B55B6" w:rsidRDefault="00952A2D" w:rsidP="00952A2D">
      <w:pPr>
        <w:pStyle w:val="Prosttext"/>
        <w:spacing w:after="240"/>
        <w:ind w:left="720" w:hanging="720"/>
        <w:jc w:val="both"/>
        <w:rPr>
          <w:rFonts w:asciiTheme="minorHAnsi" w:hAnsiTheme="minorHAnsi" w:cstheme="minorHAnsi"/>
          <w:sz w:val="22"/>
          <w:szCs w:val="22"/>
          <w:lang w:val="cs-CZ"/>
        </w:rPr>
      </w:pPr>
      <w:r w:rsidRPr="004B55B6">
        <w:rPr>
          <w:rFonts w:asciiTheme="minorHAnsi" w:hAnsiTheme="minorHAnsi" w:cstheme="minorHAnsi"/>
          <w:b/>
          <w:sz w:val="22"/>
          <w:szCs w:val="22"/>
        </w:rPr>
        <w:t>12.2</w:t>
      </w:r>
      <w:r w:rsidRPr="004B55B6">
        <w:rPr>
          <w:rFonts w:asciiTheme="minorHAnsi" w:hAnsiTheme="minorHAnsi" w:cstheme="minorHAnsi"/>
          <w:sz w:val="22"/>
          <w:szCs w:val="22"/>
        </w:rPr>
        <w:tab/>
      </w:r>
      <w:r w:rsidRPr="004B55B6">
        <w:rPr>
          <w:rFonts w:asciiTheme="minorHAnsi" w:hAnsiTheme="minorHAnsi" w:cstheme="minorHAnsi"/>
          <w:b/>
          <w:sz w:val="22"/>
          <w:szCs w:val="22"/>
        </w:rPr>
        <w:t>Způsoby změny a zrušení smlouvy</w:t>
      </w:r>
      <w:r w:rsidRPr="004B55B6">
        <w:rPr>
          <w:rFonts w:asciiTheme="minorHAnsi" w:hAnsiTheme="minorHAnsi" w:cstheme="minorHAnsi"/>
          <w:sz w:val="22"/>
          <w:szCs w:val="22"/>
        </w:rPr>
        <w:tab/>
      </w:r>
      <w:r w:rsidRPr="004B55B6">
        <w:rPr>
          <w:rFonts w:asciiTheme="minorHAnsi" w:hAnsiTheme="minorHAnsi" w:cstheme="minorHAnsi"/>
          <w:sz w:val="22"/>
          <w:szCs w:val="22"/>
        </w:rPr>
        <w:br/>
        <w:t>Změnu této smlouvy či její ukončení není možné provést pro</w:t>
      </w:r>
      <w:r w:rsidR="007A5D7D">
        <w:rPr>
          <w:rFonts w:asciiTheme="minorHAnsi" w:hAnsiTheme="minorHAnsi" w:cstheme="minorHAnsi"/>
          <w:sz w:val="22"/>
          <w:szCs w:val="22"/>
        </w:rPr>
        <w:t>střednictvím e-mailu. Změnit či</w:t>
      </w:r>
      <w:r w:rsidR="007A5D7D">
        <w:rPr>
          <w:rFonts w:asciiTheme="minorHAnsi" w:hAnsiTheme="minorHAnsi" w:cstheme="minorHAnsi"/>
          <w:sz w:val="22"/>
          <w:szCs w:val="22"/>
          <w:lang w:val="cs-CZ"/>
        </w:rPr>
        <w:t> </w:t>
      </w:r>
      <w:r w:rsidRPr="004B55B6">
        <w:rPr>
          <w:rFonts w:asciiTheme="minorHAnsi" w:hAnsiTheme="minorHAnsi" w:cstheme="minorHAnsi"/>
          <w:sz w:val="22"/>
          <w:szCs w:val="22"/>
        </w:rPr>
        <w:t>ukončit tuto smlouvu je možné pouze na základě písemného úkonu</w:t>
      </w:r>
      <w:r w:rsidR="00401E40" w:rsidRPr="004B55B6">
        <w:rPr>
          <w:rFonts w:asciiTheme="minorHAnsi" w:hAnsiTheme="minorHAnsi" w:cstheme="minorHAnsi"/>
          <w:sz w:val="22"/>
          <w:szCs w:val="22"/>
          <w:lang w:val="cs-CZ"/>
        </w:rPr>
        <w:t xml:space="preserve"> prokazatelně</w:t>
      </w:r>
      <w:r w:rsidRPr="004B55B6">
        <w:rPr>
          <w:rFonts w:asciiTheme="minorHAnsi" w:hAnsiTheme="minorHAnsi" w:cstheme="minorHAnsi"/>
          <w:sz w:val="22"/>
          <w:szCs w:val="22"/>
        </w:rPr>
        <w:t xml:space="preserve"> doručeného druhé smluvní straně</w:t>
      </w:r>
      <w:r w:rsidR="00401E40" w:rsidRPr="004B55B6">
        <w:rPr>
          <w:rFonts w:asciiTheme="minorHAnsi" w:hAnsiTheme="minorHAnsi" w:cstheme="minorHAnsi"/>
          <w:sz w:val="22"/>
          <w:szCs w:val="22"/>
          <w:lang w:val="cs-CZ"/>
        </w:rPr>
        <w:t>.</w:t>
      </w:r>
    </w:p>
    <w:p w14:paraId="65169C15" w14:textId="1BA5C818" w:rsidR="00952A2D" w:rsidRDefault="00952A2D" w:rsidP="00CB3A17">
      <w:pPr>
        <w:pStyle w:val="Prosttext"/>
        <w:spacing w:after="360"/>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12.3</w:t>
      </w:r>
      <w:r w:rsidRPr="004B55B6">
        <w:rPr>
          <w:rFonts w:asciiTheme="minorHAnsi" w:hAnsiTheme="minorHAnsi" w:cstheme="minorHAnsi"/>
          <w:sz w:val="22"/>
          <w:szCs w:val="22"/>
        </w:rPr>
        <w:tab/>
      </w:r>
      <w:r w:rsidRPr="004B55B6">
        <w:rPr>
          <w:rFonts w:asciiTheme="minorHAnsi" w:hAnsiTheme="minorHAnsi" w:cstheme="minorHAnsi"/>
          <w:b/>
          <w:sz w:val="22"/>
          <w:szCs w:val="22"/>
        </w:rPr>
        <w:t>Změna údajů</w:t>
      </w:r>
      <w:r w:rsidRPr="004B55B6">
        <w:rPr>
          <w:rFonts w:asciiTheme="minorHAnsi" w:hAnsiTheme="minorHAnsi" w:cstheme="minorHAnsi"/>
          <w:sz w:val="22"/>
          <w:szCs w:val="22"/>
        </w:rPr>
        <w:tab/>
      </w:r>
      <w:r w:rsidRPr="004B55B6">
        <w:rPr>
          <w:rFonts w:asciiTheme="minorHAnsi" w:hAnsiTheme="minorHAnsi" w:cstheme="minorHAnsi"/>
          <w:sz w:val="22"/>
          <w:szCs w:val="22"/>
        </w:rPr>
        <w:br/>
        <w:t>Změní-li kterákoliv ze stran některý z kontaktních údajů, zavazuje se tuto změnu bez zbytečného odkladu oznámit druhé straně. Změna je vůči druhé straně účinná okamžikem doručení oznámení.</w:t>
      </w:r>
    </w:p>
    <w:p w14:paraId="0AA723EC" w14:textId="77777777" w:rsidR="0076395F" w:rsidRDefault="0076395F" w:rsidP="00B525C8">
      <w:pPr>
        <w:pStyle w:val="Prosttext"/>
        <w:jc w:val="both"/>
        <w:outlineLvl w:val="0"/>
        <w:rPr>
          <w:rFonts w:asciiTheme="minorHAnsi" w:hAnsiTheme="minorHAnsi" w:cstheme="minorHAnsi"/>
          <w:b/>
          <w:sz w:val="22"/>
          <w:szCs w:val="22"/>
        </w:rPr>
      </w:pPr>
    </w:p>
    <w:p w14:paraId="45EC6C7C" w14:textId="2D5756BC" w:rsidR="00B525C8" w:rsidRPr="004B55B6" w:rsidRDefault="00952A2D" w:rsidP="00B525C8">
      <w:pPr>
        <w:pStyle w:val="Prosttext"/>
        <w:jc w:val="both"/>
        <w:outlineLvl w:val="0"/>
        <w:rPr>
          <w:rFonts w:asciiTheme="minorHAnsi" w:hAnsiTheme="minorHAnsi" w:cstheme="minorHAnsi"/>
          <w:sz w:val="22"/>
          <w:szCs w:val="22"/>
          <w:lang w:val="cs-CZ"/>
        </w:rPr>
      </w:pPr>
      <w:r w:rsidRPr="004B55B6">
        <w:rPr>
          <w:rFonts w:asciiTheme="minorHAnsi" w:hAnsiTheme="minorHAnsi" w:cstheme="minorHAnsi"/>
          <w:b/>
          <w:sz w:val="22"/>
          <w:szCs w:val="22"/>
        </w:rPr>
        <w:t>13.</w:t>
      </w:r>
      <w:r w:rsidRPr="004B55B6">
        <w:rPr>
          <w:rFonts w:asciiTheme="minorHAnsi" w:hAnsiTheme="minorHAnsi" w:cstheme="minorHAnsi"/>
          <w:sz w:val="22"/>
          <w:szCs w:val="22"/>
        </w:rPr>
        <w:tab/>
      </w:r>
      <w:r w:rsidRPr="004B55B6">
        <w:rPr>
          <w:rFonts w:asciiTheme="minorHAnsi" w:hAnsiTheme="minorHAnsi" w:cstheme="minorHAnsi"/>
          <w:b/>
          <w:sz w:val="22"/>
          <w:szCs w:val="22"/>
        </w:rPr>
        <w:t>ROZHODNÉ PRÁVO</w:t>
      </w:r>
      <w:r w:rsidRPr="004B55B6">
        <w:rPr>
          <w:rFonts w:asciiTheme="minorHAnsi" w:hAnsiTheme="minorHAnsi" w:cstheme="minorHAnsi"/>
          <w:sz w:val="22"/>
          <w:szCs w:val="22"/>
        </w:rPr>
        <w:tab/>
      </w:r>
    </w:p>
    <w:p w14:paraId="1A0AABA3" w14:textId="77777777" w:rsidR="00FC3366" w:rsidRPr="004B55B6" w:rsidRDefault="00FC3366" w:rsidP="00FC3366">
      <w:pPr>
        <w:pStyle w:val="Prosttext"/>
        <w:ind w:left="709" w:hanging="709"/>
        <w:jc w:val="both"/>
        <w:outlineLvl w:val="0"/>
        <w:rPr>
          <w:rFonts w:asciiTheme="minorHAnsi" w:hAnsiTheme="minorHAnsi" w:cstheme="minorHAnsi"/>
          <w:b/>
          <w:lang w:val="cs-CZ"/>
        </w:rPr>
      </w:pPr>
    </w:p>
    <w:p w14:paraId="3E2536E5" w14:textId="77777777" w:rsidR="00B327AA" w:rsidRDefault="00952A2D" w:rsidP="00FC3366">
      <w:pPr>
        <w:pStyle w:val="Prosttext"/>
        <w:ind w:left="709" w:hanging="709"/>
        <w:jc w:val="both"/>
        <w:outlineLvl w:val="0"/>
        <w:rPr>
          <w:rFonts w:asciiTheme="minorHAnsi" w:hAnsiTheme="minorHAnsi" w:cstheme="minorHAnsi"/>
          <w:sz w:val="22"/>
          <w:szCs w:val="22"/>
        </w:rPr>
      </w:pPr>
      <w:r w:rsidRPr="004B55B6">
        <w:rPr>
          <w:rFonts w:asciiTheme="minorHAnsi" w:hAnsiTheme="minorHAnsi" w:cstheme="minorHAnsi"/>
          <w:b/>
          <w:sz w:val="22"/>
          <w:szCs w:val="22"/>
        </w:rPr>
        <w:t>13.1</w:t>
      </w:r>
      <w:r w:rsidRPr="004B55B6">
        <w:rPr>
          <w:rFonts w:asciiTheme="minorHAnsi" w:hAnsiTheme="minorHAnsi" w:cstheme="minorHAnsi"/>
          <w:sz w:val="22"/>
          <w:szCs w:val="22"/>
        </w:rPr>
        <w:tab/>
        <w:t>Smlouva, její výklad a otázky v ní neupravené se řídí českým právem</w:t>
      </w:r>
      <w:r w:rsidR="00E8452D">
        <w:rPr>
          <w:rFonts w:asciiTheme="minorHAnsi" w:hAnsiTheme="minorHAnsi" w:cstheme="minorHAnsi"/>
          <w:sz w:val="22"/>
          <w:szCs w:val="22"/>
          <w:lang w:val="cs-CZ"/>
        </w:rPr>
        <w:t>,</w:t>
      </w:r>
      <w:r w:rsidRPr="004B55B6">
        <w:rPr>
          <w:rFonts w:asciiTheme="minorHAnsi" w:hAnsiTheme="minorHAnsi" w:cstheme="minorHAnsi"/>
          <w:sz w:val="22"/>
          <w:szCs w:val="22"/>
        </w:rPr>
        <w:t xml:space="preserve"> zejména </w:t>
      </w:r>
      <w:r w:rsidR="00604CD6" w:rsidRPr="004B55B6">
        <w:rPr>
          <w:rFonts w:asciiTheme="minorHAnsi" w:hAnsiTheme="minorHAnsi" w:cstheme="minorHAnsi"/>
          <w:sz w:val="22"/>
          <w:szCs w:val="22"/>
          <w:lang w:val="cs-CZ"/>
        </w:rPr>
        <w:t>občanským</w:t>
      </w:r>
      <w:r w:rsidR="00604CD6" w:rsidRPr="004B55B6">
        <w:rPr>
          <w:rFonts w:asciiTheme="minorHAnsi" w:hAnsiTheme="minorHAnsi" w:cstheme="minorHAnsi"/>
          <w:sz w:val="22"/>
          <w:szCs w:val="22"/>
        </w:rPr>
        <w:t xml:space="preserve"> </w:t>
      </w:r>
      <w:r w:rsidRPr="004B55B6">
        <w:rPr>
          <w:rFonts w:asciiTheme="minorHAnsi" w:hAnsiTheme="minorHAnsi" w:cstheme="minorHAnsi"/>
          <w:sz w:val="22"/>
          <w:szCs w:val="22"/>
        </w:rPr>
        <w:t>zákoníkem.</w:t>
      </w:r>
      <w:r w:rsidRPr="004B55B6">
        <w:rPr>
          <w:rFonts w:asciiTheme="minorHAnsi" w:hAnsiTheme="minorHAnsi" w:cstheme="minorHAnsi"/>
          <w:sz w:val="22"/>
          <w:szCs w:val="22"/>
        </w:rPr>
        <w:tab/>
      </w:r>
    </w:p>
    <w:p w14:paraId="266756D8" w14:textId="7BC69873" w:rsidR="00FF0846" w:rsidRPr="004B55B6" w:rsidRDefault="00FF0846" w:rsidP="00FC3366">
      <w:pPr>
        <w:pStyle w:val="Prosttext"/>
        <w:ind w:left="709" w:hanging="709"/>
        <w:jc w:val="both"/>
        <w:outlineLvl w:val="0"/>
        <w:rPr>
          <w:rFonts w:asciiTheme="minorHAnsi" w:hAnsiTheme="minorHAnsi" w:cstheme="minorHAnsi"/>
          <w:sz w:val="22"/>
          <w:szCs w:val="22"/>
          <w:lang w:val="cs-CZ"/>
        </w:rPr>
      </w:pPr>
    </w:p>
    <w:p w14:paraId="05F390B7" w14:textId="2F85D7C7" w:rsidR="00952A2D" w:rsidRPr="004B55B6" w:rsidRDefault="00952A2D" w:rsidP="001538CA">
      <w:pPr>
        <w:pStyle w:val="Prosttext"/>
        <w:ind w:left="720" w:hanging="720"/>
        <w:outlineLvl w:val="0"/>
        <w:rPr>
          <w:rFonts w:asciiTheme="minorHAnsi" w:hAnsiTheme="minorHAnsi" w:cstheme="minorHAnsi"/>
          <w:sz w:val="22"/>
          <w:szCs w:val="22"/>
        </w:rPr>
      </w:pPr>
      <w:r w:rsidRPr="004B55B6">
        <w:rPr>
          <w:rFonts w:asciiTheme="minorHAnsi" w:hAnsiTheme="minorHAnsi" w:cstheme="minorHAnsi"/>
          <w:sz w:val="22"/>
          <w:szCs w:val="22"/>
        </w:rPr>
        <w:lastRenderedPageBreak/>
        <w:t xml:space="preserve"> </w:t>
      </w:r>
      <w:r w:rsidRPr="004B55B6">
        <w:rPr>
          <w:rFonts w:asciiTheme="minorHAnsi" w:hAnsiTheme="minorHAnsi" w:cstheme="minorHAnsi"/>
          <w:b/>
          <w:sz w:val="22"/>
          <w:szCs w:val="22"/>
        </w:rPr>
        <w:t>14.</w:t>
      </w:r>
      <w:r w:rsidRPr="004B55B6">
        <w:rPr>
          <w:rFonts w:asciiTheme="minorHAnsi" w:hAnsiTheme="minorHAnsi" w:cstheme="minorHAnsi"/>
          <w:sz w:val="22"/>
          <w:szCs w:val="22"/>
        </w:rPr>
        <w:tab/>
      </w:r>
      <w:r w:rsidRPr="004B55B6">
        <w:rPr>
          <w:rFonts w:asciiTheme="minorHAnsi" w:hAnsiTheme="minorHAnsi" w:cstheme="minorHAnsi"/>
          <w:b/>
          <w:sz w:val="22"/>
          <w:szCs w:val="22"/>
        </w:rPr>
        <w:t>ŘEŠENÍ SPORŮ</w:t>
      </w:r>
      <w:r w:rsidRPr="004B55B6">
        <w:rPr>
          <w:rFonts w:asciiTheme="minorHAnsi" w:hAnsiTheme="minorHAnsi" w:cstheme="minorHAnsi"/>
          <w:sz w:val="22"/>
          <w:szCs w:val="22"/>
        </w:rPr>
        <w:tab/>
      </w:r>
      <w:r w:rsidRPr="004B55B6">
        <w:rPr>
          <w:rFonts w:asciiTheme="minorHAnsi" w:hAnsiTheme="minorHAnsi" w:cstheme="minorHAnsi"/>
          <w:sz w:val="22"/>
          <w:szCs w:val="22"/>
        </w:rPr>
        <w:br/>
      </w:r>
    </w:p>
    <w:p w14:paraId="78B7DA49" w14:textId="77777777" w:rsidR="00CB3A17" w:rsidRPr="004B55B6" w:rsidRDefault="00952A2D" w:rsidP="00952A2D">
      <w:pPr>
        <w:pStyle w:val="Prosttext"/>
        <w:spacing w:after="240"/>
        <w:ind w:left="720" w:hanging="720"/>
        <w:jc w:val="both"/>
        <w:rPr>
          <w:rFonts w:asciiTheme="minorHAnsi" w:eastAsia="Calibri" w:hAnsiTheme="minorHAnsi" w:cstheme="minorHAnsi"/>
          <w:sz w:val="22"/>
          <w:szCs w:val="22"/>
        </w:rPr>
      </w:pPr>
      <w:r w:rsidRPr="004B55B6">
        <w:rPr>
          <w:rFonts w:asciiTheme="minorHAnsi" w:hAnsiTheme="minorHAnsi" w:cstheme="minorHAnsi"/>
          <w:b/>
          <w:sz w:val="22"/>
          <w:szCs w:val="22"/>
        </w:rPr>
        <w:t>14.1</w:t>
      </w:r>
      <w:r w:rsidRPr="004B55B6">
        <w:rPr>
          <w:rFonts w:asciiTheme="minorHAnsi" w:hAnsiTheme="minorHAnsi" w:cstheme="minorHAnsi"/>
          <w:sz w:val="22"/>
          <w:szCs w:val="22"/>
        </w:rPr>
        <w:tab/>
      </w:r>
      <w:r w:rsidR="00CB3A17" w:rsidRPr="004B55B6">
        <w:rPr>
          <w:rFonts w:asciiTheme="minorHAnsi" w:hAnsiTheme="minorHAnsi" w:cstheme="minorHAnsi"/>
          <w:sz w:val="22"/>
          <w:szCs w:val="22"/>
          <w:lang w:val="cs-CZ"/>
        </w:rPr>
        <w:t>Případné spory obou smluvních stran budou řešeny přednostně dohodou. Nedojde-li k dohodě,</w:t>
      </w:r>
      <w:r w:rsidR="00CB3A17" w:rsidRPr="004B55B6">
        <w:rPr>
          <w:rFonts w:asciiTheme="minorHAnsi" w:eastAsia="Calibri" w:hAnsiTheme="minorHAnsi" w:cstheme="minorHAnsi"/>
          <w:sz w:val="22"/>
          <w:szCs w:val="22"/>
        </w:rPr>
        <w:t xml:space="preserve"> budou spory řešeny příslušným soudem, nikoliv rozhodcem.</w:t>
      </w:r>
    </w:p>
    <w:p w14:paraId="6C037A38" w14:textId="10CF86F9" w:rsidR="00952A2D" w:rsidRDefault="00CB3A17" w:rsidP="0097424D">
      <w:pPr>
        <w:pStyle w:val="Prosttext"/>
        <w:ind w:left="720" w:hanging="720"/>
        <w:jc w:val="both"/>
        <w:rPr>
          <w:rFonts w:asciiTheme="minorHAnsi" w:hAnsiTheme="minorHAnsi" w:cstheme="minorHAnsi"/>
          <w:sz w:val="22"/>
          <w:szCs w:val="22"/>
        </w:rPr>
      </w:pPr>
      <w:r w:rsidRPr="004B55B6">
        <w:rPr>
          <w:rFonts w:asciiTheme="minorHAnsi" w:hAnsiTheme="minorHAnsi" w:cstheme="minorHAnsi"/>
          <w:b/>
          <w:sz w:val="22"/>
          <w:szCs w:val="22"/>
          <w:lang w:val="cs-CZ"/>
        </w:rPr>
        <w:t xml:space="preserve">14. 2 </w:t>
      </w:r>
      <w:r w:rsidRPr="004B55B6">
        <w:rPr>
          <w:rFonts w:asciiTheme="minorHAnsi" w:hAnsiTheme="minorHAnsi" w:cstheme="minorHAnsi"/>
          <w:b/>
          <w:sz w:val="22"/>
          <w:szCs w:val="22"/>
          <w:lang w:val="cs-CZ"/>
        </w:rPr>
        <w:tab/>
      </w:r>
      <w:r w:rsidR="00952A2D" w:rsidRPr="004B55B6">
        <w:rPr>
          <w:rFonts w:asciiTheme="minorHAnsi" w:hAnsiTheme="minorHAnsi" w:cstheme="minorHAnsi"/>
          <w:sz w:val="22"/>
          <w:szCs w:val="22"/>
        </w:rPr>
        <w:t>Smluvní strany se dle § 89</w:t>
      </w:r>
      <w:r w:rsidR="00AB4CA6" w:rsidRPr="004B55B6">
        <w:rPr>
          <w:rFonts w:asciiTheme="minorHAnsi" w:hAnsiTheme="minorHAnsi" w:cstheme="minorHAnsi"/>
          <w:sz w:val="22"/>
          <w:szCs w:val="22"/>
          <w:lang w:val="cs-CZ"/>
        </w:rPr>
        <w:t xml:space="preserve"> odst.</w:t>
      </w:r>
      <w:r w:rsidR="00023013" w:rsidRPr="004B55B6">
        <w:rPr>
          <w:rFonts w:asciiTheme="minorHAnsi" w:hAnsiTheme="minorHAnsi" w:cstheme="minorHAnsi"/>
          <w:sz w:val="22"/>
          <w:szCs w:val="22"/>
          <w:lang w:val="cs-CZ"/>
        </w:rPr>
        <w:t xml:space="preserve"> </w:t>
      </w:r>
      <w:r w:rsidR="00952A2D" w:rsidRPr="004B55B6">
        <w:rPr>
          <w:rFonts w:asciiTheme="minorHAnsi" w:hAnsiTheme="minorHAnsi" w:cstheme="minorHAnsi"/>
          <w:sz w:val="22"/>
          <w:szCs w:val="22"/>
        </w:rPr>
        <w:t>a</w:t>
      </w:r>
      <w:r w:rsidR="00023013" w:rsidRPr="004B55B6">
        <w:rPr>
          <w:rFonts w:asciiTheme="minorHAnsi" w:hAnsiTheme="minorHAnsi" w:cstheme="minorHAnsi"/>
          <w:sz w:val="22"/>
          <w:szCs w:val="22"/>
          <w:lang w:val="cs-CZ"/>
        </w:rPr>
        <w:t>)</w:t>
      </w:r>
      <w:r w:rsidR="00952A2D" w:rsidRPr="004B55B6">
        <w:rPr>
          <w:rFonts w:asciiTheme="minorHAnsi" w:hAnsiTheme="minorHAnsi" w:cstheme="minorHAnsi"/>
          <w:sz w:val="22"/>
          <w:szCs w:val="22"/>
        </w:rPr>
        <w:t xml:space="preserve"> občanského soudního řádu dohodly, že k řešení případných sporů mezi smluvními stranami plynoucích ze smlouvy je příslušným soudem soud, jehož místní příslušnost se řídí obecným soudem objednatele.</w:t>
      </w:r>
      <w:r w:rsidR="00952A2D" w:rsidRPr="004B55B6">
        <w:rPr>
          <w:rFonts w:asciiTheme="minorHAnsi" w:hAnsiTheme="minorHAnsi" w:cstheme="minorHAnsi"/>
          <w:sz w:val="22"/>
          <w:szCs w:val="22"/>
        </w:rPr>
        <w:tab/>
      </w:r>
      <w:r w:rsidR="00952A2D" w:rsidRPr="004B55B6">
        <w:rPr>
          <w:rFonts w:asciiTheme="minorHAnsi" w:hAnsiTheme="minorHAnsi" w:cstheme="minorHAnsi"/>
          <w:sz w:val="22"/>
          <w:szCs w:val="22"/>
        </w:rPr>
        <w:br/>
        <w:t xml:space="preserve"> </w:t>
      </w:r>
    </w:p>
    <w:p w14:paraId="7B4E065E" w14:textId="77777777" w:rsidR="0076395F" w:rsidRPr="004B55B6" w:rsidRDefault="0076395F" w:rsidP="0097424D">
      <w:pPr>
        <w:pStyle w:val="Prosttext"/>
        <w:ind w:left="720" w:hanging="720"/>
        <w:jc w:val="both"/>
        <w:rPr>
          <w:rFonts w:asciiTheme="minorHAnsi" w:hAnsiTheme="minorHAnsi" w:cstheme="minorHAnsi"/>
          <w:sz w:val="22"/>
          <w:szCs w:val="22"/>
        </w:rPr>
      </w:pPr>
    </w:p>
    <w:p w14:paraId="5C74A9F5" w14:textId="77777777" w:rsidR="00952A2D" w:rsidRPr="004B55B6" w:rsidRDefault="00604CD6" w:rsidP="001538CA">
      <w:pPr>
        <w:pStyle w:val="Prosttext"/>
        <w:ind w:left="720" w:hanging="720"/>
        <w:outlineLvl w:val="0"/>
        <w:rPr>
          <w:rFonts w:asciiTheme="minorHAnsi" w:hAnsiTheme="minorHAnsi" w:cstheme="minorHAnsi"/>
          <w:sz w:val="22"/>
          <w:szCs w:val="22"/>
        </w:rPr>
      </w:pPr>
      <w:r w:rsidRPr="004B55B6">
        <w:rPr>
          <w:rFonts w:asciiTheme="minorHAnsi" w:hAnsiTheme="minorHAnsi" w:cstheme="minorHAnsi"/>
          <w:b/>
          <w:sz w:val="22"/>
          <w:szCs w:val="22"/>
          <w:lang w:val="cs-CZ"/>
        </w:rPr>
        <w:t>1</w:t>
      </w:r>
      <w:r w:rsidR="006F31B5" w:rsidRPr="004B55B6">
        <w:rPr>
          <w:rFonts w:asciiTheme="minorHAnsi" w:hAnsiTheme="minorHAnsi" w:cstheme="minorHAnsi"/>
          <w:b/>
          <w:sz w:val="22"/>
          <w:szCs w:val="22"/>
          <w:lang w:val="cs-CZ"/>
        </w:rPr>
        <w:t>5</w:t>
      </w:r>
      <w:r w:rsidR="00952A2D" w:rsidRPr="004B55B6">
        <w:rPr>
          <w:rFonts w:asciiTheme="minorHAnsi" w:hAnsiTheme="minorHAnsi" w:cstheme="minorHAnsi"/>
          <w:b/>
          <w:sz w:val="22"/>
          <w:szCs w:val="22"/>
        </w:rPr>
        <w:t>.</w:t>
      </w:r>
      <w:r w:rsidR="00952A2D" w:rsidRPr="004B55B6">
        <w:rPr>
          <w:rFonts w:asciiTheme="minorHAnsi" w:hAnsiTheme="minorHAnsi" w:cstheme="minorHAnsi"/>
          <w:sz w:val="22"/>
          <w:szCs w:val="22"/>
        </w:rPr>
        <w:tab/>
      </w:r>
      <w:r w:rsidR="00952A2D" w:rsidRPr="004B55B6">
        <w:rPr>
          <w:rFonts w:asciiTheme="minorHAnsi" w:hAnsiTheme="minorHAnsi" w:cstheme="minorHAnsi"/>
          <w:b/>
          <w:sz w:val="22"/>
          <w:szCs w:val="22"/>
        </w:rPr>
        <w:t>ZÁVĚREČNÁ USTANOVENÍ</w:t>
      </w:r>
      <w:r w:rsidR="00952A2D" w:rsidRPr="004B55B6">
        <w:rPr>
          <w:rFonts w:asciiTheme="minorHAnsi" w:hAnsiTheme="minorHAnsi" w:cstheme="minorHAnsi"/>
          <w:sz w:val="22"/>
          <w:szCs w:val="22"/>
        </w:rPr>
        <w:tab/>
      </w:r>
      <w:r w:rsidR="00952A2D" w:rsidRPr="004B55B6">
        <w:rPr>
          <w:rFonts w:asciiTheme="minorHAnsi" w:hAnsiTheme="minorHAnsi" w:cstheme="minorHAnsi"/>
          <w:sz w:val="22"/>
          <w:szCs w:val="22"/>
        </w:rPr>
        <w:br/>
      </w:r>
    </w:p>
    <w:p w14:paraId="02A90056" w14:textId="77777777" w:rsidR="001178C7" w:rsidRPr="004B55B6" w:rsidRDefault="00604CD6" w:rsidP="001178C7">
      <w:pPr>
        <w:pStyle w:val="Prosttext"/>
        <w:ind w:left="720" w:hanging="720"/>
        <w:jc w:val="both"/>
        <w:rPr>
          <w:rFonts w:asciiTheme="minorHAnsi" w:eastAsia="Calibri" w:hAnsiTheme="minorHAnsi" w:cstheme="minorHAnsi"/>
          <w:sz w:val="22"/>
          <w:szCs w:val="22"/>
          <w:lang w:val="cs-CZ"/>
        </w:rPr>
      </w:pPr>
      <w:r w:rsidRPr="004B55B6">
        <w:rPr>
          <w:rFonts w:asciiTheme="minorHAnsi" w:hAnsiTheme="minorHAnsi" w:cstheme="minorHAnsi"/>
          <w:b/>
          <w:sz w:val="22"/>
          <w:szCs w:val="22"/>
        </w:rPr>
        <w:t>1</w:t>
      </w:r>
      <w:r w:rsidR="006F31B5" w:rsidRPr="004B55B6">
        <w:rPr>
          <w:rFonts w:asciiTheme="minorHAnsi" w:hAnsiTheme="minorHAnsi" w:cstheme="minorHAnsi"/>
          <w:b/>
          <w:sz w:val="22"/>
          <w:szCs w:val="22"/>
          <w:lang w:val="cs-CZ"/>
        </w:rPr>
        <w:t>5</w:t>
      </w:r>
      <w:r w:rsidR="00952A2D" w:rsidRPr="004B55B6">
        <w:rPr>
          <w:rFonts w:asciiTheme="minorHAnsi" w:hAnsiTheme="minorHAnsi" w:cstheme="minorHAnsi"/>
          <w:b/>
          <w:sz w:val="22"/>
          <w:szCs w:val="22"/>
        </w:rPr>
        <w:t>.1</w:t>
      </w:r>
      <w:r w:rsidR="00952A2D" w:rsidRPr="004B55B6">
        <w:rPr>
          <w:rFonts w:asciiTheme="minorHAnsi" w:hAnsiTheme="minorHAnsi" w:cstheme="minorHAnsi"/>
          <w:sz w:val="22"/>
          <w:szCs w:val="22"/>
        </w:rPr>
        <w:tab/>
      </w:r>
      <w:r w:rsidR="00952A2D" w:rsidRPr="004B55B6">
        <w:rPr>
          <w:rFonts w:asciiTheme="minorHAnsi" w:hAnsiTheme="minorHAnsi" w:cstheme="minorHAnsi"/>
          <w:b/>
          <w:sz w:val="22"/>
          <w:szCs w:val="22"/>
        </w:rPr>
        <w:t>Platnost a účinnost</w:t>
      </w:r>
      <w:r w:rsidR="00952A2D" w:rsidRPr="004B55B6">
        <w:rPr>
          <w:rFonts w:asciiTheme="minorHAnsi" w:hAnsiTheme="minorHAnsi" w:cstheme="minorHAnsi"/>
          <w:sz w:val="22"/>
          <w:szCs w:val="22"/>
        </w:rPr>
        <w:tab/>
      </w:r>
      <w:r w:rsidR="00952A2D" w:rsidRPr="004B55B6">
        <w:rPr>
          <w:rFonts w:asciiTheme="minorHAnsi" w:hAnsiTheme="minorHAnsi" w:cstheme="minorHAnsi"/>
          <w:sz w:val="22"/>
          <w:szCs w:val="22"/>
        </w:rPr>
        <w:br/>
      </w:r>
      <w:r w:rsidR="001178C7" w:rsidRPr="004B55B6">
        <w:rPr>
          <w:rFonts w:asciiTheme="minorHAnsi" w:eastAsia="Calibri" w:hAnsiTheme="minorHAnsi" w:cstheme="minorHAnsi"/>
          <w:sz w:val="22"/>
          <w:szCs w:val="22"/>
        </w:rPr>
        <w:t>Tato smlouva nabývá platnosti dnem podpisu oběma smluvními stranami. Účinnosti nabývá tato smlouva registrací smlouvy dle následujícího ustanovení.</w:t>
      </w:r>
    </w:p>
    <w:p w14:paraId="287E9F09" w14:textId="77777777" w:rsidR="001178C7" w:rsidRPr="004B55B6" w:rsidRDefault="001178C7" w:rsidP="001178C7">
      <w:pPr>
        <w:pStyle w:val="Prosttext"/>
        <w:ind w:left="720" w:hanging="720"/>
        <w:jc w:val="both"/>
        <w:rPr>
          <w:rFonts w:asciiTheme="minorHAnsi" w:eastAsia="Calibri" w:hAnsiTheme="minorHAnsi" w:cstheme="minorHAnsi"/>
          <w:sz w:val="22"/>
          <w:szCs w:val="22"/>
          <w:lang w:val="cs-CZ"/>
        </w:rPr>
      </w:pPr>
    </w:p>
    <w:p w14:paraId="1CA7F42A" w14:textId="77777777" w:rsidR="001178C7" w:rsidRPr="004B55B6" w:rsidRDefault="00BA0935" w:rsidP="001178C7">
      <w:pPr>
        <w:pStyle w:val="Prosttext"/>
        <w:ind w:left="720" w:hanging="720"/>
        <w:jc w:val="both"/>
        <w:rPr>
          <w:rFonts w:asciiTheme="minorHAnsi" w:hAnsiTheme="minorHAnsi" w:cstheme="minorHAnsi"/>
          <w:b/>
          <w:sz w:val="22"/>
          <w:szCs w:val="22"/>
          <w:lang w:val="cs-CZ"/>
        </w:rPr>
      </w:pPr>
      <w:r w:rsidRPr="004B55B6">
        <w:rPr>
          <w:rFonts w:asciiTheme="minorHAnsi" w:hAnsiTheme="minorHAnsi" w:cstheme="minorHAnsi"/>
          <w:b/>
          <w:sz w:val="22"/>
          <w:szCs w:val="22"/>
          <w:lang w:val="cs-CZ"/>
        </w:rPr>
        <w:t xml:space="preserve">15.2 </w:t>
      </w:r>
      <w:r w:rsidRPr="004B55B6">
        <w:rPr>
          <w:rFonts w:asciiTheme="minorHAnsi" w:hAnsiTheme="minorHAnsi" w:cstheme="minorHAnsi"/>
          <w:b/>
          <w:sz w:val="22"/>
          <w:szCs w:val="22"/>
          <w:lang w:val="cs-CZ"/>
        </w:rPr>
        <w:tab/>
        <w:t>Registrace</w:t>
      </w:r>
    </w:p>
    <w:p w14:paraId="724EBC35" w14:textId="44221E60" w:rsidR="001178C7" w:rsidRPr="004B55B6" w:rsidRDefault="001178C7" w:rsidP="001178C7">
      <w:pPr>
        <w:pStyle w:val="Prosttext"/>
        <w:ind w:left="720" w:hanging="12"/>
        <w:jc w:val="both"/>
        <w:rPr>
          <w:rFonts w:asciiTheme="minorHAnsi" w:eastAsia="Calibri" w:hAnsiTheme="minorHAnsi" w:cstheme="minorHAnsi"/>
          <w:sz w:val="22"/>
          <w:szCs w:val="22"/>
          <w:lang w:val="cs-CZ"/>
        </w:rPr>
      </w:pPr>
      <w:r w:rsidRPr="004B55B6">
        <w:rPr>
          <w:rFonts w:asciiTheme="minorHAnsi" w:hAnsiTheme="minorHAnsi" w:cstheme="minorHAnsi"/>
          <w:sz w:val="22"/>
          <w:szCs w:val="22"/>
          <w:lang w:val="cs-CZ"/>
        </w:rPr>
        <w:t>Registraci této smlouvy dle ustanovení § 5 zákona č. 340/2015 Sb., o registru smluv provede na</w:t>
      </w:r>
      <w:r w:rsidRPr="004B55B6">
        <w:rPr>
          <w:rFonts w:asciiTheme="minorHAnsi" w:eastAsia="Calibri" w:hAnsiTheme="minorHAnsi" w:cstheme="minorHAnsi"/>
          <w:sz w:val="22"/>
          <w:szCs w:val="22"/>
        </w:rPr>
        <w:t xml:space="preserve"> základě dohody smluvních stran </w:t>
      </w:r>
      <w:r w:rsidR="00ED0FCD">
        <w:rPr>
          <w:rFonts w:asciiTheme="minorHAnsi" w:eastAsia="Calibri" w:hAnsiTheme="minorHAnsi" w:cstheme="minorHAnsi"/>
          <w:sz w:val="22"/>
          <w:szCs w:val="22"/>
          <w:lang w:val="cs-CZ"/>
        </w:rPr>
        <w:t>objednatel</w:t>
      </w:r>
      <w:r w:rsidRPr="004B55B6">
        <w:rPr>
          <w:rFonts w:asciiTheme="minorHAnsi" w:eastAsia="Calibri" w:hAnsiTheme="minorHAnsi" w:cstheme="minorHAnsi"/>
          <w:sz w:val="22"/>
          <w:szCs w:val="22"/>
        </w:rPr>
        <w:t>, a to tak, aby potvrzení o provedení registrace smlouvy bylo zasláno oběma smluvním stranám.</w:t>
      </w:r>
    </w:p>
    <w:p w14:paraId="51972BFF" w14:textId="77777777" w:rsidR="001178C7" w:rsidRPr="004B55B6" w:rsidRDefault="001178C7" w:rsidP="001178C7">
      <w:pPr>
        <w:pStyle w:val="Prosttext"/>
        <w:ind w:left="720" w:hanging="12"/>
        <w:jc w:val="both"/>
        <w:rPr>
          <w:rFonts w:asciiTheme="minorHAnsi" w:eastAsia="Calibri" w:hAnsiTheme="minorHAnsi" w:cstheme="minorHAnsi"/>
          <w:sz w:val="22"/>
          <w:szCs w:val="22"/>
          <w:lang w:val="cs-CZ"/>
        </w:rPr>
      </w:pPr>
    </w:p>
    <w:p w14:paraId="3A39BA92" w14:textId="5975F305" w:rsidR="00952A2D" w:rsidRPr="004B55B6" w:rsidRDefault="00604CD6" w:rsidP="00752C9B">
      <w:pPr>
        <w:pStyle w:val="Prosttext"/>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1</w:t>
      </w:r>
      <w:r w:rsidR="006F31B5" w:rsidRPr="004B55B6">
        <w:rPr>
          <w:rFonts w:asciiTheme="minorHAnsi" w:hAnsiTheme="minorHAnsi" w:cstheme="minorHAnsi"/>
          <w:b/>
          <w:sz w:val="22"/>
          <w:szCs w:val="22"/>
          <w:lang w:val="cs-CZ"/>
        </w:rPr>
        <w:t>5</w:t>
      </w:r>
      <w:r w:rsidR="00952A2D" w:rsidRPr="004B55B6">
        <w:rPr>
          <w:rFonts w:asciiTheme="minorHAnsi" w:hAnsiTheme="minorHAnsi" w:cstheme="minorHAnsi"/>
          <w:b/>
          <w:sz w:val="22"/>
          <w:szCs w:val="22"/>
        </w:rPr>
        <w:t>.</w:t>
      </w:r>
      <w:r w:rsidR="00CB3A17" w:rsidRPr="004B55B6">
        <w:rPr>
          <w:rFonts w:asciiTheme="minorHAnsi" w:hAnsiTheme="minorHAnsi" w:cstheme="minorHAnsi"/>
          <w:b/>
          <w:sz w:val="22"/>
          <w:szCs w:val="22"/>
          <w:lang w:val="cs-CZ"/>
        </w:rPr>
        <w:t>3</w:t>
      </w:r>
      <w:r w:rsidR="00952A2D" w:rsidRPr="004B55B6">
        <w:rPr>
          <w:rFonts w:asciiTheme="minorHAnsi" w:hAnsiTheme="minorHAnsi" w:cstheme="minorHAnsi"/>
          <w:sz w:val="22"/>
          <w:szCs w:val="22"/>
        </w:rPr>
        <w:tab/>
      </w:r>
      <w:r w:rsidR="00952A2D" w:rsidRPr="004B55B6">
        <w:rPr>
          <w:rFonts w:asciiTheme="minorHAnsi" w:hAnsiTheme="minorHAnsi" w:cstheme="minorHAnsi"/>
          <w:b/>
          <w:sz w:val="22"/>
          <w:szCs w:val="22"/>
        </w:rPr>
        <w:t>Změny a zrušení smlouvy</w:t>
      </w:r>
      <w:r w:rsidR="00952A2D" w:rsidRPr="004B55B6">
        <w:rPr>
          <w:rFonts w:asciiTheme="minorHAnsi" w:hAnsiTheme="minorHAnsi" w:cstheme="minorHAnsi"/>
          <w:sz w:val="22"/>
          <w:szCs w:val="22"/>
        </w:rPr>
        <w:tab/>
      </w:r>
      <w:r w:rsidR="00952A2D" w:rsidRPr="004B55B6">
        <w:rPr>
          <w:rFonts w:asciiTheme="minorHAnsi" w:hAnsiTheme="minorHAnsi" w:cstheme="minorHAnsi"/>
          <w:sz w:val="22"/>
          <w:szCs w:val="22"/>
        </w:rPr>
        <w:br/>
        <w:t>Jakékoliv změny nebo zrušení této smlouvy mohou být činěny pouze písemně.</w:t>
      </w:r>
    </w:p>
    <w:p w14:paraId="53B75019" w14:textId="77777777" w:rsidR="00952A2D" w:rsidRPr="004B55B6" w:rsidRDefault="00952A2D" w:rsidP="00752C9B">
      <w:pPr>
        <w:pStyle w:val="Prosttext"/>
        <w:ind w:left="720" w:hanging="720"/>
        <w:jc w:val="both"/>
        <w:rPr>
          <w:rFonts w:asciiTheme="minorHAnsi" w:hAnsiTheme="minorHAnsi" w:cstheme="minorHAnsi"/>
          <w:sz w:val="22"/>
          <w:szCs w:val="22"/>
        </w:rPr>
      </w:pPr>
    </w:p>
    <w:p w14:paraId="3A88BFDA" w14:textId="14730BD3" w:rsidR="00952A2D" w:rsidRPr="004B55B6" w:rsidRDefault="00604CD6" w:rsidP="00752C9B">
      <w:pPr>
        <w:pStyle w:val="Prosttext"/>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1</w:t>
      </w:r>
      <w:r w:rsidR="006F31B5" w:rsidRPr="004B55B6">
        <w:rPr>
          <w:rFonts w:asciiTheme="minorHAnsi" w:hAnsiTheme="minorHAnsi" w:cstheme="minorHAnsi"/>
          <w:b/>
          <w:sz w:val="22"/>
          <w:szCs w:val="22"/>
          <w:lang w:val="cs-CZ"/>
        </w:rPr>
        <w:t>5</w:t>
      </w:r>
      <w:r w:rsidR="00952A2D" w:rsidRPr="004B55B6">
        <w:rPr>
          <w:rFonts w:asciiTheme="minorHAnsi" w:hAnsiTheme="minorHAnsi" w:cstheme="minorHAnsi"/>
          <w:b/>
          <w:sz w:val="22"/>
          <w:szCs w:val="22"/>
        </w:rPr>
        <w:t>.</w:t>
      </w:r>
      <w:r w:rsidR="00CB3A17" w:rsidRPr="004B55B6">
        <w:rPr>
          <w:rFonts w:asciiTheme="minorHAnsi" w:hAnsiTheme="minorHAnsi" w:cstheme="minorHAnsi"/>
          <w:b/>
          <w:sz w:val="22"/>
          <w:szCs w:val="22"/>
          <w:lang w:val="cs-CZ"/>
        </w:rPr>
        <w:t>4</w:t>
      </w:r>
      <w:r w:rsidR="00952A2D" w:rsidRPr="004B55B6">
        <w:rPr>
          <w:rFonts w:asciiTheme="minorHAnsi" w:hAnsiTheme="minorHAnsi" w:cstheme="minorHAnsi"/>
          <w:sz w:val="22"/>
          <w:szCs w:val="22"/>
        </w:rPr>
        <w:tab/>
      </w:r>
      <w:r w:rsidR="00952A2D" w:rsidRPr="004B55B6">
        <w:rPr>
          <w:rFonts w:asciiTheme="minorHAnsi" w:hAnsiTheme="minorHAnsi" w:cstheme="minorHAnsi"/>
          <w:b/>
          <w:sz w:val="22"/>
          <w:szCs w:val="22"/>
        </w:rPr>
        <w:t>Svobodný projev vůle</w:t>
      </w:r>
      <w:r w:rsidR="00952A2D" w:rsidRPr="004B55B6">
        <w:rPr>
          <w:rFonts w:asciiTheme="minorHAnsi" w:hAnsiTheme="minorHAnsi" w:cstheme="minorHAnsi"/>
          <w:sz w:val="22"/>
          <w:szCs w:val="22"/>
        </w:rPr>
        <w:tab/>
      </w:r>
      <w:r w:rsidR="00952A2D" w:rsidRPr="004B55B6">
        <w:rPr>
          <w:rFonts w:asciiTheme="minorHAnsi" w:hAnsiTheme="minorHAnsi" w:cstheme="minorHAnsi"/>
          <w:sz w:val="22"/>
          <w:szCs w:val="22"/>
        </w:rPr>
        <w:br/>
        <w:t>Účastníci prohlašují, že při sjednávání této smlouvy jednají svobodně, vážně a určitě a že tyto nesjednávají v tísni nebo za nápadně nevýhodných podmínek a na důkaz toho připojují své podpisy.</w:t>
      </w:r>
    </w:p>
    <w:p w14:paraId="2B34CFD6" w14:textId="77777777" w:rsidR="00952A2D" w:rsidRPr="004B55B6" w:rsidRDefault="00952A2D" w:rsidP="00752C9B">
      <w:pPr>
        <w:pStyle w:val="Prosttext"/>
        <w:ind w:left="720" w:hanging="720"/>
        <w:jc w:val="both"/>
        <w:rPr>
          <w:rFonts w:asciiTheme="minorHAnsi" w:hAnsiTheme="minorHAnsi" w:cstheme="minorHAnsi"/>
          <w:sz w:val="22"/>
          <w:szCs w:val="22"/>
        </w:rPr>
      </w:pPr>
    </w:p>
    <w:p w14:paraId="2415FCB7" w14:textId="428A9C7C" w:rsidR="00952A2D" w:rsidRPr="004B55B6" w:rsidRDefault="00604CD6" w:rsidP="00752C9B">
      <w:pPr>
        <w:pStyle w:val="Prosttext"/>
        <w:ind w:left="720" w:hanging="720"/>
        <w:jc w:val="both"/>
        <w:rPr>
          <w:rFonts w:asciiTheme="minorHAnsi" w:hAnsiTheme="minorHAnsi" w:cstheme="minorHAnsi"/>
          <w:sz w:val="22"/>
          <w:szCs w:val="22"/>
        </w:rPr>
      </w:pPr>
      <w:r w:rsidRPr="004B55B6">
        <w:rPr>
          <w:rFonts w:asciiTheme="minorHAnsi" w:hAnsiTheme="minorHAnsi" w:cstheme="minorHAnsi"/>
          <w:b/>
          <w:sz w:val="22"/>
          <w:szCs w:val="22"/>
        </w:rPr>
        <w:t>1</w:t>
      </w:r>
      <w:r w:rsidR="001178C7" w:rsidRPr="004B55B6">
        <w:rPr>
          <w:rFonts w:asciiTheme="minorHAnsi" w:hAnsiTheme="minorHAnsi" w:cstheme="minorHAnsi"/>
          <w:b/>
          <w:sz w:val="22"/>
          <w:szCs w:val="22"/>
          <w:lang w:val="cs-CZ"/>
        </w:rPr>
        <w:t>5</w:t>
      </w:r>
      <w:r w:rsidR="00952A2D" w:rsidRPr="004B55B6">
        <w:rPr>
          <w:rFonts w:asciiTheme="minorHAnsi" w:hAnsiTheme="minorHAnsi" w:cstheme="minorHAnsi"/>
          <w:b/>
          <w:sz w:val="22"/>
          <w:szCs w:val="22"/>
        </w:rPr>
        <w:t>.</w:t>
      </w:r>
      <w:r w:rsidR="00CB3A17" w:rsidRPr="004B55B6">
        <w:rPr>
          <w:rFonts w:asciiTheme="minorHAnsi" w:hAnsiTheme="minorHAnsi" w:cstheme="minorHAnsi"/>
          <w:b/>
          <w:sz w:val="22"/>
          <w:szCs w:val="22"/>
          <w:lang w:val="cs-CZ"/>
        </w:rPr>
        <w:t>5</w:t>
      </w:r>
      <w:r w:rsidR="00952A2D" w:rsidRPr="004B55B6">
        <w:rPr>
          <w:rFonts w:asciiTheme="minorHAnsi" w:hAnsiTheme="minorHAnsi" w:cstheme="minorHAnsi"/>
          <w:sz w:val="22"/>
          <w:szCs w:val="22"/>
        </w:rPr>
        <w:tab/>
      </w:r>
      <w:r w:rsidR="00952A2D" w:rsidRPr="004B55B6">
        <w:rPr>
          <w:rFonts w:asciiTheme="minorHAnsi" w:hAnsiTheme="minorHAnsi" w:cstheme="minorHAnsi"/>
          <w:b/>
          <w:sz w:val="22"/>
          <w:szCs w:val="22"/>
        </w:rPr>
        <w:t>Přílohy</w:t>
      </w:r>
      <w:r w:rsidR="00952A2D" w:rsidRPr="004B55B6">
        <w:rPr>
          <w:rFonts w:asciiTheme="minorHAnsi" w:hAnsiTheme="minorHAnsi" w:cstheme="minorHAnsi"/>
          <w:sz w:val="22"/>
          <w:szCs w:val="22"/>
        </w:rPr>
        <w:tab/>
      </w:r>
    </w:p>
    <w:p w14:paraId="7A8CC641" w14:textId="77777777" w:rsidR="00BE54E5" w:rsidRPr="004B55B6" w:rsidRDefault="00952A2D" w:rsidP="00D263FE">
      <w:pPr>
        <w:pStyle w:val="Prosttext"/>
        <w:ind w:left="709" w:hanging="11"/>
        <w:jc w:val="both"/>
        <w:rPr>
          <w:rFonts w:asciiTheme="minorHAnsi" w:hAnsiTheme="minorHAnsi" w:cstheme="minorHAnsi"/>
          <w:sz w:val="22"/>
          <w:szCs w:val="22"/>
          <w:lang w:val="cs-CZ"/>
        </w:rPr>
      </w:pPr>
      <w:r w:rsidRPr="004B55B6">
        <w:rPr>
          <w:rFonts w:asciiTheme="minorHAnsi" w:hAnsiTheme="minorHAnsi" w:cstheme="minorHAnsi"/>
          <w:sz w:val="22"/>
          <w:szCs w:val="22"/>
        </w:rPr>
        <w:t xml:space="preserve">Příloha </w:t>
      </w:r>
      <w:r w:rsidR="00D263FE" w:rsidRPr="004B55B6">
        <w:rPr>
          <w:rFonts w:asciiTheme="minorHAnsi" w:hAnsiTheme="minorHAnsi" w:cstheme="minorHAnsi"/>
          <w:sz w:val="22"/>
          <w:szCs w:val="22"/>
          <w:lang w:val="cs-CZ"/>
        </w:rPr>
        <w:t>smlouvy</w:t>
      </w:r>
      <w:r w:rsidRPr="004B55B6">
        <w:rPr>
          <w:rFonts w:asciiTheme="minorHAnsi" w:hAnsiTheme="minorHAnsi" w:cstheme="minorHAnsi"/>
          <w:sz w:val="22"/>
          <w:szCs w:val="22"/>
        </w:rPr>
        <w:t xml:space="preserve"> 1 – </w:t>
      </w:r>
      <w:r w:rsidR="005F1E82" w:rsidRPr="004B55B6">
        <w:rPr>
          <w:rFonts w:asciiTheme="minorHAnsi" w:hAnsiTheme="minorHAnsi" w:cstheme="minorHAnsi"/>
          <w:sz w:val="22"/>
          <w:szCs w:val="22"/>
          <w:lang w:val="cs-CZ"/>
        </w:rPr>
        <w:t xml:space="preserve">plánek </w:t>
      </w:r>
      <w:r w:rsidR="00BE54E5" w:rsidRPr="004B55B6">
        <w:rPr>
          <w:rFonts w:asciiTheme="minorHAnsi" w:hAnsiTheme="minorHAnsi" w:cstheme="minorHAnsi"/>
          <w:sz w:val="22"/>
          <w:szCs w:val="22"/>
          <w:lang w:val="cs-CZ"/>
        </w:rPr>
        <w:t xml:space="preserve">střežených </w:t>
      </w:r>
      <w:r w:rsidR="00D263FE" w:rsidRPr="004B55B6">
        <w:rPr>
          <w:rFonts w:asciiTheme="minorHAnsi" w:hAnsiTheme="minorHAnsi" w:cstheme="minorHAnsi"/>
          <w:sz w:val="22"/>
          <w:szCs w:val="22"/>
          <w:lang w:val="cs-CZ"/>
        </w:rPr>
        <w:t>objektů</w:t>
      </w:r>
    </w:p>
    <w:p w14:paraId="059E9A49" w14:textId="77777777" w:rsidR="005F1E82" w:rsidRPr="004B55B6" w:rsidRDefault="005F1E82" w:rsidP="00D263FE">
      <w:pPr>
        <w:pStyle w:val="Prosttext"/>
        <w:ind w:left="709" w:hanging="11"/>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 xml:space="preserve">Příloha </w:t>
      </w:r>
      <w:r w:rsidR="00D263FE" w:rsidRPr="004B55B6">
        <w:rPr>
          <w:rFonts w:asciiTheme="minorHAnsi" w:hAnsiTheme="minorHAnsi" w:cstheme="minorHAnsi"/>
          <w:sz w:val="22"/>
          <w:szCs w:val="22"/>
          <w:lang w:val="cs-CZ"/>
        </w:rPr>
        <w:t>smlouvy</w:t>
      </w:r>
      <w:r w:rsidR="00C44469" w:rsidRPr="004B55B6">
        <w:rPr>
          <w:rFonts w:asciiTheme="minorHAnsi" w:hAnsiTheme="minorHAnsi" w:cstheme="minorHAnsi"/>
          <w:sz w:val="22"/>
          <w:szCs w:val="22"/>
          <w:lang w:val="cs-CZ"/>
        </w:rPr>
        <w:t xml:space="preserve"> </w:t>
      </w:r>
      <w:r w:rsidR="00BE54E5" w:rsidRPr="004B55B6">
        <w:rPr>
          <w:rFonts w:asciiTheme="minorHAnsi" w:hAnsiTheme="minorHAnsi" w:cstheme="minorHAnsi"/>
          <w:sz w:val="22"/>
          <w:szCs w:val="22"/>
          <w:lang w:val="cs-CZ"/>
        </w:rPr>
        <w:t>2</w:t>
      </w:r>
      <w:r w:rsidR="00E06952" w:rsidRPr="004B55B6">
        <w:rPr>
          <w:rFonts w:asciiTheme="minorHAnsi" w:hAnsiTheme="minorHAnsi" w:cstheme="minorHAnsi"/>
          <w:sz w:val="22"/>
          <w:szCs w:val="22"/>
          <w:lang w:val="cs-CZ"/>
        </w:rPr>
        <w:t xml:space="preserve"> </w:t>
      </w:r>
      <w:r w:rsidR="000A44EE" w:rsidRPr="004B55B6">
        <w:rPr>
          <w:rFonts w:asciiTheme="minorHAnsi" w:hAnsiTheme="minorHAnsi" w:cstheme="minorHAnsi"/>
          <w:sz w:val="22"/>
          <w:szCs w:val="22"/>
          <w:lang w:val="cs-CZ"/>
        </w:rPr>
        <w:t>–</w:t>
      </w:r>
      <w:r w:rsidR="00E06952" w:rsidRPr="004B55B6">
        <w:rPr>
          <w:rFonts w:asciiTheme="minorHAnsi" w:hAnsiTheme="minorHAnsi" w:cstheme="minorHAnsi"/>
          <w:sz w:val="22"/>
          <w:szCs w:val="22"/>
          <w:lang w:val="cs-CZ"/>
        </w:rPr>
        <w:t xml:space="preserve"> </w:t>
      </w:r>
      <w:r w:rsidR="006C4D74" w:rsidRPr="004B55B6">
        <w:rPr>
          <w:rFonts w:asciiTheme="minorHAnsi" w:hAnsiTheme="minorHAnsi" w:cstheme="minorHAnsi"/>
          <w:sz w:val="22"/>
          <w:szCs w:val="22"/>
          <w:lang w:val="cs-CZ"/>
        </w:rPr>
        <w:t>cenová nabídka</w:t>
      </w:r>
    </w:p>
    <w:p w14:paraId="3091A0F0" w14:textId="77777777" w:rsidR="00952A2D" w:rsidRPr="004B55B6" w:rsidRDefault="00C44469" w:rsidP="00D263FE">
      <w:pPr>
        <w:pStyle w:val="Prosttext"/>
        <w:ind w:left="709" w:hanging="11"/>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 xml:space="preserve">Příloha </w:t>
      </w:r>
      <w:r w:rsidR="00D263FE" w:rsidRPr="004B55B6">
        <w:rPr>
          <w:rFonts w:asciiTheme="minorHAnsi" w:hAnsiTheme="minorHAnsi" w:cstheme="minorHAnsi"/>
          <w:sz w:val="22"/>
          <w:szCs w:val="22"/>
          <w:lang w:val="cs-CZ"/>
        </w:rPr>
        <w:t>smlouvy</w:t>
      </w:r>
      <w:r w:rsidRPr="004B55B6">
        <w:rPr>
          <w:rFonts w:asciiTheme="minorHAnsi" w:hAnsiTheme="minorHAnsi" w:cstheme="minorHAnsi"/>
          <w:sz w:val="22"/>
          <w:szCs w:val="22"/>
          <w:lang w:val="cs-CZ"/>
        </w:rPr>
        <w:t xml:space="preserve"> </w:t>
      </w:r>
      <w:r w:rsidR="006C4D74" w:rsidRPr="004B55B6">
        <w:rPr>
          <w:rFonts w:asciiTheme="minorHAnsi" w:hAnsiTheme="minorHAnsi" w:cstheme="minorHAnsi"/>
          <w:sz w:val="22"/>
          <w:szCs w:val="22"/>
          <w:lang w:val="cs-CZ"/>
        </w:rPr>
        <w:t>3</w:t>
      </w:r>
      <w:r w:rsidRPr="004B55B6">
        <w:rPr>
          <w:rFonts w:asciiTheme="minorHAnsi" w:hAnsiTheme="minorHAnsi" w:cstheme="minorHAnsi"/>
          <w:sz w:val="22"/>
          <w:szCs w:val="22"/>
          <w:lang w:val="cs-CZ"/>
        </w:rPr>
        <w:t xml:space="preserve"> – </w:t>
      </w:r>
      <w:r w:rsidR="00D263FE" w:rsidRPr="004B55B6">
        <w:rPr>
          <w:rFonts w:asciiTheme="minorHAnsi" w:hAnsiTheme="minorHAnsi" w:cstheme="minorHAnsi"/>
          <w:sz w:val="22"/>
          <w:szCs w:val="22"/>
          <w:lang w:val="cs-CZ"/>
        </w:rPr>
        <w:t>seznam pracovníků ostrahy</w:t>
      </w:r>
    </w:p>
    <w:p w14:paraId="5DD7D66D" w14:textId="77777777" w:rsidR="00714F04" w:rsidRPr="004B55B6" w:rsidRDefault="00714F04" w:rsidP="00D263FE">
      <w:pPr>
        <w:pStyle w:val="Prosttext"/>
        <w:ind w:left="709" w:hanging="11"/>
        <w:jc w:val="both"/>
        <w:rPr>
          <w:rFonts w:asciiTheme="minorHAnsi" w:hAnsiTheme="minorHAnsi" w:cstheme="minorHAnsi"/>
          <w:sz w:val="22"/>
          <w:szCs w:val="22"/>
          <w:lang w:val="cs-CZ"/>
        </w:rPr>
      </w:pPr>
    </w:p>
    <w:p w14:paraId="3C49F920" w14:textId="77777777" w:rsidR="00952A2D" w:rsidRPr="004B55B6" w:rsidRDefault="00952A2D" w:rsidP="00752C9B">
      <w:pPr>
        <w:pStyle w:val="Prosttext"/>
        <w:ind w:left="720" w:hanging="720"/>
        <w:jc w:val="both"/>
        <w:rPr>
          <w:rFonts w:asciiTheme="minorHAnsi" w:hAnsiTheme="minorHAnsi" w:cstheme="minorHAnsi"/>
          <w:sz w:val="22"/>
          <w:szCs w:val="22"/>
          <w:lang w:val="cs-CZ"/>
        </w:rPr>
      </w:pPr>
    </w:p>
    <w:p w14:paraId="7CE71F2E" w14:textId="77777777" w:rsidR="00E06952" w:rsidRPr="004B55B6" w:rsidRDefault="00E06952" w:rsidP="00752C9B">
      <w:pPr>
        <w:pStyle w:val="Prosttext"/>
        <w:ind w:left="720" w:hanging="720"/>
        <w:jc w:val="both"/>
        <w:rPr>
          <w:rFonts w:asciiTheme="minorHAnsi" w:hAnsiTheme="minorHAnsi" w:cstheme="minorHAnsi"/>
          <w:sz w:val="22"/>
          <w:szCs w:val="22"/>
          <w:lang w:val="cs-CZ"/>
        </w:rPr>
      </w:pPr>
    </w:p>
    <w:p w14:paraId="49A430C1" w14:textId="0EA54F5F" w:rsidR="00952A2D" w:rsidRPr="004B55B6" w:rsidRDefault="00C44469" w:rsidP="00752C9B">
      <w:pPr>
        <w:pStyle w:val="Prosttext"/>
        <w:ind w:left="720" w:hanging="720"/>
        <w:jc w:val="both"/>
        <w:rPr>
          <w:rFonts w:asciiTheme="minorHAnsi" w:hAnsiTheme="minorHAnsi" w:cstheme="minorHAnsi"/>
          <w:sz w:val="22"/>
          <w:szCs w:val="22"/>
          <w:lang w:val="cs-CZ"/>
        </w:rPr>
      </w:pPr>
      <w:r w:rsidRPr="004B55B6">
        <w:rPr>
          <w:rFonts w:asciiTheme="minorHAnsi" w:hAnsiTheme="minorHAnsi" w:cstheme="minorHAnsi"/>
          <w:sz w:val="22"/>
          <w:szCs w:val="22"/>
        </w:rPr>
        <w:t>V Ostravě dne …………</w:t>
      </w:r>
      <w:r w:rsidR="008B1115" w:rsidRPr="004B55B6">
        <w:rPr>
          <w:rFonts w:asciiTheme="minorHAnsi" w:hAnsiTheme="minorHAnsi" w:cstheme="minorHAnsi"/>
          <w:sz w:val="22"/>
          <w:szCs w:val="22"/>
          <w:lang w:val="cs-CZ"/>
        </w:rPr>
        <w:t>….</w:t>
      </w:r>
      <w:r w:rsidRPr="004B55B6">
        <w:rPr>
          <w:rFonts w:asciiTheme="minorHAnsi" w:hAnsiTheme="minorHAnsi" w:cstheme="minorHAnsi"/>
          <w:sz w:val="22"/>
          <w:szCs w:val="22"/>
        </w:rPr>
        <w:t xml:space="preserve">… </w:t>
      </w:r>
      <w:r w:rsidR="00952A2D" w:rsidRPr="004B55B6">
        <w:rPr>
          <w:rFonts w:asciiTheme="minorHAnsi" w:hAnsiTheme="minorHAnsi" w:cstheme="minorHAnsi"/>
          <w:sz w:val="22"/>
          <w:szCs w:val="22"/>
        </w:rPr>
        <w:tab/>
      </w:r>
      <w:r w:rsidR="00952A2D" w:rsidRPr="004B55B6">
        <w:rPr>
          <w:rFonts w:asciiTheme="minorHAnsi" w:hAnsiTheme="minorHAnsi" w:cstheme="minorHAnsi"/>
          <w:sz w:val="22"/>
          <w:szCs w:val="22"/>
        </w:rPr>
        <w:tab/>
      </w:r>
      <w:r w:rsidR="00952A2D" w:rsidRPr="004B55B6">
        <w:rPr>
          <w:rFonts w:asciiTheme="minorHAnsi" w:hAnsiTheme="minorHAnsi" w:cstheme="minorHAnsi"/>
          <w:sz w:val="22"/>
          <w:szCs w:val="22"/>
        </w:rPr>
        <w:tab/>
      </w:r>
      <w:r w:rsidR="00952A2D" w:rsidRPr="004B55B6">
        <w:rPr>
          <w:rFonts w:asciiTheme="minorHAnsi" w:hAnsiTheme="minorHAnsi" w:cstheme="minorHAnsi"/>
          <w:sz w:val="22"/>
          <w:szCs w:val="22"/>
        </w:rPr>
        <w:tab/>
      </w:r>
      <w:r w:rsidR="00952A2D" w:rsidRPr="004B55B6">
        <w:rPr>
          <w:rFonts w:asciiTheme="minorHAnsi" w:hAnsiTheme="minorHAnsi" w:cstheme="minorHAnsi"/>
          <w:sz w:val="22"/>
          <w:szCs w:val="22"/>
        </w:rPr>
        <w:tab/>
        <w:t>V </w:t>
      </w:r>
      <w:r w:rsidRPr="004B55B6">
        <w:rPr>
          <w:rFonts w:asciiTheme="minorHAnsi" w:hAnsiTheme="minorHAnsi" w:cstheme="minorHAnsi"/>
          <w:sz w:val="22"/>
          <w:szCs w:val="22"/>
          <w:lang w:val="cs-CZ"/>
        </w:rPr>
        <w:t>………………….</w:t>
      </w:r>
      <w:r w:rsidRPr="004B55B6">
        <w:rPr>
          <w:rFonts w:asciiTheme="minorHAnsi" w:hAnsiTheme="minorHAnsi" w:cstheme="minorHAnsi"/>
          <w:sz w:val="22"/>
          <w:szCs w:val="22"/>
        </w:rPr>
        <w:t xml:space="preserve"> dne …………… </w:t>
      </w:r>
    </w:p>
    <w:p w14:paraId="3AEF3E7F" w14:textId="77777777" w:rsidR="00952A2D" w:rsidRPr="004B55B6" w:rsidRDefault="00952A2D" w:rsidP="00752C9B">
      <w:pPr>
        <w:pStyle w:val="Prosttext"/>
        <w:ind w:left="720" w:hanging="720"/>
        <w:jc w:val="both"/>
        <w:rPr>
          <w:rFonts w:asciiTheme="minorHAnsi" w:hAnsiTheme="minorHAnsi" w:cstheme="minorHAnsi"/>
          <w:sz w:val="22"/>
          <w:szCs w:val="22"/>
        </w:rPr>
      </w:pPr>
    </w:p>
    <w:p w14:paraId="6D345321" w14:textId="77777777" w:rsidR="00994CF6" w:rsidRPr="004B55B6" w:rsidRDefault="00994CF6" w:rsidP="00752C9B">
      <w:pPr>
        <w:pStyle w:val="Prosttext"/>
        <w:ind w:left="720" w:hanging="720"/>
        <w:jc w:val="both"/>
        <w:rPr>
          <w:rFonts w:asciiTheme="minorHAnsi" w:hAnsiTheme="minorHAnsi" w:cstheme="minorHAnsi"/>
          <w:sz w:val="22"/>
          <w:szCs w:val="22"/>
        </w:rPr>
      </w:pPr>
    </w:p>
    <w:p w14:paraId="073D5493" w14:textId="31D90227" w:rsidR="00952A2D" w:rsidRPr="004B55B6" w:rsidRDefault="00952A2D" w:rsidP="00752C9B">
      <w:pPr>
        <w:pStyle w:val="Prosttext"/>
        <w:ind w:left="720" w:hanging="720"/>
        <w:jc w:val="both"/>
        <w:rPr>
          <w:rFonts w:asciiTheme="minorHAnsi" w:hAnsiTheme="minorHAnsi" w:cstheme="minorHAnsi"/>
          <w:sz w:val="22"/>
          <w:szCs w:val="22"/>
          <w:lang w:val="cs-CZ"/>
        </w:rPr>
      </w:pPr>
      <w:r w:rsidRPr="004B55B6">
        <w:rPr>
          <w:rFonts w:asciiTheme="minorHAnsi" w:hAnsiTheme="minorHAnsi" w:cstheme="minorHAnsi"/>
          <w:sz w:val="22"/>
          <w:szCs w:val="22"/>
        </w:rPr>
        <w:t xml:space="preserve">Za objednatele: </w:t>
      </w:r>
      <w:r w:rsidRPr="004B55B6">
        <w:rPr>
          <w:rFonts w:asciiTheme="minorHAnsi" w:hAnsiTheme="minorHAnsi" w:cstheme="minorHAnsi"/>
          <w:sz w:val="22"/>
          <w:szCs w:val="22"/>
        </w:rPr>
        <w:tab/>
      </w:r>
      <w:r w:rsidRPr="004B55B6">
        <w:rPr>
          <w:rFonts w:asciiTheme="minorHAnsi" w:hAnsiTheme="minorHAnsi" w:cstheme="minorHAnsi"/>
          <w:sz w:val="22"/>
          <w:szCs w:val="22"/>
        </w:rPr>
        <w:tab/>
      </w:r>
      <w:r w:rsidRPr="004B55B6">
        <w:rPr>
          <w:rFonts w:asciiTheme="minorHAnsi" w:hAnsiTheme="minorHAnsi" w:cstheme="minorHAnsi"/>
          <w:sz w:val="22"/>
          <w:szCs w:val="22"/>
        </w:rPr>
        <w:tab/>
      </w:r>
      <w:r w:rsidRPr="004B55B6">
        <w:rPr>
          <w:rFonts w:asciiTheme="minorHAnsi" w:hAnsiTheme="minorHAnsi" w:cstheme="minorHAnsi"/>
          <w:sz w:val="22"/>
          <w:szCs w:val="22"/>
        </w:rPr>
        <w:tab/>
      </w:r>
      <w:r w:rsidRPr="004B55B6">
        <w:rPr>
          <w:rFonts w:asciiTheme="minorHAnsi" w:hAnsiTheme="minorHAnsi" w:cstheme="minorHAnsi"/>
          <w:sz w:val="22"/>
          <w:szCs w:val="22"/>
        </w:rPr>
        <w:tab/>
      </w:r>
      <w:r w:rsidRPr="004B55B6">
        <w:rPr>
          <w:rFonts w:asciiTheme="minorHAnsi" w:hAnsiTheme="minorHAnsi" w:cstheme="minorHAnsi"/>
          <w:sz w:val="22"/>
          <w:szCs w:val="22"/>
        </w:rPr>
        <w:tab/>
        <w:t>Za poskytovatele:</w:t>
      </w:r>
    </w:p>
    <w:p w14:paraId="56E234FD" w14:textId="77777777" w:rsidR="00E06952" w:rsidRPr="004B55B6" w:rsidRDefault="00E06952" w:rsidP="00752C9B">
      <w:pPr>
        <w:pStyle w:val="Prosttext"/>
        <w:ind w:left="720" w:hanging="720"/>
        <w:jc w:val="both"/>
        <w:rPr>
          <w:rFonts w:asciiTheme="minorHAnsi" w:hAnsiTheme="minorHAnsi" w:cstheme="minorHAnsi"/>
          <w:sz w:val="22"/>
          <w:szCs w:val="22"/>
          <w:lang w:val="cs-CZ"/>
        </w:rPr>
      </w:pPr>
    </w:p>
    <w:p w14:paraId="3F17A07B" w14:textId="77777777" w:rsidR="00416D70" w:rsidRPr="004B55B6" w:rsidRDefault="00416D70" w:rsidP="00752C9B">
      <w:pPr>
        <w:pStyle w:val="Prosttext"/>
        <w:ind w:left="720" w:hanging="720"/>
        <w:jc w:val="both"/>
        <w:rPr>
          <w:rFonts w:asciiTheme="minorHAnsi" w:hAnsiTheme="minorHAnsi" w:cstheme="minorHAnsi"/>
          <w:sz w:val="22"/>
          <w:szCs w:val="22"/>
          <w:lang w:val="cs-CZ"/>
        </w:rPr>
      </w:pPr>
    </w:p>
    <w:p w14:paraId="08746EF8" w14:textId="0B660557" w:rsidR="00E06952" w:rsidRPr="004B55B6" w:rsidRDefault="00E06952" w:rsidP="00752C9B">
      <w:pPr>
        <w:pStyle w:val="Prosttext"/>
        <w:ind w:left="720" w:hanging="720"/>
        <w:jc w:val="both"/>
        <w:rPr>
          <w:rFonts w:asciiTheme="minorHAnsi" w:hAnsiTheme="minorHAnsi" w:cstheme="minorHAnsi"/>
          <w:sz w:val="22"/>
          <w:szCs w:val="22"/>
          <w:lang w:val="cs-CZ"/>
        </w:rPr>
      </w:pPr>
    </w:p>
    <w:p w14:paraId="63E780E4" w14:textId="77777777" w:rsidR="00994CF6" w:rsidRPr="004B55B6" w:rsidRDefault="00994CF6" w:rsidP="00752C9B">
      <w:pPr>
        <w:pStyle w:val="Prosttext"/>
        <w:ind w:left="720" w:hanging="720"/>
        <w:jc w:val="both"/>
        <w:rPr>
          <w:rFonts w:asciiTheme="minorHAnsi" w:hAnsiTheme="minorHAnsi" w:cstheme="minorHAnsi"/>
          <w:sz w:val="22"/>
          <w:szCs w:val="22"/>
          <w:lang w:val="cs-CZ"/>
        </w:rPr>
      </w:pPr>
    </w:p>
    <w:p w14:paraId="75D1E33A" w14:textId="28155765" w:rsidR="004A3526" w:rsidRPr="004B55B6" w:rsidRDefault="00952A2D" w:rsidP="00752C9B">
      <w:pPr>
        <w:pStyle w:val="Prosttext"/>
        <w:ind w:left="720" w:hanging="720"/>
        <w:jc w:val="both"/>
        <w:rPr>
          <w:rFonts w:asciiTheme="minorHAnsi" w:hAnsiTheme="minorHAnsi" w:cstheme="minorHAnsi"/>
          <w:sz w:val="22"/>
          <w:szCs w:val="22"/>
          <w:lang w:val="cs-CZ"/>
        </w:rPr>
      </w:pPr>
      <w:r w:rsidRPr="004B55B6">
        <w:rPr>
          <w:rFonts w:asciiTheme="minorHAnsi" w:hAnsiTheme="minorHAnsi" w:cstheme="minorHAnsi"/>
          <w:sz w:val="22"/>
          <w:szCs w:val="22"/>
        </w:rPr>
        <w:t>…………………………………………..</w:t>
      </w:r>
      <w:r w:rsidRPr="004B55B6">
        <w:rPr>
          <w:rFonts w:asciiTheme="minorHAnsi" w:hAnsiTheme="minorHAnsi" w:cstheme="minorHAnsi"/>
          <w:sz w:val="22"/>
          <w:szCs w:val="22"/>
        </w:rPr>
        <w:tab/>
      </w:r>
      <w:r w:rsidRPr="004B55B6">
        <w:rPr>
          <w:rFonts w:asciiTheme="minorHAnsi" w:hAnsiTheme="minorHAnsi" w:cstheme="minorHAnsi"/>
          <w:sz w:val="22"/>
          <w:szCs w:val="22"/>
        </w:rPr>
        <w:tab/>
      </w:r>
      <w:r w:rsidRPr="004B55B6">
        <w:rPr>
          <w:rFonts w:asciiTheme="minorHAnsi" w:hAnsiTheme="minorHAnsi" w:cstheme="minorHAnsi"/>
          <w:sz w:val="22"/>
          <w:szCs w:val="22"/>
        </w:rPr>
        <w:tab/>
      </w:r>
      <w:r w:rsidR="00ED0FCD">
        <w:rPr>
          <w:rFonts w:asciiTheme="minorHAnsi" w:hAnsiTheme="minorHAnsi" w:cstheme="minorHAnsi"/>
          <w:sz w:val="22"/>
          <w:szCs w:val="22"/>
        </w:rPr>
        <w:tab/>
      </w:r>
      <w:r w:rsidR="00ED0FCD">
        <w:rPr>
          <w:rFonts w:asciiTheme="minorHAnsi" w:hAnsiTheme="minorHAnsi" w:cstheme="minorHAnsi"/>
          <w:sz w:val="22"/>
          <w:szCs w:val="22"/>
        </w:rPr>
        <w:tab/>
      </w:r>
      <w:r w:rsidR="004A3526" w:rsidRPr="004B55B6">
        <w:rPr>
          <w:rFonts w:asciiTheme="minorHAnsi" w:hAnsiTheme="minorHAnsi" w:cstheme="minorHAnsi"/>
          <w:sz w:val="22"/>
          <w:szCs w:val="22"/>
          <w:lang w:val="cs-CZ"/>
        </w:rPr>
        <w:t>……………………………….………</w:t>
      </w:r>
    </w:p>
    <w:p w14:paraId="10071EAF" w14:textId="77777777" w:rsidR="00E06952" w:rsidRPr="004B55B6" w:rsidRDefault="001178C7" w:rsidP="00752C9B">
      <w:pPr>
        <w:pStyle w:val="Prosttext"/>
        <w:ind w:left="720" w:hanging="720"/>
        <w:jc w:val="both"/>
        <w:rPr>
          <w:rFonts w:asciiTheme="minorHAnsi" w:hAnsiTheme="minorHAnsi" w:cstheme="minorHAnsi"/>
          <w:sz w:val="22"/>
          <w:szCs w:val="22"/>
          <w:lang w:val="cs-CZ"/>
        </w:rPr>
      </w:pPr>
      <w:r w:rsidRPr="004B55B6">
        <w:rPr>
          <w:rFonts w:asciiTheme="minorHAnsi" w:hAnsiTheme="minorHAnsi" w:cstheme="minorHAnsi"/>
          <w:sz w:val="22"/>
          <w:szCs w:val="22"/>
          <w:lang w:val="cs-CZ"/>
        </w:rPr>
        <w:t xml:space="preserve">Ing. </w:t>
      </w:r>
      <w:r w:rsidR="004E0C28" w:rsidRPr="004B55B6">
        <w:rPr>
          <w:rFonts w:asciiTheme="minorHAnsi" w:hAnsiTheme="minorHAnsi" w:cstheme="minorHAnsi"/>
          <w:sz w:val="22"/>
          <w:szCs w:val="22"/>
          <w:lang w:val="cs-CZ"/>
        </w:rPr>
        <w:t>Gabriela Mechelová</w:t>
      </w:r>
    </w:p>
    <w:p w14:paraId="3AD9DFCF" w14:textId="127B7392" w:rsidR="00086964" w:rsidRDefault="00584D50" w:rsidP="0097424D">
      <w:pPr>
        <w:pStyle w:val="Prosttext"/>
        <w:ind w:left="720" w:hanging="720"/>
        <w:jc w:val="both"/>
        <w:rPr>
          <w:rFonts w:asciiTheme="minorHAnsi" w:hAnsiTheme="minorHAnsi" w:cstheme="minorHAnsi"/>
          <w:bCs/>
          <w:sz w:val="22"/>
          <w:szCs w:val="22"/>
          <w:lang w:val="cs-CZ"/>
        </w:rPr>
        <w:sectPr w:rsidR="00086964" w:rsidSect="00435EBF">
          <w:footerReference w:type="default" r:id="rId14"/>
          <w:headerReference w:type="first" r:id="rId15"/>
          <w:pgSz w:w="11906" w:h="16838"/>
          <w:pgMar w:top="1417" w:right="1133" w:bottom="1417" w:left="1417" w:header="708" w:footer="708" w:gutter="0"/>
          <w:cols w:space="708"/>
          <w:titlePg/>
          <w:docGrid w:linePitch="360"/>
        </w:sectPr>
      </w:pPr>
      <w:r w:rsidRPr="004B55B6">
        <w:rPr>
          <w:rFonts w:asciiTheme="minorHAnsi" w:hAnsiTheme="minorHAnsi" w:cstheme="minorHAnsi"/>
          <w:sz w:val="22"/>
          <w:szCs w:val="22"/>
          <w:lang w:val="cs-CZ"/>
        </w:rPr>
        <w:t>K</w:t>
      </w:r>
      <w:r w:rsidR="0097424D">
        <w:rPr>
          <w:rFonts w:asciiTheme="minorHAnsi" w:hAnsiTheme="minorHAnsi" w:cstheme="minorHAnsi"/>
          <w:sz w:val="22"/>
          <w:szCs w:val="22"/>
          <w:lang w:val="cs-CZ"/>
        </w:rPr>
        <w:t>vestorka</w:t>
      </w:r>
    </w:p>
    <w:p w14:paraId="47773BE1" w14:textId="69615254" w:rsidR="00C937EB" w:rsidRDefault="00762450" w:rsidP="002B0546">
      <w:pPr>
        <w:pStyle w:val="Prosttext"/>
        <w:ind w:left="720" w:right="252" w:hanging="720"/>
        <w:jc w:val="both"/>
        <w:rPr>
          <w:rFonts w:asciiTheme="minorHAnsi" w:hAnsiTheme="minorHAnsi" w:cstheme="minorHAnsi"/>
          <w:bCs/>
          <w:sz w:val="22"/>
          <w:szCs w:val="22"/>
          <w:lang w:val="cs-CZ"/>
        </w:rPr>
      </w:pPr>
      <w:r w:rsidRPr="002B0546">
        <w:rPr>
          <w:rFonts w:asciiTheme="minorHAnsi" w:hAnsiTheme="minorHAnsi" w:cstheme="minorHAnsi"/>
          <w:bCs/>
          <w:noProof/>
          <w:sz w:val="22"/>
          <w:szCs w:val="22"/>
          <w:lang w:val="cs-CZ" w:eastAsia="cs-CZ"/>
        </w:rPr>
        <w:lastRenderedPageBreak/>
        <mc:AlternateContent>
          <mc:Choice Requires="wps">
            <w:drawing>
              <wp:anchor distT="45720" distB="45720" distL="114300" distR="114300" simplePos="0" relativeHeight="251659264" behindDoc="0" locked="0" layoutInCell="1" allowOverlap="1" wp14:anchorId="649F339D" wp14:editId="3AB0B94C">
                <wp:simplePos x="0" y="0"/>
                <wp:positionH relativeFrom="column">
                  <wp:posOffset>6403340</wp:posOffset>
                </wp:positionH>
                <wp:positionV relativeFrom="paragraph">
                  <wp:posOffset>258445</wp:posOffset>
                </wp:positionV>
                <wp:extent cx="2971165" cy="5522595"/>
                <wp:effectExtent l="0" t="0" r="19685" b="2095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5522595"/>
                        </a:xfrm>
                        <a:prstGeom prst="rect">
                          <a:avLst/>
                        </a:prstGeom>
                        <a:solidFill>
                          <a:srgbClr val="FFFFFF"/>
                        </a:solidFill>
                        <a:ln w="9525">
                          <a:solidFill>
                            <a:srgbClr val="000000"/>
                          </a:solidFill>
                          <a:miter lim="800000"/>
                          <a:headEnd/>
                          <a:tailEnd/>
                        </a:ln>
                      </wps:spPr>
                      <wps:txbx>
                        <w:txbxContent>
                          <w:p w14:paraId="6EC535E0" w14:textId="032A31C5" w:rsidR="00A63443" w:rsidRPr="00251FAA" w:rsidRDefault="00543AA4" w:rsidP="00A63443">
                            <w:pPr>
                              <w:spacing w:after="0" w:line="240" w:lineRule="auto"/>
                              <w:rPr>
                                <w:sz w:val="18"/>
                                <w:szCs w:val="18"/>
                              </w:rPr>
                            </w:pPr>
                            <w:r w:rsidRPr="00251FAA">
                              <w:rPr>
                                <w:sz w:val="18"/>
                                <w:szCs w:val="18"/>
                              </w:rPr>
                              <w:t xml:space="preserve">A </w:t>
                            </w:r>
                            <w:r w:rsidR="00A63443" w:rsidRPr="00251FAA">
                              <w:rPr>
                                <w:sz w:val="18"/>
                                <w:szCs w:val="18"/>
                              </w:rPr>
                              <w:tab/>
                            </w:r>
                            <w:r w:rsidRPr="00251FAA">
                              <w:rPr>
                                <w:sz w:val="18"/>
                                <w:szCs w:val="18"/>
                              </w:rPr>
                              <w:t xml:space="preserve">Studentské koleje </w:t>
                            </w:r>
                          </w:p>
                          <w:p w14:paraId="6A5BEA15" w14:textId="04C3FE2E" w:rsidR="002B0546" w:rsidRPr="00251FAA" w:rsidRDefault="00543AA4" w:rsidP="00A63443">
                            <w:pPr>
                              <w:spacing w:after="0" w:line="240" w:lineRule="auto"/>
                              <w:ind w:firstLine="708"/>
                              <w:rPr>
                                <w:sz w:val="18"/>
                                <w:szCs w:val="18"/>
                              </w:rPr>
                            </w:pPr>
                            <w:r w:rsidRPr="00251FAA">
                              <w:rPr>
                                <w:sz w:val="18"/>
                                <w:szCs w:val="18"/>
                              </w:rPr>
                              <w:t>Hotel GARNI***</w:t>
                            </w:r>
                          </w:p>
                          <w:p w14:paraId="6DFAD33F" w14:textId="474B7B4A" w:rsidR="00A63443" w:rsidRPr="00251FAA" w:rsidRDefault="00A63443" w:rsidP="00A63443">
                            <w:pPr>
                              <w:spacing w:after="0" w:line="240" w:lineRule="auto"/>
                              <w:ind w:firstLine="708"/>
                              <w:rPr>
                                <w:sz w:val="18"/>
                                <w:szCs w:val="18"/>
                              </w:rPr>
                            </w:pPr>
                            <w:r w:rsidRPr="00251FAA">
                              <w:rPr>
                                <w:sz w:val="18"/>
                                <w:szCs w:val="18"/>
                              </w:rPr>
                              <w:t>ENS VŠB-TUO</w:t>
                            </w:r>
                          </w:p>
                          <w:p w14:paraId="35C5A771" w14:textId="77777777" w:rsidR="00A63443" w:rsidRPr="00251FAA" w:rsidRDefault="00A63443" w:rsidP="00A63443">
                            <w:pPr>
                              <w:spacing w:after="0" w:line="240" w:lineRule="auto"/>
                              <w:ind w:firstLine="708"/>
                              <w:rPr>
                                <w:sz w:val="18"/>
                                <w:szCs w:val="18"/>
                              </w:rPr>
                            </w:pPr>
                          </w:p>
                          <w:p w14:paraId="6D012719" w14:textId="6FAB0505" w:rsidR="00A63443" w:rsidRPr="00251FAA" w:rsidRDefault="00543AA4" w:rsidP="00CC3004">
                            <w:pPr>
                              <w:spacing w:after="0" w:line="240" w:lineRule="auto"/>
                              <w:rPr>
                                <w:sz w:val="18"/>
                                <w:szCs w:val="18"/>
                              </w:rPr>
                            </w:pPr>
                            <w:r w:rsidRPr="00251FAA">
                              <w:rPr>
                                <w:sz w:val="18"/>
                                <w:szCs w:val="18"/>
                              </w:rPr>
                              <w:t xml:space="preserve">B </w:t>
                            </w:r>
                            <w:r w:rsidR="00A63443" w:rsidRPr="00251FAA">
                              <w:rPr>
                                <w:sz w:val="18"/>
                                <w:szCs w:val="18"/>
                              </w:rPr>
                              <w:tab/>
                            </w:r>
                            <w:r w:rsidRPr="00251FAA">
                              <w:rPr>
                                <w:sz w:val="18"/>
                                <w:szCs w:val="18"/>
                              </w:rPr>
                              <w:t>Studentské koleje</w:t>
                            </w:r>
                          </w:p>
                          <w:p w14:paraId="5CDFE89B" w14:textId="71F826A9" w:rsidR="00543AA4" w:rsidRPr="00251FAA" w:rsidRDefault="00543AA4" w:rsidP="00CC3004">
                            <w:pPr>
                              <w:spacing w:after="0" w:line="240" w:lineRule="auto"/>
                              <w:ind w:firstLine="708"/>
                              <w:rPr>
                                <w:sz w:val="18"/>
                                <w:szCs w:val="18"/>
                              </w:rPr>
                            </w:pPr>
                            <w:r w:rsidRPr="00251FAA">
                              <w:rPr>
                                <w:sz w:val="18"/>
                                <w:szCs w:val="18"/>
                              </w:rPr>
                              <w:t>Hotel GARNI***</w:t>
                            </w:r>
                          </w:p>
                          <w:p w14:paraId="57F01588" w14:textId="3C974002" w:rsidR="00CC3004" w:rsidRPr="00251FAA" w:rsidRDefault="00CC3004" w:rsidP="00CC3004">
                            <w:pPr>
                              <w:spacing w:after="0" w:line="240" w:lineRule="auto"/>
                              <w:ind w:firstLine="708"/>
                              <w:rPr>
                                <w:sz w:val="18"/>
                                <w:szCs w:val="18"/>
                              </w:rPr>
                            </w:pPr>
                            <w:r w:rsidRPr="00251FAA">
                              <w:rPr>
                                <w:sz w:val="18"/>
                                <w:szCs w:val="18"/>
                              </w:rPr>
                              <w:t>Restaurace hotelu GARNI***</w:t>
                            </w:r>
                          </w:p>
                          <w:p w14:paraId="7C53ADB6" w14:textId="117F6A04" w:rsidR="00CC3004" w:rsidRPr="00251FAA" w:rsidRDefault="00CC3004" w:rsidP="00CC3004">
                            <w:pPr>
                              <w:spacing w:after="0" w:line="240" w:lineRule="auto"/>
                              <w:ind w:firstLine="708"/>
                              <w:rPr>
                                <w:sz w:val="18"/>
                                <w:szCs w:val="18"/>
                              </w:rPr>
                            </w:pPr>
                            <w:r w:rsidRPr="00251FAA">
                              <w:rPr>
                                <w:sz w:val="18"/>
                                <w:szCs w:val="18"/>
                              </w:rPr>
                              <w:t>Vedení USSS</w:t>
                            </w:r>
                          </w:p>
                          <w:p w14:paraId="6012D466" w14:textId="4FCF3D61" w:rsidR="00CC3004" w:rsidRPr="00251FAA" w:rsidRDefault="00CC3004" w:rsidP="00CC3004">
                            <w:pPr>
                              <w:spacing w:after="0" w:line="240" w:lineRule="auto"/>
                              <w:ind w:firstLine="708"/>
                              <w:rPr>
                                <w:sz w:val="18"/>
                                <w:szCs w:val="18"/>
                              </w:rPr>
                            </w:pPr>
                            <w:r w:rsidRPr="00251FAA">
                              <w:rPr>
                                <w:sz w:val="18"/>
                                <w:szCs w:val="18"/>
                              </w:rPr>
                              <w:t>Ubytovací kancelář</w:t>
                            </w:r>
                          </w:p>
                          <w:p w14:paraId="5C72A46D" w14:textId="351AE2E8" w:rsidR="00CC3004" w:rsidRPr="00251FAA" w:rsidRDefault="00CC3004" w:rsidP="00CC3004">
                            <w:pPr>
                              <w:spacing w:after="0" w:line="240" w:lineRule="auto"/>
                              <w:ind w:firstLine="708"/>
                              <w:rPr>
                                <w:sz w:val="18"/>
                                <w:szCs w:val="18"/>
                              </w:rPr>
                            </w:pPr>
                          </w:p>
                          <w:p w14:paraId="637FBB0A" w14:textId="0EEC8017" w:rsidR="00CC3004" w:rsidRPr="00251FAA" w:rsidRDefault="00C56409" w:rsidP="00C56409">
                            <w:pPr>
                              <w:spacing w:after="0" w:line="240" w:lineRule="auto"/>
                              <w:rPr>
                                <w:sz w:val="18"/>
                                <w:szCs w:val="18"/>
                              </w:rPr>
                            </w:pPr>
                            <w:r w:rsidRPr="00251FAA">
                              <w:rPr>
                                <w:sz w:val="18"/>
                                <w:szCs w:val="18"/>
                              </w:rPr>
                              <w:t>C</w:t>
                            </w:r>
                            <w:r w:rsidRPr="00251FAA">
                              <w:rPr>
                                <w:sz w:val="18"/>
                                <w:szCs w:val="18"/>
                              </w:rPr>
                              <w:tab/>
                              <w:t>Studentské koleje</w:t>
                            </w:r>
                          </w:p>
                          <w:p w14:paraId="21FA9BCB" w14:textId="4EC0C149" w:rsidR="00C56409" w:rsidRPr="00251FAA" w:rsidRDefault="00C56409" w:rsidP="00C56409">
                            <w:pPr>
                              <w:spacing w:after="0" w:line="240" w:lineRule="auto"/>
                              <w:rPr>
                                <w:sz w:val="18"/>
                                <w:szCs w:val="18"/>
                              </w:rPr>
                            </w:pPr>
                            <w:r w:rsidRPr="00251FAA">
                              <w:rPr>
                                <w:sz w:val="18"/>
                                <w:szCs w:val="18"/>
                              </w:rPr>
                              <w:tab/>
                              <w:t>Prádelna, půjčovná prádla</w:t>
                            </w:r>
                          </w:p>
                          <w:p w14:paraId="53C3F106" w14:textId="1F02556A" w:rsidR="00C56409" w:rsidRPr="00251FAA" w:rsidRDefault="00C56409" w:rsidP="00C56409">
                            <w:pPr>
                              <w:spacing w:after="0" w:line="240" w:lineRule="auto"/>
                              <w:rPr>
                                <w:sz w:val="18"/>
                                <w:szCs w:val="18"/>
                              </w:rPr>
                            </w:pPr>
                          </w:p>
                          <w:p w14:paraId="37937C01" w14:textId="4140B134" w:rsidR="00C56409" w:rsidRPr="00251FAA" w:rsidRDefault="00C56409" w:rsidP="00C56409">
                            <w:pPr>
                              <w:spacing w:after="0" w:line="240" w:lineRule="auto"/>
                              <w:rPr>
                                <w:sz w:val="18"/>
                                <w:szCs w:val="18"/>
                              </w:rPr>
                            </w:pPr>
                            <w:r w:rsidRPr="00251FAA">
                              <w:rPr>
                                <w:sz w:val="18"/>
                                <w:szCs w:val="18"/>
                              </w:rPr>
                              <w:t>D</w:t>
                            </w:r>
                            <w:r w:rsidRPr="00251FAA">
                              <w:rPr>
                                <w:sz w:val="18"/>
                                <w:szCs w:val="18"/>
                              </w:rPr>
                              <w:tab/>
                              <w:t>Studentské koleje</w:t>
                            </w:r>
                          </w:p>
                          <w:p w14:paraId="69DAF5EC" w14:textId="19E4F209" w:rsidR="00C56409" w:rsidRPr="00251FAA" w:rsidRDefault="00C56409" w:rsidP="00C56409">
                            <w:pPr>
                              <w:spacing w:after="0" w:line="240" w:lineRule="auto"/>
                              <w:ind w:left="708"/>
                              <w:rPr>
                                <w:sz w:val="18"/>
                                <w:szCs w:val="18"/>
                              </w:rPr>
                            </w:pPr>
                            <w:r w:rsidRPr="00251FAA">
                              <w:rPr>
                                <w:sz w:val="18"/>
                                <w:szCs w:val="18"/>
                              </w:rPr>
                              <w:t>PC pavilon</w:t>
                            </w:r>
                          </w:p>
                          <w:p w14:paraId="7F2610F7" w14:textId="7265E1CB" w:rsidR="00C56409" w:rsidRPr="00251FAA" w:rsidRDefault="00C56409" w:rsidP="00C56409">
                            <w:pPr>
                              <w:spacing w:after="0" w:line="240" w:lineRule="auto"/>
                              <w:ind w:left="708"/>
                              <w:rPr>
                                <w:sz w:val="18"/>
                                <w:szCs w:val="18"/>
                              </w:rPr>
                            </w:pPr>
                          </w:p>
                          <w:p w14:paraId="49941192" w14:textId="77777777" w:rsidR="00C56409" w:rsidRPr="00251FAA" w:rsidRDefault="00C56409" w:rsidP="00C56409">
                            <w:pPr>
                              <w:spacing w:after="0" w:line="240" w:lineRule="auto"/>
                              <w:ind w:left="708"/>
                              <w:rPr>
                                <w:sz w:val="18"/>
                                <w:szCs w:val="18"/>
                              </w:rPr>
                            </w:pPr>
                          </w:p>
                          <w:p w14:paraId="23F57061" w14:textId="07DB1E90" w:rsidR="00C56409" w:rsidRPr="00251FAA" w:rsidRDefault="002066DB" w:rsidP="00C56409">
                            <w:pPr>
                              <w:spacing w:after="0" w:line="240" w:lineRule="auto"/>
                              <w:rPr>
                                <w:sz w:val="18"/>
                                <w:szCs w:val="18"/>
                              </w:rPr>
                            </w:pPr>
                            <w:r w:rsidRPr="00251FAA">
                              <w:rPr>
                                <w:sz w:val="18"/>
                                <w:szCs w:val="18"/>
                              </w:rPr>
                              <w:t>DS</w:t>
                            </w:r>
                            <w:r w:rsidRPr="00251FAA">
                              <w:rPr>
                                <w:sz w:val="18"/>
                                <w:szCs w:val="18"/>
                              </w:rPr>
                              <w:tab/>
                              <w:t>Pošta</w:t>
                            </w:r>
                          </w:p>
                          <w:p w14:paraId="7C302120" w14:textId="539C36A3" w:rsidR="002066DB" w:rsidRPr="00251FAA" w:rsidRDefault="002066DB" w:rsidP="00C56409">
                            <w:pPr>
                              <w:spacing w:after="0" w:line="240" w:lineRule="auto"/>
                              <w:rPr>
                                <w:sz w:val="18"/>
                                <w:szCs w:val="18"/>
                              </w:rPr>
                            </w:pPr>
                            <w:r w:rsidRPr="00251FAA">
                              <w:rPr>
                                <w:sz w:val="18"/>
                                <w:szCs w:val="18"/>
                              </w:rPr>
                              <w:tab/>
                              <w:t>Pizzerie</w:t>
                            </w:r>
                          </w:p>
                          <w:p w14:paraId="26F4E0E6" w14:textId="24802DA5" w:rsidR="002066DB" w:rsidRPr="00251FAA" w:rsidRDefault="002066DB" w:rsidP="00C56409">
                            <w:pPr>
                              <w:spacing w:after="0" w:line="240" w:lineRule="auto"/>
                              <w:rPr>
                                <w:sz w:val="18"/>
                                <w:szCs w:val="18"/>
                              </w:rPr>
                            </w:pPr>
                            <w:r w:rsidRPr="00251FAA">
                              <w:rPr>
                                <w:sz w:val="18"/>
                                <w:szCs w:val="18"/>
                              </w:rPr>
                              <w:tab/>
                              <w:t>Bufet</w:t>
                            </w:r>
                          </w:p>
                          <w:p w14:paraId="6463CC42" w14:textId="229C0C36" w:rsidR="002066DB" w:rsidRPr="00251FAA" w:rsidRDefault="002066DB" w:rsidP="00C56409">
                            <w:pPr>
                              <w:spacing w:after="0" w:line="240" w:lineRule="auto"/>
                              <w:rPr>
                                <w:sz w:val="18"/>
                                <w:szCs w:val="18"/>
                              </w:rPr>
                            </w:pPr>
                            <w:r w:rsidRPr="00251FAA">
                              <w:rPr>
                                <w:sz w:val="18"/>
                                <w:szCs w:val="18"/>
                              </w:rPr>
                              <w:tab/>
                              <w:t>Klub Vrtule</w:t>
                            </w:r>
                          </w:p>
                          <w:p w14:paraId="578D4031" w14:textId="60E48A11" w:rsidR="002066DB" w:rsidRPr="00251FAA" w:rsidRDefault="002066DB" w:rsidP="00C56409">
                            <w:pPr>
                              <w:spacing w:after="0" w:line="240" w:lineRule="auto"/>
                              <w:rPr>
                                <w:sz w:val="18"/>
                                <w:szCs w:val="18"/>
                              </w:rPr>
                            </w:pPr>
                          </w:p>
                          <w:p w14:paraId="3A918817" w14:textId="68048D12" w:rsidR="002066DB" w:rsidRPr="00251FAA" w:rsidRDefault="002066DB" w:rsidP="00C56409">
                            <w:pPr>
                              <w:spacing w:after="0" w:line="240" w:lineRule="auto"/>
                              <w:rPr>
                                <w:sz w:val="18"/>
                                <w:szCs w:val="18"/>
                              </w:rPr>
                            </w:pPr>
                            <w:r w:rsidRPr="00251FAA">
                              <w:rPr>
                                <w:sz w:val="18"/>
                                <w:szCs w:val="18"/>
                              </w:rPr>
                              <w:t>E</w:t>
                            </w:r>
                            <w:r w:rsidRPr="00251FAA">
                              <w:rPr>
                                <w:sz w:val="18"/>
                                <w:szCs w:val="18"/>
                              </w:rPr>
                              <w:tab/>
                              <w:t>Studentské koleje</w:t>
                            </w:r>
                          </w:p>
                          <w:p w14:paraId="11A4E78C" w14:textId="0C8C1426" w:rsidR="002066DB" w:rsidRPr="00251FAA" w:rsidRDefault="002066DB" w:rsidP="00C56409">
                            <w:pPr>
                              <w:spacing w:after="0" w:line="240" w:lineRule="auto"/>
                              <w:rPr>
                                <w:sz w:val="18"/>
                                <w:szCs w:val="18"/>
                              </w:rPr>
                            </w:pPr>
                            <w:r w:rsidRPr="00251FAA">
                              <w:rPr>
                                <w:sz w:val="18"/>
                                <w:szCs w:val="18"/>
                              </w:rPr>
                              <w:tab/>
                              <w:t>R</w:t>
                            </w:r>
                            <w:r w:rsidR="00E76BB6" w:rsidRPr="00251FAA">
                              <w:rPr>
                                <w:sz w:val="18"/>
                                <w:szCs w:val="18"/>
                              </w:rPr>
                              <w:t>á</w:t>
                            </w:r>
                            <w:r w:rsidRPr="00251FAA">
                              <w:rPr>
                                <w:sz w:val="18"/>
                                <w:szCs w:val="18"/>
                              </w:rPr>
                              <w:t>dio kolej</w:t>
                            </w:r>
                          </w:p>
                          <w:p w14:paraId="74EDB604" w14:textId="02078CD6" w:rsidR="00E76BB6" w:rsidRPr="00251FAA" w:rsidRDefault="00E76BB6" w:rsidP="00C56409">
                            <w:pPr>
                              <w:spacing w:after="0" w:line="240" w:lineRule="auto"/>
                              <w:rPr>
                                <w:sz w:val="18"/>
                                <w:szCs w:val="18"/>
                              </w:rPr>
                            </w:pPr>
                            <w:r w:rsidRPr="00251FAA">
                              <w:rPr>
                                <w:sz w:val="18"/>
                                <w:szCs w:val="18"/>
                              </w:rPr>
                              <w:tab/>
                              <w:t>Tělocvična</w:t>
                            </w:r>
                          </w:p>
                          <w:p w14:paraId="76B2A449" w14:textId="702BCAB1" w:rsidR="00E76BB6" w:rsidRPr="00251FAA" w:rsidRDefault="00E76BB6" w:rsidP="00C56409">
                            <w:pPr>
                              <w:spacing w:after="0" w:line="240" w:lineRule="auto"/>
                              <w:rPr>
                                <w:sz w:val="18"/>
                                <w:szCs w:val="18"/>
                              </w:rPr>
                            </w:pPr>
                            <w:r w:rsidRPr="00251FAA">
                              <w:rPr>
                                <w:sz w:val="18"/>
                                <w:szCs w:val="18"/>
                              </w:rPr>
                              <w:tab/>
                              <w:t>Samoobslužná prádelna</w:t>
                            </w:r>
                          </w:p>
                          <w:p w14:paraId="5B0BCB0E" w14:textId="6E79C182" w:rsidR="00E76BB6" w:rsidRPr="00251FAA" w:rsidRDefault="00E76BB6" w:rsidP="00C56409">
                            <w:pPr>
                              <w:spacing w:after="0" w:line="240" w:lineRule="auto"/>
                              <w:rPr>
                                <w:sz w:val="18"/>
                                <w:szCs w:val="18"/>
                              </w:rPr>
                            </w:pPr>
                          </w:p>
                          <w:p w14:paraId="500187DE" w14:textId="3A8A5D92" w:rsidR="00E76BB6" w:rsidRPr="00251FAA" w:rsidRDefault="005C270F" w:rsidP="00C56409">
                            <w:pPr>
                              <w:spacing w:after="0" w:line="240" w:lineRule="auto"/>
                              <w:rPr>
                                <w:sz w:val="18"/>
                                <w:szCs w:val="18"/>
                              </w:rPr>
                            </w:pPr>
                            <w:r w:rsidRPr="00251FAA">
                              <w:rPr>
                                <w:sz w:val="18"/>
                                <w:szCs w:val="18"/>
                              </w:rPr>
                              <w:t>F</w:t>
                            </w:r>
                            <w:r w:rsidRPr="00251FAA">
                              <w:rPr>
                                <w:sz w:val="18"/>
                                <w:szCs w:val="18"/>
                              </w:rPr>
                              <w:tab/>
                              <w:t>Energoblok</w:t>
                            </w:r>
                          </w:p>
                          <w:p w14:paraId="693480BB" w14:textId="1E3B65D8" w:rsidR="005C270F" w:rsidRPr="00251FAA" w:rsidRDefault="005C270F" w:rsidP="00C56409">
                            <w:pPr>
                              <w:spacing w:after="0" w:line="240" w:lineRule="auto"/>
                              <w:rPr>
                                <w:sz w:val="18"/>
                                <w:szCs w:val="18"/>
                              </w:rPr>
                            </w:pPr>
                          </w:p>
                          <w:p w14:paraId="67BED620" w14:textId="79512446" w:rsidR="005C270F" w:rsidRPr="00251FAA" w:rsidRDefault="005C270F" w:rsidP="00C56409">
                            <w:pPr>
                              <w:spacing w:after="0" w:line="240" w:lineRule="auto"/>
                              <w:rPr>
                                <w:sz w:val="18"/>
                                <w:szCs w:val="18"/>
                              </w:rPr>
                            </w:pPr>
                            <w:r w:rsidRPr="00251FAA">
                              <w:rPr>
                                <w:sz w:val="18"/>
                                <w:szCs w:val="18"/>
                              </w:rPr>
                              <w:t>G</w:t>
                            </w:r>
                            <w:r w:rsidRPr="00251FAA">
                              <w:rPr>
                                <w:sz w:val="18"/>
                                <w:szCs w:val="18"/>
                              </w:rPr>
                              <w:tab/>
                              <w:t>Garáž</w:t>
                            </w:r>
                          </w:p>
                          <w:p w14:paraId="38E9955C" w14:textId="7413C71B" w:rsidR="005C270F" w:rsidRPr="00251FAA" w:rsidRDefault="005C270F" w:rsidP="00C56409">
                            <w:pPr>
                              <w:spacing w:after="0" w:line="240" w:lineRule="auto"/>
                              <w:rPr>
                                <w:sz w:val="18"/>
                                <w:szCs w:val="18"/>
                              </w:rPr>
                            </w:pPr>
                          </w:p>
                          <w:p w14:paraId="35CA4B19" w14:textId="73A8B879" w:rsidR="005C270F" w:rsidRPr="00251FAA" w:rsidRDefault="005C270F" w:rsidP="00C56409">
                            <w:pPr>
                              <w:spacing w:after="0" w:line="240" w:lineRule="auto"/>
                              <w:rPr>
                                <w:sz w:val="18"/>
                                <w:szCs w:val="18"/>
                              </w:rPr>
                            </w:pPr>
                            <w:r w:rsidRPr="00251FAA">
                              <w:rPr>
                                <w:sz w:val="18"/>
                                <w:szCs w:val="18"/>
                              </w:rPr>
                              <w:t>J</w:t>
                            </w:r>
                            <w:r w:rsidR="00251FAA" w:rsidRPr="00251FAA">
                              <w:rPr>
                                <w:sz w:val="18"/>
                                <w:szCs w:val="18"/>
                              </w:rPr>
                              <w:tab/>
                              <w:t>Spojovací chodba</w:t>
                            </w:r>
                          </w:p>
                          <w:p w14:paraId="2AB9E495" w14:textId="3882EDE3" w:rsidR="00251FAA" w:rsidRPr="00251FAA" w:rsidRDefault="00251FAA" w:rsidP="00C56409">
                            <w:pPr>
                              <w:spacing w:after="0" w:line="240" w:lineRule="auto"/>
                              <w:rPr>
                                <w:sz w:val="18"/>
                                <w:szCs w:val="18"/>
                              </w:rPr>
                            </w:pPr>
                          </w:p>
                          <w:p w14:paraId="11ECFB6E" w14:textId="2FCA4D06" w:rsidR="00251FAA" w:rsidRDefault="00251FAA" w:rsidP="00C56409">
                            <w:pPr>
                              <w:spacing w:after="0" w:line="240" w:lineRule="auto"/>
                              <w:rPr>
                                <w:sz w:val="18"/>
                                <w:szCs w:val="18"/>
                              </w:rPr>
                            </w:pPr>
                            <w:r w:rsidRPr="00251FAA">
                              <w:rPr>
                                <w:sz w:val="18"/>
                                <w:szCs w:val="18"/>
                              </w:rPr>
                              <w:t>T</w:t>
                            </w:r>
                            <w:r w:rsidRPr="00251FAA">
                              <w:rPr>
                                <w:sz w:val="18"/>
                                <w:szCs w:val="18"/>
                              </w:rPr>
                              <w:tab/>
                              <w:t>Centrum robotiky</w:t>
                            </w:r>
                          </w:p>
                          <w:p w14:paraId="7EF9A994" w14:textId="3760331E" w:rsidR="00251FAA" w:rsidRDefault="00251FAA" w:rsidP="00C56409">
                            <w:pPr>
                              <w:spacing w:after="0" w:line="240" w:lineRule="auto"/>
                              <w:rPr>
                                <w:sz w:val="18"/>
                                <w:szCs w:val="18"/>
                              </w:rPr>
                            </w:pPr>
                            <w:r>
                              <w:rPr>
                                <w:sz w:val="18"/>
                                <w:szCs w:val="18"/>
                              </w:rPr>
                              <w:tab/>
                              <w:t>Studentský klub T2</w:t>
                            </w:r>
                          </w:p>
                          <w:p w14:paraId="0095E955" w14:textId="1884FF0E" w:rsidR="00251FAA" w:rsidRDefault="00251FAA" w:rsidP="00C56409">
                            <w:pPr>
                              <w:spacing w:after="0" w:line="240" w:lineRule="auto"/>
                              <w:rPr>
                                <w:sz w:val="18"/>
                                <w:szCs w:val="18"/>
                              </w:rPr>
                            </w:pPr>
                            <w:r>
                              <w:rPr>
                                <w:sz w:val="18"/>
                                <w:szCs w:val="18"/>
                              </w:rPr>
                              <w:tab/>
                              <w:t>Tělocvična</w:t>
                            </w:r>
                            <w:r w:rsidR="00B308F3">
                              <w:rPr>
                                <w:sz w:val="18"/>
                                <w:szCs w:val="18"/>
                              </w:rPr>
                              <w:t>, fitness</w:t>
                            </w:r>
                          </w:p>
                          <w:p w14:paraId="41396CA4" w14:textId="53099E07" w:rsidR="00B308F3" w:rsidRDefault="00B308F3" w:rsidP="00C56409">
                            <w:pPr>
                              <w:spacing w:after="0" w:line="240" w:lineRule="auto"/>
                              <w:rPr>
                                <w:sz w:val="18"/>
                                <w:szCs w:val="18"/>
                              </w:rPr>
                            </w:pPr>
                          </w:p>
                          <w:p w14:paraId="33005334" w14:textId="45DC7543" w:rsidR="00B308F3" w:rsidRDefault="00B308F3" w:rsidP="00C56409">
                            <w:pPr>
                              <w:spacing w:after="0" w:line="240" w:lineRule="auto"/>
                              <w:rPr>
                                <w:sz w:val="18"/>
                                <w:szCs w:val="18"/>
                              </w:rPr>
                            </w:pPr>
                            <w:r>
                              <w:rPr>
                                <w:sz w:val="18"/>
                                <w:szCs w:val="18"/>
                              </w:rPr>
                              <w:t>V </w:t>
                            </w:r>
                            <w:r>
                              <w:rPr>
                                <w:sz w:val="18"/>
                                <w:szCs w:val="18"/>
                              </w:rPr>
                              <w:tab/>
                              <w:t>Tělocvična, fitness</w:t>
                            </w:r>
                          </w:p>
                          <w:p w14:paraId="522C9090" w14:textId="77777777" w:rsidR="00251FAA" w:rsidRPr="00251FAA" w:rsidRDefault="00251FAA" w:rsidP="00C56409">
                            <w:pPr>
                              <w:spacing w:after="0" w:line="240" w:lineRule="auto"/>
                              <w:rPr>
                                <w:sz w:val="18"/>
                                <w:szCs w:val="18"/>
                              </w:rPr>
                            </w:pPr>
                          </w:p>
                          <w:p w14:paraId="6DB5BCEA" w14:textId="701D54DA" w:rsidR="005C270F" w:rsidRDefault="005C270F" w:rsidP="00C56409">
                            <w:pPr>
                              <w:spacing w:after="0" w:line="240" w:lineRule="auto"/>
                            </w:pPr>
                          </w:p>
                          <w:p w14:paraId="304D30BF" w14:textId="77777777" w:rsidR="005C270F" w:rsidRDefault="005C270F" w:rsidP="00C56409">
                            <w:pPr>
                              <w:spacing w:after="0" w:line="240" w:lineRule="auto"/>
                            </w:pPr>
                          </w:p>
                          <w:p w14:paraId="4043BF1D" w14:textId="77777777" w:rsidR="00E76BB6" w:rsidRDefault="00E76BB6" w:rsidP="00C56409">
                            <w:pPr>
                              <w:spacing w:after="0" w:line="240" w:lineRule="auto"/>
                            </w:pPr>
                          </w:p>
                          <w:p w14:paraId="7E6C330A" w14:textId="77777777" w:rsidR="002066DB" w:rsidRDefault="002066DB" w:rsidP="00C56409">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F339D" id="_x0000_t202" coordsize="21600,21600" o:spt="202" path="m,l,21600r21600,l21600,xe">
                <v:stroke joinstyle="miter"/>
                <v:path gradientshapeok="t" o:connecttype="rect"/>
              </v:shapetype>
              <v:shape id="Textové pole 2" o:spid="_x0000_s1026" type="#_x0000_t202" style="position:absolute;left:0;text-align:left;margin-left:504.2pt;margin-top:20.35pt;width:233.95pt;height:43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buLwIAAEwEAAAOAAAAZHJzL2Uyb0RvYy54bWysVNuO0zAQfUfiHyy/0zRRs91GTVdLlyKk&#10;5SLt8gGO4zQWjsfYbpPyR3wHP8bYyZZye0HkwfJ4xsdnzsxkfTN0ihyFdRJ0SdPZnBKhOdRS70v6&#10;8XH34poS55mumQItSnoSjt5snj9b96YQGbSgamEJgmhX9KakrfemSBLHW9ExNwMjNDobsB3zaNp9&#10;UlvWI3qnkmw+v0p6sLWxwIVzeHo3Oukm4jeN4P590zjhiSopcvNxtXGtwpps1qzYW2ZaySca7B9Y&#10;dExqfPQMdcc8Iwcrf4PqJLfgoPEzDl0CTSO5iDlgNun8l2weWmZEzAXFceYsk/t/sPzd8YMlsi5p&#10;li4p0azDIj2KwcPx21diQAmSBZF64wqMfTAY7YeXMGCxY8LO3AP/5IiGbcv0XtxaC30rWI0k03Az&#10;ubg64rgAUvVvoca32MFDBBoa2wUFUROC6Fis07lAyIdwPMxWyzS9yinh6MvzLMtXeXyDFU/XjXX+&#10;tYCOhE1JLXZAhGfHe+cDHVY8hYTXHChZ76RS0bD7aqssOTLsll38JvSfwpQmfUlXeZaPCvwVYh6/&#10;P0F00mPbK9mV9PocxIqg2ytdx6b0TKpxj5SVnoQM2o0q+qEapsJUUJ9QUgtje+M44qYF+4WSHlu7&#10;pO7zgVlBiXqjsSyrdLEIsxCNRb7M0LCXnurSwzRHqJJ6Ssbt1sf5CYJpuMXyNTIKG+o8Mpm4YstG&#10;vafxCjNxaceoHz+BzXcAAAD//wMAUEsDBBQABgAIAAAAIQCBsg2Z4AAAAAwBAAAPAAAAZHJzL2Rv&#10;d25yZXYueG1sTI/BTsMwEETvSPyDtUhcELVLoyQNcSqEBIIbFARXN94mEfY62G4a/h73BMfRPs28&#10;rTezNWxCHwZHEpYLAQypdXqgTsL728N1CSxERVoZRyjhBwNsmvOzWlXaHekVp23sWCqhUCkJfYxj&#10;xXloe7QqLNyIlG57562KKfqOa6+OqdwafiNEzq0aKC30asT7Htuv7cFKKLOn6TM8r14+2nxv1vGq&#10;mB6/vZSXF/PdLbCIc/yD4aSf1KFJTjt3IB2YSVmIMkushEwUwE5EVuQrYDsJ66XIgDc1//9E8wsA&#10;AP//AwBQSwECLQAUAAYACAAAACEAtoM4kv4AAADhAQAAEwAAAAAAAAAAAAAAAAAAAAAAW0NvbnRl&#10;bnRfVHlwZXNdLnhtbFBLAQItABQABgAIAAAAIQA4/SH/1gAAAJQBAAALAAAAAAAAAAAAAAAAAC8B&#10;AABfcmVscy8ucmVsc1BLAQItABQABgAIAAAAIQBdrObuLwIAAEwEAAAOAAAAAAAAAAAAAAAAAC4C&#10;AABkcnMvZTJvRG9jLnhtbFBLAQItABQABgAIAAAAIQCBsg2Z4AAAAAwBAAAPAAAAAAAAAAAAAAAA&#10;AIkEAABkcnMvZG93bnJldi54bWxQSwUGAAAAAAQABADzAAAAlgUAAAAA&#10;">
                <v:textbox>
                  <w:txbxContent>
                    <w:p w14:paraId="6EC535E0" w14:textId="032A31C5" w:rsidR="00A63443" w:rsidRPr="00251FAA" w:rsidRDefault="00543AA4" w:rsidP="00A63443">
                      <w:pPr>
                        <w:spacing w:after="0" w:line="240" w:lineRule="auto"/>
                        <w:rPr>
                          <w:sz w:val="18"/>
                          <w:szCs w:val="18"/>
                        </w:rPr>
                      </w:pPr>
                      <w:r w:rsidRPr="00251FAA">
                        <w:rPr>
                          <w:sz w:val="18"/>
                          <w:szCs w:val="18"/>
                        </w:rPr>
                        <w:t xml:space="preserve">A </w:t>
                      </w:r>
                      <w:r w:rsidR="00A63443" w:rsidRPr="00251FAA">
                        <w:rPr>
                          <w:sz w:val="18"/>
                          <w:szCs w:val="18"/>
                        </w:rPr>
                        <w:tab/>
                      </w:r>
                      <w:r w:rsidRPr="00251FAA">
                        <w:rPr>
                          <w:sz w:val="18"/>
                          <w:szCs w:val="18"/>
                        </w:rPr>
                        <w:t xml:space="preserve">Studentské koleje </w:t>
                      </w:r>
                    </w:p>
                    <w:p w14:paraId="6A5BEA15" w14:textId="04C3FE2E" w:rsidR="002B0546" w:rsidRPr="00251FAA" w:rsidRDefault="00543AA4" w:rsidP="00A63443">
                      <w:pPr>
                        <w:spacing w:after="0" w:line="240" w:lineRule="auto"/>
                        <w:ind w:firstLine="708"/>
                        <w:rPr>
                          <w:sz w:val="18"/>
                          <w:szCs w:val="18"/>
                        </w:rPr>
                      </w:pPr>
                      <w:r w:rsidRPr="00251FAA">
                        <w:rPr>
                          <w:sz w:val="18"/>
                          <w:szCs w:val="18"/>
                        </w:rPr>
                        <w:t>Hotel GARNI***</w:t>
                      </w:r>
                    </w:p>
                    <w:p w14:paraId="6DFAD33F" w14:textId="474B7B4A" w:rsidR="00A63443" w:rsidRPr="00251FAA" w:rsidRDefault="00A63443" w:rsidP="00A63443">
                      <w:pPr>
                        <w:spacing w:after="0" w:line="240" w:lineRule="auto"/>
                        <w:ind w:firstLine="708"/>
                        <w:rPr>
                          <w:sz w:val="18"/>
                          <w:szCs w:val="18"/>
                        </w:rPr>
                      </w:pPr>
                      <w:r w:rsidRPr="00251FAA">
                        <w:rPr>
                          <w:sz w:val="18"/>
                          <w:szCs w:val="18"/>
                        </w:rPr>
                        <w:t>ENS VŠB-TUO</w:t>
                      </w:r>
                    </w:p>
                    <w:p w14:paraId="35C5A771" w14:textId="77777777" w:rsidR="00A63443" w:rsidRPr="00251FAA" w:rsidRDefault="00A63443" w:rsidP="00A63443">
                      <w:pPr>
                        <w:spacing w:after="0" w:line="240" w:lineRule="auto"/>
                        <w:ind w:firstLine="708"/>
                        <w:rPr>
                          <w:sz w:val="18"/>
                          <w:szCs w:val="18"/>
                        </w:rPr>
                      </w:pPr>
                    </w:p>
                    <w:p w14:paraId="6D012719" w14:textId="6FAB0505" w:rsidR="00A63443" w:rsidRPr="00251FAA" w:rsidRDefault="00543AA4" w:rsidP="00CC3004">
                      <w:pPr>
                        <w:spacing w:after="0" w:line="240" w:lineRule="auto"/>
                        <w:rPr>
                          <w:sz w:val="18"/>
                          <w:szCs w:val="18"/>
                        </w:rPr>
                      </w:pPr>
                      <w:r w:rsidRPr="00251FAA">
                        <w:rPr>
                          <w:sz w:val="18"/>
                          <w:szCs w:val="18"/>
                        </w:rPr>
                        <w:t xml:space="preserve">B </w:t>
                      </w:r>
                      <w:r w:rsidR="00A63443" w:rsidRPr="00251FAA">
                        <w:rPr>
                          <w:sz w:val="18"/>
                          <w:szCs w:val="18"/>
                        </w:rPr>
                        <w:tab/>
                      </w:r>
                      <w:r w:rsidRPr="00251FAA">
                        <w:rPr>
                          <w:sz w:val="18"/>
                          <w:szCs w:val="18"/>
                        </w:rPr>
                        <w:t>Studentské koleje</w:t>
                      </w:r>
                    </w:p>
                    <w:p w14:paraId="5CDFE89B" w14:textId="71F826A9" w:rsidR="00543AA4" w:rsidRPr="00251FAA" w:rsidRDefault="00543AA4" w:rsidP="00CC3004">
                      <w:pPr>
                        <w:spacing w:after="0" w:line="240" w:lineRule="auto"/>
                        <w:ind w:firstLine="708"/>
                        <w:rPr>
                          <w:sz w:val="18"/>
                          <w:szCs w:val="18"/>
                        </w:rPr>
                      </w:pPr>
                      <w:r w:rsidRPr="00251FAA">
                        <w:rPr>
                          <w:sz w:val="18"/>
                          <w:szCs w:val="18"/>
                        </w:rPr>
                        <w:t>Hotel GARNI***</w:t>
                      </w:r>
                    </w:p>
                    <w:p w14:paraId="57F01588" w14:textId="3C974002" w:rsidR="00CC3004" w:rsidRPr="00251FAA" w:rsidRDefault="00CC3004" w:rsidP="00CC3004">
                      <w:pPr>
                        <w:spacing w:after="0" w:line="240" w:lineRule="auto"/>
                        <w:ind w:firstLine="708"/>
                        <w:rPr>
                          <w:sz w:val="18"/>
                          <w:szCs w:val="18"/>
                        </w:rPr>
                      </w:pPr>
                      <w:r w:rsidRPr="00251FAA">
                        <w:rPr>
                          <w:sz w:val="18"/>
                          <w:szCs w:val="18"/>
                        </w:rPr>
                        <w:t>Restaurace hotelu GARNI***</w:t>
                      </w:r>
                    </w:p>
                    <w:p w14:paraId="7C53ADB6" w14:textId="117F6A04" w:rsidR="00CC3004" w:rsidRPr="00251FAA" w:rsidRDefault="00CC3004" w:rsidP="00CC3004">
                      <w:pPr>
                        <w:spacing w:after="0" w:line="240" w:lineRule="auto"/>
                        <w:ind w:firstLine="708"/>
                        <w:rPr>
                          <w:sz w:val="18"/>
                          <w:szCs w:val="18"/>
                        </w:rPr>
                      </w:pPr>
                      <w:r w:rsidRPr="00251FAA">
                        <w:rPr>
                          <w:sz w:val="18"/>
                          <w:szCs w:val="18"/>
                        </w:rPr>
                        <w:t>Vedení USSS</w:t>
                      </w:r>
                    </w:p>
                    <w:p w14:paraId="6012D466" w14:textId="4FCF3D61" w:rsidR="00CC3004" w:rsidRPr="00251FAA" w:rsidRDefault="00CC3004" w:rsidP="00CC3004">
                      <w:pPr>
                        <w:spacing w:after="0" w:line="240" w:lineRule="auto"/>
                        <w:ind w:firstLine="708"/>
                        <w:rPr>
                          <w:sz w:val="18"/>
                          <w:szCs w:val="18"/>
                        </w:rPr>
                      </w:pPr>
                      <w:r w:rsidRPr="00251FAA">
                        <w:rPr>
                          <w:sz w:val="18"/>
                          <w:szCs w:val="18"/>
                        </w:rPr>
                        <w:t>Ubytovací kancelář</w:t>
                      </w:r>
                    </w:p>
                    <w:p w14:paraId="5C72A46D" w14:textId="351AE2E8" w:rsidR="00CC3004" w:rsidRPr="00251FAA" w:rsidRDefault="00CC3004" w:rsidP="00CC3004">
                      <w:pPr>
                        <w:spacing w:after="0" w:line="240" w:lineRule="auto"/>
                        <w:ind w:firstLine="708"/>
                        <w:rPr>
                          <w:sz w:val="18"/>
                          <w:szCs w:val="18"/>
                        </w:rPr>
                      </w:pPr>
                    </w:p>
                    <w:p w14:paraId="637FBB0A" w14:textId="0EEC8017" w:rsidR="00CC3004" w:rsidRPr="00251FAA" w:rsidRDefault="00C56409" w:rsidP="00C56409">
                      <w:pPr>
                        <w:spacing w:after="0" w:line="240" w:lineRule="auto"/>
                        <w:rPr>
                          <w:sz w:val="18"/>
                          <w:szCs w:val="18"/>
                        </w:rPr>
                      </w:pPr>
                      <w:r w:rsidRPr="00251FAA">
                        <w:rPr>
                          <w:sz w:val="18"/>
                          <w:szCs w:val="18"/>
                        </w:rPr>
                        <w:t>C</w:t>
                      </w:r>
                      <w:r w:rsidRPr="00251FAA">
                        <w:rPr>
                          <w:sz w:val="18"/>
                          <w:szCs w:val="18"/>
                        </w:rPr>
                        <w:tab/>
                        <w:t>Studentské koleje</w:t>
                      </w:r>
                    </w:p>
                    <w:p w14:paraId="21FA9BCB" w14:textId="4EC0C149" w:rsidR="00C56409" w:rsidRPr="00251FAA" w:rsidRDefault="00C56409" w:rsidP="00C56409">
                      <w:pPr>
                        <w:spacing w:after="0" w:line="240" w:lineRule="auto"/>
                        <w:rPr>
                          <w:sz w:val="18"/>
                          <w:szCs w:val="18"/>
                        </w:rPr>
                      </w:pPr>
                      <w:r w:rsidRPr="00251FAA">
                        <w:rPr>
                          <w:sz w:val="18"/>
                          <w:szCs w:val="18"/>
                        </w:rPr>
                        <w:tab/>
                        <w:t>Prádelna, půjčovná prádla</w:t>
                      </w:r>
                    </w:p>
                    <w:p w14:paraId="53C3F106" w14:textId="1F02556A" w:rsidR="00C56409" w:rsidRPr="00251FAA" w:rsidRDefault="00C56409" w:rsidP="00C56409">
                      <w:pPr>
                        <w:spacing w:after="0" w:line="240" w:lineRule="auto"/>
                        <w:rPr>
                          <w:sz w:val="18"/>
                          <w:szCs w:val="18"/>
                        </w:rPr>
                      </w:pPr>
                    </w:p>
                    <w:p w14:paraId="37937C01" w14:textId="4140B134" w:rsidR="00C56409" w:rsidRPr="00251FAA" w:rsidRDefault="00C56409" w:rsidP="00C56409">
                      <w:pPr>
                        <w:spacing w:after="0" w:line="240" w:lineRule="auto"/>
                        <w:rPr>
                          <w:sz w:val="18"/>
                          <w:szCs w:val="18"/>
                        </w:rPr>
                      </w:pPr>
                      <w:r w:rsidRPr="00251FAA">
                        <w:rPr>
                          <w:sz w:val="18"/>
                          <w:szCs w:val="18"/>
                        </w:rPr>
                        <w:t>D</w:t>
                      </w:r>
                      <w:r w:rsidRPr="00251FAA">
                        <w:rPr>
                          <w:sz w:val="18"/>
                          <w:szCs w:val="18"/>
                        </w:rPr>
                        <w:tab/>
                        <w:t>Studentské koleje</w:t>
                      </w:r>
                    </w:p>
                    <w:p w14:paraId="69DAF5EC" w14:textId="19E4F209" w:rsidR="00C56409" w:rsidRPr="00251FAA" w:rsidRDefault="00C56409" w:rsidP="00C56409">
                      <w:pPr>
                        <w:spacing w:after="0" w:line="240" w:lineRule="auto"/>
                        <w:ind w:left="708"/>
                        <w:rPr>
                          <w:sz w:val="18"/>
                          <w:szCs w:val="18"/>
                        </w:rPr>
                      </w:pPr>
                      <w:r w:rsidRPr="00251FAA">
                        <w:rPr>
                          <w:sz w:val="18"/>
                          <w:szCs w:val="18"/>
                        </w:rPr>
                        <w:t>PC pavilon</w:t>
                      </w:r>
                    </w:p>
                    <w:p w14:paraId="7F2610F7" w14:textId="7265E1CB" w:rsidR="00C56409" w:rsidRPr="00251FAA" w:rsidRDefault="00C56409" w:rsidP="00C56409">
                      <w:pPr>
                        <w:spacing w:after="0" w:line="240" w:lineRule="auto"/>
                        <w:ind w:left="708"/>
                        <w:rPr>
                          <w:sz w:val="18"/>
                          <w:szCs w:val="18"/>
                        </w:rPr>
                      </w:pPr>
                    </w:p>
                    <w:p w14:paraId="49941192" w14:textId="77777777" w:rsidR="00C56409" w:rsidRPr="00251FAA" w:rsidRDefault="00C56409" w:rsidP="00C56409">
                      <w:pPr>
                        <w:spacing w:after="0" w:line="240" w:lineRule="auto"/>
                        <w:ind w:left="708"/>
                        <w:rPr>
                          <w:sz w:val="18"/>
                          <w:szCs w:val="18"/>
                        </w:rPr>
                      </w:pPr>
                    </w:p>
                    <w:p w14:paraId="23F57061" w14:textId="07DB1E90" w:rsidR="00C56409" w:rsidRPr="00251FAA" w:rsidRDefault="002066DB" w:rsidP="00C56409">
                      <w:pPr>
                        <w:spacing w:after="0" w:line="240" w:lineRule="auto"/>
                        <w:rPr>
                          <w:sz w:val="18"/>
                          <w:szCs w:val="18"/>
                        </w:rPr>
                      </w:pPr>
                      <w:r w:rsidRPr="00251FAA">
                        <w:rPr>
                          <w:sz w:val="18"/>
                          <w:szCs w:val="18"/>
                        </w:rPr>
                        <w:t>DS</w:t>
                      </w:r>
                      <w:r w:rsidRPr="00251FAA">
                        <w:rPr>
                          <w:sz w:val="18"/>
                          <w:szCs w:val="18"/>
                        </w:rPr>
                        <w:tab/>
                        <w:t>Pošta</w:t>
                      </w:r>
                    </w:p>
                    <w:p w14:paraId="7C302120" w14:textId="539C36A3" w:rsidR="002066DB" w:rsidRPr="00251FAA" w:rsidRDefault="002066DB" w:rsidP="00C56409">
                      <w:pPr>
                        <w:spacing w:after="0" w:line="240" w:lineRule="auto"/>
                        <w:rPr>
                          <w:sz w:val="18"/>
                          <w:szCs w:val="18"/>
                        </w:rPr>
                      </w:pPr>
                      <w:r w:rsidRPr="00251FAA">
                        <w:rPr>
                          <w:sz w:val="18"/>
                          <w:szCs w:val="18"/>
                        </w:rPr>
                        <w:tab/>
                        <w:t>Pizzerie</w:t>
                      </w:r>
                    </w:p>
                    <w:p w14:paraId="26F4E0E6" w14:textId="24802DA5" w:rsidR="002066DB" w:rsidRPr="00251FAA" w:rsidRDefault="002066DB" w:rsidP="00C56409">
                      <w:pPr>
                        <w:spacing w:after="0" w:line="240" w:lineRule="auto"/>
                        <w:rPr>
                          <w:sz w:val="18"/>
                          <w:szCs w:val="18"/>
                        </w:rPr>
                      </w:pPr>
                      <w:r w:rsidRPr="00251FAA">
                        <w:rPr>
                          <w:sz w:val="18"/>
                          <w:szCs w:val="18"/>
                        </w:rPr>
                        <w:tab/>
                        <w:t>Bufet</w:t>
                      </w:r>
                    </w:p>
                    <w:p w14:paraId="6463CC42" w14:textId="229C0C36" w:rsidR="002066DB" w:rsidRPr="00251FAA" w:rsidRDefault="002066DB" w:rsidP="00C56409">
                      <w:pPr>
                        <w:spacing w:after="0" w:line="240" w:lineRule="auto"/>
                        <w:rPr>
                          <w:sz w:val="18"/>
                          <w:szCs w:val="18"/>
                        </w:rPr>
                      </w:pPr>
                      <w:r w:rsidRPr="00251FAA">
                        <w:rPr>
                          <w:sz w:val="18"/>
                          <w:szCs w:val="18"/>
                        </w:rPr>
                        <w:tab/>
                        <w:t>Klub Vrtule</w:t>
                      </w:r>
                    </w:p>
                    <w:p w14:paraId="578D4031" w14:textId="60E48A11" w:rsidR="002066DB" w:rsidRPr="00251FAA" w:rsidRDefault="002066DB" w:rsidP="00C56409">
                      <w:pPr>
                        <w:spacing w:after="0" w:line="240" w:lineRule="auto"/>
                        <w:rPr>
                          <w:sz w:val="18"/>
                          <w:szCs w:val="18"/>
                        </w:rPr>
                      </w:pPr>
                    </w:p>
                    <w:p w14:paraId="3A918817" w14:textId="68048D12" w:rsidR="002066DB" w:rsidRPr="00251FAA" w:rsidRDefault="002066DB" w:rsidP="00C56409">
                      <w:pPr>
                        <w:spacing w:after="0" w:line="240" w:lineRule="auto"/>
                        <w:rPr>
                          <w:sz w:val="18"/>
                          <w:szCs w:val="18"/>
                        </w:rPr>
                      </w:pPr>
                      <w:r w:rsidRPr="00251FAA">
                        <w:rPr>
                          <w:sz w:val="18"/>
                          <w:szCs w:val="18"/>
                        </w:rPr>
                        <w:t>E</w:t>
                      </w:r>
                      <w:r w:rsidRPr="00251FAA">
                        <w:rPr>
                          <w:sz w:val="18"/>
                          <w:szCs w:val="18"/>
                        </w:rPr>
                        <w:tab/>
                        <w:t>Studentské koleje</w:t>
                      </w:r>
                    </w:p>
                    <w:p w14:paraId="11A4E78C" w14:textId="0C8C1426" w:rsidR="002066DB" w:rsidRPr="00251FAA" w:rsidRDefault="002066DB" w:rsidP="00C56409">
                      <w:pPr>
                        <w:spacing w:after="0" w:line="240" w:lineRule="auto"/>
                        <w:rPr>
                          <w:sz w:val="18"/>
                          <w:szCs w:val="18"/>
                        </w:rPr>
                      </w:pPr>
                      <w:r w:rsidRPr="00251FAA">
                        <w:rPr>
                          <w:sz w:val="18"/>
                          <w:szCs w:val="18"/>
                        </w:rPr>
                        <w:tab/>
                        <w:t>R</w:t>
                      </w:r>
                      <w:r w:rsidR="00E76BB6" w:rsidRPr="00251FAA">
                        <w:rPr>
                          <w:sz w:val="18"/>
                          <w:szCs w:val="18"/>
                        </w:rPr>
                        <w:t>á</w:t>
                      </w:r>
                      <w:r w:rsidRPr="00251FAA">
                        <w:rPr>
                          <w:sz w:val="18"/>
                          <w:szCs w:val="18"/>
                        </w:rPr>
                        <w:t>dio kolej</w:t>
                      </w:r>
                    </w:p>
                    <w:p w14:paraId="74EDB604" w14:textId="02078CD6" w:rsidR="00E76BB6" w:rsidRPr="00251FAA" w:rsidRDefault="00E76BB6" w:rsidP="00C56409">
                      <w:pPr>
                        <w:spacing w:after="0" w:line="240" w:lineRule="auto"/>
                        <w:rPr>
                          <w:sz w:val="18"/>
                          <w:szCs w:val="18"/>
                        </w:rPr>
                      </w:pPr>
                      <w:r w:rsidRPr="00251FAA">
                        <w:rPr>
                          <w:sz w:val="18"/>
                          <w:szCs w:val="18"/>
                        </w:rPr>
                        <w:tab/>
                        <w:t>Tělocvična</w:t>
                      </w:r>
                    </w:p>
                    <w:p w14:paraId="76B2A449" w14:textId="702BCAB1" w:rsidR="00E76BB6" w:rsidRPr="00251FAA" w:rsidRDefault="00E76BB6" w:rsidP="00C56409">
                      <w:pPr>
                        <w:spacing w:after="0" w:line="240" w:lineRule="auto"/>
                        <w:rPr>
                          <w:sz w:val="18"/>
                          <w:szCs w:val="18"/>
                        </w:rPr>
                      </w:pPr>
                      <w:r w:rsidRPr="00251FAA">
                        <w:rPr>
                          <w:sz w:val="18"/>
                          <w:szCs w:val="18"/>
                        </w:rPr>
                        <w:tab/>
                        <w:t>Samoobslužná prádelna</w:t>
                      </w:r>
                    </w:p>
                    <w:p w14:paraId="5B0BCB0E" w14:textId="6E79C182" w:rsidR="00E76BB6" w:rsidRPr="00251FAA" w:rsidRDefault="00E76BB6" w:rsidP="00C56409">
                      <w:pPr>
                        <w:spacing w:after="0" w:line="240" w:lineRule="auto"/>
                        <w:rPr>
                          <w:sz w:val="18"/>
                          <w:szCs w:val="18"/>
                        </w:rPr>
                      </w:pPr>
                    </w:p>
                    <w:p w14:paraId="500187DE" w14:textId="3A8A5D92" w:rsidR="00E76BB6" w:rsidRPr="00251FAA" w:rsidRDefault="005C270F" w:rsidP="00C56409">
                      <w:pPr>
                        <w:spacing w:after="0" w:line="240" w:lineRule="auto"/>
                        <w:rPr>
                          <w:sz w:val="18"/>
                          <w:szCs w:val="18"/>
                        </w:rPr>
                      </w:pPr>
                      <w:r w:rsidRPr="00251FAA">
                        <w:rPr>
                          <w:sz w:val="18"/>
                          <w:szCs w:val="18"/>
                        </w:rPr>
                        <w:t>F</w:t>
                      </w:r>
                      <w:r w:rsidRPr="00251FAA">
                        <w:rPr>
                          <w:sz w:val="18"/>
                          <w:szCs w:val="18"/>
                        </w:rPr>
                        <w:tab/>
                        <w:t>Energoblok</w:t>
                      </w:r>
                    </w:p>
                    <w:p w14:paraId="693480BB" w14:textId="1E3B65D8" w:rsidR="005C270F" w:rsidRPr="00251FAA" w:rsidRDefault="005C270F" w:rsidP="00C56409">
                      <w:pPr>
                        <w:spacing w:after="0" w:line="240" w:lineRule="auto"/>
                        <w:rPr>
                          <w:sz w:val="18"/>
                          <w:szCs w:val="18"/>
                        </w:rPr>
                      </w:pPr>
                    </w:p>
                    <w:p w14:paraId="67BED620" w14:textId="79512446" w:rsidR="005C270F" w:rsidRPr="00251FAA" w:rsidRDefault="005C270F" w:rsidP="00C56409">
                      <w:pPr>
                        <w:spacing w:after="0" w:line="240" w:lineRule="auto"/>
                        <w:rPr>
                          <w:sz w:val="18"/>
                          <w:szCs w:val="18"/>
                        </w:rPr>
                      </w:pPr>
                      <w:r w:rsidRPr="00251FAA">
                        <w:rPr>
                          <w:sz w:val="18"/>
                          <w:szCs w:val="18"/>
                        </w:rPr>
                        <w:t>G</w:t>
                      </w:r>
                      <w:r w:rsidRPr="00251FAA">
                        <w:rPr>
                          <w:sz w:val="18"/>
                          <w:szCs w:val="18"/>
                        </w:rPr>
                        <w:tab/>
                        <w:t>Garáž</w:t>
                      </w:r>
                    </w:p>
                    <w:p w14:paraId="38E9955C" w14:textId="7413C71B" w:rsidR="005C270F" w:rsidRPr="00251FAA" w:rsidRDefault="005C270F" w:rsidP="00C56409">
                      <w:pPr>
                        <w:spacing w:after="0" w:line="240" w:lineRule="auto"/>
                        <w:rPr>
                          <w:sz w:val="18"/>
                          <w:szCs w:val="18"/>
                        </w:rPr>
                      </w:pPr>
                    </w:p>
                    <w:p w14:paraId="35CA4B19" w14:textId="73A8B879" w:rsidR="005C270F" w:rsidRPr="00251FAA" w:rsidRDefault="005C270F" w:rsidP="00C56409">
                      <w:pPr>
                        <w:spacing w:after="0" w:line="240" w:lineRule="auto"/>
                        <w:rPr>
                          <w:sz w:val="18"/>
                          <w:szCs w:val="18"/>
                        </w:rPr>
                      </w:pPr>
                      <w:r w:rsidRPr="00251FAA">
                        <w:rPr>
                          <w:sz w:val="18"/>
                          <w:szCs w:val="18"/>
                        </w:rPr>
                        <w:t>J</w:t>
                      </w:r>
                      <w:r w:rsidR="00251FAA" w:rsidRPr="00251FAA">
                        <w:rPr>
                          <w:sz w:val="18"/>
                          <w:szCs w:val="18"/>
                        </w:rPr>
                        <w:tab/>
                        <w:t>Spojovací chodba</w:t>
                      </w:r>
                    </w:p>
                    <w:p w14:paraId="2AB9E495" w14:textId="3882EDE3" w:rsidR="00251FAA" w:rsidRPr="00251FAA" w:rsidRDefault="00251FAA" w:rsidP="00C56409">
                      <w:pPr>
                        <w:spacing w:after="0" w:line="240" w:lineRule="auto"/>
                        <w:rPr>
                          <w:sz w:val="18"/>
                          <w:szCs w:val="18"/>
                        </w:rPr>
                      </w:pPr>
                    </w:p>
                    <w:p w14:paraId="11ECFB6E" w14:textId="2FCA4D06" w:rsidR="00251FAA" w:rsidRDefault="00251FAA" w:rsidP="00C56409">
                      <w:pPr>
                        <w:spacing w:after="0" w:line="240" w:lineRule="auto"/>
                        <w:rPr>
                          <w:sz w:val="18"/>
                          <w:szCs w:val="18"/>
                        </w:rPr>
                      </w:pPr>
                      <w:r w:rsidRPr="00251FAA">
                        <w:rPr>
                          <w:sz w:val="18"/>
                          <w:szCs w:val="18"/>
                        </w:rPr>
                        <w:t>T</w:t>
                      </w:r>
                      <w:r w:rsidRPr="00251FAA">
                        <w:rPr>
                          <w:sz w:val="18"/>
                          <w:szCs w:val="18"/>
                        </w:rPr>
                        <w:tab/>
                        <w:t>Centrum robotiky</w:t>
                      </w:r>
                    </w:p>
                    <w:p w14:paraId="7EF9A994" w14:textId="3760331E" w:rsidR="00251FAA" w:rsidRDefault="00251FAA" w:rsidP="00C56409">
                      <w:pPr>
                        <w:spacing w:after="0" w:line="240" w:lineRule="auto"/>
                        <w:rPr>
                          <w:sz w:val="18"/>
                          <w:szCs w:val="18"/>
                        </w:rPr>
                      </w:pPr>
                      <w:r>
                        <w:rPr>
                          <w:sz w:val="18"/>
                          <w:szCs w:val="18"/>
                        </w:rPr>
                        <w:tab/>
                        <w:t>Studentský klub T2</w:t>
                      </w:r>
                    </w:p>
                    <w:p w14:paraId="0095E955" w14:textId="1884FF0E" w:rsidR="00251FAA" w:rsidRDefault="00251FAA" w:rsidP="00C56409">
                      <w:pPr>
                        <w:spacing w:after="0" w:line="240" w:lineRule="auto"/>
                        <w:rPr>
                          <w:sz w:val="18"/>
                          <w:szCs w:val="18"/>
                        </w:rPr>
                      </w:pPr>
                      <w:r>
                        <w:rPr>
                          <w:sz w:val="18"/>
                          <w:szCs w:val="18"/>
                        </w:rPr>
                        <w:tab/>
                        <w:t>Tělocvična</w:t>
                      </w:r>
                      <w:r w:rsidR="00B308F3">
                        <w:rPr>
                          <w:sz w:val="18"/>
                          <w:szCs w:val="18"/>
                        </w:rPr>
                        <w:t>, fitness</w:t>
                      </w:r>
                    </w:p>
                    <w:p w14:paraId="41396CA4" w14:textId="53099E07" w:rsidR="00B308F3" w:rsidRDefault="00B308F3" w:rsidP="00C56409">
                      <w:pPr>
                        <w:spacing w:after="0" w:line="240" w:lineRule="auto"/>
                        <w:rPr>
                          <w:sz w:val="18"/>
                          <w:szCs w:val="18"/>
                        </w:rPr>
                      </w:pPr>
                    </w:p>
                    <w:p w14:paraId="33005334" w14:textId="45DC7543" w:rsidR="00B308F3" w:rsidRDefault="00B308F3" w:rsidP="00C56409">
                      <w:pPr>
                        <w:spacing w:after="0" w:line="240" w:lineRule="auto"/>
                        <w:rPr>
                          <w:sz w:val="18"/>
                          <w:szCs w:val="18"/>
                        </w:rPr>
                      </w:pPr>
                      <w:r>
                        <w:rPr>
                          <w:sz w:val="18"/>
                          <w:szCs w:val="18"/>
                        </w:rPr>
                        <w:t>V </w:t>
                      </w:r>
                      <w:r>
                        <w:rPr>
                          <w:sz w:val="18"/>
                          <w:szCs w:val="18"/>
                        </w:rPr>
                        <w:tab/>
                        <w:t>Tělocvična, fitness</w:t>
                      </w:r>
                    </w:p>
                    <w:p w14:paraId="522C9090" w14:textId="77777777" w:rsidR="00251FAA" w:rsidRPr="00251FAA" w:rsidRDefault="00251FAA" w:rsidP="00C56409">
                      <w:pPr>
                        <w:spacing w:after="0" w:line="240" w:lineRule="auto"/>
                        <w:rPr>
                          <w:sz w:val="18"/>
                          <w:szCs w:val="18"/>
                        </w:rPr>
                      </w:pPr>
                    </w:p>
                    <w:p w14:paraId="6DB5BCEA" w14:textId="701D54DA" w:rsidR="005C270F" w:rsidRDefault="005C270F" w:rsidP="00C56409">
                      <w:pPr>
                        <w:spacing w:after="0" w:line="240" w:lineRule="auto"/>
                      </w:pPr>
                    </w:p>
                    <w:p w14:paraId="304D30BF" w14:textId="77777777" w:rsidR="005C270F" w:rsidRDefault="005C270F" w:rsidP="00C56409">
                      <w:pPr>
                        <w:spacing w:after="0" w:line="240" w:lineRule="auto"/>
                      </w:pPr>
                    </w:p>
                    <w:p w14:paraId="4043BF1D" w14:textId="77777777" w:rsidR="00E76BB6" w:rsidRDefault="00E76BB6" w:rsidP="00C56409">
                      <w:pPr>
                        <w:spacing w:after="0" w:line="240" w:lineRule="auto"/>
                      </w:pPr>
                    </w:p>
                    <w:p w14:paraId="7E6C330A" w14:textId="77777777" w:rsidR="002066DB" w:rsidRDefault="002066DB" w:rsidP="00C56409">
                      <w:pPr>
                        <w:spacing w:after="0" w:line="240" w:lineRule="auto"/>
                      </w:pPr>
                    </w:p>
                  </w:txbxContent>
                </v:textbox>
                <w10:wrap type="square"/>
              </v:shape>
            </w:pict>
          </mc:Fallback>
        </mc:AlternateContent>
      </w:r>
      <w:r w:rsidR="00086964">
        <w:rPr>
          <w:rFonts w:asciiTheme="minorHAnsi" w:hAnsiTheme="minorHAnsi" w:cstheme="minorHAnsi"/>
          <w:bCs/>
          <w:sz w:val="22"/>
          <w:szCs w:val="22"/>
          <w:lang w:val="cs-CZ"/>
        </w:rPr>
        <w:t>Plánek střežených objektů</w:t>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r>
      <w:r w:rsidR="00C937EB">
        <w:rPr>
          <w:rFonts w:asciiTheme="minorHAnsi" w:hAnsiTheme="minorHAnsi" w:cstheme="minorHAnsi"/>
          <w:bCs/>
          <w:sz w:val="22"/>
          <w:szCs w:val="22"/>
          <w:lang w:val="cs-CZ"/>
        </w:rPr>
        <w:tab/>
        <w:t>Příloha 1</w:t>
      </w:r>
      <w:r>
        <w:rPr>
          <w:noProof/>
          <w:lang w:val="cs-CZ" w:eastAsia="cs-CZ"/>
        </w:rPr>
        <w:drawing>
          <wp:inline distT="0" distB="0" distL="0" distR="0" wp14:anchorId="596D7D2B" wp14:editId="5867B6DB">
            <wp:extent cx="5561231" cy="5382986"/>
            <wp:effectExtent l="0" t="0" r="1905" b="8255"/>
            <wp:docPr id="1" name="Obrázek 1" descr="Areál kolejí v Porub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ál kolejí v Porubě"/>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1231" cy="5382986"/>
                    </a:xfrm>
                    <a:prstGeom prst="rect">
                      <a:avLst/>
                    </a:prstGeom>
                    <a:noFill/>
                    <a:ln>
                      <a:noFill/>
                    </a:ln>
                  </pic:spPr>
                </pic:pic>
              </a:graphicData>
            </a:graphic>
          </wp:inline>
        </w:drawing>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p>
    <w:p w14:paraId="0DDF7282" w14:textId="5038A225" w:rsidR="00C937EB" w:rsidRDefault="00C937EB" w:rsidP="00752C9B">
      <w:pPr>
        <w:pStyle w:val="Prosttext"/>
        <w:ind w:left="720" w:hanging="720"/>
        <w:jc w:val="both"/>
        <w:rPr>
          <w:rFonts w:asciiTheme="minorHAnsi" w:hAnsiTheme="minorHAnsi" w:cstheme="minorHAnsi"/>
          <w:bCs/>
          <w:sz w:val="22"/>
          <w:szCs w:val="22"/>
          <w:lang w:val="cs-CZ"/>
        </w:rPr>
      </w:pPr>
    </w:p>
    <w:p w14:paraId="30834D9E" w14:textId="51DC69A4" w:rsidR="000A0996" w:rsidRDefault="000A0996" w:rsidP="00752C9B">
      <w:pPr>
        <w:pStyle w:val="Prosttext"/>
        <w:ind w:left="720" w:hanging="720"/>
        <w:jc w:val="both"/>
        <w:rPr>
          <w:rFonts w:asciiTheme="minorHAnsi" w:hAnsiTheme="minorHAnsi" w:cstheme="minorHAnsi"/>
          <w:bCs/>
          <w:sz w:val="22"/>
          <w:szCs w:val="22"/>
          <w:lang w:val="cs-CZ"/>
        </w:rPr>
      </w:pPr>
      <w:r>
        <w:rPr>
          <w:rFonts w:asciiTheme="minorHAnsi" w:hAnsiTheme="minorHAnsi" w:cstheme="minorHAnsi"/>
          <w:bCs/>
          <w:sz w:val="22"/>
          <w:szCs w:val="22"/>
          <w:lang w:val="cs-CZ"/>
        </w:rPr>
        <w:lastRenderedPageBreak/>
        <w:t>Rozpis nabídkové ceny</w:t>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t>Příloha 2</w:t>
      </w:r>
    </w:p>
    <w:p w14:paraId="5C2A8348" w14:textId="544067F7" w:rsidR="000A0996" w:rsidRDefault="000A0996" w:rsidP="00752C9B">
      <w:pPr>
        <w:pStyle w:val="Prosttext"/>
        <w:ind w:left="720" w:hanging="720"/>
        <w:jc w:val="both"/>
        <w:rPr>
          <w:rFonts w:asciiTheme="minorHAnsi" w:hAnsiTheme="minorHAnsi" w:cstheme="minorHAnsi"/>
          <w:bCs/>
          <w:sz w:val="22"/>
          <w:szCs w:val="22"/>
          <w:lang w:val="cs-CZ"/>
        </w:rPr>
      </w:pPr>
    </w:p>
    <w:tbl>
      <w:tblPr>
        <w:tblW w:w="14440" w:type="dxa"/>
        <w:tblCellMar>
          <w:left w:w="70" w:type="dxa"/>
          <w:right w:w="70" w:type="dxa"/>
        </w:tblCellMar>
        <w:tblLook w:val="04A0" w:firstRow="1" w:lastRow="0" w:firstColumn="1" w:lastColumn="0" w:noHBand="0" w:noVBand="1"/>
      </w:tblPr>
      <w:tblGrid>
        <w:gridCol w:w="1660"/>
        <w:gridCol w:w="4980"/>
        <w:gridCol w:w="3160"/>
        <w:gridCol w:w="2040"/>
        <w:gridCol w:w="2600"/>
      </w:tblGrid>
      <w:tr w:rsidR="000A0996" w:rsidRPr="000A0996" w14:paraId="3875434F" w14:textId="77777777" w:rsidTr="000A0996">
        <w:trPr>
          <w:trHeight w:val="600"/>
        </w:trPr>
        <w:tc>
          <w:tcPr>
            <w:tcW w:w="1660" w:type="dxa"/>
            <w:vMerge w:val="restart"/>
            <w:tcBorders>
              <w:top w:val="single" w:sz="8" w:space="0" w:color="auto"/>
              <w:left w:val="single" w:sz="8" w:space="0" w:color="auto"/>
              <w:bottom w:val="single" w:sz="8" w:space="0" w:color="000000"/>
              <w:right w:val="single" w:sz="4" w:space="0" w:color="auto"/>
            </w:tcBorders>
            <w:vAlign w:val="center"/>
            <w:hideMark/>
          </w:tcPr>
          <w:p w14:paraId="04EF576C" w14:textId="77777777" w:rsidR="000A0996" w:rsidRPr="000A0996" w:rsidRDefault="000A0996" w:rsidP="000A0996">
            <w:pPr>
              <w:spacing w:after="0" w:line="240" w:lineRule="auto"/>
              <w:jc w:val="center"/>
              <w:rPr>
                <w:rFonts w:eastAsia="Times New Roman" w:cs="Calibri"/>
                <w:color w:val="000000"/>
                <w:lang w:eastAsia="cs-CZ"/>
              </w:rPr>
            </w:pPr>
            <w:r w:rsidRPr="000A0996">
              <w:rPr>
                <w:rFonts w:eastAsia="Times New Roman" w:cs="Calibri"/>
                <w:color w:val="000000"/>
                <w:lang w:eastAsia="cs-CZ"/>
              </w:rPr>
              <w:t>Číslo položky</w:t>
            </w:r>
          </w:p>
        </w:tc>
        <w:tc>
          <w:tcPr>
            <w:tcW w:w="4980" w:type="dxa"/>
            <w:vMerge w:val="restart"/>
            <w:tcBorders>
              <w:top w:val="single" w:sz="8" w:space="0" w:color="auto"/>
              <w:left w:val="single" w:sz="4" w:space="0" w:color="auto"/>
              <w:bottom w:val="single" w:sz="8" w:space="0" w:color="000000"/>
              <w:right w:val="single" w:sz="8" w:space="0" w:color="auto"/>
            </w:tcBorders>
            <w:vAlign w:val="center"/>
            <w:hideMark/>
          </w:tcPr>
          <w:p w14:paraId="6CF98294" w14:textId="77777777" w:rsidR="000A0996" w:rsidRPr="000A0996" w:rsidRDefault="000A0996" w:rsidP="000A0996">
            <w:pPr>
              <w:spacing w:after="0" w:line="240" w:lineRule="auto"/>
              <w:jc w:val="center"/>
              <w:rPr>
                <w:rFonts w:eastAsia="Times New Roman" w:cs="Calibri"/>
                <w:color w:val="000000"/>
                <w:lang w:eastAsia="cs-CZ"/>
              </w:rPr>
            </w:pPr>
            <w:r w:rsidRPr="000A0996">
              <w:rPr>
                <w:rFonts w:eastAsia="Times New Roman" w:cs="Calibri"/>
                <w:color w:val="000000"/>
                <w:lang w:eastAsia="cs-CZ"/>
              </w:rPr>
              <w:t>Popis položky</w:t>
            </w:r>
          </w:p>
        </w:tc>
        <w:tc>
          <w:tcPr>
            <w:tcW w:w="3160" w:type="dxa"/>
            <w:vMerge w:val="restart"/>
            <w:tcBorders>
              <w:top w:val="single" w:sz="8" w:space="0" w:color="auto"/>
              <w:left w:val="single" w:sz="8" w:space="0" w:color="auto"/>
              <w:bottom w:val="single" w:sz="8" w:space="0" w:color="000000"/>
              <w:right w:val="single" w:sz="4" w:space="0" w:color="auto"/>
            </w:tcBorders>
            <w:vAlign w:val="center"/>
            <w:hideMark/>
          </w:tcPr>
          <w:p w14:paraId="3B135862" w14:textId="77777777" w:rsidR="000A0996" w:rsidRPr="000A0996" w:rsidRDefault="000A0996" w:rsidP="000A0996">
            <w:pPr>
              <w:spacing w:after="0" w:line="240" w:lineRule="auto"/>
              <w:jc w:val="center"/>
              <w:rPr>
                <w:rFonts w:eastAsia="Times New Roman" w:cs="Calibri"/>
                <w:color w:val="000000"/>
                <w:lang w:eastAsia="cs-CZ"/>
              </w:rPr>
            </w:pPr>
            <w:r w:rsidRPr="000A0996">
              <w:rPr>
                <w:rFonts w:eastAsia="Times New Roman" w:cs="Calibri"/>
                <w:color w:val="000000"/>
                <w:lang w:eastAsia="cs-CZ"/>
              </w:rPr>
              <w:t>Předpokládaný objem služby v hodinách</w:t>
            </w:r>
          </w:p>
        </w:tc>
        <w:tc>
          <w:tcPr>
            <w:tcW w:w="2040" w:type="dxa"/>
            <w:vMerge w:val="restart"/>
            <w:tcBorders>
              <w:top w:val="single" w:sz="8" w:space="0" w:color="auto"/>
              <w:left w:val="single" w:sz="4" w:space="0" w:color="auto"/>
              <w:bottom w:val="single" w:sz="8" w:space="0" w:color="000000"/>
              <w:right w:val="single" w:sz="4" w:space="0" w:color="auto"/>
            </w:tcBorders>
            <w:vAlign w:val="center"/>
            <w:hideMark/>
          </w:tcPr>
          <w:p w14:paraId="703281BD" w14:textId="77777777" w:rsidR="000A0996" w:rsidRPr="000A0996" w:rsidRDefault="000A0996" w:rsidP="000A0996">
            <w:pPr>
              <w:spacing w:after="0" w:line="240" w:lineRule="auto"/>
              <w:jc w:val="center"/>
              <w:rPr>
                <w:rFonts w:eastAsia="Times New Roman" w:cs="Calibri"/>
                <w:color w:val="000000"/>
                <w:lang w:eastAsia="cs-CZ"/>
              </w:rPr>
            </w:pPr>
            <w:r w:rsidRPr="000A0996">
              <w:rPr>
                <w:rFonts w:eastAsia="Times New Roman" w:cs="Calibri"/>
                <w:color w:val="000000"/>
                <w:lang w:eastAsia="cs-CZ"/>
              </w:rPr>
              <w:t>Hodinová sazba         v Kč bez DPH</w:t>
            </w:r>
          </w:p>
        </w:tc>
        <w:tc>
          <w:tcPr>
            <w:tcW w:w="2600" w:type="dxa"/>
            <w:vMerge w:val="restart"/>
            <w:tcBorders>
              <w:top w:val="single" w:sz="8" w:space="0" w:color="auto"/>
              <w:left w:val="single" w:sz="4" w:space="0" w:color="auto"/>
              <w:bottom w:val="single" w:sz="8" w:space="0" w:color="000000"/>
              <w:right w:val="single" w:sz="8" w:space="0" w:color="auto"/>
            </w:tcBorders>
            <w:vAlign w:val="center"/>
            <w:hideMark/>
          </w:tcPr>
          <w:p w14:paraId="5CA81D34" w14:textId="4DEB350B" w:rsidR="000A0996" w:rsidRPr="000A0996" w:rsidRDefault="000A0996" w:rsidP="00CF07B8">
            <w:pPr>
              <w:spacing w:after="0" w:line="240" w:lineRule="auto"/>
              <w:jc w:val="center"/>
              <w:rPr>
                <w:rFonts w:eastAsia="Times New Roman" w:cs="Calibri"/>
                <w:color w:val="000000"/>
                <w:lang w:eastAsia="cs-CZ"/>
              </w:rPr>
            </w:pPr>
            <w:r w:rsidRPr="000A0996">
              <w:rPr>
                <w:rFonts w:eastAsia="Times New Roman" w:cs="Calibri"/>
                <w:color w:val="000000"/>
                <w:lang w:eastAsia="cs-CZ"/>
              </w:rPr>
              <w:t xml:space="preserve">Cena za předpokládaný objem služby za </w:t>
            </w:r>
            <w:r w:rsidR="00CF07B8">
              <w:rPr>
                <w:rFonts w:eastAsia="Times New Roman" w:cs="Calibri"/>
                <w:color w:val="000000"/>
                <w:lang w:eastAsia="cs-CZ"/>
              </w:rPr>
              <w:t>3</w:t>
            </w:r>
            <w:r w:rsidRPr="000A0996">
              <w:rPr>
                <w:rFonts w:eastAsia="Times New Roman" w:cs="Calibri"/>
                <w:color w:val="000000"/>
                <w:lang w:eastAsia="cs-CZ"/>
              </w:rPr>
              <w:t xml:space="preserve"> roky celkem v Kč bez DPH</w:t>
            </w:r>
          </w:p>
        </w:tc>
      </w:tr>
      <w:tr w:rsidR="000A0996" w:rsidRPr="000A0996" w14:paraId="23A4D82E" w14:textId="77777777" w:rsidTr="000A0996">
        <w:trPr>
          <w:trHeight w:val="600"/>
        </w:trPr>
        <w:tc>
          <w:tcPr>
            <w:tcW w:w="1660" w:type="dxa"/>
            <w:vMerge/>
            <w:tcBorders>
              <w:top w:val="single" w:sz="8" w:space="0" w:color="auto"/>
              <w:left w:val="single" w:sz="8" w:space="0" w:color="auto"/>
              <w:bottom w:val="single" w:sz="8" w:space="0" w:color="000000"/>
              <w:right w:val="single" w:sz="4" w:space="0" w:color="auto"/>
            </w:tcBorders>
            <w:vAlign w:val="center"/>
            <w:hideMark/>
          </w:tcPr>
          <w:p w14:paraId="05A40B5D" w14:textId="77777777" w:rsidR="000A0996" w:rsidRPr="000A0996" w:rsidRDefault="000A0996" w:rsidP="000A0996">
            <w:pPr>
              <w:spacing w:after="0" w:line="240" w:lineRule="auto"/>
              <w:rPr>
                <w:rFonts w:eastAsia="Times New Roman" w:cs="Calibri"/>
                <w:color w:val="000000"/>
                <w:lang w:eastAsia="cs-CZ"/>
              </w:rPr>
            </w:pPr>
          </w:p>
        </w:tc>
        <w:tc>
          <w:tcPr>
            <w:tcW w:w="4980" w:type="dxa"/>
            <w:vMerge/>
            <w:tcBorders>
              <w:top w:val="single" w:sz="8" w:space="0" w:color="auto"/>
              <w:left w:val="single" w:sz="4" w:space="0" w:color="auto"/>
              <w:bottom w:val="single" w:sz="8" w:space="0" w:color="000000"/>
              <w:right w:val="single" w:sz="8" w:space="0" w:color="auto"/>
            </w:tcBorders>
            <w:vAlign w:val="center"/>
            <w:hideMark/>
          </w:tcPr>
          <w:p w14:paraId="0154A437" w14:textId="77777777" w:rsidR="000A0996" w:rsidRPr="000A0996" w:rsidRDefault="000A0996" w:rsidP="000A0996">
            <w:pPr>
              <w:spacing w:after="0" w:line="240" w:lineRule="auto"/>
              <w:rPr>
                <w:rFonts w:eastAsia="Times New Roman" w:cs="Calibri"/>
                <w:color w:val="000000"/>
                <w:lang w:eastAsia="cs-CZ"/>
              </w:rPr>
            </w:pPr>
          </w:p>
        </w:tc>
        <w:tc>
          <w:tcPr>
            <w:tcW w:w="3160" w:type="dxa"/>
            <w:vMerge/>
            <w:tcBorders>
              <w:top w:val="single" w:sz="8" w:space="0" w:color="auto"/>
              <w:left w:val="single" w:sz="8" w:space="0" w:color="auto"/>
              <w:bottom w:val="single" w:sz="8" w:space="0" w:color="000000"/>
              <w:right w:val="single" w:sz="4" w:space="0" w:color="auto"/>
            </w:tcBorders>
            <w:vAlign w:val="center"/>
            <w:hideMark/>
          </w:tcPr>
          <w:p w14:paraId="272C72A7" w14:textId="77777777" w:rsidR="000A0996" w:rsidRPr="000A0996" w:rsidRDefault="000A0996" w:rsidP="000A0996">
            <w:pPr>
              <w:spacing w:after="0" w:line="240" w:lineRule="auto"/>
              <w:rPr>
                <w:rFonts w:eastAsia="Times New Roman" w:cs="Calibri"/>
                <w:color w:val="000000"/>
                <w:lang w:eastAsia="cs-CZ"/>
              </w:rPr>
            </w:pPr>
          </w:p>
        </w:tc>
        <w:tc>
          <w:tcPr>
            <w:tcW w:w="2040" w:type="dxa"/>
            <w:vMerge/>
            <w:tcBorders>
              <w:top w:val="single" w:sz="8" w:space="0" w:color="auto"/>
              <w:left w:val="single" w:sz="4" w:space="0" w:color="auto"/>
              <w:bottom w:val="single" w:sz="8" w:space="0" w:color="000000"/>
              <w:right w:val="single" w:sz="4" w:space="0" w:color="auto"/>
            </w:tcBorders>
            <w:vAlign w:val="center"/>
            <w:hideMark/>
          </w:tcPr>
          <w:p w14:paraId="6F372BA3" w14:textId="77777777" w:rsidR="000A0996" w:rsidRPr="000A0996" w:rsidRDefault="000A0996" w:rsidP="000A0996">
            <w:pPr>
              <w:spacing w:after="0" w:line="240" w:lineRule="auto"/>
              <w:rPr>
                <w:rFonts w:eastAsia="Times New Roman" w:cs="Calibri"/>
                <w:color w:val="000000"/>
                <w:lang w:eastAsia="cs-CZ"/>
              </w:rPr>
            </w:pPr>
          </w:p>
        </w:tc>
        <w:tc>
          <w:tcPr>
            <w:tcW w:w="2600" w:type="dxa"/>
            <w:vMerge/>
            <w:tcBorders>
              <w:top w:val="single" w:sz="8" w:space="0" w:color="auto"/>
              <w:left w:val="single" w:sz="4" w:space="0" w:color="auto"/>
              <w:bottom w:val="single" w:sz="8" w:space="0" w:color="000000"/>
              <w:right w:val="single" w:sz="8" w:space="0" w:color="auto"/>
            </w:tcBorders>
            <w:vAlign w:val="center"/>
            <w:hideMark/>
          </w:tcPr>
          <w:p w14:paraId="3291EFAF" w14:textId="77777777" w:rsidR="000A0996" w:rsidRPr="000A0996" w:rsidRDefault="000A0996" w:rsidP="000A0996">
            <w:pPr>
              <w:spacing w:after="0" w:line="240" w:lineRule="auto"/>
              <w:rPr>
                <w:rFonts w:eastAsia="Times New Roman" w:cs="Calibri"/>
                <w:color w:val="000000"/>
                <w:lang w:eastAsia="cs-CZ"/>
              </w:rPr>
            </w:pPr>
          </w:p>
        </w:tc>
      </w:tr>
      <w:tr w:rsidR="000A0996" w:rsidRPr="000A0996" w14:paraId="75CF0B3F" w14:textId="77777777" w:rsidTr="000A0996">
        <w:trPr>
          <w:trHeight w:val="900"/>
        </w:trPr>
        <w:tc>
          <w:tcPr>
            <w:tcW w:w="1660" w:type="dxa"/>
            <w:tcBorders>
              <w:top w:val="single" w:sz="4" w:space="0" w:color="auto"/>
              <w:left w:val="single" w:sz="8" w:space="0" w:color="auto"/>
              <w:bottom w:val="single" w:sz="4" w:space="0" w:color="auto"/>
              <w:right w:val="nil"/>
            </w:tcBorders>
            <w:noWrap/>
            <w:vAlign w:val="bottom"/>
            <w:hideMark/>
          </w:tcPr>
          <w:p w14:paraId="06061AC1" w14:textId="77777777" w:rsidR="000A0996" w:rsidRPr="000A0996" w:rsidRDefault="000A0996" w:rsidP="000A0996">
            <w:pPr>
              <w:spacing w:after="0" w:line="240" w:lineRule="auto"/>
              <w:jc w:val="center"/>
              <w:rPr>
                <w:rFonts w:eastAsia="Times New Roman" w:cs="Calibri"/>
                <w:color w:val="000000"/>
                <w:lang w:eastAsia="cs-CZ"/>
              </w:rPr>
            </w:pPr>
            <w:r w:rsidRPr="000A0996">
              <w:rPr>
                <w:rFonts w:eastAsia="Times New Roman" w:cs="Calibri"/>
                <w:color w:val="000000"/>
                <w:lang w:eastAsia="cs-CZ"/>
              </w:rPr>
              <w:t>1.1.1</w:t>
            </w:r>
          </w:p>
        </w:tc>
        <w:tc>
          <w:tcPr>
            <w:tcW w:w="4980" w:type="dxa"/>
            <w:tcBorders>
              <w:top w:val="single" w:sz="4" w:space="0" w:color="auto"/>
              <w:left w:val="single" w:sz="4" w:space="0" w:color="auto"/>
              <w:bottom w:val="single" w:sz="4" w:space="0" w:color="auto"/>
              <w:right w:val="single" w:sz="8" w:space="0" w:color="auto"/>
            </w:tcBorders>
            <w:vAlign w:val="bottom"/>
            <w:hideMark/>
          </w:tcPr>
          <w:p w14:paraId="333D20E0" w14:textId="17758AFE" w:rsidR="000A0996" w:rsidRPr="000A0996" w:rsidRDefault="000A0996" w:rsidP="000A0996">
            <w:pPr>
              <w:spacing w:after="0" w:line="240" w:lineRule="auto"/>
              <w:rPr>
                <w:rFonts w:eastAsia="Times New Roman" w:cs="Calibri"/>
                <w:color w:val="000000"/>
                <w:lang w:eastAsia="cs-CZ"/>
              </w:rPr>
            </w:pPr>
            <w:r w:rsidRPr="000A0996">
              <w:rPr>
                <w:rFonts w:eastAsia="Times New Roman" w:cs="Calibri"/>
                <w:color w:val="000000"/>
                <w:lang w:eastAsia="cs-CZ"/>
              </w:rPr>
              <w:t xml:space="preserve">Mzda za pravidelnou </w:t>
            </w:r>
            <w:r w:rsidR="00CF07B8">
              <w:rPr>
                <w:rFonts w:eastAsia="Times New Roman" w:cs="Calibri"/>
                <w:color w:val="000000"/>
                <w:lang w:eastAsia="cs-CZ"/>
              </w:rPr>
              <w:t>ostrahu areálu USSS a ostrahu v </w:t>
            </w:r>
            <w:r w:rsidRPr="000A0996">
              <w:rPr>
                <w:rFonts w:eastAsia="Times New Roman" w:cs="Calibri"/>
                <w:color w:val="000000"/>
                <w:lang w:eastAsia="cs-CZ"/>
              </w:rPr>
              <w:t>případě mimořádných akcí za jednu hodinu střežení jednoho pracovníka</w:t>
            </w:r>
          </w:p>
        </w:tc>
        <w:tc>
          <w:tcPr>
            <w:tcW w:w="3160" w:type="dxa"/>
            <w:tcBorders>
              <w:top w:val="single" w:sz="4" w:space="0" w:color="auto"/>
              <w:left w:val="nil"/>
              <w:bottom w:val="single" w:sz="4" w:space="0" w:color="auto"/>
              <w:right w:val="nil"/>
            </w:tcBorders>
            <w:vAlign w:val="bottom"/>
            <w:hideMark/>
          </w:tcPr>
          <w:p w14:paraId="4B230525" w14:textId="5EE3C949" w:rsidR="000A0996" w:rsidRPr="000A0996" w:rsidRDefault="000A48C1" w:rsidP="000A0996">
            <w:pPr>
              <w:spacing w:after="0" w:line="240" w:lineRule="auto"/>
              <w:jc w:val="center"/>
              <w:rPr>
                <w:rFonts w:eastAsia="Times New Roman" w:cs="Calibri"/>
                <w:color w:val="000000"/>
                <w:lang w:eastAsia="cs-CZ"/>
              </w:rPr>
            </w:pPr>
            <w:r>
              <w:rPr>
                <w:rFonts w:eastAsia="Times New Roman" w:cs="Calibri"/>
                <w:color w:val="000000"/>
                <w:lang w:eastAsia="cs-CZ"/>
              </w:rPr>
              <w:t>14400</w:t>
            </w:r>
          </w:p>
        </w:tc>
        <w:tc>
          <w:tcPr>
            <w:tcW w:w="2040" w:type="dxa"/>
            <w:tcBorders>
              <w:top w:val="single" w:sz="4" w:space="0" w:color="auto"/>
              <w:left w:val="single" w:sz="4" w:space="0" w:color="auto"/>
              <w:bottom w:val="single" w:sz="4" w:space="0" w:color="auto"/>
              <w:right w:val="nil"/>
            </w:tcBorders>
            <w:noWrap/>
            <w:vAlign w:val="bottom"/>
            <w:hideMark/>
          </w:tcPr>
          <w:p w14:paraId="19893921" w14:textId="66D1897E" w:rsidR="000A0996" w:rsidRPr="000A0996" w:rsidRDefault="000A0996" w:rsidP="000A0996">
            <w:pPr>
              <w:spacing w:after="0" w:line="240" w:lineRule="auto"/>
              <w:jc w:val="center"/>
              <w:rPr>
                <w:rFonts w:eastAsia="Times New Roman" w:cs="Calibri"/>
                <w:color w:val="000000"/>
                <w:lang w:eastAsia="cs-CZ"/>
              </w:rPr>
            </w:pPr>
          </w:p>
        </w:tc>
        <w:tc>
          <w:tcPr>
            <w:tcW w:w="2600" w:type="dxa"/>
            <w:tcBorders>
              <w:top w:val="single" w:sz="4" w:space="0" w:color="auto"/>
              <w:left w:val="single" w:sz="4" w:space="0" w:color="auto"/>
              <w:bottom w:val="single" w:sz="4" w:space="0" w:color="auto"/>
              <w:right w:val="single" w:sz="8" w:space="0" w:color="auto"/>
            </w:tcBorders>
            <w:noWrap/>
            <w:vAlign w:val="bottom"/>
            <w:hideMark/>
          </w:tcPr>
          <w:p w14:paraId="406174EA" w14:textId="77777777" w:rsidR="000A0996" w:rsidRPr="000A0996" w:rsidRDefault="000A0996" w:rsidP="000A0996">
            <w:pPr>
              <w:spacing w:after="0" w:line="240" w:lineRule="auto"/>
              <w:jc w:val="center"/>
              <w:rPr>
                <w:rFonts w:eastAsia="Times New Roman" w:cs="Calibri"/>
                <w:color w:val="000000"/>
                <w:lang w:eastAsia="cs-CZ"/>
              </w:rPr>
            </w:pPr>
            <w:r w:rsidRPr="000A0996">
              <w:rPr>
                <w:rFonts w:eastAsia="Times New Roman" w:cs="Calibri"/>
                <w:color w:val="000000"/>
                <w:lang w:eastAsia="cs-CZ"/>
              </w:rPr>
              <w:t> </w:t>
            </w:r>
          </w:p>
        </w:tc>
      </w:tr>
      <w:tr w:rsidR="00C70C38" w:rsidRPr="000A0996" w14:paraId="7DE0C731" w14:textId="77777777" w:rsidTr="000A0996">
        <w:trPr>
          <w:trHeight w:val="900"/>
        </w:trPr>
        <w:tc>
          <w:tcPr>
            <w:tcW w:w="1660" w:type="dxa"/>
            <w:tcBorders>
              <w:top w:val="single" w:sz="4" w:space="0" w:color="auto"/>
              <w:left w:val="single" w:sz="8" w:space="0" w:color="auto"/>
              <w:bottom w:val="single" w:sz="4" w:space="0" w:color="auto"/>
              <w:right w:val="nil"/>
            </w:tcBorders>
            <w:noWrap/>
            <w:vAlign w:val="bottom"/>
          </w:tcPr>
          <w:p w14:paraId="2E6A0CC2" w14:textId="78531FDE" w:rsidR="00C70C38" w:rsidRPr="000A0996" w:rsidRDefault="00C70C38" w:rsidP="000A0996">
            <w:pPr>
              <w:spacing w:after="0" w:line="240" w:lineRule="auto"/>
              <w:jc w:val="center"/>
              <w:rPr>
                <w:rFonts w:eastAsia="Times New Roman" w:cs="Calibri"/>
                <w:color w:val="000000"/>
                <w:lang w:eastAsia="cs-CZ"/>
              </w:rPr>
            </w:pPr>
            <w:r>
              <w:rPr>
                <w:rFonts w:eastAsia="Times New Roman" w:cs="Calibri"/>
                <w:color w:val="000000"/>
                <w:lang w:eastAsia="cs-CZ"/>
              </w:rPr>
              <w:t>1.1.2</w:t>
            </w:r>
          </w:p>
        </w:tc>
        <w:tc>
          <w:tcPr>
            <w:tcW w:w="4980" w:type="dxa"/>
            <w:tcBorders>
              <w:top w:val="single" w:sz="4" w:space="0" w:color="auto"/>
              <w:left w:val="single" w:sz="4" w:space="0" w:color="auto"/>
              <w:bottom w:val="single" w:sz="4" w:space="0" w:color="auto"/>
              <w:right w:val="single" w:sz="8" w:space="0" w:color="auto"/>
            </w:tcBorders>
            <w:vAlign w:val="bottom"/>
          </w:tcPr>
          <w:p w14:paraId="35784864" w14:textId="190D5A46" w:rsidR="00C70C38" w:rsidRPr="000A0996" w:rsidRDefault="00C70C38" w:rsidP="000A0996">
            <w:pPr>
              <w:spacing w:after="0" w:line="240" w:lineRule="auto"/>
              <w:rPr>
                <w:rFonts w:eastAsia="Times New Roman" w:cs="Calibri"/>
                <w:color w:val="000000"/>
                <w:lang w:eastAsia="cs-CZ"/>
              </w:rPr>
            </w:pPr>
            <w:r>
              <w:rPr>
                <w:rFonts w:eastAsia="Times New Roman" w:cs="Calibri"/>
                <w:color w:val="000000"/>
                <w:lang w:eastAsia="cs-CZ"/>
              </w:rPr>
              <w:t>Mzda za zástup na recepci</w:t>
            </w:r>
            <w:r w:rsidR="00283E9F">
              <w:rPr>
                <w:rFonts w:eastAsia="Times New Roman" w:cs="Calibri"/>
                <w:color w:val="000000"/>
                <w:lang w:eastAsia="cs-CZ"/>
              </w:rPr>
              <w:t xml:space="preserve"> (variabilní položka, pouze v případě potřeby)</w:t>
            </w:r>
          </w:p>
        </w:tc>
        <w:tc>
          <w:tcPr>
            <w:tcW w:w="3160" w:type="dxa"/>
            <w:tcBorders>
              <w:top w:val="single" w:sz="4" w:space="0" w:color="auto"/>
              <w:left w:val="nil"/>
              <w:bottom w:val="single" w:sz="4" w:space="0" w:color="auto"/>
              <w:right w:val="nil"/>
            </w:tcBorders>
            <w:vAlign w:val="bottom"/>
          </w:tcPr>
          <w:p w14:paraId="627DFCF7" w14:textId="703D4819" w:rsidR="00C70C38" w:rsidRPr="000A0996" w:rsidRDefault="001266AB" w:rsidP="001266AB">
            <w:pPr>
              <w:spacing w:after="0" w:line="240" w:lineRule="auto"/>
              <w:jc w:val="center"/>
              <w:rPr>
                <w:rFonts w:eastAsia="Times New Roman" w:cs="Calibri"/>
                <w:color w:val="000000"/>
                <w:lang w:eastAsia="cs-CZ"/>
              </w:rPr>
            </w:pPr>
            <w:r>
              <w:rPr>
                <w:rFonts w:eastAsia="Times New Roman" w:cs="Calibri"/>
                <w:color w:val="000000"/>
                <w:lang w:eastAsia="cs-CZ"/>
              </w:rPr>
              <w:t>330</w:t>
            </w:r>
            <w:r w:rsidR="00CF07B8">
              <w:rPr>
                <w:rFonts w:eastAsia="Times New Roman" w:cs="Calibri"/>
                <w:color w:val="000000"/>
                <w:lang w:eastAsia="cs-CZ"/>
              </w:rPr>
              <w:t>0</w:t>
            </w:r>
          </w:p>
        </w:tc>
        <w:tc>
          <w:tcPr>
            <w:tcW w:w="2040" w:type="dxa"/>
            <w:tcBorders>
              <w:top w:val="single" w:sz="4" w:space="0" w:color="auto"/>
              <w:left w:val="single" w:sz="4" w:space="0" w:color="auto"/>
              <w:bottom w:val="single" w:sz="4" w:space="0" w:color="auto"/>
              <w:right w:val="nil"/>
            </w:tcBorders>
            <w:noWrap/>
            <w:vAlign w:val="bottom"/>
          </w:tcPr>
          <w:p w14:paraId="165E8B5D" w14:textId="77777777" w:rsidR="00C70C38" w:rsidRPr="000A0996" w:rsidRDefault="00C70C38" w:rsidP="000A0996">
            <w:pPr>
              <w:spacing w:after="0" w:line="240" w:lineRule="auto"/>
              <w:jc w:val="center"/>
              <w:rPr>
                <w:rFonts w:eastAsia="Times New Roman" w:cs="Calibri"/>
                <w:color w:val="000000"/>
                <w:lang w:eastAsia="cs-CZ"/>
              </w:rPr>
            </w:pPr>
          </w:p>
        </w:tc>
        <w:tc>
          <w:tcPr>
            <w:tcW w:w="2600" w:type="dxa"/>
            <w:tcBorders>
              <w:top w:val="single" w:sz="4" w:space="0" w:color="auto"/>
              <w:left w:val="single" w:sz="4" w:space="0" w:color="auto"/>
              <w:bottom w:val="single" w:sz="4" w:space="0" w:color="auto"/>
              <w:right w:val="single" w:sz="8" w:space="0" w:color="auto"/>
            </w:tcBorders>
            <w:noWrap/>
            <w:vAlign w:val="bottom"/>
          </w:tcPr>
          <w:p w14:paraId="44153D63" w14:textId="77777777" w:rsidR="00C70C38" w:rsidRPr="000A0996" w:rsidRDefault="00C70C38" w:rsidP="000A0996">
            <w:pPr>
              <w:spacing w:after="0" w:line="240" w:lineRule="auto"/>
              <w:jc w:val="center"/>
              <w:rPr>
                <w:rFonts w:eastAsia="Times New Roman" w:cs="Calibri"/>
                <w:color w:val="000000"/>
                <w:lang w:eastAsia="cs-CZ"/>
              </w:rPr>
            </w:pPr>
          </w:p>
        </w:tc>
      </w:tr>
      <w:tr w:rsidR="000A0996" w:rsidRPr="000A0996" w14:paraId="053672C4" w14:textId="77777777" w:rsidTr="000A0996">
        <w:trPr>
          <w:trHeight w:val="600"/>
        </w:trPr>
        <w:tc>
          <w:tcPr>
            <w:tcW w:w="1660" w:type="dxa"/>
            <w:tcBorders>
              <w:top w:val="nil"/>
              <w:left w:val="single" w:sz="8" w:space="0" w:color="auto"/>
              <w:bottom w:val="nil"/>
              <w:right w:val="nil"/>
            </w:tcBorders>
            <w:noWrap/>
            <w:vAlign w:val="bottom"/>
            <w:hideMark/>
          </w:tcPr>
          <w:p w14:paraId="22EF72B7" w14:textId="02906439" w:rsidR="000A0996" w:rsidRPr="000A0996" w:rsidRDefault="00C70C38" w:rsidP="000A0996">
            <w:pPr>
              <w:spacing w:after="0" w:line="240" w:lineRule="auto"/>
              <w:jc w:val="center"/>
              <w:rPr>
                <w:rFonts w:eastAsia="Times New Roman" w:cs="Calibri"/>
                <w:color w:val="000000"/>
                <w:lang w:eastAsia="cs-CZ"/>
              </w:rPr>
            </w:pPr>
            <w:r>
              <w:rPr>
                <w:rFonts w:eastAsia="Times New Roman" w:cs="Calibri"/>
                <w:color w:val="000000"/>
                <w:lang w:eastAsia="cs-CZ"/>
              </w:rPr>
              <w:t>1.1.3</w:t>
            </w:r>
          </w:p>
        </w:tc>
        <w:tc>
          <w:tcPr>
            <w:tcW w:w="4980" w:type="dxa"/>
            <w:tcBorders>
              <w:top w:val="nil"/>
              <w:left w:val="single" w:sz="4" w:space="0" w:color="auto"/>
              <w:bottom w:val="nil"/>
              <w:right w:val="single" w:sz="8" w:space="0" w:color="auto"/>
            </w:tcBorders>
            <w:vAlign w:val="bottom"/>
            <w:hideMark/>
          </w:tcPr>
          <w:p w14:paraId="57108FA6" w14:textId="77777777" w:rsidR="000A0996" w:rsidRPr="000A0996" w:rsidRDefault="000A0996" w:rsidP="000A0996">
            <w:pPr>
              <w:spacing w:after="0" w:line="240" w:lineRule="auto"/>
              <w:rPr>
                <w:rFonts w:eastAsia="Times New Roman" w:cs="Calibri"/>
                <w:color w:val="000000"/>
                <w:lang w:eastAsia="cs-CZ"/>
              </w:rPr>
            </w:pPr>
            <w:r w:rsidRPr="000A0996">
              <w:rPr>
                <w:rFonts w:eastAsia="Times New Roman" w:cs="Calibri"/>
                <w:color w:val="000000"/>
                <w:lang w:eastAsia="cs-CZ"/>
              </w:rPr>
              <w:t>Související personální náklady za jednu hodinu střežení jednoho pracovníka</w:t>
            </w:r>
          </w:p>
        </w:tc>
        <w:tc>
          <w:tcPr>
            <w:tcW w:w="3160" w:type="dxa"/>
            <w:tcBorders>
              <w:top w:val="nil"/>
              <w:left w:val="nil"/>
              <w:bottom w:val="nil"/>
              <w:right w:val="nil"/>
            </w:tcBorders>
            <w:vAlign w:val="bottom"/>
            <w:hideMark/>
          </w:tcPr>
          <w:p w14:paraId="3163C3D9" w14:textId="4DF5FC98" w:rsidR="000A0996" w:rsidRPr="000A0996" w:rsidRDefault="000A48C1" w:rsidP="000A0996">
            <w:pPr>
              <w:spacing w:after="0" w:line="240" w:lineRule="auto"/>
              <w:jc w:val="center"/>
              <w:rPr>
                <w:rFonts w:eastAsia="Times New Roman" w:cs="Calibri"/>
                <w:color w:val="000000"/>
                <w:lang w:eastAsia="cs-CZ"/>
              </w:rPr>
            </w:pPr>
            <w:r>
              <w:rPr>
                <w:rFonts w:eastAsia="Times New Roman" w:cs="Calibri"/>
                <w:color w:val="000000"/>
                <w:lang w:eastAsia="cs-CZ"/>
              </w:rPr>
              <w:t>14400</w:t>
            </w:r>
          </w:p>
        </w:tc>
        <w:tc>
          <w:tcPr>
            <w:tcW w:w="2040" w:type="dxa"/>
            <w:tcBorders>
              <w:top w:val="nil"/>
              <w:left w:val="single" w:sz="4" w:space="0" w:color="auto"/>
              <w:bottom w:val="nil"/>
              <w:right w:val="nil"/>
            </w:tcBorders>
            <w:noWrap/>
            <w:vAlign w:val="bottom"/>
            <w:hideMark/>
          </w:tcPr>
          <w:p w14:paraId="5B5D2EED" w14:textId="77777777" w:rsidR="000A0996" w:rsidRPr="000A0996" w:rsidRDefault="000A0996" w:rsidP="000A0996">
            <w:pPr>
              <w:spacing w:after="0" w:line="240" w:lineRule="auto"/>
              <w:jc w:val="center"/>
              <w:rPr>
                <w:rFonts w:eastAsia="Times New Roman" w:cs="Calibri"/>
                <w:color w:val="000000"/>
                <w:lang w:eastAsia="cs-CZ"/>
              </w:rPr>
            </w:pPr>
            <w:r w:rsidRPr="000A0996">
              <w:rPr>
                <w:rFonts w:eastAsia="Times New Roman" w:cs="Calibri"/>
                <w:color w:val="000000"/>
                <w:lang w:eastAsia="cs-CZ"/>
              </w:rPr>
              <w:t> </w:t>
            </w:r>
          </w:p>
        </w:tc>
        <w:tc>
          <w:tcPr>
            <w:tcW w:w="2600" w:type="dxa"/>
            <w:tcBorders>
              <w:top w:val="nil"/>
              <w:left w:val="single" w:sz="4" w:space="0" w:color="auto"/>
              <w:bottom w:val="nil"/>
              <w:right w:val="single" w:sz="8" w:space="0" w:color="auto"/>
            </w:tcBorders>
            <w:noWrap/>
            <w:vAlign w:val="bottom"/>
            <w:hideMark/>
          </w:tcPr>
          <w:p w14:paraId="20DE24CC" w14:textId="77777777" w:rsidR="000A0996" w:rsidRPr="000A0996" w:rsidRDefault="000A0996" w:rsidP="000A0996">
            <w:pPr>
              <w:spacing w:after="0" w:line="240" w:lineRule="auto"/>
              <w:jc w:val="center"/>
              <w:rPr>
                <w:rFonts w:eastAsia="Times New Roman" w:cs="Calibri"/>
                <w:color w:val="000000"/>
                <w:lang w:eastAsia="cs-CZ"/>
              </w:rPr>
            </w:pPr>
            <w:r w:rsidRPr="000A0996">
              <w:rPr>
                <w:rFonts w:eastAsia="Times New Roman" w:cs="Calibri"/>
                <w:color w:val="000000"/>
                <w:lang w:eastAsia="cs-CZ"/>
              </w:rPr>
              <w:t> </w:t>
            </w:r>
          </w:p>
        </w:tc>
      </w:tr>
      <w:tr w:rsidR="0058538E" w:rsidRPr="000A0996" w14:paraId="7515DBCA" w14:textId="77777777" w:rsidTr="00A26FFE">
        <w:trPr>
          <w:trHeight w:val="600"/>
        </w:trPr>
        <w:tc>
          <w:tcPr>
            <w:tcW w:w="1660" w:type="dxa"/>
            <w:tcBorders>
              <w:top w:val="single" w:sz="8" w:space="0" w:color="auto"/>
              <w:left w:val="single" w:sz="8" w:space="0" w:color="auto"/>
              <w:bottom w:val="single" w:sz="8" w:space="0" w:color="auto"/>
              <w:right w:val="nil"/>
            </w:tcBorders>
            <w:noWrap/>
            <w:vAlign w:val="bottom"/>
            <w:hideMark/>
          </w:tcPr>
          <w:p w14:paraId="14DD75B7" w14:textId="15715178" w:rsidR="0058538E" w:rsidRPr="000A0996" w:rsidRDefault="0058538E" w:rsidP="0058538E">
            <w:pPr>
              <w:spacing w:after="0" w:line="240" w:lineRule="auto"/>
              <w:jc w:val="center"/>
              <w:rPr>
                <w:rFonts w:eastAsia="Times New Roman" w:cs="Calibri"/>
                <w:color w:val="000000"/>
                <w:lang w:eastAsia="cs-CZ"/>
              </w:rPr>
            </w:pPr>
            <w:r w:rsidRPr="000A0996">
              <w:rPr>
                <w:rFonts w:eastAsia="Times New Roman" w:cs="Calibri"/>
                <w:color w:val="000000"/>
                <w:lang w:eastAsia="cs-CZ"/>
              </w:rPr>
              <w:t> </w:t>
            </w:r>
            <w:r>
              <w:rPr>
                <w:rFonts w:eastAsia="Times New Roman" w:cs="Calibri"/>
                <w:color w:val="000000"/>
                <w:lang w:eastAsia="cs-CZ"/>
              </w:rPr>
              <w:t>1.1.4.</w:t>
            </w:r>
          </w:p>
        </w:tc>
        <w:tc>
          <w:tcPr>
            <w:tcW w:w="4980" w:type="dxa"/>
            <w:tcBorders>
              <w:top w:val="single" w:sz="8" w:space="0" w:color="auto"/>
              <w:left w:val="single" w:sz="4" w:space="0" w:color="auto"/>
              <w:bottom w:val="single" w:sz="8" w:space="0" w:color="auto"/>
              <w:right w:val="single" w:sz="8" w:space="0" w:color="auto"/>
            </w:tcBorders>
            <w:noWrap/>
            <w:vAlign w:val="bottom"/>
            <w:hideMark/>
          </w:tcPr>
          <w:p w14:paraId="0EF99CEA" w14:textId="37F83AE4" w:rsidR="0058538E" w:rsidRPr="000A0996" w:rsidRDefault="0058538E" w:rsidP="0058538E">
            <w:pPr>
              <w:spacing w:after="0" w:line="240" w:lineRule="auto"/>
              <w:rPr>
                <w:rFonts w:eastAsia="Times New Roman" w:cs="Calibri"/>
                <w:b/>
                <w:bCs/>
                <w:color w:val="000000"/>
                <w:lang w:eastAsia="cs-CZ"/>
              </w:rPr>
            </w:pPr>
            <w:r w:rsidRPr="000A0996">
              <w:rPr>
                <w:rFonts w:eastAsia="Times New Roman" w:cs="Calibri"/>
                <w:color w:val="000000"/>
                <w:lang w:eastAsia="cs-CZ"/>
              </w:rPr>
              <w:t xml:space="preserve">Související personální náklady za jednu hodinu </w:t>
            </w:r>
            <w:r w:rsidR="00027AC2">
              <w:rPr>
                <w:rFonts w:eastAsia="Times New Roman" w:cs="Calibri"/>
                <w:color w:val="000000"/>
                <w:lang w:eastAsia="cs-CZ"/>
              </w:rPr>
              <w:t>pracovníka,</w:t>
            </w:r>
            <w:r>
              <w:rPr>
                <w:rFonts w:eastAsia="Times New Roman" w:cs="Calibri"/>
                <w:color w:val="000000"/>
                <w:lang w:eastAsia="cs-CZ"/>
              </w:rPr>
              <w:t xml:space="preserve"> </w:t>
            </w:r>
            <w:r w:rsidR="00027AC2">
              <w:rPr>
                <w:rFonts w:eastAsia="Times New Roman" w:cs="Calibri"/>
                <w:color w:val="000000"/>
                <w:lang w:eastAsia="cs-CZ"/>
              </w:rPr>
              <w:t>jenž</w:t>
            </w:r>
            <w:r>
              <w:rPr>
                <w:rFonts w:eastAsia="Times New Roman" w:cs="Calibri"/>
                <w:color w:val="000000"/>
                <w:lang w:eastAsia="cs-CZ"/>
              </w:rPr>
              <w:t xml:space="preserve"> vykonává zástup na recepci</w:t>
            </w:r>
          </w:p>
        </w:tc>
        <w:tc>
          <w:tcPr>
            <w:tcW w:w="3160" w:type="dxa"/>
            <w:tcBorders>
              <w:top w:val="single" w:sz="8" w:space="0" w:color="auto"/>
              <w:left w:val="nil"/>
              <w:bottom w:val="single" w:sz="8" w:space="0" w:color="auto"/>
              <w:right w:val="nil"/>
            </w:tcBorders>
            <w:noWrap/>
            <w:vAlign w:val="bottom"/>
            <w:hideMark/>
          </w:tcPr>
          <w:p w14:paraId="19056FA9" w14:textId="314384A0" w:rsidR="0058538E" w:rsidRPr="008E3191" w:rsidRDefault="0058538E" w:rsidP="0058538E">
            <w:pPr>
              <w:spacing w:after="0" w:line="240" w:lineRule="auto"/>
              <w:jc w:val="center"/>
              <w:rPr>
                <w:rFonts w:eastAsia="Times New Roman" w:cs="Calibri"/>
                <w:color w:val="000000"/>
                <w:lang w:eastAsia="cs-CZ"/>
              </w:rPr>
            </w:pPr>
            <w:r w:rsidRPr="008E3191">
              <w:rPr>
                <w:rFonts w:eastAsia="Times New Roman" w:cs="Calibri"/>
                <w:color w:val="000000"/>
                <w:lang w:eastAsia="cs-CZ"/>
              </w:rPr>
              <w:t>3300</w:t>
            </w:r>
          </w:p>
        </w:tc>
        <w:tc>
          <w:tcPr>
            <w:tcW w:w="2040" w:type="dxa"/>
            <w:tcBorders>
              <w:top w:val="single" w:sz="8" w:space="0" w:color="auto"/>
              <w:left w:val="single" w:sz="4" w:space="0" w:color="auto"/>
              <w:bottom w:val="single" w:sz="8" w:space="0" w:color="auto"/>
              <w:right w:val="nil"/>
            </w:tcBorders>
            <w:noWrap/>
            <w:vAlign w:val="bottom"/>
            <w:hideMark/>
          </w:tcPr>
          <w:p w14:paraId="00997825" w14:textId="56056876" w:rsidR="0058538E" w:rsidRPr="000A0996" w:rsidRDefault="0058538E" w:rsidP="0058538E">
            <w:pPr>
              <w:spacing w:after="0" w:line="240" w:lineRule="auto"/>
              <w:jc w:val="center"/>
              <w:rPr>
                <w:rFonts w:eastAsia="Times New Roman" w:cs="Calibri"/>
                <w:color w:val="000000"/>
                <w:lang w:eastAsia="cs-CZ"/>
              </w:rPr>
            </w:pPr>
          </w:p>
        </w:tc>
        <w:tc>
          <w:tcPr>
            <w:tcW w:w="2600" w:type="dxa"/>
            <w:tcBorders>
              <w:top w:val="single" w:sz="8" w:space="0" w:color="auto"/>
              <w:left w:val="single" w:sz="4" w:space="0" w:color="auto"/>
              <w:bottom w:val="single" w:sz="8" w:space="0" w:color="auto"/>
              <w:right w:val="single" w:sz="8" w:space="0" w:color="auto"/>
            </w:tcBorders>
            <w:noWrap/>
            <w:vAlign w:val="bottom"/>
            <w:hideMark/>
          </w:tcPr>
          <w:p w14:paraId="1AA2DD70" w14:textId="11DFA8BF" w:rsidR="0058538E" w:rsidRPr="000A0996" w:rsidRDefault="0058538E" w:rsidP="0058538E">
            <w:pPr>
              <w:spacing w:after="0" w:line="240" w:lineRule="auto"/>
              <w:jc w:val="center"/>
              <w:rPr>
                <w:rFonts w:eastAsia="Times New Roman" w:cs="Calibri"/>
                <w:color w:val="000000"/>
                <w:lang w:eastAsia="cs-CZ"/>
              </w:rPr>
            </w:pPr>
          </w:p>
        </w:tc>
      </w:tr>
      <w:tr w:rsidR="0058538E" w:rsidRPr="000A0996" w14:paraId="59712A09" w14:textId="77777777" w:rsidTr="000A0996">
        <w:trPr>
          <w:trHeight w:val="600"/>
        </w:trPr>
        <w:tc>
          <w:tcPr>
            <w:tcW w:w="1660" w:type="dxa"/>
            <w:tcBorders>
              <w:top w:val="single" w:sz="8" w:space="0" w:color="auto"/>
              <w:left w:val="single" w:sz="8" w:space="0" w:color="auto"/>
              <w:bottom w:val="single" w:sz="8" w:space="0" w:color="auto"/>
              <w:right w:val="nil"/>
            </w:tcBorders>
            <w:noWrap/>
            <w:vAlign w:val="bottom"/>
          </w:tcPr>
          <w:p w14:paraId="46E93C99" w14:textId="77777777" w:rsidR="0058538E" w:rsidRPr="000A0996" w:rsidRDefault="0058538E" w:rsidP="0058538E">
            <w:pPr>
              <w:spacing w:after="0" w:line="240" w:lineRule="auto"/>
              <w:jc w:val="center"/>
              <w:rPr>
                <w:rFonts w:eastAsia="Times New Roman" w:cs="Calibri"/>
                <w:color w:val="000000"/>
                <w:lang w:eastAsia="cs-CZ"/>
              </w:rPr>
            </w:pPr>
          </w:p>
        </w:tc>
        <w:tc>
          <w:tcPr>
            <w:tcW w:w="4980" w:type="dxa"/>
            <w:tcBorders>
              <w:top w:val="single" w:sz="8" w:space="0" w:color="auto"/>
              <w:left w:val="single" w:sz="4" w:space="0" w:color="auto"/>
              <w:bottom w:val="single" w:sz="8" w:space="0" w:color="auto"/>
              <w:right w:val="single" w:sz="8" w:space="0" w:color="auto"/>
            </w:tcBorders>
            <w:shd w:val="clear" w:color="000000" w:fill="DAEEF3"/>
            <w:noWrap/>
            <w:vAlign w:val="bottom"/>
          </w:tcPr>
          <w:p w14:paraId="7CC68E66" w14:textId="30A10366" w:rsidR="00A26FFE" w:rsidRPr="000A0996" w:rsidRDefault="0058538E" w:rsidP="0058538E">
            <w:pPr>
              <w:spacing w:after="0" w:line="240" w:lineRule="auto"/>
              <w:rPr>
                <w:rFonts w:eastAsia="Times New Roman" w:cs="Calibri"/>
                <w:b/>
                <w:bCs/>
                <w:color w:val="000000"/>
                <w:lang w:eastAsia="cs-CZ"/>
              </w:rPr>
            </w:pPr>
            <w:r w:rsidRPr="000A0996">
              <w:rPr>
                <w:rFonts w:eastAsia="Times New Roman" w:cs="Calibri"/>
                <w:b/>
                <w:bCs/>
                <w:color w:val="000000"/>
                <w:lang w:eastAsia="cs-CZ"/>
              </w:rPr>
              <w:t>Celková nabídková cena</w:t>
            </w:r>
            <w:r>
              <w:rPr>
                <w:rFonts w:eastAsia="Times New Roman" w:cs="Calibri"/>
                <w:b/>
                <w:bCs/>
                <w:color w:val="000000"/>
                <w:lang w:eastAsia="cs-CZ"/>
              </w:rPr>
              <w:t xml:space="preserve"> za pravidelnou ostrahu</w:t>
            </w:r>
            <w:r w:rsidR="00A26FFE">
              <w:rPr>
                <w:rFonts w:eastAsia="Times New Roman" w:cs="Calibri"/>
                <w:b/>
                <w:bCs/>
                <w:color w:val="000000"/>
                <w:lang w:eastAsia="cs-CZ"/>
              </w:rPr>
              <w:t xml:space="preserve"> (položky 1.1.1.+1.1.3.)</w:t>
            </w:r>
          </w:p>
        </w:tc>
        <w:tc>
          <w:tcPr>
            <w:tcW w:w="3160" w:type="dxa"/>
            <w:tcBorders>
              <w:top w:val="single" w:sz="8" w:space="0" w:color="auto"/>
              <w:left w:val="nil"/>
              <w:bottom w:val="single" w:sz="8" w:space="0" w:color="auto"/>
              <w:right w:val="nil"/>
            </w:tcBorders>
            <w:noWrap/>
            <w:vAlign w:val="bottom"/>
          </w:tcPr>
          <w:p w14:paraId="6851D092" w14:textId="156E8131" w:rsidR="0058538E" w:rsidRDefault="000A48C1" w:rsidP="0058538E">
            <w:pPr>
              <w:spacing w:after="0" w:line="240" w:lineRule="auto"/>
              <w:jc w:val="center"/>
              <w:rPr>
                <w:rFonts w:eastAsia="Times New Roman" w:cs="Calibri"/>
                <w:b/>
                <w:bCs/>
                <w:color w:val="000000"/>
                <w:lang w:eastAsia="cs-CZ"/>
              </w:rPr>
            </w:pPr>
            <w:r>
              <w:rPr>
                <w:rFonts w:eastAsia="Times New Roman" w:cs="Calibri"/>
                <w:b/>
                <w:bCs/>
                <w:color w:val="000000"/>
                <w:lang w:eastAsia="cs-CZ"/>
              </w:rPr>
              <w:t>14400</w:t>
            </w:r>
          </w:p>
        </w:tc>
        <w:tc>
          <w:tcPr>
            <w:tcW w:w="2040" w:type="dxa"/>
            <w:tcBorders>
              <w:top w:val="single" w:sz="8" w:space="0" w:color="auto"/>
              <w:left w:val="single" w:sz="4" w:space="0" w:color="auto"/>
              <w:bottom w:val="single" w:sz="8" w:space="0" w:color="auto"/>
              <w:right w:val="nil"/>
            </w:tcBorders>
            <w:noWrap/>
            <w:vAlign w:val="bottom"/>
          </w:tcPr>
          <w:p w14:paraId="25BB5213" w14:textId="3CA30BB8" w:rsidR="0058538E" w:rsidRPr="000A0996" w:rsidRDefault="0058538E" w:rsidP="0058538E">
            <w:pPr>
              <w:spacing w:after="0" w:line="240" w:lineRule="auto"/>
              <w:jc w:val="center"/>
              <w:rPr>
                <w:rFonts w:eastAsia="Times New Roman" w:cs="Calibri"/>
                <w:color w:val="000000"/>
                <w:lang w:eastAsia="cs-CZ"/>
              </w:rPr>
            </w:pPr>
          </w:p>
        </w:tc>
        <w:tc>
          <w:tcPr>
            <w:tcW w:w="2600" w:type="dxa"/>
            <w:tcBorders>
              <w:top w:val="single" w:sz="8" w:space="0" w:color="auto"/>
              <w:left w:val="single" w:sz="4" w:space="0" w:color="auto"/>
              <w:bottom w:val="single" w:sz="8" w:space="0" w:color="auto"/>
              <w:right w:val="single" w:sz="8" w:space="0" w:color="auto"/>
            </w:tcBorders>
            <w:shd w:val="clear" w:color="000000" w:fill="DAEEF3"/>
            <w:noWrap/>
            <w:vAlign w:val="bottom"/>
          </w:tcPr>
          <w:p w14:paraId="253A4B63" w14:textId="77777777" w:rsidR="0058538E" w:rsidRDefault="0058538E" w:rsidP="0058538E">
            <w:pPr>
              <w:spacing w:after="0" w:line="240" w:lineRule="auto"/>
              <w:jc w:val="center"/>
              <w:rPr>
                <w:rFonts w:eastAsia="Times New Roman" w:cs="Calibri"/>
                <w:color w:val="000000"/>
                <w:lang w:eastAsia="cs-CZ"/>
              </w:rPr>
            </w:pPr>
          </w:p>
          <w:p w14:paraId="1E485EFF" w14:textId="7A4E68BE" w:rsidR="000A48C1" w:rsidRPr="000A0996" w:rsidRDefault="000A48C1" w:rsidP="0058538E">
            <w:pPr>
              <w:spacing w:after="0" w:line="240" w:lineRule="auto"/>
              <w:jc w:val="center"/>
              <w:rPr>
                <w:rFonts w:eastAsia="Times New Roman" w:cs="Calibri"/>
                <w:color w:val="000000"/>
                <w:lang w:eastAsia="cs-CZ"/>
              </w:rPr>
            </w:pPr>
          </w:p>
        </w:tc>
      </w:tr>
      <w:tr w:rsidR="0058538E" w:rsidRPr="000A0996" w14:paraId="5037B947" w14:textId="77777777" w:rsidTr="000A0996">
        <w:trPr>
          <w:trHeight w:val="600"/>
        </w:trPr>
        <w:tc>
          <w:tcPr>
            <w:tcW w:w="1660" w:type="dxa"/>
            <w:tcBorders>
              <w:top w:val="single" w:sz="8" w:space="0" w:color="auto"/>
              <w:left w:val="single" w:sz="8" w:space="0" w:color="auto"/>
              <w:bottom w:val="single" w:sz="8" w:space="0" w:color="auto"/>
              <w:right w:val="nil"/>
            </w:tcBorders>
            <w:noWrap/>
            <w:vAlign w:val="bottom"/>
          </w:tcPr>
          <w:p w14:paraId="398CF07B" w14:textId="77777777" w:rsidR="0058538E" w:rsidRPr="000A0996" w:rsidRDefault="0058538E" w:rsidP="0058538E">
            <w:pPr>
              <w:spacing w:after="0" w:line="240" w:lineRule="auto"/>
              <w:jc w:val="center"/>
              <w:rPr>
                <w:rFonts w:eastAsia="Times New Roman" w:cs="Calibri"/>
                <w:color w:val="000000"/>
                <w:lang w:eastAsia="cs-CZ"/>
              </w:rPr>
            </w:pPr>
          </w:p>
        </w:tc>
        <w:tc>
          <w:tcPr>
            <w:tcW w:w="4980" w:type="dxa"/>
            <w:tcBorders>
              <w:top w:val="single" w:sz="8" w:space="0" w:color="auto"/>
              <w:left w:val="single" w:sz="4" w:space="0" w:color="auto"/>
              <w:bottom w:val="single" w:sz="8" w:space="0" w:color="auto"/>
              <w:right w:val="single" w:sz="8" w:space="0" w:color="auto"/>
            </w:tcBorders>
            <w:shd w:val="clear" w:color="000000" w:fill="DAEEF3"/>
            <w:noWrap/>
            <w:vAlign w:val="bottom"/>
          </w:tcPr>
          <w:p w14:paraId="6EF26065" w14:textId="28B3EF95" w:rsidR="0058538E" w:rsidRDefault="0058538E" w:rsidP="0058538E">
            <w:pPr>
              <w:spacing w:after="0" w:line="240" w:lineRule="auto"/>
              <w:rPr>
                <w:rFonts w:eastAsia="Times New Roman" w:cs="Calibri"/>
                <w:b/>
                <w:bCs/>
                <w:color w:val="000000"/>
                <w:lang w:eastAsia="cs-CZ"/>
              </w:rPr>
            </w:pPr>
            <w:r w:rsidRPr="000A0996">
              <w:rPr>
                <w:rFonts w:eastAsia="Times New Roman" w:cs="Calibri"/>
                <w:b/>
                <w:bCs/>
                <w:color w:val="000000"/>
                <w:lang w:eastAsia="cs-CZ"/>
              </w:rPr>
              <w:t>Celková nabídková cena</w:t>
            </w:r>
            <w:r>
              <w:rPr>
                <w:rFonts w:eastAsia="Times New Roman" w:cs="Calibri"/>
                <w:b/>
                <w:bCs/>
                <w:color w:val="000000"/>
                <w:lang w:eastAsia="cs-CZ"/>
              </w:rPr>
              <w:t xml:space="preserve"> za zástup na recepci (položky </w:t>
            </w:r>
            <w:r w:rsidR="00A26FFE">
              <w:rPr>
                <w:rFonts w:eastAsia="Times New Roman" w:cs="Calibri"/>
                <w:b/>
                <w:bCs/>
                <w:color w:val="000000"/>
                <w:lang w:eastAsia="cs-CZ"/>
              </w:rPr>
              <w:t>1.1.2.+1.1.4.)</w:t>
            </w:r>
          </w:p>
        </w:tc>
        <w:tc>
          <w:tcPr>
            <w:tcW w:w="3160" w:type="dxa"/>
            <w:tcBorders>
              <w:top w:val="single" w:sz="8" w:space="0" w:color="auto"/>
              <w:left w:val="nil"/>
              <w:bottom w:val="single" w:sz="8" w:space="0" w:color="auto"/>
              <w:right w:val="nil"/>
            </w:tcBorders>
            <w:noWrap/>
            <w:vAlign w:val="bottom"/>
          </w:tcPr>
          <w:p w14:paraId="6368E7FE" w14:textId="6F401BF4" w:rsidR="0058538E" w:rsidRDefault="00934FAD" w:rsidP="0058538E">
            <w:pPr>
              <w:spacing w:after="0" w:line="240" w:lineRule="auto"/>
              <w:jc w:val="center"/>
              <w:rPr>
                <w:rFonts w:eastAsia="Times New Roman" w:cs="Calibri"/>
                <w:b/>
                <w:bCs/>
                <w:color w:val="000000"/>
                <w:lang w:eastAsia="cs-CZ"/>
              </w:rPr>
            </w:pPr>
            <w:r>
              <w:rPr>
                <w:rFonts w:eastAsia="Times New Roman" w:cs="Calibri"/>
                <w:b/>
                <w:bCs/>
                <w:color w:val="000000"/>
                <w:lang w:eastAsia="cs-CZ"/>
              </w:rPr>
              <w:t>3300</w:t>
            </w:r>
          </w:p>
        </w:tc>
        <w:tc>
          <w:tcPr>
            <w:tcW w:w="2040" w:type="dxa"/>
            <w:tcBorders>
              <w:top w:val="single" w:sz="8" w:space="0" w:color="auto"/>
              <w:left w:val="single" w:sz="4" w:space="0" w:color="auto"/>
              <w:bottom w:val="single" w:sz="8" w:space="0" w:color="auto"/>
              <w:right w:val="nil"/>
            </w:tcBorders>
            <w:noWrap/>
            <w:vAlign w:val="bottom"/>
          </w:tcPr>
          <w:p w14:paraId="4A98EB4A" w14:textId="77777777" w:rsidR="0058538E" w:rsidRDefault="0058538E" w:rsidP="0058538E">
            <w:pPr>
              <w:spacing w:after="0" w:line="240" w:lineRule="auto"/>
              <w:jc w:val="center"/>
              <w:rPr>
                <w:rFonts w:eastAsia="Times New Roman" w:cs="Calibri"/>
                <w:color w:val="000000"/>
                <w:lang w:eastAsia="cs-CZ"/>
              </w:rPr>
            </w:pPr>
          </w:p>
        </w:tc>
        <w:tc>
          <w:tcPr>
            <w:tcW w:w="2600" w:type="dxa"/>
            <w:tcBorders>
              <w:top w:val="single" w:sz="8" w:space="0" w:color="auto"/>
              <w:left w:val="single" w:sz="4" w:space="0" w:color="auto"/>
              <w:bottom w:val="single" w:sz="8" w:space="0" w:color="auto"/>
              <w:right w:val="single" w:sz="8" w:space="0" w:color="auto"/>
            </w:tcBorders>
            <w:shd w:val="clear" w:color="000000" w:fill="DAEEF3"/>
            <w:noWrap/>
            <w:vAlign w:val="bottom"/>
          </w:tcPr>
          <w:p w14:paraId="678764ED" w14:textId="77777777" w:rsidR="0058538E" w:rsidRDefault="0058538E" w:rsidP="0058538E">
            <w:pPr>
              <w:spacing w:after="0" w:line="240" w:lineRule="auto"/>
              <w:jc w:val="center"/>
              <w:rPr>
                <w:rFonts w:eastAsia="Times New Roman" w:cs="Calibri"/>
                <w:color w:val="000000"/>
                <w:lang w:eastAsia="cs-CZ"/>
              </w:rPr>
            </w:pPr>
          </w:p>
        </w:tc>
      </w:tr>
      <w:tr w:rsidR="0058538E" w:rsidRPr="000A0996" w14:paraId="4A6727D5" w14:textId="77777777" w:rsidTr="000A0996">
        <w:trPr>
          <w:trHeight w:val="600"/>
        </w:trPr>
        <w:tc>
          <w:tcPr>
            <w:tcW w:w="1660" w:type="dxa"/>
            <w:tcBorders>
              <w:top w:val="single" w:sz="8" w:space="0" w:color="auto"/>
              <w:left w:val="single" w:sz="8" w:space="0" w:color="auto"/>
              <w:bottom w:val="single" w:sz="8" w:space="0" w:color="auto"/>
              <w:right w:val="nil"/>
            </w:tcBorders>
            <w:noWrap/>
            <w:vAlign w:val="bottom"/>
          </w:tcPr>
          <w:p w14:paraId="7F250EE4" w14:textId="77777777" w:rsidR="0058538E" w:rsidRPr="000A0996" w:rsidRDefault="0058538E" w:rsidP="0058538E">
            <w:pPr>
              <w:spacing w:after="0" w:line="240" w:lineRule="auto"/>
              <w:jc w:val="center"/>
              <w:rPr>
                <w:rFonts w:eastAsia="Times New Roman" w:cs="Calibri"/>
                <w:color w:val="000000"/>
                <w:lang w:eastAsia="cs-CZ"/>
              </w:rPr>
            </w:pPr>
          </w:p>
        </w:tc>
        <w:tc>
          <w:tcPr>
            <w:tcW w:w="4980" w:type="dxa"/>
            <w:tcBorders>
              <w:top w:val="single" w:sz="8" w:space="0" w:color="auto"/>
              <w:left w:val="single" w:sz="4" w:space="0" w:color="auto"/>
              <w:bottom w:val="single" w:sz="8" w:space="0" w:color="auto"/>
              <w:right w:val="single" w:sz="8" w:space="0" w:color="auto"/>
            </w:tcBorders>
            <w:shd w:val="clear" w:color="000000" w:fill="DAEEF3"/>
            <w:noWrap/>
            <w:vAlign w:val="bottom"/>
          </w:tcPr>
          <w:p w14:paraId="4BB9496C" w14:textId="0867273B" w:rsidR="0058538E" w:rsidRPr="000A0996" w:rsidRDefault="0058538E" w:rsidP="0058538E">
            <w:pPr>
              <w:spacing w:after="0" w:line="240" w:lineRule="auto"/>
              <w:rPr>
                <w:rFonts w:eastAsia="Times New Roman" w:cs="Calibri"/>
                <w:b/>
                <w:bCs/>
                <w:color w:val="000000"/>
                <w:lang w:eastAsia="cs-CZ"/>
              </w:rPr>
            </w:pPr>
            <w:r>
              <w:rPr>
                <w:rFonts w:eastAsia="Times New Roman" w:cs="Calibri"/>
                <w:b/>
                <w:bCs/>
                <w:color w:val="000000"/>
                <w:lang w:eastAsia="cs-CZ"/>
              </w:rPr>
              <w:t>Celková nabídnutá cena včetně zástupu na recepci</w:t>
            </w:r>
          </w:p>
        </w:tc>
        <w:tc>
          <w:tcPr>
            <w:tcW w:w="3160" w:type="dxa"/>
            <w:tcBorders>
              <w:top w:val="single" w:sz="8" w:space="0" w:color="auto"/>
              <w:left w:val="nil"/>
              <w:bottom w:val="single" w:sz="8" w:space="0" w:color="auto"/>
              <w:right w:val="nil"/>
            </w:tcBorders>
            <w:noWrap/>
            <w:vAlign w:val="bottom"/>
          </w:tcPr>
          <w:p w14:paraId="1E42932C" w14:textId="4B5EEC9F" w:rsidR="0058538E" w:rsidRDefault="0058538E" w:rsidP="0058538E">
            <w:pPr>
              <w:spacing w:after="0" w:line="240" w:lineRule="auto"/>
              <w:jc w:val="center"/>
              <w:rPr>
                <w:rFonts w:eastAsia="Times New Roman" w:cs="Calibri"/>
                <w:b/>
                <w:bCs/>
                <w:color w:val="000000"/>
                <w:lang w:eastAsia="cs-CZ"/>
              </w:rPr>
            </w:pPr>
          </w:p>
        </w:tc>
        <w:tc>
          <w:tcPr>
            <w:tcW w:w="2040" w:type="dxa"/>
            <w:tcBorders>
              <w:top w:val="single" w:sz="8" w:space="0" w:color="auto"/>
              <w:left w:val="single" w:sz="4" w:space="0" w:color="auto"/>
              <w:bottom w:val="single" w:sz="8" w:space="0" w:color="auto"/>
              <w:right w:val="nil"/>
            </w:tcBorders>
            <w:noWrap/>
            <w:vAlign w:val="bottom"/>
          </w:tcPr>
          <w:p w14:paraId="7B14B7C7" w14:textId="4B43FDD3" w:rsidR="0058538E" w:rsidRPr="000A0996" w:rsidRDefault="0058538E" w:rsidP="0058538E">
            <w:pPr>
              <w:spacing w:after="0" w:line="240" w:lineRule="auto"/>
              <w:jc w:val="center"/>
              <w:rPr>
                <w:rFonts w:eastAsia="Times New Roman" w:cs="Calibri"/>
                <w:color w:val="000000"/>
                <w:lang w:eastAsia="cs-CZ"/>
              </w:rPr>
            </w:pPr>
            <w:r>
              <w:rPr>
                <w:rFonts w:eastAsia="Times New Roman" w:cs="Calibri"/>
                <w:color w:val="000000"/>
                <w:lang w:eastAsia="cs-CZ"/>
              </w:rPr>
              <w:t>X</w:t>
            </w:r>
          </w:p>
        </w:tc>
        <w:tc>
          <w:tcPr>
            <w:tcW w:w="2600" w:type="dxa"/>
            <w:tcBorders>
              <w:top w:val="single" w:sz="8" w:space="0" w:color="auto"/>
              <w:left w:val="single" w:sz="4" w:space="0" w:color="auto"/>
              <w:bottom w:val="single" w:sz="8" w:space="0" w:color="auto"/>
              <w:right w:val="single" w:sz="8" w:space="0" w:color="auto"/>
            </w:tcBorders>
            <w:shd w:val="clear" w:color="000000" w:fill="DAEEF3"/>
            <w:noWrap/>
            <w:vAlign w:val="bottom"/>
          </w:tcPr>
          <w:p w14:paraId="4ABE218E" w14:textId="77777777" w:rsidR="0058538E" w:rsidRDefault="0058538E" w:rsidP="0058538E">
            <w:pPr>
              <w:spacing w:after="0" w:line="240" w:lineRule="auto"/>
              <w:jc w:val="center"/>
              <w:rPr>
                <w:rFonts w:eastAsia="Times New Roman" w:cs="Calibri"/>
                <w:color w:val="000000"/>
                <w:lang w:eastAsia="cs-CZ"/>
              </w:rPr>
            </w:pPr>
          </w:p>
          <w:p w14:paraId="323C6239" w14:textId="77777777" w:rsidR="000A48C1" w:rsidRDefault="000A48C1" w:rsidP="0058538E">
            <w:pPr>
              <w:spacing w:after="0" w:line="240" w:lineRule="auto"/>
              <w:jc w:val="center"/>
              <w:rPr>
                <w:rFonts w:eastAsia="Times New Roman" w:cs="Calibri"/>
                <w:color w:val="000000"/>
                <w:lang w:eastAsia="cs-CZ"/>
              </w:rPr>
            </w:pPr>
          </w:p>
          <w:p w14:paraId="64DB415B" w14:textId="486AD002" w:rsidR="000A48C1" w:rsidRPr="000A0996" w:rsidRDefault="000A48C1" w:rsidP="000A48C1">
            <w:pPr>
              <w:spacing w:after="0" w:line="240" w:lineRule="auto"/>
              <w:rPr>
                <w:rFonts w:eastAsia="Times New Roman" w:cs="Calibri"/>
                <w:color w:val="000000"/>
                <w:lang w:eastAsia="cs-CZ"/>
              </w:rPr>
            </w:pPr>
          </w:p>
        </w:tc>
      </w:tr>
    </w:tbl>
    <w:p w14:paraId="45E14BA4" w14:textId="4DB8DA8E" w:rsidR="000A0996" w:rsidRDefault="000A0996" w:rsidP="00752C9B">
      <w:pPr>
        <w:pStyle w:val="Prosttext"/>
        <w:ind w:left="720" w:hanging="720"/>
        <w:jc w:val="both"/>
        <w:rPr>
          <w:rFonts w:asciiTheme="minorHAnsi" w:hAnsiTheme="minorHAnsi" w:cstheme="minorHAnsi"/>
          <w:bCs/>
          <w:sz w:val="22"/>
          <w:szCs w:val="22"/>
          <w:lang w:val="cs-CZ"/>
        </w:rPr>
      </w:pPr>
    </w:p>
    <w:p w14:paraId="47A56243" w14:textId="2EB774AA" w:rsidR="000A0996" w:rsidRDefault="000A0996" w:rsidP="00752C9B">
      <w:pPr>
        <w:pStyle w:val="Prosttext"/>
        <w:ind w:left="720" w:hanging="720"/>
        <w:jc w:val="both"/>
        <w:rPr>
          <w:rFonts w:asciiTheme="minorHAnsi" w:hAnsiTheme="minorHAnsi" w:cstheme="minorHAnsi"/>
          <w:bCs/>
          <w:sz w:val="22"/>
          <w:szCs w:val="22"/>
          <w:lang w:val="cs-CZ"/>
        </w:rPr>
      </w:pPr>
    </w:p>
    <w:p w14:paraId="4F036CCE" w14:textId="51720CE0" w:rsidR="000A0996" w:rsidRDefault="000A0996" w:rsidP="00752C9B">
      <w:pPr>
        <w:pStyle w:val="Prosttext"/>
        <w:ind w:left="720" w:hanging="720"/>
        <w:jc w:val="both"/>
        <w:rPr>
          <w:rFonts w:asciiTheme="minorHAnsi" w:hAnsiTheme="minorHAnsi" w:cstheme="minorHAnsi"/>
          <w:bCs/>
          <w:sz w:val="22"/>
          <w:szCs w:val="22"/>
          <w:lang w:val="cs-CZ"/>
        </w:rPr>
      </w:pPr>
    </w:p>
    <w:p w14:paraId="1F64D8C0" w14:textId="7ADBFC63" w:rsidR="000A0996" w:rsidRDefault="000A0996" w:rsidP="00752C9B">
      <w:pPr>
        <w:pStyle w:val="Prosttext"/>
        <w:ind w:left="720" w:hanging="720"/>
        <w:jc w:val="both"/>
        <w:rPr>
          <w:rFonts w:asciiTheme="minorHAnsi" w:hAnsiTheme="minorHAnsi" w:cstheme="minorHAnsi"/>
          <w:bCs/>
          <w:sz w:val="22"/>
          <w:szCs w:val="22"/>
          <w:lang w:val="cs-CZ"/>
        </w:rPr>
      </w:pPr>
    </w:p>
    <w:p w14:paraId="646E5C79" w14:textId="78DE6732" w:rsidR="000A0996" w:rsidRDefault="000A0996" w:rsidP="00752C9B">
      <w:pPr>
        <w:pStyle w:val="Prosttext"/>
        <w:ind w:left="720" w:hanging="720"/>
        <w:jc w:val="both"/>
        <w:rPr>
          <w:rFonts w:asciiTheme="minorHAnsi" w:hAnsiTheme="minorHAnsi" w:cstheme="minorHAnsi"/>
          <w:bCs/>
          <w:sz w:val="22"/>
          <w:szCs w:val="22"/>
          <w:lang w:val="cs-CZ"/>
        </w:rPr>
      </w:pPr>
    </w:p>
    <w:p w14:paraId="0729CFD2" w14:textId="6A165911" w:rsidR="000A0996" w:rsidRDefault="000A0996" w:rsidP="00752C9B">
      <w:pPr>
        <w:pStyle w:val="Prosttext"/>
        <w:ind w:left="720" w:hanging="720"/>
        <w:jc w:val="both"/>
        <w:rPr>
          <w:rFonts w:asciiTheme="minorHAnsi" w:hAnsiTheme="minorHAnsi" w:cstheme="minorHAnsi"/>
          <w:bCs/>
          <w:sz w:val="22"/>
          <w:szCs w:val="22"/>
          <w:lang w:val="cs-CZ"/>
        </w:rPr>
      </w:pPr>
    </w:p>
    <w:p w14:paraId="503FDE85" w14:textId="06E78226" w:rsidR="000A0996" w:rsidRDefault="000A0996" w:rsidP="00752C9B">
      <w:pPr>
        <w:pStyle w:val="Prosttext"/>
        <w:ind w:left="720" w:hanging="720"/>
        <w:jc w:val="both"/>
        <w:rPr>
          <w:rFonts w:asciiTheme="minorHAnsi" w:hAnsiTheme="minorHAnsi" w:cstheme="minorHAnsi"/>
          <w:bCs/>
          <w:sz w:val="22"/>
          <w:szCs w:val="22"/>
          <w:lang w:val="cs-CZ"/>
        </w:rPr>
      </w:pPr>
      <w:r>
        <w:rPr>
          <w:rFonts w:asciiTheme="minorHAnsi" w:hAnsiTheme="minorHAnsi" w:cstheme="minorHAnsi"/>
          <w:bCs/>
          <w:sz w:val="22"/>
          <w:szCs w:val="22"/>
          <w:lang w:val="cs-CZ"/>
        </w:rPr>
        <w:lastRenderedPageBreak/>
        <w:t>Seznam pracovníků fyzické ostrahy</w:t>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r>
      <w:r w:rsidR="005676B9">
        <w:rPr>
          <w:rFonts w:asciiTheme="minorHAnsi" w:hAnsiTheme="minorHAnsi" w:cstheme="minorHAnsi"/>
          <w:bCs/>
          <w:sz w:val="22"/>
          <w:szCs w:val="22"/>
          <w:lang w:val="cs-CZ"/>
        </w:rPr>
        <w:tab/>
        <w:t>Příloha 3</w:t>
      </w:r>
    </w:p>
    <w:p w14:paraId="1EFBC31A" w14:textId="77777777" w:rsidR="000A0996" w:rsidRPr="004B55B6" w:rsidRDefault="000A0996" w:rsidP="00752C9B">
      <w:pPr>
        <w:pStyle w:val="Prosttext"/>
        <w:ind w:left="720" w:hanging="720"/>
        <w:jc w:val="both"/>
        <w:rPr>
          <w:rFonts w:asciiTheme="minorHAnsi" w:hAnsiTheme="minorHAnsi" w:cstheme="minorHAnsi"/>
          <w:bCs/>
          <w:sz w:val="22"/>
          <w:szCs w:val="22"/>
          <w:lang w:val="cs-CZ"/>
        </w:rPr>
      </w:pPr>
    </w:p>
    <w:sectPr w:rsidR="000A0996" w:rsidRPr="004B55B6" w:rsidSect="00086964">
      <w:pgSz w:w="16838" w:h="11906" w:orient="landscape"/>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F9A6D" w14:textId="77777777" w:rsidR="004C6043" w:rsidRDefault="004C6043" w:rsidP="006D0BAA">
      <w:pPr>
        <w:spacing w:after="0" w:line="240" w:lineRule="auto"/>
      </w:pPr>
      <w:r>
        <w:separator/>
      </w:r>
    </w:p>
  </w:endnote>
  <w:endnote w:type="continuationSeparator" w:id="0">
    <w:p w14:paraId="7620F7E0" w14:textId="77777777" w:rsidR="004C6043" w:rsidRDefault="004C6043" w:rsidP="006D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E0C4" w14:textId="67746289" w:rsidR="002B198F" w:rsidRPr="00E8452D" w:rsidRDefault="002B198F" w:rsidP="001D1C71">
    <w:pPr>
      <w:pStyle w:val="Zpat"/>
      <w:jc w:val="center"/>
      <w:rPr>
        <w:rFonts w:asciiTheme="minorHAnsi" w:hAnsiTheme="minorHAnsi" w:cstheme="minorHAnsi"/>
        <w:color w:val="7F7F7F"/>
      </w:rPr>
    </w:pPr>
    <w:r w:rsidRPr="00E8452D">
      <w:rPr>
        <w:rFonts w:asciiTheme="minorHAnsi" w:hAnsiTheme="minorHAnsi" w:cstheme="minorHAnsi"/>
        <w:color w:val="7F7F7F"/>
      </w:rPr>
      <w:fldChar w:fldCharType="begin"/>
    </w:r>
    <w:r w:rsidRPr="00E8452D">
      <w:rPr>
        <w:rFonts w:asciiTheme="minorHAnsi" w:hAnsiTheme="minorHAnsi" w:cstheme="minorHAnsi"/>
        <w:color w:val="7F7F7F"/>
      </w:rPr>
      <w:instrText>PAGE   \* MERGEFORMAT</w:instrText>
    </w:r>
    <w:r w:rsidRPr="00E8452D">
      <w:rPr>
        <w:rFonts w:asciiTheme="minorHAnsi" w:hAnsiTheme="minorHAnsi" w:cstheme="minorHAnsi"/>
        <w:color w:val="7F7F7F"/>
      </w:rPr>
      <w:fldChar w:fldCharType="separate"/>
    </w:r>
    <w:r w:rsidR="0076546A">
      <w:rPr>
        <w:rFonts w:asciiTheme="minorHAnsi" w:hAnsiTheme="minorHAnsi" w:cstheme="minorHAnsi"/>
        <w:noProof/>
        <w:color w:val="7F7F7F"/>
      </w:rPr>
      <w:t>13</w:t>
    </w:r>
    <w:r w:rsidRPr="00E8452D">
      <w:rPr>
        <w:rFonts w:asciiTheme="minorHAnsi" w:hAnsiTheme="minorHAnsi" w:cstheme="minorHAnsi"/>
        <w:color w:val="7F7F7F"/>
      </w:rPr>
      <w:fldChar w:fldCharType="end"/>
    </w:r>
  </w:p>
  <w:p w14:paraId="24EA99DE" w14:textId="77777777" w:rsidR="002B198F" w:rsidRDefault="002B19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6A022" w14:textId="77777777" w:rsidR="004C6043" w:rsidRDefault="004C6043" w:rsidP="006D0BAA">
      <w:pPr>
        <w:spacing w:after="0" w:line="240" w:lineRule="auto"/>
      </w:pPr>
      <w:r>
        <w:separator/>
      </w:r>
    </w:p>
  </w:footnote>
  <w:footnote w:type="continuationSeparator" w:id="0">
    <w:p w14:paraId="5BA2DEED" w14:textId="77777777" w:rsidR="004C6043" w:rsidRDefault="004C6043" w:rsidP="006D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624F" w14:textId="0324FFF0" w:rsidR="002B198F" w:rsidRDefault="00E34595" w:rsidP="00E34595">
    <w:pPr>
      <w:pStyle w:val="Datum"/>
      <w:jc w:val="right"/>
      <w:rPr>
        <w:lang w:eastAsia="cs-CZ"/>
      </w:rPr>
    </w:pPr>
    <w:r w:rsidRPr="00AB4823">
      <w:rPr>
        <w:noProof/>
      </w:rPr>
      <w:drawing>
        <wp:anchor distT="0" distB="0" distL="114300" distR="114300" simplePos="0" relativeHeight="251659264" behindDoc="1" locked="0" layoutInCell="1" allowOverlap="0" wp14:anchorId="7123162E" wp14:editId="637F4F81">
          <wp:simplePos x="0" y="0"/>
          <wp:positionH relativeFrom="page">
            <wp:posOffset>7535545</wp:posOffset>
          </wp:positionH>
          <wp:positionV relativeFrom="topMargin">
            <wp:align>bottom</wp:align>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823">
      <w:rPr>
        <w:noProof/>
      </w:rPr>
      <w:t xml:space="preserve"> </w:t>
    </w:r>
    <w:sdt>
      <w:sdtPr>
        <w:rPr>
          <w:rFonts w:asciiTheme="minorHAnsi" w:hAnsiTheme="minorHAnsi" w:cstheme="minorHAnsi"/>
          <w:b/>
        </w:rPr>
        <w:alias w:val="číslo jednací"/>
        <w:tag w:val="espis_objektsps/evidencni_cislo"/>
        <w:id w:val="496931924"/>
        <w:placeholder>
          <w:docPart w:val="26EA661EB06449AFABF3B6ACB6B769B9"/>
        </w:placeholder>
        <w:showingPlcHdr/>
      </w:sdtPr>
      <w:sdtContent>
        <w:r w:rsidRPr="00AB4823">
          <w:rPr>
            <w:rStyle w:val="Zstupntext"/>
            <w:rFonts w:asciiTheme="minorHAnsi" w:hAnsiTheme="minorHAnsi" w:cstheme="minorHAnsi"/>
          </w:rPr>
          <w:t>VSB/26/008044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E70"/>
    <w:multiLevelType w:val="hybridMultilevel"/>
    <w:tmpl w:val="DF66D76E"/>
    <w:lvl w:ilvl="0" w:tplc="B2C26382">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474DC"/>
    <w:multiLevelType w:val="hybridMultilevel"/>
    <w:tmpl w:val="DF66D76E"/>
    <w:lvl w:ilvl="0" w:tplc="B2C26382">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B197B"/>
    <w:multiLevelType w:val="hybridMultilevel"/>
    <w:tmpl w:val="95EE3CD2"/>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C6119E"/>
    <w:multiLevelType w:val="hybridMultilevel"/>
    <w:tmpl w:val="36CA3872"/>
    <w:lvl w:ilvl="0" w:tplc="04050017">
      <w:start w:val="4"/>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16131823"/>
    <w:multiLevelType w:val="multilevel"/>
    <w:tmpl w:val="C95089BE"/>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6305B41"/>
    <w:multiLevelType w:val="hybridMultilevel"/>
    <w:tmpl w:val="DF66D76E"/>
    <w:lvl w:ilvl="0" w:tplc="B2C26382">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FA5172"/>
    <w:multiLevelType w:val="multilevel"/>
    <w:tmpl w:val="B6D2047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F3079D0"/>
    <w:multiLevelType w:val="hybridMultilevel"/>
    <w:tmpl w:val="FCA4DB2C"/>
    <w:lvl w:ilvl="0" w:tplc="743E0E88">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8" w15:restartNumberingAfterBreak="0">
    <w:nsid w:val="44215C2D"/>
    <w:multiLevelType w:val="hybridMultilevel"/>
    <w:tmpl w:val="DFD48A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57B04EB"/>
    <w:multiLevelType w:val="multilevel"/>
    <w:tmpl w:val="B1DAAF74"/>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6580DBB"/>
    <w:multiLevelType w:val="hybridMultilevel"/>
    <w:tmpl w:val="D85A83DC"/>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475444"/>
    <w:multiLevelType w:val="hybridMultilevel"/>
    <w:tmpl w:val="95EE3CD2"/>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5F5F6E"/>
    <w:multiLevelType w:val="hybridMultilevel"/>
    <w:tmpl w:val="5F4C39FA"/>
    <w:lvl w:ilvl="0" w:tplc="66483B10">
      <w:start w:val="708"/>
      <w:numFmt w:val="bullet"/>
      <w:lvlText w:val="-"/>
      <w:lvlJc w:val="left"/>
      <w:pPr>
        <w:ind w:left="1124" w:hanging="360"/>
      </w:pPr>
      <w:rPr>
        <w:rFonts w:ascii="Times New Roman" w:eastAsia="Times New Roman" w:hAnsi="Times New Roman" w:cs="Times New Roman" w:hint="default"/>
      </w:rPr>
    </w:lvl>
    <w:lvl w:ilvl="1" w:tplc="04050003" w:tentative="1">
      <w:start w:val="1"/>
      <w:numFmt w:val="bullet"/>
      <w:lvlText w:val="o"/>
      <w:lvlJc w:val="left"/>
      <w:pPr>
        <w:ind w:left="1844" w:hanging="360"/>
      </w:pPr>
      <w:rPr>
        <w:rFonts w:ascii="Courier New" w:hAnsi="Courier New" w:cs="Courier New" w:hint="default"/>
      </w:rPr>
    </w:lvl>
    <w:lvl w:ilvl="2" w:tplc="04050005" w:tentative="1">
      <w:start w:val="1"/>
      <w:numFmt w:val="bullet"/>
      <w:lvlText w:val=""/>
      <w:lvlJc w:val="left"/>
      <w:pPr>
        <w:ind w:left="2564" w:hanging="360"/>
      </w:pPr>
      <w:rPr>
        <w:rFonts w:ascii="Wingdings" w:hAnsi="Wingdings" w:hint="default"/>
      </w:rPr>
    </w:lvl>
    <w:lvl w:ilvl="3" w:tplc="04050001" w:tentative="1">
      <w:start w:val="1"/>
      <w:numFmt w:val="bullet"/>
      <w:lvlText w:val=""/>
      <w:lvlJc w:val="left"/>
      <w:pPr>
        <w:ind w:left="3284" w:hanging="360"/>
      </w:pPr>
      <w:rPr>
        <w:rFonts w:ascii="Symbol" w:hAnsi="Symbol" w:hint="default"/>
      </w:rPr>
    </w:lvl>
    <w:lvl w:ilvl="4" w:tplc="04050003" w:tentative="1">
      <w:start w:val="1"/>
      <w:numFmt w:val="bullet"/>
      <w:lvlText w:val="o"/>
      <w:lvlJc w:val="left"/>
      <w:pPr>
        <w:ind w:left="4004" w:hanging="360"/>
      </w:pPr>
      <w:rPr>
        <w:rFonts w:ascii="Courier New" w:hAnsi="Courier New" w:cs="Courier New" w:hint="default"/>
      </w:rPr>
    </w:lvl>
    <w:lvl w:ilvl="5" w:tplc="04050005" w:tentative="1">
      <w:start w:val="1"/>
      <w:numFmt w:val="bullet"/>
      <w:lvlText w:val=""/>
      <w:lvlJc w:val="left"/>
      <w:pPr>
        <w:ind w:left="4724" w:hanging="360"/>
      </w:pPr>
      <w:rPr>
        <w:rFonts w:ascii="Wingdings" w:hAnsi="Wingdings" w:hint="default"/>
      </w:rPr>
    </w:lvl>
    <w:lvl w:ilvl="6" w:tplc="04050001" w:tentative="1">
      <w:start w:val="1"/>
      <w:numFmt w:val="bullet"/>
      <w:lvlText w:val=""/>
      <w:lvlJc w:val="left"/>
      <w:pPr>
        <w:ind w:left="5444" w:hanging="360"/>
      </w:pPr>
      <w:rPr>
        <w:rFonts w:ascii="Symbol" w:hAnsi="Symbol" w:hint="default"/>
      </w:rPr>
    </w:lvl>
    <w:lvl w:ilvl="7" w:tplc="04050003" w:tentative="1">
      <w:start w:val="1"/>
      <w:numFmt w:val="bullet"/>
      <w:lvlText w:val="o"/>
      <w:lvlJc w:val="left"/>
      <w:pPr>
        <w:ind w:left="6164" w:hanging="360"/>
      </w:pPr>
      <w:rPr>
        <w:rFonts w:ascii="Courier New" w:hAnsi="Courier New" w:cs="Courier New" w:hint="default"/>
      </w:rPr>
    </w:lvl>
    <w:lvl w:ilvl="8" w:tplc="04050005" w:tentative="1">
      <w:start w:val="1"/>
      <w:numFmt w:val="bullet"/>
      <w:lvlText w:val=""/>
      <w:lvlJc w:val="left"/>
      <w:pPr>
        <w:ind w:left="6884" w:hanging="360"/>
      </w:pPr>
      <w:rPr>
        <w:rFonts w:ascii="Wingdings" w:hAnsi="Wingdings" w:hint="default"/>
      </w:rPr>
    </w:lvl>
  </w:abstractNum>
  <w:abstractNum w:abstractNumId="13" w15:restartNumberingAfterBreak="0">
    <w:nsid w:val="6FB65D73"/>
    <w:multiLevelType w:val="hybridMultilevel"/>
    <w:tmpl w:val="02724A66"/>
    <w:lvl w:ilvl="0" w:tplc="24A88642">
      <w:start w:val="3"/>
      <w:numFmt w:val="bullet"/>
      <w:lvlText w:val="-"/>
      <w:lvlJc w:val="left"/>
      <w:pPr>
        <w:ind w:left="1069" w:hanging="360"/>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70A65297"/>
    <w:multiLevelType w:val="hybridMultilevel"/>
    <w:tmpl w:val="D8F247BE"/>
    <w:lvl w:ilvl="0" w:tplc="470E403E">
      <w:start w:val="2"/>
      <w:numFmt w:val="bullet"/>
      <w:lvlText w:val="-"/>
      <w:lvlJc w:val="left"/>
      <w:pPr>
        <w:ind w:left="1068" w:hanging="360"/>
      </w:pPr>
      <w:rPr>
        <w:rFonts w:ascii="Calibri" w:eastAsia="Times New Roman"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4A64F03"/>
    <w:multiLevelType w:val="hybridMultilevel"/>
    <w:tmpl w:val="8D906186"/>
    <w:lvl w:ilvl="0" w:tplc="C81EC512">
      <w:start w:val="1"/>
      <w:numFmt w:val="decimal"/>
      <w:lvlText w:val="%1."/>
      <w:lvlJc w:val="left"/>
      <w:pPr>
        <w:tabs>
          <w:tab w:val="num" w:pos="397"/>
        </w:tabs>
        <w:ind w:left="397" w:hanging="397"/>
      </w:pPr>
      <w:rPr>
        <w:rFonts w:hint="default"/>
      </w:rPr>
    </w:lvl>
    <w:lvl w:ilvl="1" w:tplc="AA1687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D465A7"/>
    <w:multiLevelType w:val="hybridMultilevel"/>
    <w:tmpl w:val="22FC8206"/>
    <w:lvl w:ilvl="0" w:tplc="C2DAB254">
      <w:start w:val="1"/>
      <w:numFmt w:val="bullet"/>
      <w:lvlText w:val=""/>
      <w:lvlJc w:val="left"/>
      <w:pPr>
        <w:ind w:left="720" w:hanging="360"/>
      </w:pPr>
      <w:rPr>
        <w:rFonts w:ascii="Symbol" w:hAnsi="Symbol" w:hint="default"/>
      </w:rPr>
    </w:lvl>
    <w:lvl w:ilvl="1" w:tplc="C2DAB254">
      <w:start w:val="1"/>
      <w:numFmt w:val="bullet"/>
      <w:lvlText w:val=""/>
      <w:lvlJc w:val="left"/>
      <w:pPr>
        <w:ind w:left="1785" w:hanging="705"/>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F1A6B07"/>
    <w:multiLevelType w:val="hybridMultilevel"/>
    <w:tmpl w:val="AD5E9606"/>
    <w:lvl w:ilvl="0" w:tplc="E98AFCB0">
      <w:start w:val="2"/>
      <w:numFmt w:val="bullet"/>
      <w:lvlText w:val="-"/>
      <w:lvlJc w:val="left"/>
      <w:pPr>
        <w:ind w:left="1068" w:hanging="360"/>
      </w:pPr>
      <w:rPr>
        <w:rFonts w:ascii="Calibri" w:eastAsia="Times New Roman"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2"/>
  </w:num>
  <w:num w:numId="2">
    <w:abstractNumId w:val="11"/>
  </w:num>
  <w:num w:numId="3">
    <w:abstractNumId w:val="15"/>
  </w:num>
  <w:num w:numId="4">
    <w:abstractNumId w:val="8"/>
  </w:num>
  <w:num w:numId="5">
    <w:abstractNumId w:val="16"/>
  </w:num>
  <w:num w:numId="6">
    <w:abstractNumId w:val="9"/>
  </w:num>
  <w:num w:numId="7">
    <w:abstractNumId w:val="17"/>
  </w:num>
  <w:num w:numId="8">
    <w:abstractNumId w:val="14"/>
  </w:num>
  <w:num w:numId="9">
    <w:abstractNumId w:val="0"/>
  </w:num>
  <w:num w:numId="10">
    <w:abstractNumId w:val="5"/>
  </w:num>
  <w:num w:numId="11">
    <w:abstractNumId w:val="1"/>
  </w:num>
  <w:num w:numId="12">
    <w:abstractNumId w:val="6"/>
  </w:num>
  <w:num w:numId="13">
    <w:abstractNumId w:val="10"/>
  </w:num>
  <w:num w:numId="14">
    <w:abstractNumId w:val="3"/>
  </w:num>
  <w:num w:numId="15">
    <w:abstractNumId w:val="4"/>
  </w:num>
  <w:num w:numId="16">
    <w:abstractNumId w:val="12"/>
  </w:num>
  <w:num w:numId="17">
    <w:abstractNumId w:val="7"/>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A2D"/>
    <w:rsid w:val="000015D9"/>
    <w:rsid w:val="00007DC2"/>
    <w:rsid w:val="00014F65"/>
    <w:rsid w:val="00015F06"/>
    <w:rsid w:val="00022CC9"/>
    <w:rsid w:val="00023013"/>
    <w:rsid w:val="0002548A"/>
    <w:rsid w:val="00025C31"/>
    <w:rsid w:val="00027AC2"/>
    <w:rsid w:val="000309E6"/>
    <w:rsid w:val="00041F21"/>
    <w:rsid w:val="00044527"/>
    <w:rsid w:val="00061361"/>
    <w:rsid w:val="00063F4F"/>
    <w:rsid w:val="00071D42"/>
    <w:rsid w:val="00086964"/>
    <w:rsid w:val="00096E50"/>
    <w:rsid w:val="000A0996"/>
    <w:rsid w:val="000A44EE"/>
    <w:rsid w:val="000A48C1"/>
    <w:rsid w:val="000A5F4A"/>
    <w:rsid w:val="000B0717"/>
    <w:rsid w:val="000C5ECA"/>
    <w:rsid w:val="000C6141"/>
    <w:rsid w:val="000E4A03"/>
    <w:rsid w:val="000F18AD"/>
    <w:rsid w:val="00106C30"/>
    <w:rsid w:val="001142C1"/>
    <w:rsid w:val="001178C7"/>
    <w:rsid w:val="00117B88"/>
    <w:rsid w:val="00123E1E"/>
    <w:rsid w:val="001266AB"/>
    <w:rsid w:val="00133A6A"/>
    <w:rsid w:val="001343F3"/>
    <w:rsid w:val="0014107E"/>
    <w:rsid w:val="0014677F"/>
    <w:rsid w:val="00151A57"/>
    <w:rsid w:val="00152F96"/>
    <w:rsid w:val="001538CA"/>
    <w:rsid w:val="00165592"/>
    <w:rsid w:val="001700D5"/>
    <w:rsid w:val="00171DE1"/>
    <w:rsid w:val="00180B8F"/>
    <w:rsid w:val="00186889"/>
    <w:rsid w:val="001C52A6"/>
    <w:rsid w:val="001D029D"/>
    <w:rsid w:val="001D0E57"/>
    <w:rsid w:val="001D1C71"/>
    <w:rsid w:val="001D364D"/>
    <w:rsid w:val="001E68B8"/>
    <w:rsid w:val="001F448D"/>
    <w:rsid w:val="00200194"/>
    <w:rsid w:val="002066DB"/>
    <w:rsid w:val="002072F0"/>
    <w:rsid w:val="002145BB"/>
    <w:rsid w:val="00223325"/>
    <w:rsid w:val="00250E0C"/>
    <w:rsid w:val="00251FAA"/>
    <w:rsid w:val="00256CFF"/>
    <w:rsid w:val="00257CFD"/>
    <w:rsid w:val="00260BA6"/>
    <w:rsid w:val="00261DD1"/>
    <w:rsid w:val="002767A0"/>
    <w:rsid w:val="00280AE0"/>
    <w:rsid w:val="002816BA"/>
    <w:rsid w:val="00283E9F"/>
    <w:rsid w:val="00293BAF"/>
    <w:rsid w:val="0029567E"/>
    <w:rsid w:val="002A40DA"/>
    <w:rsid w:val="002A7DBC"/>
    <w:rsid w:val="002B0546"/>
    <w:rsid w:val="002B198F"/>
    <w:rsid w:val="002C24CE"/>
    <w:rsid w:val="002C4E31"/>
    <w:rsid w:val="002D0F6E"/>
    <w:rsid w:val="002D4E9E"/>
    <w:rsid w:val="002D6744"/>
    <w:rsid w:val="002E1C1F"/>
    <w:rsid w:val="002F034A"/>
    <w:rsid w:val="002F6642"/>
    <w:rsid w:val="00304E33"/>
    <w:rsid w:val="0030513C"/>
    <w:rsid w:val="003064AF"/>
    <w:rsid w:val="00324F3A"/>
    <w:rsid w:val="0032537E"/>
    <w:rsid w:val="00325502"/>
    <w:rsid w:val="00334BF4"/>
    <w:rsid w:val="00341273"/>
    <w:rsid w:val="003623BA"/>
    <w:rsid w:val="00362860"/>
    <w:rsid w:val="00365BB6"/>
    <w:rsid w:val="003727D8"/>
    <w:rsid w:val="00385D9F"/>
    <w:rsid w:val="003924FD"/>
    <w:rsid w:val="003A1D96"/>
    <w:rsid w:val="003A5419"/>
    <w:rsid w:val="003B47AB"/>
    <w:rsid w:val="003B6372"/>
    <w:rsid w:val="003D0987"/>
    <w:rsid w:val="003D2A27"/>
    <w:rsid w:val="003E1796"/>
    <w:rsid w:val="003F0542"/>
    <w:rsid w:val="003F548C"/>
    <w:rsid w:val="00401E40"/>
    <w:rsid w:val="00410C03"/>
    <w:rsid w:val="00416D70"/>
    <w:rsid w:val="00420CD3"/>
    <w:rsid w:val="0042199C"/>
    <w:rsid w:val="00435EBF"/>
    <w:rsid w:val="00436DE9"/>
    <w:rsid w:val="004415C2"/>
    <w:rsid w:val="00451D7F"/>
    <w:rsid w:val="004536F4"/>
    <w:rsid w:val="0047320B"/>
    <w:rsid w:val="00483FA3"/>
    <w:rsid w:val="0048577A"/>
    <w:rsid w:val="00490550"/>
    <w:rsid w:val="00492334"/>
    <w:rsid w:val="004A3526"/>
    <w:rsid w:val="004A42FE"/>
    <w:rsid w:val="004A587F"/>
    <w:rsid w:val="004B51A3"/>
    <w:rsid w:val="004B55B6"/>
    <w:rsid w:val="004B563B"/>
    <w:rsid w:val="004B7B42"/>
    <w:rsid w:val="004C4D04"/>
    <w:rsid w:val="004C6043"/>
    <w:rsid w:val="004E0C28"/>
    <w:rsid w:val="004F28DA"/>
    <w:rsid w:val="005026DF"/>
    <w:rsid w:val="00507CF2"/>
    <w:rsid w:val="0052138A"/>
    <w:rsid w:val="00531AEC"/>
    <w:rsid w:val="005403BE"/>
    <w:rsid w:val="00543AA4"/>
    <w:rsid w:val="00546861"/>
    <w:rsid w:val="005676B9"/>
    <w:rsid w:val="00567D4B"/>
    <w:rsid w:val="0057237D"/>
    <w:rsid w:val="00574680"/>
    <w:rsid w:val="00574EE9"/>
    <w:rsid w:val="00580DB8"/>
    <w:rsid w:val="005820AA"/>
    <w:rsid w:val="00583778"/>
    <w:rsid w:val="00584D50"/>
    <w:rsid w:val="0058538E"/>
    <w:rsid w:val="00594B48"/>
    <w:rsid w:val="00597DFF"/>
    <w:rsid w:val="005A0EC8"/>
    <w:rsid w:val="005A3188"/>
    <w:rsid w:val="005C270F"/>
    <w:rsid w:val="005D4B92"/>
    <w:rsid w:val="005E1D57"/>
    <w:rsid w:val="005E54EE"/>
    <w:rsid w:val="005F1E82"/>
    <w:rsid w:val="00602583"/>
    <w:rsid w:val="00604CD6"/>
    <w:rsid w:val="006103DA"/>
    <w:rsid w:val="00611B42"/>
    <w:rsid w:val="006120A0"/>
    <w:rsid w:val="006223ED"/>
    <w:rsid w:val="0062340D"/>
    <w:rsid w:val="006259EA"/>
    <w:rsid w:val="00641534"/>
    <w:rsid w:val="00643D5F"/>
    <w:rsid w:val="00670FE2"/>
    <w:rsid w:val="00680A07"/>
    <w:rsid w:val="006822C6"/>
    <w:rsid w:val="00685980"/>
    <w:rsid w:val="00692CE7"/>
    <w:rsid w:val="00695987"/>
    <w:rsid w:val="006A15A8"/>
    <w:rsid w:val="006A225A"/>
    <w:rsid w:val="006A35F0"/>
    <w:rsid w:val="006B2304"/>
    <w:rsid w:val="006C4569"/>
    <w:rsid w:val="006C4D74"/>
    <w:rsid w:val="006C5EB0"/>
    <w:rsid w:val="006D0BAA"/>
    <w:rsid w:val="006D0D9D"/>
    <w:rsid w:val="006D1938"/>
    <w:rsid w:val="006E084B"/>
    <w:rsid w:val="006E1E01"/>
    <w:rsid w:val="006E302F"/>
    <w:rsid w:val="006E62F4"/>
    <w:rsid w:val="006F31B5"/>
    <w:rsid w:val="0070014F"/>
    <w:rsid w:val="00702370"/>
    <w:rsid w:val="00710F61"/>
    <w:rsid w:val="00714F04"/>
    <w:rsid w:val="00716AF8"/>
    <w:rsid w:val="00720E16"/>
    <w:rsid w:val="007264E3"/>
    <w:rsid w:val="00726F6F"/>
    <w:rsid w:val="0072797F"/>
    <w:rsid w:val="00746263"/>
    <w:rsid w:val="007517AD"/>
    <w:rsid w:val="00752C9B"/>
    <w:rsid w:val="00754929"/>
    <w:rsid w:val="00755F38"/>
    <w:rsid w:val="00762450"/>
    <w:rsid w:val="0076395F"/>
    <w:rsid w:val="0076546A"/>
    <w:rsid w:val="0076637F"/>
    <w:rsid w:val="00774E2A"/>
    <w:rsid w:val="00774F58"/>
    <w:rsid w:val="00780A9F"/>
    <w:rsid w:val="007812D0"/>
    <w:rsid w:val="007931AB"/>
    <w:rsid w:val="007A5D7D"/>
    <w:rsid w:val="007B7A21"/>
    <w:rsid w:val="007C2DB4"/>
    <w:rsid w:val="007C5B38"/>
    <w:rsid w:val="007C5B47"/>
    <w:rsid w:val="007D7AE3"/>
    <w:rsid w:val="007E0DE3"/>
    <w:rsid w:val="007E36D1"/>
    <w:rsid w:val="007E3722"/>
    <w:rsid w:val="007E7F8F"/>
    <w:rsid w:val="008031F4"/>
    <w:rsid w:val="00803635"/>
    <w:rsid w:val="00815E6C"/>
    <w:rsid w:val="00816E21"/>
    <w:rsid w:val="00820896"/>
    <w:rsid w:val="00851766"/>
    <w:rsid w:val="00863896"/>
    <w:rsid w:val="0086534A"/>
    <w:rsid w:val="00870B89"/>
    <w:rsid w:val="00886778"/>
    <w:rsid w:val="0089247B"/>
    <w:rsid w:val="008A0C5A"/>
    <w:rsid w:val="008A155E"/>
    <w:rsid w:val="008B071F"/>
    <w:rsid w:val="008B1115"/>
    <w:rsid w:val="008B5D2E"/>
    <w:rsid w:val="008B7673"/>
    <w:rsid w:val="008C2936"/>
    <w:rsid w:val="008C62C5"/>
    <w:rsid w:val="008C6341"/>
    <w:rsid w:val="008D75C8"/>
    <w:rsid w:val="008E3191"/>
    <w:rsid w:val="008E64DE"/>
    <w:rsid w:val="008F3670"/>
    <w:rsid w:val="00902928"/>
    <w:rsid w:val="00902E19"/>
    <w:rsid w:val="00915DC5"/>
    <w:rsid w:val="009256A7"/>
    <w:rsid w:val="00934DCF"/>
    <w:rsid w:val="00934FAD"/>
    <w:rsid w:val="009443DC"/>
    <w:rsid w:val="0095070D"/>
    <w:rsid w:val="009519AD"/>
    <w:rsid w:val="00952A2D"/>
    <w:rsid w:val="0097424D"/>
    <w:rsid w:val="009869F6"/>
    <w:rsid w:val="00994A88"/>
    <w:rsid w:val="00994CF6"/>
    <w:rsid w:val="009A73CE"/>
    <w:rsid w:val="009B6816"/>
    <w:rsid w:val="009C01E2"/>
    <w:rsid w:val="009C35F7"/>
    <w:rsid w:val="009E3DE0"/>
    <w:rsid w:val="009E7FD9"/>
    <w:rsid w:val="009F3EA5"/>
    <w:rsid w:val="009F705E"/>
    <w:rsid w:val="00A05D19"/>
    <w:rsid w:val="00A147C3"/>
    <w:rsid w:val="00A16AC8"/>
    <w:rsid w:val="00A17BC3"/>
    <w:rsid w:val="00A25960"/>
    <w:rsid w:val="00A26FFE"/>
    <w:rsid w:val="00A30A79"/>
    <w:rsid w:val="00A33B07"/>
    <w:rsid w:val="00A42A36"/>
    <w:rsid w:val="00A42A6C"/>
    <w:rsid w:val="00A4367E"/>
    <w:rsid w:val="00A51B9B"/>
    <w:rsid w:val="00A570B7"/>
    <w:rsid w:val="00A63443"/>
    <w:rsid w:val="00A65704"/>
    <w:rsid w:val="00A8086B"/>
    <w:rsid w:val="00A843A4"/>
    <w:rsid w:val="00A920CB"/>
    <w:rsid w:val="00AA0682"/>
    <w:rsid w:val="00AA2148"/>
    <w:rsid w:val="00AA318A"/>
    <w:rsid w:val="00AB4CA6"/>
    <w:rsid w:val="00AC14D6"/>
    <w:rsid w:val="00AC5F82"/>
    <w:rsid w:val="00AD63B1"/>
    <w:rsid w:val="00AD7C56"/>
    <w:rsid w:val="00AE093E"/>
    <w:rsid w:val="00AE7C53"/>
    <w:rsid w:val="00AF7E77"/>
    <w:rsid w:val="00B15385"/>
    <w:rsid w:val="00B15748"/>
    <w:rsid w:val="00B25786"/>
    <w:rsid w:val="00B308F3"/>
    <w:rsid w:val="00B327AA"/>
    <w:rsid w:val="00B330F2"/>
    <w:rsid w:val="00B47932"/>
    <w:rsid w:val="00B516EF"/>
    <w:rsid w:val="00B525C8"/>
    <w:rsid w:val="00B548DE"/>
    <w:rsid w:val="00B567A2"/>
    <w:rsid w:val="00B605B7"/>
    <w:rsid w:val="00B636FB"/>
    <w:rsid w:val="00B64F0D"/>
    <w:rsid w:val="00B8637B"/>
    <w:rsid w:val="00B87C66"/>
    <w:rsid w:val="00BA0935"/>
    <w:rsid w:val="00BA57C3"/>
    <w:rsid w:val="00BA7F7D"/>
    <w:rsid w:val="00BC577A"/>
    <w:rsid w:val="00BD01F7"/>
    <w:rsid w:val="00BD0F32"/>
    <w:rsid w:val="00BD641C"/>
    <w:rsid w:val="00BE54E5"/>
    <w:rsid w:val="00BE7075"/>
    <w:rsid w:val="00BF1130"/>
    <w:rsid w:val="00BF6C6C"/>
    <w:rsid w:val="00C02883"/>
    <w:rsid w:val="00C03502"/>
    <w:rsid w:val="00C06CCA"/>
    <w:rsid w:val="00C25D7D"/>
    <w:rsid w:val="00C32BE4"/>
    <w:rsid w:val="00C44469"/>
    <w:rsid w:val="00C45900"/>
    <w:rsid w:val="00C519F9"/>
    <w:rsid w:val="00C56409"/>
    <w:rsid w:val="00C6340A"/>
    <w:rsid w:val="00C70C38"/>
    <w:rsid w:val="00C7390F"/>
    <w:rsid w:val="00C742EE"/>
    <w:rsid w:val="00C75997"/>
    <w:rsid w:val="00C774C9"/>
    <w:rsid w:val="00C8298A"/>
    <w:rsid w:val="00C92F3B"/>
    <w:rsid w:val="00C937EB"/>
    <w:rsid w:val="00C96C17"/>
    <w:rsid w:val="00CA593E"/>
    <w:rsid w:val="00CA6693"/>
    <w:rsid w:val="00CA6B1B"/>
    <w:rsid w:val="00CB3A17"/>
    <w:rsid w:val="00CC3004"/>
    <w:rsid w:val="00CC4037"/>
    <w:rsid w:val="00CE28D9"/>
    <w:rsid w:val="00CE3FD3"/>
    <w:rsid w:val="00CF07B8"/>
    <w:rsid w:val="00D0595D"/>
    <w:rsid w:val="00D263FE"/>
    <w:rsid w:val="00D33B6F"/>
    <w:rsid w:val="00D35B7D"/>
    <w:rsid w:val="00D4530E"/>
    <w:rsid w:val="00D5312C"/>
    <w:rsid w:val="00D60A06"/>
    <w:rsid w:val="00D63141"/>
    <w:rsid w:val="00D67E40"/>
    <w:rsid w:val="00D71C9A"/>
    <w:rsid w:val="00D82C5E"/>
    <w:rsid w:val="00D82D01"/>
    <w:rsid w:val="00D9054F"/>
    <w:rsid w:val="00D917E2"/>
    <w:rsid w:val="00D91B3C"/>
    <w:rsid w:val="00DA5445"/>
    <w:rsid w:val="00DA6485"/>
    <w:rsid w:val="00DA78D9"/>
    <w:rsid w:val="00DC2354"/>
    <w:rsid w:val="00DC3B1B"/>
    <w:rsid w:val="00DC3BE2"/>
    <w:rsid w:val="00DC48CE"/>
    <w:rsid w:val="00DC5414"/>
    <w:rsid w:val="00DE1FA4"/>
    <w:rsid w:val="00DE6F76"/>
    <w:rsid w:val="00DF704B"/>
    <w:rsid w:val="00E06204"/>
    <w:rsid w:val="00E06952"/>
    <w:rsid w:val="00E1739B"/>
    <w:rsid w:val="00E205B6"/>
    <w:rsid w:val="00E22816"/>
    <w:rsid w:val="00E22D46"/>
    <w:rsid w:val="00E34595"/>
    <w:rsid w:val="00E41792"/>
    <w:rsid w:val="00E65E00"/>
    <w:rsid w:val="00E66234"/>
    <w:rsid w:val="00E672CC"/>
    <w:rsid w:val="00E737D1"/>
    <w:rsid w:val="00E76BB6"/>
    <w:rsid w:val="00E83BAD"/>
    <w:rsid w:val="00E84221"/>
    <w:rsid w:val="00E8452D"/>
    <w:rsid w:val="00E87B16"/>
    <w:rsid w:val="00E90A18"/>
    <w:rsid w:val="00EA269F"/>
    <w:rsid w:val="00EB71CD"/>
    <w:rsid w:val="00EB7E55"/>
    <w:rsid w:val="00ED0FCD"/>
    <w:rsid w:val="00ED4293"/>
    <w:rsid w:val="00F00310"/>
    <w:rsid w:val="00F04681"/>
    <w:rsid w:val="00F05742"/>
    <w:rsid w:val="00F11816"/>
    <w:rsid w:val="00F17B6A"/>
    <w:rsid w:val="00F219BB"/>
    <w:rsid w:val="00F2276A"/>
    <w:rsid w:val="00F2477B"/>
    <w:rsid w:val="00F30C9B"/>
    <w:rsid w:val="00F41FE0"/>
    <w:rsid w:val="00F47BB5"/>
    <w:rsid w:val="00F51F3E"/>
    <w:rsid w:val="00F833C9"/>
    <w:rsid w:val="00F84967"/>
    <w:rsid w:val="00F854BC"/>
    <w:rsid w:val="00F92480"/>
    <w:rsid w:val="00F946E7"/>
    <w:rsid w:val="00FA20C9"/>
    <w:rsid w:val="00FA31F6"/>
    <w:rsid w:val="00FA69B3"/>
    <w:rsid w:val="00FB2ECB"/>
    <w:rsid w:val="00FB51D6"/>
    <w:rsid w:val="00FC1188"/>
    <w:rsid w:val="00FC3366"/>
    <w:rsid w:val="00FC6516"/>
    <w:rsid w:val="00FD33D9"/>
    <w:rsid w:val="00FD592C"/>
    <w:rsid w:val="00FF0486"/>
    <w:rsid w:val="00FF0846"/>
    <w:rsid w:val="00FF7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B02C04"/>
  <w15:chartTrackingRefBased/>
  <w15:docId w15:val="{8B30F638-DCE4-482D-AB36-A119B637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1"/>
    <w:qFormat/>
    <w:rsid w:val="002B198F"/>
    <w:pPr>
      <w:autoSpaceDE w:val="0"/>
      <w:autoSpaceDN w:val="0"/>
      <w:adjustRightInd w:val="0"/>
      <w:spacing w:before="61" w:after="0" w:line="240" w:lineRule="auto"/>
      <w:ind w:left="4"/>
      <w:outlineLvl w:val="0"/>
    </w:pPr>
    <w:rPr>
      <w:rFonts w:ascii="Times New Roman" w:hAnsi="Times New Roman"/>
      <w:b/>
      <w:bCs/>
      <w:sz w:val="36"/>
      <w:szCs w:val="36"/>
      <w:lang w:eastAsia="cs-CZ"/>
    </w:rPr>
  </w:style>
  <w:style w:type="paragraph" w:styleId="Nadpis3">
    <w:name w:val="heading 3"/>
    <w:basedOn w:val="Normln"/>
    <w:next w:val="Normln"/>
    <w:link w:val="Nadpis3Char"/>
    <w:uiPriority w:val="1"/>
    <w:qFormat/>
    <w:rsid w:val="002B198F"/>
    <w:pPr>
      <w:autoSpaceDE w:val="0"/>
      <w:autoSpaceDN w:val="0"/>
      <w:adjustRightInd w:val="0"/>
      <w:spacing w:before="18" w:after="0" w:line="240" w:lineRule="auto"/>
      <w:ind w:left="4"/>
      <w:outlineLvl w:val="2"/>
    </w:pPr>
    <w:rPr>
      <w:rFonts w:ascii="Arial" w:hAnsi="Arial" w:cs="Arial"/>
      <w:b/>
      <w:bCs/>
      <w:sz w:val="33"/>
      <w:szCs w:val="33"/>
      <w:lang w:eastAsia="cs-CZ"/>
    </w:rPr>
  </w:style>
  <w:style w:type="paragraph" w:styleId="Nadpis4">
    <w:name w:val="heading 4"/>
    <w:basedOn w:val="Normln"/>
    <w:next w:val="Normln"/>
    <w:link w:val="Nadpis4Char"/>
    <w:uiPriority w:val="1"/>
    <w:qFormat/>
    <w:rsid w:val="002B198F"/>
    <w:pPr>
      <w:autoSpaceDE w:val="0"/>
      <w:autoSpaceDN w:val="0"/>
      <w:adjustRightInd w:val="0"/>
      <w:spacing w:before="20" w:after="0" w:line="240" w:lineRule="auto"/>
      <w:ind w:left="14"/>
      <w:outlineLvl w:val="3"/>
    </w:pPr>
    <w:rPr>
      <w:rFonts w:ascii="Arial" w:hAnsi="Arial" w:cs="Arial"/>
      <w:b/>
      <w:bCs/>
      <w:sz w:val="31"/>
      <w:szCs w:val="31"/>
      <w:lang w:eastAsia="cs-CZ"/>
    </w:rPr>
  </w:style>
  <w:style w:type="paragraph" w:styleId="Nadpis5">
    <w:name w:val="heading 5"/>
    <w:basedOn w:val="Normln"/>
    <w:next w:val="Normln"/>
    <w:link w:val="Nadpis5Char"/>
    <w:uiPriority w:val="1"/>
    <w:qFormat/>
    <w:rsid w:val="002B198F"/>
    <w:pPr>
      <w:autoSpaceDE w:val="0"/>
      <w:autoSpaceDN w:val="0"/>
      <w:adjustRightInd w:val="0"/>
      <w:spacing w:after="0" w:line="240" w:lineRule="auto"/>
      <w:outlineLvl w:val="4"/>
    </w:pPr>
    <w:rPr>
      <w:rFonts w:ascii="Courier New" w:hAnsi="Courier New" w:cs="Courier New"/>
      <w:sz w:val="16"/>
      <w:szCs w:val="16"/>
      <w:lang w:eastAsia="cs-CZ"/>
    </w:rPr>
  </w:style>
  <w:style w:type="paragraph" w:styleId="Nadpis6">
    <w:name w:val="heading 6"/>
    <w:basedOn w:val="Normln"/>
    <w:next w:val="Normln"/>
    <w:link w:val="Nadpis6Char"/>
    <w:uiPriority w:val="1"/>
    <w:qFormat/>
    <w:rsid w:val="002B198F"/>
    <w:pPr>
      <w:autoSpaceDE w:val="0"/>
      <w:autoSpaceDN w:val="0"/>
      <w:adjustRightInd w:val="0"/>
      <w:spacing w:after="0" w:line="240" w:lineRule="auto"/>
      <w:outlineLvl w:val="5"/>
    </w:pPr>
    <w:rPr>
      <w:rFonts w:ascii="Times New Roman" w:hAnsi="Times New Roman"/>
      <w:sz w:val="10"/>
      <w:szCs w:val="10"/>
      <w:lang w:eastAsia="cs-CZ"/>
    </w:rPr>
  </w:style>
  <w:style w:type="paragraph" w:styleId="Nadpis7">
    <w:name w:val="heading 7"/>
    <w:basedOn w:val="Normln"/>
    <w:next w:val="Normln"/>
    <w:link w:val="Nadpis7Char"/>
    <w:uiPriority w:val="1"/>
    <w:qFormat/>
    <w:rsid w:val="002B198F"/>
    <w:pPr>
      <w:autoSpaceDE w:val="0"/>
      <w:autoSpaceDN w:val="0"/>
      <w:adjustRightInd w:val="0"/>
      <w:spacing w:after="0" w:line="240" w:lineRule="auto"/>
      <w:outlineLvl w:val="6"/>
    </w:pPr>
    <w:rPr>
      <w:rFonts w:ascii="Times New Roman" w:hAnsi="Times New Roman"/>
      <w:sz w:val="9"/>
      <w:szCs w:val="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952A2D"/>
    <w:rPr>
      <w:color w:val="0000FF"/>
      <w:u w:val="single" w:color="000000"/>
    </w:rPr>
  </w:style>
  <w:style w:type="paragraph" w:styleId="Prosttext">
    <w:name w:val="Plain Text"/>
    <w:basedOn w:val="Normln"/>
    <w:link w:val="ProsttextChar"/>
    <w:uiPriority w:val="99"/>
    <w:rsid w:val="00952A2D"/>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uiPriority w:val="99"/>
    <w:rsid w:val="00952A2D"/>
    <w:rPr>
      <w:rFonts w:ascii="Courier New" w:eastAsia="Times New Roman" w:hAnsi="Courier New"/>
      <w:lang w:val="x-none"/>
    </w:rPr>
  </w:style>
  <w:style w:type="paragraph" w:styleId="Rozloendokumentu">
    <w:name w:val="Document Map"/>
    <w:basedOn w:val="Normln"/>
    <w:semiHidden/>
    <w:rsid w:val="001538CA"/>
    <w:pPr>
      <w:shd w:val="clear" w:color="auto" w:fill="000080"/>
    </w:pPr>
    <w:rPr>
      <w:rFonts w:ascii="Tahoma" w:hAnsi="Tahoma" w:cs="Tahoma"/>
      <w:sz w:val="20"/>
      <w:szCs w:val="20"/>
    </w:rPr>
  </w:style>
  <w:style w:type="paragraph" w:styleId="Zhlav">
    <w:name w:val="header"/>
    <w:basedOn w:val="Normln"/>
    <w:link w:val="ZhlavChar"/>
    <w:uiPriority w:val="99"/>
    <w:unhideWhenUsed/>
    <w:rsid w:val="006D0BAA"/>
    <w:pPr>
      <w:tabs>
        <w:tab w:val="center" w:pos="4536"/>
        <w:tab w:val="right" w:pos="9072"/>
      </w:tabs>
    </w:pPr>
    <w:rPr>
      <w:lang w:val="x-none"/>
    </w:rPr>
  </w:style>
  <w:style w:type="character" w:customStyle="1" w:styleId="ZhlavChar">
    <w:name w:val="Záhlaví Char"/>
    <w:link w:val="Zhlav"/>
    <w:uiPriority w:val="99"/>
    <w:rsid w:val="006D0BAA"/>
    <w:rPr>
      <w:sz w:val="22"/>
      <w:szCs w:val="22"/>
      <w:lang w:eastAsia="en-US"/>
    </w:rPr>
  </w:style>
  <w:style w:type="paragraph" w:styleId="Zpat">
    <w:name w:val="footer"/>
    <w:basedOn w:val="Normln"/>
    <w:link w:val="ZpatChar"/>
    <w:uiPriority w:val="99"/>
    <w:unhideWhenUsed/>
    <w:rsid w:val="006D0BAA"/>
    <w:pPr>
      <w:tabs>
        <w:tab w:val="center" w:pos="4536"/>
        <w:tab w:val="right" w:pos="9072"/>
      </w:tabs>
    </w:pPr>
    <w:rPr>
      <w:lang w:val="x-none"/>
    </w:rPr>
  </w:style>
  <w:style w:type="character" w:customStyle="1" w:styleId="ZpatChar">
    <w:name w:val="Zápatí Char"/>
    <w:link w:val="Zpat"/>
    <w:uiPriority w:val="99"/>
    <w:rsid w:val="006D0BAA"/>
    <w:rPr>
      <w:sz w:val="22"/>
      <w:szCs w:val="22"/>
      <w:lang w:eastAsia="en-US"/>
    </w:rPr>
  </w:style>
  <w:style w:type="paragraph" w:styleId="Textbubliny">
    <w:name w:val="Balloon Text"/>
    <w:basedOn w:val="Normln"/>
    <w:link w:val="TextbublinyChar"/>
    <w:uiPriority w:val="99"/>
    <w:semiHidden/>
    <w:unhideWhenUsed/>
    <w:rsid w:val="00C6340A"/>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C6340A"/>
    <w:rPr>
      <w:rFonts w:ascii="Tahoma" w:hAnsi="Tahoma" w:cs="Tahoma"/>
      <w:sz w:val="16"/>
      <w:szCs w:val="16"/>
      <w:lang w:eastAsia="en-US"/>
    </w:rPr>
  </w:style>
  <w:style w:type="paragraph" w:customStyle="1" w:styleId="Default">
    <w:name w:val="Default"/>
    <w:uiPriority w:val="99"/>
    <w:rsid w:val="008A0C5A"/>
    <w:pPr>
      <w:autoSpaceDE w:val="0"/>
      <w:autoSpaceDN w:val="0"/>
      <w:adjustRightInd w:val="0"/>
    </w:pPr>
    <w:rPr>
      <w:rFonts w:ascii="Arial" w:eastAsia="Times New Roman" w:hAnsi="Arial" w:cs="Arial"/>
      <w:color w:val="000000"/>
      <w:sz w:val="24"/>
      <w:szCs w:val="24"/>
    </w:rPr>
  </w:style>
  <w:style w:type="paragraph" w:styleId="Odstavecseseznamem">
    <w:name w:val="List Paragraph"/>
    <w:basedOn w:val="Normln"/>
    <w:uiPriority w:val="34"/>
    <w:qFormat/>
    <w:rsid w:val="00DA6485"/>
    <w:pPr>
      <w:ind w:left="720"/>
      <w:contextualSpacing/>
    </w:pPr>
  </w:style>
  <w:style w:type="character" w:styleId="Odkaznakoment">
    <w:name w:val="annotation reference"/>
    <w:uiPriority w:val="99"/>
    <w:semiHidden/>
    <w:unhideWhenUsed/>
    <w:rsid w:val="00DA6485"/>
    <w:rPr>
      <w:sz w:val="16"/>
      <w:szCs w:val="16"/>
    </w:rPr>
  </w:style>
  <w:style w:type="paragraph" w:styleId="Textkomente">
    <w:name w:val="annotation text"/>
    <w:basedOn w:val="Normln"/>
    <w:link w:val="TextkomenteChar"/>
    <w:uiPriority w:val="99"/>
    <w:unhideWhenUsed/>
    <w:rsid w:val="00DA6485"/>
    <w:rPr>
      <w:sz w:val="20"/>
      <w:szCs w:val="20"/>
      <w:lang w:val="x-none"/>
    </w:rPr>
  </w:style>
  <w:style w:type="character" w:customStyle="1" w:styleId="TextkomenteChar">
    <w:name w:val="Text komentáře Char"/>
    <w:link w:val="Textkomente"/>
    <w:uiPriority w:val="99"/>
    <w:rsid w:val="00DA6485"/>
    <w:rPr>
      <w:lang w:eastAsia="en-US"/>
    </w:rPr>
  </w:style>
  <w:style w:type="paragraph" w:styleId="Pedmtkomente">
    <w:name w:val="annotation subject"/>
    <w:basedOn w:val="Textkomente"/>
    <w:next w:val="Textkomente"/>
    <w:link w:val="PedmtkomenteChar"/>
    <w:uiPriority w:val="99"/>
    <w:semiHidden/>
    <w:unhideWhenUsed/>
    <w:rsid w:val="00DA6485"/>
    <w:rPr>
      <w:b/>
      <w:bCs/>
    </w:rPr>
  </w:style>
  <w:style w:type="character" w:customStyle="1" w:styleId="PedmtkomenteChar">
    <w:name w:val="Předmět komentáře Char"/>
    <w:link w:val="Pedmtkomente"/>
    <w:uiPriority w:val="99"/>
    <w:semiHidden/>
    <w:rsid w:val="00DA6485"/>
    <w:rPr>
      <w:b/>
      <w:bCs/>
      <w:lang w:eastAsia="en-US"/>
    </w:rPr>
  </w:style>
  <w:style w:type="paragraph" w:styleId="Bezmezer">
    <w:name w:val="No Spacing"/>
    <w:uiPriority w:val="1"/>
    <w:qFormat/>
    <w:rsid w:val="006C5EB0"/>
    <w:rPr>
      <w:sz w:val="22"/>
      <w:szCs w:val="22"/>
      <w:lang w:eastAsia="en-US"/>
    </w:rPr>
  </w:style>
  <w:style w:type="character" w:customStyle="1" w:styleId="Nadpis1Char">
    <w:name w:val="Nadpis 1 Char"/>
    <w:basedOn w:val="Standardnpsmoodstavce"/>
    <w:link w:val="Nadpis1"/>
    <w:uiPriority w:val="1"/>
    <w:rsid w:val="002B198F"/>
    <w:rPr>
      <w:rFonts w:ascii="Times New Roman" w:hAnsi="Times New Roman"/>
      <w:b/>
      <w:bCs/>
      <w:sz w:val="36"/>
      <w:szCs w:val="36"/>
    </w:rPr>
  </w:style>
  <w:style w:type="character" w:customStyle="1" w:styleId="Nadpis3Char">
    <w:name w:val="Nadpis 3 Char"/>
    <w:basedOn w:val="Standardnpsmoodstavce"/>
    <w:link w:val="Nadpis3"/>
    <w:uiPriority w:val="1"/>
    <w:rsid w:val="002B198F"/>
    <w:rPr>
      <w:rFonts w:ascii="Arial" w:hAnsi="Arial" w:cs="Arial"/>
      <w:b/>
      <w:bCs/>
      <w:sz w:val="33"/>
      <w:szCs w:val="33"/>
    </w:rPr>
  </w:style>
  <w:style w:type="character" w:customStyle="1" w:styleId="Nadpis4Char">
    <w:name w:val="Nadpis 4 Char"/>
    <w:basedOn w:val="Standardnpsmoodstavce"/>
    <w:link w:val="Nadpis4"/>
    <w:uiPriority w:val="1"/>
    <w:rsid w:val="002B198F"/>
    <w:rPr>
      <w:rFonts w:ascii="Arial" w:hAnsi="Arial" w:cs="Arial"/>
      <w:b/>
      <w:bCs/>
      <w:sz w:val="31"/>
      <w:szCs w:val="31"/>
    </w:rPr>
  </w:style>
  <w:style w:type="character" w:customStyle="1" w:styleId="Nadpis5Char">
    <w:name w:val="Nadpis 5 Char"/>
    <w:basedOn w:val="Standardnpsmoodstavce"/>
    <w:link w:val="Nadpis5"/>
    <w:uiPriority w:val="1"/>
    <w:rsid w:val="002B198F"/>
    <w:rPr>
      <w:rFonts w:ascii="Courier New" w:hAnsi="Courier New" w:cs="Courier New"/>
      <w:sz w:val="16"/>
      <w:szCs w:val="16"/>
    </w:rPr>
  </w:style>
  <w:style w:type="character" w:customStyle="1" w:styleId="Nadpis6Char">
    <w:name w:val="Nadpis 6 Char"/>
    <w:basedOn w:val="Standardnpsmoodstavce"/>
    <w:link w:val="Nadpis6"/>
    <w:uiPriority w:val="1"/>
    <w:rsid w:val="002B198F"/>
    <w:rPr>
      <w:rFonts w:ascii="Times New Roman" w:hAnsi="Times New Roman"/>
      <w:sz w:val="10"/>
      <w:szCs w:val="10"/>
    </w:rPr>
  </w:style>
  <w:style w:type="character" w:customStyle="1" w:styleId="Nadpis7Char">
    <w:name w:val="Nadpis 7 Char"/>
    <w:basedOn w:val="Standardnpsmoodstavce"/>
    <w:link w:val="Nadpis7"/>
    <w:uiPriority w:val="1"/>
    <w:rsid w:val="002B198F"/>
    <w:rPr>
      <w:rFonts w:ascii="Times New Roman" w:hAnsi="Times New Roman"/>
      <w:sz w:val="9"/>
      <w:szCs w:val="9"/>
    </w:rPr>
  </w:style>
  <w:style w:type="paragraph" w:styleId="Zkladntext">
    <w:name w:val="Body Text"/>
    <w:basedOn w:val="Normln"/>
    <w:link w:val="ZkladntextChar"/>
    <w:uiPriority w:val="1"/>
    <w:qFormat/>
    <w:rsid w:val="002B198F"/>
    <w:pPr>
      <w:autoSpaceDE w:val="0"/>
      <w:autoSpaceDN w:val="0"/>
      <w:adjustRightInd w:val="0"/>
      <w:spacing w:after="0" w:line="240" w:lineRule="auto"/>
      <w:ind w:left="14"/>
    </w:pPr>
    <w:rPr>
      <w:rFonts w:ascii="Arial" w:hAnsi="Arial" w:cs="Arial"/>
      <w:sz w:val="8"/>
      <w:szCs w:val="8"/>
      <w:lang w:eastAsia="cs-CZ"/>
    </w:rPr>
  </w:style>
  <w:style w:type="character" w:customStyle="1" w:styleId="ZkladntextChar">
    <w:name w:val="Základní text Char"/>
    <w:basedOn w:val="Standardnpsmoodstavce"/>
    <w:link w:val="Zkladntext"/>
    <w:uiPriority w:val="1"/>
    <w:rsid w:val="002B198F"/>
    <w:rPr>
      <w:rFonts w:ascii="Arial" w:hAnsi="Arial" w:cs="Arial"/>
      <w:sz w:val="8"/>
      <w:szCs w:val="8"/>
    </w:rPr>
  </w:style>
  <w:style w:type="paragraph" w:styleId="Normlnweb">
    <w:name w:val="Normal (Web)"/>
    <w:basedOn w:val="Normln"/>
    <w:uiPriority w:val="99"/>
    <w:semiHidden/>
    <w:unhideWhenUsed/>
    <w:rsid w:val="00C519F9"/>
    <w:pPr>
      <w:spacing w:before="100" w:beforeAutospacing="1" w:after="100" w:afterAutospacing="1" w:line="240" w:lineRule="auto"/>
    </w:pPr>
    <w:rPr>
      <w:rFonts w:ascii="Times New Roman" w:eastAsia="Times New Roman" w:hAnsi="Times New Roman"/>
      <w:color w:val="000000"/>
      <w:sz w:val="24"/>
      <w:szCs w:val="24"/>
      <w:lang w:eastAsia="cs-CZ"/>
    </w:rPr>
  </w:style>
  <w:style w:type="paragraph" w:customStyle="1" w:styleId="slo">
    <w:name w:val="Číslo"/>
    <w:basedOn w:val="Normln"/>
    <w:next w:val="Datum"/>
    <w:rsid w:val="007931AB"/>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character" w:styleId="Zstupntext">
    <w:name w:val="Placeholder Text"/>
    <w:basedOn w:val="Standardnpsmoodstavce"/>
    <w:uiPriority w:val="99"/>
    <w:semiHidden/>
    <w:rsid w:val="007931AB"/>
    <w:rPr>
      <w:color w:val="808080"/>
    </w:rPr>
  </w:style>
  <w:style w:type="paragraph" w:styleId="Datum">
    <w:name w:val="Date"/>
    <w:basedOn w:val="Normln"/>
    <w:next w:val="Normln"/>
    <w:link w:val="DatumChar"/>
    <w:uiPriority w:val="99"/>
    <w:unhideWhenUsed/>
    <w:rsid w:val="007931AB"/>
  </w:style>
  <w:style w:type="character" w:customStyle="1" w:styleId="DatumChar">
    <w:name w:val="Datum Char"/>
    <w:basedOn w:val="Standardnpsmoodstavce"/>
    <w:link w:val="Datum"/>
    <w:uiPriority w:val="99"/>
    <w:rsid w:val="007931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05168">
      <w:bodyDiv w:val="1"/>
      <w:marLeft w:val="0"/>
      <w:marRight w:val="0"/>
      <w:marTop w:val="0"/>
      <w:marBottom w:val="0"/>
      <w:divBdr>
        <w:top w:val="none" w:sz="0" w:space="0" w:color="auto"/>
        <w:left w:val="none" w:sz="0" w:space="0" w:color="auto"/>
        <w:bottom w:val="none" w:sz="0" w:space="0" w:color="auto"/>
        <w:right w:val="none" w:sz="0" w:space="0" w:color="auto"/>
      </w:divBdr>
    </w:div>
    <w:div w:id="602079813">
      <w:bodyDiv w:val="1"/>
      <w:marLeft w:val="0"/>
      <w:marRight w:val="0"/>
      <w:marTop w:val="0"/>
      <w:marBottom w:val="0"/>
      <w:divBdr>
        <w:top w:val="none" w:sz="0" w:space="0" w:color="auto"/>
        <w:left w:val="none" w:sz="0" w:space="0" w:color="auto"/>
        <w:bottom w:val="none" w:sz="0" w:space="0" w:color="auto"/>
        <w:right w:val="none" w:sz="0" w:space="0" w:color="auto"/>
      </w:divBdr>
    </w:div>
    <w:div w:id="744836196">
      <w:bodyDiv w:val="1"/>
      <w:marLeft w:val="0"/>
      <w:marRight w:val="0"/>
      <w:marTop w:val="0"/>
      <w:marBottom w:val="0"/>
      <w:divBdr>
        <w:top w:val="none" w:sz="0" w:space="0" w:color="auto"/>
        <w:left w:val="none" w:sz="0" w:space="0" w:color="auto"/>
        <w:bottom w:val="none" w:sz="0" w:space="0" w:color="auto"/>
        <w:right w:val="none" w:sz="0" w:space="0" w:color="auto"/>
      </w:divBdr>
    </w:div>
    <w:div w:id="1020087242">
      <w:bodyDiv w:val="1"/>
      <w:marLeft w:val="0"/>
      <w:marRight w:val="0"/>
      <w:marTop w:val="0"/>
      <w:marBottom w:val="0"/>
      <w:divBdr>
        <w:top w:val="none" w:sz="0" w:space="0" w:color="auto"/>
        <w:left w:val="none" w:sz="0" w:space="0" w:color="auto"/>
        <w:bottom w:val="none" w:sz="0" w:space="0" w:color="auto"/>
        <w:right w:val="none" w:sz="0" w:space="0" w:color="auto"/>
      </w:divBdr>
    </w:div>
    <w:div w:id="115194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hustak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usss@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EA661EB06449AFABF3B6ACB6B769B9"/>
        <w:category>
          <w:name w:val="Obecné"/>
          <w:gallery w:val="placeholder"/>
        </w:category>
        <w:types>
          <w:type w:val="bbPlcHdr"/>
        </w:types>
        <w:behaviors>
          <w:behavior w:val="content"/>
        </w:behaviors>
        <w:guid w:val="{126CAE8C-8116-434A-BFFB-6CD2E37445A0}"/>
      </w:docPartPr>
      <w:docPartBody>
        <w:p w:rsidR="00000000" w:rsidRDefault="00DE0B00" w:rsidP="00DE0B00">
          <w:pPr>
            <w:pStyle w:val="26EA661EB06449AFABF3B6ACB6B769B9"/>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00"/>
    <w:rsid w:val="00DE0B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E0B00"/>
    <w:rPr>
      <w:color w:val="808080"/>
    </w:rPr>
  </w:style>
  <w:style w:type="paragraph" w:customStyle="1" w:styleId="96C244EBED0C4FEA9678E0AE75F33339">
    <w:name w:val="96C244EBED0C4FEA9678E0AE75F33339"/>
    <w:rsid w:val="00DE0B00"/>
  </w:style>
  <w:style w:type="paragraph" w:customStyle="1" w:styleId="35A6EF8CA8454FD7AAF56B7CAD931EE7">
    <w:name w:val="35A6EF8CA8454FD7AAF56B7CAD931EE7"/>
    <w:rsid w:val="00DE0B00"/>
  </w:style>
  <w:style w:type="paragraph" w:customStyle="1" w:styleId="26EA661EB06449AFABF3B6ACB6B769B9">
    <w:name w:val="26EA661EB06449AFABF3B6ACB6B769B9"/>
    <w:rsid w:val="00DE0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3b47dfc-1b66-4bcf-a30d-ae8f769af46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0BDD2EBB8647446A372EADC339E0640" ma:contentTypeVersion="14" ma:contentTypeDescription="Vytvoří nový dokument" ma:contentTypeScope="" ma:versionID="45600a2e84e13280711b8c7edc555e32">
  <xsd:schema xmlns:xsd="http://www.w3.org/2001/XMLSchema" xmlns:xs="http://www.w3.org/2001/XMLSchema" xmlns:p="http://schemas.microsoft.com/office/2006/metadata/properties" xmlns:ns3="8e3c1ff0-2a4c-4c4e-8a9e-bdbdb448ec25" xmlns:ns4="23b47dfc-1b66-4bcf-a30d-ae8f769af469" targetNamespace="http://schemas.microsoft.com/office/2006/metadata/properties" ma:root="true" ma:fieldsID="b61c3f2cc7ff9d6cf025f2d5520fe84f" ns3:_="" ns4:_="">
    <xsd:import namespace="8e3c1ff0-2a4c-4c4e-8a9e-bdbdb448ec25"/>
    <xsd:import namespace="23b47dfc-1b66-4bcf-a30d-ae8f769af4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c1ff0-2a4c-4c4e-8a9e-bdbdb448ec2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b47dfc-1b66-4bcf-a30d-ae8f769af4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953AB-D359-4950-BA51-36B8C5837158}">
  <ds:schemaRefs>
    <ds:schemaRef ds:uri="http://schemas.microsoft.com/sharepoint/v3/contenttype/forms"/>
  </ds:schemaRefs>
</ds:datastoreItem>
</file>

<file path=customXml/itemProps2.xml><?xml version="1.0" encoding="utf-8"?>
<ds:datastoreItem xmlns:ds="http://schemas.openxmlformats.org/officeDocument/2006/customXml" ds:itemID="{4D3A9B3A-0DD1-41D5-B7F3-78B4456153BE}">
  <ds:schemaRefs>
    <ds:schemaRef ds:uri="http://schemas.microsoft.com/office/2006/metadata/properties"/>
    <ds:schemaRef ds:uri="http://schemas.microsoft.com/office/infopath/2007/PartnerControls"/>
    <ds:schemaRef ds:uri="23b47dfc-1b66-4bcf-a30d-ae8f769af469"/>
  </ds:schemaRefs>
</ds:datastoreItem>
</file>

<file path=customXml/itemProps3.xml><?xml version="1.0" encoding="utf-8"?>
<ds:datastoreItem xmlns:ds="http://schemas.openxmlformats.org/officeDocument/2006/customXml" ds:itemID="{DEEAECC5-86A0-4787-854E-C90AD9B943F2}">
  <ds:schemaRefs>
    <ds:schemaRef ds:uri="http://schemas.openxmlformats.org/officeDocument/2006/bibliography"/>
  </ds:schemaRefs>
</ds:datastoreItem>
</file>

<file path=customXml/itemProps4.xml><?xml version="1.0" encoding="utf-8"?>
<ds:datastoreItem xmlns:ds="http://schemas.openxmlformats.org/officeDocument/2006/customXml" ds:itemID="{398B3CD1-18D0-41B9-AC6D-D68153B6A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c1ff0-2a4c-4c4e-8a9e-bdbdb448ec25"/>
    <ds:schemaRef ds:uri="23b47dfc-1b66-4bcf-a30d-ae8f769af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4241</Words>
  <Characters>25027</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Smlouva o ostraze</vt:lpstr>
    </vt:vector>
  </TitlesOfParts>
  <Company>FORCORP GROUP spol. s r.o.</Company>
  <LinksUpToDate>false</LinksUpToDate>
  <CharactersWithSpaces>29210</CharactersWithSpaces>
  <SharedDoc>false</SharedDoc>
  <HLinks>
    <vt:vector size="12" baseType="variant">
      <vt:variant>
        <vt:i4>5701684</vt:i4>
      </vt:variant>
      <vt:variant>
        <vt:i4>3</vt:i4>
      </vt:variant>
      <vt:variant>
        <vt:i4>0</vt:i4>
      </vt:variant>
      <vt:variant>
        <vt:i4>5</vt:i4>
      </vt:variant>
      <vt:variant>
        <vt:lpwstr>mailto:andrea.hustakova@vsb.cz</vt:lpwstr>
      </vt:variant>
      <vt:variant>
        <vt:lpwstr/>
      </vt:variant>
      <vt:variant>
        <vt:i4>131188</vt:i4>
      </vt:variant>
      <vt:variant>
        <vt:i4>0</vt:i4>
      </vt:variant>
      <vt:variant>
        <vt:i4>0</vt:i4>
      </vt:variant>
      <vt:variant>
        <vt:i4>5</vt:i4>
      </vt:variant>
      <vt:variant>
        <vt:lpwstr>mailto:faktury.usss@vsb.cz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ostraze</dc:title>
  <dc:subject/>
  <dc:creator>Kubesova Marie</dc:creator>
  <cp:keywords/>
  <cp:lastModifiedBy>Marie Kubešová</cp:lastModifiedBy>
  <cp:revision>9</cp:revision>
  <cp:lastPrinted>2018-08-10T08:14:00Z</cp:lastPrinted>
  <dcterms:created xsi:type="dcterms:W3CDTF">2026-02-02T12:25:00Z</dcterms:created>
  <dcterms:modified xsi:type="dcterms:W3CDTF">2026-02-03T10:39:00Z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0x010100D0BDD2EBB8647446A372EADC339E0640</vt:lpwstr>
  </property>
</Properties>
</file>