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F659" w14:textId="2A655025" w:rsidR="000F5A89" w:rsidRPr="00BA4255" w:rsidRDefault="00F50BDE" w:rsidP="00F50BDE">
      <w:pPr>
        <w:keepLines/>
        <w:spacing w:before="120" w:line="240" w:lineRule="auto"/>
        <w:rPr>
          <w:rFonts w:ascii="Tahoma" w:hAnsi="Tahoma" w:cs="Tahoma"/>
          <w:b/>
          <w:u w:val="single"/>
        </w:rPr>
      </w:pPr>
      <w:bookmarkStart w:id="0" w:name="_Hlk131070487"/>
      <w:r>
        <w:rPr>
          <w:rFonts w:ascii="Tahoma" w:hAnsi="Tahoma" w:cs="Tahoma"/>
          <w:b/>
          <w:color w:val="000000"/>
          <w:u w:val="single"/>
        </w:rPr>
        <w:t>T</w:t>
      </w:r>
      <w:r w:rsidR="000F5A89" w:rsidRPr="00BA4255">
        <w:rPr>
          <w:rFonts w:ascii="Tahoma" w:hAnsi="Tahoma" w:cs="Tahoma"/>
          <w:b/>
          <w:color w:val="000000"/>
          <w:u w:val="single"/>
        </w:rPr>
        <w:t>echnická</w:t>
      </w:r>
      <w:r w:rsidR="000F5A89" w:rsidRPr="00BA4255">
        <w:rPr>
          <w:rFonts w:ascii="Tahoma" w:hAnsi="Tahoma" w:cs="Tahoma"/>
          <w:b/>
          <w:u w:val="single"/>
        </w:rPr>
        <w:t xml:space="preserve"> specifikace</w:t>
      </w:r>
      <w:r w:rsidR="00CA796F" w:rsidRPr="00BA4255">
        <w:rPr>
          <w:rFonts w:ascii="Tahoma" w:hAnsi="Tahoma" w:cs="Tahoma"/>
          <w:b/>
          <w:u w:val="single"/>
        </w:rPr>
        <w:t xml:space="preserve"> VZ </w:t>
      </w:r>
      <w:r w:rsidR="00CA796F" w:rsidRPr="00E269EC">
        <w:rPr>
          <w:rFonts w:ascii="Tahoma" w:hAnsi="Tahoma" w:cs="Tahoma"/>
          <w:b/>
          <w:u w:val="single"/>
        </w:rPr>
        <w:t xml:space="preserve">projektu </w:t>
      </w:r>
      <w:r w:rsidR="007E28C4" w:rsidRPr="00E269EC">
        <w:rPr>
          <w:rFonts w:ascii="Tahoma" w:hAnsi="Tahoma" w:cs="Tahoma"/>
          <w:b/>
          <w:u w:val="single"/>
        </w:rPr>
        <w:t>MES ITI (VZ4)</w:t>
      </w:r>
    </w:p>
    <w:p w14:paraId="547CB5A8" w14:textId="77777777" w:rsidR="000F5A89" w:rsidRPr="00DC11EA" w:rsidRDefault="000F5A89" w:rsidP="00B01DB5">
      <w:pPr>
        <w:keepLines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14:paraId="59514EFD" w14:textId="01780B8F" w:rsidR="00CA796F" w:rsidRPr="00EC13DD" w:rsidRDefault="00CA796F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CA796F">
        <w:rPr>
          <w:rFonts w:ascii="Tahoma" w:hAnsi="Tahoma" w:cs="Tahoma"/>
          <w:b/>
          <w:sz w:val="20"/>
          <w:szCs w:val="20"/>
        </w:rPr>
        <w:t>Předmět VZ: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DE56AE">
        <w:rPr>
          <w:rFonts w:ascii="Tahoma" w:hAnsi="Tahoma" w:cs="Tahoma"/>
          <w:b/>
          <w:sz w:val="20"/>
          <w:szCs w:val="20"/>
        </w:rPr>
        <w:tab/>
      </w:r>
      <w:r w:rsidR="00BA4255">
        <w:rPr>
          <w:rFonts w:ascii="Tahoma" w:hAnsi="Tahoma" w:cs="Tahoma"/>
          <w:b/>
          <w:sz w:val="20"/>
          <w:szCs w:val="20"/>
        </w:rPr>
        <w:tab/>
      </w:r>
      <w:r w:rsidR="007E28C4">
        <w:rPr>
          <w:rFonts w:cstheme="minorHAnsi"/>
          <w:b/>
        </w:rPr>
        <w:t xml:space="preserve">SW </w:t>
      </w:r>
      <w:proofErr w:type="spellStart"/>
      <w:r w:rsidR="007E28C4">
        <w:rPr>
          <w:rFonts w:cstheme="minorHAnsi"/>
          <w:b/>
        </w:rPr>
        <w:t>Calisto</w:t>
      </w:r>
      <w:proofErr w:type="spellEnd"/>
      <w:r w:rsidR="00F27AB4">
        <w:rPr>
          <w:rFonts w:cstheme="minorHAnsi"/>
          <w:b/>
        </w:rPr>
        <w:t xml:space="preserve"> (samostatná permanentní licence)</w:t>
      </w:r>
    </w:p>
    <w:p w14:paraId="4F6E1F1A" w14:textId="72906861" w:rsidR="00DF2E7E" w:rsidRDefault="00DF2E7E" w:rsidP="00EC13DD">
      <w:pPr>
        <w:jc w:val="both"/>
        <w:textAlignment w:val="baseline"/>
        <w:rPr>
          <w:rFonts w:ascii="Arial" w:hAnsi="Arial"/>
          <w:b/>
          <w:bCs/>
          <w:lang w:eastAsia="cs-CZ"/>
        </w:rPr>
      </w:pPr>
    </w:p>
    <w:p w14:paraId="06239418" w14:textId="5E72DEC2" w:rsidR="009A4CDC" w:rsidRDefault="00E269EC" w:rsidP="005F2EB0">
      <w:pPr>
        <w:jc w:val="both"/>
        <w:textAlignment w:val="baseline"/>
        <w:rPr>
          <w:rFonts w:ascii="Arial" w:hAnsi="Arial"/>
          <w:lang w:eastAsia="cs-CZ"/>
        </w:rPr>
      </w:pPr>
      <w:r>
        <w:rPr>
          <w:rFonts w:ascii="Arial" w:hAnsi="Arial"/>
          <w:lang w:eastAsia="cs-CZ"/>
        </w:rPr>
        <w:t xml:space="preserve">SW </w:t>
      </w:r>
      <w:proofErr w:type="spellStart"/>
      <w:proofErr w:type="gramStart"/>
      <w:r>
        <w:rPr>
          <w:rFonts w:ascii="Arial" w:hAnsi="Arial"/>
          <w:lang w:eastAsia="cs-CZ"/>
        </w:rPr>
        <w:t>Calisto</w:t>
      </w:r>
      <w:proofErr w:type="spellEnd"/>
      <w:r>
        <w:rPr>
          <w:rFonts w:ascii="Arial" w:hAnsi="Arial"/>
          <w:lang w:eastAsia="cs-CZ"/>
        </w:rPr>
        <w:t xml:space="preserve"> - </w:t>
      </w:r>
      <w:proofErr w:type="spellStart"/>
      <w:r w:rsidRPr="00E269EC">
        <w:rPr>
          <w:rFonts w:ascii="Arial" w:hAnsi="Arial"/>
          <w:lang w:eastAsia="cs-CZ"/>
        </w:rPr>
        <w:t>Calisto</w:t>
      </w:r>
      <w:proofErr w:type="spellEnd"/>
      <w:proofErr w:type="gramEnd"/>
      <w:r w:rsidRPr="00E269EC">
        <w:rPr>
          <w:rFonts w:ascii="Arial" w:hAnsi="Arial"/>
          <w:lang w:eastAsia="cs-CZ"/>
        </w:rPr>
        <w:t xml:space="preserve"> data </w:t>
      </w:r>
      <w:proofErr w:type="spellStart"/>
      <w:r w:rsidRPr="00E269EC">
        <w:rPr>
          <w:rFonts w:ascii="Arial" w:hAnsi="Arial"/>
          <w:lang w:eastAsia="cs-CZ"/>
        </w:rPr>
        <w:t>acquisition</w:t>
      </w:r>
      <w:proofErr w:type="spellEnd"/>
      <w:r w:rsidRPr="00E269EC">
        <w:rPr>
          <w:rFonts w:ascii="Arial" w:hAnsi="Arial"/>
          <w:lang w:eastAsia="cs-CZ"/>
        </w:rPr>
        <w:t xml:space="preserve"> and </w:t>
      </w:r>
      <w:proofErr w:type="spellStart"/>
      <w:r w:rsidRPr="00E269EC">
        <w:rPr>
          <w:rFonts w:ascii="Arial" w:hAnsi="Arial"/>
          <w:lang w:eastAsia="cs-CZ"/>
        </w:rPr>
        <w:t>analysis</w:t>
      </w:r>
      <w:proofErr w:type="spellEnd"/>
      <w:r w:rsidRPr="00E269EC">
        <w:rPr>
          <w:rFonts w:ascii="Arial" w:hAnsi="Arial"/>
          <w:lang w:eastAsia="cs-CZ"/>
        </w:rPr>
        <w:t xml:space="preserve"> software</w:t>
      </w:r>
      <w:r w:rsidR="00F27AB4">
        <w:rPr>
          <w:rFonts w:ascii="Arial" w:hAnsi="Arial"/>
          <w:lang w:eastAsia="cs-CZ"/>
        </w:rPr>
        <w:t xml:space="preserve"> (SW)</w:t>
      </w:r>
      <w:r>
        <w:rPr>
          <w:rFonts w:ascii="Arial" w:hAnsi="Arial"/>
          <w:lang w:eastAsia="cs-CZ"/>
        </w:rPr>
        <w:t>. Nejvyšší</w:t>
      </w:r>
      <w:r w:rsidR="00F27AB4">
        <w:rPr>
          <w:rFonts w:ascii="Arial" w:hAnsi="Arial"/>
          <w:lang w:eastAsia="cs-CZ"/>
        </w:rPr>
        <w:t xml:space="preserve"> (poslední/aktuální)</w:t>
      </w:r>
      <w:r>
        <w:rPr>
          <w:rFonts w:ascii="Arial" w:hAnsi="Arial"/>
          <w:lang w:eastAsia="cs-CZ"/>
        </w:rPr>
        <w:t xml:space="preserve"> verze SW</w:t>
      </w:r>
      <w:r w:rsidR="00F27AB4">
        <w:rPr>
          <w:rFonts w:ascii="Arial" w:hAnsi="Arial"/>
          <w:lang w:eastAsia="cs-CZ"/>
        </w:rPr>
        <w:t>.</w:t>
      </w:r>
      <w:r>
        <w:rPr>
          <w:rFonts w:ascii="Arial" w:hAnsi="Arial"/>
          <w:lang w:eastAsia="cs-CZ"/>
        </w:rPr>
        <w:t xml:space="preserve"> Nutná kompatibilita se zařízeními fy SETARAM zadavatele VZ</w:t>
      </w:r>
      <w:r w:rsidR="005229D8">
        <w:rPr>
          <w:rFonts w:ascii="Arial" w:hAnsi="Arial"/>
          <w:lang w:eastAsia="cs-CZ"/>
        </w:rPr>
        <w:t xml:space="preserve">: </w:t>
      </w:r>
      <w:r w:rsidR="009A4CDC" w:rsidRPr="009A4CDC">
        <w:rPr>
          <w:rFonts w:ascii="Arial" w:hAnsi="Arial"/>
          <w:lang w:eastAsia="cs-CZ"/>
        </w:rPr>
        <w:t xml:space="preserve">Simultánní TG/DTA/DSC/TMA analyzátor </w:t>
      </w:r>
      <w:proofErr w:type="spellStart"/>
      <w:r w:rsidR="009A4CDC" w:rsidRPr="009A4CDC">
        <w:rPr>
          <w:rFonts w:ascii="Arial" w:hAnsi="Arial"/>
          <w:lang w:eastAsia="cs-CZ"/>
        </w:rPr>
        <w:t>Setaram</w:t>
      </w:r>
      <w:proofErr w:type="spellEnd"/>
      <w:r w:rsidR="009A4CDC" w:rsidRPr="009A4CDC">
        <w:rPr>
          <w:rFonts w:ascii="Arial" w:hAnsi="Arial"/>
          <w:lang w:eastAsia="cs-CZ"/>
        </w:rPr>
        <w:t xml:space="preserve"> SETSYS 18TM</w:t>
      </w:r>
      <w:r w:rsidR="005229D8">
        <w:rPr>
          <w:rFonts w:ascii="Arial" w:hAnsi="Arial"/>
          <w:lang w:eastAsia="cs-CZ"/>
        </w:rPr>
        <w:t xml:space="preserve"> (</w:t>
      </w:r>
      <w:proofErr w:type="spellStart"/>
      <w:r w:rsidR="005229D8">
        <w:rPr>
          <w:rFonts w:ascii="Arial" w:hAnsi="Arial"/>
          <w:lang w:eastAsia="cs-CZ"/>
        </w:rPr>
        <w:t>Setsys</w:t>
      </w:r>
      <w:proofErr w:type="spellEnd"/>
      <w:r w:rsidR="005229D8">
        <w:rPr>
          <w:rFonts w:ascii="Arial" w:hAnsi="Arial"/>
          <w:lang w:eastAsia="cs-CZ"/>
        </w:rPr>
        <w:t>)</w:t>
      </w:r>
      <w:r w:rsidR="009A4CDC">
        <w:rPr>
          <w:rFonts w:ascii="Arial" w:hAnsi="Arial"/>
          <w:lang w:eastAsia="cs-CZ"/>
        </w:rPr>
        <w:t xml:space="preserve">, </w:t>
      </w:r>
      <w:proofErr w:type="spellStart"/>
      <w:r w:rsidR="005229D8" w:rsidRPr="005229D8">
        <w:rPr>
          <w:rFonts w:ascii="Arial" w:hAnsi="Arial"/>
          <w:lang w:eastAsia="cs-CZ"/>
        </w:rPr>
        <w:t>Setaram</w:t>
      </w:r>
      <w:proofErr w:type="spellEnd"/>
      <w:r w:rsidR="005229D8" w:rsidRPr="005229D8">
        <w:rPr>
          <w:rFonts w:ascii="Arial" w:hAnsi="Arial"/>
          <w:lang w:eastAsia="cs-CZ"/>
        </w:rPr>
        <w:t xml:space="preserve"> Line 96 MHTC </w:t>
      </w:r>
      <w:proofErr w:type="gramStart"/>
      <w:r w:rsidR="005229D8" w:rsidRPr="005229D8">
        <w:rPr>
          <w:rFonts w:ascii="Arial" w:hAnsi="Arial"/>
          <w:lang w:eastAsia="cs-CZ"/>
        </w:rPr>
        <w:t>3D</w:t>
      </w:r>
      <w:proofErr w:type="gramEnd"/>
      <w:r w:rsidR="005229D8" w:rsidRPr="005229D8">
        <w:rPr>
          <w:rFonts w:ascii="Arial" w:hAnsi="Arial"/>
          <w:lang w:eastAsia="cs-CZ"/>
        </w:rPr>
        <w:t xml:space="preserve"> DSC a 3D DROP</w:t>
      </w:r>
      <w:r w:rsidR="00F27AB4">
        <w:rPr>
          <w:rFonts w:ascii="Arial" w:hAnsi="Arial"/>
          <w:lang w:eastAsia="cs-CZ"/>
        </w:rPr>
        <w:t xml:space="preserve"> (</w:t>
      </w:r>
      <w:proofErr w:type="spellStart"/>
      <w:r w:rsidR="00F27AB4">
        <w:rPr>
          <w:rFonts w:ascii="Arial" w:hAnsi="Arial"/>
          <w:lang w:eastAsia="cs-CZ"/>
        </w:rPr>
        <w:t>vhazovací</w:t>
      </w:r>
      <w:proofErr w:type="spellEnd"/>
      <w:r w:rsidR="00F27AB4">
        <w:rPr>
          <w:rFonts w:ascii="Arial" w:hAnsi="Arial"/>
          <w:lang w:eastAsia="cs-CZ"/>
        </w:rPr>
        <w:t xml:space="preserve"> kalorimetr)</w:t>
      </w:r>
      <w:r w:rsidR="005229D8" w:rsidRPr="005229D8">
        <w:rPr>
          <w:rFonts w:ascii="Arial" w:hAnsi="Arial"/>
          <w:lang w:eastAsia="cs-CZ"/>
        </w:rPr>
        <w:t xml:space="preserve"> Kalorimetr</w:t>
      </w:r>
      <w:r w:rsidR="005229D8">
        <w:rPr>
          <w:rFonts w:ascii="Arial" w:hAnsi="Arial"/>
          <w:lang w:eastAsia="cs-CZ"/>
        </w:rPr>
        <w:t xml:space="preserve"> (MHTC), </w:t>
      </w:r>
      <w:r w:rsidR="005229D8" w:rsidRPr="005229D8">
        <w:rPr>
          <w:rFonts w:ascii="Arial" w:hAnsi="Arial"/>
          <w:lang w:eastAsia="cs-CZ"/>
        </w:rPr>
        <w:t>Simultánní TG/3D DSC</w:t>
      </w:r>
      <w:r w:rsidR="005229D8">
        <w:rPr>
          <w:rFonts w:ascii="Arial" w:hAnsi="Arial"/>
          <w:lang w:eastAsia="cs-CZ"/>
        </w:rPr>
        <w:t xml:space="preserve"> </w:t>
      </w:r>
      <w:r w:rsidR="005229D8" w:rsidRPr="005229D8">
        <w:rPr>
          <w:rFonts w:ascii="Arial" w:hAnsi="Arial"/>
          <w:lang w:eastAsia="cs-CZ"/>
        </w:rPr>
        <w:t xml:space="preserve">analyzátor </w:t>
      </w:r>
      <w:proofErr w:type="spellStart"/>
      <w:r w:rsidR="005229D8" w:rsidRPr="005229D8">
        <w:rPr>
          <w:rFonts w:ascii="Arial" w:hAnsi="Arial"/>
          <w:lang w:eastAsia="cs-CZ"/>
        </w:rPr>
        <w:t>Setaram</w:t>
      </w:r>
      <w:proofErr w:type="spellEnd"/>
      <w:r w:rsidR="005229D8" w:rsidRPr="005229D8">
        <w:rPr>
          <w:rFonts w:ascii="Arial" w:hAnsi="Arial"/>
          <w:lang w:eastAsia="cs-CZ"/>
        </w:rPr>
        <w:t xml:space="preserve"> SENSYS EVO</w:t>
      </w:r>
      <w:r w:rsidR="005229D8">
        <w:rPr>
          <w:rFonts w:ascii="Arial" w:hAnsi="Arial"/>
          <w:lang w:eastAsia="cs-CZ"/>
        </w:rPr>
        <w:t xml:space="preserve"> (SENSYS)</w:t>
      </w:r>
      <w:r w:rsidR="00F27AB4">
        <w:rPr>
          <w:rFonts w:ascii="Arial" w:hAnsi="Arial"/>
          <w:lang w:eastAsia="cs-CZ"/>
        </w:rPr>
        <w:t xml:space="preserve"> a simultánní termický analyzátor</w:t>
      </w:r>
      <w:r w:rsidR="005229D8">
        <w:rPr>
          <w:rFonts w:ascii="Arial" w:hAnsi="Arial"/>
          <w:lang w:eastAsia="cs-CZ"/>
        </w:rPr>
        <w:t xml:space="preserve"> </w:t>
      </w:r>
      <w:proofErr w:type="spellStart"/>
      <w:r w:rsidR="005229D8">
        <w:rPr>
          <w:rFonts w:ascii="Arial" w:hAnsi="Arial"/>
          <w:lang w:eastAsia="cs-CZ"/>
        </w:rPr>
        <w:t>Setaram</w:t>
      </w:r>
      <w:proofErr w:type="spellEnd"/>
      <w:r w:rsidR="005229D8">
        <w:rPr>
          <w:rFonts w:ascii="Arial" w:hAnsi="Arial"/>
          <w:lang w:eastAsia="cs-CZ"/>
        </w:rPr>
        <w:t xml:space="preserve"> </w:t>
      </w:r>
      <w:proofErr w:type="spellStart"/>
      <w:r w:rsidR="005229D8">
        <w:rPr>
          <w:rFonts w:ascii="Arial" w:hAnsi="Arial"/>
          <w:lang w:eastAsia="cs-CZ"/>
        </w:rPr>
        <w:t>Themys</w:t>
      </w:r>
      <w:proofErr w:type="spellEnd"/>
      <w:r w:rsidR="005229D8">
        <w:rPr>
          <w:rFonts w:ascii="Arial" w:hAnsi="Arial"/>
          <w:lang w:eastAsia="cs-CZ"/>
        </w:rPr>
        <w:t xml:space="preserve"> (THEMYS).</w:t>
      </w:r>
    </w:p>
    <w:p w14:paraId="68ED66DD" w14:textId="4EAC13F8" w:rsidR="005D7EE9" w:rsidRPr="00506F1A" w:rsidRDefault="005D7EE9" w:rsidP="00EC13DD">
      <w:pPr>
        <w:jc w:val="both"/>
        <w:textAlignment w:val="baseline"/>
        <w:rPr>
          <w:rFonts w:ascii="Arial" w:hAnsi="Arial"/>
          <w:b/>
          <w:bCs/>
          <w:lang w:eastAsia="cs-CZ"/>
        </w:rPr>
      </w:pPr>
      <w:r w:rsidRPr="00506F1A">
        <w:rPr>
          <w:rFonts w:ascii="Arial" w:hAnsi="Arial"/>
          <w:b/>
          <w:bCs/>
          <w:lang w:eastAsia="cs-CZ"/>
        </w:rPr>
        <w:t>Základní (minimální) technické parametry </w:t>
      </w:r>
    </w:p>
    <w:p w14:paraId="76901927" w14:textId="7BC58BF3" w:rsidR="005D7EE9" w:rsidRPr="00506F1A" w:rsidRDefault="005D7EE9" w:rsidP="005D7EE9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506F1A">
        <w:rPr>
          <w:rFonts w:ascii="Arial" w:hAnsi="Arial"/>
          <w:lang w:eastAsia="cs-CZ"/>
        </w:rPr>
        <w:t>Účastník uvede splnění veškerých základních technických parametrů stanovených zadavatelem v tomto dokumentu formou popisu technického řešení v nabídce, resp. uvede hodnoty jednotlivých technických parametrů nabízeného zařízení do tabulky Základní technické specifikace nabízeného zařízení</w:t>
      </w:r>
      <w:r w:rsidR="00F27AB4">
        <w:rPr>
          <w:rFonts w:ascii="Arial" w:hAnsi="Arial"/>
          <w:lang w:eastAsia="cs-CZ"/>
        </w:rPr>
        <w:t xml:space="preserve"> (SW)</w:t>
      </w:r>
      <w:r w:rsidRPr="00506F1A">
        <w:rPr>
          <w:rFonts w:ascii="Arial" w:hAnsi="Arial"/>
          <w:lang w:eastAsia="cs-CZ"/>
        </w:rPr>
        <w:t>. </w:t>
      </w:r>
      <w:r>
        <w:rPr>
          <w:rFonts w:ascii="Arial" w:hAnsi="Arial"/>
          <w:lang w:eastAsia="cs-CZ"/>
        </w:rPr>
        <w:t xml:space="preserve">Technické specifikace je nutno řešit v plném </w:t>
      </w:r>
      <w:r w:rsidR="00977A13">
        <w:rPr>
          <w:rFonts w:ascii="Arial" w:hAnsi="Arial"/>
          <w:lang w:eastAsia="cs-CZ"/>
        </w:rPr>
        <w:t>rozsahu,</w:t>
      </w:r>
      <w:r>
        <w:rPr>
          <w:rFonts w:ascii="Arial" w:hAnsi="Arial"/>
          <w:lang w:eastAsia="cs-CZ"/>
        </w:rPr>
        <w:t xml:space="preserve"> a to pouze jedním dedikovaným zařízením</w:t>
      </w:r>
      <w:r w:rsidR="00F27AB4">
        <w:rPr>
          <w:rFonts w:ascii="Arial" w:hAnsi="Arial"/>
          <w:lang w:eastAsia="cs-CZ"/>
        </w:rPr>
        <w:t xml:space="preserve"> (SW)</w:t>
      </w:r>
      <w:r>
        <w:rPr>
          <w:rFonts w:ascii="Arial" w:hAnsi="Arial"/>
          <w:lang w:eastAsia="cs-CZ"/>
        </w:rPr>
        <w:t>, nabídky účastníka budou vyhodnocovány jako oddělené nabídky v případě, že by se rozhodl nabídnout různá řešení</w:t>
      </w:r>
      <w:r w:rsidR="009567FE">
        <w:rPr>
          <w:rFonts w:ascii="Arial" w:hAnsi="Arial"/>
          <w:lang w:eastAsia="cs-CZ"/>
        </w:rPr>
        <w:t>.</w:t>
      </w:r>
      <w:r>
        <w:rPr>
          <w:rFonts w:ascii="Arial" w:hAnsi="Arial"/>
          <w:lang w:eastAsia="cs-CZ"/>
        </w:rPr>
        <w:t xml:space="preserve"> </w:t>
      </w:r>
    </w:p>
    <w:p w14:paraId="5D2C0C3A" w14:textId="08BD3D3C" w:rsidR="005D7EE9" w:rsidRPr="00506F1A" w:rsidRDefault="005D7EE9" w:rsidP="005D7EE9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506F1A">
        <w:rPr>
          <w:rFonts w:ascii="Arial" w:hAnsi="Arial"/>
          <w:b/>
          <w:bCs/>
          <w:lang w:eastAsia="cs-CZ"/>
        </w:rPr>
        <w:t>Základní technická specifikace nabízeného zařízení</w:t>
      </w:r>
      <w:r w:rsidRPr="00506F1A">
        <w:rPr>
          <w:rFonts w:ascii="Arial" w:hAnsi="Arial"/>
          <w:lang w:eastAsia="cs-CZ"/>
        </w:rPr>
        <w:t> </w:t>
      </w:r>
    </w:p>
    <w:p w14:paraId="7DDDEDB9" w14:textId="40D52C7A" w:rsidR="005D7EE9" w:rsidRPr="00506F1A" w:rsidRDefault="005D7EE9" w:rsidP="005D7EE9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506F1A">
        <w:rPr>
          <w:rFonts w:ascii="Arial" w:hAnsi="Arial"/>
          <w:lang w:eastAsia="cs-CZ"/>
        </w:rPr>
        <w:t>Účastník uvede do tabulky níže hodnoty jednotlivých technických parametrů nabízeného zařízení a předloží j</w:t>
      </w:r>
      <w:r w:rsidR="00552A1F">
        <w:rPr>
          <w:rFonts w:ascii="Arial" w:hAnsi="Arial"/>
          <w:lang w:eastAsia="cs-CZ"/>
        </w:rPr>
        <w:t>i</w:t>
      </w:r>
      <w:r w:rsidRPr="00506F1A">
        <w:rPr>
          <w:rFonts w:ascii="Arial" w:hAnsi="Arial"/>
          <w:lang w:eastAsia="cs-CZ"/>
        </w:rPr>
        <w:t xml:space="preserve"> jako součást své nabídky. </w:t>
      </w:r>
      <w:r>
        <w:rPr>
          <w:rFonts w:ascii="Arial" w:hAnsi="Arial"/>
          <w:lang w:eastAsia="cs-CZ"/>
        </w:rPr>
        <w:t>V případě potvrzení netechnických parametrů (servis,</w:t>
      </w:r>
      <w:r w:rsidR="00167C09">
        <w:rPr>
          <w:rFonts w:ascii="Arial" w:hAnsi="Arial"/>
          <w:lang w:eastAsia="cs-CZ"/>
        </w:rPr>
        <w:t xml:space="preserve"> </w:t>
      </w:r>
      <w:r>
        <w:rPr>
          <w:rFonts w:ascii="Arial" w:hAnsi="Arial"/>
          <w:lang w:eastAsia="cs-CZ"/>
        </w:rPr>
        <w:t>platnost licencí apod.) stvrzuje účastník v tabulce jejich zakomponování do nabízené ceny zařízení, respektive musí uvést délku platnosti dané podpory</w:t>
      </w:r>
      <w:r w:rsidR="00167C09">
        <w:rPr>
          <w:rFonts w:ascii="Arial" w:hAnsi="Arial"/>
          <w:lang w:eastAsia="cs-CZ"/>
        </w:rPr>
        <w:t>.</w:t>
      </w:r>
    </w:p>
    <w:p w14:paraId="660B7CC0" w14:textId="77777777" w:rsidR="004E07FF" w:rsidRDefault="004E07FF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p w14:paraId="1E4F23C7" w14:textId="627D7891" w:rsidR="009A4C16" w:rsidRDefault="00F14CA9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F14CA9">
        <w:rPr>
          <w:rFonts w:ascii="Tahoma" w:hAnsi="Tahoma" w:cs="Tahoma"/>
          <w:b/>
          <w:sz w:val="20"/>
          <w:szCs w:val="20"/>
        </w:rPr>
        <w:t xml:space="preserve">Minimální technické parametry VZ: </w:t>
      </w:r>
    </w:p>
    <w:p w14:paraId="1A5A28CB" w14:textId="77777777" w:rsidR="006C2E9B" w:rsidRDefault="006C2E9B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685"/>
        <w:gridCol w:w="2400"/>
      </w:tblGrid>
      <w:tr w:rsidR="006C2E9B" w:rsidRPr="00FE4EF7" w14:paraId="7F6F4DE5" w14:textId="77777777" w:rsidTr="00427EFD">
        <w:trPr>
          <w:trHeight w:val="435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61780CF7" w14:textId="77777777" w:rsidR="006C2E9B" w:rsidRPr="00FE4EF7" w:rsidRDefault="006C2E9B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FE4EF7">
              <w:rPr>
                <w:rFonts w:ascii="Arial" w:hAnsi="Arial" w:cs="Arial"/>
                <w:color w:val="FFFFFF"/>
                <w:lang w:eastAsia="cs-CZ"/>
              </w:rPr>
              <w:t>Parametr </w:t>
            </w:r>
            <w:r w:rsidRPr="00FE4EF7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55965824" w14:textId="77777777" w:rsidR="006C2E9B" w:rsidRPr="00FE4EF7" w:rsidRDefault="006C2E9B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FE4EF7">
              <w:rPr>
                <w:rFonts w:ascii="Arial" w:hAnsi="Arial" w:cs="Arial"/>
                <w:color w:val="FFFFFF"/>
                <w:lang w:eastAsia="cs-CZ"/>
              </w:rPr>
              <w:t>Požadavek zadavatele 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03C032F3" w14:textId="77777777" w:rsidR="006C2E9B" w:rsidRPr="00FE4EF7" w:rsidRDefault="006C2E9B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FE4EF7">
              <w:rPr>
                <w:rFonts w:ascii="Arial" w:hAnsi="Arial" w:cs="Arial"/>
                <w:color w:val="FFFFFF"/>
                <w:lang w:eastAsia="cs-CZ"/>
              </w:rPr>
              <w:t>Hodnota účastníka </w:t>
            </w:r>
          </w:p>
        </w:tc>
      </w:tr>
      <w:tr w:rsidR="006C2E9B" w:rsidRPr="00FE4EF7" w14:paraId="2CBA4B72" w14:textId="77777777" w:rsidTr="00427EFD">
        <w:trPr>
          <w:trHeight w:val="300"/>
        </w:trPr>
        <w:tc>
          <w:tcPr>
            <w:tcW w:w="9330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6C0C3E2E" w14:textId="14D5F9A2" w:rsidR="006C2E9B" w:rsidRPr="00FE4EF7" w:rsidRDefault="00127BB4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b/>
                <w:bCs/>
                <w:caps/>
                <w:lang w:eastAsia="cs-CZ"/>
              </w:rPr>
              <w:t>SW Calisto</w:t>
            </w:r>
          </w:p>
        </w:tc>
      </w:tr>
      <w:tr w:rsidR="006C2E9B" w:rsidRPr="00071AF5" w14:paraId="42A89E4B" w14:textId="77777777" w:rsidTr="00427EFD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03CE1C21" w14:textId="2FE08F46" w:rsidR="006C2E9B" w:rsidRPr="00127BB4" w:rsidRDefault="00127BB4" w:rsidP="00376725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27BB4">
              <w:rPr>
                <w:rFonts w:ascii="Arial" w:hAnsi="Arial" w:cs="Arial"/>
                <w:sz w:val="20"/>
                <w:szCs w:val="20"/>
                <w:lang w:eastAsia="cs-CZ"/>
              </w:rPr>
              <w:t xml:space="preserve">SW </w:t>
            </w:r>
            <w:proofErr w:type="spellStart"/>
            <w:r w:rsidRPr="00127BB4">
              <w:rPr>
                <w:rFonts w:ascii="Arial" w:hAnsi="Arial" w:cs="Arial"/>
                <w:sz w:val="20"/>
                <w:szCs w:val="20"/>
                <w:lang w:eastAsia="cs-CZ"/>
              </w:rPr>
              <w:t>Calisto</w:t>
            </w:r>
            <w:proofErr w:type="spellEnd"/>
            <w:r w:rsidRPr="00127BB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musí umožňovat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řízení</w:t>
            </w:r>
            <w:r w:rsidR="00F27AB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zařízení (zařízení metodami termické analýzy: TG, DTA, DSC, TG/DTA, TG/DSC, TMA a DROP kalorimetrie)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, </w:t>
            </w:r>
            <w:r w:rsidRPr="00127BB4">
              <w:rPr>
                <w:rFonts w:ascii="Arial" w:hAnsi="Arial" w:cs="Arial"/>
                <w:sz w:val="20"/>
                <w:szCs w:val="20"/>
                <w:lang w:eastAsia="cs-CZ"/>
              </w:rPr>
              <w:t>sběr</w:t>
            </w:r>
            <w:r w:rsidR="00F27AB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dat ze zařízení s těmito metodami</w:t>
            </w:r>
            <w:r w:rsidRPr="00127BB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 </w:t>
            </w:r>
            <w:r w:rsidR="00477324">
              <w:rPr>
                <w:rFonts w:ascii="Arial" w:hAnsi="Arial" w:cs="Arial"/>
                <w:sz w:val="20"/>
                <w:szCs w:val="20"/>
                <w:lang w:eastAsia="cs-CZ"/>
              </w:rPr>
              <w:t>zpracování</w:t>
            </w:r>
            <w:r w:rsidRPr="00127BB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F27AB4">
              <w:rPr>
                <w:rFonts w:ascii="Arial" w:hAnsi="Arial" w:cs="Arial"/>
                <w:sz w:val="20"/>
                <w:szCs w:val="20"/>
                <w:lang w:eastAsia="cs-CZ"/>
              </w:rPr>
              <w:t xml:space="preserve">získaných </w:t>
            </w:r>
            <w:r w:rsidRPr="00127BB4">
              <w:rPr>
                <w:rFonts w:ascii="Arial" w:hAnsi="Arial" w:cs="Arial"/>
                <w:sz w:val="20"/>
                <w:szCs w:val="20"/>
                <w:lang w:eastAsia="cs-CZ"/>
              </w:rPr>
              <w:t xml:space="preserve">dat. 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1519D597" w14:textId="54E53C08" w:rsidR="006C2E9B" w:rsidRPr="00071AF5" w:rsidRDefault="00477324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Možnost řízení, sběru a zpracování dat z DSC, TG, STA, TMA a kalorimetrie.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1B23ACCB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3524E9" w:rsidRPr="00071AF5" w14:paraId="3B6D1F10" w14:textId="77777777" w:rsidTr="00427EFD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47EB7FD" w14:textId="10249962" w:rsidR="003524E9" w:rsidRPr="00127BB4" w:rsidRDefault="00127BB4" w:rsidP="00376725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27BB4">
              <w:rPr>
                <w:rFonts w:ascii="Arial" w:hAnsi="Arial" w:cs="Arial"/>
                <w:sz w:val="20"/>
                <w:szCs w:val="20"/>
                <w:lang w:eastAsia="cs-CZ"/>
              </w:rPr>
              <w:t xml:space="preserve">SW </w:t>
            </w:r>
            <w:proofErr w:type="spellStart"/>
            <w:r w:rsidRPr="00127BB4">
              <w:rPr>
                <w:rFonts w:ascii="Arial" w:hAnsi="Arial" w:cs="Arial"/>
                <w:sz w:val="20"/>
                <w:szCs w:val="20"/>
                <w:lang w:eastAsia="cs-CZ"/>
              </w:rPr>
              <w:t>Calisto</w:t>
            </w:r>
            <w:proofErr w:type="spellEnd"/>
            <w:r w:rsidRPr="00127BB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musí být kompatibilní se </w:t>
            </w:r>
            <w:r w:rsidR="00477324">
              <w:rPr>
                <w:rFonts w:ascii="Arial" w:hAnsi="Arial" w:cs="Arial"/>
                <w:sz w:val="20"/>
                <w:szCs w:val="20"/>
                <w:lang w:eastAsia="cs-CZ"/>
              </w:rPr>
              <w:t xml:space="preserve">SETARAM </w:t>
            </w:r>
            <w:r w:rsidRPr="00127BB4">
              <w:rPr>
                <w:rFonts w:ascii="Arial" w:hAnsi="Arial" w:cs="Arial"/>
                <w:sz w:val="20"/>
                <w:szCs w:val="20"/>
                <w:lang w:eastAsia="cs-CZ"/>
              </w:rPr>
              <w:t>zařízeními zadavatele (</w:t>
            </w:r>
            <w:proofErr w:type="spellStart"/>
            <w:r w:rsidRPr="00127BB4">
              <w:rPr>
                <w:rFonts w:ascii="Arial" w:hAnsi="Arial"/>
                <w:sz w:val="20"/>
                <w:szCs w:val="20"/>
                <w:lang w:eastAsia="cs-CZ"/>
              </w:rPr>
              <w:t>Setsys</w:t>
            </w:r>
            <w:proofErr w:type="spellEnd"/>
            <w:r w:rsidRPr="00127BB4">
              <w:rPr>
                <w:rFonts w:ascii="Arial" w:hAnsi="Arial"/>
                <w:sz w:val="20"/>
                <w:szCs w:val="20"/>
                <w:lang w:eastAsia="cs-CZ"/>
              </w:rPr>
              <w:t>, MHTC, SENSYS a THEMYS)</w:t>
            </w:r>
            <w:r w:rsidRPr="00127BB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C652E01" w14:textId="605CB7B1" w:rsidR="003524E9" w:rsidRPr="00071AF5" w:rsidRDefault="00477324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Nutnost kompatibility se SETARAM zařízeními zadavatele VZ.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0A2AA54" w14:textId="77777777" w:rsidR="003524E9" w:rsidRPr="00071AF5" w:rsidRDefault="003524E9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6C2E9B" w:rsidRPr="00071AF5" w14:paraId="4DD1755C" w14:textId="77777777" w:rsidTr="00427EFD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59CD8613" w14:textId="3810F16C" w:rsidR="006C2E9B" w:rsidRPr="00071AF5" w:rsidRDefault="00127BB4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SW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Calisto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musí obsahovat </w:t>
            </w:r>
            <w:r w:rsidR="00477324">
              <w:rPr>
                <w:rFonts w:ascii="Arial" w:hAnsi="Arial" w:cs="Arial"/>
                <w:sz w:val="20"/>
                <w:szCs w:val="20"/>
                <w:lang w:eastAsia="cs-CZ"/>
              </w:rPr>
              <w:t>dvě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části: SW pro řízení</w:t>
            </w:r>
            <w:r w:rsidR="00F27AB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zařízení pro termickou analýzu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a sběr dat </w:t>
            </w:r>
            <w:r w:rsidR="00F27AB4">
              <w:rPr>
                <w:rFonts w:ascii="Arial" w:hAnsi="Arial" w:cs="Arial"/>
                <w:sz w:val="20"/>
                <w:szCs w:val="20"/>
                <w:lang w:eastAsia="cs-CZ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e SETARAM zařízení</w:t>
            </w:r>
            <w:r w:rsidR="00F27AB4">
              <w:rPr>
                <w:rFonts w:ascii="Arial" w:hAnsi="Arial" w:cs="Arial"/>
                <w:sz w:val="20"/>
                <w:szCs w:val="20"/>
                <w:lang w:eastAsia="cs-CZ"/>
              </w:rPr>
              <w:t>mi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(</w:t>
            </w:r>
            <w:r w:rsidR="00FA0095">
              <w:rPr>
                <w:rFonts w:ascii="Arial" w:hAnsi="Arial" w:cs="Arial"/>
                <w:sz w:val="20"/>
                <w:szCs w:val="20"/>
                <w:lang w:eastAsia="cs-CZ"/>
              </w:rPr>
              <w:t xml:space="preserve">SW </w:t>
            </w:r>
            <w:proofErr w:type="spellStart"/>
            <w:r w:rsidRPr="00127BB4">
              <w:rPr>
                <w:rFonts w:ascii="Arial" w:hAnsi="Arial" w:cs="Arial"/>
                <w:sz w:val="20"/>
                <w:szCs w:val="20"/>
                <w:lang w:eastAsia="cs-CZ"/>
              </w:rPr>
              <w:t>Acquisitio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) a SW pro </w:t>
            </w:r>
            <w:r w:rsidR="00477324" w:rsidRPr="00477324">
              <w:rPr>
                <w:rFonts w:ascii="Arial" w:hAnsi="Arial" w:cs="Arial"/>
                <w:sz w:val="20"/>
                <w:szCs w:val="20"/>
                <w:lang w:eastAsia="cs-CZ"/>
              </w:rPr>
              <w:t>zpracování a prezentaci dat kalorimetrie a termické analýzy</w:t>
            </w:r>
            <w:r w:rsidR="0047732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F27AB4">
              <w:rPr>
                <w:rFonts w:ascii="Arial" w:hAnsi="Arial" w:cs="Arial"/>
                <w:sz w:val="20"/>
                <w:szCs w:val="20"/>
                <w:lang w:eastAsia="cs-CZ"/>
              </w:rPr>
              <w:t>s</w:t>
            </w:r>
            <w:r w:rsidR="00477324">
              <w:rPr>
                <w:rFonts w:ascii="Arial" w:hAnsi="Arial" w:cs="Arial"/>
                <w:sz w:val="20"/>
                <w:szCs w:val="20"/>
                <w:lang w:eastAsia="cs-CZ"/>
              </w:rPr>
              <w:t>e</w:t>
            </w:r>
            <w:r w:rsidR="00F27AB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zařízeními</w:t>
            </w:r>
            <w:r w:rsidR="0047732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SETARAM (</w:t>
            </w:r>
            <w:r w:rsidR="00FA0095">
              <w:rPr>
                <w:rFonts w:ascii="Arial" w:hAnsi="Arial" w:cs="Arial"/>
                <w:sz w:val="20"/>
                <w:szCs w:val="20"/>
                <w:lang w:eastAsia="cs-CZ"/>
              </w:rPr>
              <w:t xml:space="preserve">SW </w:t>
            </w:r>
            <w:proofErr w:type="spellStart"/>
            <w:r w:rsidR="00477324">
              <w:rPr>
                <w:rFonts w:ascii="Arial" w:hAnsi="Arial" w:cs="Arial"/>
                <w:sz w:val="20"/>
                <w:szCs w:val="20"/>
                <w:lang w:eastAsia="cs-CZ"/>
              </w:rPr>
              <w:t>Processing</w:t>
            </w:r>
            <w:proofErr w:type="spellEnd"/>
            <w:r w:rsidR="00477324">
              <w:rPr>
                <w:rFonts w:ascii="Arial" w:hAnsi="Arial" w:cs="Arial"/>
                <w:sz w:val="20"/>
                <w:szCs w:val="20"/>
                <w:lang w:eastAsia="cs-CZ"/>
              </w:rPr>
              <w:t>).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3C9D7725" w14:textId="18FD55AD" w:rsidR="006C2E9B" w:rsidRPr="00071AF5" w:rsidRDefault="00477324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Nutnost obsahovat jak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Calisto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FD408D">
              <w:rPr>
                <w:rFonts w:ascii="Arial" w:hAnsi="Arial" w:cs="Arial"/>
                <w:sz w:val="20"/>
                <w:szCs w:val="20"/>
                <w:lang w:eastAsia="cs-CZ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cquisition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, tak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Calisto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Processing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FF0A406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6C2E9B" w:rsidRPr="00071AF5" w14:paraId="61C408CC" w14:textId="77777777" w:rsidTr="00427EFD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7903BEF" w14:textId="05EB1A82" w:rsidR="006C2E9B" w:rsidRPr="00071AF5" w:rsidRDefault="00FA0095" w:rsidP="002258C7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 xml:space="preserve">SW </w:t>
            </w:r>
            <w:proofErr w:type="spellStart"/>
            <w:r w:rsidR="00FD408D">
              <w:rPr>
                <w:rFonts w:ascii="Arial" w:hAnsi="Arial" w:cs="Arial"/>
                <w:sz w:val="20"/>
                <w:szCs w:val="20"/>
                <w:lang w:eastAsia="cs-CZ"/>
              </w:rPr>
              <w:t>Calisto</w:t>
            </w:r>
            <w:proofErr w:type="spellEnd"/>
            <w:r w:rsidR="00FD408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FD408D">
              <w:rPr>
                <w:rFonts w:ascii="Arial" w:hAnsi="Arial" w:cs="Arial"/>
                <w:sz w:val="20"/>
                <w:szCs w:val="20"/>
                <w:lang w:eastAsia="cs-CZ"/>
              </w:rPr>
              <w:t>Acquisition</w:t>
            </w:r>
            <w:proofErr w:type="spellEnd"/>
            <w:r w:rsidR="00FD408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musí umožňovat snadné použití, intuitivní a výko</w:t>
            </w:r>
            <w:r w:rsidR="00693CA0">
              <w:rPr>
                <w:rFonts w:ascii="Arial" w:hAnsi="Arial" w:cs="Arial"/>
                <w:sz w:val="20"/>
                <w:szCs w:val="20"/>
                <w:lang w:eastAsia="cs-CZ"/>
              </w:rPr>
              <w:t xml:space="preserve">nné řízení experimentálních přístrojů. 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3584724" w14:textId="09592DFD" w:rsidR="006C2E9B" w:rsidRPr="00071AF5" w:rsidRDefault="00D64288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Acquisition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n</w:t>
            </w:r>
            <w:r w:rsidR="00693CA0">
              <w:rPr>
                <w:rFonts w:ascii="Arial" w:hAnsi="Arial" w:cs="Arial"/>
                <w:sz w:val="20"/>
                <w:szCs w:val="20"/>
                <w:lang w:eastAsia="cs-CZ"/>
              </w:rPr>
              <w:t>utnost</w:t>
            </w:r>
            <w:proofErr w:type="gramEnd"/>
            <w:r w:rsidR="00693CA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snadného, intuitivního a efektivního řízení přístrojů.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1CAE3215" w14:textId="77777777" w:rsidR="006C2E9B" w:rsidRPr="00071AF5" w:rsidRDefault="006C2E9B" w:rsidP="00B02109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E9B" w:rsidRPr="00071AF5" w14:paraId="3F3AA4C9" w14:textId="77777777" w:rsidTr="00427EFD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A2B553B" w14:textId="3183EE72" w:rsidR="00693CA0" w:rsidRDefault="00FA0095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SW </w:t>
            </w:r>
            <w:proofErr w:type="spellStart"/>
            <w:r w:rsidR="00693CA0">
              <w:rPr>
                <w:rFonts w:ascii="Arial" w:hAnsi="Arial" w:cs="Arial"/>
                <w:bCs/>
                <w:sz w:val="20"/>
                <w:szCs w:val="20"/>
              </w:rPr>
              <w:t>Calisto</w:t>
            </w:r>
            <w:proofErr w:type="spellEnd"/>
            <w:r w:rsidR="00693CA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693CA0">
              <w:rPr>
                <w:rFonts w:ascii="Arial" w:hAnsi="Arial" w:cs="Arial"/>
                <w:bCs/>
                <w:sz w:val="20"/>
                <w:szCs w:val="20"/>
              </w:rPr>
              <w:t>Acquisition</w:t>
            </w:r>
            <w:proofErr w:type="spellEnd"/>
            <w:r w:rsidR="00693CA0">
              <w:rPr>
                <w:rFonts w:ascii="Arial" w:hAnsi="Arial" w:cs="Arial"/>
                <w:bCs/>
                <w:sz w:val="20"/>
                <w:szCs w:val="20"/>
              </w:rPr>
              <w:t xml:space="preserve"> musí umožňovat všechny následující činnosti:</w:t>
            </w:r>
          </w:p>
          <w:p w14:paraId="76C76DA3" w14:textId="77777777" w:rsidR="00693CA0" w:rsidRDefault="00693CA0" w:rsidP="00FA0095">
            <w:pPr>
              <w:pStyle w:val="Odstavecseseznamem"/>
              <w:numPr>
                <w:ilvl w:val="0"/>
                <w:numId w:val="44"/>
              </w:numPr>
              <w:spacing w:before="120" w:after="120" w:line="240" w:lineRule="auto"/>
              <w:ind w:left="227" w:hanging="227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Procedury sběru dat ze zařízení (všechny experimentální podmínky a parametry),</w:t>
            </w:r>
          </w:p>
          <w:p w14:paraId="79EDD95A" w14:textId="7D0A7CAB" w:rsidR="006C2E9B" w:rsidRDefault="00693CA0" w:rsidP="00FA0095">
            <w:pPr>
              <w:pStyle w:val="Odstavecseseznamem"/>
              <w:numPr>
                <w:ilvl w:val="0"/>
                <w:numId w:val="44"/>
              </w:numPr>
              <w:spacing w:before="120" w:after="120" w:line="240" w:lineRule="auto"/>
              <w:ind w:left="227" w:hanging="227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Ovládání všech SETARAM přístrojů</w:t>
            </w:r>
            <w:r w:rsidRPr="00693CA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zadavatel</w:t>
            </w:r>
            <w:r w:rsidR="00F27AB4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VZ pomocí počítače,</w:t>
            </w:r>
          </w:p>
          <w:p w14:paraId="780F13B3" w14:textId="77777777" w:rsidR="00693CA0" w:rsidRDefault="00693CA0" w:rsidP="00FA0095">
            <w:pPr>
              <w:pStyle w:val="Odstavecseseznamem"/>
              <w:numPr>
                <w:ilvl w:val="0"/>
                <w:numId w:val="44"/>
              </w:numPr>
              <w:spacing w:before="120" w:after="120" w:line="240" w:lineRule="auto"/>
              <w:ind w:left="227" w:hanging="227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693CA0">
              <w:rPr>
                <w:rFonts w:ascii="Arial" w:hAnsi="Arial" w:cs="Arial"/>
                <w:bCs/>
                <w:sz w:val="20"/>
                <w:szCs w:val="20"/>
              </w:rPr>
              <w:t>Ukládání experimentálních signálů a monitorování jejich průběhu v reálném čase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607448C0" w14:textId="484A4AB2" w:rsidR="00693CA0" w:rsidRDefault="00693CA0" w:rsidP="00FA0095">
            <w:pPr>
              <w:pStyle w:val="Odstavecseseznamem"/>
              <w:numPr>
                <w:ilvl w:val="0"/>
                <w:numId w:val="44"/>
              </w:numPr>
              <w:spacing w:before="120" w:after="120" w:line="240" w:lineRule="auto"/>
              <w:ind w:left="227" w:hanging="227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693CA0">
              <w:rPr>
                <w:rFonts w:ascii="Arial" w:hAnsi="Arial" w:cs="Arial"/>
                <w:bCs/>
                <w:sz w:val="20"/>
                <w:szCs w:val="20"/>
              </w:rPr>
              <w:t>Změna experimentálních podmínek během experimentu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38926AA7" w14:textId="57429FF0" w:rsidR="00693CA0" w:rsidRPr="006403B4" w:rsidRDefault="006403B4" w:rsidP="00FA0095">
            <w:pPr>
              <w:pStyle w:val="Odstavecseseznamem"/>
              <w:numPr>
                <w:ilvl w:val="0"/>
                <w:numId w:val="44"/>
              </w:numPr>
              <w:spacing w:before="120" w:after="120" w:line="240" w:lineRule="auto"/>
              <w:ind w:left="227" w:hanging="227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6403B4">
              <w:rPr>
                <w:rFonts w:ascii="Arial" w:hAnsi="Arial" w:cs="Arial"/>
                <w:bCs/>
                <w:sz w:val="20"/>
                <w:szCs w:val="20"/>
              </w:rPr>
              <w:t xml:space="preserve">Spouštění sběru dat z jiného zařízení (např. </w:t>
            </w:r>
            <w:r w:rsidRPr="00693CA0">
              <w:rPr>
                <w:rFonts w:ascii="Arial" w:hAnsi="Arial" w:cs="Arial"/>
                <w:bCs/>
                <w:sz w:val="20"/>
                <w:szCs w:val="20"/>
              </w:rPr>
              <w:t xml:space="preserve">hmotnostní spektrometry,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693CA0">
              <w:rPr>
                <w:rFonts w:ascii="Arial" w:hAnsi="Arial" w:cs="Arial"/>
                <w:bCs/>
                <w:sz w:val="20"/>
                <w:szCs w:val="20"/>
              </w:rPr>
              <w:t>TIR</w:t>
            </w:r>
            <w:r w:rsidR="00F27AB4">
              <w:rPr>
                <w:rFonts w:ascii="Arial" w:hAnsi="Arial" w:cs="Arial"/>
                <w:bCs/>
                <w:sz w:val="20"/>
                <w:szCs w:val="20"/>
              </w:rPr>
              <w:t>, GC/MS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64125BC3" w14:textId="07ACD3A7" w:rsidR="006C2E9B" w:rsidRPr="00071AF5" w:rsidRDefault="00D64288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Acquisition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m</w:t>
            </w:r>
            <w:r w:rsidR="006403B4">
              <w:rPr>
                <w:rFonts w:ascii="Arial" w:hAnsi="Arial" w:cs="Arial"/>
                <w:sz w:val="20"/>
                <w:szCs w:val="20"/>
                <w:lang w:eastAsia="cs-CZ"/>
              </w:rPr>
              <w:t>ožnost</w:t>
            </w:r>
            <w:proofErr w:type="gramEnd"/>
            <w:r w:rsidR="006403B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stanovení programu sběru dat z přístrojů; ovládání přístrojů pomocí počítače, ukládání experimentálních dat v reálném čase, změna experimentálních podmínek v průběhu experimentu, spuštění sběru dat z jiného zařízení. 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F57328A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6C2E9B" w:rsidRPr="00071AF5" w14:paraId="61E6B90A" w14:textId="77777777" w:rsidTr="00427EFD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8C5C134" w14:textId="77777777" w:rsidR="00FA0095" w:rsidRDefault="00FA0095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SW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Calisto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Processing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musí umožňovat:</w:t>
            </w:r>
          </w:p>
          <w:p w14:paraId="1075CBB7" w14:textId="7F505DE2" w:rsidR="00F27AB4" w:rsidRDefault="00F27AB4" w:rsidP="00FA0095">
            <w:pPr>
              <w:pStyle w:val="Odstavecseseznamem"/>
              <w:numPr>
                <w:ilvl w:val="0"/>
                <w:numId w:val="44"/>
              </w:numPr>
              <w:spacing w:before="120" w:after="120" w:line="240" w:lineRule="auto"/>
              <w:ind w:left="227" w:hanging="227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Vyhodnocení dat/křivek TG, DTA, DSC, TG/DTA, TG/DSC, TMA a výsledků/dat DR</w:t>
            </w:r>
            <w:r w:rsidR="00FF2738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 </w:t>
            </w:r>
            <w:r w:rsidR="00FF2738">
              <w:rPr>
                <w:rFonts w:ascii="Arial" w:hAnsi="Arial" w:cs="Arial"/>
                <w:bCs/>
                <w:sz w:val="20"/>
                <w:szCs w:val="20"/>
              </w:rPr>
              <w:t>kalorimetrie,</w:t>
            </w:r>
          </w:p>
          <w:p w14:paraId="637B8E26" w14:textId="31FEA111" w:rsidR="00FA0095" w:rsidRPr="00FA0095" w:rsidRDefault="00FA0095" w:rsidP="00FA0095">
            <w:pPr>
              <w:pStyle w:val="Odstavecseseznamem"/>
              <w:numPr>
                <w:ilvl w:val="0"/>
                <w:numId w:val="44"/>
              </w:numPr>
              <w:spacing w:before="120" w:after="120" w:line="240" w:lineRule="auto"/>
              <w:ind w:left="227" w:hanging="227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FA0095">
              <w:rPr>
                <w:rFonts w:ascii="Arial" w:hAnsi="Arial" w:cs="Arial"/>
                <w:bCs/>
                <w:sz w:val="20"/>
                <w:szCs w:val="20"/>
              </w:rPr>
              <w:t xml:space="preserve">import souborů uložených v SW </w:t>
            </w:r>
            <w:proofErr w:type="spellStart"/>
            <w:r w:rsidRPr="00FA0095">
              <w:rPr>
                <w:rFonts w:ascii="Arial" w:hAnsi="Arial" w:cs="Arial"/>
                <w:bCs/>
                <w:sz w:val="20"/>
                <w:szCs w:val="20"/>
              </w:rPr>
              <w:t>Calisto</w:t>
            </w:r>
            <w:proofErr w:type="spellEnd"/>
            <w:r w:rsidRPr="00FA0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884615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FA0095">
              <w:rPr>
                <w:rFonts w:ascii="Arial" w:hAnsi="Arial" w:cs="Arial"/>
                <w:bCs/>
                <w:sz w:val="20"/>
                <w:szCs w:val="20"/>
              </w:rPr>
              <w:t>cquisition</w:t>
            </w:r>
            <w:proofErr w:type="spellEnd"/>
            <w:r w:rsidRPr="00FA009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3C94851A" w14:textId="4E33BF4E" w:rsidR="00FA0095" w:rsidRDefault="00FA0095" w:rsidP="00FA0095">
            <w:pPr>
              <w:pStyle w:val="Odstavecseseznamem"/>
              <w:numPr>
                <w:ilvl w:val="0"/>
                <w:numId w:val="44"/>
              </w:numPr>
              <w:spacing w:before="120" w:after="120" w:line="240" w:lineRule="auto"/>
              <w:ind w:left="227" w:hanging="227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FA0095">
              <w:rPr>
                <w:rFonts w:ascii="Arial" w:hAnsi="Arial" w:cs="Arial"/>
                <w:bCs/>
                <w:sz w:val="20"/>
                <w:szCs w:val="20"/>
              </w:rPr>
              <w:t>import souborů signálů z jiných zařízení (hmotnostní spektrometr, FTIR, …),</w:t>
            </w:r>
          </w:p>
          <w:p w14:paraId="2A5C0B93" w14:textId="3B494C84" w:rsidR="00FA0095" w:rsidRDefault="00FA0095" w:rsidP="00FA0095">
            <w:pPr>
              <w:pStyle w:val="Odstavecseseznamem"/>
              <w:numPr>
                <w:ilvl w:val="0"/>
                <w:numId w:val="44"/>
              </w:numPr>
              <w:spacing w:before="120" w:after="120" w:line="240" w:lineRule="auto"/>
              <w:ind w:left="227" w:hanging="227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zpracování zaznamenaných signálů,</w:t>
            </w:r>
          </w:p>
          <w:p w14:paraId="06093E05" w14:textId="60C33D0C" w:rsidR="00FA0095" w:rsidRPr="00FA0095" w:rsidRDefault="00FA0095" w:rsidP="00FA0095">
            <w:pPr>
              <w:pStyle w:val="Odstavecseseznamem"/>
              <w:numPr>
                <w:ilvl w:val="0"/>
                <w:numId w:val="44"/>
              </w:numPr>
              <w:spacing w:before="120" w:after="120" w:line="240" w:lineRule="auto"/>
              <w:ind w:left="227" w:hanging="227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import souborů ASCII teploty/času/signálu</w:t>
            </w:r>
          </w:p>
          <w:p w14:paraId="47D085E4" w14:textId="25C1CF94" w:rsidR="006C2E9B" w:rsidRPr="00071AF5" w:rsidRDefault="006C2E9B" w:rsidP="00FA0095">
            <w:pPr>
              <w:spacing w:before="120" w:after="120" w:line="240" w:lineRule="auto"/>
              <w:ind w:left="227" w:hanging="167"/>
              <w:contextualSpacing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5AD519F" w14:textId="3530B462" w:rsidR="006C2E9B" w:rsidRPr="00071AF5" w:rsidRDefault="00884615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Processing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</w:t>
            </w:r>
            <w:r w:rsidR="00FF2738">
              <w:rPr>
                <w:rFonts w:ascii="Arial" w:hAnsi="Arial" w:cs="Arial"/>
                <w:sz w:val="20"/>
                <w:szCs w:val="20"/>
                <w:lang w:eastAsia="cs-CZ"/>
              </w:rPr>
              <w:t xml:space="preserve"> možnost vyhodnocení dat </w:t>
            </w:r>
            <w:r w:rsidR="00FF2738">
              <w:rPr>
                <w:rFonts w:ascii="Arial" w:hAnsi="Arial" w:cs="Arial"/>
                <w:bCs/>
                <w:sz w:val="20"/>
                <w:szCs w:val="20"/>
              </w:rPr>
              <w:t>TG, DTA, DSC, TG/DTA, TG/DSC, TMA</w:t>
            </w:r>
            <w:r w:rsidR="00FF2738">
              <w:rPr>
                <w:rFonts w:ascii="Arial" w:hAnsi="Arial" w:cs="Arial"/>
                <w:bCs/>
                <w:sz w:val="20"/>
                <w:szCs w:val="20"/>
              </w:rPr>
              <w:t xml:space="preserve"> a DROP </w:t>
            </w:r>
            <w:proofErr w:type="gramStart"/>
            <w:r w:rsidR="00FF2738">
              <w:rPr>
                <w:rFonts w:ascii="Arial" w:hAnsi="Arial" w:cs="Arial"/>
                <w:bCs/>
                <w:sz w:val="20"/>
                <w:szCs w:val="20"/>
              </w:rPr>
              <w:t>kalorimetrie,</w:t>
            </w:r>
            <w:r w:rsidR="00FF2738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možnost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importu souborů uložených v SW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Calisto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Acquisition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>, možnost importu signálů z jiných zařízení, možnost zpracování zaznamenaných signálů, možnost importu souborů ASCII teplota/čas/signál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52119C8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B618A" w:rsidRPr="00071AF5" w14:paraId="3A8E2206" w14:textId="77777777" w:rsidTr="00427EFD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0CA7DA1B" w14:textId="77777777" w:rsidR="00BA33D8" w:rsidRDefault="006458DE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SW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Calisto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Processing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musí</w:t>
            </w:r>
            <w:r w:rsidR="00BA33D8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</w:p>
          <w:p w14:paraId="7EBFF483" w14:textId="2884F5C2" w:rsidR="00BA33D8" w:rsidRDefault="006458DE" w:rsidP="00BA33D8">
            <w:pPr>
              <w:pStyle w:val="Odstavecseseznamem"/>
              <w:numPr>
                <w:ilvl w:val="0"/>
                <w:numId w:val="44"/>
              </w:numPr>
              <w:spacing w:before="120" w:after="120" w:line="240" w:lineRule="auto"/>
              <w:ind w:left="227" w:hanging="227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A33D8">
              <w:rPr>
                <w:rFonts w:ascii="Arial" w:hAnsi="Arial" w:cs="Arial"/>
                <w:sz w:val="20"/>
                <w:szCs w:val="20"/>
                <w:lang w:eastAsia="cs-CZ"/>
              </w:rPr>
              <w:t>umožňovat stanovení tepelné kapacity (</w:t>
            </w:r>
            <w:proofErr w:type="spellStart"/>
            <w:r w:rsidRPr="00BA33D8">
              <w:rPr>
                <w:rFonts w:ascii="Arial" w:hAnsi="Arial" w:cs="Arial"/>
                <w:sz w:val="20"/>
                <w:szCs w:val="20"/>
                <w:lang w:eastAsia="cs-CZ"/>
              </w:rPr>
              <w:t>Cp</w:t>
            </w:r>
            <w:proofErr w:type="spellEnd"/>
            <w:r w:rsidRPr="00BA33D8">
              <w:rPr>
                <w:rFonts w:ascii="Arial" w:hAnsi="Arial" w:cs="Arial"/>
                <w:sz w:val="20"/>
                <w:szCs w:val="20"/>
                <w:lang w:eastAsia="cs-CZ"/>
              </w:rPr>
              <w:t xml:space="preserve">) jak kontinuálním, tak v krokovém režimu. </w:t>
            </w:r>
            <w:r w:rsidR="00BA33D8" w:rsidRPr="00BA33D8">
              <w:rPr>
                <w:rFonts w:ascii="Arial" w:hAnsi="Arial" w:cs="Arial"/>
                <w:sz w:val="20"/>
                <w:szCs w:val="20"/>
                <w:lang w:eastAsia="cs-CZ"/>
              </w:rPr>
              <w:t xml:space="preserve">Obě metody musí být rychlé a snadno interpretovatelné. </w:t>
            </w:r>
          </w:p>
          <w:p w14:paraId="0FD4EB5F" w14:textId="15635C66" w:rsidR="00FF2738" w:rsidRDefault="00FF2738" w:rsidP="00BA33D8">
            <w:pPr>
              <w:pStyle w:val="Odstavecseseznamem"/>
              <w:numPr>
                <w:ilvl w:val="0"/>
                <w:numId w:val="44"/>
              </w:numPr>
              <w:spacing w:before="120" w:after="120" w:line="240" w:lineRule="auto"/>
              <w:ind w:left="227" w:hanging="227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musí umožňovat vyhodnocení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Cp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metodou DROP,</w:t>
            </w:r>
          </w:p>
          <w:p w14:paraId="0BFC9CB4" w14:textId="4FBA29F7" w:rsidR="008B618A" w:rsidRPr="00BA33D8" w:rsidRDefault="00BA33D8" w:rsidP="00BA33D8">
            <w:pPr>
              <w:pStyle w:val="Odstavecseseznamem"/>
              <w:numPr>
                <w:ilvl w:val="0"/>
                <w:numId w:val="44"/>
              </w:numPr>
              <w:spacing w:before="120" w:after="120" w:line="240" w:lineRule="auto"/>
              <w:ind w:left="227" w:hanging="227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obsahovat </w:t>
            </w:r>
            <w:r w:rsidRPr="00BA33D8">
              <w:rPr>
                <w:rFonts w:ascii="Arial" w:hAnsi="Arial" w:cs="Arial"/>
                <w:sz w:val="20"/>
                <w:szCs w:val="20"/>
                <w:lang w:eastAsia="cs-CZ"/>
              </w:rPr>
              <w:t xml:space="preserve">Katalog </w:t>
            </w:r>
            <w:proofErr w:type="spellStart"/>
            <w:r w:rsidRPr="00BA33D8">
              <w:rPr>
                <w:rFonts w:ascii="Arial" w:hAnsi="Arial" w:cs="Arial"/>
                <w:sz w:val="20"/>
                <w:szCs w:val="20"/>
                <w:lang w:eastAsia="cs-CZ"/>
              </w:rPr>
              <w:t>Cp</w:t>
            </w:r>
            <w:proofErr w:type="spellEnd"/>
            <w:r w:rsidRPr="00BA33D8">
              <w:rPr>
                <w:rFonts w:ascii="Arial" w:hAnsi="Arial" w:cs="Arial"/>
                <w:sz w:val="20"/>
                <w:szCs w:val="20"/>
                <w:lang w:eastAsia="cs-CZ"/>
              </w:rPr>
              <w:t xml:space="preserve"> pro typické referenční materiály, který lze implementovat s uživatelskými daty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.</w:t>
            </w:r>
            <w:r w:rsidR="006458DE" w:rsidRPr="00BA33D8">
              <w:rPr>
                <w:rFonts w:ascii="Arial" w:hAnsi="Arial" w:cs="Arial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514635A" w14:textId="22B2296B" w:rsidR="008B618A" w:rsidRPr="00071AF5" w:rsidRDefault="00BA33D8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Processing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možnost rychlého stanovení tepelné kapacity v kontinuálním i krokovém režimu. Součástí musí být Katalog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Cp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pro typické referenční materiály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A347C37" w14:textId="77777777" w:rsidR="008B618A" w:rsidRPr="00071AF5" w:rsidRDefault="008B618A" w:rsidP="00427EFD">
            <w:pPr>
              <w:spacing w:before="120" w:after="120" w:line="240" w:lineRule="auto"/>
              <w:ind w:left="735" w:hanging="735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6C2E9B" w:rsidRPr="00071AF5" w14:paraId="7ED4AD79" w14:textId="77777777" w:rsidTr="00427EFD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6B5594FD" w14:textId="04A83916" w:rsidR="006C2E9B" w:rsidRPr="00071AF5" w:rsidRDefault="000E349B" w:rsidP="00A70902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SW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Calisto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Processing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musí umožňovat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d</w:t>
            </w:r>
            <w:r w:rsidRPr="000E349B">
              <w:rPr>
                <w:rFonts w:ascii="Arial" w:hAnsi="Arial" w:cs="Arial"/>
                <w:sz w:val="20"/>
                <w:szCs w:val="20"/>
                <w:lang w:eastAsia="cs-CZ"/>
              </w:rPr>
              <w:t>ekonvoluc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i</w:t>
            </w:r>
            <w:proofErr w:type="spellEnd"/>
            <w:r w:rsidRPr="000E349B">
              <w:rPr>
                <w:rFonts w:ascii="Arial" w:hAnsi="Arial" w:cs="Arial"/>
                <w:sz w:val="20"/>
                <w:szCs w:val="20"/>
                <w:lang w:eastAsia="cs-CZ"/>
              </w:rPr>
              <w:t>/separac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i</w:t>
            </w:r>
            <w:r w:rsidRPr="000E349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E349B">
              <w:rPr>
                <w:rFonts w:ascii="Arial" w:hAnsi="Arial" w:cs="Arial"/>
                <w:sz w:val="20"/>
                <w:szCs w:val="20"/>
                <w:lang w:eastAsia="cs-CZ"/>
              </w:rPr>
              <w:t>píků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pro</w:t>
            </w:r>
            <w:r w:rsidRPr="000E349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interpretac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i</w:t>
            </w:r>
            <w:r w:rsidRPr="000E349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překrývajících se procesů a charakterizac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i</w:t>
            </w:r>
            <w:r w:rsidRPr="000E349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jednotlivých tepelných dějů.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D419E61" w14:textId="02B41CA7" w:rsidR="006C2E9B" w:rsidRPr="00071AF5" w:rsidRDefault="000E349B" w:rsidP="000E349B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Processing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možnost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dekonvoluce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/separace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píků</w:t>
            </w:r>
            <w:proofErr w:type="spellEnd"/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965BB70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C2E9B" w:rsidRPr="00071AF5" w14:paraId="656CA570" w14:textId="77777777" w:rsidTr="00427EFD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00FE97A" w14:textId="377CEDF9" w:rsidR="006C2E9B" w:rsidRPr="00071AF5" w:rsidRDefault="00F413D4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SW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Calisto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Processing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musí umožňovat automatický výběr typu nebo odečtení základní linie (</w:t>
            </w:r>
            <w:proofErr w:type="spellStart"/>
            <w:r w:rsidRPr="00F413D4">
              <w:rPr>
                <w:rFonts w:ascii="Arial" w:hAnsi="Arial" w:cs="Arial"/>
                <w:sz w:val="20"/>
                <w:szCs w:val="20"/>
                <w:lang w:eastAsia="cs-CZ"/>
              </w:rPr>
              <w:t>Baseline</w:t>
            </w:r>
            <w:proofErr w:type="spellEnd"/>
            <w:r w:rsidRPr="00F413D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413D4">
              <w:rPr>
                <w:rFonts w:ascii="Arial" w:hAnsi="Arial" w:cs="Arial"/>
                <w:sz w:val="20"/>
                <w:szCs w:val="20"/>
                <w:lang w:eastAsia="cs-CZ"/>
              </w:rPr>
              <w:t>Selection</w:t>
            </w:r>
            <w:proofErr w:type="spellEnd"/>
            <w:r w:rsidRPr="00F413D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/ </w:t>
            </w:r>
            <w:proofErr w:type="spellStart"/>
            <w:r w:rsidRPr="00F413D4">
              <w:rPr>
                <w:rFonts w:ascii="Arial" w:hAnsi="Arial" w:cs="Arial"/>
                <w:sz w:val="20"/>
                <w:szCs w:val="20"/>
                <w:lang w:eastAsia="cs-CZ"/>
              </w:rPr>
              <w:t>Subtraction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), včetně možnosti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Baseline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Flattening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.  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3D7CC42A" w14:textId="09164EE3" w:rsidR="006C2E9B" w:rsidRPr="00071AF5" w:rsidRDefault="00F413D4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Processing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možnost výběru nebo odečtení základní linie.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67E46BD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C2E9B" w:rsidRPr="00071AF5" w14:paraId="7B2F1545" w14:textId="77777777" w:rsidTr="00427EFD">
        <w:trPr>
          <w:trHeight w:val="21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05DF9823" w14:textId="77777777" w:rsidR="006C2E9B" w:rsidRDefault="00BB7F32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SW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Calisto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Processing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musí v rámci prezentace dat umožňovat:</w:t>
            </w:r>
          </w:p>
          <w:p w14:paraId="2C04D38D" w14:textId="0344999C" w:rsidR="00BB7F32" w:rsidRDefault="00BB7F32" w:rsidP="00BB7F32">
            <w:pPr>
              <w:pStyle w:val="Odstavecseseznamem"/>
              <w:numPr>
                <w:ilvl w:val="0"/>
                <w:numId w:val="44"/>
              </w:numPr>
              <w:spacing w:before="120" w:after="120" w:line="240" w:lineRule="auto"/>
              <w:ind w:left="227" w:hanging="227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zobraz</w:t>
            </w:r>
            <w:r w:rsidR="00CE520D">
              <w:rPr>
                <w:rFonts w:ascii="Arial" w:hAnsi="Arial" w:cs="Arial"/>
                <w:sz w:val="20"/>
                <w:szCs w:val="20"/>
                <w:lang w:eastAsia="cs-CZ"/>
              </w:rPr>
              <w:t>it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více křivek se stejnou nebo různou osou,</w:t>
            </w:r>
          </w:p>
          <w:p w14:paraId="45BBCF22" w14:textId="77777777" w:rsidR="00BB7F32" w:rsidRDefault="00BB7F32" w:rsidP="00BB7F32">
            <w:pPr>
              <w:pStyle w:val="Odstavecseseznamem"/>
              <w:numPr>
                <w:ilvl w:val="0"/>
                <w:numId w:val="44"/>
              </w:numPr>
              <w:spacing w:before="120" w:after="120" w:line="240" w:lineRule="auto"/>
              <w:ind w:left="227" w:hanging="227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označit každou křivku nebo zvýraznit konkrétní oblast pomocí vlastních popisků a textů,</w:t>
            </w:r>
          </w:p>
          <w:p w14:paraId="28EA31F8" w14:textId="070DF73C" w:rsidR="00BB7F32" w:rsidRDefault="00BB7F32" w:rsidP="00BB7F32">
            <w:pPr>
              <w:pStyle w:val="Odstavecseseznamem"/>
              <w:numPr>
                <w:ilvl w:val="0"/>
                <w:numId w:val="44"/>
              </w:numPr>
              <w:spacing w:before="120" w:after="120" w:line="240" w:lineRule="auto"/>
              <w:ind w:left="227" w:hanging="227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ulož</w:t>
            </w:r>
            <w:r w:rsidR="00CE520D">
              <w:rPr>
                <w:rFonts w:ascii="Arial" w:hAnsi="Arial" w:cs="Arial"/>
                <w:sz w:val="20"/>
                <w:szCs w:val="20"/>
                <w:lang w:eastAsia="cs-CZ"/>
              </w:rPr>
              <w:t>it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a znovu otevř</w:t>
            </w:r>
            <w:r w:rsidR="00CE520D">
              <w:rPr>
                <w:rFonts w:ascii="Arial" w:hAnsi="Arial" w:cs="Arial"/>
                <w:sz w:val="20"/>
                <w:szCs w:val="20"/>
                <w:lang w:eastAsia="cs-CZ"/>
              </w:rPr>
              <w:t>ít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zpracovan</w:t>
            </w:r>
            <w:r w:rsidR="00CE520D">
              <w:rPr>
                <w:rFonts w:ascii="Arial" w:hAnsi="Arial" w:cs="Arial"/>
                <w:sz w:val="20"/>
                <w:szCs w:val="20"/>
                <w:lang w:eastAsia="cs-CZ"/>
              </w:rPr>
              <w:t>é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424728">
              <w:rPr>
                <w:rFonts w:ascii="Arial" w:hAnsi="Arial" w:cs="Arial"/>
                <w:sz w:val="20"/>
                <w:szCs w:val="20"/>
                <w:lang w:eastAsia="cs-CZ"/>
              </w:rPr>
              <w:t>křiv</w:t>
            </w:r>
            <w:r w:rsidR="00CE520D">
              <w:rPr>
                <w:rFonts w:ascii="Arial" w:hAnsi="Arial" w:cs="Arial"/>
                <w:sz w:val="20"/>
                <w:szCs w:val="20"/>
                <w:lang w:eastAsia="cs-CZ"/>
              </w:rPr>
              <w:t>ky</w:t>
            </w:r>
            <w:r w:rsidR="00424728">
              <w:rPr>
                <w:rFonts w:ascii="Arial" w:hAnsi="Arial" w:cs="Arial"/>
                <w:sz w:val="20"/>
                <w:szCs w:val="20"/>
                <w:lang w:eastAsia="cs-CZ"/>
              </w:rPr>
              <w:t>,</w:t>
            </w:r>
          </w:p>
          <w:p w14:paraId="1DBDA32A" w14:textId="68ED1F26" w:rsidR="00E36191" w:rsidRDefault="00E36191" w:rsidP="00BB7F32">
            <w:pPr>
              <w:pStyle w:val="Odstavecseseznamem"/>
              <w:numPr>
                <w:ilvl w:val="0"/>
                <w:numId w:val="44"/>
              </w:numPr>
              <w:spacing w:before="120" w:after="120" w:line="240" w:lineRule="auto"/>
              <w:ind w:left="227" w:hanging="227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zobraz</w:t>
            </w:r>
            <w:r w:rsidR="00CE520D">
              <w:rPr>
                <w:rFonts w:ascii="Arial" w:hAnsi="Arial" w:cs="Arial"/>
                <w:sz w:val="20"/>
                <w:szCs w:val="20"/>
                <w:lang w:eastAsia="cs-CZ"/>
              </w:rPr>
              <w:t>it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více grafů,</w:t>
            </w:r>
          </w:p>
          <w:p w14:paraId="14139F5E" w14:textId="3725A4A4" w:rsidR="00424728" w:rsidRPr="00BB7F32" w:rsidRDefault="00424728" w:rsidP="00BB7F32">
            <w:pPr>
              <w:pStyle w:val="Odstavecseseznamem"/>
              <w:numPr>
                <w:ilvl w:val="0"/>
                <w:numId w:val="44"/>
              </w:numPr>
              <w:spacing w:before="120" w:after="120" w:line="240" w:lineRule="auto"/>
              <w:ind w:left="227" w:hanging="227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ukládat jednu datovou sadu s různými prezentacemi.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FD59F48" w14:textId="1FDC6E4D" w:rsidR="006C2E9B" w:rsidRPr="00071AF5" w:rsidRDefault="00424728" w:rsidP="00424728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 w:rsidRPr="00424728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Processing</w:t>
            </w:r>
            <w:proofErr w:type="spellEnd"/>
            <w:r w:rsidRPr="00424728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možnost zobrazení více křivek se stejnou nebo různou osou,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424728">
              <w:rPr>
                <w:rFonts w:ascii="Arial" w:hAnsi="Arial" w:cs="Arial"/>
                <w:sz w:val="20"/>
                <w:szCs w:val="20"/>
                <w:lang w:eastAsia="cs-CZ"/>
              </w:rPr>
              <w:t>označ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ení křivky, vkládání vlastních textů, </w:t>
            </w:r>
            <w:r w:rsidRPr="00424728">
              <w:rPr>
                <w:rFonts w:ascii="Arial" w:hAnsi="Arial" w:cs="Arial"/>
                <w:sz w:val="20"/>
                <w:szCs w:val="20"/>
                <w:lang w:eastAsia="cs-CZ"/>
              </w:rPr>
              <w:t>uložení a znovu otevření zpracovaných křivek,</w:t>
            </w:r>
            <w:r w:rsidR="00CE520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FF2738">
              <w:rPr>
                <w:rFonts w:ascii="Arial" w:hAnsi="Arial" w:cs="Arial"/>
                <w:sz w:val="20"/>
                <w:szCs w:val="20"/>
                <w:lang w:eastAsia="cs-CZ"/>
              </w:rPr>
              <w:t>z</w:t>
            </w:r>
            <w:r w:rsidR="00CE520D">
              <w:rPr>
                <w:rFonts w:ascii="Arial" w:hAnsi="Arial" w:cs="Arial"/>
                <w:sz w:val="20"/>
                <w:szCs w:val="20"/>
                <w:lang w:eastAsia="cs-CZ"/>
              </w:rPr>
              <w:t>obrazení více grafů,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ukládání jedné datové sady s různými prezentacemi.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14C6798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6C2E9B" w:rsidRPr="00071AF5" w14:paraId="2E851439" w14:textId="77777777" w:rsidTr="00427EFD">
        <w:trPr>
          <w:trHeight w:val="45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584FFD36" w14:textId="3E52BBF1" w:rsidR="006C2E9B" w:rsidRPr="00071AF5" w:rsidRDefault="00E36191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SW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Calisto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Processing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musí umožňovat </w:t>
            </w:r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automatické generování signálu prázdného vzorku extrapolací.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0FB1F848" w14:textId="37E565B5" w:rsidR="006C2E9B" w:rsidRPr="00071AF5" w:rsidRDefault="00E36191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Processing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možnost </w:t>
            </w:r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automatické generování signálu prázdného vzorku extrapolací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98E98B4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C2E9B" w:rsidRPr="00071AF5" w14:paraId="4ABC2B25" w14:textId="77777777" w:rsidTr="00427EFD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2659896" w14:textId="616733B8" w:rsidR="00C8507D" w:rsidRPr="00071AF5" w:rsidRDefault="00E36191" w:rsidP="00376725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SW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Calisto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Processing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musí umožňovat e</w:t>
            </w:r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xport dat</w:t>
            </w:r>
            <w:r w:rsidR="00FF2738">
              <w:rPr>
                <w:rFonts w:ascii="Arial" w:hAnsi="Arial" w:cs="Arial"/>
                <w:sz w:val="20"/>
                <w:szCs w:val="20"/>
                <w:lang w:eastAsia="cs-CZ"/>
              </w:rPr>
              <w:t xml:space="preserve"> ve formě grafických výstupů</w:t>
            </w:r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, nezpracovaných a vypočítaných bodů: grafická data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ve formátu</w:t>
            </w:r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png</w:t>
            </w:r>
            <w:proofErr w:type="spellEnd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gif</w:t>
            </w:r>
            <w:proofErr w:type="spellEnd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bmp</w:t>
            </w:r>
            <w:proofErr w:type="spellEnd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jpg</w:t>
            </w:r>
            <w:proofErr w:type="spellEnd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emf</w:t>
            </w:r>
            <w:proofErr w:type="spellEnd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…, surová a zpracovaná data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ve formátu</w:t>
            </w:r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xls</w:t>
            </w:r>
            <w:proofErr w:type="spellEnd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ascii, html, </w:t>
            </w:r>
            <w:proofErr w:type="spellStart"/>
            <w:proofErr w:type="gramStart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xml</w:t>
            </w:r>
            <w:proofErr w:type="spellEnd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….</w:t>
            </w:r>
            <w:proofErr w:type="gramEnd"/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4E9B9014" w14:textId="7B2F4D77" w:rsidR="006C2E9B" w:rsidRPr="00071AF5" w:rsidRDefault="00E36191" w:rsidP="00E57251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Processing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možnost exportu grafických dat v </w:t>
            </w:r>
            <w:proofErr w:type="spellStart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png</w:t>
            </w:r>
            <w:proofErr w:type="spellEnd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gif</w:t>
            </w:r>
            <w:proofErr w:type="spellEnd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bmp</w:t>
            </w:r>
            <w:proofErr w:type="spellEnd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jpg</w:t>
            </w:r>
            <w:proofErr w:type="spellEnd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emf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a surových a zpracovaných dat v </w:t>
            </w:r>
            <w:proofErr w:type="spellStart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xls</w:t>
            </w:r>
            <w:proofErr w:type="spellEnd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ascii, html, </w:t>
            </w:r>
            <w:proofErr w:type="spellStart"/>
            <w:r w:rsidRPr="00E36191">
              <w:rPr>
                <w:rFonts w:ascii="Arial" w:hAnsi="Arial" w:cs="Arial"/>
                <w:sz w:val="20"/>
                <w:szCs w:val="20"/>
                <w:lang w:eastAsia="cs-CZ"/>
              </w:rPr>
              <w:t>xml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0F32416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C2E9B" w:rsidRPr="00071AF5" w14:paraId="693F5444" w14:textId="77777777" w:rsidTr="00427EFD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FD00B66" w14:textId="70DE225A" w:rsidR="006C2E9B" w:rsidRPr="00071AF5" w:rsidRDefault="00F71C80" w:rsidP="00427EFD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SW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Calisto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Processing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musí umožňovat přímý export </w:t>
            </w:r>
            <w:r w:rsidR="00FF2738">
              <w:rPr>
                <w:rFonts w:ascii="Arial" w:hAnsi="Arial" w:cs="Arial"/>
                <w:sz w:val="20"/>
                <w:szCs w:val="20"/>
                <w:lang w:eastAsia="cs-CZ"/>
              </w:rPr>
              <w:t>grafických výstupů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do MS Word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5B52238A" w14:textId="1D6EDF8F" w:rsidR="006C2E9B" w:rsidRPr="00071AF5" w:rsidRDefault="00F71C80" w:rsidP="00427EFD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Processing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možnost přímého exportu </w:t>
            </w:r>
            <w:r w:rsidR="00FF2738">
              <w:rPr>
                <w:rFonts w:ascii="Arial" w:hAnsi="Arial" w:cs="Arial"/>
                <w:sz w:val="20"/>
                <w:szCs w:val="20"/>
                <w:lang w:eastAsia="cs-CZ"/>
              </w:rPr>
              <w:t>grafických výstupů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do MS Word.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92A5D04" w14:textId="77777777" w:rsidR="006C2E9B" w:rsidRPr="00071AF5" w:rsidRDefault="006C2E9B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71AF5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76725" w:rsidRPr="00071AF5" w14:paraId="6AF55467" w14:textId="77777777" w:rsidTr="00427EFD">
        <w:trPr>
          <w:trHeight w:val="300"/>
        </w:trPr>
        <w:tc>
          <w:tcPr>
            <w:tcW w:w="424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7338C206" w14:textId="77777777" w:rsidR="00376725" w:rsidRDefault="00F71C80" w:rsidP="00C06971">
            <w:pPr>
              <w:spacing w:before="120" w:after="120" w:line="240" w:lineRule="auto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SW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Calisto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Processing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musí zahrnovat následující matematické funkce:</w:t>
            </w:r>
          </w:p>
          <w:p w14:paraId="336C2634" w14:textId="6F85EE59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Stanovení tepelné kapacity</w:t>
            </w:r>
          </w:p>
          <w:p w14:paraId="57026E9C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 xml:space="preserve">• Separace </w:t>
            </w:r>
            <w:proofErr w:type="spellStart"/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píků</w:t>
            </w:r>
            <w:proofErr w:type="spellEnd"/>
          </w:p>
          <w:p w14:paraId="135A28B9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 Inverzní filtrace</w:t>
            </w:r>
          </w:p>
          <w:p w14:paraId="04D8F0B7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 Skelný přechod</w:t>
            </w:r>
          </w:p>
          <w:p w14:paraId="1197561A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 xml:space="preserve">• Regresní </w:t>
            </w:r>
            <w:proofErr w:type="gramStart"/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 xml:space="preserve">analýza - </w:t>
            </w:r>
            <w:proofErr w:type="spellStart"/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fitování</w:t>
            </w:r>
            <w:proofErr w:type="spellEnd"/>
            <w:proofErr w:type="gramEnd"/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dat</w:t>
            </w:r>
          </w:p>
          <w:p w14:paraId="75CEF111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 Úprava rovnice</w:t>
            </w:r>
          </w:p>
          <w:p w14:paraId="1F032046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 Pokročilá konstrukce základní linie</w:t>
            </w:r>
          </w:p>
          <w:p w14:paraId="55F9E416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 Průběh reakce</w:t>
            </w:r>
          </w:p>
          <w:p w14:paraId="6EB004D8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 Odečítání základní linie</w:t>
            </w:r>
          </w:p>
          <w:p w14:paraId="71B6BF0A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 Normalizované odčítání</w:t>
            </w:r>
          </w:p>
          <w:p w14:paraId="0ACBC41E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 Integrační funkce</w:t>
            </w:r>
          </w:p>
          <w:p w14:paraId="462F7283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 TMA (bod alfa, skutečná alfa, průměrný bod alfa)</w:t>
            </w:r>
          </w:p>
          <w:p w14:paraId="2548ED99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 Korekce teploty</w:t>
            </w:r>
          </w:p>
          <w:p w14:paraId="79CFD088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 Změna hmotnosti</w:t>
            </w:r>
          </w:p>
          <w:p w14:paraId="347FFC53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 Tára</w:t>
            </w:r>
          </w:p>
          <w:p w14:paraId="2CFFCD00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 Derivační funkce (s různými typy filtrů)</w:t>
            </w:r>
          </w:p>
          <w:p w14:paraId="6C685276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 xml:space="preserve">• Vyhlazování (Gaussovo a </w:t>
            </w:r>
            <w:proofErr w:type="spellStart"/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Savitzky</w:t>
            </w:r>
            <w:proofErr w:type="spellEnd"/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&amp; </w:t>
            </w:r>
            <w:proofErr w:type="spellStart"/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Golay</w:t>
            </w:r>
            <w:proofErr w:type="spellEnd"/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</w:p>
          <w:p w14:paraId="7930746C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 Rozdělení křivky na sekce nebo segmenty</w:t>
            </w:r>
          </w:p>
          <w:p w14:paraId="52EF414E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 Korekce sklonu</w:t>
            </w:r>
          </w:p>
          <w:p w14:paraId="3FA920BB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 Přirozený logaritmus</w:t>
            </w:r>
          </w:p>
          <w:p w14:paraId="56598624" w14:textId="77777777" w:rsidR="00F71C80" w:rsidRPr="00F71C80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 Tažení bodu</w:t>
            </w:r>
          </w:p>
          <w:p w14:paraId="0645E4E2" w14:textId="437BF59C" w:rsidR="00F71C80" w:rsidRPr="00071AF5" w:rsidRDefault="00F71C80" w:rsidP="00F71C80">
            <w:pPr>
              <w:spacing w:before="120" w:after="120" w:line="240" w:lineRule="auto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• Odstranění datových špiček atd.</w:t>
            </w:r>
          </w:p>
        </w:tc>
        <w:tc>
          <w:tcPr>
            <w:tcW w:w="268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2A1A307E" w14:textId="77777777" w:rsidR="00376725" w:rsidRDefault="00F71C80" w:rsidP="00F71C80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Processing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možnost následujících funkcí:</w:t>
            </w:r>
          </w:p>
          <w:p w14:paraId="49C30ADE" w14:textId="77777777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Stanovení tepelné kapacity</w:t>
            </w:r>
          </w:p>
          <w:p w14:paraId="5A84D039" w14:textId="56BA48F9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 xml:space="preserve">Separace </w:t>
            </w:r>
            <w:proofErr w:type="spellStart"/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píků</w:t>
            </w:r>
            <w:proofErr w:type="spellEnd"/>
          </w:p>
          <w:p w14:paraId="3434F1ED" w14:textId="45B02284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Inverzní filtrace</w:t>
            </w:r>
          </w:p>
          <w:p w14:paraId="6E31D50E" w14:textId="6A706203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Skelný přechod</w:t>
            </w:r>
          </w:p>
          <w:p w14:paraId="08C770A0" w14:textId="16396CB5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 xml:space="preserve">Regresní </w:t>
            </w:r>
            <w:proofErr w:type="gramStart"/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 xml:space="preserve">analýza - </w:t>
            </w:r>
            <w:proofErr w:type="spellStart"/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fitování</w:t>
            </w:r>
            <w:proofErr w:type="spellEnd"/>
            <w:proofErr w:type="gramEnd"/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dat</w:t>
            </w:r>
          </w:p>
          <w:p w14:paraId="66386B63" w14:textId="4D7D5E6F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Úprava rovnice</w:t>
            </w:r>
          </w:p>
          <w:p w14:paraId="1D7C96D3" w14:textId="5C92FC1A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Pokročilá konstrukce základní linie</w:t>
            </w:r>
          </w:p>
          <w:p w14:paraId="4FB2D8AB" w14:textId="259EAE50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Průběh reakce</w:t>
            </w:r>
          </w:p>
          <w:p w14:paraId="1B2F04EB" w14:textId="210679A2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Odečítání základní linie</w:t>
            </w:r>
          </w:p>
          <w:p w14:paraId="75DC7B51" w14:textId="72616BED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Normalizované odčítání</w:t>
            </w:r>
          </w:p>
          <w:p w14:paraId="2673CB5D" w14:textId="3AD8803E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Integrační funkce</w:t>
            </w:r>
          </w:p>
          <w:p w14:paraId="434D68DB" w14:textId="45E0769F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TMA (bod alfa, skutečná alfa, průměrný bod alfa)</w:t>
            </w:r>
          </w:p>
          <w:p w14:paraId="0BBC6AA2" w14:textId="073D4798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Korekce teploty</w:t>
            </w:r>
          </w:p>
          <w:p w14:paraId="565390DB" w14:textId="235210F2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Změna hmotnosti</w:t>
            </w:r>
          </w:p>
          <w:p w14:paraId="5EE910C0" w14:textId="061547BB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Tára</w:t>
            </w:r>
          </w:p>
          <w:p w14:paraId="2E3484DF" w14:textId="79D69DCE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Derivační funkce (s různými typy filtrů)</w:t>
            </w:r>
          </w:p>
          <w:p w14:paraId="2FDA20CD" w14:textId="398E6FE2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 xml:space="preserve">Vyhlazování (Gaussovo a </w:t>
            </w:r>
            <w:proofErr w:type="spellStart"/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Savitzky</w:t>
            </w:r>
            <w:proofErr w:type="spellEnd"/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&amp; </w:t>
            </w:r>
            <w:proofErr w:type="spellStart"/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Golay</w:t>
            </w:r>
            <w:proofErr w:type="spellEnd"/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</w:p>
          <w:p w14:paraId="5E291E61" w14:textId="134F7A68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Rozdělení křivky na sekce nebo segmenty</w:t>
            </w:r>
          </w:p>
          <w:p w14:paraId="6A7F5B22" w14:textId="07357BEA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Korekce sklonu</w:t>
            </w:r>
          </w:p>
          <w:p w14:paraId="32D816C5" w14:textId="7D3E63A1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Přirozený logaritmus</w:t>
            </w:r>
          </w:p>
          <w:p w14:paraId="26EE613B" w14:textId="3A37CCEA" w:rsidR="00F71C80" w:rsidRPr="00F71C80" w:rsidRDefault="00F71C80" w:rsidP="00F71C80">
            <w:pPr>
              <w:spacing w:before="120" w:after="12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Tažení bodu</w:t>
            </w:r>
          </w:p>
          <w:p w14:paraId="426A655A" w14:textId="31BFBB65" w:rsidR="00F71C80" w:rsidRPr="00071AF5" w:rsidRDefault="00F71C80" w:rsidP="00F71C80">
            <w:pPr>
              <w:spacing w:before="120" w:after="12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71C80">
              <w:rPr>
                <w:rFonts w:ascii="Arial" w:hAnsi="Arial" w:cs="Arial"/>
                <w:sz w:val="20"/>
                <w:szCs w:val="20"/>
                <w:lang w:eastAsia="cs-CZ"/>
              </w:rPr>
              <w:t>Odstranění datových špiček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06BF10D4" w14:textId="77777777" w:rsidR="00376725" w:rsidRPr="00071AF5" w:rsidRDefault="00376725" w:rsidP="00427EFD">
            <w:pPr>
              <w:spacing w:before="120" w:after="120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bookmarkEnd w:id="0"/>
    </w:tbl>
    <w:p w14:paraId="7C3A3E61" w14:textId="0C40657E" w:rsidR="006C2E9B" w:rsidRDefault="006C2E9B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sectPr w:rsidR="006C2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243"/>
    <w:multiLevelType w:val="hybridMultilevel"/>
    <w:tmpl w:val="A1D0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55C"/>
    <w:multiLevelType w:val="hybridMultilevel"/>
    <w:tmpl w:val="34920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745A"/>
    <w:multiLevelType w:val="hybridMultilevel"/>
    <w:tmpl w:val="35208FC4"/>
    <w:lvl w:ilvl="0" w:tplc="2DF447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06B1B"/>
    <w:multiLevelType w:val="hybridMultilevel"/>
    <w:tmpl w:val="80023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7727B"/>
    <w:multiLevelType w:val="hybridMultilevel"/>
    <w:tmpl w:val="6B586C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C17F9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352EE"/>
    <w:multiLevelType w:val="hybridMultilevel"/>
    <w:tmpl w:val="9202E9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77945"/>
    <w:multiLevelType w:val="hybridMultilevel"/>
    <w:tmpl w:val="22707E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E343D0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48B9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C69ED"/>
    <w:multiLevelType w:val="hybridMultilevel"/>
    <w:tmpl w:val="F8EE8C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5237B"/>
    <w:multiLevelType w:val="hybridMultilevel"/>
    <w:tmpl w:val="3F842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3386C"/>
    <w:multiLevelType w:val="hybridMultilevel"/>
    <w:tmpl w:val="A1BAF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B29AE"/>
    <w:multiLevelType w:val="hybridMultilevel"/>
    <w:tmpl w:val="708E5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17E87"/>
    <w:multiLevelType w:val="hybridMultilevel"/>
    <w:tmpl w:val="3FA63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B4C9A"/>
    <w:multiLevelType w:val="hybridMultilevel"/>
    <w:tmpl w:val="8356DEDC"/>
    <w:lvl w:ilvl="0" w:tplc="77A2E16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FF6824"/>
    <w:multiLevelType w:val="hybridMultilevel"/>
    <w:tmpl w:val="DEDC5F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EA7004"/>
    <w:multiLevelType w:val="hybridMultilevel"/>
    <w:tmpl w:val="3916827A"/>
    <w:lvl w:ilvl="0" w:tplc="77E4E8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71FE1"/>
    <w:multiLevelType w:val="hybridMultilevel"/>
    <w:tmpl w:val="1840C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F6AD4"/>
    <w:multiLevelType w:val="hybridMultilevel"/>
    <w:tmpl w:val="E3CC8DB8"/>
    <w:lvl w:ilvl="0" w:tplc="77E4E8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14A5E"/>
    <w:multiLevelType w:val="hybridMultilevel"/>
    <w:tmpl w:val="EA6252E4"/>
    <w:lvl w:ilvl="0" w:tplc="F6582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83748"/>
    <w:multiLevelType w:val="hybridMultilevel"/>
    <w:tmpl w:val="297A9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956D5"/>
    <w:multiLevelType w:val="hybridMultilevel"/>
    <w:tmpl w:val="8B887672"/>
    <w:lvl w:ilvl="0" w:tplc="012AF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12E05D4">
      <w:start w:val="1"/>
      <w:numFmt w:val="decimal"/>
      <w:lvlText w:val="%2)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DC26F6"/>
    <w:multiLevelType w:val="hybridMultilevel"/>
    <w:tmpl w:val="9202E9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1D54"/>
    <w:multiLevelType w:val="hybridMultilevel"/>
    <w:tmpl w:val="B052C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1646F"/>
    <w:multiLevelType w:val="hybridMultilevel"/>
    <w:tmpl w:val="61569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47A51"/>
    <w:multiLevelType w:val="hybridMultilevel"/>
    <w:tmpl w:val="96A4A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4089C"/>
    <w:multiLevelType w:val="hybridMultilevel"/>
    <w:tmpl w:val="9908382E"/>
    <w:lvl w:ilvl="0" w:tplc="C906973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279C2"/>
    <w:multiLevelType w:val="hybridMultilevel"/>
    <w:tmpl w:val="ADE0F4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EB2AA3"/>
    <w:multiLevelType w:val="hybridMultilevel"/>
    <w:tmpl w:val="E7264D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1E6A28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030F2"/>
    <w:multiLevelType w:val="hybridMultilevel"/>
    <w:tmpl w:val="EEE6AABE"/>
    <w:lvl w:ilvl="0" w:tplc="3B28D6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92811"/>
    <w:multiLevelType w:val="hybridMultilevel"/>
    <w:tmpl w:val="8DA44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F5C44"/>
    <w:multiLevelType w:val="hybridMultilevel"/>
    <w:tmpl w:val="B0FEB7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135B97"/>
    <w:multiLevelType w:val="hybridMultilevel"/>
    <w:tmpl w:val="CF1E50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426AAD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A3735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85227"/>
    <w:multiLevelType w:val="hybridMultilevel"/>
    <w:tmpl w:val="D49059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6673B8"/>
    <w:multiLevelType w:val="hybridMultilevel"/>
    <w:tmpl w:val="401CEE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E7315"/>
    <w:multiLevelType w:val="hybridMultilevel"/>
    <w:tmpl w:val="11FA13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12"/>
  </w:num>
  <w:num w:numId="4">
    <w:abstractNumId w:val="24"/>
  </w:num>
  <w:num w:numId="5">
    <w:abstractNumId w:val="3"/>
  </w:num>
  <w:num w:numId="6">
    <w:abstractNumId w:val="22"/>
  </w:num>
  <w:num w:numId="7">
    <w:abstractNumId w:val="33"/>
  </w:num>
  <w:num w:numId="8">
    <w:abstractNumId w:val="28"/>
  </w:num>
  <w:num w:numId="9">
    <w:abstractNumId w:val="29"/>
  </w:num>
  <w:num w:numId="10">
    <w:abstractNumId w:val="37"/>
  </w:num>
  <w:num w:numId="11">
    <w:abstractNumId w:val="14"/>
  </w:num>
  <w:num w:numId="12">
    <w:abstractNumId w:val="25"/>
  </w:num>
  <w:num w:numId="13">
    <w:abstractNumId w:val="10"/>
  </w:num>
  <w:num w:numId="14">
    <w:abstractNumId w:val="38"/>
  </w:num>
  <w:num w:numId="15">
    <w:abstractNumId w:val="39"/>
  </w:num>
  <w:num w:numId="16">
    <w:abstractNumId w:val="15"/>
  </w:num>
  <w:num w:numId="17">
    <w:abstractNumId w:val="21"/>
  </w:num>
  <w:num w:numId="18">
    <w:abstractNumId w:val="4"/>
  </w:num>
  <w:num w:numId="19">
    <w:abstractNumId w:val="27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4"/>
  </w:num>
  <w:num w:numId="26">
    <w:abstractNumId w:val="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6"/>
  </w:num>
  <w:num w:numId="33">
    <w:abstractNumId w:val="36"/>
  </w:num>
  <w:num w:numId="34">
    <w:abstractNumId w:val="23"/>
  </w:num>
  <w:num w:numId="35">
    <w:abstractNumId w:val="35"/>
  </w:num>
  <w:num w:numId="36">
    <w:abstractNumId w:val="30"/>
  </w:num>
  <w:num w:numId="37">
    <w:abstractNumId w:val="9"/>
  </w:num>
  <w:num w:numId="38">
    <w:abstractNumId w:val="20"/>
  </w:num>
  <w:num w:numId="39">
    <w:abstractNumId w:val="31"/>
  </w:num>
  <w:num w:numId="40">
    <w:abstractNumId w:val="8"/>
  </w:num>
  <w:num w:numId="41">
    <w:abstractNumId w:val="5"/>
  </w:num>
  <w:num w:numId="42">
    <w:abstractNumId w:val="1"/>
  </w:num>
  <w:num w:numId="43">
    <w:abstractNumId w:val="2"/>
  </w:num>
  <w:num w:numId="44">
    <w:abstractNumId w:val="19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16"/>
    <w:rsid w:val="000016B3"/>
    <w:rsid w:val="000017B9"/>
    <w:rsid w:val="00021036"/>
    <w:rsid w:val="00021908"/>
    <w:rsid w:val="00034C9E"/>
    <w:rsid w:val="00034F09"/>
    <w:rsid w:val="0005358B"/>
    <w:rsid w:val="0005369F"/>
    <w:rsid w:val="00071AF5"/>
    <w:rsid w:val="0007731C"/>
    <w:rsid w:val="0008766D"/>
    <w:rsid w:val="000A0485"/>
    <w:rsid w:val="000A1E35"/>
    <w:rsid w:val="000A4365"/>
    <w:rsid w:val="000B3EDA"/>
    <w:rsid w:val="000C0A87"/>
    <w:rsid w:val="000D7C36"/>
    <w:rsid w:val="000E2928"/>
    <w:rsid w:val="000E349B"/>
    <w:rsid w:val="000E6118"/>
    <w:rsid w:val="000E63AD"/>
    <w:rsid w:val="000F5A89"/>
    <w:rsid w:val="000F7777"/>
    <w:rsid w:val="00101875"/>
    <w:rsid w:val="001137A7"/>
    <w:rsid w:val="00127BB4"/>
    <w:rsid w:val="0013004D"/>
    <w:rsid w:val="00131315"/>
    <w:rsid w:val="00135C9A"/>
    <w:rsid w:val="00140B90"/>
    <w:rsid w:val="00157D58"/>
    <w:rsid w:val="00167C09"/>
    <w:rsid w:val="00176580"/>
    <w:rsid w:val="00177C9C"/>
    <w:rsid w:val="00185FA2"/>
    <w:rsid w:val="001A3462"/>
    <w:rsid w:val="001A5B15"/>
    <w:rsid w:val="001A6500"/>
    <w:rsid w:val="001C1AD7"/>
    <w:rsid w:val="001C24D7"/>
    <w:rsid w:val="001C3280"/>
    <w:rsid w:val="001D1E83"/>
    <w:rsid w:val="001D2E0B"/>
    <w:rsid w:val="001F6E40"/>
    <w:rsid w:val="00207BF6"/>
    <w:rsid w:val="002210BD"/>
    <w:rsid w:val="002258C7"/>
    <w:rsid w:val="002339CF"/>
    <w:rsid w:val="0024072D"/>
    <w:rsid w:val="00243BDF"/>
    <w:rsid w:val="00243FEB"/>
    <w:rsid w:val="00272290"/>
    <w:rsid w:val="00274DDC"/>
    <w:rsid w:val="00287A50"/>
    <w:rsid w:val="00294FE9"/>
    <w:rsid w:val="00297FC4"/>
    <w:rsid w:val="002A2040"/>
    <w:rsid w:val="002A7E93"/>
    <w:rsid w:val="002B310F"/>
    <w:rsid w:val="002B5C98"/>
    <w:rsid w:val="002C4062"/>
    <w:rsid w:val="002D12D7"/>
    <w:rsid w:val="002E0185"/>
    <w:rsid w:val="002F06B6"/>
    <w:rsid w:val="0030249C"/>
    <w:rsid w:val="00312B6D"/>
    <w:rsid w:val="0033391C"/>
    <w:rsid w:val="003524E9"/>
    <w:rsid w:val="00365742"/>
    <w:rsid w:val="00370820"/>
    <w:rsid w:val="003751BC"/>
    <w:rsid w:val="00376725"/>
    <w:rsid w:val="003842D2"/>
    <w:rsid w:val="003921C1"/>
    <w:rsid w:val="003941FC"/>
    <w:rsid w:val="003A33D8"/>
    <w:rsid w:val="003B4F74"/>
    <w:rsid w:val="003C08D8"/>
    <w:rsid w:val="003C6035"/>
    <w:rsid w:val="003D4378"/>
    <w:rsid w:val="003F0568"/>
    <w:rsid w:val="003F4CF7"/>
    <w:rsid w:val="00404E24"/>
    <w:rsid w:val="00410269"/>
    <w:rsid w:val="00422817"/>
    <w:rsid w:val="00424728"/>
    <w:rsid w:val="004249D0"/>
    <w:rsid w:val="00434A16"/>
    <w:rsid w:val="00435715"/>
    <w:rsid w:val="00445ABF"/>
    <w:rsid w:val="00467028"/>
    <w:rsid w:val="00477324"/>
    <w:rsid w:val="00481F61"/>
    <w:rsid w:val="004A41F3"/>
    <w:rsid w:val="004B220D"/>
    <w:rsid w:val="004B2211"/>
    <w:rsid w:val="004C2560"/>
    <w:rsid w:val="004C2823"/>
    <w:rsid w:val="004E07FF"/>
    <w:rsid w:val="004E3928"/>
    <w:rsid w:val="004E5E9E"/>
    <w:rsid w:val="004E6322"/>
    <w:rsid w:val="004E6FC9"/>
    <w:rsid w:val="004F43D0"/>
    <w:rsid w:val="004F6172"/>
    <w:rsid w:val="005035F3"/>
    <w:rsid w:val="0052182D"/>
    <w:rsid w:val="005229D8"/>
    <w:rsid w:val="005423FE"/>
    <w:rsid w:val="0055155C"/>
    <w:rsid w:val="00552A1F"/>
    <w:rsid w:val="005531EF"/>
    <w:rsid w:val="0055732A"/>
    <w:rsid w:val="0057209D"/>
    <w:rsid w:val="00574F11"/>
    <w:rsid w:val="0058146D"/>
    <w:rsid w:val="005905E8"/>
    <w:rsid w:val="00593306"/>
    <w:rsid w:val="005A6549"/>
    <w:rsid w:val="005D054C"/>
    <w:rsid w:val="005D06AF"/>
    <w:rsid w:val="005D4AD2"/>
    <w:rsid w:val="005D7DC5"/>
    <w:rsid w:val="005D7EE9"/>
    <w:rsid w:val="005E2387"/>
    <w:rsid w:val="005F2EB0"/>
    <w:rsid w:val="00604326"/>
    <w:rsid w:val="00610DE7"/>
    <w:rsid w:val="006277A4"/>
    <w:rsid w:val="006403B4"/>
    <w:rsid w:val="006434C2"/>
    <w:rsid w:val="00643E07"/>
    <w:rsid w:val="006458DE"/>
    <w:rsid w:val="00653169"/>
    <w:rsid w:val="006707B0"/>
    <w:rsid w:val="00672ACA"/>
    <w:rsid w:val="00684DED"/>
    <w:rsid w:val="0069013F"/>
    <w:rsid w:val="00693CA0"/>
    <w:rsid w:val="00695C5A"/>
    <w:rsid w:val="006969DC"/>
    <w:rsid w:val="00696F87"/>
    <w:rsid w:val="006A0F29"/>
    <w:rsid w:val="006C1DF8"/>
    <w:rsid w:val="006C2AF2"/>
    <w:rsid w:val="006C2E9B"/>
    <w:rsid w:val="007036D9"/>
    <w:rsid w:val="00730C0E"/>
    <w:rsid w:val="00733B71"/>
    <w:rsid w:val="0073441C"/>
    <w:rsid w:val="00747565"/>
    <w:rsid w:val="00754D2E"/>
    <w:rsid w:val="007559E5"/>
    <w:rsid w:val="0075783B"/>
    <w:rsid w:val="00764466"/>
    <w:rsid w:val="007748F6"/>
    <w:rsid w:val="00774DC8"/>
    <w:rsid w:val="00781C82"/>
    <w:rsid w:val="00783B5C"/>
    <w:rsid w:val="007961E9"/>
    <w:rsid w:val="00797A75"/>
    <w:rsid w:val="007A1D6D"/>
    <w:rsid w:val="007A2C10"/>
    <w:rsid w:val="007A7C4E"/>
    <w:rsid w:val="007C277F"/>
    <w:rsid w:val="007C7295"/>
    <w:rsid w:val="007C755D"/>
    <w:rsid w:val="007D08E6"/>
    <w:rsid w:val="007E004E"/>
    <w:rsid w:val="007E28C4"/>
    <w:rsid w:val="007E7C7A"/>
    <w:rsid w:val="007F47DD"/>
    <w:rsid w:val="00807DA1"/>
    <w:rsid w:val="00855129"/>
    <w:rsid w:val="00855BD8"/>
    <w:rsid w:val="008617F4"/>
    <w:rsid w:val="0086194D"/>
    <w:rsid w:val="0086453C"/>
    <w:rsid w:val="0086785D"/>
    <w:rsid w:val="008803A0"/>
    <w:rsid w:val="00884615"/>
    <w:rsid w:val="00890C92"/>
    <w:rsid w:val="008916CE"/>
    <w:rsid w:val="008B1A7C"/>
    <w:rsid w:val="008B618A"/>
    <w:rsid w:val="008B7025"/>
    <w:rsid w:val="008D150C"/>
    <w:rsid w:val="008D3DD0"/>
    <w:rsid w:val="008D4B82"/>
    <w:rsid w:val="008E1729"/>
    <w:rsid w:val="008F1975"/>
    <w:rsid w:val="008F26CF"/>
    <w:rsid w:val="008F3FDF"/>
    <w:rsid w:val="008F6CA4"/>
    <w:rsid w:val="008F7C34"/>
    <w:rsid w:val="00905027"/>
    <w:rsid w:val="0093007C"/>
    <w:rsid w:val="00935A44"/>
    <w:rsid w:val="00951053"/>
    <w:rsid w:val="009567FE"/>
    <w:rsid w:val="009574DA"/>
    <w:rsid w:val="00962E57"/>
    <w:rsid w:val="009740CA"/>
    <w:rsid w:val="00977A13"/>
    <w:rsid w:val="00980F44"/>
    <w:rsid w:val="00985387"/>
    <w:rsid w:val="00991948"/>
    <w:rsid w:val="009A03F0"/>
    <w:rsid w:val="009A4C16"/>
    <w:rsid w:val="009A4CDC"/>
    <w:rsid w:val="009B6AE8"/>
    <w:rsid w:val="009C54D1"/>
    <w:rsid w:val="009E0544"/>
    <w:rsid w:val="009E46AD"/>
    <w:rsid w:val="009E4BDF"/>
    <w:rsid w:val="009E6BD7"/>
    <w:rsid w:val="00A121E7"/>
    <w:rsid w:val="00A12F78"/>
    <w:rsid w:val="00A162A3"/>
    <w:rsid w:val="00A2225D"/>
    <w:rsid w:val="00A373A3"/>
    <w:rsid w:val="00A444F9"/>
    <w:rsid w:val="00A50255"/>
    <w:rsid w:val="00A52D16"/>
    <w:rsid w:val="00A5336B"/>
    <w:rsid w:val="00A54498"/>
    <w:rsid w:val="00A5531B"/>
    <w:rsid w:val="00A55E2D"/>
    <w:rsid w:val="00A55F02"/>
    <w:rsid w:val="00A629B1"/>
    <w:rsid w:val="00A649FF"/>
    <w:rsid w:val="00A70902"/>
    <w:rsid w:val="00A71306"/>
    <w:rsid w:val="00A71F16"/>
    <w:rsid w:val="00A73D50"/>
    <w:rsid w:val="00A9149D"/>
    <w:rsid w:val="00AB5D2D"/>
    <w:rsid w:val="00AB69E8"/>
    <w:rsid w:val="00AB7859"/>
    <w:rsid w:val="00AC7B85"/>
    <w:rsid w:val="00AD1C3F"/>
    <w:rsid w:val="00AF0E30"/>
    <w:rsid w:val="00B01DB5"/>
    <w:rsid w:val="00B02109"/>
    <w:rsid w:val="00B047BC"/>
    <w:rsid w:val="00B07DC9"/>
    <w:rsid w:val="00B24DF8"/>
    <w:rsid w:val="00B315B9"/>
    <w:rsid w:val="00B5708A"/>
    <w:rsid w:val="00B5743B"/>
    <w:rsid w:val="00B81060"/>
    <w:rsid w:val="00B83CA7"/>
    <w:rsid w:val="00B92FF3"/>
    <w:rsid w:val="00BA33D8"/>
    <w:rsid w:val="00BA4255"/>
    <w:rsid w:val="00BA4D9C"/>
    <w:rsid w:val="00BB0699"/>
    <w:rsid w:val="00BB7F32"/>
    <w:rsid w:val="00BC41A3"/>
    <w:rsid w:val="00BC431C"/>
    <w:rsid w:val="00BD340C"/>
    <w:rsid w:val="00BD671B"/>
    <w:rsid w:val="00BE068D"/>
    <w:rsid w:val="00C06971"/>
    <w:rsid w:val="00C240C9"/>
    <w:rsid w:val="00C24B31"/>
    <w:rsid w:val="00C262EB"/>
    <w:rsid w:val="00C26A41"/>
    <w:rsid w:val="00C80F52"/>
    <w:rsid w:val="00C815F6"/>
    <w:rsid w:val="00C8507D"/>
    <w:rsid w:val="00C85641"/>
    <w:rsid w:val="00C85F6E"/>
    <w:rsid w:val="00C90761"/>
    <w:rsid w:val="00C91614"/>
    <w:rsid w:val="00CA41C9"/>
    <w:rsid w:val="00CA4B24"/>
    <w:rsid w:val="00CA796F"/>
    <w:rsid w:val="00CD0E10"/>
    <w:rsid w:val="00CD5141"/>
    <w:rsid w:val="00CE283F"/>
    <w:rsid w:val="00CE352F"/>
    <w:rsid w:val="00CE520D"/>
    <w:rsid w:val="00CE52CD"/>
    <w:rsid w:val="00CE53B8"/>
    <w:rsid w:val="00CF11F5"/>
    <w:rsid w:val="00CF3439"/>
    <w:rsid w:val="00D00A19"/>
    <w:rsid w:val="00D1699B"/>
    <w:rsid w:val="00D23613"/>
    <w:rsid w:val="00D2642B"/>
    <w:rsid w:val="00D367F6"/>
    <w:rsid w:val="00D36B65"/>
    <w:rsid w:val="00D566E3"/>
    <w:rsid w:val="00D64288"/>
    <w:rsid w:val="00D71E45"/>
    <w:rsid w:val="00D835C5"/>
    <w:rsid w:val="00D84551"/>
    <w:rsid w:val="00DA4043"/>
    <w:rsid w:val="00DA40B5"/>
    <w:rsid w:val="00DB50F4"/>
    <w:rsid w:val="00DC021E"/>
    <w:rsid w:val="00DC11EA"/>
    <w:rsid w:val="00DC3841"/>
    <w:rsid w:val="00DD180F"/>
    <w:rsid w:val="00DD3987"/>
    <w:rsid w:val="00DD6E09"/>
    <w:rsid w:val="00DE3D46"/>
    <w:rsid w:val="00DE56AE"/>
    <w:rsid w:val="00DE62C1"/>
    <w:rsid w:val="00DF2E7E"/>
    <w:rsid w:val="00E00618"/>
    <w:rsid w:val="00E02F30"/>
    <w:rsid w:val="00E22EAE"/>
    <w:rsid w:val="00E269EC"/>
    <w:rsid w:val="00E35E5C"/>
    <w:rsid w:val="00E36191"/>
    <w:rsid w:val="00E43F7E"/>
    <w:rsid w:val="00E57251"/>
    <w:rsid w:val="00E703FF"/>
    <w:rsid w:val="00E73FEF"/>
    <w:rsid w:val="00E755FF"/>
    <w:rsid w:val="00E75CFA"/>
    <w:rsid w:val="00E837A8"/>
    <w:rsid w:val="00E90064"/>
    <w:rsid w:val="00E90FFA"/>
    <w:rsid w:val="00EC13DD"/>
    <w:rsid w:val="00EC631C"/>
    <w:rsid w:val="00EF2A9F"/>
    <w:rsid w:val="00F003CC"/>
    <w:rsid w:val="00F01D50"/>
    <w:rsid w:val="00F054D4"/>
    <w:rsid w:val="00F14A49"/>
    <w:rsid w:val="00F14A61"/>
    <w:rsid w:val="00F14CA9"/>
    <w:rsid w:val="00F16D7D"/>
    <w:rsid w:val="00F17973"/>
    <w:rsid w:val="00F225BF"/>
    <w:rsid w:val="00F27AB4"/>
    <w:rsid w:val="00F328C8"/>
    <w:rsid w:val="00F413D4"/>
    <w:rsid w:val="00F42125"/>
    <w:rsid w:val="00F42542"/>
    <w:rsid w:val="00F50BDE"/>
    <w:rsid w:val="00F539F9"/>
    <w:rsid w:val="00F71C80"/>
    <w:rsid w:val="00F756C1"/>
    <w:rsid w:val="00F86568"/>
    <w:rsid w:val="00F94EA2"/>
    <w:rsid w:val="00F950DF"/>
    <w:rsid w:val="00FA0095"/>
    <w:rsid w:val="00FB0EF8"/>
    <w:rsid w:val="00FB4FAD"/>
    <w:rsid w:val="00FD3427"/>
    <w:rsid w:val="00FD408D"/>
    <w:rsid w:val="00FD7968"/>
    <w:rsid w:val="00FE19A4"/>
    <w:rsid w:val="00FE4EF7"/>
    <w:rsid w:val="00FF2738"/>
    <w:rsid w:val="00FF282E"/>
    <w:rsid w:val="00FF52D6"/>
    <w:rsid w:val="48B2C00C"/>
    <w:rsid w:val="7816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E4A3"/>
  <w15:chartTrackingRefBased/>
  <w15:docId w15:val="{3039D673-AC37-46B0-85D4-E14BF13D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F1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41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A71F16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34C9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34C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4C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C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C9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C9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A1E35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5035F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35F3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Normlnweb">
    <w:name w:val="Normal (Web)"/>
    <w:basedOn w:val="Normln"/>
    <w:uiPriority w:val="99"/>
    <w:rsid w:val="0050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rsid w:val="005035F3"/>
    <w:rPr>
      <w:rFonts w:ascii="Calibri" w:hAnsi="Calibri"/>
      <w:lang w:val="x-none"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3941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Bezmezer">
    <w:name w:val="No Spacing"/>
    <w:link w:val="BezmezerChar"/>
    <w:uiPriority w:val="1"/>
    <w:qFormat/>
    <w:rsid w:val="00394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941F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DC11EA"/>
  </w:style>
  <w:style w:type="paragraph" w:customStyle="1" w:styleId="Odstavecseseznamem1">
    <w:name w:val="Odstavec se seznamem1"/>
    <w:basedOn w:val="Normln"/>
    <w:rsid w:val="00DC11EA"/>
    <w:pPr>
      <w:suppressAutoHyphens/>
      <w:spacing w:after="0" w:line="240" w:lineRule="auto"/>
      <w:ind w:left="708"/>
    </w:pPr>
    <w:rPr>
      <w:rFonts w:ascii="Calibri" w:eastAsia="Times New Roman" w:hAnsi="Calibri" w:cs="Arial"/>
      <w:sz w:val="24"/>
      <w:szCs w:val="24"/>
      <w:lang w:eastAsia="zh-CN"/>
    </w:rPr>
  </w:style>
  <w:style w:type="paragraph" w:customStyle="1" w:styleId="pf0">
    <w:name w:val="pf0"/>
    <w:basedOn w:val="Normln"/>
    <w:rsid w:val="0022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2258C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3D3A471E2DEB4EB19D237E4CAC5151" ma:contentTypeVersion="14" ma:contentTypeDescription="Vytvoří nový dokument" ma:contentTypeScope="" ma:versionID="d9d620258f6a12f2693d11bf0aa67b61">
  <xsd:schema xmlns:xsd="http://www.w3.org/2001/XMLSchema" xmlns:xs="http://www.w3.org/2001/XMLSchema" xmlns:p="http://schemas.microsoft.com/office/2006/metadata/properties" xmlns:ns2="cb2cfda7-176e-42d6-ae52-3cedbc69fc81" xmlns:ns3="cc4544e6-f40b-4892-9032-18ec06c8f6b6" targetNamespace="http://schemas.microsoft.com/office/2006/metadata/properties" ma:root="true" ma:fieldsID="4972795a5607648c07439a75e9470cbe" ns2:_="" ns3:_="">
    <xsd:import namespace="cb2cfda7-176e-42d6-ae52-3cedbc69fc81"/>
    <xsd:import namespace="cc4544e6-f40b-4892-9032-18ec06c8f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cfda7-176e-42d6-ae52-3cedbc69f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544e6-f40b-4892-9032-18ec06c8f6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b26a21-fe0d-455d-bb98-0786f0c9ec17}" ma:internalName="TaxCatchAll" ma:showField="CatchAllData" ma:web="cc4544e6-f40b-4892-9032-18ec06c8f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4544e6-f40b-4892-9032-18ec06c8f6b6">
      <UserInfo>
        <DisplayName>Ovcacikova Hana</DisplayName>
        <AccountId>65</AccountId>
        <AccountType/>
      </UserInfo>
    </SharedWithUsers>
    <lcf76f155ced4ddcb4097134ff3c332f xmlns="cb2cfda7-176e-42d6-ae52-3cedbc69fc81">
      <Terms xmlns="http://schemas.microsoft.com/office/infopath/2007/PartnerControls"/>
    </lcf76f155ced4ddcb4097134ff3c332f>
    <TaxCatchAll xmlns="cc4544e6-f40b-4892-9032-18ec06c8f6b6" xsi:nil="true"/>
  </documentManagement>
</p:properties>
</file>

<file path=customXml/itemProps1.xml><?xml version="1.0" encoding="utf-8"?>
<ds:datastoreItem xmlns:ds="http://schemas.openxmlformats.org/officeDocument/2006/customXml" ds:itemID="{526FF5EB-B535-429F-8E7B-8AF83EB39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0C594-C32C-47C8-ACB3-B9E4BB1A6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cfda7-176e-42d6-ae52-3cedbc69fc81"/>
    <ds:schemaRef ds:uri="cc4544e6-f40b-4892-9032-18ec06c8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C53894-7468-4E31-A30E-656B8E247B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D2FAB7-486D-403A-AE8F-F84EB7573346}">
  <ds:schemaRefs>
    <ds:schemaRef ds:uri="http://schemas.microsoft.com/office/2006/metadata/properties"/>
    <ds:schemaRef ds:uri="http://schemas.microsoft.com/office/infopath/2007/PartnerControls"/>
    <ds:schemaRef ds:uri="cc4544e6-f40b-4892-9032-18ec06c8f6b6"/>
    <ds:schemaRef ds:uri="cb2cfda7-176e-42d6-ae52-3cedbc69fc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1036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 Kment, Ph.D.</dc:creator>
  <cp:keywords/>
  <dc:description/>
  <cp:lastModifiedBy>Dobrovska Jana</cp:lastModifiedBy>
  <cp:revision>2</cp:revision>
  <cp:lastPrinted>2021-10-22T09:50:00Z</cp:lastPrinted>
  <dcterms:created xsi:type="dcterms:W3CDTF">2025-07-14T06:35:00Z</dcterms:created>
  <dcterms:modified xsi:type="dcterms:W3CDTF">2025-07-14T06:35:00Z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8a1178a8652d951ddf35a34cbbafaa359a0d4625aee30898da3acf19d33f2adf</vt:lpwstr>
  </property>
  <property fmtid="{D5CDD505-2E9C-101B-9397-08002B2CF9AE}" pid="3" name="ContentTypeId">
    <vt:lpwstr>0x010100E93D3A471E2DEB4EB19D237E4CAC5151</vt:lpwstr>
  </property>
</Properties>
</file>