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54E74F50"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r w:rsidR="00C13144">
        <w:rPr>
          <w:rFonts w:asciiTheme="minorHAnsi" w:hAnsiTheme="minorHAnsi" w:cstheme="minorHAnsi"/>
          <w:sz w:val="28"/>
          <w:szCs w:val="28"/>
          <w:u w:val="single"/>
        </w:rPr>
        <w:t xml:space="preserve">                     </w:t>
      </w:r>
    </w:p>
    <w:p w14:paraId="4D69BBB2" w14:textId="77777777"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4FBAEC85"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C47F28">
        <w:rPr>
          <w:rFonts w:asciiTheme="minorHAnsi" w:hAnsiTheme="minorHAnsi" w:cstheme="minorHAnsi"/>
          <w:b/>
          <w:bCs/>
          <w:color w:val="000000"/>
          <w:spacing w:val="-2"/>
        </w:rPr>
        <w:t>11</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113382C2" w:rsidR="006C5E06" w:rsidRPr="006B2876" w:rsidRDefault="00404ACE"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7DF89705" wp14:editId="002C120B">
            <wp:simplePos x="0" y="0"/>
            <wp:positionH relativeFrom="rightMargin">
              <wp:align>left</wp:align>
            </wp:positionH>
            <wp:positionV relativeFrom="page">
              <wp:posOffset>1982470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r w:rsidR="000B66CB" w:rsidRPr="000B66CB">
        <w:rPr>
          <w:noProof/>
        </w:rPr>
        <w:t xml:space="preserve"> </w:t>
      </w:r>
    </w:p>
    <w:p w14:paraId="6548E701" w14:textId="4F90BCEF"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7AADF132"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77777777"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77777777"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5F5BE7B" w14:textId="696D3D78" w:rsidR="00215024" w:rsidRDefault="00215024" w:rsidP="00215024">
      <w:pPr>
        <w:pStyle w:val="Zkladntext"/>
        <w:spacing w:before="120" w:after="120" w:line="276" w:lineRule="auto"/>
        <w:ind w:left="360"/>
        <w:rPr>
          <w:rFonts w:asciiTheme="minorHAnsi" w:hAnsiTheme="minorHAnsi" w:cstheme="minorHAnsi"/>
          <w:szCs w:val="22"/>
        </w:rPr>
      </w:pPr>
      <w:bookmarkStart w:id="0" w:name="_Hlk100668787"/>
      <w:r w:rsidRPr="00215024">
        <w:rPr>
          <w:rFonts w:asciiTheme="minorHAnsi" w:hAnsiTheme="minorHAnsi" w:cstheme="minorHAnsi"/>
          <w:szCs w:val="22"/>
        </w:rPr>
        <w:t>budova Kolejí VŠB-TUO-budova AB, Studentská 1, 708 00 Ostrava</w:t>
      </w:r>
      <w:r w:rsidR="00860DC1">
        <w:rPr>
          <w:rFonts w:asciiTheme="minorHAnsi" w:hAnsiTheme="minorHAnsi" w:cstheme="minorHAnsi"/>
          <w:szCs w:val="22"/>
        </w:rPr>
        <w:t>,</w:t>
      </w:r>
    </w:p>
    <w:p w14:paraId="7644FF00" w14:textId="5B867085" w:rsidR="00EA3158" w:rsidRDefault="00EA3158" w:rsidP="00EA3158">
      <w:pPr>
        <w:pStyle w:val="Odstavecseseznamem"/>
        <w:spacing w:after="120" w:line="276" w:lineRule="auto"/>
        <w:ind w:left="360"/>
        <w:jc w:val="both"/>
        <w:rPr>
          <w:rFonts w:asciiTheme="minorHAnsi" w:hAnsiTheme="minorHAnsi" w:cstheme="minorHAnsi"/>
          <w:sz w:val="22"/>
          <w:szCs w:val="22"/>
        </w:rPr>
      </w:pPr>
      <w:r w:rsidRPr="00760315">
        <w:rPr>
          <w:rFonts w:asciiTheme="minorHAnsi" w:hAnsiTheme="minorHAnsi" w:cstheme="minorHAnsi"/>
          <w:sz w:val="22"/>
          <w:szCs w:val="22"/>
        </w:rPr>
        <w:t xml:space="preserve">Bufet č.6 – Kruhovka- VŠB-TUO, </w:t>
      </w:r>
      <w:r w:rsidR="00F64B34" w:rsidRPr="00760315">
        <w:rPr>
          <w:rFonts w:asciiTheme="minorHAnsi" w:hAnsiTheme="minorHAnsi" w:cstheme="minorHAnsi"/>
          <w:bCs/>
          <w:color w:val="000000"/>
          <w:sz w:val="22"/>
          <w:szCs w:val="22"/>
        </w:rPr>
        <w:t>17. listopadu 2172/15, 708 00 Ostrava</w:t>
      </w:r>
      <w:r>
        <w:rPr>
          <w:rFonts w:asciiTheme="minorHAnsi" w:hAnsiTheme="minorHAnsi" w:cstheme="minorHAnsi"/>
          <w:sz w:val="22"/>
          <w:szCs w:val="22"/>
        </w:rPr>
        <w:t>,</w:t>
      </w:r>
    </w:p>
    <w:p w14:paraId="0642AEA9" w14:textId="4806F061" w:rsidR="00A778AC" w:rsidRDefault="00A778AC" w:rsidP="00EA3158">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F</w:t>
      </w:r>
      <w:r>
        <w:rPr>
          <w:rFonts w:asciiTheme="minorHAnsi" w:hAnsiTheme="minorHAnsi" w:cstheme="minorHAnsi"/>
          <w:bCs/>
          <w:color w:val="000000"/>
          <w:sz w:val="22"/>
          <w:szCs w:val="22"/>
        </w:rPr>
        <w:t>AST</w:t>
      </w:r>
      <w:r w:rsidRPr="00760315">
        <w:rPr>
          <w:rFonts w:asciiTheme="minorHAnsi" w:hAnsiTheme="minorHAnsi" w:cstheme="minorHAnsi"/>
          <w:bCs/>
          <w:color w:val="000000"/>
          <w:sz w:val="22"/>
          <w:szCs w:val="22"/>
        </w:rPr>
        <w:t xml:space="preserve">, VŠB-TUO, </w:t>
      </w:r>
      <w:r w:rsidR="00F64B34">
        <w:rPr>
          <w:rFonts w:asciiTheme="minorHAnsi" w:hAnsiTheme="minorHAnsi" w:cstheme="minorHAnsi"/>
          <w:bCs/>
          <w:color w:val="000000"/>
          <w:sz w:val="22"/>
          <w:szCs w:val="22"/>
        </w:rPr>
        <w:t>Ludvíka Podéště 1875/17</w:t>
      </w:r>
      <w:r w:rsidR="00F64B34" w:rsidRPr="00760315">
        <w:rPr>
          <w:rFonts w:asciiTheme="minorHAnsi" w:hAnsiTheme="minorHAnsi" w:cstheme="minorHAnsi"/>
          <w:bCs/>
          <w:color w:val="000000"/>
          <w:sz w:val="22"/>
          <w:szCs w:val="22"/>
        </w:rPr>
        <w:t>, 708 00 Ostrava</w:t>
      </w:r>
    </w:p>
    <w:p w14:paraId="32A78381" w14:textId="77777777" w:rsidR="00EA3158" w:rsidRDefault="00EA3158" w:rsidP="00EA3158">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FEI, VŠB-TUO, 17. listopadu 2172/15, 708 00 Ostrava,</w:t>
      </w:r>
    </w:p>
    <w:p w14:paraId="0D572D05" w14:textId="77777777" w:rsidR="004A4314" w:rsidRDefault="004A4314" w:rsidP="004A4314">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FBI, VŠB-TUO, Lumírova 13/630, 700 30 Ostrava – Výškovice,</w:t>
      </w:r>
    </w:p>
    <w:p w14:paraId="3783FCD8" w14:textId="77777777" w:rsidR="004A4314" w:rsidRPr="00760315" w:rsidRDefault="004A4314" w:rsidP="004A4314">
      <w:pPr>
        <w:pStyle w:val="Odstavecseseznamem"/>
        <w:spacing w:after="120" w:line="276" w:lineRule="auto"/>
        <w:ind w:left="360"/>
        <w:jc w:val="both"/>
        <w:rPr>
          <w:rFonts w:asciiTheme="minorHAnsi" w:hAnsiTheme="minorHAnsi" w:cstheme="minorHAnsi"/>
          <w:sz w:val="22"/>
          <w:szCs w:val="22"/>
        </w:rPr>
      </w:pPr>
      <w:r w:rsidRPr="00760315">
        <w:rPr>
          <w:rFonts w:asciiTheme="minorHAnsi" w:hAnsiTheme="minorHAnsi" w:cstheme="minorHAnsi"/>
          <w:sz w:val="22"/>
          <w:szCs w:val="22"/>
        </w:rPr>
        <w:t>Pizzerie, budova Kolejí VŠB-TUO, Studentská 1, 708 00 Ostrava,</w:t>
      </w:r>
    </w:p>
    <w:p w14:paraId="5F6CBB49" w14:textId="39ADDEA2" w:rsidR="00EA3158" w:rsidRPr="00760315" w:rsidRDefault="00EA3158" w:rsidP="00EA3158">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EKF, VŠB-TUO, 17. listopadu 2172/15, 708 00 Ostrava</w:t>
      </w:r>
      <w:r w:rsidR="004A4314">
        <w:rPr>
          <w:rFonts w:asciiTheme="minorHAnsi" w:hAnsiTheme="minorHAnsi" w:cstheme="minorHAnsi"/>
          <w:bCs/>
          <w:color w:val="000000"/>
          <w:sz w:val="22"/>
          <w:szCs w:val="22"/>
        </w:rPr>
        <w:t>.</w:t>
      </w:r>
    </w:p>
    <w:p w14:paraId="7C998D81" w14:textId="77777777" w:rsidR="00860DC1" w:rsidRPr="00215024" w:rsidRDefault="00860DC1" w:rsidP="00215024">
      <w:pPr>
        <w:pStyle w:val="Zkladntext"/>
        <w:spacing w:before="120" w:after="120" w:line="276" w:lineRule="auto"/>
        <w:ind w:left="360"/>
        <w:rPr>
          <w:rFonts w:asciiTheme="minorHAnsi" w:hAnsiTheme="minorHAnsi" w:cstheme="minorHAnsi"/>
          <w:szCs w:val="22"/>
          <w:lang w:val="cs-CZ"/>
        </w:rPr>
      </w:pPr>
    </w:p>
    <w:bookmarkEnd w:id="0"/>
    <w:p w14:paraId="6515ED83" w14:textId="43CA0989" w:rsidR="00F3569B" w:rsidRPr="0091152A" w:rsidRDefault="00F3569B" w:rsidP="00D64CF6">
      <w:pPr>
        <w:numPr>
          <w:ilvl w:val="0"/>
          <w:numId w:val="2"/>
        </w:numPr>
        <w:spacing w:before="120"/>
        <w:jc w:val="both"/>
        <w:rPr>
          <w:rFonts w:asciiTheme="minorHAnsi" w:hAnsiTheme="minorHAnsi" w:cstheme="minorHAnsi"/>
          <w:sz w:val="22"/>
          <w:szCs w:val="22"/>
        </w:rPr>
      </w:pPr>
      <w:r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77777777"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zvlášť  DPH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lastRenderedPageBreak/>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1"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1"/>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3662" w14:textId="77777777" w:rsidR="00E81A4D" w:rsidRDefault="00E81A4D" w:rsidP="00335E35">
      <w:r>
        <w:separator/>
      </w:r>
    </w:p>
  </w:endnote>
  <w:endnote w:type="continuationSeparator" w:id="0">
    <w:p w14:paraId="1E6AFF70" w14:textId="77777777" w:rsidR="00E81A4D" w:rsidRDefault="00E81A4D"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4EA1" w14:textId="77777777" w:rsidR="00E81A4D" w:rsidRDefault="00E81A4D" w:rsidP="00335E35">
      <w:r>
        <w:separator/>
      </w:r>
    </w:p>
  </w:footnote>
  <w:footnote w:type="continuationSeparator" w:id="0">
    <w:p w14:paraId="7CA01BE8" w14:textId="77777777" w:rsidR="00E81A4D" w:rsidRDefault="00E81A4D"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D6C2" w14:textId="6459347F" w:rsidR="008F52A9" w:rsidRPr="00071F63" w:rsidRDefault="008F52A9" w:rsidP="008F52A9">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D0BC665BD044ED8BF296FA030ECFB20"/>
        </w:placeholder>
      </w:sdtPr>
      <w:sdtContent>
        <w:sdt>
          <w:sdtPr>
            <w:rPr>
              <w:rFonts w:asciiTheme="minorHAnsi" w:hAnsiTheme="minorHAnsi" w:cstheme="minorHAnsi"/>
              <w:b w:val="0"/>
            </w:rPr>
            <w:alias w:val="číslo jednací"/>
            <w:tag w:val="espis_objektsps/evidencni_cislo"/>
            <w:id w:val="-1031497613"/>
            <w:placeholder>
              <w:docPart w:val="61017656B437457797B079E36A50729A"/>
            </w:placeholder>
            <w:showingPlcHdr/>
          </w:sdtPr>
          <w:sdtContent>
            <w:r w:rsidR="008B5456" w:rsidRPr="00EE0691">
              <w:rPr>
                <w:rStyle w:val="Zstupntext"/>
                <w:rFonts w:asciiTheme="minorHAnsi" w:hAnsiTheme="minorHAnsi" w:cstheme="minorHAnsi"/>
                <w:b w:val="0"/>
                <w:color w:val="auto"/>
              </w:rPr>
              <w:t>VSB/25/148875</w:t>
            </w:r>
          </w:sdtContent>
        </w:sdt>
      </w:sdtContent>
    </w:sdt>
  </w:p>
  <w:p w14:paraId="13D50FF0" w14:textId="504DA1BF" w:rsidR="00107367" w:rsidRPr="008A3E45" w:rsidRDefault="00107367">
    <w:pPr>
      <w:pStyle w:val="Zhlav"/>
      <w:rPr>
        <w:i/>
        <w:lang w:val="cs-CZ"/>
      </w:rPr>
    </w:pPr>
    <w:r>
      <w:rPr>
        <w:lang w:val="cs-CZ"/>
      </w:rPr>
      <w:tab/>
    </w:r>
    <w:r>
      <w:rPr>
        <w:lang w:val="cs-CZ"/>
      </w:rPr>
      <w:tab/>
    </w:r>
    <w:r w:rsidR="00E401F6" w:rsidRPr="00A447B1">
      <w:rPr>
        <w:i/>
        <w:lang w:val="cs-CZ"/>
      </w:rPr>
      <w:t>S</w:t>
    </w:r>
    <w:r w:rsidR="00C47F28">
      <w:rPr>
        <w:i/>
        <w:lang w:val="cs-CZ"/>
      </w:rPr>
      <w:t>242</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03237237">
    <w:abstractNumId w:val="6"/>
  </w:num>
  <w:num w:numId="2" w16cid:durableId="796603992">
    <w:abstractNumId w:val="11"/>
  </w:num>
  <w:num w:numId="3" w16cid:durableId="1711953849">
    <w:abstractNumId w:val="2"/>
  </w:num>
  <w:num w:numId="4" w16cid:durableId="1356809888">
    <w:abstractNumId w:val="4"/>
  </w:num>
  <w:num w:numId="5" w16cid:durableId="1981225853">
    <w:abstractNumId w:val="0"/>
    <w:lvlOverride w:ilvl="0">
      <w:startOverride w:val="1"/>
    </w:lvlOverride>
  </w:num>
  <w:num w:numId="6" w16cid:durableId="16395213">
    <w:abstractNumId w:val="8"/>
  </w:num>
  <w:num w:numId="7" w16cid:durableId="2082214057">
    <w:abstractNumId w:val="3"/>
  </w:num>
  <w:num w:numId="8" w16cid:durableId="768088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242175">
    <w:abstractNumId w:val="10"/>
  </w:num>
  <w:num w:numId="10" w16cid:durableId="1297757807">
    <w:abstractNumId w:val="5"/>
  </w:num>
  <w:num w:numId="11" w16cid:durableId="1214343992">
    <w:abstractNumId w:val="13"/>
  </w:num>
  <w:num w:numId="12" w16cid:durableId="211503348">
    <w:abstractNumId w:val="12"/>
  </w:num>
  <w:num w:numId="13" w16cid:durableId="1160077115">
    <w:abstractNumId w:val="1"/>
  </w:num>
  <w:num w:numId="14" w16cid:durableId="115232938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E5"/>
    <w:rsid w:val="00023F40"/>
    <w:rsid w:val="00024026"/>
    <w:rsid w:val="000267B1"/>
    <w:rsid w:val="00035824"/>
    <w:rsid w:val="0003763A"/>
    <w:rsid w:val="00037CF3"/>
    <w:rsid w:val="00042136"/>
    <w:rsid w:val="000465A2"/>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B66C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024"/>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5E35"/>
    <w:rsid w:val="00340896"/>
    <w:rsid w:val="003429E0"/>
    <w:rsid w:val="0034312C"/>
    <w:rsid w:val="0034761C"/>
    <w:rsid w:val="003606AC"/>
    <w:rsid w:val="00360B63"/>
    <w:rsid w:val="00360E0F"/>
    <w:rsid w:val="00380A68"/>
    <w:rsid w:val="00382A06"/>
    <w:rsid w:val="003867FC"/>
    <w:rsid w:val="00387530"/>
    <w:rsid w:val="00392871"/>
    <w:rsid w:val="003966E6"/>
    <w:rsid w:val="003A03C4"/>
    <w:rsid w:val="003A7262"/>
    <w:rsid w:val="003B2C9B"/>
    <w:rsid w:val="003B4BE1"/>
    <w:rsid w:val="003B5888"/>
    <w:rsid w:val="003B761E"/>
    <w:rsid w:val="003C1C2F"/>
    <w:rsid w:val="003C3776"/>
    <w:rsid w:val="003C38B5"/>
    <w:rsid w:val="003C5523"/>
    <w:rsid w:val="003D152C"/>
    <w:rsid w:val="003D69F5"/>
    <w:rsid w:val="003E0466"/>
    <w:rsid w:val="003E114D"/>
    <w:rsid w:val="003E295A"/>
    <w:rsid w:val="003E2B56"/>
    <w:rsid w:val="003E7539"/>
    <w:rsid w:val="003F5B41"/>
    <w:rsid w:val="00404A34"/>
    <w:rsid w:val="00404ACE"/>
    <w:rsid w:val="004053BA"/>
    <w:rsid w:val="00414E48"/>
    <w:rsid w:val="00421577"/>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628C3"/>
    <w:rsid w:val="00473EC6"/>
    <w:rsid w:val="00485B63"/>
    <w:rsid w:val="00494551"/>
    <w:rsid w:val="004A4314"/>
    <w:rsid w:val="004A691C"/>
    <w:rsid w:val="004A71C5"/>
    <w:rsid w:val="004B14C0"/>
    <w:rsid w:val="004B1697"/>
    <w:rsid w:val="004C41AD"/>
    <w:rsid w:val="004C5FFE"/>
    <w:rsid w:val="004D0EAC"/>
    <w:rsid w:val="004D1EF3"/>
    <w:rsid w:val="004D21A4"/>
    <w:rsid w:val="004D2697"/>
    <w:rsid w:val="004D4364"/>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54051"/>
    <w:rsid w:val="00562556"/>
    <w:rsid w:val="00567361"/>
    <w:rsid w:val="0057084F"/>
    <w:rsid w:val="00571AC9"/>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6AD2"/>
    <w:rsid w:val="00602AC5"/>
    <w:rsid w:val="0060341E"/>
    <w:rsid w:val="0060458F"/>
    <w:rsid w:val="00610AF9"/>
    <w:rsid w:val="00610D99"/>
    <w:rsid w:val="006119B2"/>
    <w:rsid w:val="00613F2F"/>
    <w:rsid w:val="006203E9"/>
    <w:rsid w:val="00620A6F"/>
    <w:rsid w:val="00622BDA"/>
    <w:rsid w:val="00627A78"/>
    <w:rsid w:val="00632C0B"/>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DB"/>
    <w:rsid w:val="006868FA"/>
    <w:rsid w:val="0069214B"/>
    <w:rsid w:val="006B2F66"/>
    <w:rsid w:val="006B33B5"/>
    <w:rsid w:val="006C322A"/>
    <w:rsid w:val="006C5E06"/>
    <w:rsid w:val="006C778E"/>
    <w:rsid w:val="006D4E6D"/>
    <w:rsid w:val="006D76A1"/>
    <w:rsid w:val="006E4E98"/>
    <w:rsid w:val="006F6F60"/>
    <w:rsid w:val="00701A35"/>
    <w:rsid w:val="00711C43"/>
    <w:rsid w:val="0071260F"/>
    <w:rsid w:val="00716673"/>
    <w:rsid w:val="00716D81"/>
    <w:rsid w:val="0071764E"/>
    <w:rsid w:val="0072602D"/>
    <w:rsid w:val="00726F1B"/>
    <w:rsid w:val="0073008C"/>
    <w:rsid w:val="007365CC"/>
    <w:rsid w:val="007369B1"/>
    <w:rsid w:val="0073787A"/>
    <w:rsid w:val="00740BC6"/>
    <w:rsid w:val="007447F7"/>
    <w:rsid w:val="0074574F"/>
    <w:rsid w:val="007515C1"/>
    <w:rsid w:val="00757B3B"/>
    <w:rsid w:val="00764866"/>
    <w:rsid w:val="00764934"/>
    <w:rsid w:val="00766D3A"/>
    <w:rsid w:val="00773DCC"/>
    <w:rsid w:val="0077681E"/>
    <w:rsid w:val="007879AC"/>
    <w:rsid w:val="00791019"/>
    <w:rsid w:val="00795EE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4E04"/>
    <w:rsid w:val="00846F7D"/>
    <w:rsid w:val="00854C86"/>
    <w:rsid w:val="00860DC1"/>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5456"/>
    <w:rsid w:val="008B7BE5"/>
    <w:rsid w:val="008C0500"/>
    <w:rsid w:val="008C05FD"/>
    <w:rsid w:val="008C103A"/>
    <w:rsid w:val="008C1FC0"/>
    <w:rsid w:val="008C2EAA"/>
    <w:rsid w:val="008D3741"/>
    <w:rsid w:val="008D5969"/>
    <w:rsid w:val="008E3845"/>
    <w:rsid w:val="008F1EC5"/>
    <w:rsid w:val="008F2D3D"/>
    <w:rsid w:val="008F52A9"/>
    <w:rsid w:val="008F5775"/>
    <w:rsid w:val="008F57A5"/>
    <w:rsid w:val="00902C1A"/>
    <w:rsid w:val="0090676A"/>
    <w:rsid w:val="00907AD5"/>
    <w:rsid w:val="0091152A"/>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303A"/>
    <w:rsid w:val="00964E81"/>
    <w:rsid w:val="00966114"/>
    <w:rsid w:val="00967012"/>
    <w:rsid w:val="00967890"/>
    <w:rsid w:val="00971C0F"/>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778AC"/>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5641"/>
    <w:rsid w:val="00BA7DA0"/>
    <w:rsid w:val="00BB4288"/>
    <w:rsid w:val="00BB43D9"/>
    <w:rsid w:val="00BB5451"/>
    <w:rsid w:val="00BC5149"/>
    <w:rsid w:val="00BE2EEA"/>
    <w:rsid w:val="00BE7072"/>
    <w:rsid w:val="00BF6600"/>
    <w:rsid w:val="00C0599B"/>
    <w:rsid w:val="00C1218F"/>
    <w:rsid w:val="00C12C51"/>
    <w:rsid w:val="00C13144"/>
    <w:rsid w:val="00C13406"/>
    <w:rsid w:val="00C13735"/>
    <w:rsid w:val="00C16AA8"/>
    <w:rsid w:val="00C16D77"/>
    <w:rsid w:val="00C22257"/>
    <w:rsid w:val="00C32487"/>
    <w:rsid w:val="00C364AF"/>
    <w:rsid w:val="00C47F28"/>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4696"/>
    <w:rsid w:val="00E77A06"/>
    <w:rsid w:val="00E81A4D"/>
    <w:rsid w:val="00E86DDD"/>
    <w:rsid w:val="00E90892"/>
    <w:rsid w:val="00EA1F25"/>
    <w:rsid w:val="00EA3158"/>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4837"/>
    <w:rsid w:val="00F2773D"/>
    <w:rsid w:val="00F3566F"/>
    <w:rsid w:val="00F3569B"/>
    <w:rsid w:val="00F366AA"/>
    <w:rsid w:val="00F40B2D"/>
    <w:rsid w:val="00F525D7"/>
    <w:rsid w:val="00F57A64"/>
    <w:rsid w:val="00F57BA7"/>
    <w:rsid w:val="00F62063"/>
    <w:rsid w:val="00F62306"/>
    <w:rsid w:val="00F62C1D"/>
    <w:rsid w:val="00F6365E"/>
    <w:rsid w:val="00F64B34"/>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8F52A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F52A9"/>
    <w:rPr>
      <w:color w:val="808080"/>
    </w:rPr>
  </w:style>
  <w:style w:type="paragraph" w:styleId="Datum">
    <w:name w:val="Date"/>
    <w:basedOn w:val="Normln"/>
    <w:next w:val="Normln"/>
    <w:link w:val="DatumChar"/>
    <w:uiPriority w:val="99"/>
    <w:semiHidden/>
    <w:unhideWhenUsed/>
    <w:rsid w:val="008F52A9"/>
  </w:style>
  <w:style w:type="character" w:customStyle="1" w:styleId="DatumChar">
    <w:name w:val="Datum Char"/>
    <w:basedOn w:val="Standardnpsmoodstavce"/>
    <w:link w:val="Datum"/>
    <w:uiPriority w:val="99"/>
    <w:semiHidden/>
    <w:rsid w:val="008F52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BC665BD044ED8BF296FA030ECFB20"/>
        <w:category>
          <w:name w:val="Obecné"/>
          <w:gallery w:val="placeholder"/>
        </w:category>
        <w:types>
          <w:type w:val="bbPlcHdr"/>
        </w:types>
        <w:behaviors>
          <w:behavior w:val="content"/>
        </w:behaviors>
        <w:guid w:val="{39534161-84A3-4704-83D1-2E983B675122}"/>
      </w:docPartPr>
      <w:docPartBody>
        <w:p w:rsidR="0073417E" w:rsidRDefault="0073417E" w:rsidP="0073417E">
          <w:pPr>
            <w:pStyle w:val="4D0BC665BD044ED8BF296FA030ECFB20"/>
          </w:pPr>
          <w:r w:rsidRPr="00071F63">
            <w:rPr>
              <w:rStyle w:val="Zstupntext"/>
              <w:rFonts w:ascii="Arial" w:hAnsi="Arial" w:cs="Arial"/>
            </w:rPr>
            <w:t>Č.j. z E-spis</w:t>
          </w:r>
        </w:p>
      </w:docPartBody>
    </w:docPart>
    <w:docPart>
      <w:docPartPr>
        <w:name w:val="61017656B437457797B079E36A50729A"/>
        <w:category>
          <w:name w:val="Obecné"/>
          <w:gallery w:val="placeholder"/>
        </w:category>
        <w:types>
          <w:type w:val="bbPlcHdr"/>
        </w:types>
        <w:behaviors>
          <w:behavior w:val="content"/>
        </w:behaviors>
        <w:guid w:val="{370CD1CC-18BC-4BEB-8873-047DA11232AC}"/>
      </w:docPartPr>
      <w:docPartBody>
        <w:p w:rsidR="004C5B31" w:rsidRDefault="004701E5" w:rsidP="004701E5">
          <w:pPr>
            <w:pStyle w:val="61017656B437457797B079E36A50729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7E"/>
    <w:rsid w:val="00421577"/>
    <w:rsid w:val="004701E5"/>
    <w:rsid w:val="004C5B31"/>
    <w:rsid w:val="004D0EAC"/>
    <w:rsid w:val="00601A3B"/>
    <w:rsid w:val="00613F2F"/>
    <w:rsid w:val="0073417E"/>
    <w:rsid w:val="00902C1A"/>
    <w:rsid w:val="00DC1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01E5"/>
    <w:rPr>
      <w:color w:val="808080"/>
    </w:rPr>
  </w:style>
  <w:style w:type="paragraph" w:customStyle="1" w:styleId="4D0BC665BD044ED8BF296FA030ECFB20">
    <w:name w:val="4D0BC665BD044ED8BF296FA030ECFB20"/>
    <w:rsid w:val="0073417E"/>
  </w:style>
  <w:style w:type="paragraph" w:customStyle="1" w:styleId="61017656B437457797B079E36A50729A">
    <w:name w:val="61017656B437457797B079E36A50729A"/>
    <w:rsid w:val="0047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3.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1990</Words>
  <Characters>11743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13706</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26</cp:revision>
  <cp:lastPrinted>2023-09-15T15:14:00Z</cp:lastPrinted>
  <dcterms:created xsi:type="dcterms:W3CDTF">2024-08-19T15:19:00Z</dcterms:created>
  <dcterms:modified xsi:type="dcterms:W3CDTF">2025-10-23T12:37:00Z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