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50F3" w14:textId="06B3B728" w:rsidR="00010450" w:rsidRPr="00823C0B" w:rsidRDefault="00010450" w:rsidP="005554F4">
      <w:pPr>
        <w:pStyle w:val="RLnzevsmlouvy"/>
        <w:spacing w:after="480"/>
        <w:rPr>
          <w:rFonts w:asciiTheme="minorHAnsi" w:hAnsiTheme="minorHAnsi" w:cstheme="minorHAnsi"/>
        </w:rPr>
      </w:pPr>
      <w:r w:rsidRPr="00823C0B">
        <w:rPr>
          <w:rFonts w:asciiTheme="minorHAnsi" w:hAnsiTheme="minorHAnsi" w:cstheme="minorHAnsi"/>
        </w:rPr>
        <w:t xml:space="preserve">Kupní SmlouvA </w:t>
      </w:r>
    </w:p>
    <w:p w14:paraId="7DA2540A" w14:textId="77777777" w:rsidR="00010450" w:rsidRPr="00823C0B" w:rsidRDefault="00D63CF0" w:rsidP="00DE027A">
      <w:pPr>
        <w:pStyle w:val="RLdajeosmluvnstran"/>
        <w:spacing w:after="60"/>
        <w:jc w:val="left"/>
        <w:rPr>
          <w:rFonts w:asciiTheme="minorHAnsi" w:hAnsiTheme="minorHAnsi" w:cstheme="minorHAnsi"/>
          <w:szCs w:val="22"/>
        </w:rPr>
      </w:pPr>
      <w:r w:rsidRPr="00823C0B">
        <w:rPr>
          <w:rFonts w:asciiTheme="minorHAnsi" w:hAnsiTheme="minorHAnsi" w:cstheme="minorHAnsi"/>
          <w:b/>
          <w:szCs w:val="22"/>
        </w:rPr>
        <w:t>Kupující:</w:t>
      </w:r>
    </w:p>
    <w:p w14:paraId="1B518942" w14:textId="77777777" w:rsidR="00C66DF9" w:rsidRDefault="00F727D0" w:rsidP="00F65C05">
      <w:pPr>
        <w:tabs>
          <w:tab w:val="left" w:pos="2127"/>
        </w:tabs>
        <w:spacing w:after="60"/>
        <w:rPr>
          <w:rFonts w:asciiTheme="minorHAnsi" w:hAnsiTheme="minorHAnsi" w:cstheme="minorHAnsi"/>
          <w:sz w:val="22"/>
          <w:szCs w:val="22"/>
        </w:rPr>
      </w:pPr>
      <w:r w:rsidRPr="00823C0B">
        <w:rPr>
          <w:rFonts w:asciiTheme="minorHAnsi" w:hAnsiTheme="minorHAnsi" w:cstheme="minorHAnsi"/>
          <w:sz w:val="22"/>
          <w:szCs w:val="22"/>
        </w:rPr>
        <w:t xml:space="preserve">Vysoká škola báňská </w:t>
      </w:r>
      <w:r w:rsidR="00D96D7F" w:rsidRPr="00823C0B">
        <w:rPr>
          <w:rFonts w:asciiTheme="minorHAnsi" w:hAnsiTheme="minorHAnsi" w:cstheme="minorHAnsi"/>
          <w:sz w:val="22"/>
          <w:szCs w:val="22"/>
        </w:rPr>
        <w:t>–</w:t>
      </w:r>
      <w:r w:rsidR="00457B95" w:rsidRPr="00823C0B">
        <w:rPr>
          <w:rFonts w:asciiTheme="minorHAnsi" w:hAnsiTheme="minorHAnsi" w:cstheme="minorHAnsi"/>
          <w:sz w:val="22"/>
          <w:szCs w:val="22"/>
        </w:rPr>
        <w:t xml:space="preserve"> </w:t>
      </w:r>
      <w:r w:rsidRPr="00823C0B">
        <w:rPr>
          <w:rFonts w:asciiTheme="minorHAnsi" w:hAnsiTheme="minorHAnsi" w:cstheme="minorHAnsi"/>
          <w:sz w:val="22"/>
          <w:szCs w:val="22"/>
        </w:rPr>
        <w:t>Technická univerzita Ostrava</w:t>
      </w:r>
      <w:r w:rsidR="00C66DF9">
        <w:rPr>
          <w:rFonts w:asciiTheme="minorHAnsi" w:hAnsiTheme="minorHAnsi" w:cstheme="minorHAnsi"/>
          <w:sz w:val="22"/>
          <w:szCs w:val="22"/>
        </w:rPr>
        <w:t>,</w:t>
      </w:r>
    </w:p>
    <w:p w14:paraId="5580DFDA" w14:textId="5272FA5D" w:rsidR="00F727D0" w:rsidRPr="00823C0B" w:rsidRDefault="00D665B9" w:rsidP="00F65C05">
      <w:pPr>
        <w:spacing w:after="60"/>
        <w:rPr>
          <w:rFonts w:asciiTheme="minorHAnsi" w:hAnsiTheme="minorHAnsi" w:cstheme="minorHAnsi"/>
          <w:sz w:val="22"/>
          <w:szCs w:val="22"/>
        </w:rPr>
      </w:pPr>
      <w:r w:rsidRPr="00823C0B">
        <w:rPr>
          <w:rFonts w:asciiTheme="minorHAnsi" w:hAnsiTheme="minorHAnsi" w:cstheme="minorHAnsi"/>
          <w:sz w:val="22"/>
          <w:szCs w:val="22"/>
        </w:rPr>
        <w:t>S</w:t>
      </w:r>
      <w:r w:rsidR="00F727D0" w:rsidRPr="00823C0B">
        <w:rPr>
          <w:rFonts w:asciiTheme="minorHAnsi" w:hAnsiTheme="minorHAnsi" w:cstheme="minorHAnsi"/>
          <w:sz w:val="22"/>
          <w:szCs w:val="22"/>
        </w:rPr>
        <w:t>e sídlem:</w:t>
      </w:r>
      <w:r w:rsidR="00F727D0" w:rsidRPr="00823C0B">
        <w:rPr>
          <w:rFonts w:asciiTheme="minorHAnsi" w:hAnsiTheme="minorHAnsi" w:cstheme="minorHAnsi"/>
          <w:sz w:val="22"/>
          <w:szCs w:val="22"/>
        </w:rPr>
        <w:tab/>
      </w:r>
      <w:r w:rsidR="006A41CF" w:rsidRPr="00823C0B">
        <w:rPr>
          <w:rFonts w:asciiTheme="minorHAnsi" w:hAnsiTheme="minorHAnsi" w:cstheme="minorHAnsi"/>
          <w:sz w:val="22"/>
          <w:szCs w:val="22"/>
        </w:rPr>
        <w:tab/>
      </w:r>
      <w:r w:rsidR="00F727D0" w:rsidRPr="00823C0B">
        <w:rPr>
          <w:rFonts w:asciiTheme="minorHAnsi" w:hAnsiTheme="minorHAnsi" w:cstheme="minorHAnsi"/>
          <w:sz w:val="22"/>
          <w:szCs w:val="22"/>
        </w:rPr>
        <w:t>17. listopadu 2172</w:t>
      </w:r>
      <w:r w:rsidR="00A52A4D" w:rsidRPr="00823C0B">
        <w:rPr>
          <w:rFonts w:asciiTheme="minorHAnsi" w:hAnsiTheme="minorHAnsi" w:cstheme="minorHAnsi"/>
          <w:sz w:val="22"/>
          <w:szCs w:val="22"/>
        </w:rPr>
        <w:t>/15</w:t>
      </w:r>
      <w:r w:rsidR="00F727D0" w:rsidRPr="00823C0B">
        <w:rPr>
          <w:rFonts w:asciiTheme="minorHAnsi" w:hAnsiTheme="minorHAnsi" w:cstheme="minorHAnsi"/>
          <w:sz w:val="22"/>
          <w:szCs w:val="22"/>
        </w:rPr>
        <w:t xml:space="preserve">, 708 </w:t>
      </w:r>
      <w:r w:rsidR="00BD5A73" w:rsidRPr="00823C0B">
        <w:rPr>
          <w:rFonts w:asciiTheme="minorHAnsi" w:hAnsiTheme="minorHAnsi" w:cstheme="minorHAnsi"/>
          <w:sz w:val="22"/>
          <w:szCs w:val="22"/>
        </w:rPr>
        <w:t>00</w:t>
      </w:r>
      <w:r w:rsidR="00F727D0" w:rsidRPr="00823C0B">
        <w:rPr>
          <w:rFonts w:asciiTheme="minorHAnsi" w:hAnsiTheme="minorHAnsi" w:cstheme="minorHAnsi"/>
          <w:sz w:val="22"/>
          <w:szCs w:val="22"/>
        </w:rPr>
        <w:t xml:space="preserve"> Ostrava-Poruba</w:t>
      </w:r>
      <w:r w:rsidR="00F727D0" w:rsidRPr="00823C0B">
        <w:rPr>
          <w:rFonts w:asciiTheme="minorHAnsi" w:hAnsiTheme="minorHAnsi" w:cstheme="minorHAnsi"/>
          <w:sz w:val="22"/>
          <w:szCs w:val="22"/>
        </w:rPr>
        <w:tab/>
      </w:r>
    </w:p>
    <w:p w14:paraId="4C189FB6" w14:textId="53054CB9" w:rsidR="00F727D0" w:rsidRPr="00823C0B" w:rsidRDefault="00F727D0" w:rsidP="00F65C05">
      <w:pPr>
        <w:spacing w:after="60"/>
        <w:rPr>
          <w:rFonts w:asciiTheme="minorHAnsi" w:hAnsiTheme="minorHAnsi" w:cstheme="minorHAnsi"/>
          <w:sz w:val="22"/>
          <w:szCs w:val="22"/>
        </w:rPr>
      </w:pPr>
      <w:r w:rsidRPr="00823C0B">
        <w:rPr>
          <w:rFonts w:asciiTheme="minorHAnsi" w:hAnsiTheme="minorHAnsi" w:cstheme="minorHAnsi"/>
          <w:sz w:val="22"/>
          <w:szCs w:val="22"/>
        </w:rPr>
        <w:t>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619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89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100</w:t>
      </w:r>
    </w:p>
    <w:p w14:paraId="67B3EA13" w14:textId="77777777" w:rsidR="00F727D0" w:rsidRPr="00823C0B" w:rsidRDefault="00F727D0" w:rsidP="00F65C05">
      <w:pPr>
        <w:spacing w:after="60"/>
        <w:rPr>
          <w:rFonts w:asciiTheme="minorHAnsi" w:hAnsiTheme="minorHAnsi" w:cstheme="minorHAnsi"/>
          <w:sz w:val="22"/>
          <w:szCs w:val="22"/>
        </w:rPr>
      </w:pPr>
      <w:r w:rsidRPr="00823C0B">
        <w:rPr>
          <w:rFonts w:asciiTheme="minorHAnsi" w:hAnsiTheme="minorHAnsi" w:cstheme="minorHAnsi"/>
          <w:sz w:val="22"/>
          <w:szCs w:val="22"/>
        </w:rPr>
        <w:t xml:space="preserve">DIČ: </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 xml:space="preserve">CZ61989100 </w:t>
      </w:r>
    </w:p>
    <w:p w14:paraId="7C27B663" w14:textId="7B2ED1F3" w:rsidR="00364EFF" w:rsidRPr="00823C0B" w:rsidRDefault="00F727D0" w:rsidP="00F65C05">
      <w:pPr>
        <w:pStyle w:val="Nadpis1"/>
        <w:spacing w:before="0"/>
        <w:rPr>
          <w:rFonts w:asciiTheme="minorHAnsi" w:hAnsiTheme="minorHAnsi" w:cstheme="minorHAnsi"/>
          <w:b w:val="0"/>
          <w:bCs w:val="0"/>
          <w:kern w:val="0"/>
          <w:sz w:val="22"/>
          <w:szCs w:val="22"/>
        </w:rPr>
      </w:pPr>
      <w:r w:rsidRPr="00823C0B">
        <w:rPr>
          <w:rFonts w:asciiTheme="minorHAnsi" w:hAnsiTheme="minorHAnsi" w:cstheme="minorHAnsi"/>
          <w:b w:val="0"/>
          <w:bCs w:val="0"/>
          <w:kern w:val="0"/>
          <w:sz w:val="22"/>
          <w:szCs w:val="22"/>
        </w:rPr>
        <w:t>Zastoupená:</w:t>
      </w:r>
      <w:r w:rsidRPr="00823C0B">
        <w:rPr>
          <w:rFonts w:asciiTheme="minorHAnsi" w:hAnsiTheme="minorHAnsi" w:cstheme="minorHAnsi"/>
          <w:b w:val="0"/>
          <w:bCs w:val="0"/>
          <w:kern w:val="0"/>
          <w:sz w:val="22"/>
          <w:szCs w:val="22"/>
        </w:rPr>
        <w:tab/>
      </w:r>
      <w:r w:rsidR="00CF0A8F" w:rsidRPr="00823C0B">
        <w:rPr>
          <w:rFonts w:asciiTheme="minorHAnsi" w:hAnsiTheme="minorHAnsi" w:cstheme="minorHAnsi"/>
          <w:b w:val="0"/>
          <w:bCs w:val="0"/>
          <w:kern w:val="0"/>
          <w:sz w:val="22"/>
          <w:szCs w:val="22"/>
        </w:rPr>
        <w:tab/>
      </w:r>
      <w:r w:rsidR="009738C5" w:rsidRPr="009738C5">
        <w:rPr>
          <w:rFonts w:asciiTheme="minorHAnsi" w:hAnsiTheme="minorHAnsi" w:cstheme="minorHAnsi"/>
          <w:b w:val="0"/>
          <w:bCs w:val="0"/>
          <w:sz w:val="22"/>
          <w:szCs w:val="22"/>
        </w:rPr>
        <w:t>prof. RNDr. Václavem Snášelem, CSc. – rektorem</w:t>
      </w:r>
    </w:p>
    <w:p w14:paraId="1A8CEBDA" w14:textId="77777777" w:rsidR="00F727D0" w:rsidRPr="00823C0B" w:rsidRDefault="00F727D0" w:rsidP="00F65C05">
      <w:pPr>
        <w:pStyle w:val="Nadpis1"/>
        <w:spacing w:before="0"/>
        <w:rPr>
          <w:rFonts w:asciiTheme="minorHAnsi" w:hAnsiTheme="minorHAnsi" w:cstheme="minorHAnsi"/>
          <w:b w:val="0"/>
          <w:sz w:val="22"/>
          <w:szCs w:val="22"/>
        </w:rPr>
      </w:pPr>
      <w:r w:rsidRPr="00823C0B">
        <w:rPr>
          <w:rFonts w:asciiTheme="minorHAnsi" w:hAnsiTheme="minorHAnsi" w:cstheme="minorHAnsi"/>
          <w:b w:val="0"/>
          <w:sz w:val="22"/>
          <w:szCs w:val="22"/>
        </w:rPr>
        <w:t xml:space="preserve">Bankovní spojení: </w:t>
      </w:r>
      <w:r w:rsidRPr="00823C0B">
        <w:rPr>
          <w:rFonts w:asciiTheme="minorHAnsi" w:hAnsiTheme="minorHAnsi" w:cstheme="minorHAnsi"/>
          <w:b w:val="0"/>
          <w:sz w:val="22"/>
          <w:szCs w:val="22"/>
        </w:rPr>
        <w:tab/>
        <w:t>ČSOB, a.s.</w:t>
      </w:r>
    </w:p>
    <w:p w14:paraId="2B40D5A6" w14:textId="6F76684E" w:rsidR="00F727D0" w:rsidRPr="002D53EF" w:rsidRDefault="00D665B9" w:rsidP="00F65C05">
      <w:pPr>
        <w:spacing w:after="60"/>
        <w:rPr>
          <w:rFonts w:asciiTheme="minorHAnsi" w:hAnsiTheme="minorHAnsi" w:cstheme="minorHAnsi"/>
          <w:sz w:val="22"/>
          <w:szCs w:val="22"/>
        </w:rPr>
      </w:pPr>
      <w:r w:rsidRPr="00823C0B">
        <w:rPr>
          <w:rFonts w:asciiTheme="minorHAnsi" w:hAnsiTheme="minorHAnsi" w:cstheme="minorHAnsi"/>
          <w:sz w:val="22"/>
          <w:szCs w:val="22"/>
        </w:rPr>
        <w:t>Č</w:t>
      </w:r>
      <w:r w:rsidR="00F727D0" w:rsidRPr="00823C0B">
        <w:rPr>
          <w:rFonts w:asciiTheme="minorHAnsi" w:hAnsiTheme="minorHAnsi" w:cstheme="minorHAnsi"/>
          <w:sz w:val="22"/>
          <w:szCs w:val="22"/>
        </w:rPr>
        <w:t>íslo účtu:</w:t>
      </w:r>
      <w:r w:rsidR="00F727D0" w:rsidRPr="00823C0B">
        <w:rPr>
          <w:rFonts w:asciiTheme="minorHAnsi" w:hAnsiTheme="minorHAnsi" w:cstheme="minorHAnsi"/>
          <w:sz w:val="22"/>
          <w:szCs w:val="22"/>
        </w:rPr>
        <w:tab/>
      </w:r>
      <w:r w:rsidR="00F727D0" w:rsidRPr="00823C0B">
        <w:rPr>
          <w:rFonts w:asciiTheme="minorHAnsi" w:hAnsiTheme="minorHAnsi" w:cstheme="minorHAnsi"/>
          <w:sz w:val="22"/>
          <w:szCs w:val="22"/>
        </w:rPr>
        <w:tab/>
      </w:r>
      <w:r w:rsidR="00F727D0" w:rsidRPr="002D53EF">
        <w:rPr>
          <w:rFonts w:asciiTheme="minorHAnsi" w:hAnsiTheme="minorHAnsi" w:cstheme="minorHAnsi"/>
          <w:sz w:val="22"/>
          <w:szCs w:val="22"/>
        </w:rPr>
        <w:t>100954151/</w:t>
      </w:r>
      <w:r w:rsidR="00B96D30" w:rsidRPr="002D53EF">
        <w:rPr>
          <w:rFonts w:asciiTheme="minorHAnsi" w:hAnsiTheme="minorHAnsi" w:cstheme="minorHAnsi"/>
          <w:sz w:val="22"/>
          <w:szCs w:val="22"/>
        </w:rPr>
        <w:t>0</w:t>
      </w:r>
      <w:r w:rsidR="00F727D0" w:rsidRPr="002D53EF">
        <w:rPr>
          <w:rFonts w:asciiTheme="minorHAnsi" w:hAnsiTheme="minorHAnsi" w:cstheme="minorHAnsi"/>
          <w:sz w:val="22"/>
          <w:szCs w:val="22"/>
        </w:rPr>
        <w:t>300</w:t>
      </w:r>
    </w:p>
    <w:p w14:paraId="0F093979" w14:textId="49687810" w:rsidR="00183289" w:rsidRPr="0092053F" w:rsidRDefault="00D665B9" w:rsidP="00F65C05">
      <w:pPr>
        <w:pStyle w:val="Smlouva-slo"/>
        <w:spacing w:before="0" w:after="60" w:line="240" w:lineRule="auto"/>
        <w:ind w:left="2127" w:hanging="2127"/>
      </w:pPr>
      <w:r w:rsidRPr="002D53EF">
        <w:rPr>
          <w:rFonts w:asciiTheme="minorHAnsi" w:hAnsiTheme="minorHAnsi" w:cstheme="minorHAnsi"/>
          <w:sz w:val="22"/>
          <w:szCs w:val="22"/>
        </w:rPr>
        <w:t>K</w:t>
      </w:r>
      <w:r w:rsidR="007607B5" w:rsidRPr="002D53EF">
        <w:rPr>
          <w:rFonts w:asciiTheme="minorHAnsi" w:hAnsiTheme="minorHAnsi" w:cstheme="minorHAnsi"/>
          <w:sz w:val="22"/>
          <w:szCs w:val="22"/>
        </w:rPr>
        <w:t>ontaktní osoba:</w:t>
      </w:r>
      <w:r w:rsidR="007607B5" w:rsidRPr="002D53EF">
        <w:rPr>
          <w:rFonts w:asciiTheme="minorHAnsi" w:hAnsiTheme="minorHAnsi" w:cstheme="minorHAnsi"/>
          <w:sz w:val="22"/>
          <w:szCs w:val="22"/>
        </w:rPr>
        <w:tab/>
      </w:r>
      <w:r w:rsidR="00A34A7A">
        <w:rPr>
          <w:rFonts w:asciiTheme="minorHAnsi" w:hAnsiTheme="minorHAnsi" w:cstheme="minorHAnsi"/>
          <w:sz w:val="22"/>
          <w:szCs w:val="22"/>
        </w:rPr>
        <w:t xml:space="preserve">doc. Ing. Bc. Oldřich Sucharda, Ph.D., e-mail: </w:t>
      </w:r>
      <w:hyperlink r:id="rId11" w:history="1">
        <w:r w:rsidR="0092053F" w:rsidRPr="004A23D3">
          <w:rPr>
            <w:rStyle w:val="Hypertextovodkaz"/>
            <w:rFonts w:asciiTheme="minorHAnsi" w:hAnsiTheme="minorHAnsi" w:cstheme="minorHAnsi"/>
            <w:sz w:val="22"/>
            <w:szCs w:val="22"/>
          </w:rPr>
          <w:t>oldrich.sucharda@vsb.cz</w:t>
        </w:r>
      </w:hyperlink>
      <w:r w:rsidR="0092053F">
        <w:rPr>
          <w:rFonts w:asciiTheme="minorHAnsi" w:hAnsiTheme="minorHAnsi" w:cstheme="minorHAnsi"/>
          <w:sz w:val="22"/>
          <w:szCs w:val="22"/>
        </w:rPr>
        <w:t>, tel.:</w:t>
      </w:r>
      <w:r w:rsidR="0092053F" w:rsidRPr="0092053F">
        <w:rPr>
          <w:rFonts w:asciiTheme="minorHAnsi" w:hAnsiTheme="minorHAnsi" w:cstheme="minorHAnsi"/>
          <w:snapToGrid/>
          <w:kern w:val="32"/>
          <w:sz w:val="22"/>
          <w:szCs w:val="22"/>
        </w:rPr>
        <w:t xml:space="preserve"> </w:t>
      </w:r>
      <w:r w:rsidR="0092053F" w:rsidRPr="00183289">
        <w:rPr>
          <w:rFonts w:asciiTheme="minorHAnsi" w:hAnsiTheme="minorHAnsi" w:cstheme="minorHAnsi"/>
          <w:snapToGrid/>
          <w:kern w:val="32"/>
          <w:sz w:val="22"/>
          <w:szCs w:val="22"/>
        </w:rPr>
        <w:t>+420 596</w:t>
      </w:r>
      <w:r w:rsidR="009375E0">
        <w:rPr>
          <w:rFonts w:asciiTheme="minorHAnsi" w:hAnsiTheme="minorHAnsi" w:cstheme="minorHAnsi"/>
          <w:snapToGrid/>
          <w:kern w:val="32"/>
          <w:sz w:val="22"/>
          <w:szCs w:val="22"/>
        </w:rPr>
        <w:t> </w:t>
      </w:r>
      <w:r w:rsidR="0092053F" w:rsidRPr="00183289">
        <w:rPr>
          <w:rFonts w:asciiTheme="minorHAnsi" w:hAnsiTheme="minorHAnsi" w:cstheme="minorHAnsi"/>
          <w:snapToGrid/>
          <w:kern w:val="32"/>
          <w:sz w:val="22"/>
          <w:szCs w:val="22"/>
        </w:rPr>
        <w:t>99</w:t>
      </w:r>
      <w:r w:rsidR="009375E0">
        <w:rPr>
          <w:rFonts w:asciiTheme="minorHAnsi" w:hAnsiTheme="minorHAnsi" w:cstheme="minorHAnsi"/>
          <w:snapToGrid/>
          <w:kern w:val="32"/>
          <w:sz w:val="22"/>
          <w:szCs w:val="22"/>
        </w:rPr>
        <w:t>1 382</w:t>
      </w:r>
    </w:p>
    <w:p w14:paraId="5E130397" w14:textId="3FCF8F85" w:rsidR="00183289" w:rsidRPr="00183289" w:rsidRDefault="00183289" w:rsidP="002D3A18">
      <w:pPr>
        <w:pStyle w:val="Smlouva-slo"/>
        <w:spacing w:before="0" w:line="240" w:lineRule="auto"/>
        <w:ind w:left="2127"/>
        <w:rPr>
          <w:rFonts w:asciiTheme="minorHAnsi" w:hAnsiTheme="minorHAnsi" w:cstheme="minorHAnsi"/>
          <w:snapToGrid/>
          <w:kern w:val="32"/>
          <w:sz w:val="22"/>
          <w:szCs w:val="22"/>
        </w:rPr>
      </w:pPr>
      <w:hyperlink r:id="rId12" w:history="1">
        <w:r w:rsidRPr="00183289">
          <w:rPr>
            <w:rFonts w:asciiTheme="minorHAnsi" w:hAnsiTheme="minorHAnsi" w:cstheme="minorHAnsi"/>
            <w:snapToGrid/>
            <w:kern w:val="32"/>
            <w:sz w:val="22"/>
            <w:szCs w:val="22"/>
          </w:rPr>
          <w:t xml:space="preserve">Ing. </w:t>
        </w:r>
        <w:r w:rsidR="007E7DF9" w:rsidRPr="007E7DF9">
          <w:rPr>
            <w:rFonts w:asciiTheme="minorHAnsi" w:hAnsiTheme="minorHAnsi" w:cstheme="minorHAnsi"/>
            <w:snapToGrid/>
            <w:kern w:val="32"/>
            <w:sz w:val="22"/>
            <w:szCs w:val="22"/>
          </w:rPr>
          <w:t xml:space="preserve">Václav </w:t>
        </w:r>
        <w:r w:rsidRPr="00183289">
          <w:rPr>
            <w:rFonts w:asciiTheme="minorHAnsi" w:hAnsiTheme="minorHAnsi" w:cstheme="minorHAnsi"/>
            <w:snapToGrid/>
            <w:kern w:val="32"/>
            <w:sz w:val="22"/>
            <w:szCs w:val="22"/>
          </w:rPr>
          <w:t>Krys, Ph.D.</w:t>
        </w:r>
      </w:hyperlink>
      <w:r w:rsidRPr="00183289">
        <w:rPr>
          <w:rFonts w:asciiTheme="minorHAnsi" w:hAnsiTheme="minorHAnsi" w:cstheme="minorHAnsi"/>
          <w:snapToGrid/>
          <w:kern w:val="32"/>
          <w:sz w:val="22"/>
          <w:szCs w:val="22"/>
        </w:rPr>
        <w:t xml:space="preserve">  e-mail:  </w:t>
      </w:r>
      <w:hyperlink r:id="rId13" w:history="1">
        <w:r w:rsidRPr="00183289">
          <w:rPr>
            <w:rFonts w:asciiTheme="minorHAnsi" w:hAnsiTheme="minorHAnsi" w:cstheme="minorHAnsi"/>
            <w:snapToGrid/>
            <w:kern w:val="32"/>
            <w:sz w:val="22"/>
            <w:szCs w:val="22"/>
          </w:rPr>
          <w:t>vaclav.krys@vsb.cz</w:t>
        </w:r>
      </w:hyperlink>
      <w:r w:rsidRPr="00183289">
        <w:rPr>
          <w:rFonts w:asciiTheme="minorHAnsi" w:hAnsiTheme="minorHAnsi" w:cstheme="minorHAnsi"/>
          <w:snapToGrid/>
          <w:kern w:val="32"/>
          <w:sz w:val="22"/>
          <w:szCs w:val="22"/>
        </w:rPr>
        <w:t>, tel.: +420 596 995 730</w:t>
      </w:r>
    </w:p>
    <w:p w14:paraId="7692385F" w14:textId="41607E7C" w:rsidR="00A175ED" w:rsidRPr="00823C0B" w:rsidRDefault="00A175ED" w:rsidP="002D3A18">
      <w:pPr>
        <w:spacing w:after="60" w:line="276" w:lineRule="auto"/>
        <w:rPr>
          <w:rFonts w:asciiTheme="minorHAnsi" w:hAnsiTheme="minorHAnsi" w:cstheme="minorHAnsi"/>
          <w:sz w:val="22"/>
          <w:szCs w:val="22"/>
        </w:rPr>
      </w:pPr>
      <w:r w:rsidRPr="00823C0B">
        <w:rPr>
          <w:rFonts w:asciiTheme="minorHAnsi" w:hAnsiTheme="minorHAnsi" w:cstheme="minorHAnsi"/>
          <w:sz w:val="22"/>
          <w:szCs w:val="22"/>
        </w:rPr>
        <w:t>ID datové schránky:</w:t>
      </w:r>
      <w:r w:rsidRPr="00823C0B">
        <w:rPr>
          <w:rFonts w:asciiTheme="minorHAnsi" w:hAnsiTheme="minorHAnsi" w:cstheme="minorHAnsi"/>
          <w:sz w:val="22"/>
          <w:szCs w:val="22"/>
        </w:rPr>
        <w:tab/>
      </w:r>
      <w:r w:rsidR="000E7281" w:rsidRPr="00823C0B">
        <w:rPr>
          <w:rFonts w:asciiTheme="minorHAnsi" w:hAnsiTheme="minorHAnsi" w:cstheme="minorHAnsi"/>
          <w:sz w:val="22"/>
          <w:szCs w:val="22"/>
        </w:rPr>
        <w:t>d3kj88v</w:t>
      </w:r>
      <w:r w:rsidR="000E7281" w:rsidRPr="00823C0B" w:rsidDel="000E7281">
        <w:rPr>
          <w:rFonts w:asciiTheme="minorHAnsi" w:hAnsiTheme="minorHAnsi" w:cstheme="minorHAnsi"/>
          <w:sz w:val="22"/>
          <w:szCs w:val="22"/>
          <w:highlight w:val="cyan"/>
        </w:rPr>
        <w:t xml:space="preserve"> </w:t>
      </w:r>
    </w:p>
    <w:p w14:paraId="2DE11FC2" w14:textId="054F816B" w:rsidR="00A52A4D" w:rsidRPr="00823C0B" w:rsidRDefault="00A52A4D" w:rsidP="00F727D0">
      <w:pPr>
        <w:spacing w:after="60"/>
        <w:rPr>
          <w:rFonts w:asciiTheme="minorHAnsi" w:hAnsiTheme="minorHAnsi" w:cstheme="minorHAnsi"/>
          <w:sz w:val="22"/>
          <w:szCs w:val="22"/>
        </w:rPr>
      </w:pPr>
      <w:r w:rsidRPr="00823C0B">
        <w:rPr>
          <w:rFonts w:asciiTheme="minorHAnsi" w:hAnsiTheme="minorHAnsi" w:cstheme="minorHAnsi"/>
          <w:sz w:val="22"/>
          <w:szCs w:val="22"/>
        </w:rPr>
        <w:t>(dále také kupující)</w:t>
      </w:r>
    </w:p>
    <w:p w14:paraId="4F09D1EF" w14:textId="77777777" w:rsidR="00010450" w:rsidRPr="00823C0B" w:rsidRDefault="00010450" w:rsidP="00DE027A">
      <w:pPr>
        <w:pStyle w:val="RLdajeosmluvnstran"/>
        <w:spacing w:after="60" w:line="240" w:lineRule="auto"/>
        <w:rPr>
          <w:rFonts w:asciiTheme="minorHAnsi" w:hAnsiTheme="minorHAnsi" w:cstheme="minorHAnsi"/>
          <w:szCs w:val="22"/>
        </w:rPr>
      </w:pPr>
    </w:p>
    <w:p w14:paraId="46C790EB" w14:textId="77777777" w:rsidR="00D63CF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szCs w:val="22"/>
        </w:rPr>
        <w:t>a</w:t>
      </w:r>
    </w:p>
    <w:p w14:paraId="710F7211" w14:textId="77777777" w:rsidR="00C0599B" w:rsidRPr="00823C0B"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b/>
          <w:szCs w:val="22"/>
        </w:rPr>
        <w:t>Prodávající</w:t>
      </w:r>
    </w:p>
    <w:p w14:paraId="76D9CFBE" w14:textId="77777777" w:rsidR="00DE027A" w:rsidRPr="00823C0B" w:rsidRDefault="00DE027A" w:rsidP="00DE027A">
      <w:pPr>
        <w:spacing w:after="60"/>
        <w:ind w:left="567" w:hanging="567"/>
        <w:rPr>
          <w:rFonts w:asciiTheme="minorHAnsi" w:hAnsiTheme="minorHAnsi" w:cstheme="minorHAnsi"/>
          <w:bCs/>
          <w:sz w:val="22"/>
          <w:szCs w:val="22"/>
        </w:rPr>
      </w:pPr>
      <w:r w:rsidRPr="00823C0B">
        <w:rPr>
          <w:rFonts w:asciiTheme="minorHAnsi" w:hAnsiTheme="minorHAnsi" w:cstheme="minorHAnsi"/>
          <w:bCs/>
          <w:sz w:val="22"/>
          <w:szCs w:val="22"/>
        </w:rPr>
        <w:t xml:space="preserve">Obchodní firma /název/:       </w:t>
      </w:r>
    </w:p>
    <w:p w14:paraId="1D03AF3A"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Sídlo/místo podnikání/:      </w:t>
      </w:r>
      <w:r w:rsidRPr="00823C0B">
        <w:rPr>
          <w:rFonts w:asciiTheme="minorHAnsi" w:hAnsiTheme="minorHAnsi" w:cstheme="minorHAnsi"/>
          <w:sz w:val="22"/>
          <w:szCs w:val="22"/>
        </w:rPr>
        <w:tab/>
        <w:t xml:space="preserve">                  </w:t>
      </w:r>
    </w:p>
    <w:p w14:paraId="3165F9A5" w14:textId="628ED495"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02703E9"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3CDDABB"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Zastoupená:</w:t>
      </w:r>
      <w:r w:rsidRPr="00823C0B">
        <w:rPr>
          <w:rFonts w:asciiTheme="minorHAnsi" w:hAnsiTheme="minorHAnsi" w:cstheme="minorHAnsi"/>
          <w:sz w:val="22"/>
          <w:szCs w:val="22"/>
        </w:rPr>
        <w:tab/>
        <w:t xml:space="preserve">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B4D3702"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Bankovní spojení: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0C444A54"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Číslo účtu:</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2E44312" w14:textId="457B7703" w:rsidR="00DE027A" w:rsidRPr="00823C0B" w:rsidRDefault="00D665B9" w:rsidP="00DE027A">
      <w:pPr>
        <w:autoSpaceDE w:val="0"/>
        <w:autoSpaceDN w:val="0"/>
        <w:adjustRightInd w:val="0"/>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w:t>
      </w:r>
      <w:r w:rsidR="00DE027A" w:rsidRPr="00823C0B">
        <w:rPr>
          <w:rFonts w:asciiTheme="minorHAnsi" w:hAnsiTheme="minorHAnsi" w:cstheme="minorHAnsi"/>
          <w:sz w:val="22"/>
          <w:szCs w:val="22"/>
        </w:rPr>
        <w:t xml:space="preserve">apsaná v: </w:t>
      </w:r>
    </w:p>
    <w:p w14:paraId="3472ECC4" w14:textId="77777777" w:rsidR="00A52A4D" w:rsidRPr="00823C0B" w:rsidRDefault="00C260E9"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ID datové schránky:</w:t>
      </w:r>
      <w:r w:rsidR="00DE027A" w:rsidRPr="00823C0B">
        <w:rPr>
          <w:rFonts w:asciiTheme="minorHAnsi" w:hAnsiTheme="minorHAnsi" w:cstheme="minorHAnsi"/>
          <w:sz w:val="22"/>
          <w:szCs w:val="22"/>
        </w:rPr>
        <w:tab/>
      </w:r>
    </w:p>
    <w:p w14:paraId="4CB1F662" w14:textId="2C919A83" w:rsidR="00A52A4D" w:rsidRPr="00823C0B" w:rsidRDefault="00D665B9"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K</w:t>
      </w:r>
      <w:r w:rsidR="00A52A4D" w:rsidRPr="00823C0B">
        <w:rPr>
          <w:rFonts w:asciiTheme="minorHAnsi" w:hAnsiTheme="minorHAnsi" w:cstheme="minorHAnsi"/>
          <w:sz w:val="22"/>
          <w:szCs w:val="22"/>
        </w:rPr>
        <w:t>ontaktní osoba: ………………………….., tel. ……………………..</w:t>
      </w:r>
    </w:p>
    <w:p w14:paraId="449BA8A4" w14:textId="38B21B14" w:rsidR="00A52A4D" w:rsidRPr="00823C0B" w:rsidRDefault="00A52A4D"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e-mail: ……………………………………………..</w:t>
      </w:r>
      <w:r w:rsidRPr="00823C0B">
        <w:rPr>
          <w:rFonts w:asciiTheme="minorHAnsi" w:hAnsiTheme="minorHAnsi" w:cstheme="minorHAnsi"/>
          <w:sz w:val="22"/>
          <w:szCs w:val="22"/>
        </w:rPr>
        <w:tab/>
      </w:r>
    </w:p>
    <w:p w14:paraId="34AF03A1" w14:textId="4ECB705A" w:rsidR="00DE027A" w:rsidRPr="00823C0B" w:rsidRDefault="00A52A4D"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(dále také prodávající)</w:t>
      </w:r>
      <w:r w:rsidR="00DE027A" w:rsidRPr="00823C0B">
        <w:rPr>
          <w:rFonts w:asciiTheme="minorHAnsi" w:hAnsiTheme="minorHAnsi" w:cstheme="minorHAnsi"/>
          <w:sz w:val="22"/>
          <w:szCs w:val="22"/>
        </w:rPr>
        <w:tab/>
      </w:r>
    </w:p>
    <w:p w14:paraId="0925127B" w14:textId="1B3A03B3" w:rsidR="00A52A4D" w:rsidRPr="00823C0B" w:rsidRDefault="00A52A4D" w:rsidP="00A52A4D">
      <w:pPr>
        <w:pStyle w:val="RLdajeosmluvnstran"/>
        <w:spacing w:line="276" w:lineRule="auto"/>
        <w:rPr>
          <w:rFonts w:asciiTheme="minorHAnsi" w:hAnsiTheme="minorHAnsi" w:cstheme="minorHAnsi"/>
          <w:szCs w:val="22"/>
        </w:rPr>
      </w:pPr>
    </w:p>
    <w:p w14:paraId="6CFEE9A7" w14:textId="77777777" w:rsidR="00A52A4D" w:rsidRPr="00823C0B" w:rsidRDefault="00A52A4D"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 xml:space="preserve">uzavřená v souladu s ustanovením § 2079 a násl. zákona č. 89/2012 Sb., občanský zákoník (dále jen „občanský zákoník“) </w:t>
      </w:r>
    </w:p>
    <w:p w14:paraId="78DA2039" w14:textId="6F60BFA3" w:rsidR="00010450" w:rsidRDefault="00010450"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(dále jen „</w:t>
      </w:r>
      <w:r w:rsidR="00A42721">
        <w:rPr>
          <w:rStyle w:val="RLProhlensmluvnchstranChar"/>
          <w:rFonts w:asciiTheme="minorHAnsi" w:hAnsiTheme="minorHAnsi" w:cstheme="minorHAnsi"/>
          <w:b w:val="0"/>
          <w:bCs/>
          <w:sz w:val="22"/>
          <w:szCs w:val="22"/>
        </w:rPr>
        <w:t>s</w:t>
      </w:r>
      <w:r w:rsidR="00A42721" w:rsidRPr="00B86B2F">
        <w:rPr>
          <w:rStyle w:val="RLProhlensmluvnchstranChar"/>
          <w:rFonts w:asciiTheme="minorHAnsi" w:hAnsiTheme="minorHAnsi" w:cstheme="minorHAnsi"/>
          <w:b w:val="0"/>
          <w:bCs/>
          <w:sz w:val="22"/>
          <w:szCs w:val="22"/>
        </w:rPr>
        <w:t>mlouva</w:t>
      </w:r>
      <w:r w:rsidRPr="00823C0B">
        <w:rPr>
          <w:rFonts w:asciiTheme="minorHAnsi" w:hAnsiTheme="minorHAnsi" w:cstheme="minorHAnsi"/>
          <w:szCs w:val="22"/>
        </w:rPr>
        <w:t>“)</w:t>
      </w:r>
    </w:p>
    <w:p w14:paraId="440552D3" w14:textId="77777777" w:rsidR="004C287D" w:rsidRDefault="004C287D" w:rsidP="00A52A4D">
      <w:pPr>
        <w:pStyle w:val="RLdajeosmluvnstran"/>
        <w:spacing w:line="276" w:lineRule="auto"/>
        <w:rPr>
          <w:rFonts w:asciiTheme="minorHAnsi" w:hAnsiTheme="minorHAnsi" w:cstheme="minorHAnsi"/>
          <w:szCs w:val="22"/>
        </w:rPr>
      </w:pPr>
    </w:p>
    <w:p w14:paraId="08B2C544" w14:textId="74C146D7" w:rsidR="004C287D" w:rsidRPr="00267519" w:rsidRDefault="004C287D" w:rsidP="004C287D">
      <w:pPr>
        <w:jc w:val="both"/>
        <w:rPr>
          <w:rFonts w:asciiTheme="minorHAnsi" w:hAnsiTheme="minorHAnsi" w:cstheme="minorHAnsi"/>
          <w:sz w:val="22"/>
          <w:szCs w:val="22"/>
        </w:rPr>
      </w:pPr>
      <w:bookmarkStart w:id="0" w:name="_Hlk141168382"/>
      <w:r w:rsidRPr="00267519">
        <w:rPr>
          <w:rFonts w:asciiTheme="minorHAnsi" w:hAnsiTheme="minorHAnsi" w:cstheme="minorHAnsi"/>
          <w:sz w:val="22"/>
          <w:szCs w:val="22"/>
        </w:rPr>
        <w:t xml:space="preserve">Plnění z této </w:t>
      </w:r>
      <w:r>
        <w:rPr>
          <w:rFonts w:asciiTheme="minorHAnsi" w:hAnsiTheme="minorHAnsi" w:cstheme="minorHAnsi"/>
          <w:sz w:val="22"/>
          <w:szCs w:val="22"/>
        </w:rPr>
        <w:t>smlouvy</w:t>
      </w:r>
      <w:r w:rsidRPr="00267519">
        <w:rPr>
          <w:rFonts w:asciiTheme="minorHAnsi" w:hAnsiTheme="minorHAnsi" w:cstheme="minorHAnsi"/>
          <w:sz w:val="22"/>
          <w:szCs w:val="22"/>
        </w:rPr>
        <w:t xml:space="preserve"> </w:t>
      </w:r>
      <w:r>
        <w:rPr>
          <w:rFonts w:asciiTheme="minorHAnsi" w:hAnsiTheme="minorHAnsi" w:cstheme="minorHAnsi"/>
          <w:sz w:val="22"/>
          <w:szCs w:val="22"/>
        </w:rPr>
        <w:t>bude spolu</w:t>
      </w:r>
      <w:r w:rsidRPr="00267519">
        <w:rPr>
          <w:rFonts w:asciiTheme="minorHAnsi" w:hAnsiTheme="minorHAnsi" w:cstheme="minorHAnsi"/>
          <w:sz w:val="22"/>
          <w:szCs w:val="22"/>
        </w:rPr>
        <w:t>financováno Operačníh</w:t>
      </w:r>
      <w:r>
        <w:rPr>
          <w:rFonts w:asciiTheme="minorHAnsi" w:hAnsiTheme="minorHAnsi" w:cstheme="minorHAnsi"/>
          <w:sz w:val="22"/>
          <w:szCs w:val="22"/>
        </w:rPr>
        <w:t>o</w:t>
      </w:r>
      <w:r w:rsidRPr="00267519">
        <w:rPr>
          <w:rFonts w:asciiTheme="minorHAnsi" w:hAnsiTheme="minorHAnsi" w:cstheme="minorHAnsi"/>
          <w:sz w:val="22"/>
          <w:szCs w:val="22"/>
        </w:rPr>
        <w:t xml:space="preserve"> program</w:t>
      </w:r>
      <w:r>
        <w:rPr>
          <w:rFonts w:asciiTheme="minorHAnsi" w:hAnsiTheme="minorHAnsi" w:cstheme="minorHAnsi"/>
          <w:sz w:val="22"/>
          <w:szCs w:val="22"/>
        </w:rPr>
        <w:t>u Jan Amos Komenský</w:t>
      </w:r>
      <w:r w:rsidRPr="00267519">
        <w:rPr>
          <w:rFonts w:asciiTheme="minorHAnsi" w:hAnsiTheme="minorHAnsi" w:cstheme="minorHAnsi"/>
          <w:sz w:val="22"/>
          <w:szCs w:val="22"/>
        </w:rPr>
        <w:t>,</w:t>
      </w:r>
      <w:r>
        <w:rPr>
          <w:rFonts w:asciiTheme="minorHAnsi" w:hAnsiTheme="minorHAnsi" w:cstheme="minorHAnsi"/>
          <w:sz w:val="22"/>
          <w:szCs w:val="22"/>
        </w:rPr>
        <w:t xml:space="preserve"> projekt: Materiály a technologie pro udržitelný rozvoj, reg. č. CZ.02.01.01/002/22_008/0004631</w:t>
      </w:r>
      <w:bookmarkEnd w:id="0"/>
      <w:r w:rsidRPr="00267519">
        <w:rPr>
          <w:rFonts w:asciiTheme="minorHAnsi" w:hAnsiTheme="minorHAnsi" w:cstheme="minorHAnsi"/>
          <w:sz w:val="22"/>
          <w:szCs w:val="22"/>
        </w:rPr>
        <w:t xml:space="preserve">. </w:t>
      </w:r>
    </w:p>
    <w:p w14:paraId="65ED320A" w14:textId="16DC25A6" w:rsidR="000E7281" w:rsidRPr="00823C0B" w:rsidRDefault="00C260E9" w:rsidP="000E7281">
      <w:pPr>
        <w:pStyle w:val="Bezmezer"/>
        <w:spacing w:before="120" w:line="276" w:lineRule="auto"/>
        <w:jc w:val="both"/>
        <w:rPr>
          <w:rFonts w:asciiTheme="minorHAnsi" w:hAnsiTheme="minorHAnsi" w:cstheme="minorHAnsi"/>
        </w:rPr>
      </w:pPr>
      <w:r w:rsidRPr="00823C0B">
        <w:rPr>
          <w:rFonts w:asciiTheme="minorHAnsi" w:hAnsiTheme="minorHAnsi" w:cstheme="minorHAnsi"/>
        </w:rPr>
        <w:t xml:space="preserve">Kupující </w:t>
      </w:r>
      <w:r w:rsidR="008034BC" w:rsidRPr="00997E22">
        <w:rPr>
          <w:rFonts w:asciiTheme="minorHAnsi" w:hAnsiTheme="minorHAnsi" w:cstheme="minorHAnsi"/>
        </w:rPr>
        <w:t xml:space="preserve">s prodávajícím </w:t>
      </w:r>
      <w:r w:rsidRPr="00997E22">
        <w:rPr>
          <w:rFonts w:asciiTheme="minorHAnsi" w:hAnsiTheme="minorHAnsi" w:cstheme="minorHAnsi"/>
        </w:rPr>
        <w:t>uzavír</w:t>
      </w:r>
      <w:r w:rsidR="008034BC" w:rsidRPr="00997E22">
        <w:rPr>
          <w:rFonts w:asciiTheme="minorHAnsi" w:hAnsiTheme="minorHAnsi" w:cstheme="minorHAnsi"/>
        </w:rPr>
        <w:t>ají</w:t>
      </w:r>
      <w:r w:rsidRPr="00997E22">
        <w:rPr>
          <w:rFonts w:asciiTheme="minorHAnsi" w:hAnsiTheme="minorHAnsi" w:cstheme="minorHAnsi"/>
        </w:rPr>
        <w:t xml:space="preserve"> tuto smlouvu </w:t>
      </w:r>
      <w:r w:rsidR="008034BC" w:rsidRPr="00997E22">
        <w:rPr>
          <w:rFonts w:asciiTheme="minorHAnsi" w:hAnsiTheme="minorHAnsi" w:cstheme="minorHAnsi"/>
        </w:rPr>
        <w:t>v návaznosti na výsledek zadávacího řízení</w:t>
      </w:r>
      <w:r w:rsidR="00452F88" w:rsidRPr="00997E22">
        <w:rPr>
          <w:rFonts w:asciiTheme="minorHAnsi" w:hAnsiTheme="minorHAnsi" w:cstheme="minorHAnsi"/>
        </w:rPr>
        <w:t xml:space="preserve"> </w:t>
      </w:r>
      <w:r w:rsidR="00580E5B" w:rsidRPr="00997E22">
        <w:rPr>
          <w:rFonts w:asciiTheme="minorHAnsi" w:hAnsiTheme="minorHAnsi" w:cstheme="minorHAnsi"/>
        </w:rPr>
        <w:t>veřejné za</w:t>
      </w:r>
      <w:r w:rsidR="00452F88" w:rsidRPr="00997E22">
        <w:rPr>
          <w:rFonts w:asciiTheme="minorHAnsi" w:hAnsiTheme="minorHAnsi" w:cstheme="minorHAnsi"/>
        </w:rPr>
        <w:t>káz</w:t>
      </w:r>
      <w:r w:rsidR="008034BC" w:rsidRPr="00997E22">
        <w:rPr>
          <w:rFonts w:asciiTheme="minorHAnsi" w:hAnsiTheme="minorHAnsi" w:cstheme="minorHAnsi"/>
        </w:rPr>
        <w:t xml:space="preserve">ky </w:t>
      </w:r>
      <w:r w:rsidR="00A064A6" w:rsidRPr="00997E22">
        <w:rPr>
          <w:rFonts w:asciiTheme="minorHAnsi" w:hAnsiTheme="minorHAnsi" w:cstheme="minorHAnsi"/>
          <w:b/>
          <w:bCs/>
        </w:rPr>
        <w:t>Robot pro</w:t>
      </w:r>
      <w:r w:rsidR="00997E22" w:rsidRPr="00997E22">
        <w:rPr>
          <w:rFonts w:asciiTheme="minorHAnsi" w:hAnsiTheme="minorHAnsi" w:cstheme="minorHAnsi"/>
          <w:b/>
          <w:bCs/>
        </w:rPr>
        <w:t xml:space="preserve"> </w:t>
      </w:r>
      <w:r w:rsidR="007E7DF9">
        <w:rPr>
          <w:rFonts w:asciiTheme="minorHAnsi" w:hAnsiTheme="minorHAnsi" w:cstheme="minorHAnsi"/>
          <w:b/>
          <w:bCs/>
        </w:rPr>
        <w:t>3</w:t>
      </w:r>
      <w:r w:rsidR="00997E22" w:rsidRPr="00997E22">
        <w:rPr>
          <w:rFonts w:asciiTheme="minorHAnsi" w:hAnsiTheme="minorHAnsi" w:cstheme="minorHAnsi"/>
          <w:b/>
          <w:bCs/>
        </w:rPr>
        <w:t>D</w:t>
      </w:r>
      <w:r w:rsidR="00997E22">
        <w:rPr>
          <w:rFonts w:asciiTheme="minorHAnsi" w:hAnsiTheme="minorHAnsi" w:cstheme="minorHAnsi"/>
          <w:b/>
          <w:bCs/>
        </w:rPr>
        <w:t xml:space="preserve"> </w:t>
      </w:r>
      <w:r w:rsidR="00A064A6" w:rsidRPr="00997E22">
        <w:rPr>
          <w:rFonts w:asciiTheme="minorHAnsi" w:hAnsiTheme="minorHAnsi" w:cstheme="minorHAnsi"/>
          <w:b/>
          <w:bCs/>
        </w:rPr>
        <w:t>tisk</w:t>
      </w:r>
      <w:r w:rsidR="0057158B">
        <w:rPr>
          <w:rFonts w:asciiTheme="minorHAnsi" w:hAnsiTheme="minorHAnsi" w:cstheme="minorHAnsi"/>
          <w:b/>
          <w:bCs/>
        </w:rPr>
        <w:t xml:space="preserve"> </w:t>
      </w:r>
      <w:r w:rsidR="0057158B" w:rsidRPr="0057158B">
        <w:rPr>
          <w:rFonts w:asciiTheme="minorHAnsi" w:hAnsiTheme="minorHAnsi" w:cstheme="minorHAnsi"/>
        </w:rPr>
        <w:t>(d</w:t>
      </w:r>
      <w:r w:rsidR="008034BC" w:rsidRPr="00997E22">
        <w:rPr>
          <w:rFonts w:asciiTheme="minorHAnsi" w:hAnsiTheme="minorHAnsi" w:cstheme="minorHAnsi"/>
        </w:rPr>
        <w:t>ále</w:t>
      </w:r>
      <w:r w:rsidR="008034BC" w:rsidRPr="00823C0B">
        <w:rPr>
          <w:rFonts w:asciiTheme="minorHAnsi" w:hAnsiTheme="minorHAnsi" w:cstheme="minorHAnsi"/>
        </w:rPr>
        <w:t xml:space="preserve"> také veřejná zakázka)</w:t>
      </w:r>
      <w:r w:rsidR="00430E14" w:rsidRPr="00823C0B">
        <w:rPr>
          <w:rFonts w:asciiTheme="minorHAnsi" w:hAnsiTheme="minorHAnsi" w:cstheme="minorHAnsi"/>
        </w:rPr>
        <w:t>.</w:t>
      </w:r>
    </w:p>
    <w:p w14:paraId="2207BAD6" w14:textId="77777777" w:rsidR="008034BC" w:rsidRPr="00823C0B" w:rsidRDefault="008034BC" w:rsidP="008034BC">
      <w:pPr>
        <w:jc w:val="both"/>
        <w:rPr>
          <w:rFonts w:asciiTheme="minorHAnsi" w:hAnsiTheme="minorHAnsi" w:cstheme="minorHAnsi"/>
          <w:sz w:val="22"/>
          <w:szCs w:val="22"/>
        </w:rPr>
      </w:pPr>
    </w:p>
    <w:p w14:paraId="06213FF6" w14:textId="270EBB24" w:rsidR="008034BC" w:rsidRDefault="006C6ACA" w:rsidP="00FF7891">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w:t>
      </w:r>
      <w:r w:rsidR="008034BC" w:rsidRPr="00823C0B">
        <w:rPr>
          <w:rFonts w:asciiTheme="minorHAnsi" w:hAnsiTheme="minorHAnsi" w:cstheme="minorHAnsi"/>
          <w:sz w:val="22"/>
          <w:szCs w:val="22"/>
        </w:rPr>
        <w:t xml:space="preserve">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1FFE08E4" w14:textId="77777777" w:rsidR="001E3736" w:rsidRPr="00823C0B" w:rsidRDefault="001E3736" w:rsidP="008034BC">
      <w:pPr>
        <w:jc w:val="both"/>
        <w:rPr>
          <w:rFonts w:asciiTheme="minorHAnsi" w:hAnsiTheme="minorHAnsi" w:cstheme="minorHAnsi"/>
          <w:sz w:val="22"/>
          <w:szCs w:val="22"/>
        </w:rPr>
      </w:pPr>
    </w:p>
    <w:p w14:paraId="431DED2A" w14:textId="77777777" w:rsidR="00BD18AA" w:rsidRPr="00823C0B" w:rsidRDefault="00BD18AA" w:rsidP="003D01AD">
      <w:pPr>
        <w:spacing w:line="276" w:lineRule="auto"/>
        <w:jc w:val="both"/>
        <w:rPr>
          <w:rFonts w:asciiTheme="minorHAnsi" w:hAnsiTheme="minorHAnsi" w:cstheme="minorHAnsi"/>
          <w:sz w:val="22"/>
          <w:szCs w:val="22"/>
        </w:rPr>
      </w:pPr>
    </w:p>
    <w:p w14:paraId="30ACC16A" w14:textId="0A187002" w:rsidR="00D63CF0" w:rsidRPr="00823C0B" w:rsidRDefault="00000C8D" w:rsidP="00C970CF">
      <w:pPr>
        <w:spacing w:line="276" w:lineRule="auto"/>
        <w:jc w:val="center"/>
        <w:rPr>
          <w:rFonts w:asciiTheme="minorHAnsi" w:hAnsiTheme="minorHAnsi" w:cstheme="minorHAnsi"/>
          <w:b/>
          <w:bCs/>
          <w:sz w:val="22"/>
          <w:szCs w:val="22"/>
        </w:rPr>
      </w:pPr>
      <w:r w:rsidRPr="00823C0B">
        <w:rPr>
          <w:rFonts w:asciiTheme="minorHAnsi" w:hAnsiTheme="minorHAnsi" w:cstheme="minorHAnsi"/>
          <w:sz w:val="22"/>
          <w:szCs w:val="22"/>
        </w:rPr>
        <w:t>Článek I</w:t>
      </w:r>
    </w:p>
    <w:p w14:paraId="6E84DE11" w14:textId="77777777" w:rsidR="00000C8D" w:rsidRPr="00823C0B" w:rsidRDefault="00000C8D"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Předmět smlouvy</w:t>
      </w:r>
    </w:p>
    <w:p w14:paraId="062E9E39" w14:textId="23E3BAC4" w:rsidR="00387FDB" w:rsidRPr="006B5315" w:rsidRDefault="00E16B70" w:rsidP="005E0E9E">
      <w:pPr>
        <w:pStyle w:val="Odstavecseseznamem"/>
        <w:numPr>
          <w:ilvl w:val="0"/>
          <w:numId w:val="26"/>
        </w:numPr>
        <w:spacing w:after="240" w:line="276" w:lineRule="auto"/>
        <w:ind w:left="426"/>
        <w:jc w:val="both"/>
        <w:rPr>
          <w:rFonts w:asciiTheme="minorHAnsi" w:hAnsiTheme="minorHAnsi" w:cstheme="minorHAnsi"/>
          <w:bCs/>
          <w:sz w:val="22"/>
          <w:szCs w:val="22"/>
        </w:rPr>
      </w:pPr>
      <w:r w:rsidRPr="00734FAE">
        <w:rPr>
          <w:rFonts w:asciiTheme="minorHAnsi" w:hAnsiTheme="minorHAnsi" w:cstheme="minorHAnsi"/>
          <w:sz w:val="22"/>
          <w:szCs w:val="22"/>
        </w:rPr>
        <w:t xml:space="preserve">Předmětem této smlouvy </w:t>
      </w:r>
      <w:r w:rsidR="000031D6" w:rsidRPr="00734FAE">
        <w:rPr>
          <w:rFonts w:asciiTheme="minorHAnsi" w:hAnsiTheme="minorHAnsi" w:cstheme="minorHAnsi"/>
          <w:sz w:val="22"/>
          <w:szCs w:val="22"/>
        </w:rPr>
        <w:t>je</w:t>
      </w:r>
      <w:r w:rsidR="000031D6" w:rsidRPr="00734FAE">
        <w:rPr>
          <w:rFonts w:asciiTheme="minorHAnsi" w:hAnsiTheme="minorHAnsi" w:cstheme="minorHAnsi"/>
          <w:b/>
          <w:sz w:val="22"/>
          <w:szCs w:val="22"/>
        </w:rPr>
        <w:t xml:space="preserve"> </w:t>
      </w:r>
      <w:r w:rsidR="000031D6" w:rsidRPr="00734FAE">
        <w:rPr>
          <w:rFonts w:asciiTheme="minorHAnsi" w:hAnsiTheme="minorHAnsi" w:cstheme="minorHAnsi"/>
          <w:sz w:val="22"/>
          <w:szCs w:val="22"/>
        </w:rPr>
        <w:t>dodávk</w:t>
      </w:r>
      <w:r w:rsidR="00743A93" w:rsidRPr="00734FAE">
        <w:rPr>
          <w:rFonts w:asciiTheme="minorHAnsi" w:hAnsiTheme="minorHAnsi" w:cstheme="minorHAnsi"/>
          <w:sz w:val="22"/>
          <w:szCs w:val="22"/>
        </w:rPr>
        <w:t xml:space="preserve">a </w:t>
      </w:r>
      <w:r w:rsidR="007A5EFB" w:rsidRPr="0057158B">
        <w:rPr>
          <w:rFonts w:asciiTheme="minorHAnsi" w:hAnsiTheme="minorHAnsi" w:cstheme="minorHAnsi"/>
          <w:sz w:val="22"/>
          <w:szCs w:val="22"/>
        </w:rPr>
        <w:t>robot</w:t>
      </w:r>
      <w:r w:rsidR="007E7DF9">
        <w:rPr>
          <w:rFonts w:asciiTheme="minorHAnsi" w:hAnsiTheme="minorHAnsi" w:cstheme="minorHAnsi"/>
          <w:sz w:val="22"/>
          <w:szCs w:val="22"/>
        </w:rPr>
        <w:t>u</w:t>
      </w:r>
      <w:r w:rsidR="007A5EFB" w:rsidRPr="0057158B">
        <w:rPr>
          <w:rFonts w:asciiTheme="minorHAnsi" w:hAnsiTheme="minorHAnsi" w:cstheme="minorHAnsi"/>
          <w:sz w:val="22"/>
          <w:szCs w:val="22"/>
        </w:rPr>
        <w:t xml:space="preserve"> pro tisk v </w:t>
      </w:r>
      <w:r w:rsidR="007E7DF9">
        <w:rPr>
          <w:rFonts w:asciiTheme="minorHAnsi" w:hAnsiTheme="minorHAnsi" w:cstheme="minorHAnsi"/>
          <w:sz w:val="22"/>
          <w:szCs w:val="22"/>
        </w:rPr>
        <w:t>3</w:t>
      </w:r>
      <w:r w:rsidR="007A5EFB" w:rsidRPr="0057158B">
        <w:rPr>
          <w:rFonts w:asciiTheme="minorHAnsi" w:hAnsiTheme="minorHAnsi" w:cstheme="minorHAnsi"/>
          <w:sz w:val="22"/>
          <w:szCs w:val="22"/>
        </w:rPr>
        <w:t xml:space="preserve">D včetně příslušenství a bezpečnostních prvků </w:t>
      </w:r>
      <w:r w:rsidR="00FA73CC" w:rsidRPr="0057158B">
        <w:rPr>
          <w:rFonts w:asciiTheme="minorHAnsi" w:hAnsiTheme="minorHAnsi" w:cstheme="minorHAnsi"/>
          <w:sz w:val="22"/>
          <w:szCs w:val="22"/>
        </w:rPr>
        <w:t>(</w:t>
      </w:r>
      <w:r w:rsidR="00FA73CC" w:rsidRPr="00E0592F">
        <w:rPr>
          <w:rFonts w:asciiTheme="minorHAnsi" w:hAnsiTheme="minorHAnsi" w:cstheme="minorHAnsi"/>
          <w:sz w:val="22"/>
          <w:szCs w:val="22"/>
        </w:rPr>
        <w:t>dále také zboží), dle specifikace uv</w:t>
      </w:r>
      <w:r w:rsidR="00FA73CC" w:rsidRPr="006B5315">
        <w:rPr>
          <w:rFonts w:asciiTheme="minorHAnsi" w:hAnsiTheme="minorHAnsi" w:cstheme="minorHAnsi"/>
          <w:sz w:val="22"/>
          <w:szCs w:val="22"/>
        </w:rPr>
        <w:t>edené v příloze č. 1 této smlouvy</w:t>
      </w:r>
      <w:r w:rsidR="00387FDB" w:rsidRPr="00734FAE">
        <w:rPr>
          <w:rFonts w:asciiTheme="minorHAnsi" w:hAnsiTheme="minorHAnsi" w:cstheme="minorHAnsi"/>
          <w:bCs/>
          <w:sz w:val="22"/>
          <w:szCs w:val="22"/>
        </w:rPr>
        <w:t xml:space="preserve">. Pracoviště </w:t>
      </w:r>
      <w:r w:rsidR="00FA73CC">
        <w:rPr>
          <w:rFonts w:asciiTheme="minorHAnsi" w:hAnsiTheme="minorHAnsi" w:cstheme="minorHAnsi"/>
          <w:bCs/>
          <w:sz w:val="22"/>
          <w:szCs w:val="22"/>
        </w:rPr>
        <w:t>musí</w:t>
      </w:r>
      <w:r w:rsidR="00387FDB" w:rsidRPr="00734FAE">
        <w:rPr>
          <w:rFonts w:asciiTheme="minorHAnsi" w:hAnsiTheme="minorHAnsi" w:cstheme="minorHAnsi"/>
          <w:bCs/>
          <w:sz w:val="22"/>
          <w:szCs w:val="22"/>
        </w:rPr>
        <w:t xml:space="preserve"> mít </w:t>
      </w:r>
      <w:r w:rsidR="00FA73CC">
        <w:rPr>
          <w:rFonts w:asciiTheme="minorHAnsi" w:hAnsiTheme="minorHAnsi" w:cstheme="minorHAnsi"/>
          <w:bCs/>
          <w:sz w:val="22"/>
          <w:szCs w:val="22"/>
        </w:rPr>
        <w:t>dvě</w:t>
      </w:r>
      <w:r w:rsidR="00387FDB" w:rsidRPr="00734FAE">
        <w:rPr>
          <w:rFonts w:asciiTheme="minorHAnsi" w:hAnsiTheme="minorHAnsi" w:cstheme="minorHAnsi"/>
          <w:bCs/>
          <w:sz w:val="22"/>
          <w:szCs w:val="22"/>
        </w:rPr>
        <w:t xml:space="preserve"> tisková místa, kdy jedno je stacionární a druhé </w:t>
      </w:r>
      <w:r w:rsidR="00FA73CC">
        <w:rPr>
          <w:rFonts w:asciiTheme="minorHAnsi" w:hAnsiTheme="minorHAnsi" w:cstheme="minorHAnsi"/>
          <w:bCs/>
          <w:sz w:val="22"/>
          <w:szCs w:val="22"/>
        </w:rPr>
        <w:t>je</w:t>
      </w:r>
      <w:r w:rsidR="00387FDB" w:rsidRPr="00734FAE">
        <w:rPr>
          <w:rFonts w:asciiTheme="minorHAnsi" w:hAnsiTheme="minorHAnsi" w:cstheme="minorHAnsi"/>
          <w:bCs/>
          <w:sz w:val="22"/>
          <w:szCs w:val="22"/>
        </w:rPr>
        <w:t xml:space="preserve"> vybaveno </w:t>
      </w:r>
      <w:r w:rsidR="00FA73CC">
        <w:rPr>
          <w:rFonts w:asciiTheme="minorHAnsi" w:hAnsiTheme="minorHAnsi" w:cstheme="minorHAnsi"/>
          <w:bCs/>
          <w:sz w:val="22"/>
          <w:szCs w:val="22"/>
        </w:rPr>
        <w:t>dvou</w:t>
      </w:r>
      <w:r w:rsidR="00387FDB" w:rsidRPr="00734FAE">
        <w:rPr>
          <w:rFonts w:asciiTheme="minorHAnsi" w:hAnsiTheme="minorHAnsi" w:cstheme="minorHAnsi"/>
          <w:bCs/>
          <w:sz w:val="22"/>
          <w:szCs w:val="22"/>
        </w:rPr>
        <w:t>osým polohovadlem. Pracovní prostor robotu bude vymezen ochranným oplocením. K oběma tiskovým místům budou příslušet dvoukřídlé vstupní dveře s blokováním přístupu do pracoviště</w:t>
      </w:r>
      <w:r w:rsidR="00387FDB" w:rsidRPr="006B5315">
        <w:rPr>
          <w:rFonts w:asciiTheme="minorHAnsi" w:hAnsiTheme="minorHAnsi" w:cstheme="minorHAnsi"/>
          <w:bCs/>
          <w:sz w:val="22"/>
          <w:szCs w:val="22"/>
        </w:rPr>
        <w:t xml:space="preserve">. </w:t>
      </w:r>
    </w:p>
    <w:p w14:paraId="3A54F7F1" w14:textId="4CDBD330" w:rsidR="00000C8D" w:rsidRPr="00823C0B" w:rsidRDefault="009650BE" w:rsidP="00734FAE">
      <w:pPr>
        <w:spacing w:after="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2. </w:t>
      </w:r>
      <w:r w:rsidR="006B4AF4">
        <w:rPr>
          <w:rFonts w:asciiTheme="minorHAnsi" w:hAnsiTheme="minorHAnsi" w:cstheme="minorHAnsi"/>
          <w:sz w:val="22"/>
          <w:szCs w:val="22"/>
        </w:rPr>
        <w:tab/>
      </w:r>
      <w:r w:rsidR="00000C8D" w:rsidRPr="00823C0B">
        <w:rPr>
          <w:rFonts w:asciiTheme="minorHAnsi" w:hAnsiTheme="minorHAnsi" w:cstheme="minorHAnsi"/>
          <w:sz w:val="22"/>
          <w:szCs w:val="22"/>
        </w:rPr>
        <w:t>Touto smlouvou se prodávající zavazuje dodat za podmínek zde sjednaných kupujícímu</w:t>
      </w:r>
      <w:r w:rsidR="004A2803">
        <w:rPr>
          <w:rFonts w:asciiTheme="minorHAnsi" w:hAnsiTheme="minorHAnsi" w:cstheme="minorHAnsi"/>
          <w:sz w:val="22"/>
          <w:szCs w:val="22"/>
        </w:rPr>
        <w:t xml:space="preserve"> nové</w:t>
      </w:r>
      <w:r w:rsidR="00000C8D" w:rsidRPr="00823C0B">
        <w:rPr>
          <w:rFonts w:asciiTheme="minorHAnsi" w:hAnsiTheme="minorHAnsi" w:cstheme="minorHAnsi"/>
          <w:sz w:val="22"/>
          <w:szCs w:val="22"/>
        </w:rPr>
        <w:t xml:space="preserve"> </w:t>
      </w:r>
      <w:r w:rsidR="002C2C0A">
        <w:rPr>
          <w:rFonts w:asciiTheme="minorHAnsi" w:hAnsiTheme="minorHAnsi" w:cstheme="minorHAnsi"/>
          <w:sz w:val="22"/>
          <w:szCs w:val="22"/>
        </w:rPr>
        <w:t xml:space="preserve">a nepoužité </w:t>
      </w:r>
      <w:r w:rsidR="00D4798E" w:rsidRPr="00823C0B">
        <w:rPr>
          <w:rFonts w:asciiTheme="minorHAnsi" w:hAnsiTheme="minorHAnsi" w:cstheme="minorHAnsi"/>
          <w:sz w:val="22"/>
          <w:szCs w:val="22"/>
        </w:rPr>
        <w:t>zboží,</w:t>
      </w:r>
      <w:r w:rsidR="00000C8D" w:rsidRPr="00823C0B">
        <w:rPr>
          <w:rFonts w:asciiTheme="minorHAnsi" w:hAnsiTheme="minorHAnsi" w:cstheme="minorHAnsi"/>
          <w:sz w:val="22"/>
          <w:szCs w:val="22"/>
        </w:rPr>
        <w:t xml:space="preserve"> jak </w:t>
      </w:r>
      <w:r w:rsidR="00AA4249" w:rsidRPr="00823C0B">
        <w:rPr>
          <w:rFonts w:asciiTheme="minorHAnsi" w:hAnsiTheme="minorHAnsi" w:cstheme="minorHAnsi"/>
          <w:sz w:val="22"/>
          <w:szCs w:val="22"/>
        </w:rPr>
        <w:t xml:space="preserve">je </w:t>
      </w:r>
      <w:r w:rsidR="00000C8D" w:rsidRPr="00823C0B">
        <w:rPr>
          <w:rFonts w:asciiTheme="minorHAnsi" w:hAnsiTheme="minorHAnsi" w:cstheme="minorHAnsi"/>
          <w:sz w:val="22"/>
          <w:szCs w:val="22"/>
        </w:rPr>
        <w:t>uvedeno v </w:t>
      </w:r>
      <w:r w:rsidR="004C2987">
        <w:rPr>
          <w:rFonts w:asciiTheme="minorHAnsi" w:hAnsiTheme="minorHAnsi" w:cstheme="minorHAnsi"/>
          <w:sz w:val="22"/>
          <w:szCs w:val="22"/>
        </w:rPr>
        <w:t>odstavci</w:t>
      </w:r>
      <w:r w:rsidR="004C2987"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 xml:space="preserve">1 </w:t>
      </w:r>
      <w:r w:rsidR="004C2987">
        <w:rPr>
          <w:rFonts w:asciiTheme="minorHAnsi" w:hAnsiTheme="minorHAnsi" w:cstheme="minorHAnsi"/>
          <w:sz w:val="22"/>
          <w:szCs w:val="22"/>
        </w:rPr>
        <w:t xml:space="preserve">tohoto článku smlouvy </w:t>
      </w:r>
      <w:r w:rsidR="00000C8D" w:rsidRPr="00823C0B">
        <w:rPr>
          <w:rFonts w:asciiTheme="minorHAnsi" w:hAnsiTheme="minorHAnsi" w:cstheme="minorHAnsi"/>
          <w:sz w:val="22"/>
          <w:szCs w:val="22"/>
        </w:rPr>
        <w:t>a převést na kupujícího vlastnické právo k tomuto zboží.</w:t>
      </w:r>
    </w:p>
    <w:p w14:paraId="55269EC0" w14:textId="5942DAE8" w:rsidR="009A7971" w:rsidRPr="00734FAE" w:rsidRDefault="009A7971" w:rsidP="00734FAE">
      <w:pPr>
        <w:pStyle w:val="Odstavecseseznamem"/>
        <w:numPr>
          <w:ilvl w:val="0"/>
          <w:numId w:val="28"/>
        </w:numPr>
        <w:spacing w:after="120" w:line="276" w:lineRule="auto"/>
        <w:ind w:left="426" w:hanging="426"/>
        <w:jc w:val="both"/>
        <w:rPr>
          <w:rFonts w:asciiTheme="minorHAnsi" w:hAnsiTheme="minorHAnsi" w:cstheme="minorHAnsi"/>
          <w:sz w:val="22"/>
          <w:szCs w:val="22"/>
        </w:rPr>
      </w:pPr>
      <w:r w:rsidRPr="00734FAE">
        <w:rPr>
          <w:rFonts w:asciiTheme="minorHAnsi" w:hAnsiTheme="minorHAnsi" w:cstheme="minorHAnsi"/>
          <w:sz w:val="22"/>
          <w:szCs w:val="22"/>
        </w:rPr>
        <w:t xml:space="preserve">V rámci </w:t>
      </w:r>
      <w:r w:rsidR="004C2987" w:rsidRPr="00734FAE">
        <w:rPr>
          <w:rFonts w:asciiTheme="minorHAnsi" w:hAnsiTheme="minorHAnsi" w:cstheme="minorHAnsi"/>
          <w:sz w:val="22"/>
          <w:szCs w:val="22"/>
        </w:rPr>
        <w:t>dodání</w:t>
      </w:r>
      <w:r w:rsidRPr="00734FAE">
        <w:rPr>
          <w:rFonts w:asciiTheme="minorHAnsi" w:hAnsiTheme="minorHAnsi" w:cstheme="minorHAnsi"/>
          <w:sz w:val="22"/>
          <w:szCs w:val="22"/>
        </w:rPr>
        <w:t xml:space="preserve"> </w:t>
      </w:r>
      <w:r w:rsidR="006425E5" w:rsidRPr="00734FAE">
        <w:rPr>
          <w:rFonts w:asciiTheme="minorHAnsi" w:hAnsiTheme="minorHAnsi" w:cstheme="minorHAnsi"/>
          <w:sz w:val="22"/>
          <w:szCs w:val="22"/>
        </w:rPr>
        <w:t>zboží</w:t>
      </w:r>
      <w:r w:rsidRPr="00734FAE">
        <w:rPr>
          <w:rFonts w:asciiTheme="minorHAnsi" w:hAnsiTheme="minorHAnsi" w:cstheme="minorHAnsi"/>
          <w:sz w:val="22"/>
          <w:szCs w:val="22"/>
        </w:rPr>
        <w:t xml:space="preserve"> budou prodávajícím provedeny následující činnosti: </w:t>
      </w:r>
    </w:p>
    <w:p w14:paraId="45A51E04" w14:textId="7A0DEEB9" w:rsidR="009A7971" w:rsidRPr="00734FAE" w:rsidRDefault="009B46E4" w:rsidP="00734FAE">
      <w:pPr>
        <w:pStyle w:val="Odstavecseseznamem"/>
        <w:numPr>
          <w:ilvl w:val="0"/>
          <w:numId w:val="24"/>
        </w:numPr>
        <w:spacing w:line="276" w:lineRule="auto"/>
        <w:ind w:left="709"/>
        <w:jc w:val="both"/>
        <w:rPr>
          <w:rFonts w:asciiTheme="minorHAnsi" w:hAnsiTheme="minorHAnsi" w:cstheme="minorHAnsi"/>
          <w:sz w:val="22"/>
          <w:szCs w:val="22"/>
        </w:rPr>
      </w:pPr>
      <w:r w:rsidRPr="00734FAE">
        <w:rPr>
          <w:rFonts w:asciiTheme="minorHAnsi" w:hAnsiTheme="minorHAnsi" w:cstheme="minorHAnsi"/>
          <w:sz w:val="22"/>
          <w:szCs w:val="22"/>
        </w:rPr>
        <w:t xml:space="preserve">doprava na místo plnění, </w:t>
      </w:r>
      <w:r w:rsidR="009A7971" w:rsidRPr="00734FAE">
        <w:rPr>
          <w:rFonts w:asciiTheme="minorHAnsi" w:hAnsiTheme="minorHAnsi" w:cstheme="minorHAnsi"/>
          <w:sz w:val="22"/>
          <w:szCs w:val="22"/>
        </w:rPr>
        <w:t xml:space="preserve">složení zboží z přepravního prostředku do místa plnění, </w:t>
      </w:r>
      <w:r w:rsidRPr="00734FAE">
        <w:rPr>
          <w:rFonts w:asciiTheme="minorHAnsi" w:hAnsiTheme="minorHAnsi" w:cstheme="minorHAnsi"/>
          <w:sz w:val="22"/>
          <w:szCs w:val="22"/>
        </w:rPr>
        <w:t>likvidace obalů</w:t>
      </w:r>
      <w:r w:rsidR="0032704F" w:rsidRPr="00734FAE">
        <w:rPr>
          <w:rFonts w:asciiTheme="minorHAnsi" w:hAnsiTheme="minorHAnsi" w:cstheme="minorHAnsi"/>
          <w:sz w:val="22"/>
          <w:szCs w:val="22"/>
        </w:rPr>
        <w:t>;</w:t>
      </w:r>
      <w:r w:rsidRPr="00734FAE">
        <w:rPr>
          <w:rFonts w:asciiTheme="minorHAnsi" w:hAnsiTheme="minorHAnsi" w:cstheme="minorHAnsi"/>
          <w:sz w:val="22"/>
          <w:szCs w:val="22"/>
        </w:rPr>
        <w:t xml:space="preserve"> </w:t>
      </w:r>
    </w:p>
    <w:p w14:paraId="65DA43C9" w14:textId="72F105FD" w:rsidR="009A7971" w:rsidRPr="00734FAE" w:rsidRDefault="009A7971" w:rsidP="00734FAE">
      <w:pPr>
        <w:pStyle w:val="Odstavecseseznamem"/>
        <w:numPr>
          <w:ilvl w:val="0"/>
          <w:numId w:val="24"/>
        </w:numPr>
        <w:spacing w:after="240" w:line="276" w:lineRule="auto"/>
        <w:ind w:left="709"/>
        <w:jc w:val="both"/>
        <w:rPr>
          <w:rFonts w:asciiTheme="minorHAnsi" w:hAnsiTheme="minorHAnsi" w:cstheme="minorHAnsi"/>
          <w:sz w:val="22"/>
          <w:szCs w:val="22"/>
        </w:rPr>
      </w:pPr>
      <w:r w:rsidRPr="00734FAE">
        <w:rPr>
          <w:rFonts w:asciiTheme="minorHAnsi" w:hAnsiTheme="minorHAnsi" w:cstheme="minorHAnsi"/>
          <w:sz w:val="22"/>
          <w:szCs w:val="22"/>
        </w:rPr>
        <w:t xml:space="preserve">vystavení protokolu o předání a převzetí </w:t>
      </w:r>
      <w:r w:rsidR="006425E5" w:rsidRPr="00734FAE">
        <w:rPr>
          <w:rFonts w:asciiTheme="minorHAnsi" w:hAnsiTheme="minorHAnsi" w:cstheme="minorHAnsi"/>
          <w:sz w:val="22"/>
          <w:szCs w:val="22"/>
        </w:rPr>
        <w:t>zboží</w:t>
      </w:r>
      <w:r w:rsidRPr="00734FAE">
        <w:rPr>
          <w:rFonts w:asciiTheme="minorHAnsi" w:hAnsiTheme="minorHAnsi" w:cstheme="minorHAnsi"/>
          <w:sz w:val="22"/>
          <w:szCs w:val="22"/>
        </w:rPr>
        <w:t>.</w:t>
      </w:r>
    </w:p>
    <w:p w14:paraId="0DBAD95F" w14:textId="70B47620" w:rsidR="00984402" w:rsidRPr="00823C0B" w:rsidRDefault="00984402" w:rsidP="00734FAE">
      <w:pPr>
        <w:pStyle w:val="Zkladntext"/>
        <w:numPr>
          <w:ilvl w:val="0"/>
          <w:numId w:val="28"/>
        </w:numPr>
        <w:spacing w:after="120" w:line="276" w:lineRule="auto"/>
        <w:ind w:left="426" w:hanging="426"/>
        <w:rPr>
          <w:rFonts w:asciiTheme="minorHAnsi" w:hAnsiTheme="minorHAnsi" w:cstheme="minorHAnsi"/>
          <w:szCs w:val="22"/>
        </w:rPr>
      </w:pPr>
      <w:r w:rsidRPr="00823C0B">
        <w:rPr>
          <w:rFonts w:asciiTheme="minorHAnsi" w:hAnsiTheme="minorHAnsi" w:cstheme="minorHAnsi"/>
          <w:szCs w:val="22"/>
        </w:rPr>
        <w:t>Prodávající se</w:t>
      </w:r>
      <w:r w:rsidR="000C0970" w:rsidRPr="00823C0B">
        <w:rPr>
          <w:rFonts w:asciiTheme="minorHAnsi" w:hAnsiTheme="minorHAnsi" w:cstheme="minorHAnsi"/>
          <w:szCs w:val="22"/>
        </w:rPr>
        <w:t xml:space="preserve"> </w:t>
      </w:r>
      <w:r w:rsidR="000C0970" w:rsidRPr="00823C0B">
        <w:rPr>
          <w:rFonts w:asciiTheme="minorHAnsi" w:hAnsiTheme="minorHAnsi" w:cstheme="minorHAnsi"/>
          <w:szCs w:val="22"/>
          <w:lang w:val="cs-CZ"/>
        </w:rPr>
        <w:t xml:space="preserve">vedle dodání zboží </w:t>
      </w:r>
      <w:r w:rsidR="000C0970" w:rsidRPr="00823C0B">
        <w:rPr>
          <w:rFonts w:asciiTheme="minorHAnsi" w:hAnsiTheme="minorHAnsi" w:cstheme="minorHAnsi"/>
          <w:szCs w:val="22"/>
        </w:rPr>
        <w:t>zavazuje</w:t>
      </w:r>
      <w:r w:rsidRPr="00823C0B">
        <w:rPr>
          <w:rFonts w:asciiTheme="minorHAnsi" w:hAnsiTheme="minorHAnsi" w:cstheme="minorHAnsi"/>
          <w:szCs w:val="22"/>
        </w:rPr>
        <w:t>:</w:t>
      </w:r>
    </w:p>
    <w:p w14:paraId="5431B999" w14:textId="66514696" w:rsidR="00984402" w:rsidRPr="00823C0B"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platná prohlášení o shodě nebo jejich kopie, vydaná dle evropské či národní legislativy,</w:t>
      </w:r>
    </w:p>
    <w:p w14:paraId="12AA033E" w14:textId="5D1CE256" w:rsidR="00984402" w:rsidRPr="004A4C59"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 xml:space="preserve">osvědčení, certifikáty a atesty, které jsou vydávány k tomu oprávněnými osobami </w:t>
      </w:r>
      <w:r w:rsidR="00984402" w:rsidRPr="00854B8D">
        <w:rPr>
          <w:rFonts w:asciiTheme="minorHAnsi" w:hAnsiTheme="minorHAnsi" w:cstheme="minorHAnsi"/>
          <w:szCs w:val="22"/>
        </w:rPr>
        <w:t>pro jednotlivé specifické druhy výrobků dle zvláštních předpisů</w:t>
      </w:r>
      <w:r w:rsidR="00097503" w:rsidRPr="00854B8D">
        <w:rPr>
          <w:rFonts w:asciiTheme="minorHAnsi" w:hAnsiTheme="minorHAnsi" w:cstheme="minorHAnsi"/>
          <w:szCs w:val="22"/>
          <w:lang w:val="cs-CZ"/>
        </w:rPr>
        <w:t>.</w:t>
      </w:r>
    </w:p>
    <w:p w14:paraId="55A26866" w14:textId="59BF61F7" w:rsidR="00854B8D" w:rsidRPr="00C95004" w:rsidRDefault="00854B8D" w:rsidP="001312B3">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C95004">
        <w:rPr>
          <w:rFonts w:asciiTheme="minorHAnsi" w:hAnsiTheme="minorHAnsi" w:cstheme="minorHAnsi"/>
          <w:szCs w:val="22"/>
          <w:lang w:val="cs-CZ"/>
        </w:rPr>
        <w:t xml:space="preserve">provést zaškolení </w:t>
      </w:r>
      <w:r w:rsidR="00B731F5">
        <w:rPr>
          <w:rFonts w:asciiTheme="minorHAnsi" w:hAnsiTheme="minorHAnsi" w:cstheme="minorHAnsi"/>
          <w:szCs w:val="22"/>
          <w:lang w:val="cs-CZ"/>
        </w:rPr>
        <w:t>4 pracovníků obsluhy</w:t>
      </w:r>
      <w:r w:rsidR="00FC24CE">
        <w:rPr>
          <w:rFonts w:asciiTheme="minorHAnsi" w:hAnsiTheme="minorHAnsi" w:cstheme="minorHAnsi"/>
          <w:szCs w:val="22"/>
          <w:lang w:val="cs-CZ"/>
        </w:rPr>
        <w:t>,</w:t>
      </w:r>
      <w:r w:rsidR="00B731F5">
        <w:rPr>
          <w:rFonts w:asciiTheme="minorHAnsi" w:hAnsiTheme="minorHAnsi" w:cstheme="minorHAnsi"/>
          <w:szCs w:val="22"/>
          <w:lang w:val="cs-CZ"/>
        </w:rPr>
        <w:t xml:space="preserve"> </w:t>
      </w:r>
      <w:r w:rsidR="00765CC8">
        <w:rPr>
          <w:rFonts w:asciiTheme="minorHAnsi" w:hAnsiTheme="minorHAnsi" w:cstheme="minorHAnsi"/>
          <w:szCs w:val="22"/>
          <w:lang w:val="cs-CZ"/>
        </w:rPr>
        <w:t>na místě umístění robotizovaného pracoviště</w:t>
      </w:r>
      <w:r w:rsidR="009B7545" w:rsidRPr="00C95004">
        <w:rPr>
          <w:rFonts w:asciiTheme="minorHAnsi" w:hAnsiTheme="minorHAnsi" w:cstheme="minorHAnsi"/>
          <w:szCs w:val="22"/>
          <w:lang w:val="cs-CZ"/>
        </w:rPr>
        <w:t xml:space="preserve"> </w:t>
      </w:r>
      <w:r w:rsidRPr="00C95004">
        <w:rPr>
          <w:rFonts w:asciiTheme="minorHAnsi" w:hAnsiTheme="minorHAnsi" w:cstheme="minorHAnsi"/>
          <w:szCs w:val="22"/>
          <w:lang w:val="cs-CZ"/>
        </w:rPr>
        <w:t xml:space="preserve">v rozsahu </w:t>
      </w:r>
      <w:r w:rsidR="00765CC8">
        <w:rPr>
          <w:rFonts w:asciiTheme="minorHAnsi" w:hAnsiTheme="minorHAnsi" w:cstheme="minorHAnsi"/>
          <w:szCs w:val="22"/>
          <w:lang w:val="cs-CZ"/>
        </w:rPr>
        <w:t>3</w:t>
      </w:r>
      <w:r w:rsidR="0034405D" w:rsidRPr="00C95004">
        <w:rPr>
          <w:rFonts w:asciiTheme="minorHAnsi" w:hAnsiTheme="minorHAnsi" w:cstheme="minorHAnsi"/>
          <w:szCs w:val="22"/>
          <w:lang w:val="cs-CZ"/>
        </w:rPr>
        <w:t xml:space="preserve"> x 8 hodin</w:t>
      </w:r>
      <w:bookmarkStart w:id="1" w:name="_Hlk183531730"/>
      <w:r w:rsidR="002A7683" w:rsidRPr="00C95004">
        <w:rPr>
          <w:rFonts w:asciiTheme="minorHAnsi" w:hAnsiTheme="minorHAnsi" w:cstheme="minorHAnsi"/>
          <w:szCs w:val="22"/>
        </w:rPr>
        <w:t>,</w:t>
      </w:r>
      <w:bookmarkEnd w:id="1"/>
    </w:p>
    <w:p w14:paraId="19074E73" w14:textId="72CBFA6F" w:rsidR="0084536D" w:rsidRPr="00B86B2F" w:rsidRDefault="0084536D" w:rsidP="00B86B2F">
      <w:pPr>
        <w:pStyle w:val="Zkladntextodsazen"/>
        <w:keepLines/>
        <w:numPr>
          <w:ilvl w:val="0"/>
          <w:numId w:val="10"/>
        </w:numPr>
        <w:tabs>
          <w:tab w:val="clear" w:pos="2580"/>
        </w:tabs>
        <w:spacing w:before="60" w:after="0" w:line="276" w:lineRule="auto"/>
        <w:ind w:left="709"/>
        <w:jc w:val="both"/>
        <w:rPr>
          <w:rFonts w:asciiTheme="minorHAnsi" w:hAnsiTheme="minorHAnsi" w:cstheme="minorHAnsi"/>
          <w:sz w:val="22"/>
          <w:szCs w:val="22"/>
          <w:lang w:eastAsia="x-none"/>
        </w:rPr>
      </w:pPr>
      <w:r w:rsidRPr="00B86B2F">
        <w:rPr>
          <w:rFonts w:asciiTheme="minorHAnsi" w:hAnsiTheme="minorHAnsi" w:cstheme="minorHAnsi"/>
          <w:sz w:val="22"/>
          <w:szCs w:val="22"/>
          <w:lang w:eastAsia="x-none"/>
        </w:rPr>
        <w:t>poskytn</w:t>
      </w:r>
      <w:r>
        <w:rPr>
          <w:rFonts w:asciiTheme="minorHAnsi" w:hAnsiTheme="minorHAnsi" w:cstheme="minorHAnsi"/>
          <w:sz w:val="22"/>
          <w:szCs w:val="22"/>
          <w:lang w:eastAsia="x-none"/>
        </w:rPr>
        <w:t>out</w:t>
      </w:r>
      <w:r w:rsidRPr="00B86B2F">
        <w:rPr>
          <w:rFonts w:asciiTheme="minorHAnsi" w:hAnsiTheme="minorHAnsi" w:cstheme="minorHAnsi"/>
          <w:sz w:val="22"/>
          <w:szCs w:val="22"/>
          <w:lang w:eastAsia="x-none"/>
        </w:rPr>
        <w:t xml:space="preserve"> potřebn</w:t>
      </w:r>
      <w:r w:rsidR="005C786E">
        <w:rPr>
          <w:rFonts w:asciiTheme="minorHAnsi" w:hAnsiTheme="minorHAnsi" w:cstheme="minorHAnsi"/>
          <w:sz w:val="22"/>
          <w:szCs w:val="22"/>
          <w:lang w:eastAsia="x-none"/>
        </w:rPr>
        <w:t>é</w:t>
      </w:r>
      <w:r w:rsidRPr="00B86B2F">
        <w:rPr>
          <w:rFonts w:asciiTheme="minorHAnsi" w:hAnsiTheme="minorHAnsi" w:cstheme="minorHAnsi"/>
          <w:sz w:val="22"/>
          <w:szCs w:val="22"/>
          <w:lang w:eastAsia="x-none"/>
        </w:rPr>
        <w:t xml:space="preserve"> oprávnění k </w:t>
      </w:r>
      <w:r w:rsidRPr="005E0E9E">
        <w:rPr>
          <w:rFonts w:asciiTheme="minorHAnsi" w:hAnsiTheme="minorHAnsi" w:cstheme="minorHAnsi"/>
          <w:sz w:val="22"/>
          <w:szCs w:val="22"/>
          <w:lang w:eastAsia="x-none"/>
        </w:rPr>
        <w:t>užití</w:t>
      </w:r>
      <w:r w:rsidR="00ED5E8F" w:rsidRPr="005E0E9E">
        <w:rPr>
          <w:rFonts w:asciiTheme="minorHAnsi" w:hAnsiTheme="minorHAnsi" w:cstheme="minorHAnsi"/>
          <w:sz w:val="22"/>
          <w:szCs w:val="22"/>
          <w:lang w:eastAsia="x-none"/>
        </w:rPr>
        <w:t xml:space="preserve"> 25</w:t>
      </w:r>
      <w:r w:rsidR="00807ACA">
        <w:rPr>
          <w:rFonts w:asciiTheme="minorHAnsi" w:hAnsiTheme="minorHAnsi" w:cstheme="minorHAnsi"/>
          <w:sz w:val="22"/>
          <w:szCs w:val="22"/>
          <w:lang w:eastAsia="x-none"/>
        </w:rPr>
        <w:t xml:space="preserve"> </w:t>
      </w:r>
      <w:r w:rsidRPr="00B86B2F">
        <w:rPr>
          <w:rFonts w:asciiTheme="minorHAnsi" w:hAnsiTheme="minorHAnsi" w:cstheme="minorHAnsi"/>
          <w:sz w:val="22"/>
          <w:szCs w:val="22"/>
          <w:lang w:eastAsia="x-none"/>
        </w:rPr>
        <w:t xml:space="preserve">licencí </w:t>
      </w:r>
      <w:r w:rsidR="007E7DF9">
        <w:rPr>
          <w:rFonts w:asciiTheme="minorHAnsi" w:hAnsiTheme="minorHAnsi" w:cstheme="minorHAnsi"/>
          <w:sz w:val="22"/>
          <w:szCs w:val="22"/>
          <w:lang w:eastAsia="x-none"/>
        </w:rPr>
        <w:t xml:space="preserve">časově </w:t>
      </w:r>
      <w:r w:rsidR="00F412FD">
        <w:rPr>
          <w:rFonts w:asciiTheme="minorHAnsi" w:hAnsiTheme="minorHAnsi" w:cstheme="minorHAnsi"/>
          <w:sz w:val="22"/>
          <w:szCs w:val="22"/>
          <w:lang w:eastAsia="x-none"/>
        </w:rPr>
        <w:t>neomezeně,</w:t>
      </w:r>
    </w:p>
    <w:p w14:paraId="48595A88" w14:textId="4ECCBB44" w:rsidR="0084536D" w:rsidRDefault="0084536D" w:rsidP="00B86B2F">
      <w:pPr>
        <w:pStyle w:val="Zkladntextodsazen"/>
        <w:keepLines/>
        <w:numPr>
          <w:ilvl w:val="0"/>
          <w:numId w:val="10"/>
        </w:numPr>
        <w:tabs>
          <w:tab w:val="clear" w:pos="2580"/>
        </w:tabs>
        <w:spacing w:before="60" w:after="0" w:line="276" w:lineRule="auto"/>
        <w:ind w:left="709"/>
        <w:jc w:val="both"/>
        <w:rPr>
          <w:rFonts w:asciiTheme="minorHAnsi" w:hAnsiTheme="minorHAnsi" w:cstheme="minorHAnsi"/>
          <w:sz w:val="22"/>
          <w:szCs w:val="22"/>
          <w:lang w:eastAsia="x-none"/>
        </w:rPr>
      </w:pPr>
      <w:r w:rsidRPr="00B86B2F">
        <w:rPr>
          <w:rFonts w:asciiTheme="minorHAnsi" w:hAnsiTheme="minorHAnsi" w:cstheme="minorHAnsi"/>
          <w:sz w:val="22"/>
          <w:szCs w:val="22"/>
          <w:lang w:eastAsia="x-none"/>
        </w:rPr>
        <w:t>provedení všech dalších služeb souvisejících s umístěním, instalací</w:t>
      </w:r>
      <w:r w:rsidR="00CE3E11">
        <w:rPr>
          <w:rFonts w:asciiTheme="minorHAnsi" w:hAnsiTheme="minorHAnsi" w:cstheme="minorHAnsi"/>
          <w:sz w:val="22"/>
          <w:szCs w:val="22"/>
          <w:lang w:eastAsia="x-none"/>
        </w:rPr>
        <w:t>, oživením pracoviště</w:t>
      </w:r>
      <w:r w:rsidRPr="00B86B2F">
        <w:rPr>
          <w:rFonts w:asciiTheme="minorHAnsi" w:hAnsiTheme="minorHAnsi" w:cstheme="minorHAnsi"/>
          <w:sz w:val="22"/>
          <w:szCs w:val="22"/>
          <w:lang w:eastAsia="x-none"/>
        </w:rPr>
        <w:t xml:space="preserve"> a nastavením zboží</w:t>
      </w:r>
      <w:r w:rsidR="00D64102">
        <w:rPr>
          <w:rFonts w:asciiTheme="minorHAnsi" w:hAnsiTheme="minorHAnsi" w:cstheme="minorHAnsi"/>
          <w:sz w:val="22"/>
          <w:szCs w:val="22"/>
          <w:lang w:eastAsia="x-none"/>
        </w:rPr>
        <w:t>.</w:t>
      </w:r>
      <w:r w:rsidR="00390EA2">
        <w:rPr>
          <w:rFonts w:asciiTheme="minorHAnsi" w:hAnsiTheme="minorHAnsi" w:cstheme="minorHAnsi"/>
          <w:sz w:val="22"/>
          <w:szCs w:val="22"/>
          <w:lang w:eastAsia="x-none"/>
        </w:rPr>
        <w:t xml:space="preserve"> Funkčnost pracoviště bude prokázá</w:t>
      </w:r>
      <w:r w:rsidR="00D64102">
        <w:rPr>
          <w:rFonts w:asciiTheme="minorHAnsi" w:hAnsiTheme="minorHAnsi" w:cstheme="minorHAnsi"/>
          <w:sz w:val="22"/>
          <w:szCs w:val="22"/>
          <w:lang w:eastAsia="x-none"/>
        </w:rPr>
        <w:t>n</w:t>
      </w:r>
      <w:r w:rsidR="00390EA2">
        <w:rPr>
          <w:rFonts w:asciiTheme="minorHAnsi" w:hAnsiTheme="minorHAnsi" w:cstheme="minorHAnsi"/>
          <w:sz w:val="22"/>
          <w:szCs w:val="22"/>
          <w:lang w:eastAsia="x-none"/>
        </w:rPr>
        <w:t>a průjezdem vnějších hra</w:t>
      </w:r>
      <w:r w:rsidR="00FA73CC">
        <w:rPr>
          <w:rFonts w:asciiTheme="minorHAnsi" w:hAnsiTheme="minorHAnsi" w:cstheme="minorHAnsi"/>
          <w:sz w:val="22"/>
          <w:szCs w:val="22"/>
          <w:lang w:eastAsia="x-none"/>
        </w:rPr>
        <w:t>n</w:t>
      </w:r>
      <w:r w:rsidR="00390EA2">
        <w:rPr>
          <w:rFonts w:asciiTheme="minorHAnsi" w:hAnsiTheme="minorHAnsi" w:cstheme="minorHAnsi"/>
          <w:sz w:val="22"/>
          <w:szCs w:val="22"/>
          <w:lang w:eastAsia="x-none"/>
        </w:rPr>
        <w:t xml:space="preserve"> krychle s</w:t>
      </w:r>
      <w:r w:rsidR="00D64102">
        <w:rPr>
          <w:rFonts w:asciiTheme="minorHAnsi" w:hAnsiTheme="minorHAnsi" w:cstheme="minorHAnsi"/>
          <w:sz w:val="22"/>
          <w:szCs w:val="22"/>
          <w:lang w:eastAsia="x-none"/>
        </w:rPr>
        <w:t> </w:t>
      </w:r>
      <w:r w:rsidR="00390EA2">
        <w:rPr>
          <w:rFonts w:asciiTheme="minorHAnsi" w:hAnsiTheme="minorHAnsi" w:cstheme="minorHAnsi"/>
          <w:sz w:val="22"/>
          <w:szCs w:val="22"/>
          <w:lang w:eastAsia="x-none"/>
        </w:rPr>
        <w:t>dé</w:t>
      </w:r>
      <w:r w:rsidR="00D64102">
        <w:rPr>
          <w:rFonts w:asciiTheme="minorHAnsi" w:hAnsiTheme="minorHAnsi" w:cstheme="minorHAnsi"/>
          <w:sz w:val="22"/>
          <w:szCs w:val="22"/>
          <w:lang w:eastAsia="x-none"/>
        </w:rPr>
        <w:t>lkou strany 1 000 mm nad tiskovými místy pracoviště (TCP koncové příruby robotu)</w:t>
      </w:r>
      <w:r w:rsidR="00850439">
        <w:rPr>
          <w:rFonts w:asciiTheme="minorHAnsi" w:hAnsiTheme="minorHAnsi" w:cstheme="minorHAnsi"/>
          <w:sz w:val="22"/>
          <w:szCs w:val="22"/>
          <w:lang w:eastAsia="x-none"/>
        </w:rPr>
        <w:t>, dále bude prokázána součinnost robot</w:t>
      </w:r>
      <w:r w:rsidR="007E7DF9">
        <w:rPr>
          <w:rFonts w:asciiTheme="minorHAnsi" w:hAnsiTheme="minorHAnsi" w:cstheme="minorHAnsi"/>
          <w:sz w:val="22"/>
          <w:szCs w:val="22"/>
          <w:lang w:eastAsia="x-none"/>
        </w:rPr>
        <w:t>u</w:t>
      </w:r>
      <w:r w:rsidR="00850439">
        <w:rPr>
          <w:rFonts w:asciiTheme="minorHAnsi" w:hAnsiTheme="minorHAnsi" w:cstheme="minorHAnsi"/>
          <w:sz w:val="22"/>
          <w:szCs w:val="22"/>
          <w:lang w:eastAsia="x-none"/>
        </w:rPr>
        <w:t xml:space="preserve"> s polohovadlem a jeho řízení z kontroléru robot</w:t>
      </w:r>
      <w:r w:rsidR="007E7DF9">
        <w:rPr>
          <w:rFonts w:asciiTheme="minorHAnsi" w:hAnsiTheme="minorHAnsi" w:cstheme="minorHAnsi"/>
          <w:sz w:val="22"/>
          <w:szCs w:val="22"/>
          <w:lang w:eastAsia="x-none"/>
        </w:rPr>
        <w:t>u</w:t>
      </w:r>
      <w:r w:rsidR="00850439">
        <w:rPr>
          <w:rFonts w:asciiTheme="minorHAnsi" w:hAnsiTheme="minorHAnsi" w:cstheme="minorHAnsi"/>
          <w:sz w:val="22"/>
          <w:szCs w:val="22"/>
          <w:lang w:eastAsia="x-none"/>
        </w:rPr>
        <w:t>.</w:t>
      </w:r>
    </w:p>
    <w:p w14:paraId="4491EF4F" w14:textId="1F390888" w:rsidR="00DD7D46" w:rsidRDefault="00DD7D46" w:rsidP="00B86B2F">
      <w:pPr>
        <w:pStyle w:val="Zkladntextodsazen"/>
        <w:keepLines/>
        <w:numPr>
          <w:ilvl w:val="0"/>
          <w:numId w:val="10"/>
        </w:numPr>
        <w:tabs>
          <w:tab w:val="clear" w:pos="2580"/>
        </w:tabs>
        <w:spacing w:before="60" w:after="0" w:line="276" w:lineRule="auto"/>
        <w:ind w:left="709"/>
        <w:jc w:val="both"/>
        <w:rPr>
          <w:rFonts w:asciiTheme="minorHAnsi" w:hAnsiTheme="minorHAnsi" w:cstheme="minorHAnsi"/>
          <w:sz w:val="22"/>
          <w:szCs w:val="22"/>
          <w:lang w:eastAsia="x-none"/>
        </w:rPr>
      </w:pPr>
      <w:r>
        <w:rPr>
          <w:rFonts w:asciiTheme="minorHAnsi" w:hAnsiTheme="minorHAnsi" w:cstheme="minorHAnsi"/>
          <w:sz w:val="22"/>
          <w:szCs w:val="22"/>
          <w:lang w:eastAsia="x-none"/>
        </w:rPr>
        <w:t>dodávk</w:t>
      </w:r>
      <w:r w:rsidR="004622EB">
        <w:rPr>
          <w:rFonts w:asciiTheme="minorHAnsi" w:hAnsiTheme="minorHAnsi" w:cstheme="minorHAnsi"/>
          <w:sz w:val="22"/>
          <w:szCs w:val="22"/>
          <w:lang w:eastAsia="x-none"/>
        </w:rPr>
        <w:t>u</w:t>
      </w:r>
      <w:r>
        <w:rPr>
          <w:rFonts w:asciiTheme="minorHAnsi" w:hAnsiTheme="minorHAnsi" w:cstheme="minorHAnsi"/>
          <w:sz w:val="22"/>
          <w:szCs w:val="22"/>
          <w:lang w:eastAsia="x-none"/>
        </w:rPr>
        <w:t>, školení, podpo</w:t>
      </w:r>
      <w:r w:rsidR="00E15BA6">
        <w:rPr>
          <w:rFonts w:asciiTheme="minorHAnsi" w:hAnsiTheme="minorHAnsi" w:cstheme="minorHAnsi"/>
          <w:sz w:val="22"/>
          <w:szCs w:val="22"/>
          <w:lang w:eastAsia="x-none"/>
        </w:rPr>
        <w:t>r</w:t>
      </w:r>
      <w:r w:rsidR="004622EB">
        <w:rPr>
          <w:rFonts w:asciiTheme="minorHAnsi" w:hAnsiTheme="minorHAnsi" w:cstheme="minorHAnsi"/>
          <w:sz w:val="22"/>
          <w:szCs w:val="22"/>
          <w:lang w:eastAsia="x-none"/>
        </w:rPr>
        <w:t>u</w:t>
      </w:r>
      <w:r w:rsidR="00E15BA6">
        <w:rPr>
          <w:rFonts w:asciiTheme="minorHAnsi" w:hAnsiTheme="minorHAnsi" w:cstheme="minorHAnsi"/>
          <w:sz w:val="22"/>
          <w:szCs w:val="22"/>
          <w:lang w:eastAsia="x-none"/>
        </w:rPr>
        <w:t xml:space="preserve">, záruční a pozáruční servis </w:t>
      </w:r>
      <w:r w:rsidR="007263C4">
        <w:rPr>
          <w:rFonts w:asciiTheme="minorHAnsi" w:hAnsiTheme="minorHAnsi" w:cstheme="minorHAnsi"/>
          <w:sz w:val="22"/>
          <w:szCs w:val="22"/>
          <w:lang w:eastAsia="x-none"/>
        </w:rPr>
        <w:t>provede výhradně prodávající</w:t>
      </w:r>
      <w:r w:rsidR="007F1202">
        <w:rPr>
          <w:rFonts w:asciiTheme="minorHAnsi" w:hAnsiTheme="minorHAnsi" w:cstheme="minorHAnsi"/>
          <w:sz w:val="22"/>
          <w:szCs w:val="22"/>
          <w:lang w:eastAsia="x-none"/>
        </w:rPr>
        <w:t>, nikoli poddodavatel</w:t>
      </w:r>
      <w:r w:rsidR="004622EB">
        <w:rPr>
          <w:rFonts w:asciiTheme="minorHAnsi" w:hAnsiTheme="minorHAnsi" w:cstheme="minorHAnsi"/>
          <w:sz w:val="22"/>
          <w:szCs w:val="22"/>
          <w:lang w:eastAsia="x-none"/>
        </w:rPr>
        <w:t>.</w:t>
      </w:r>
    </w:p>
    <w:p w14:paraId="4DBB3B84" w14:textId="77777777" w:rsidR="00F167B4" w:rsidRDefault="00F167B4" w:rsidP="00734FAE">
      <w:pPr>
        <w:numPr>
          <w:ilvl w:val="0"/>
          <w:numId w:val="28"/>
        </w:numPr>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389466C" w14:textId="77777777" w:rsidR="00F167B4" w:rsidRDefault="00F167B4" w:rsidP="00F167B4">
      <w:pPr>
        <w:pStyle w:val="Odstavecseseznamem"/>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245F7DD2"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w:t>
      </w:r>
      <w:r w:rsidRPr="00B42995">
        <w:rPr>
          <w:rFonts w:asciiTheme="minorHAnsi" w:hAnsiTheme="minorHAnsi" w:cstheme="minorHAnsi"/>
          <w:sz w:val="22"/>
          <w:szCs w:val="22"/>
        </w:rPr>
        <w:lastRenderedPageBreak/>
        <w:t>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E6A99EE"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7C38917E" w14:textId="77777777" w:rsidR="007A5208" w:rsidRDefault="007A5208" w:rsidP="00A419ED">
      <w:pPr>
        <w:pStyle w:val="Odstavecseseznamem"/>
        <w:spacing w:after="120" w:line="276" w:lineRule="auto"/>
        <w:ind w:left="0"/>
        <w:jc w:val="both"/>
        <w:rPr>
          <w:rFonts w:asciiTheme="minorHAnsi" w:hAnsiTheme="minorHAnsi" w:cstheme="minorHAnsi"/>
          <w:sz w:val="22"/>
          <w:szCs w:val="22"/>
        </w:rPr>
      </w:pPr>
    </w:p>
    <w:p w14:paraId="49D80C29" w14:textId="77777777" w:rsidR="00000C8D" w:rsidRPr="00823C0B" w:rsidRDefault="00000C8D" w:rsidP="00C970CF">
      <w:pPr>
        <w:pStyle w:val="1"/>
        <w:spacing w:before="0" w:after="0" w:line="276" w:lineRule="auto"/>
        <w:ind w:left="0" w:firstLine="0"/>
        <w:jc w:val="center"/>
        <w:rPr>
          <w:rFonts w:asciiTheme="minorHAnsi" w:hAnsiTheme="minorHAnsi" w:cstheme="minorHAnsi"/>
          <w:sz w:val="22"/>
          <w:szCs w:val="22"/>
        </w:rPr>
      </w:pPr>
      <w:r w:rsidRPr="00823C0B">
        <w:rPr>
          <w:rFonts w:asciiTheme="minorHAnsi" w:hAnsiTheme="minorHAnsi" w:cstheme="minorHAnsi"/>
          <w:sz w:val="22"/>
          <w:szCs w:val="22"/>
        </w:rPr>
        <w:t>Článek II.</w:t>
      </w:r>
    </w:p>
    <w:p w14:paraId="00576574" w14:textId="77777777" w:rsidR="00000C8D" w:rsidRPr="00823C0B" w:rsidRDefault="00AB2D40"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w:t>
      </w:r>
      <w:r w:rsidR="00000C8D" w:rsidRPr="00823C0B">
        <w:rPr>
          <w:rFonts w:asciiTheme="minorHAnsi" w:hAnsiTheme="minorHAnsi" w:cstheme="minorHAnsi"/>
          <w:b/>
          <w:sz w:val="22"/>
          <w:szCs w:val="22"/>
        </w:rPr>
        <w:t>ředání zboží, vady zboží</w:t>
      </w:r>
    </w:p>
    <w:p w14:paraId="33DBBD7A" w14:textId="77777777" w:rsidR="00F57BA7"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se zavazuje předmět plnění převzít a zaplatit sjednanou cenu podle článku </w:t>
      </w:r>
      <w:r w:rsidR="00C0599B" w:rsidRPr="00823C0B">
        <w:rPr>
          <w:rFonts w:asciiTheme="minorHAnsi" w:hAnsiTheme="minorHAnsi" w:cstheme="minorHAnsi"/>
          <w:sz w:val="22"/>
          <w:szCs w:val="22"/>
        </w:rPr>
        <w:t>I</w:t>
      </w:r>
      <w:r w:rsidRPr="00823C0B">
        <w:rPr>
          <w:rFonts w:asciiTheme="minorHAnsi" w:hAnsiTheme="minorHAnsi" w:cstheme="minorHAnsi"/>
          <w:sz w:val="22"/>
          <w:szCs w:val="22"/>
        </w:rPr>
        <w:t>V. této smlouvy.</w:t>
      </w:r>
    </w:p>
    <w:p w14:paraId="1000BCDA" w14:textId="77777777" w:rsidR="009B2EEB"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Vlastnické právo ke zboží přechází na kupujícího okamžikem převzetí zboží.</w:t>
      </w:r>
      <w:r w:rsidR="009B2EEB" w:rsidRPr="00823C0B">
        <w:rPr>
          <w:rFonts w:asciiTheme="minorHAnsi" w:hAnsiTheme="minorHAnsi" w:cstheme="minorHAnsi"/>
          <w:sz w:val="22"/>
          <w:szCs w:val="22"/>
        </w:rPr>
        <w:t xml:space="preserve"> Prodávající prohlašuje, že věcné plnění smlouvy nemá právní vady a není zatíženo právy třetích osob.</w:t>
      </w:r>
    </w:p>
    <w:p w14:paraId="0759BCA8" w14:textId="6B63CC60" w:rsidR="00F57BA7" w:rsidRDefault="00F57BA7" w:rsidP="00B82720">
      <w:pPr>
        <w:numPr>
          <w:ilvl w:val="0"/>
          <w:numId w:val="8"/>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6EA4611A" w14:textId="77777777" w:rsidR="00584396" w:rsidRPr="00823C0B" w:rsidRDefault="00584396" w:rsidP="00584396">
      <w:pPr>
        <w:spacing w:after="120" w:line="276" w:lineRule="auto"/>
        <w:ind w:left="357"/>
        <w:jc w:val="both"/>
        <w:rPr>
          <w:rFonts w:asciiTheme="minorHAnsi" w:hAnsiTheme="minorHAnsi" w:cstheme="minorHAnsi"/>
          <w:sz w:val="22"/>
          <w:szCs w:val="22"/>
        </w:rPr>
      </w:pPr>
    </w:p>
    <w:p w14:paraId="18A73B1F" w14:textId="77777777" w:rsidR="00000C8D" w:rsidRPr="00823C0B" w:rsidRDefault="00000C8D" w:rsidP="00C970CF">
      <w:pPr>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III.</w:t>
      </w:r>
    </w:p>
    <w:p w14:paraId="6293CFAE" w14:textId="77777777" w:rsidR="00000C8D" w:rsidRPr="002D53EF" w:rsidRDefault="00000C8D" w:rsidP="0027684C">
      <w:pPr>
        <w:spacing w:after="120" w:line="276" w:lineRule="auto"/>
        <w:jc w:val="center"/>
        <w:rPr>
          <w:rFonts w:asciiTheme="minorHAnsi" w:hAnsiTheme="minorHAnsi" w:cstheme="minorHAnsi"/>
          <w:b/>
          <w:sz w:val="22"/>
          <w:szCs w:val="22"/>
        </w:rPr>
      </w:pPr>
      <w:r w:rsidRPr="002D53EF">
        <w:rPr>
          <w:rFonts w:asciiTheme="minorHAnsi" w:hAnsiTheme="minorHAnsi" w:cstheme="minorHAnsi"/>
          <w:b/>
          <w:sz w:val="22"/>
          <w:szCs w:val="22"/>
        </w:rPr>
        <w:t>Doba a místo plněn</w:t>
      </w:r>
      <w:r w:rsidR="00AB2D40" w:rsidRPr="002D53EF">
        <w:rPr>
          <w:rFonts w:asciiTheme="minorHAnsi" w:hAnsiTheme="minorHAnsi" w:cstheme="minorHAnsi"/>
          <w:b/>
          <w:sz w:val="22"/>
          <w:szCs w:val="22"/>
        </w:rPr>
        <w:t>í</w:t>
      </w:r>
    </w:p>
    <w:p w14:paraId="5B93219F" w14:textId="6A09014D" w:rsidR="00AD6C49" w:rsidRPr="002D53EF" w:rsidRDefault="00D045D7" w:rsidP="00B82720">
      <w:pPr>
        <w:numPr>
          <w:ilvl w:val="0"/>
          <w:numId w:val="2"/>
        </w:numPr>
        <w:spacing w:after="120" w:line="276" w:lineRule="auto"/>
        <w:jc w:val="both"/>
        <w:rPr>
          <w:rFonts w:asciiTheme="minorHAnsi" w:hAnsiTheme="minorHAnsi" w:cstheme="minorHAnsi"/>
          <w:sz w:val="22"/>
          <w:szCs w:val="22"/>
        </w:rPr>
      </w:pPr>
      <w:r w:rsidRPr="002D53EF">
        <w:rPr>
          <w:rFonts w:asciiTheme="minorHAnsi" w:hAnsiTheme="minorHAnsi" w:cstheme="minorHAnsi"/>
          <w:sz w:val="22"/>
          <w:szCs w:val="22"/>
        </w:rPr>
        <w:t>Prodávající se zavazuje dodat zboží ve lhůtě do</w:t>
      </w:r>
      <w:r w:rsidR="00D516C4">
        <w:rPr>
          <w:rFonts w:asciiTheme="minorHAnsi" w:hAnsiTheme="minorHAnsi" w:cstheme="minorHAnsi"/>
          <w:sz w:val="22"/>
          <w:szCs w:val="22"/>
        </w:rPr>
        <w:t xml:space="preserve"> </w:t>
      </w:r>
      <w:r w:rsidR="00D516C4" w:rsidRPr="00B30037">
        <w:rPr>
          <w:rFonts w:asciiTheme="minorHAnsi" w:hAnsiTheme="minorHAnsi" w:cstheme="minorHAnsi"/>
          <w:i/>
          <w:iCs/>
          <w:sz w:val="22"/>
          <w:szCs w:val="22"/>
          <w:highlight w:val="yellow"/>
        </w:rPr>
        <w:t>……</w:t>
      </w:r>
      <w:proofErr w:type="gramStart"/>
      <w:r w:rsidR="00D516C4" w:rsidRPr="00B30037">
        <w:rPr>
          <w:rFonts w:asciiTheme="minorHAnsi" w:hAnsiTheme="minorHAnsi" w:cstheme="minorHAnsi"/>
          <w:i/>
          <w:iCs/>
          <w:sz w:val="22"/>
          <w:szCs w:val="22"/>
          <w:highlight w:val="yellow"/>
        </w:rPr>
        <w:t>…….</w:t>
      </w:r>
      <w:proofErr w:type="gramEnd"/>
      <w:r w:rsidR="00D516C4" w:rsidRPr="00B30037">
        <w:rPr>
          <w:rFonts w:asciiTheme="minorHAnsi" w:hAnsiTheme="minorHAnsi" w:cstheme="minorHAnsi"/>
          <w:i/>
          <w:iCs/>
          <w:sz w:val="22"/>
          <w:szCs w:val="22"/>
          <w:highlight w:val="yellow"/>
        </w:rPr>
        <w:t>.</w:t>
      </w:r>
      <w:r w:rsidR="00372548" w:rsidRPr="00B30037">
        <w:rPr>
          <w:rFonts w:asciiTheme="minorHAnsi" w:hAnsiTheme="minorHAnsi" w:cstheme="minorHAnsi"/>
          <w:i/>
          <w:iCs/>
          <w:sz w:val="22"/>
          <w:szCs w:val="22"/>
          <w:highlight w:val="yellow"/>
        </w:rPr>
        <w:t>(doplní dodavatel</w:t>
      </w:r>
      <w:r w:rsidR="000A41A5" w:rsidRPr="00B30037">
        <w:rPr>
          <w:rFonts w:asciiTheme="minorHAnsi" w:hAnsiTheme="minorHAnsi" w:cstheme="minorHAnsi"/>
          <w:i/>
          <w:iCs/>
          <w:sz w:val="22"/>
          <w:szCs w:val="22"/>
          <w:highlight w:val="yellow"/>
        </w:rPr>
        <w:t xml:space="preserve">, přičemž </w:t>
      </w:r>
      <w:r w:rsidR="00F31FCC">
        <w:rPr>
          <w:rFonts w:asciiTheme="minorHAnsi" w:hAnsiTheme="minorHAnsi" w:cstheme="minorHAnsi"/>
          <w:i/>
          <w:iCs/>
          <w:sz w:val="22"/>
          <w:szCs w:val="22"/>
          <w:highlight w:val="yellow"/>
        </w:rPr>
        <w:t xml:space="preserve">minimální doba dodání je 60 dnů a </w:t>
      </w:r>
      <w:r w:rsidR="000A41A5" w:rsidRPr="00B30037">
        <w:rPr>
          <w:rFonts w:asciiTheme="minorHAnsi" w:hAnsiTheme="minorHAnsi" w:cstheme="minorHAnsi"/>
          <w:i/>
          <w:iCs/>
          <w:sz w:val="22"/>
          <w:szCs w:val="22"/>
          <w:highlight w:val="yellow"/>
        </w:rPr>
        <w:t>maximální doba dodání je 1</w:t>
      </w:r>
      <w:r w:rsidR="00F31FCC">
        <w:rPr>
          <w:rFonts w:asciiTheme="minorHAnsi" w:hAnsiTheme="minorHAnsi" w:cstheme="minorHAnsi"/>
          <w:i/>
          <w:iCs/>
          <w:sz w:val="22"/>
          <w:szCs w:val="22"/>
          <w:highlight w:val="yellow"/>
        </w:rPr>
        <w:t>5</w:t>
      </w:r>
      <w:r w:rsidR="000A41A5" w:rsidRPr="00B30037">
        <w:rPr>
          <w:rFonts w:asciiTheme="minorHAnsi" w:hAnsiTheme="minorHAnsi" w:cstheme="minorHAnsi"/>
          <w:i/>
          <w:iCs/>
          <w:sz w:val="22"/>
          <w:szCs w:val="22"/>
          <w:highlight w:val="yellow"/>
        </w:rPr>
        <w:t>0 dnů</w:t>
      </w:r>
      <w:r w:rsidR="00B30037">
        <w:rPr>
          <w:rFonts w:asciiTheme="minorHAnsi" w:hAnsiTheme="minorHAnsi" w:cstheme="minorHAnsi"/>
          <w:i/>
          <w:iCs/>
          <w:sz w:val="22"/>
          <w:szCs w:val="22"/>
          <w:highlight w:val="yellow"/>
        </w:rPr>
        <w:t xml:space="preserve"> – po doplnění tuto barevnou část dodavatel odstraní</w:t>
      </w:r>
      <w:r w:rsidR="00372548" w:rsidRPr="00B30037">
        <w:rPr>
          <w:rFonts w:asciiTheme="minorHAnsi" w:hAnsiTheme="minorHAnsi" w:cstheme="minorHAnsi"/>
          <w:i/>
          <w:iCs/>
          <w:sz w:val="22"/>
          <w:szCs w:val="22"/>
          <w:highlight w:val="yellow"/>
        </w:rPr>
        <w:t>)</w:t>
      </w:r>
      <w:r w:rsidR="002D53EF" w:rsidRPr="00B30037">
        <w:rPr>
          <w:rFonts w:asciiTheme="minorHAnsi" w:hAnsiTheme="minorHAnsi" w:cstheme="minorHAnsi"/>
          <w:i/>
          <w:iCs/>
          <w:sz w:val="22"/>
          <w:szCs w:val="22"/>
        </w:rPr>
        <w:t xml:space="preserve"> </w:t>
      </w:r>
      <w:r w:rsidR="004C287D" w:rsidRPr="002D53EF">
        <w:rPr>
          <w:rFonts w:asciiTheme="minorHAnsi" w:hAnsiTheme="minorHAnsi" w:cstheme="minorHAnsi"/>
          <w:sz w:val="22"/>
          <w:szCs w:val="22"/>
        </w:rPr>
        <w:t>dnů</w:t>
      </w:r>
      <w:r w:rsidRPr="002D53EF">
        <w:rPr>
          <w:rFonts w:asciiTheme="minorHAnsi" w:hAnsiTheme="minorHAnsi" w:cstheme="minorHAnsi"/>
          <w:sz w:val="22"/>
          <w:szCs w:val="22"/>
        </w:rPr>
        <w:t xml:space="preserve"> od nabytí účinnosti smlouvy.</w:t>
      </w:r>
    </w:p>
    <w:p w14:paraId="367DC1AE" w14:textId="5D81C6E7" w:rsidR="00000C8D" w:rsidRPr="00C95004" w:rsidRDefault="00A52A4D" w:rsidP="000E7281">
      <w:pPr>
        <w:numPr>
          <w:ilvl w:val="0"/>
          <w:numId w:val="2"/>
        </w:numPr>
        <w:spacing w:after="120" w:line="276" w:lineRule="auto"/>
        <w:jc w:val="both"/>
        <w:rPr>
          <w:rFonts w:asciiTheme="minorHAnsi" w:hAnsiTheme="minorHAnsi" w:cstheme="minorHAnsi"/>
          <w:sz w:val="22"/>
          <w:szCs w:val="22"/>
        </w:rPr>
      </w:pPr>
      <w:r w:rsidRPr="00C95004">
        <w:rPr>
          <w:rFonts w:asciiTheme="minorHAnsi" w:hAnsiTheme="minorHAnsi" w:cstheme="minorHAnsi"/>
          <w:sz w:val="22"/>
          <w:szCs w:val="22"/>
        </w:rPr>
        <w:t xml:space="preserve">Prodávající je povinen předmět </w:t>
      </w:r>
      <w:r w:rsidR="00ED46CC" w:rsidRPr="00C95004">
        <w:rPr>
          <w:rFonts w:asciiTheme="minorHAnsi" w:hAnsiTheme="minorHAnsi" w:cstheme="minorHAnsi"/>
          <w:sz w:val="22"/>
          <w:szCs w:val="22"/>
        </w:rPr>
        <w:t xml:space="preserve">koupě </w:t>
      </w:r>
      <w:r w:rsidRPr="00C95004">
        <w:rPr>
          <w:rFonts w:asciiTheme="minorHAnsi" w:hAnsiTheme="minorHAnsi" w:cstheme="minorHAnsi"/>
          <w:sz w:val="22"/>
          <w:szCs w:val="22"/>
        </w:rPr>
        <w:t>dodat do m</w:t>
      </w:r>
      <w:r w:rsidR="00000C8D" w:rsidRPr="00C95004">
        <w:rPr>
          <w:rFonts w:asciiTheme="minorHAnsi" w:hAnsiTheme="minorHAnsi" w:cstheme="minorHAnsi"/>
          <w:sz w:val="22"/>
          <w:szCs w:val="22"/>
        </w:rPr>
        <w:t>íst</w:t>
      </w:r>
      <w:r w:rsidRPr="00C95004">
        <w:rPr>
          <w:rFonts w:asciiTheme="minorHAnsi" w:hAnsiTheme="minorHAnsi" w:cstheme="minorHAnsi"/>
          <w:sz w:val="22"/>
          <w:szCs w:val="22"/>
        </w:rPr>
        <w:t>a</w:t>
      </w:r>
      <w:r w:rsidR="00000C8D" w:rsidRPr="00C95004">
        <w:rPr>
          <w:rFonts w:asciiTheme="minorHAnsi" w:hAnsiTheme="minorHAnsi" w:cstheme="minorHAnsi"/>
          <w:sz w:val="22"/>
          <w:szCs w:val="22"/>
        </w:rPr>
        <w:t xml:space="preserve"> plnění</w:t>
      </w:r>
      <w:r w:rsidRPr="00C95004">
        <w:rPr>
          <w:rFonts w:asciiTheme="minorHAnsi" w:hAnsiTheme="minorHAnsi" w:cstheme="minorHAnsi"/>
          <w:sz w:val="22"/>
          <w:szCs w:val="22"/>
        </w:rPr>
        <w:t>:</w:t>
      </w:r>
      <w:r w:rsidR="00854B8D" w:rsidRPr="00C95004">
        <w:rPr>
          <w:rFonts w:asciiTheme="minorHAnsi" w:hAnsiTheme="minorHAnsi" w:cstheme="minorHAnsi"/>
          <w:sz w:val="22"/>
          <w:szCs w:val="22"/>
        </w:rPr>
        <w:t xml:space="preserve"> </w:t>
      </w:r>
      <w:r w:rsidR="002D53EF" w:rsidRPr="00C95004">
        <w:rPr>
          <w:rFonts w:asciiTheme="minorHAnsi" w:hAnsiTheme="minorHAnsi" w:cstheme="minorHAnsi"/>
          <w:sz w:val="22"/>
          <w:szCs w:val="22"/>
        </w:rPr>
        <w:t xml:space="preserve">pracoviště </w:t>
      </w:r>
      <w:r w:rsidR="000031D6" w:rsidRPr="00C95004">
        <w:rPr>
          <w:rFonts w:asciiTheme="minorHAnsi" w:hAnsiTheme="minorHAnsi" w:cstheme="minorHAnsi"/>
          <w:sz w:val="22"/>
          <w:szCs w:val="22"/>
        </w:rPr>
        <w:t>Katedry stavebních hmot a diagnostiky staveb,</w:t>
      </w:r>
      <w:r w:rsidR="00B00BC6" w:rsidRPr="00C95004">
        <w:rPr>
          <w:rFonts w:asciiTheme="minorHAnsi" w:hAnsiTheme="minorHAnsi" w:cstheme="minorHAnsi"/>
          <w:sz w:val="22"/>
          <w:szCs w:val="22"/>
        </w:rPr>
        <w:t xml:space="preserve"> Fakulty </w:t>
      </w:r>
      <w:r w:rsidR="000031D6" w:rsidRPr="00C95004">
        <w:rPr>
          <w:rFonts w:asciiTheme="minorHAnsi" w:hAnsiTheme="minorHAnsi" w:cstheme="minorHAnsi"/>
          <w:sz w:val="22"/>
          <w:szCs w:val="22"/>
        </w:rPr>
        <w:t>stavební,</w:t>
      </w:r>
      <w:r w:rsidR="00B00BC6" w:rsidRPr="00C95004">
        <w:rPr>
          <w:rFonts w:asciiTheme="minorHAnsi" w:hAnsiTheme="minorHAnsi" w:cstheme="minorHAnsi"/>
          <w:sz w:val="22"/>
          <w:szCs w:val="22"/>
        </w:rPr>
        <w:t xml:space="preserve"> </w:t>
      </w:r>
      <w:r w:rsidR="000031D6" w:rsidRPr="00C95004">
        <w:rPr>
          <w:rFonts w:asciiTheme="minorHAnsi" w:hAnsiTheme="minorHAnsi" w:cstheme="minorHAnsi"/>
          <w:sz w:val="22"/>
          <w:szCs w:val="22"/>
        </w:rPr>
        <w:t xml:space="preserve">VŠB-TUO </w:t>
      </w:r>
      <w:r w:rsidR="00B00BC6" w:rsidRPr="00C95004">
        <w:rPr>
          <w:rFonts w:asciiTheme="minorHAnsi" w:hAnsiTheme="minorHAnsi" w:cstheme="minorHAnsi"/>
          <w:sz w:val="22"/>
          <w:szCs w:val="22"/>
        </w:rPr>
        <w:t xml:space="preserve">na adrese </w:t>
      </w:r>
      <w:r w:rsidR="007B50AE" w:rsidRPr="00C95004">
        <w:rPr>
          <w:rFonts w:asciiTheme="minorHAnsi" w:hAnsiTheme="minorHAnsi" w:cstheme="minorHAnsi"/>
          <w:sz w:val="22"/>
          <w:szCs w:val="22"/>
        </w:rPr>
        <w:t>Ludvíka Podéště 1875/17, 708 00 Ostrava-Poruba</w:t>
      </w:r>
      <w:r w:rsidR="00EE5E3D" w:rsidRPr="00C95004">
        <w:rPr>
          <w:rFonts w:asciiTheme="minorHAnsi" w:hAnsiTheme="minorHAnsi" w:cstheme="minorHAnsi"/>
          <w:sz w:val="22"/>
          <w:szCs w:val="20"/>
        </w:rPr>
        <w:t xml:space="preserve">. </w:t>
      </w:r>
    </w:p>
    <w:p w14:paraId="117BFFCA" w14:textId="287FCA27" w:rsidR="009B2EEB" w:rsidRPr="00823C0B" w:rsidRDefault="009B2EEB" w:rsidP="00B82720">
      <w:pPr>
        <w:pStyle w:val="OdstavecSmlouvy"/>
        <w:keepLines w:val="0"/>
        <w:numPr>
          <w:ilvl w:val="0"/>
          <w:numId w:val="2"/>
        </w:numPr>
        <w:tabs>
          <w:tab w:val="clear" w:pos="426"/>
          <w:tab w:val="clear" w:pos="1701"/>
          <w:tab w:val="left" w:pos="-1418"/>
        </w:tabs>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alespoň </w:t>
      </w:r>
      <w:r w:rsidR="008A1050">
        <w:rPr>
          <w:rFonts w:asciiTheme="minorHAnsi" w:hAnsiTheme="minorHAnsi" w:cstheme="minorHAnsi"/>
          <w:sz w:val="22"/>
          <w:szCs w:val="22"/>
        </w:rPr>
        <w:t>5</w:t>
      </w:r>
      <w:r w:rsidRPr="00823C0B">
        <w:rPr>
          <w:rFonts w:asciiTheme="minorHAnsi" w:hAnsiTheme="minorHAnsi" w:cstheme="minorHAnsi"/>
          <w:sz w:val="22"/>
          <w:szCs w:val="22"/>
        </w:rPr>
        <w:t xml:space="preserve"> dn</w:t>
      </w:r>
      <w:r w:rsidR="005938D9" w:rsidRPr="00823C0B">
        <w:rPr>
          <w:rFonts w:asciiTheme="minorHAnsi" w:hAnsiTheme="minorHAnsi" w:cstheme="minorHAnsi"/>
          <w:sz w:val="22"/>
          <w:szCs w:val="22"/>
        </w:rPr>
        <w:t>ů</w:t>
      </w:r>
      <w:r w:rsidRPr="00823C0B">
        <w:rPr>
          <w:rFonts w:asciiTheme="minorHAnsi" w:hAnsiTheme="minorHAnsi" w:cstheme="minorHAnsi"/>
          <w:sz w:val="22"/>
          <w:szCs w:val="22"/>
        </w:rPr>
        <w:t xml:space="preserve"> před faktickým dodáním zboží informovat kontaktní osobu kupujícího e-mailovou zprávou o předpokládaném termínu</w:t>
      </w:r>
      <w:r w:rsidR="00980820" w:rsidRPr="00823C0B">
        <w:rPr>
          <w:rFonts w:asciiTheme="minorHAnsi" w:hAnsiTheme="minorHAnsi" w:cstheme="minorHAnsi"/>
          <w:sz w:val="22"/>
          <w:szCs w:val="22"/>
        </w:rPr>
        <w:t xml:space="preserve"> dodávky zboží</w:t>
      </w:r>
      <w:r w:rsidR="00D96D7F" w:rsidRPr="00823C0B">
        <w:rPr>
          <w:rFonts w:asciiTheme="minorHAnsi" w:hAnsiTheme="minorHAnsi" w:cstheme="minorHAnsi"/>
          <w:sz w:val="22"/>
          <w:szCs w:val="22"/>
        </w:rPr>
        <w:t>.</w:t>
      </w:r>
    </w:p>
    <w:p w14:paraId="5D10981C" w14:textId="1798F16D" w:rsidR="00000C8D" w:rsidRPr="00823C0B"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Zboží bude dodáno kupujícímu spolu s</w:t>
      </w:r>
      <w:r w:rsidR="00075A87" w:rsidRPr="00823C0B">
        <w:rPr>
          <w:rFonts w:asciiTheme="minorHAnsi" w:hAnsiTheme="minorHAnsi" w:cstheme="minorHAnsi"/>
          <w:sz w:val="22"/>
          <w:szCs w:val="22"/>
        </w:rPr>
        <w:t xml:space="preserve"> dodacím listem </w:t>
      </w:r>
      <w:r w:rsidRPr="00823C0B">
        <w:rPr>
          <w:rFonts w:asciiTheme="minorHAnsi" w:hAnsiTheme="minorHAnsi" w:cstheme="minorHAnsi"/>
          <w:sz w:val="22"/>
          <w:szCs w:val="22"/>
        </w:rPr>
        <w:t>a fakturou; zboží je prodávající oprávněn fakturovat v souladu s</w:t>
      </w:r>
      <w:r w:rsidR="00A87369" w:rsidRPr="00823C0B">
        <w:rPr>
          <w:rFonts w:asciiTheme="minorHAnsi" w:hAnsiTheme="minorHAnsi" w:cstheme="minorHAnsi"/>
          <w:sz w:val="22"/>
          <w:szCs w:val="22"/>
        </w:rPr>
        <w:t> </w:t>
      </w:r>
      <w:r w:rsidRPr="00823C0B">
        <w:rPr>
          <w:rFonts w:asciiTheme="minorHAnsi" w:hAnsiTheme="minorHAnsi" w:cstheme="minorHAnsi"/>
          <w:sz w:val="22"/>
          <w:szCs w:val="22"/>
        </w:rPr>
        <w:t>příslušným</w:t>
      </w:r>
      <w:r w:rsidR="00A87369" w:rsidRPr="00823C0B">
        <w:rPr>
          <w:rFonts w:asciiTheme="minorHAnsi" w:hAnsiTheme="minorHAnsi" w:cstheme="minorHAnsi"/>
          <w:sz w:val="22"/>
          <w:szCs w:val="22"/>
        </w:rPr>
        <w:t xml:space="preserve"> dodacím listem</w:t>
      </w:r>
      <w:r w:rsidRPr="00823C0B">
        <w:rPr>
          <w:rFonts w:asciiTheme="minorHAnsi" w:hAnsiTheme="minorHAnsi" w:cstheme="minorHAnsi"/>
          <w:sz w:val="22"/>
          <w:szCs w:val="22"/>
        </w:rPr>
        <w:t xml:space="preserve">. </w:t>
      </w:r>
    </w:p>
    <w:p w14:paraId="115CC576" w14:textId="4DDE77E5" w:rsidR="006C6ACA" w:rsidRDefault="00000C8D" w:rsidP="00591579">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Okamžikem převzetí zboží přechází nebezpečí škody na kupujícího.</w:t>
      </w:r>
    </w:p>
    <w:p w14:paraId="6AAA69C6" w14:textId="77777777" w:rsidR="007A5208" w:rsidRDefault="007A5208" w:rsidP="00A419ED">
      <w:pPr>
        <w:spacing w:after="240" w:line="276" w:lineRule="auto"/>
        <w:ind w:left="357"/>
        <w:jc w:val="both"/>
        <w:rPr>
          <w:rFonts w:asciiTheme="minorHAnsi" w:hAnsiTheme="minorHAnsi" w:cstheme="minorHAnsi"/>
          <w:sz w:val="22"/>
          <w:szCs w:val="22"/>
        </w:rPr>
      </w:pPr>
    </w:p>
    <w:p w14:paraId="07AF00DC" w14:textId="45735BBC" w:rsidR="00000C8D" w:rsidRPr="00823C0B" w:rsidRDefault="00000C8D" w:rsidP="00C970CF">
      <w:pPr>
        <w:spacing w:line="276" w:lineRule="auto"/>
        <w:ind w:left="357"/>
        <w:jc w:val="center"/>
        <w:rPr>
          <w:rFonts w:asciiTheme="minorHAnsi" w:hAnsiTheme="minorHAnsi" w:cstheme="minorHAnsi"/>
          <w:sz w:val="22"/>
          <w:szCs w:val="22"/>
        </w:rPr>
      </w:pPr>
      <w:r w:rsidRPr="00823C0B">
        <w:rPr>
          <w:rFonts w:asciiTheme="minorHAnsi" w:hAnsiTheme="minorHAnsi" w:cstheme="minorHAnsi"/>
          <w:sz w:val="22"/>
          <w:szCs w:val="22"/>
        </w:rPr>
        <w:lastRenderedPageBreak/>
        <w:t>Článek IV.</w:t>
      </w:r>
    </w:p>
    <w:p w14:paraId="5FC0BE5A" w14:textId="77777777" w:rsidR="00000C8D" w:rsidRPr="0068105B" w:rsidRDefault="00000C8D" w:rsidP="0027684C">
      <w:pPr>
        <w:pStyle w:val="1"/>
        <w:spacing w:before="0" w:after="120" w:line="276" w:lineRule="auto"/>
        <w:jc w:val="center"/>
        <w:rPr>
          <w:rFonts w:asciiTheme="minorHAnsi" w:hAnsiTheme="minorHAnsi" w:cstheme="minorHAnsi"/>
          <w:b/>
          <w:sz w:val="22"/>
          <w:szCs w:val="22"/>
        </w:rPr>
      </w:pPr>
      <w:r w:rsidRPr="0068105B">
        <w:rPr>
          <w:rFonts w:asciiTheme="minorHAnsi" w:hAnsiTheme="minorHAnsi" w:cstheme="minorHAnsi"/>
          <w:b/>
          <w:sz w:val="22"/>
          <w:szCs w:val="22"/>
        </w:rPr>
        <w:t>Kupní cena a platební podmínky</w:t>
      </w:r>
    </w:p>
    <w:p w14:paraId="00537903" w14:textId="58473BE1" w:rsidR="00000C8D" w:rsidRPr="0068105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68105B">
        <w:rPr>
          <w:rFonts w:asciiTheme="minorHAnsi" w:hAnsiTheme="minorHAnsi" w:cstheme="minorHAnsi"/>
          <w:sz w:val="22"/>
          <w:szCs w:val="22"/>
        </w:rPr>
        <w:t>Celková cena</w:t>
      </w:r>
      <w:r w:rsidR="008A085B" w:rsidRPr="0068105B">
        <w:rPr>
          <w:rFonts w:asciiTheme="minorHAnsi" w:hAnsiTheme="minorHAnsi" w:cstheme="minorHAnsi"/>
          <w:sz w:val="22"/>
          <w:szCs w:val="22"/>
        </w:rPr>
        <w:t xml:space="preserve"> </w:t>
      </w:r>
      <w:r w:rsidRPr="0068105B">
        <w:rPr>
          <w:rFonts w:asciiTheme="minorHAnsi" w:hAnsiTheme="minorHAnsi" w:cstheme="minorHAnsi"/>
          <w:sz w:val="22"/>
          <w:szCs w:val="22"/>
        </w:rPr>
        <w:t>je stanovena ve výši:</w:t>
      </w:r>
    </w:p>
    <w:p w14:paraId="05D7C68E" w14:textId="1B393628" w:rsidR="00E16B70" w:rsidRPr="009800B5" w:rsidRDefault="00E16B70" w:rsidP="00494376">
      <w:pPr>
        <w:pStyle w:val="1"/>
        <w:tabs>
          <w:tab w:val="left" w:pos="5812"/>
        </w:tabs>
        <w:spacing w:before="0" w:after="120" w:line="276" w:lineRule="auto"/>
        <w:ind w:left="0" w:firstLine="0"/>
        <w:rPr>
          <w:rFonts w:asciiTheme="minorHAnsi" w:hAnsiTheme="minorHAnsi" w:cstheme="minorHAnsi"/>
          <w:sz w:val="22"/>
          <w:szCs w:val="22"/>
        </w:rPr>
      </w:pPr>
      <w:r>
        <w:rPr>
          <w:rFonts w:asciiTheme="minorHAnsi" w:hAnsiTheme="minorHAnsi" w:cstheme="minorHAnsi"/>
          <w:sz w:val="22"/>
          <w:szCs w:val="22"/>
        </w:rPr>
        <w:t xml:space="preserve">                                 </w:t>
      </w:r>
      <w:r w:rsidRPr="009800B5">
        <w:rPr>
          <w:rFonts w:asciiTheme="minorHAnsi" w:hAnsiTheme="minorHAnsi" w:cstheme="minorHAnsi"/>
          <w:sz w:val="22"/>
          <w:szCs w:val="22"/>
        </w:rPr>
        <w:t xml:space="preserve">     Celková cena bez DPH: </w:t>
      </w:r>
      <w:r w:rsidR="007F1202">
        <w:rPr>
          <w:rFonts w:asciiTheme="minorHAnsi" w:hAnsiTheme="minorHAnsi" w:cstheme="minorHAnsi"/>
          <w:sz w:val="22"/>
          <w:szCs w:val="22"/>
        </w:rPr>
        <w:tab/>
      </w:r>
      <w:r w:rsidR="007F1202">
        <w:rPr>
          <w:rFonts w:asciiTheme="minorHAnsi" w:hAnsiTheme="minorHAnsi" w:cstheme="minorHAnsi"/>
          <w:sz w:val="22"/>
          <w:szCs w:val="22"/>
        </w:rPr>
        <w:tab/>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 xml:space="preserve">Kč </w:t>
      </w:r>
    </w:p>
    <w:p w14:paraId="41E8F760" w14:textId="4DB9A703"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DPH 21</w:t>
      </w:r>
      <w:r w:rsidR="005F1310">
        <w:rPr>
          <w:rFonts w:asciiTheme="minorHAnsi" w:hAnsiTheme="minorHAnsi" w:cstheme="minorHAnsi"/>
          <w:sz w:val="22"/>
          <w:szCs w:val="22"/>
        </w:rPr>
        <w:t xml:space="preserve"> </w:t>
      </w:r>
      <w:r w:rsidRPr="009800B5">
        <w:rPr>
          <w:rFonts w:asciiTheme="minorHAnsi" w:hAnsiTheme="minorHAnsi" w:cstheme="minorHAnsi"/>
          <w:sz w:val="22"/>
          <w:szCs w:val="22"/>
        </w:rPr>
        <w:t xml:space="preserve">%                       </w:t>
      </w:r>
      <w:r w:rsidR="007F1202">
        <w:rPr>
          <w:rFonts w:asciiTheme="minorHAnsi" w:hAnsiTheme="minorHAnsi" w:cstheme="minorHAnsi"/>
          <w:sz w:val="22"/>
          <w:szCs w:val="22"/>
        </w:rPr>
        <w:tab/>
      </w:r>
      <w:r w:rsidR="007F1202">
        <w:rPr>
          <w:rFonts w:asciiTheme="minorHAnsi" w:hAnsiTheme="minorHAnsi" w:cstheme="minorHAnsi"/>
          <w:sz w:val="22"/>
          <w:szCs w:val="22"/>
        </w:rPr>
        <w:tab/>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27EF2121" w14:textId="2A6A4EDD" w:rsidR="008A1050" w:rsidRDefault="00E16B70" w:rsidP="002D53EF">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Celková cena s DPH:</w:t>
      </w:r>
      <w:r w:rsidR="007F1202">
        <w:rPr>
          <w:rFonts w:asciiTheme="minorHAnsi" w:hAnsiTheme="minorHAnsi" w:cstheme="minorHAnsi"/>
          <w:sz w:val="22"/>
          <w:szCs w:val="22"/>
        </w:rPr>
        <w:tab/>
      </w:r>
      <w:r w:rsidR="007F1202">
        <w:rPr>
          <w:rFonts w:asciiTheme="minorHAnsi" w:hAnsiTheme="minorHAnsi" w:cstheme="minorHAnsi"/>
          <w:sz w:val="22"/>
          <w:szCs w:val="22"/>
        </w:rPr>
        <w:tab/>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r w:rsidR="00000C8D" w:rsidRPr="00823C0B">
        <w:rPr>
          <w:rFonts w:asciiTheme="minorHAnsi" w:hAnsiTheme="minorHAnsi" w:cstheme="minorHAnsi"/>
          <w:sz w:val="22"/>
          <w:szCs w:val="22"/>
        </w:rPr>
        <w:t xml:space="preserve">        </w:t>
      </w:r>
    </w:p>
    <w:p w14:paraId="33C10103" w14:textId="377ED61C" w:rsidR="00000C8D" w:rsidRPr="00823C0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823C0B">
        <w:rPr>
          <w:rFonts w:asciiTheme="minorHAnsi" w:hAnsiTheme="minorHAnsi" w:cstheme="minorHAnsi"/>
          <w:sz w:val="22"/>
          <w:szCs w:val="22"/>
        </w:rPr>
        <w:t>Tato sjednaná kupní cena je konečná a zahrnuje veškeré náklady spojené s prodejem a koupí zboží, včetně dopravy</w:t>
      </w:r>
      <w:r w:rsidR="00C334EB" w:rsidRPr="00823C0B">
        <w:rPr>
          <w:rFonts w:asciiTheme="minorHAnsi" w:hAnsiTheme="minorHAnsi" w:cstheme="minorHAnsi"/>
          <w:sz w:val="22"/>
          <w:szCs w:val="22"/>
        </w:rPr>
        <w:t xml:space="preserve"> </w:t>
      </w:r>
      <w:r w:rsidR="0054206F" w:rsidRPr="00823C0B">
        <w:rPr>
          <w:rFonts w:asciiTheme="minorHAnsi" w:hAnsiTheme="minorHAnsi" w:cstheme="minorHAnsi"/>
          <w:sz w:val="22"/>
          <w:szCs w:val="22"/>
        </w:rPr>
        <w:t>a ostatních nákladů dle článku I. této smlouvy.</w:t>
      </w:r>
    </w:p>
    <w:p w14:paraId="0E50AB95" w14:textId="5A8C7C97" w:rsidR="00505827" w:rsidRPr="00823C0B" w:rsidRDefault="009503CD"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9503CD">
        <w:rPr>
          <w:rFonts w:asciiTheme="minorHAnsi" w:hAnsiTheme="minorHAnsi" w:cstheme="minorHAnsi"/>
          <w:sz w:val="22"/>
          <w:szCs w:val="22"/>
        </w:rPr>
        <w:tab/>
        <w:t>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reg. číslo projektu, identifikaci této smlouvy a relevantní kód CZ CPA dodávky.</w:t>
      </w:r>
    </w:p>
    <w:p w14:paraId="59563F8F" w14:textId="77A6A43A"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Lhůta splatnosti faktury </w:t>
      </w:r>
      <w:r w:rsidR="007878A1">
        <w:rPr>
          <w:rFonts w:asciiTheme="minorHAnsi" w:hAnsiTheme="minorHAnsi" w:cstheme="minorHAnsi"/>
          <w:sz w:val="22"/>
          <w:szCs w:val="22"/>
        </w:rPr>
        <w:t>činí</w:t>
      </w:r>
      <w:r w:rsidR="007878A1" w:rsidRPr="00823C0B">
        <w:rPr>
          <w:rFonts w:asciiTheme="minorHAnsi" w:hAnsiTheme="minorHAnsi" w:cstheme="minorHAnsi"/>
          <w:sz w:val="22"/>
          <w:szCs w:val="22"/>
        </w:rPr>
        <w:t xml:space="preserv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 ode dne doručení faktury kupujícímu. Nebude-li faktura dodána spolu se zbožím</w:t>
      </w:r>
      <w:r w:rsidR="00C44D77">
        <w:rPr>
          <w:rFonts w:asciiTheme="minorHAnsi" w:hAnsiTheme="minorHAnsi" w:cstheme="minorHAnsi"/>
          <w:sz w:val="22"/>
          <w:szCs w:val="22"/>
        </w:rPr>
        <w:t>,</w:t>
      </w:r>
      <w:r w:rsidRPr="00823C0B">
        <w:rPr>
          <w:rFonts w:asciiTheme="minorHAnsi" w:hAnsiTheme="minorHAnsi" w:cstheme="minorHAnsi"/>
          <w:sz w:val="22"/>
          <w:szCs w:val="22"/>
        </w:rPr>
        <w:t xml:space="preserve"> v případě pochybností se má za to, že dnem doručení faktury se rozumí třetí den ode dne jejího odeslání. </w:t>
      </w:r>
    </w:p>
    <w:p w14:paraId="5CD13BDF" w14:textId="5E6BA120"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Kupní cena se považuje z</w:t>
      </w:r>
      <w:r w:rsidR="00867D3A" w:rsidRPr="00823C0B">
        <w:rPr>
          <w:rFonts w:asciiTheme="minorHAnsi" w:hAnsiTheme="minorHAnsi" w:cstheme="minorHAnsi"/>
          <w:sz w:val="22"/>
          <w:szCs w:val="22"/>
        </w:rPr>
        <w:t xml:space="preserve">a uhrazenou okamžikem připsání </w:t>
      </w:r>
      <w:r w:rsidRPr="00823C0B">
        <w:rPr>
          <w:rFonts w:asciiTheme="minorHAnsi" w:hAnsiTheme="minorHAnsi" w:cstheme="minorHAnsi"/>
          <w:sz w:val="22"/>
          <w:szCs w:val="22"/>
        </w:rPr>
        <w:t>fakturované kupní ceny na účet prodávajícího.</w:t>
      </w:r>
    </w:p>
    <w:p w14:paraId="61F2BB91" w14:textId="614149A8" w:rsidR="006E5372"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w:t>
      </w:r>
    </w:p>
    <w:p w14:paraId="3812968C" w14:textId="32036C12" w:rsidR="006E5372" w:rsidRPr="00823C0B"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823C0B"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lastRenderedPageBreak/>
        <w:t>Ustanovení předešlého bodu se nevztahuje na neplátce DPH a na zahraniční subjekty, které nepodléhají povinnosti registrace podle zákona o DPH.</w:t>
      </w:r>
    </w:p>
    <w:p w14:paraId="1E2381FE" w14:textId="77777777" w:rsidR="002D53EF" w:rsidRDefault="002D53EF"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823C0B" w:rsidRDefault="00000C8D" w:rsidP="00C970CF">
      <w:pPr>
        <w:pStyle w:val="1"/>
        <w:spacing w:before="0" w:after="0"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V.</w:t>
      </w:r>
    </w:p>
    <w:p w14:paraId="40CC80AE" w14:textId="77777777" w:rsidR="00000C8D" w:rsidRPr="00823C0B" w:rsidRDefault="00000C8D" w:rsidP="0027684C">
      <w:pPr>
        <w:pStyle w:val="Zhlav"/>
        <w:spacing w:after="120" w:line="276" w:lineRule="auto"/>
        <w:ind w:left="360"/>
        <w:jc w:val="center"/>
        <w:rPr>
          <w:rFonts w:asciiTheme="minorHAnsi" w:hAnsiTheme="minorHAnsi" w:cstheme="minorHAnsi"/>
          <w:b/>
          <w:bCs/>
          <w:sz w:val="22"/>
          <w:szCs w:val="22"/>
          <w:lang w:val="cs-CZ"/>
        </w:rPr>
      </w:pPr>
      <w:r w:rsidRPr="00823C0B">
        <w:rPr>
          <w:rFonts w:asciiTheme="minorHAnsi" w:hAnsiTheme="minorHAnsi" w:cstheme="minorHAnsi"/>
          <w:b/>
          <w:bCs/>
          <w:sz w:val="22"/>
          <w:szCs w:val="22"/>
          <w:lang w:val="cs-CZ"/>
        </w:rPr>
        <w:t>Záruka za jakost, odpovědnost za vady</w:t>
      </w:r>
    </w:p>
    <w:p w14:paraId="3263781A" w14:textId="0347DA5C" w:rsidR="00487A75" w:rsidRDefault="00B66222"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62937">
        <w:rPr>
          <w:rFonts w:asciiTheme="minorHAnsi" w:hAnsiTheme="minorHAnsi" w:cstheme="minorHAnsi"/>
          <w:sz w:val="22"/>
          <w:szCs w:val="22"/>
        </w:rPr>
        <w:t>Prodávající po</w:t>
      </w:r>
      <w:r w:rsidR="00507A27" w:rsidRPr="00962937">
        <w:rPr>
          <w:rFonts w:asciiTheme="minorHAnsi" w:hAnsiTheme="minorHAnsi" w:cstheme="minorHAnsi"/>
          <w:sz w:val="22"/>
          <w:szCs w:val="22"/>
        </w:rPr>
        <w:t>skytuje</w:t>
      </w:r>
      <w:r w:rsidR="00CC1573" w:rsidRPr="00962937">
        <w:rPr>
          <w:rFonts w:asciiTheme="minorHAnsi" w:hAnsiTheme="minorHAnsi" w:cstheme="minorHAnsi"/>
          <w:sz w:val="22"/>
          <w:szCs w:val="22"/>
        </w:rPr>
        <w:t xml:space="preserve"> </w:t>
      </w:r>
      <w:r w:rsidR="00487A75" w:rsidRPr="00962937">
        <w:rPr>
          <w:rFonts w:asciiTheme="minorHAnsi" w:hAnsiTheme="minorHAnsi" w:cstheme="minorHAnsi"/>
          <w:sz w:val="22"/>
          <w:szCs w:val="22"/>
        </w:rPr>
        <w:t>kupujícímu</w:t>
      </w:r>
      <w:r w:rsidR="00507A27" w:rsidRPr="00B44922">
        <w:rPr>
          <w:rFonts w:asciiTheme="minorHAnsi" w:hAnsiTheme="minorHAnsi" w:cstheme="minorHAnsi"/>
          <w:sz w:val="22"/>
          <w:szCs w:val="22"/>
        </w:rPr>
        <w:t xml:space="preserve"> záruku na zboží v</w:t>
      </w:r>
      <w:r w:rsidRPr="00B44922">
        <w:rPr>
          <w:rFonts w:asciiTheme="minorHAnsi" w:hAnsiTheme="minorHAnsi" w:cstheme="minorHAnsi"/>
          <w:sz w:val="22"/>
          <w:szCs w:val="22"/>
        </w:rPr>
        <w:t> </w:t>
      </w:r>
      <w:r w:rsidR="00EF7715" w:rsidRPr="00B44922">
        <w:rPr>
          <w:rFonts w:asciiTheme="minorHAnsi" w:hAnsiTheme="minorHAnsi" w:cstheme="minorHAnsi"/>
          <w:sz w:val="22"/>
          <w:szCs w:val="22"/>
        </w:rPr>
        <w:t xml:space="preserve">délce </w:t>
      </w:r>
      <w:r w:rsidR="00C24310">
        <w:rPr>
          <w:rFonts w:asciiTheme="minorHAnsi" w:hAnsiTheme="minorHAnsi" w:cstheme="minorHAnsi"/>
          <w:sz w:val="22"/>
          <w:szCs w:val="22"/>
        </w:rPr>
        <w:t>24</w:t>
      </w:r>
      <w:r w:rsidR="000E1184" w:rsidRPr="0059450A">
        <w:rPr>
          <w:rFonts w:asciiTheme="minorHAnsi" w:hAnsiTheme="minorHAnsi" w:cstheme="minorHAnsi"/>
          <w:sz w:val="22"/>
          <w:szCs w:val="22"/>
        </w:rPr>
        <w:t xml:space="preserve"> </w:t>
      </w:r>
      <w:r w:rsidR="00FD028A" w:rsidRPr="0059450A">
        <w:rPr>
          <w:rFonts w:asciiTheme="minorHAnsi" w:hAnsiTheme="minorHAnsi" w:cstheme="minorHAnsi"/>
          <w:sz w:val="22"/>
          <w:szCs w:val="22"/>
        </w:rPr>
        <w:t>měsíců</w:t>
      </w:r>
      <w:r w:rsidRPr="00BD18AA">
        <w:rPr>
          <w:rFonts w:asciiTheme="minorHAnsi" w:hAnsiTheme="minorHAnsi" w:cstheme="minorHAnsi"/>
          <w:sz w:val="22"/>
          <w:szCs w:val="22"/>
        </w:rPr>
        <w:t>.</w:t>
      </w:r>
      <w:r w:rsidR="00BD18AA" w:rsidRPr="00BD18AA">
        <w:rPr>
          <w:rFonts w:asciiTheme="minorHAnsi" w:hAnsiTheme="minorHAnsi" w:cstheme="minorHAnsi"/>
          <w:sz w:val="22"/>
          <w:szCs w:val="22"/>
        </w:rPr>
        <w:t xml:space="preserve"> </w:t>
      </w:r>
    </w:p>
    <w:p w14:paraId="1C430872"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Zboží má vady, jestliže nebylo dodáno v souladu s touto smlouvou, tedy pokud nebylo dodáno ve </w:t>
      </w:r>
      <w:r w:rsidR="00F57BA7" w:rsidRPr="00823C0B">
        <w:rPr>
          <w:rFonts w:asciiTheme="minorHAnsi" w:hAnsiTheme="minorHAnsi" w:cstheme="minorHAnsi"/>
          <w:sz w:val="22"/>
          <w:szCs w:val="22"/>
        </w:rPr>
        <w:t>shodě s požadavky kupujícího</w:t>
      </w:r>
      <w:r w:rsidRPr="00823C0B">
        <w:rPr>
          <w:rFonts w:asciiTheme="minorHAnsi" w:hAnsiTheme="minorHAnsi" w:cstheme="minorHAnsi"/>
          <w:sz w:val="22"/>
          <w:szCs w:val="22"/>
        </w:rPr>
        <w:t xml:space="preserve">. </w:t>
      </w:r>
    </w:p>
    <w:p w14:paraId="52A7C75E"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4B4B5F44" w14:textId="6EE726CF" w:rsidR="00C76439" w:rsidRDefault="00000C8D"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dodaného zboží. </w:t>
      </w:r>
    </w:p>
    <w:p w14:paraId="1294D758" w14:textId="76A7F304" w:rsidR="000D27AF" w:rsidRPr="00BD18AA" w:rsidRDefault="000D27AF"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Prodávající po</w:t>
      </w:r>
      <w:r w:rsidR="007F74B0">
        <w:rPr>
          <w:rFonts w:asciiTheme="minorHAnsi" w:hAnsiTheme="minorHAnsi" w:cstheme="minorHAnsi"/>
          <w:sz w:val="22"/>
          <w:szCs w:val="22"/>
        </w:rPr>
        <w:t>s</w:t>
      </w:r>
      <w:r>
        <w:rPr>
          <w:rFonts w:asciiTheme="minorHAnsi" w:hAnsiTheme="minorHAnsi" w:cstheme="minorHAnsi"/>
          <w:sz w:val="22"/>
          <w:szCs w:val="22"/>
        </w:rPr>
        <w:t>kytn</w:t>
      </w:r>
      <w:r w:rsidR="007F74B0">
        <w:rPr>
          <w:rFonts w:asciiTheme="minorHAnsi" w:hAnsiTheme="minorHAnsi" w:cstheme="minorHAnsi"/>
          <w:sz w:val="22"/>
          <w:szCs w:val="22"/>
        </w:rPr>
        <w:t>e pozáruční servis</w:t>
      </w:r>
      <w:r w:rsidR="00CA53B1">
        <w:rPr>
          <w:rFonts w:asciiTheme="minorHAnsi" w:hAnsiTheme="minorHAnsi" w:cstheme="minorHAnsi"/>
          <w:sz w:val="22"/>
          <w:szCs w:val="22"/>
        </w:rPr>
        <w:t xml:space="preserve"> po dobu min. 5 let</w:t>
      </w:r>
    </w:p>
    <w:p w14:paraId="33701733" w14:textId="77777777" w:rsidR="00BA7793" w:rsidRPr="00823C0B" w:rsidRDefault="00BA7793" w:rsidP="00B82720">
      <w:pPr>
        <w:pStyle w:val="Smlouva-slo"/>
        <w:numPr>
          <w:ilvl w:val="0"/>
          <w:numId w:val="6"/>
        </w:numPr>
        <w:spacing w:line="276" w:lineRule="auto"/>
        <w:rPr>
          <w:rFonts w:asciiTheme="minorHAnsi" w:hAnsiTheme="minorHAnsi" w:cstheme="minorHAnsi"/>
          <w:snapToGrid/>
          <w:sz w:val="22"/>
          <w:szCs w:val="22"/>
        </w:rPr>
      </w:pPr>
      <w:r w:rsidRPr="00823C0B">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6E36DB2A" w14:textId="77777777" w:rsidR="00BA7793" w:rsidRPr="00823C0B" w:rsidRDefault="00BA7793" w:rsidP="00BA7793">
      <w:pPr>
        <w:pStyle w:val="Smlouva-slo"/>
        <w:spacing w:line="276" w:lineRule="auto"/>
        <w:ind w:left="360"/>
        <w:rPr>
          <w:rFonts w:asciiTheme="minorHAnsi" w:hAnsiTheme="minorHAnsi" w:cstheme="minorHAnsi"/>
          <w:sz w:val="22"/>
          <w:szCs w:val="22"/>
        </w:rPr>
      </w:pP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email: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tel.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p>
    <w:p w14:paraId="4982B9B7" w14:textId="25AD1C69" w:rsidR="00BA7793" w:rsidRDefault="00BA7793" w:rsidP="00BA7793">
      <w:pPr>
        <w:pStyle w:val="Smlouva-slo"/>
        <w:tabs>
          <w:tab w:val="num" w:pos="2410"/>
        </w:tabs>
        <w:spacing w:line="276" w:lineRule="auto"/>
        <w:ind w:left="360"/>
        <w:rPr>
          <w:rFonts w:asciiTheme="minorHAnsi" w:hAnsiTheme="minorHAnsi" w:cstheme="minorHAnsi"/>
          <w:sz w:val="22"/>
          <w:szCs w:val="22"/>
        </w:rPr>
      </w:pPr>
      <w:r w:rsidRPr="00823C0B">
        <w:rPr>
          <w:rFonts w:asciiTheme="minorHAnsi" w:hAnsiTheme="minorHAnsi" w:cstheme="minorHAnsi"/>
          <w:sz w:val="22"/>
          <w:szCs w:val="22"/>
        </w:rPr>
        <w:t>Kontaktní</w:t>
      </w:r>
      <w:r w:rsidR="001D0288">
        <w:rPr>
          <w:rFonts w:asciiTheme="minorHAnsi" w:hAnsiTheme="minorHAnsi" w:cstheme="minorHAnsi"/>
          <w:sz w:val="22"/>
          <w:szCs w:val="22"/>
        </w:rPr>
        <w:t>mi</w:t>
      </w:r>
      <w:r w:rsidRPr="00823C0B">
        <w:rPr>
          <w:rFonts w:asciiTheme="minorHAnsi" w:hAnsiTheme="minorHAnsi" w:cstheme="minorHAnsi"/>
          <w:sz w:val="22"/>
          <w:szCs w:val="22"/>
        </w:rPr>
        <w:t xml:space="preserve"> osob</w:t>
      </w:r>
      <w:r w:rsidR="001D0288">
        <w:rPr>
          <w:rFonts w:asciiTheme="minorHAnsi" w:hAnsiTheme="minorHAnsi" w:cstheme="minorHAnsi"/>
          <w:sz w:val="22"/>
          <w:szCs w:val="22"/>
        </w:rPr>
        <w:t>ami</w:t>
      </w:r>
      <w:r w:rsidRPr="00823C0B">
        <w:rPr>
          <w:rFonts w:asciiTheme="minorHAnsi" w:hAnsiTheme="minorHAnsi" w:cstheme="minorHAnsi"/>
          <w:sz w:val="22"/>
          <w:szCs w:val="22"/>
        </w:rPr>
        <w:t xml:space="preserve"> za kupujícího je:</w:t>
      </w:r>
    </w:p>
    <w:p w14:paraId="06B68A62" w14:textId="12A67526" w:rsidR="001D0288" w:rsidRPr="0092053F" w:rsidRDefault="001D0288" w:rsidP="001D0288">
      <w:pPr>
        <w:pStyle w:val="Smlouva-slo"/>
        <w:spacing w:before="0" w:after="60" w:line="240" w:lineRule="auto"/>
        <w:ind w:left="2127" w:hanging="1767"/>
      </w:pPr>
      <w:r>
        <w:rPr>
          <w:rFonts w:asciiTheme="minorHAnsi" w:hAnsiTheme="minorHAnsi" w:cstheme="minorHAnsi"/>
          <w:sz w:val="22"/>
          <w:szCs w:val="22"/>
        </w:rPr>
        <w:t xml:space="preserve">doc. Ing. Bc. Oldřich Sucharda, Ph.D., e-mail: </w:t>
      </w:r>
      <w:hyperlink r:id="rId14" w:history="1">
        <w:r w:rsidRPr="001D0288">
          <w:rPr>
            <w:rStyle w:val="Hypertextovodkaz"/>
            <w:rFonts w:asciiTheme="minorHAnsi" w:hAnsiTheme="minorHAnsi" w:cstheme="minorHAnsi"/>
            <w:color w:val="auto"/>
            <w:sz w:val="22"/>
            <w:szCs w:val="22"/>
            <w:u w:val="none"/>
          </w:rPr>
          <w:t>oldrich.sucharda@vsb.cz</w:t>
        </w:r>
      </w:hyperlink>
      <w:r>
        <w:rPr>
          <w:rFonts w:asciiTheme="minorHAnsi" w:hAnsiTheme="minorHAnsi" w:cstheme="minorHAnsi"/>
          <w:sz w:val="22"/>
          <w:szCs w:val="22"/>
        </w:rPr>
        <w:t>, tel.:</w:t>
      </w:r>
      <w:r w:rsidRPr="0092053F">
        <w:rPr>
          <w:rFonts w:asciiTheme="minorHAnsi" w:hAnsiTheme="minorHAnsi" w:cstheme="minorHAnsi"/>
          <w:snapToGrid/>
          <w:kern w:val="32"/>
          <w:sz w:val="22"/>
          <w:szCs w:val="22"/>
        </w:rPr>
        <w:t xml:space="preserve"> </w:t>
      </w:r>
      <w:r w:rsidRPr="00183289">
        <w:rPr>
          <w:rFonts w:asciiTheme="minorHAnsi" w:hAnsiTheme="minorHAnsi" w:cstheme="minorHAnsi"/>
          <w:snapToGrid/>
          <w:kern w:val="32"/>
          <w:sz w:val="22"/>
          <w:szCs w:val="22"/>
        </w:rPr>
        <w:t>+420 596</w:t>
      </w:r>
      <w:r>
        <w:rPr>
          <w:rFonts w:asciiTheme="minorHAnsi" w:hAnsiTheme="minorHAnsi" w:cstheme="minorHAnsi"/>
          <w:snapToGrid/>
          <w:kern w:val="32"/>
          <w:sz w:val="22"/>
          <w:szCs w:val="22"/>
        </w:rPr>
        <w:t> </w:t>
      </w:r>
      <w:r w:rsidRPr="00183289">
        <w:rPr>
          <w:rFonts w:asciiTheme="minorHAnsi" w:hAnsiTheme="minorHAnsi" w:cstheme="minorHAnsi"/>
          <w:snapToGrid/>
          <w:kern w:val="32"/>
          <w:sz w:val="22"/>
          <w:szCs w:val="22"/>
        </w:rPr>
        <w:t>99</w:t>
      </w:r>
      <w:r>
        <w:rPr>
          <w:rFonts w:asciiTheme="minorHAnsi" w:hAnsiTheme="minorHAnsi" w:cstheme="minorHAnsi"/>
          <w:snapToGrid/>
          <w:kern w:val="32"/>
          <w:sz w:val="22"/>
          <w:szCs w:val="22"/>
        </w:rPr>
        <w:t>1 382</w:t>
      </w:r>
    </w:p>
    <w:p w14:paraId="23E79676" w14:textId="17A5B6F9" w:rsidR="001D0288" w:rsidRPr="00183289" w:rsidRDefault="007E7DF9" w:rsidP="001D0288">
      <w:pPr>
        <w:pStyle w:val="Smlouva-slo"/>
        <w:spacing w:before="0" w:line="240" w:lineRule="auto"/>
        <w:ind w:firstLine="360"/>
        <w:rPr>
          <w:rFonts w:asciiTheme="minorHAnsi" w:hAnsiTheme="minorHAnsi" w:cstheme="minorHAnsi"/>
          <w:snapToGrid/>
          <w:kern w:val="32"/>
          <w:sz w:val="22"/>
          <w:szCs w:val="22"/>
        </w:rPr>
      </w:pPr>
      <w:hyperlink r:id="rId15" w:history="1">
        <w:r w:rsidRPr="005C09B2">
          <w:rPr>
            <w:rStyle w:val="Hypertextovodkaz"/>
            <w:rFonts w:asciiTheme="minorHAnsi" w:hAnsiTheme="minorHAnsi" w:cstheme="minorHAnsi"/>
            <w:snapToGrid/>
            <w:kern w:val="32"/>
            <w:sz w:val="22"/>
            <w:szCs w:val="22"/>
          </w:rPr>
          <w:t>Ing. Václav Krys, Ph.D.</w:t>
        </w:r>
      </w:hyperlink>
      <w:r w:rsidR="001D0288" w:rsidRPr="001D0288">
        <w:rPr>
          <w:rFonts w:asciiTheme="minorHAnsi" w:hAnsiTheme="minorHAnsi" w:cstheme="minorHAnsi"/>
          <w:snapToGrid/>
          <w:kern w:val="32"/>
          <w:sz w:val="22"/>
          <w:szCs w:val="22"/>
        </w:rPr>
        <w:t xml:space="preserve"> </w:t>
      </w:r>
      <w:r w:rsidR="001D0288" w:rsidRPr="00183289">
        <w:rPr>
          <w:rFonts w:asciiTheme="minorHAnsi" w:hAnsiTheme="minorHAnsi" w:cstheme="minorHAnsi"/>
          <w:snapToGrid/>
          <w:kern w:val="32"/>
          <w:sz w:val="22"/>
          <w:szCs w:val="22"/>
        </w:rPr>
        <w:t xml:space="preserve"> e-mail:  </w:t>
      </w:r>
      <w:hyperlink r:id="rId16" w:history="1">
        <w:r w:rsidR="001D0288" w:rsidRPr="00183289">
          <w:rPr>
            <w:rFonts w:asciiTheme="minorHAnsi" w:hAnsiTheme="minorHAnsi" w:cstheme="minorHAnsi"/>
            <w:snapToGrid/>
            <w:kern w:val="32"/>
            <w:sz w:val="22"/>
            <w:szCs w:val="22"/>
          </w:rPr>
          <w:t>vaclav.krys@vsb.cz</w:t>
        </w:r>
      </w:hyperlink>
      <w:r w:rsidR="001D0288" w:rsidRPr="00183289">
        <w:rPr>
          <w:rFonts w:asciiTheme="minorHAnsi" w:hAnsiTheme="minorHAnsi" w:cstheme="minorHAnsi"/>
          <w:snapToGrid/>
          <w:kern w:val="32"/>
          <w:sz w:val="22"/>
          <w:szCs w:val="22"/>
        </w:rPr>
        <w:t>, tel.: +420 596 995</w:t>
      </w:r>
      <w:r w:rsidR="001D0288">
        <w:rPr>
          <w:rFonts w:asciiTheme="minorHAnsi" w:hAnsiTheme="minorHAnsi" w:cstheme="minorHAnsi"/>
          <w:snapToGrid/>
          <w:kern w:val="32"/>
          <w:sz w:val="22"/>
          <w:szCs w:val="22"/>
        </w:rPr>
        <w:t> </w:t>
      </w:r>
      <w:r w:rsidR="001D0288" w:rsidRPr="00183289">
        <w:rPr>
          <w:rFonts w:asciiTheme="minorHAnsi" w:hAnsiTheme="minorHAnsi" w:cstheme="minorHAnsi"/>
          <w:snapToGrid/>
          <w:kern w:val="32"/>
          <w:sz w:val="22"/>
          <w:szCs w:val="22"/>
        </w:rPr>
        <w:t>730</w:t>
      </w:r>
    </w:p>
    <w:p w14:paraId="36B82F0B" w14:textId="77777777" w:rsidR="00BA7793"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603BEA8E" w14:textId="1C88FE10" w:rsidR="00D10BB8" w:rsidRDefault="00D10BB8" w:rsidP="00DC38D4">
      <w:pPr>
        <w:pStyle w:val="Smlouva-slo"/>
        <w:numPr>
          <w:ilvl w:val="0"/>
          <w:numId w:val="6"/>
        </w:numPr>
        <w:spacing w:line="276" w:lineRule="auto"/>
        <w:rPr>
          <w:rFonts w:asciiTheme="minorHAnsi" w:hAnsiTheme="minorHAnsi" w:cstheme="minorHAnsi"/>
          <w:sz w:val="22"/>
          <w:szCs w:val="22"/>
        </w:rPr>
      </w:pPr>
      <w:r w:rsidRPr="00B86B2F">
        <w:rPr>
          <w:rFonts w:asciiTheme="minorHAnsi" w:hAnsiTheme="minorHAnsi" w:cstheme="minorHAnsi"/>
          <w:sz w:val="22"/>
          <w:szCs w:val="22"/>
        </w:rPr>
        <w:t xml:space="preserve">Prodávající se zavazuje zahájit řešení uplatněné reklamace osobně, telefonicky či e-mailem (prvotní reakce) nejpozději do </w:t>
      </w:r>
      <w:r w:rsidR="00CB0717">
        <w:rPr>
          <w:rFonts w:asciiTheme="minorHAnsi" w:hAnsiTheme="minorHAnsi" w:cstheme="minorHAnsi"/>
          <w:sz w:val="22"/>
          <w:szCs w:val="22"/>
        </w:rPr>
        <w:t>24</w:t>
      </w:r>
      <w:r w:rsidRPr="00B86B2F">
        <w:rPr>
          <w:rFonts w:asciiTheme="minorHAnsi" w:hAnsiTheme="minorHAnsi" w:cstheme="minorHAnsi"/>
          <w:sz w:val="22"/>
          <w:szCs w:val="22"/>
        </w:rPr>
        <w:t xml:space="preserve"> hodin od uplatnění reklamace, připadne-li konec této lhůty na den pracovního klidu (tzn. sobota, neděle či státem uznaný svátek), je prodávající povinen učinit prvotní reakci do 10:00 nejbližšího pracovního dne.</w:t>
      </w:r>
    </w:p>
    <w:p w14:paraId="781A1B39" w14:textId="4EB182CF" w:rsidR="00516412" w:rsidRPr="00823C0B" w:rsidRDefault="00516412" w:rsidP="00DC38D4">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 xml:space="preserve">Prodávající </w:t>
      </w:r>
      <w:r w:rsidR="000A3D96">
        <w:rPr>
          <w:rFonts w:asciiTheme="minorHAnsi" w:hAnsiTheme="minorHAnsi" w:cstheme="minorHAnsi"/>
          <w:sz w:val="22"/>
          <w:szCs w:val="22"/>
        </w:rPr>
        <w:t xml:space="preserve">je povinen do 8 pracovních dnů </w:t>
      </w:r>
      <w:r w:rsidR="00FA73CC">
        <w:rPr>
          <w:rFonts w:asciiTheme="minorHAnsi" w:hAnsiTheme="minorHAnsi" w:cstheme="minorHAnsi"/>
          <w:sz w:val="22"/>
          <w:szCs w:val="22"/>
        </w:rPr>
        <w:t>od okamžiku, kdy mu</w:t>
      </w:r>
      <w:r w:rsidR="000A3D96">
        <w:rPr>
          <w:rFonts w:asciiTheme="minorHAnsi" w:hAnsiTheme="minorHAnsi" w:cstheme="minorHAnsi"/>
          <w:sz w:val="22"/>
          <w:szCs w:val="22"/>
        </w:rPr>
        <w:t xml:space="preserve"> objednatel va</w:t>
      </w:r>
      <w:r w:rsidR="00FA73CC">
        <w:rPr>
          <w:rFonts w:asciiTheme="minorHAnsi" w:hAnsiTheme="minorHAnsi" w:cstheme="minorHAnsi"/>
          <w:sz w:val="22"/>
          <w:szCs w:val="22"/>
        </w:rPr>
        <w:t>d</w:t>
      </w:r>
      <w:r w:rsidR="000A3D96">
        <w:rPr>
          <w:rFonts w:asciiTheme="minorHAnsi" w:hAnsiTheme="minorHAnsi" w:cstheme="minorHAnsi"/>
          <w:sz w:val="22"/>
          <w:szCs w:val="22"/>
        </w:rPr>
        <w:t>u oznámí</w:t>
      </w:r>
      <w:r w:rsidR="00FA73CC">
        <w:rPr>
          <w:rFonts w:asciiTheme="minorHAnsi" w:hAnsiTheme="minorHAnsi" w:cstheme="minorHAnsi"/>
          <w:sz w:val="22"/>
          <w:szCs w:val="22"/>
        </w:rPr>
        <w:t>,</w:t>
      </w:r>
      <w:r w:rsidR="000A3D96">
        <w:rPr>
          <w:rFonts w:asciiTheme="minorHAnsi" w:hAnsiTheme="minorHAnsi" w:cstheme="minorHAnsi"/>
          <w:sz w:val="22"/>
          <w:szCs w:val="22"/>
        </w:rPr>
        <w:t xml:space="preserve"> poskytnout </w:t>
      </w:r>
      <w:r w:rsidR="00FA73CC">
        <w:rPr>
          <w:rFonts w:asciiTheme="minorHAnsi" w:hAnsiTheme="minorHAnsi" w:cstheme="minorHAnsi"/>
          <w:sz w:val="22"/>
          <w:szCs w:val="22"/>
        </w:rPr>
        <w:t xml:space="preserve">kupujícímu </w:t>
      </w:r>
      <w:r w:rsidR="000A3D96">
        <w:rPr>
          <w:rFonts w:asciiTheme="minorHAnsi" w:hAnsiTheme="minorHAnsi" w:cstheme="minorHAnsi"/>
          <w:sz w:val="22"/>
          <w:szCs w:val="22"/>
        </w:rPr>
        <w:t xml:space="preserve">vyjádření </w:t>
      </w:r>
      <w:r w:rsidR="007A5EFB">
        <w:rPr>
          <w:rFonts w:asciiTheme="minorHAnsi" w:hAnsiTheme="minorHAnsi" w:cstheme="minorHAnsi"/>
          <w:sz w:val="22"/>
          <w:szCs w:val="22"/>
        </w:rPr>
        <w:t>o příčině závady a informaci</w:t>
      </w:r>
      <w:r w:rsidR="00DE186E">
        <w:rPr>
          <w:rFonts w:asciiTheme="minorHAnsi" w:hAnsiTheme="minorHAnsi" w:cstheme="minorHAnsi"/>
          <w:sz w:val="22"/>
          <w:szCs w:val="22"/>
        </w:rPr>
        <w:t xml:space="preserve"> postupu a termínech opravy.</w:t>
      </w:r>
    </w:p>
    <w:p w14:paraId="52F19B14" w14:textId="2AD4D814" w:rsidR="00BA7793"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odstranit vady na vlastní náklady, které se vztahují jak na opravu, tak na případnou přepravu vadného zboží a </w:t>
      </w:r>
      <w:r w:rsidRPr="00B473FD">
        <w:rPr>
          <w:rFonts w:asciiTheme="minorHAnsi" w:hAnsiTheme="minorHAnsi" w:cstheme="minorHAnsi"/>
          <w:sz w:val="22"/>
          <w:szCs w:val="22"/>
        </w:rPr>
        <w:t xml:space="preserve">další s opravou související náklady. Prodávající je tak v případě uplatnění reklamace s požadavkem na opravu předmětu koupě povinen vyslat zaměstnance či pověřit třetí osobu opravou předmětu </w:t>
      </w:r>
      <w:r w:rsidR="00CA53B1" w:rsidRPr="00B473FD">
        <w:rPr>
          <w:rFonts w:asciiTheme="minorHAnsi" w:hAnsiTheme="minorHAnsi" w:cstheme="minorHAnsi"/>
          <w:sz w:val="22"/>
          <w:szCs w:val="22"/>
        </w:rPr>
        <w:t>koupě,</w:t>
      </w:r>
      <w:r w:rsidRPr="00B473FD">
        <w:rPr>
          <w:rFonts w:asciiTheme="minorHAnsi" w:hAnsiTheme="minorHAnsi" w:cstheme="minorHAnsi"/>
          <w:sz w:val="22"/>
          <w:szCs w:val="22"/>
        </w:rPr>
        <w:t xml:space="preserve"> a to na vlastní náklady.</w:t>
      </w:r>
      <w:r w:rsidR="00BD18AA">
        <w:rPr>
          <w:rFonts w:asciiTheme="minorHAnsi" w:hAnsiTheme="minorHAnsi" w:cstheme="minorHAnsi"/>
          <w:sz w:val="22"/>
          <w:szCs w:val="22"/>
        </w:rPr>
        <w:t xml:space="preserve"> </w:t>
      </w:r>
    </w:p>
    <w:p w14:paraId="687510BF" w14:textId="5F5958A0" w:rsidR="00856208" w:rsidRDefault="00856208" w:rsidP="00DC38D4">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 xml:space="preserve">Prodávající se zavazuje po dobu záruky poskytnout v případě vady zboží kupujícímu náhradní </w:t>
      </w:r>
      <w:r w:rsidR="003C0892">
        <w:rPr>
          <w:rFonts w:asciiTheme="minorHAnsi" w:hAnsiTheme="minorHAnsi" w:cstheme="minorHAnsi"/>
          <w:sz w:val="22"/>
          <w:szCs w:val="22"/>
        </w:rPr>
        <w:t xml:space="preserve">část </w:t>
      </w:r>
      <w:r>
        <w:rPr>
          <w:rFonts w:asciiTheme="minorHAnsi" w:hAnsiTheme="minorHAnsi" w:cstheme="minorHAnsi"/>
          <w:sz w:val="22"/>
          <w:szCs w:val="22"/>
        </w:rPr>
        <w:t>zařízení, a to zdarma na dobu trvání opravy zboží. Náhradní zařízení musí mít stejné nebo lepší vlastnosti ve srovnání se zbožím.</w:t>
      </w:r>
    </w:p>
    <w:p w14:paraId="1F90900C" w14:textId="3DFF7F40" w:rsidR="0091007B" w:rsidRDefault="0091007B" w:rsidP="00DC38D4">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 xml:space="preserve">Vada se považuje za </w:t>
      </w:r>
      <w:r w:rsidR="007D0BB9">
        <w:rPr>
          <w:rFonts w:asciiTheme="minorHAnsi" w:hAnsiTheme="minorHAnsi" w:cstheme="minorHAnsi"/>
          <w:sz w:val="22"/>
          <w:szCs w:val="22"/>
        </w:rPr>
        <w:t>odstraněnou</w:t>
      </w:r>
      <w:r>
        <w:rPr>
          <w:rFonts w:asciiTheme="minorHAnsi" w:hAnsiTheme="minorHAnsi" w:cstheme="minorHAnsi"/>
          <w:sz w:val="22"/>
          <w:szCs w:val="22"/>
        </w:rPr>
        <w:t xml:space="preserve"> v okamžiku, kdy jsou obnoveny v</w:t>
      </w:r>
      <w:r w:rsidR="007D0BB9">
        <w:rPr>
          <w:rFonts w:asciiTheme="minorHAnsi" w:hAnsiTheme="minorHAnsi" w:cstheme="minorHAnsi"/>
          <w:sz w:val="22"/>
          <w:szCs w:val="22"/>
        </w:rPr>
        <w:t>šechny sjednané funkce zboží.</w:t>
      </w:r>
      <w:r w:rsidR="00497FAD">
        <w:rPr>
          <w:rFonts w:asciiTheme="minorHAnsi" w:hAnsiTheme="minorHAnsi" w:cstheme="minorHAnsi"/>
          <w:sz w:val="22"/>
          <w:szCs w:val="22"/>
        </w:rPr>
        <w:t xml:space="preserve"> Opravené zboží bude pře</w:t>
      </w:r>
      <w:r w:rsidR="003D3BF8">
        <w:rPr>
          <w:rFonts w:asciiTheme="minorHAnsi" w:hAnsiTheme="minorHAnsi" w:cstheme="minorHAnsi"/>
          <w:sz w:val="22"/>
          <w:szCs w:val="22"/>
        </w:rPr>
        <w:t>dáno objednateli na zákla</w:t>
      </w:r>
      <w:r w:rsidR="00497FAD">
        <w:rPr>
          <w:rFonts w:asciiTheme="minorHAnsi" w:hAnsiTheme="minorHAnsi" w:cstheme="minorHAnsi"/>
          <w:sz w:val="22"/>
          <w:szCs w:val="22"/>
        </w:rPr>
        <w:t>d</w:t>
      </w:r>
      <w:r w:rsidR="003D3BF8">
        <w:rPr>
          <w:rFonts w:asciiTheme="minorHAnsi" w:hAnsiTheme="minorHAnsi" w:cstheme="minorHAnsi"/>
          <w:sz w:val="22"/>
          <w:szCs w:val="22"/>
        </w:rPr>
        <w:t>ě předávacího protokolu o odstranění reklamované vady.</w:t>
      </w:r>
    </w:p>
    <w:p w14:paraId="433FBE96" w14:textId="77777777" w:rsidR="007679D2" w:rsidRPr="00B86B2F" w:rsidRDefault="007679D2" w:rsidP="00B86B2F">
      <w:pPr>
        <w:keepLines/>
        <w:numPr>
          <w:ilvl w:val="0"/>
          <w:numId w:val="6"/>
        </w:numPr>
        <w:spacing w:before="120" w:line="276" w:lineRule="auto"/>
        <w:jc w:val="both"/>
        <w:rPr>
          <w:rFonts w:asciiTheme="minorHAnsi" w:hAnsiTheme="minorHAnsi" w:cstheme="minorHAnsi"/>
          <w:snapToGrid w:val="0"/>
          <w:sz w:val="22"/>
          <w:szCs w:val="22"/>
        </w:rPr>
      </w:pPr>
      <w:r w:rsidRPr="00B86B2F">
        <w:rPr>
          <w:rFonts w:asciiTheme="minorHAnsi" w:hAnsiTheme="minorHAnsi" w:cstheme="minorHAnsi"/>
          <w:snapToGrid w:val="0"/>
          <w:sz w:val="22"/>
          <w:szCs w:val="22"/>
        </w:rPr>
        <w:lastRenderedPageBreak/>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5 let od uplynutí záruční lhůty.</w:t>
      </w:r>
    </w:p>
    <w:p w14:paraId="5F6BBD08" w14:textId="77777777" w:rsidR="007679D2" w:rsidRDefault="007679D2" w:rsidP="00B86B2F">
      <w:pPr>
        <w:pStyle w:val="Smlouva-slo"/>
        <w:spacing w:line="276" w:lineRule="auto"/>
        <w:ind w:left="360"/>
        <w:rPr>
          <w:rFonts w:asciiTheme="minorHAnsi" w:hAnsiTheme="minorHAnsi" w:cstheme="minorHAnsi"/>
          <w:sz w:val="22"/>
          <w:szCs w:val="22"/>
        </w:rPr>
      </w:pPr>
    </w:p>
    <w:p w14:paraId="010DBF35" w14:textId="77777777" w:rsidR="00AC4E32" w:rsidRPr="00B473FD" w:rsidRDefault="00AC4E32" w:rsidP="00494376">
      <w:pPr>
        <w:pStyle w:val="Smlouva-slo"/>
        <w:spacing w:line="276" w:lineRule="auto"/>
        <w:ind w:left="360"/>
        <w:rPr>
          <w:rFonts w:asciiTheme="minorHAnsi" w:hAnsiTheme="minorHAnsi" w:cstheme="minorHAnsi"/>
          <w:sz w:val="22"/>
          <w:szCs w:val="22"/>
        </w:rPr>
      </w:pPr>
    </w:p>
    <w:p w14:paraId="6CD454DE" w14:textId="43178D4F" w:rsidR="00000C8D" w:rsidRPr="00823C0B" w:rsidRDefault="00000C8D" w:rsidP="00C970CF">
      <w:pPr>
        <w:pStyle w:val="Nadpis1"/>
        <w:spacing w:before="0" w:after="0" w:line="276" w:lineRule="auto"/>
        <w:ind w:right="-284"/>
        <w:jc w:val="center"/>
        <w:rPr>
          <w:rFonts w:asciiTheme="minorHAnsi" w:hAnsiTheme="minorHAnsi" w:cstheme="minorHAnsi"/>
          <w:b w:val="0"/>
          <w:sz w:val="22"/>
          <w:szCs w:val="22"/>
        </w:rPr>
      </w:pPr>
      <w:r w:rsidRPr="00823C0B">
        <w:rPr>
          <w:rFonts w:asciiTheme="minorHAnsi" w:hAnsiTheme="minorHAnsi" w:cstheme="minorHAnsi"/>
          <w:b w:val="0"/>
          <w:sz w:val="22"/>
          <w:szCs w:val="22"/>
        </w:rPr>
        <w:t>Článek VI.</w:t>
      </w:r>
    </w:p>
    <w:p w14:paraId="28C8C016" w14:textId="77777777" w:rsidR="00000C8D" w:rsidRPr="00823C0B" w:rsidRDefault="00000C8D" w:rsidP="0027684C">
      <w:pPr>
        <w:pStyle w:val="Nadpis1"/>
        <w:spacing w:before="0" w:after="120" w:line="276" w:lineRule="auto"/>
        <w:ind w:right="-284"/>
        <w:jc w:val="center"/>
        <w:rPr>
          <w:rFonts w:asciiTheme="minorHAnsi" w:hAnsiTheme="minorHAnsi" w:cstheme="minorHAnsi"/>
          <w:sz w:val="22"/>
          <w:szCs w:val="22"/>
        </w:rPr>
      </w:pPr>
      <w:r w:rsidRPr="00823C0B">
        <w:rPr>
          <w:rFonts w:asciiTheme="minorHAnsi" w:hAnsiTheme="minorHAnsi" w:cstheme="minorHAnsi"/>
          <w:sz w:val="22"/>
          <w:szCs w:val="22"/>
        </w:rPr>
        <w:t>Smluvní pokuty</w:t>
      </w:r>
      <w:r w:rsidR="005938D9" w:rsidRPr="00823C0B">
        <w:rPr>
          <w:rFonts w:asciiTheme="minorHAnsi" w:hAnsiTheme="minorHAnsi" w:cstheme="minorHAnsi"/>
          <w:sz w:val="22"/>
          <w:szCs w:val="22"/>
        </w:rPr>
        <w:t>, náhrada škody</w:t>
      </w:r>
      <w:r w:rsidRPr="00823C0B">
        <w:rPr>
          <w:rFonts w:asciiTheme="minorHAnsi" w:hAnsiTheme="minorHAnsi" w:cstheme="minorHAnsi"/>
          <w:sz w:val="22"/>
          <w:szCs w:val="22"/>
        </w:rPr>
        <w:t xml:space="preserve"> a odstoupení od smlouvy</w:t>
      </w:r>
    </w:p>
    <w:p w14:paraId="387DD426" w14:textId="108637B0" w:rsidR="00000C8D" w:rsidRPr="00823C0B" w:rsidRDefault="00000C8D" w:rsidP="00A46A22">
      <w:pPr>
        <w:pStyle w:val="1"/>
        <w:numPr>
          <w:ilvl w:val="0"/>
          <w:numId w:val="5"/>
        </w:numPr>
        <w:tabs>
          <w:tab w:val="clear" w:pos="1068"/>
          <w:tab w:val="left" w:pos="0"/>
          <w:tab w:val="num" w:pos="450"/>
        </w:tabs>
        <w:suppressAutoHyphens/>
        <w:autoSpaceDN/>
        <w:adjustRightInd/>
        <w:spacing w:before="0" w:after="120" w:line="276" w:lineRule="auto"/>
        <w:ind w:left="360"/>
        <w:rPr>
          <w:rFonts w:asciiTheme="minorHAnsi" w:hAnsiTheme="minorHAnsi" w:cstheme="minorHAnsi"/>
          <w:sz w:val="22"/>
          <w:szCs w:val="22"/>
        </w:rPr>
      </w:pPr>
      <w:r w:rsidRPr="00823C0B">
        <w:rPr>
          <w:rFonts w:asciiTheme="minorHAnsi" w:hAnsiTheme="minorHAnsi" w:cstheme="minorHAnsi"/>
          <w:sz w:val="22"/>
          <w:szCs w:val="22"/>
        </w:rPr>
        <w:t xml:space="preserve">Nedodá-li prodávající kupujícímu zboží ve lhůtě </w:t>
      </w:r>
      <w:r w:rsidR="00016122" w:rsidRPr="00823C0B">
        <w:rPr>
          <w:rFonts w:asciiTheme="minorHAnsi" w:hAnsiTheme="minorHAnsi" w:cstheme="minorHAnsi"/>
          <w:sz w:val="22"/>
          <w:szCs w:val="22"/>
        </w:rPr>
        <w:t xml:space="preserve">dle ustanovení článku III, </w:t>
      </w:r>
      <w:r w:rsidR="005D598E" w:rsidRPr="00823C0B">
        <w:rPr>
          <w:rFonts w:asciiTheme="minorHAnsi" w:hAnsiTheme="minorHAnsi" w:cstheme="minorHAnsi"/>
          <w:sz w:val="22"/>
          <w:szCs w:val="22"/>
        </w:rPr>
        <w:t>odst. 1, zaplatí</w:t>
      </w:r>
      <w:r w:rsidRPr="00823C0B">
        <w:rPr>
          <w:rFonts w:asciiTheme="minorHAnsi" w:hAnsiTheme="minorHAnsi" w:cstheme="minorHAnsi"/>
          <w:sz w:val="22"/>
          <w:szCs w:val="22"/>
        </w:rPr>
        <w:t xml:space="preserve"> kupujícímu smluvní pokutu ve výši </w:t>
      </w:r>
      <w:r w:rsidR="00A46A22" w:rsidRPr="00823C0B">
        <w:rPr>
          <w:rFonts w:asciiTheme="minorHAnsi" w:hAnsiTheme="minorHAnsi" w:cstheme="minorHAnsi"/>
          <w:sz w:val="22"/>
          <w:szCs w:val="22"/>
        </w:rPr>
        <w:t>0,</w:t>
      </w:r>
      <w:r w:rsidR="00BB3CFA">
        <w:rPr>
          <w:rFonts w:asciiTheme="minorHAnsi" w:hAnsiTheme="minorHAnsi" w:cstheme="minorHAnsi"/>
          <w:sz w:val="22"/>
          <w:szCs w:val="22"/>
        </w:rPr>
        <w:t>1</w:t>
      </w:r>
      <w:r w:rsidR="00A46A22" w:rsidRPr="00823C0B">
        <w:rPr>
          <w:rFonts w:asciiTheme="minorHAnsi" w:hAnsiTheme="minorHAnsi" w:cstheme="minorHAnsi"/>
          <w:sz w:val="22"/>
          <w:szCs w:val="22"/>
        </w:rPr>
        <w:t xml:space="preserve"> </w:t>
      </w:r>
      <w:r w:rsidR="00FD028A" w:rsidRPr="00823C0B">
        <w:rPr>
          <w:rFonts w:asciiTheme="minorHAnsi" w:hAnsiTheme="minorHAnsi" w:cstheme="minorHAnsi"/>
          <w:sz w:val="22"/>
          <w:szCs w:val="22"/>
        </w:rPr>
        <w:t xml:space="preserve">% z celkové nabídkové ceny </w:t>
      </w:r>
      <w:r w:rsidR="00AB2D40" w:rsidRPr="00823C0B">
        <w:rPr>
          <w:rFonts w:asciiTheme="minorHAnsi" w:hAnsiTheme="minorHAnsi" w:cstheme="minorHAnsi"/>
          <w:sz w:val="22"/>
          <w:szCs w:val="22"/>
        </w:rPr>
        <w:t>bez</w:t>
      </w:r>
      <w:r w:rsidR="00FD028A" w:rsidRPr="00823C0B">
        <w:rPr>
          <w:rFonts w:asciiTheme="minorHAnsi" w:hAnsiTheme="minorHAnsi" w:cstheme="minorHAnsi"/>
          <w:sz w:val="22"/>
          <w:szCs w:val="22"/>
        </w:rPr>
        <w:t> DPH za každý započatý den prodlení</w:t>
      </w:r>
      <w:r w:rsidRPr="00823C0B">
        <w:rPr>
          <w:rFonts w:asciiTheme="minorHAnsi" w:hAnsiTheme="minorHAnsi" w:cstheme="minorHAnsi"/>
          <w:sz w:val="22"/>
          <w:szCs w:val="22"/>
        </w:rPr>
        <w:t>.</w:t>
      </w:r>
    </w:p>
    <w:p w14:paraId="4E408C92" w14:textId="0C804EED" w:rsidR="00000C8D" w:rsidRPr="00823C0B" w:rsidRDefault="00A46A22"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2.</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Bude-li kupující v prodlení s úhradou faktury, je povinen zaplatit prodávajícímu úrok z prodlení </w:t>
      </w:r>
      <w:r w:rsidR="00867D3A" w:rsidRPr="00823C0B">
        <w:rPr>
          <w:rFonts w:asciiTheme="minorHAnsi" w:hAnsiTheme="minorHAnsi" w:cstheme="minorHAnsi"/>
          <w:sz w:val="22"/>
          <w:szCs w:val="22"/>
        </w:rPr>
        <w:t>ve výši dle platného předpisu.</w:t>
      </w:r>
    </w:p>
    <w:p w14:paraId="1D5DA3EB" w14:textId="77777777" w:rsidR="00000C8D" w:rsidRPr="00823C0B"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3</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823C0B"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4</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5938D9" w:rsidRPr="00823C0B">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823C0B"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5. </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Odstoupení od smlouvy se řídí </w:t>
      </w:r>
      <w:r w:rsidR="00CE7A43" w:rsidRPr="00823C0B">
        <w:rPr>
          <w:rFonts w:asciiTheme="minorHAnsi" w:hAnsiTheme="minorHAnsi" w:cstheme="minorHAnsi"/>
          <w:sz w:val="22"/>
          <w:szCs w:val="22"/>
        </w:rPr>
        <w:t>příslušnými ustanoveními občanského</w:t>
      </w:r>
      <w:r w:rsidR="00000C8D" w:rsidRPr="00823C0B">
        <w:rPr>
          <w:rFonts w:asciiTheme="minorHAnsi" w:hAnsiTheme="minorHAnsi" w:cstheme="minorHAnsi"/>
          <w:sz w:val="22"/>
          <w:szCs w:val="22"/>
        </w:rPr>
        <w:t xml:space="preserve"> zákoníku.</w:t>
      </w:r>
    </w:p>
    <w:p w14:paraId="36770727" w14:textId="092BC14D" w:rsidR="001878CB" w:rsidRPr="00823C0B"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6</w:t>
      </w:r>
      <w:r w:rsidR="001878CB" w:rsidRPr="00823C0B">
        <w:rPr>
          <w:rFonts w:asciiTheme="minorHAnsi" w:hAnsiTheme="minorHAnsi" w:cstheme="minorHAnsi"/>
          <w:sz w:val="22"/>
          <w:szCs w:val="22"/>
        </w:rPr>
        <w:t>.</w:t>
      </w:r>
      <w:r w:rsidR="001878CB" w:rsidRPr="00823C0B">
        <w:rPr>
          <w:rFonts w:asciiTheme="minorHAnsi" w:hAnsiTheme="minorHAnsi" w:cstheme="minorHAnsi"/>
          <w:sz w:val="22"/>
          <w:szCs w:val="22"/>
        </w:rPr>
        <w:tab/>
        <w:t xml:space="preserve">Porušením smluvní </w:t>
      </w:r>
      <w:r w:rsidR="00C61AC8" w:rsidRPr="00823C0B">
        <w:rPr>
          <w:rFonts w:asciiTheme="minorHAnsi" w:hAnsiTheme="minorHAnsi" w:cstheme="minorHAnsi"/>
          <w:sz w:val="22"/>
          <w:szCs w:val="22"/>
        </w:rPr>
        <w:t xml:space="preserve">povinnosti podstatným způsobem </w:t>
      </w:r>
      <w:r w:rsidR="001878CB" w:rsidRPr="00823C0B">
        <w:rPr>
          <w:rFonts w:asciiTheme="minorHAnsi" w:hAnsiTheme="minorHAnsi" w:cstheme="minorHAnsi"/>
          <w:sz w:val="22"/>
          <w:szCs w:val="22"/>
        </w:rPr>
        <w:t>dle ustanovení § 1977 občanského zákoníku se pro účely této smlouvy rozumí zejména tyto porušení:</w:t>
      </w:r>
    </w:p>
    <w:p w14:paraId="4F31B773" w14:textId="2992C55E" w:rsidR="0086369F" w:rsidRDefault="001878CB" w:rsidP="002D53EF">
      <w:pPr>
        <w:suppressAutoHyphens/>
        <w:spacing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a)</w:t>
      </w:r>
      <w:r w:rsidR="0086369F" w:rsidRPr="00823C0B">
        <w:rPr>
          <w:rFonts w:asciiTheme="minorHAnsi" w:hAnsiTheme="minorHAnsi" w:cstheme="minorHAnsi"/>
          <w:sz w:val="22"/>
          <w:szCs w:val="22"/>
        </w:rPr>
        <w:t xml:space="preserve"> </w:t>
      </w:r>
      <w:r w:rsidRPr="00823C0B">
        <w:rPr>
          <w:rFonts w:asciiTheme="minorHAnsi" w:hAnsiTheme="minorHAnsi" w:cstheme="minorHAnsi"/>
          <w:sz w:val="22"/>
          <w:szCs w:val="22"/>
        </w:rPr>
        <w:t>prodlení prodávajícího s dodáním zboží po dobu delší ne</w:t>
      </w:r>
      <w:r w:rsidRPr="00DC38D4">
        <w:rPr>
          <w:rFonts w:asciiTheme="minorHAnsi" w:hAnsiTheme="minorHAnsi" w:cstheme="minorHAnsi"/>
          <w:sz w:val="22"/>
          <w:szCs w:val="22"/>
        </w:rPr>
        <w:t xml:space="preserve">ž </w:t>
      </w:r>
      <w:r w:rsidR="000E7281" w:rsidRPr="00DC38D4">
        <w:rPr>
          <w:rFonts w:asciiTheme="minorHAnsi" w:hAnsiTheme="minorHAnsi" w:cstheme="minorHAnsi"/>
          <w:sz w:val="22"/>
          <w:szCs w:val="22"/>
        </w:rPr>
        <w:t xml:space="preserve">10 </w:t>
      </w:r>
      <w:r w:rsidRPr="00DC38D4">
        <w:rPr>
          <w:rFonts w:asciiTheme="minorHAnsi" w:hAnsiTheme="minorHAnsi" w:cstheme="minorHAnsi"/>
          <w:sz w:val="22"/>
          <w:szCs w:val="22"/>
        </w:rPr>
        <w:t>dnů oproti ter</w:t>
      </w:r>
      <w:r w:rsidRPr="00823C0B">
        <w:rPr>
          <w:rFonts w:asciiTheme="minorHAnsi" w:hAnsiTheme="minorHAnsi" w:cstheme="minorHAnsi"/>
          <w:sz w:val="22"/>
          <w:szCs w:val="22"/>
        </w:rPr>
        <w:t>mínu plnění stanovenému podle této Smlou</w:t>
      </w:r>
      <w:r w:rsidR="0086369F" w:rsidRPr="00823C0B">
        <w:rPr>
          <w:rFonts w:asciiTheme="minorHAnsi" w:hAnsiTheme="minorHAnsi" w:cstheme="minorHAnsi"/>
          <w:sz w:val="22"/>
          <w:szCs w:val="22"/>
        </w:rPr>
        <w:t>vy</w:t>
      </w:r>
      <w:r w:rsidR="00B473FD">
        <w:rPr>
          <w:rFonts w:asciiTheme="minorHAnsi" w:hAnsiTheme="minorHAnsi" w:cstheme="minorHAnsi"/>
          <w:sz w:val="22"/>
          <w:szCs w:val="22"/>
        </w:rPr>
        <w:t>,</w:t>
      </w:r>
    </w:p>
    <w:p w14:paraId="7EAA7D76" w14:textId="1EC16B9C" w:rsidR="00B473FD" w:rsidRPr="00823C0B" w:rsidRDefault="00B473FD" w:rsidP="002D53EF">
      <w:pPr>
        <w:tabs>
          <w:tab w:val="left" w:pos="1068"/>
        </w:tabs>
        <w:suppressAutoHyphens/>
        <w:spacing w:line="276" w:lineRule="auto"/>
        <w:ind w:left="426" w:firstLine="283"/>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prodlení prodávajícího s odstraněním vady zboží delším než 30 dnů,</w:t>
      </w:r>
    </w:p>
    <w:p w14:paraId="6032C118" w14:textId="0CD197EF" w:rsidR="001878CB" w:rsidRPr="00823C0B" w:rsidRDefault="00D5337F" w:rsidP="002D53EF">
      <w:pPr>
        <w:tabs>
          <w:tab w:val="left" w:pos="1068"/>
        </w:tabs>
        <w:suppressAutoHyphens/>
        <w:spacing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b</w:t>
      </w:r>
      <w:r w:rsidR="001878CB" w:rsidRPr="00823C0B">
        <w:rPr>
          <w:rFonts w:asciiTheme="minorHAnsi" w:hAnsiTheme="minorHAnsi" w:cstheme="minorHAnsi"/>
          <w:sz w:val="22"/>
          <w:szCs w:val="22"/>
        </w:rPr>
        <w:t>)</w:t>
      </w:r>
      <w:r w:rsidR="00694321" w:rsidRPr="00823C0B">
        <w:rPr>
          <w:rFonts w:asciiTheme="minorHAnsi" w:hAnsiTheme="minorHAnsi" w:cstheme="minorHAnsi"/>
          <w:sz w:val="22"/>
          <w:szCs w:val="22"/>
        </w:rPr>
        <w:t xml:space="preserve"> </w:t>
      </w:r>
      <w:r w:rsidR="001878CB" w:rsidRPr="00823C0B">
        <w:rPr>
          <w:rFonts w:asciiTheme="minorHAnsi" w:hAnsiTheme="minorHAnsi" w:cstheme="minorHAnsi"/>
          <w:sz w:val="22"/>
          <w:szCs w:val="22"/>
        </w:rPr>
        <w:t>prodlení kupujícího se zaplacením celkové kupní ceny dle této smlouvy po dobu delší než 60 dnů, ačkoliv byl kupující na toto prodlení prodávajícím písemně upozorněn.</w:t>
      </w:r>
    </w:p>
    <w:p w14:paraId="2C327947" w14:textId="391816AB" w:rsidR="006068AA" w:rsidRPr="00823C0B"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6</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6068AA" w:rsidRPr="00823C0B">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7.</w:t>
      </w:r>
      <w:r w:rsidRPr="00823C0B">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772626FE" w14:textId="77777777" w:rsidR="004A4C59" w:rsidRDefault="004A4C59" w:rsidP="00C970CF">
      <w:pPr>
        <w:tabs>
          <w:tab w:val="left" w:pos="1068"/>
        </w:tabs>
        <w:suppressAutoHyphens/>
        <w:spacing w:line="276" w:lineRule="auto"/>
        <w:ind w:left="425"/>
        <w:jc w:val="center"/>
        <w:rPr>
          <w:rFonts w:asciiTheme="minorHAnsi" w:hAnsiTheme="minorHAnsi" w:cstheme="minorHAnsi"/>
          <w:sz w:val="22"/>
          <w:szCs w:val="22"/>
        </w:rPr>
      </w:pPr>
    </w:p>
    <w:p w14:paraId="2B3D5907" w14:textId="159B0547" w:rsidR="00000C8D" w:rsidRDefault="00000C8D" w:rsidP="00B86B2F">
      <w:pPr>
        <w:suppressAutoHyphens/>
        <w:spacing w:line="276" w:lineRule="auto"/>
        <w:ind w:left="142"/>
        <w:jc w:val="center"/>
        <w:rPr>
          <w:rFonts w:asciiTheme="minorHAnsi" w:hAnsiTheme="minorHAnsi" w:cstheme="minorHAnsi"/>
          <w:sz w:val="22"/>
          <w:szCs w:val="22"/>
        </w:rPr>
      </w:pPr>
      <w:r w:rsidRPr="00823C0B">
        <w:rPr>
          <w:rFonts w:asciiTheme="minorHAnsi" w:hAnsiTheme="minorHAnsi" w:cstheme="minorHAnsi"/>
          <w:sz w:val="22"/>
          <w:szCs w:val="22"/>
        </w:rPr>
        <w:t>Článek VII.</w:t>
      </w:r>
    </w:p>
    <w:p w14:paraId="6CA2510A" w14:textId="77777777" w:rsidR="00AE61FB" w:rsidRPr="00B86B2F" w:rsidRDefault="00AE61FB" w:rsidP="00AE61FB">
      <w:pPr>
        <w:keepLines/>
        <w:widowControl w:val="0"/>
        <w:autoSpaceDE w:val="0"/>
        <w:autoSpaceDN w:val="0"/>
        <w:adjustRightInd w:val="0"/>
        <w:jc w:val="center"/>
        <w:rPr>
          <w:rFonts w:asciiTheme="minorHAnsi" w:hAnsiTheme="minorHAnsi" w:cstheme="minorHAnsi"/>
          <w:b/>
          <w:bCs/>
          <w:sz w:val="22"/>
          <w:szCs w:val="22"/>
        </w:rPr>
      </w:pPr>
      <w:r w:rsidRPr="00B86B2F">
        <w:rPr>
          <w:rFonts w:asciiTheme="minorHAnsi" w:hAnsiTheme="minorHAnsi" w:cstheme="minorHAnsi"/>
          <w:b/>
          <w:bCs/>
          <w:sz w:val="22"/>
          <w:szCs w:val="22"/>
        </w:rPr>
        <w:t>Licenční ujednání</w:t>
      </w:r>
    </w:p>
    <w:p w14:paraId="2A0BD22A" w14:textId="77777777" w:rsidR="00AE61FB" w:rsidRPr="00B86B2F" w:rsidRDefault="00AE61FB" w:rsidP="00AE61FB">
      <w:pPr>
        <w:pStyle w:val="Odstavecseseznamem"/>
        <w:keepLines/>
        <w:widowControl w:val="0"/>
        <w:numPr>
          <w:ilvl w:val="0"/>
          <w:numId w:val="21"/>
        </w:numPr>
        <w:autoSpaceDE w:val="0"/>
        <w:autoSpaceDN w:val="0"/>
        <w:adjustRightInd w:val="0"/>
        <w:spacing w:before="120"/>
        <w:ind w:left="426" w:hanging="426"/>
        <w:jc w:val="both"/>
        <w:rPr>
          <w:rFonts w:asciiTheme="minorHAnsi" w:hAnsiTheme="minorHAnsi" w:cstheme="minorHAnsi"/>
          <w:bCs/>
          <w:sz w:val="22"/>
          <w:szCs w:val="22"/>
        </w:rPr>
      </w:pPr>
      <w:r w:rsidRPr="00B86B2F">
        <w:rPr>
          <w:rFonts w:asciiTheme="minorHAnsi" w:hAnsiTheme="minorHAnsi" w:cstheme="minorHAnsi"/>
          <w:sz w:val="22"/>
          <w:szCs w:val="22"/>
        </w:rPr>
        <w:t>Prodávající tímto uděluje kupujícímu licenci, tj. oprávnění k výkonu práva užívat software příslušející ke zboží v rozsahu stanoveném přílohou č. 1 této smlouvy. Není-li přílohou č. 1 této smlouvy stanoveno jinak, platí:</w:t>
      </w:r>
    </w:p>
    <w:p w14:paraId="228A4D88" w14:textId="77777777" w:rsidR="00AE61FB" w:rsidRPr="00B86B2F" w:rsidRDefault="00AE61FB" w:rsidP="00AE61FB">
      <w:pPr>
        <w:pStyle w:val="Odstavecseseznamem"/>
        <w:keepLines/>
        <w:widowControl w:val="0"/>
        <w:numPr>
          <w:ilvl w:val="0"/>
          <w:numId w:val="22"/>
        </w:numPr>
        <w:autoSpaceDE w:val="0"/>
        <w:autoSpaceDN w:val="0"/>
        <w:adjustRightInd w:val="0"/>
        <w:spacing w:before="120"/>
        <w:contextualSpacing/>
        <w:jc w:val="both"/>
        <w:rPr>
          <w:rFonts w:asciiTheme="minorHAnsi" w:hAnsiTheme="minorHAnsi" w:cstheme="minorHAnsi"/>
          <w:bCs/>
          <w:sz w:val="22"/>
          <w:szCs w:val="22"/>
        </w:rPr>
      </w:pPr>
      <w:r w:rsidRPr="00B86B2F">
        <w:rPr>
          <w:rFonts w:asciiTheme="minorHAnsi" w:hAnsiTheme="minorHAnsi" w:cstheme="minorHAnsi"/>
          <w:bCs/>
          <w:sz w:val="22"/>
          <w:szCs w:val="22"/>
        </w:rPr>
        <w:t>časový rozsah licence: doba neurčitá;</w:t>
      </w:r>
    </w:p>
    <w:p w14:paraId="2ECD1DB1" w14:textId="77777777" w:rsidR="00AE61FB" w:rsidRPr="00B86B2F" w:rsidRDefault="00AE61FB" w:rsidP="00AE61FB">
      <w:pPr>
        <w:pStyle w:val="Odstavecseseznamem"/>
        <w:keepLines/>
        <w:widowControl w:val="0"/>
        <w:numPr>
          <w:ilvl w:val="0"/>
          <w:numId w:val="22"/>
        </w:numPr>
        <w:autoSpaceDE w:val="0"/>
        <w:autoSpaceDN w:val="0"/>
        <w:adjustRightInd w:val="0"/>
        <w:spacing w:before="120"/>
        <w:contextualSpacing/>
        <w:jc w:val="both"/>
        <w:rPr>
          <w:rFonts w:asciiTheme="minorHAnsi" w:hAnsiTheme="minorHAnsi" w:cstheme="minorHAnsi"/>
          <w:bCs/>
          <w:sz w:val="22"/>
          <w:szCs w:val="22"/>
        </w:rPr>
      </w:pPr>
      <w:r w:rsidRPr="00B86B2F">
        <w:rPr>
          <w:rFonts w:asciiTheme="minorHAnsi" w:hAnsiTheme="minorHAnsi" w:cstheme="minorHAnsi"/>
          <w:bCs/>
          <w:sz w:val="22"/>
          <w:szCs w:val="22"/>
        </w:rPr>
        <w:t>územní rozsah licence: neomezen.</w:t>
      </w:r>
    </w:p>
    <w:p w14:paraId="0DF8ED7D" w14:textId="77777777" w:rsidR="00AE61FB" w:rsidRPr="00B86B2F" w:rsidRDefault="00AE61FB" w:rsidP="00AE61FB">
      <w:pPr>
        <w:pStyle w:val="Odstavecseseznamem"/>
        <w:keepLines/>
        <w:widowControl w:val="0"/>
        <w:numPr>
          <w:ilvl w:val="0"/>
          <w:numId w:val="21"/>
        </w:numPr>
        <w:autoSpaceDE w:val="0"/>
        <w:autoSpaceDN w:val="0"/>
        <w:adjustRightInd w:val="0"/>
        <w:spacing w:before="120"/>
        <w:ind w:left="426" w:hanging="426"/>
        <w:jc w:val="both"/>
        <w:rPr>
          <w:rFonts w:asciiTheme="minorHAnsi" w:hAnsiTheme="minorHAnsi" w:cstheme="minorHAnsi"/>
          <w:bCs/>
          <w:sz w:val="22"/>
          <w:szCs w:val="22"/>
        </w:rPr>
      </w:pPr>
      <w:r w:rsidRPr="00B86B2F">
        <w:rPr>
          <w:rFonts w:asciiTheme="minorHAnsi" w:hAnsiTheme="minorHAnsi" w:cstheme="minorHAnsi"/>
          <w:sz w:val="22"/>
          <w:szCs w:val="22"/>
        </w:rPr>
        <w:t>Prodávající předá software jako součást zboží. Kupující nemá nárok na zdrojové kódy k software.</w:t>
      </w:r>
    </w:p>
    <w:p w14:paraId="21BB9440" w14:textId="0F40B5C4" w:rsidR="00AE61FB" w:rsidRPr="00B86B2F" w:rsidRDefault="00EF7715" w:rsidP="00AE61FB">
      <w:pPr>
        <w:pStyle w:val="Odstavecseseznamem"/>
        <w:keepLines/>
        <w:widowControl w:val="0"/>
        <w:numPr>
          <w:ilvl w:val="0"/>
          <w:numId w:val="21"/>
        </w:numPr>
        <w:autoSpaceDE w:val="0"/>
        <w:autoSpaceDN w:val="0"/>
        <w:adjustRightInd w:val="0"/>
        <w:spacing w:before="120"/>
        <w:ind w:left="426" w:hanging="426"/>
        <w:jc w:val="both"/>
        <w:rPr>
          <w:rFonts w:asciiTheme="minorHAnsi" w:hAnsiTheme="minorHAnsi" w:cstheme="minorHAnsi"/>
          <w:bCs/>
          <w:sz w:val="22"/>
          <w:szCs w:val="22"/>
        </w:rPr>
      </w:pPr>
      <w:r>
        <w:rPr>
          <w:rFonts w:asciiTheme="minorHAnsi" w:hAnsiTheme="minorHAnsi" w:cstheme="minorHAnsi"/>
          <w:sz w:val="22"/>
          <w:szCs w:val="22"/>
        </w:rPr>
        <w:t>Cena</w:t>
      </w:r>
      <w:r w:rsidR="00AE61FB" w:rsidRPr="00B86B2F">
        <w:rPr>
          <w:rFonts w:asciiTheme="minorHAnsi" w:hAnsiTheme="minorHAnsi" w:cstheme="minorHAnsi"/>
          <w:sz w:val="22"/>
          <w:szCs w:val="22"/>
        </w:rPr>
        <w:t xml:space="preserve"> za poskytnutí licence se sjednává jako jednorázová a je zahrnuta v kupní ceně dle čl. IV. této smlouvy.</w:t>
      </w:r>
    </w:p>
    <w:p w14:paraId="34332BCD" w14:textId="77777777" w:rsidR="00AE61FB" w:rsidRPr="00B86B2F" w:rsidRDefault="00AE61FB" w:rsidP="00AE61FB">
      <w:pPr>
        <w:pStyle w:val="Odstavecseseznamem"/>
        <w:keepLines/>
        <w:widowControl w:val="0"/>
        <w:numPr>
          <w:ilvl w:val="0"/>
          <w:numId w:val="21"/>
        </w:numPr>
        <w:autoSpaceDE w:val="0"/>
        <w:autoSpaceDN w:val="0"/>
        <w:adjustRightInd w:val="0"/>
        <w:spacing w:before="120"/>
        <w:ind w:left="426" w:hanging="426"/>
        <w:jc w:val="both"/>
        <w:rPr>
          <w:rFonts w:asciiTheme="minorHAnsi" w:hAnsiTheme="minorHAnsi" w:cstheme="minorHAnsi"/>
          <w:bCs/>
          <w:sz w:val="22"/>
          <w:szCs w:val="22"/>
        </w:rPr>
      </w:pPr>
      <w:r w:rsidRPr="00B86B2F">
        <w:rPr>
          <w:rFonts w:asciiTheme="minorHAnsi" w:hAnsiTheme="minorHAnsi" w:cstheme="minorHAnsi"/>
          <w:sz w:val="22"/>
          <w:szCs w:val="22"/>
        </w:rPr>
        <w:lastRenderedPageBreak/>
        <w:t>Smluvní strany prohlašují, že je jim známo, že součástí zboží jsou software produkty třetích stran. Licence k užití produktů třetích stran se řídí licenčními podmínkami vydanými výrobci těchto software produktů. Prodávající je povinen umožnit kupujícímu nabytí licencí k těmto softwarovým produktům třetích stran, a to za standardních podmínek tak, aby užití zboží neporušovalo práva třetích stran. Cena za tyto licence je již zahrnuta v úplatě dle čl. IV. této smlouvy.</w:t>
      </w:r>
    </w:p>
    <w:p w14:paraId="2A241511" w14:textId="77777777" w:rsidR="00AE61FB" w:rsidRPr="00DA2894" w:rsidRDefault="00AE61FB" w:rsidP="00AE61FB">
      <w:pPr>
        <w:pStyle w:val="Odstavecseseznamem"/>
        <w:keepLines/>
        <w:widowControl w:val="0"/>
        <w:autoSpaceDE w:val="0"/>
        <w:autoSpaceDN w:val="0"/>
        <w:adjustRightInd w:val="0"/>
        <w:ind w:left="425"/>
        <w:jc w:val="both"/>
        <w:rPr>
          <w:rFonts w:ascii="Tahoma" w:hAnsi="Tahoma" w:cs="Tahoma"/>
          <w:bCs/>
          <w:sz w:val="20"/>
          <w:szCs w:val="20"/>
        </w:rPr>
      </w:pPr>
    </w:p>
    <w:p w14:paraId="15CCBE55" w14:textId="1EB82C52" w:rsidR="00762AB4" w:rsidRDefault="00762AB4" w:rsidP="00762AB4">
      <w:pPr>
        <w:suppressAutoHyphens/>
        <w:spacing w:line="276" w:lineRule="auto"/>
        <w:ind w:left="142"/>
        <w:jc w:val="center"/>
        <w:rPr>
          <w:rFonts w:asciiTheme="minorHAnsi" w:hAnsiTheme="minorHAnsi" w:cstheme="minorHAnsi"/>
          <w:sz w:val="22"/>
          <w:szCs w:val="22"/>
        </w:rPr>
      </w:pPr>
      <w:r w:rsidRPr="00823C0B">
        <w:rPr>
          <w:rFonts w:asciiTheme="minorHAnsi" w:hAnsiTheme="minorHAnsi" w:cstheme="minorHAnsi"/>
          <w:sz w:val="22"/>
          <w:szCs w:val="22"/>
        </w:rPr>
        <w:t>Článek VI</w:t>
      </w:r>
      <w:r>
        <w:rPr>
          <w:rFonts w:asciiTheme="minorHAnsi" w:hAnsiTheme="minorHAnsi" w:cstheme="minorHAnsi"/>
          <w:sz w:val="22"/>
          <w:szCs w:val="22"/>
        </w:rPr>
        <w:t>I</w:t>
      </w:r>
      <w:r w:rsidRPr="00823C0B">
        <w:rPr>
          <w:rFonts w:asciiTheme="minorHAnsi" w:hAnsiTheme="minorHAnsi" w:cstheme="minorHAnsi"/>
          <w:sz w:val="22"/>
          <w:szCs w:val="22"/>
        </w:rPr>
        <w:t>I.</w:t>
      </w:r>
    </w:p>
    <w:p w14:paraId="6B8D2F17" w14:textId="71760C5B" w:rsidR="00000C8D" w:rsidRPr="00823C0B"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823C0B">
        <w:rPr>
          <w:rFonts w:asciiTheme="minorHAnsi" w:hAnsiTheme="minorHAnsi" w:cstheme="minorHAnsi"/>
          <w:sz w:val="22"/>
          <w:szCs w:val="22"/>
        </w:rPr>
        <w:t>Ostatní ujednání</w:t>
      </w:r>
    </w:p>
    <w:p w14:paraId="2254857C"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Otázky touto smlouvou neupravené se řídí příslušnými ustanoveními občanského zákoníku.</w:t>
      </w:r>
    </w:p>
    <w:p w14:paraId="333C5301"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2C4912F9"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823C0B" w:rsidRDefault="000379DB" w:rsidP="00B82720">
      <w:pPr>
        <w:numPr>
          <w:ilvl w:val="0"/>
          <w:numId w:val="11"/>
        </w:numPr>
        <w:spacing w:after="120" w:line="276" w:lineRule="auto"/>
        <w:ind w:hanging="295"/>
        <w:rPr>
          <w:rFonts w:asciiTheme="minorHAnsi" w:hAnsiTheme="minorHAnsi" w:cstheme="minorHAnsi"/>
          <w:sz w:val="22"/>
          <w:szCs w:val="22"/>
        </w:rPr>
      </w:pPr>
      <w:r w:rsidRPr="00823C0B">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823C0B"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823C0B">
        <w:rPr>
          <w:rFonts w:asciiTheme="minorHAnsi" w:hAnsiTheme="minorHAnsi" w:cstheme="minorHAnsi"/>
          <w:sz w:val="22"/>
          <w:szCs w:val="22"/>
        </w:rPr>
        <w:t>informace, na které se vztahuje zákonem uložená povinnost mlčenlivosti (např. osobní údaje, utajované skutečnosti),</w:t>
      </w:r>
    </w:p>
    <w:p w14:paraId="1F9B08DF" w14:textId="77777777" w:rsidR="000379DB" w:rsidRPr="00823C0B"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0"/>
          <w:szCs w:val="20"/>
        </w:rPr>
      </w:pPr>
      <w:r w:rsidRPr="00823C0B">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19B01686" w14:textId="5818E5D1" w:rsidR="000379DB"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r w:rsidR="005E020E" w:rsidRPr="00823C0B">
        <w:rPr>
          <w:rFonts w:asciiTheme="minorHAnsi" w:hAnsiTheme="minorHAnsi" w:cstheme="minorHAnsi"/>
          <w:sz w:val="22"/>
          <w:szCs w:val="22"/>
        </w:rPr>
        <w:t>zakázky,</w:t>
      </w:r>
      <w:r w:rsidRPr="00823C0B">
        <w:rPr>
          <w:rFonts w:asciiTheme="minorHAnsi" w:hAnsiTheme="minorHAnsi" w:cstheme="minorHAnsi"/>
          <w:sz w:val="22"/>
          <w:szCs w:val="22"/>
        </w:rPr>
        <w:t xml:space="preserve"> a to po dobu danou právními předpisy ČR k jejich archivaci (zákon č. 563/1991 Sb., o</w:t>
      </w:r>
      <w:r w:rsidR="00377CB8" w:rsidRPr="00823C0B">
        <w:rPr>
          <w:rFonts w:asciiTheme="minorHAnsi" w:hAnsiTheme="minorHAnsi" w:cstheme="minorHAnsi"/>
          <w:sz w:val="22"/>
          <w:szCs w:val="22"/>
        </w:rPr>
        <w:t> </w:t>
      </w:r>
      <w:r w:rsidRPr="00823C0B">
        <w:rPr>
          <w:rFonts w:asciiTheme="minorHAnsi" w:hAnsiTheme="minorHAnsi" w:cstheme="minorHAnsi"/>
          <w:sz w:val="22"/>
          <w:szCs w:val="22"/>
        </w:rPr>
        <w:t xml:space="preserve">účetnictví, a zákon č. 235/2004 Sb., o dani z přidané hodnoty).  </w:t>
      </w:r>
    </w:p>
    <w:p w14:paraId="1200FC19" w14:textId="0BBCEDB9" w:rsidR="001C51FC" w:rsidRDefault="002D4920"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996EA0">
        <w:rPr>
          <w:rFonts w:asciiTheme="minorHAnsi" w:hAnsiTheme="minorHAnsi" w:cstheme="minorHAnsi"/>
          <w:sz w:val="22"/>
          <w:szCs w:val="22"/>
        </w:rPr>
        <w:t>Poskytovatel je povinen uchovávat všechny doklady a účetní záznamy související s dodávkou předmětu plnění do 31. 12. 20</w:t>
      </w:r>
      <w:r w:rsidR="00734FAE">
        <w:rPr>
          <w:rFonts w:asciiTheme="minorHAnsi" w:hAnsiTheme="minorHAnsi" w:cstheme="minorHAnsi"/>
          <w:sz w:val="22"/>
          <w:szCs w:val="22"/>
        </w:rPr>
        <w:t>43</w:t>
      </w:r>
      <w:r w:rsidRPr="00996EA0">
        <w:rPr>
          <w:rFonts w:asciiTheme="minorHAnsi" w:hAnsiTheme="minorHAnsi" w:cstheme="minorHAnsi"/>
          <w:sz w:val="22"/>
          <w:szCs w:val="22"/>
        </w:rPr>
        <w:t>, pokud český právní řád nestanovuje lhůtu delší. Tyto dokumenty a účetní záznamy budou uchovávány způsobem stanoveným platnými právními předpisy.</w:t>
      </w:r>
    </w:p>
    <w:p w14:paraId="462BC358" w14:textId="77777777" w:rsidR="009F7ACD" w:rsidRPr="009F7ACD" w:rsidRDefault="009F7ACD" w:rsidP="009F7ACD">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9F7ACD">
        <w:rPr>
          <w:rFonts w:asciiTheme="minorHAnsi" w:hAnsiTheme="minorHAnsi" w:cstheme="minorHAnsi"/>
          <w:sz w:val="22"/>
          <w:szCs w:val="22"/>
        </w:rPr>
        <w:t>Prodávající sdělí Kupujícímu údaje o jménu a identifikačním číslu pro účely DPH nebo daňovém identifikačním číslu poddodavatele první úrovně u poddodávek ve výši nad 50 000 eur</w:t>
      </w:r>
      <w:r w:rsidRPr="009F7ACD">
        <w:rPr>
          <w:rFonts w:asciiTheme="minorHAnsi" w:hAnsiTheme="minorHAnsi" w:cstheme="minorHAnsi"/>
          <w:sz w:val="22"/>
          <w:szCs w:val="22"/>
        </w:rPr>
        <w:footnoteReference w:customMarkFollows="1" w:id="1"/>
        <w:t xml:space="preserve">[3]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w:t>
      </w:r>
      <w:r w:rsidRPr="009F7ACD">
        <w:rPr>
          <w:rFonts w:asciiTheme="minorHAnsi" w:hAnsiTheme="minorHAnsi" w:cstheme="minorHAnsi"/>
          <w:sz w:val="22"/>
          <w:szCs w:val="22"/>
        </w:rPr>
        <w:lastRenderedPageBreak/>
        <w:t>předmět této smlouvy bez využití poddodavatelů nebo, že žádná z poddodávek nedosahuje limitní částky 50 000 EUR.</w:t>
      </w:r>
    </w:p>
    <w:p w14:paraId="75659D39" w14:textId="77777777" w:rsidR="00505827" w:rsidRPr="00823C0B" w:rsidRDefault="00505827" w:rsidP="00505827">
      <w:pPr>
        <w:tabs>
          <w:tab w:val="left" w:pos="1068"/>
        </w:tabs>
        <w:suppressAutoHyphens/>
        <w:spacing w:line="276" w:lineRule="auto"/>
        <w:ind w:left="587"/>
        <w:rPr>
          <w:rFonts w:asciiTheme="minorHAnsi" w:hAnsiTheme="minorHAnsi" w:cstheme="minorHAnsi"/>
          <w:sz w:val="22"/>
          <w:szCs w:val="22"/>
        </w:rPr>
      </w:pPr>
    </w:p>
    <w:p w14:paraId="564D96C1" w14:textId="4089E85C" w:rsidR="00505827" w:rsidRPr="00823C0B" w:rsidRDefault="00505827" w:rsidP="003D01AD">
      <w:pPr>
        <w:suppressAutoHyphens/>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 xml:space="preserve">Článek </w:t>
      </w:r>
      <w:r w:rsidR="00762AB4">
        <w:rPr>
          <w:rFonts w:asciiTheme="minorHAnsi" w:hAnsiTheme="minorHAnsi" w:cstheme="minorHAnsi"/>
          <w:sz w:val="22"/>
          <w:szCs w:val="22"/>
        </w:rPr>
        <w:t>IX</w:t>
      </w:r>
      <w:r w:rsidRPr="00823C0B">
        <w:rPr>
          <w:rFonts w:asciiTheme="minorHAnsi" w:hAnsiTheme="minorHAnsi" w:cstheme="minorHAnsi"/>
          <w:sz w:val="22"/>
          <w:szCs w:val="22"/>
        </w:rPr>
        <w:t>.</w:t>
      </w:r>
    </w:p>
    <w:p w14:paraId="799D5E79" w14:textId="77777777" w:rsidR="00000C8D" w:rsidRPr="00823C0B" w:rsidRDefault="0094411C" w:rsidP="003D01AD">
      <w:pPr>
        <w:pStyle w:val="Nadpis1"/>
        <w:spacing w:before="0" w:after="120" w:line="276" w:lineRule="auto"/>
        <w:ind w:right="-284" w:hanging="426"/>
        <w:jc w:val="center"/>
        <w:rPr>
          <w:rFonts w:asciiTheme="minorHAnsi" w:hAnsiTheme="minorHAnsi" w:cstheme="minorHAnsi"/>
          <w:sz w:val="22"/>
          <w:szCs w:val="22"/>
        </w:rPr>
      </w:pPr>
      <w:r w:rsidRPr="00823C0B">
        <w:rPr>
          <w:rFonts w:asciiTheme="minorHAnsi" w:hAnsiTheme="minorHAnsi" w:cstheme="minorHAnsi"/>
          <w:sz w:val="22"/>
          <w:szCs w:val="22"/>
        </w:rPr>
        <w:t>Závěrečná ustanovení</w:t>
      </w:r>
    </w:p>
    <w:p w14:paraId="253E4B88" w14:textId="66B21C95" w:rsidR="00B56592" w:rsidRPr="00823C0B"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823C0B">
        <w:rPr>
          <w:rFonts w:asciiTheme="minorHAnsi" w:hAnsiTheme="minorHAnsi" w:cstheme="minorHAnsi"/>
          <w:sz w:val="22"/>
          <w:szCs w:val="22"/>
        </w:rPr>
        <w:t xml:space="preserve">    </w:t>
      </w:r>
      <w:r w:rsidR="000D1A02" w:rsidRPr="00823C0B">
        <w:rPr>
          <w:rFonts w:asciiTheme="minorHAnsi" w:hAnsiTheme="minorHAnsi" w:cstheme="minorHAnsi"/>
          <w:sz w:val="22"/>
          <w:szCs w:val="22"/>
        </w:rPr>
        <w:t xml:space="preserve"> </w:t>
      </w:r>
    </w:p>
    <w:p w14:paraId="61E478BF"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0034D6FC" w:rsidR="00B56592"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4351E870" w14:textId="77777777" w:rsidR="00B30037" w:rsidRDefault="00B30037" w:rsidP="00B30037">
      <w:pPr>
        <w:suppressAutoHyphens/>
        <w:spacing w:after="120" w:line="276" w:lineRule="auto"/>
        <w:jc w:val="both"/>
        <w:rPr>
          <w:rFonts w:asciiTheme="minorHAnsi" w:hAnsiTheme="minorHAnsi" w:cstheme="minorHAnsi"/>
          <w:sz w:val="22"/>
          <w:szCs w:val="22"/>
        </w:rPr>
      </w:pPr>
    </w:p>
    <w:p w14:paraId="43EA4CD9" w14:textId="77E3E018" w:rsidR="00B30037" w:rsidRDefault="00B30037" w:rsidP="00B30037">
      <w:pPr>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Příloha: technická specifikace </w:t>
      </w:r>
      <w:r w:rsidR="000A1046">
        <w:rPr>
          <w:rFonts w:asciiTheme="minorHAnsi" w:hAnsiTheme="minorHAnsi" w:cstheme="minorHAnsi"/>
          <w:sz w:val="22"/>
          <w:szCs w:val="22"/>
        </w:rPr>
        <w:t>zboží</w:t>
      </w:r>
    </w:p>
    <w:p w14:paraId="357C2B33" w14:textId="2AB8FA12" w:rsidR="00216AF2" w:rsidRPr="00823C0B" w:rsidRDefault="00216AF2" w:rsidP="001742E8">
      <w:pPr>
        <w:tabs>
          <w:tab w:val="left" w:pos="426"/>
        </w:tabs>
        <w:spacing w:before="120" w:after="60"/>
        <w:ind w:left="360"/>
        <w:jc w:val="both"/>
        <w:rPr>
          <w:rFonts w:asciiTheme="minorHAnsi" w:hAnsiTheme="minorHAnsi" w:cstheme="minorHAnsi"/>
          <w:sz w:val="22"/>
          <w:szCs w:val="22"/>
        </w:rPr>
      </w:pPr>
    </w:p>
    <w:p w14:paraId="7F85DA16" w14:textId="77ED3377" w:rsidR="00000C8D" w:rsidRDefault="00000C8D" w:rsidP="00591579">
      <w:pPr>
        <w:widowControl w:val="0"/>
        <w:tabs>
          <w:tab w:val="left" w:pos="4395"/>
        </w:tabs>
        <w:autoSpaceDE w:val="0"/>
        <w:autoSpaceDN w:val="0"/>
        <w:adjustRightInd w:val="0"/>
        <w:spacing w:after="360" w:line="276" w:lineRule="auto"/>
        <w:rPr>
          <w:rFonts w:asciiTheme="minorHAnsi" w:hAnsiTheme="minorHAnsi" w:cstheme="minorHAnsi"/>
          <w:color w:val="000000"/>
          <w:position w:val="-1"/>
          <w:sz w:val="22"/>
          <w:szCs w:val="22"/>
        </w:rPr>
      </w:pPr>
      <w:r w:rsidRPr="00823C0B">
        <w:rPr>
          <w:rFonts w:asciiTheme="minorHAnsi" w:hAnsiTheme="minorHAnsi" w:cstheme="minorHAnsi"/>
          <w:color w:val="000000"/>
          <w:position w:val="-1"/>
          <w:sz w:val="22"/>
          <w:szCs w:val="22"/>
        </w:rPr>
        <w:t>Za kupujícího:</w:t>
      </w:r>
      <w:r w:rsidRPr="00823C0B">
        <w:rPr>
          <w:rFonts w:asciiTheme="minorHAnsi" w:hAnsiTheme="minorHAnsi" w:cstheme="minorHAnsi"/>
          <w:color w:val="000000"/>
          <w:position w:val="-1"/>
          <w:sz w:val="22"/>
          <w:szCs w:val="22"/>
        </w:rPr>
        <w:tab/>
      </w:r>
      <w:r w:rsidR="00CC1573" w:rsidRPr="00823C0B">
        <w:rPr>
          <w:rFonts w:asciiTheme="minorHAnsi" w:hAnsiTheme="minorHAnsi" w:cstheme="minorHAnsi"/>
          <w:color w:val="000000"/>
          <w:position w:val="-1"/>
          <w:sz w:val="22"/>
          <w:szCs w:val="22"/>
        </w:rPr>
        <w:tab/>
      </w:r>
      <w:r w:rsidRPr="00823C0B">
        <w:rPr>
          <w:rFonts w:asciiTheme="minorHAnsi" w:hAnsiTheme="minorHAnsi" w:cstheme="minorHAnsi"/>
          <w:color w:val="000000"/>
          <w:position w:val="-1"/>
          <w:sz w:val="22"/>
          <w:szCs w:val="22"/>
        </w:rPr>
        <w:t xml:space="preserve"> Za prodávajícího:</w:t>
      </w:r>
    </w:p>
    <w:p w14:paraId="11EB4C7C" w14:textId="77777777" w:rsidR="00F97493" w:rsidRDefault="00F97493" w:rsidP="00591579">
      <w:pPr>
        <w:widowControl w:val="0"/>
        <w:tabs>
          <w:tab w:val="left" w:pos="4395"/>
        </w:tabs>
        <w:autoSpaceDE w:val="0"/>
        <w:autoSpaceDN w:val="0"/>
        <w:adjustRightInd w:val="0"/>
        <w:spacing w:after="360" w:line="276" w:lineRule="auto"/>
        <w:rPr>
          <w:rFonts w:asciiTheme="minorHAnsi" w:hAnsiTheme="minorHAnsi" w:cstheme="minorHAnsi"/>
          <w:color w:val="000000"/>
          <w:position w:val="-1"/>
          <w:sz w:val="22"/>
          <w:szCs w:val="22"/>
        </w:rPr>
      </w:pPr>
    </w:p>
    <w:p w14:paraId="03C19C12" w14:textId="77777777" w:rsidR="002D53EF" w:rsidRDefault="002D53EF" w:rsidP="00423C2E">
      <w:pPr>
        <w:rPr>
          <w:rFonts w:asciiTheme="minorHAnsi" w:hAnsiTheme="minorHAnsi" w:cstheme="minorHAnsi"/>
          <w:sz w:val="22"/>
          <w:szCs w:val="22"/>
        </w:rPr>
      </w:pPr>
    </w:p>
    <w:p w14:paraId="2B73A0DB" w14:textId="5E4E7A95" w:rsidR="00000C8D" w:rsidRPr="00823C0B" w:rsidRDefault="00000C8D" w:rsidP="00423C2E">
      <w:pPr>
        <w:rPr>
          <w:rFonts w:asciiTheme="minorHAnsi" w:hAnsiTheme="minorHAnsi" w:cstheme="minorHAnsi"/>
          <w:sz w:val="22"/>
          <w:szCs w:val="22"/>
        </w:rPr>
      </w:pPr>
      <w:r w:rsidRPr="00823C0B">
        <w:rPr>
          <w:rFonts w:asciiTheme="minorHAnsi" w:hAnsiTheme="minorHAnsi" w:cstheme="minorHAnsi"/>
          <w:sz w:val="22"/>
          <w:szCs w:val="22"/>
        </w:rPr>
        <w:t>_______________</w:t>
      </w:r>
      <w:r w:rsidR="002C0182" w:rsidRPr="00823C0B">
        <w:rPr>
          <w:rFonts w:asciiTheme="minorHAnsi" w:hAnsiTheme="minorHAnsi" w:cstheme="minorHAnsi"/>
          <w:sz w:val="22"/>
          <w:szCs w:val="22"/>
        </w:rPr>
        <w:t>__</w:t>
      </w:r>
      <w:r w:rsidR="004C287D">
        <w:rPr>
          <w:rFonts w:asciiTheme="minorHAnsi" w:hAnsiTheme="minorHAnsi" w:cstheme="minorHAnsi"/>
          <w:sz w:val="22"/>
          <w:szCs w:val="22"/>
        </w:rPr>
        <w:t>__</w:t>
      </w:r>
      <w:r w:rsidR="002C0182" w:rsidRPr="00823C0B">
        <w:rPr>
          <w:rFonts w:asciiTheme="minorHAnsi" w:hAnsiTheme="minorHAnsi" w:cstheme="minorHAnsi"/>
          <w:sz w:val="22"/>
          <w:szCs w:val="22"/>
        </w:rPr>
        <w:t>___</w:t>
      </w:r>
      <w:r w:rsidRPr="00823C0B">
        <w:rPr>
          <w:rFonts w:asciiTheme="minorHAnsi" w:hAnsiTheme="minorHAnsi" w:cstheme="minorHAnsi"/>
          <w:sz w:val="22"/>
          <w:szCs w:val="22"/>
        </w:rPr>
        <w:t>___</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00126598" w:rsidRPr="00823C0B">
        <w:rPr>
          <w:rFonts w:asciiTheme="minorHAnsi" w:hAnsiTheme="minorHAnsi" w:cstheme="minorHAnsi"/>
          <w:sz w:val="22"/>
          <w:szCs w:val="22"/>
        </w:rPr>
        <w:tab/>
      </w:r>
      <w:r w:rsidRPr="00823C0B">
        <w:rPr>
          <w:rFonts w:asciiTheme="minorHAnsi" w:hAnsiTheme="minorHAnsi" w:cstheme="minorHAnsi"/>
          <w:sz w:val="22"/>
          <w:szCs w:val="22"/>
        </w:rPr>
        <w:t xml:space="preserve"> ____________________________ </w:t>
      </w:r>
    </w:p>
    <w:p w14:paraId="102103C6" w14:textId="0859E027" w:rsidR="00451143" w:rsidRPr="00823C0B" w:rsidRDefault="003A21E5" w:rsidP="003A21E5">
      <w:pPr>
        <w:rPr>
          <w:rFonts w:asciiTheme="minorHAnsi" w:hAnsiTheme="minorHAnsi" w:cstheme="minorHAnsi"/>
          <w:sz w:val="22"/>
          <w:szCs w:val="22"/>
        </w:rPr>
      </w:pPr>
      <w:r w:rsidRPr="00F326E1">
        <w:rPr>
          <w:rFonts w:asciiTheme="minorHAnsi" w:hAnsiTheme="minorHAnsi" w:cstheme="minorHAnsi"/>
          <w:sz w:val="22"/>
          <w:szCs w:val="22"/>
        </w:rPr>
        <w:t xml:space="preserve">prof. RNDr. Václav Snášel, CSc. </w:t>
      </w:r>
      <w:r>
        <w:rPr>
          <w:rFonts w:asciiTheme="minorHAnsi" w:hAnsiTheme="minorHAnsi" w:cstheme="minorHAnsi"/>
          <w:sz w:val="22"/>
          <w:szCs w:val="22"/>
        </w:rPr>
        <w:tab/>
      </w:r>
      <w:r>
        <w:rPr>
          <w:rFonts w:asciiTheme="minorHAnsi" w:hAnsiTheme="minorHAnsi" w:cstheme="minorHAnsi"/>
          <w:sz w:val="22"/>
          <w:szCs w:val="22"/>
        </w:rPr>
        <w:tab/>
      </w:r>
      <w:r w:rsidR="00451143" w:rsidRPr="00823C0B">
        <w:rPr>
          <w:rFonts w:asciiTheme="minorHAnsi" w:hAnsiTheme="minorHAnsi" w:cstheme="minorHAnsi"/>
          <w:sz w:val="22"/>
          <w:szCs w:val="22"/>
        </w:rPr>
        <w:tab/>
      </w:r>
      <w:r w:rsidR="00A46A22" w:rsidRPr="00823C0B">
        <w:rPr>
          <w:rFonts w:asciiTheme="minorHAnsi" w:hAnsiTheme="minorHAnsi" w:cstheme="minorHAnsi"/>
          <w:sz w:val="22"/>
          <w:szCs w:val="22"/>
        </w:rPr>
        <w:tab/>
      </w:r>
      <w:r w:rsidR="00451143" w:rsidRPr="00823C0B">
        <w:rPr>
          <w:rFonts w:asciiTheme="minorHAnsi" w:hAnsiTheme="minorHAnsi" w:cstheme="minorHAnsi"/>
          <w:sz w:val="22"/>
          <w:szCs w:val="22"/>
        </w:rPr>
        <w:t>Jméno:</w:t>
      </w:r>
    </w:p>
    <w:p w14:paraId="1818921E" w14:textId="1055F508" w:rsidR="00AD6C49" w:rsidRPr="00823C0B" w:rsidRDefault="003A21E5" w:rsidP="0056201C">
      <w:pPr>
        <w:spacing w:line="276" w:lineRule="auto"/>
        <w:jc w:val="both"/>
        <w:rPr>
          <w:rFonts w:asciiTheme="minorHAnsi" w:hAnsiTheme="minorHAnsi" w:cstheme="minorHAnsi"/>
          <w:sz w:val="22"/>
          <w:szCs w:val="22"/>
        </w:rPr>
      </w:pPr>
      <w:r>
        <w:rPr>
          <w:rFonts w:asciiTheme="minorHAnsi" w:hAnsiTheme="minorHAnsi" w:cstheme="minorHAnsi"/>
          <w:sz w:val="22"/>
          <w:szCs w:val="22"/>
        </w:rPr>
        <w:t>rektor</w:t>
      </w:r>
      <w:r w:rsidR="004C287D">
        <w:rPr>
          <w:rFonts w:asciiTheme="minorHAnsi" w:hAnsiTheme="minorHAnsi" w:cstheme="minorHAnsi"/>
          <w:sz w:val="22"/>
          <w:szCs w:val="22"/>
        </w:rPr>
        <w:tab/>
      </w:r>
      <w:r w:rsidR="004C287D">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Pr>
          <w:rFonts w:asciiTheme="minorHAnsi" w:hAnsiTheme="minorHAnsi" w:cstheme="minorHAnsi"/>
          <w:sz w:val="22"/>
          <w:szCs w:val="22"/>
        </w:rPr>
        <w:tab/>
      </w:r>
      <w:r w:rsidR="00451143" w:rsidRPr="00823C0B">
        <w:rPr>
          <w:rFonts w:asciiTheme="minorHAnsi" w:hAnsiTheme="minorHAnsi" w:cstheme="minorHAnsi"/>
          <w:sz w:val="22"/>
          <w:szCs w:val="22"/>
        </w:rPr>
        <w:t>Funkce:</w:t>
      </w:r>
    </w:p>
    <w:sectPr w:rsidR="00AD6C49" w:rsidRPr="00823C0B" w:rsidSect="007B04E9">
      <w:headerReference w:type="default" r:id="rId17"/>
      <w:footerReference w:type="even" r:id="rId18"/>
      <w:footerReference w:type="default" r:id="rId19"/>
      <w:headerReference w:type="first" r:id="rId20"/>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141F" w14:textId="77777777" w:rsidR="00FA5EF3" w:rsidRDefault="00FA5EF3" w:rsidP="00335E35">
      <w:r>
        <w:separator/>
      </w:r>
    </w:p>
  </w:endnote>
  <w:endnote w:type="continuationSeparator" w:id="0">
    <w:p w14:paraId="3F0F0850" w14:textId="77777777" w:rsidR="00FA5EF3" w:rsidRDefault="00FA5EF3"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29376230"/>
      <w:docPartObj>
        <w:docPartGallery w:val="Page Numbers (Bottom of Page)"/>
        <w:docPartUnique/>
      </w:docPartObj>
    </w:sdtPr>
    <w:sdtContent>
      <w:p w14:paraId="15C68E77" w14:textId="1FA951BD" w:rsidR="008719BA" w:rsidRPr="00494376" w:rsidRDefault="008719BA">
        <w:pPr>
          <w:pStyle w:val="Zpat"/>
          <w:jc w:val="center"/>
          <w:rPr>
            <w:rFonts w:asciiTheme="minorHAnsi" w:hAnsiTheme="minorHAnsi" w:cstheme="minorHAnsi"/>
            <w:sz w:val="22"/>
            <w:szCs w:val="22"/>
          </w:rPr>
        </w:pPr>
        <w:r w:rsidRPr="00494376">
          <w:rPr>
            <w:rFonts w:asciiTheme="minorHAnsi" w:hAnsiTheme="minorHAnsi" w:cstheme="minorHAnsi"/>
            <w:sz w:val="22"/>
            <w:szCs w:val="22"/>
          </w:rPr>
          <w:fldChar w:fldCharType="begin"/>
        </w:r>
        <w:r w:rsidRPr="00494376">
          <w:rPr>
            <w:rFonts w:asciiTheme="minorHAnsi" w:hAnsiTheme="minorHAnsi" w:cstheme="minorHAnsi"/>
            <w:sz w:val="22"/>
            <w:szCs w:val="22"/>
          </w:rPr>
          <w:instrText>PAGE   \* MERGEFORMAT</w:instrText>
        </w:r>
        <w:r w:rsidRPr="00494376">
          <w:rPr>
            <w:rFonts w:asciiTheme="minorHAnsi" w:hAnsiTheme="minorHAnsi" w:cstheme="minorHAnsi"/>
            <w:sz w:val="22"/>
            <w:szCs w:val="22"/>
          </w:rPr>
          <w:fldChar w:fldCharType="separate"/>
        </w:r>
        <w:r w:rsidRPr="00494376">
          <w:rPr>
            <w:rFonts w:asciiTheme="minorHAnsi" w:hAnsiTheme="minorHAnsi" w:cstheme="minorHAnsi"/>
            <w:sz w:val="22"/>
            <w:szCs w:val="22"/>
            <w:lang w:val="cs-CZ"/>
          </w:rPr>
          <w:t>2</w:t>
        </w:r>
        <w:r w:rsidRPr="00494376">
          <w:rPr>
            <w:rFonts w:asciiTheme="minorHAnsi" w:hAnsiTheme="minorHAnsi" w:cstheme="minorHAnsi"/>
            <w:sz w:val="22"/>
            <w:szCs w:val="22"/>
          </w:rPr>
          <w:fldChar w:fldCharType="end"/>
        </w:r>
      </w:p>
    </w:sdtContent>
  </w:sdt>
  <w:p w14:paraId="0AE1975A" w14:textId="77777777" w:rsidR="008719BA" w:rsidRDefault="008719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2669" w14:textId="6556824B" w:rsidR="00D34308" w:rsidRPr="00140B06" w:rsidRDefault="00D34308">
    <w:pPr>
      <w:pStyle w:val="Zpat"/>
      <w:jc w:val="center"/>
      <w:rPr>
        <w:rFonts w:asciiTheme="minorHAnsi" w:hAnsiTheme="minorHAnsi" w:cstheme="minorHAnsi"/>
        <w:sz w:val="22"/>
        <w:szCs w:val="22"/>
      </w:rPr>
    </w:pPr>
    <w:r w:rsidRPr="00140B06">
      <w:rPr>
        <w:rFonts w:asciiTheme="minorHAnsi" w:hAnsiTheme="minorHAnsi" w:cstheme="minorHAnsi"/>
        <w:sz w:val="22"/>
        <w:szCs w:val="22"/>
      </w:rPr>
      <w:fldChar w:fldCharType="begin"/>
    </w:r>
    <w:r w:rsidRPr="00140B06">
      <w:rPr>
        <w:rFonts w:asciiTheme="minorHAnsi" w:hAnsiTheme="minorHAnsi" w:cstheme="minorHAnsi"/>
        <w:sz w:val="22"/>
        <w:szCs w:val="22"/>
      </w:rPr>
      <w:instrText>PAGE   \* MERGEFORMAT</w:instrText>
    </w:r>
    <w:r w:rsidRPr="00140B06">
      <w:rPr>
        <w:rFonts w:asciiTheme="minorHAnsi" w:hAnsiTheme="minorHAnsi" w:cstheme="minorHAnsi"/>
        <w:sz w:val="22"/>
        <w:szCs w:val="22"/>
      </w:rPr>
      <w:fldChar w:fldCharType="separate"/>
    </w:r>
    <w:r w:rsidR="00183289">
      <w:rPr>
        <w:rFonts w:asciiTheme="minorHAnsi" w:hAnsiTheme="minorHAnsi" w:cstheme="minorHAnsi"/>
        <w:noProof/>
        <w:sz w:val="22"/>
        <w:szCs w:val="22"/>
      </w:rPr>
      <w:t>2</w:t>
    </w:r>
    <w:r w:rsidRPr="00140B06">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30AF" w14:textId="77777777" w:rsidR="00FA5EF3" w:rsidRDefault="00FA5EF3" w:rsidP="00335E35">
      <w:r>
        <w:separator/>
      </w:r>
    </w:p>
  </w:footnote>
  <w:footnote w:type="continuationSeparator" w:id="0">
    <w:p w14:paraId="5D81FD87" w14:textId="77777777" w:rsidR="00FA5EF3" w:rsidRDefault="00FA5EF3" w:rsidP="00335E35">
      <w:r>
        <w:continuationSeparator/>
      </w:r>
    </w:p>
  </w:footnote>
  <w:footnote w:id="1">
    <w:p w14:paraId="17F1EBE6" w14:textId="57D7D11A" w:rsidR="009F7ACD" w:rsidRDefault="009F7ACD" w:rsidP="009F7ACD">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A4D9" w14:textId="0D88D401" w:rsidR="004C287D" w:rsidRDefault="004C287D" w:rsidP="004C287D">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9BE2" w14:textId="5C62A2B7" w:rsidR="000E7281" w:rsidRDefault="004D2226" w:rsidP="004A4C59">
    <w:pPr>
      <w:pStyle w:val="Zhlav"/>
      <w:jc w:val="center"/>
    </w:pPr>
    <w:r>
      <w:rPr>
        <w:noProof/>
        <w:lang w:val="cs-CZ"/>
      </w:rPr>
      <w:drawing>
        <wp:inline distT="0" distB="0" distL="0" distR="0" wp14:anchorId="2BC44CD0" wp14:editId="0FB670A2">
          <wp:extent cx="4824730" cy="697530"/>
          <wp:effectExtent l="0" t="0" r="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6056" cy="70205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81D0071"/>
    <w:multiLevelType w:val="hybridMultilevel"/>
    <w:tmpl w:val="921CA568"/>
    <w:lvl w:ilvl="0" w:tplc="04050001">
      <w:start w:val="1"/>
      <w:numFmt w:val="bullet"/>
      <w:lvlText w:val=""/>
      <w:lvlJc w:val="left"/>
      <w:pPr>
        <w:ind w:left="1053" w:hanging="360"/>
      </w:pPr>
      <w:rPr>
        <w:rFonts w:ascii="Symbol" w:hAnsi="Symbol" w:hint="default"/>
      </w:rPr>
    </w:lvl>
    <w:lvl w:ilvl="1" w:tplc="04050003" w:tentative="1">
      <w:start w:val="1"/>
      <w:numFmt w:val="bullet"/>
      <w:lvlText w:val="o"/>
      <w:lvlJc w:val="left"/>
      <w:pPr>
        <w:ind w:left="1773" w:hanging="360"/>
      </w:pPr>
      <w:rPr>
        <w:rFonts w:ascii="Courier New" w:hAnsi="Courier New" w:cs="Courier New" w:hint="default"/>
      </w:rPr>
    </w:lvl>
    <w:lvl w:ilvl="2" w:tplc="04050005" w:tentative="1">
      <w:start w:val="1"/>
      <w:numFmt w:val="bullet"/>
      <w:lvlText w:val=""/>
      <w:lvlJc w:val="left"/>
      <w:pPr>
        <w:ind w:left="2493" w:hanging="360"/>
      </w:pPr>
      <w:rPr>
        <w:rFonts w:ascii="Wingdings" w:hAnsi="Wingdings" w:hint="default"/>
      </w:rPr>
    </w:lvl>
    <w:lvl w:ilvl="3" w:tplc="04050001" w:tentative="1">
      <w:start w:val="1"/>
      <w:numFmt w:val="bullet"/>
      <w:lvlText w:val=""/>
      <w:lvlJc w:val="left"/>
      <w:pPr>
        <w:ind w:left="3213" w:hanging="360"/>
      </w:pPr>
      <w:rPr>
        <w:rFonts w:ascii="Symbol" w:hAnsi="Symbol" w:hint="default"/>
      </w:rPr>
    </w:lvl>
    <w:lvl w:ilvl="4" w:tplc="04050003" w:tentative="1">
      <w:start w:val="1"/>
      <w:numFmt w:val="bullet"/>
      <w:lvlText w:val="o"/>
      <w:lvlJc w:val="left"/>
      <w:pPr>
        <w:ind w:left="3933" w:hanging="360"/>
      </w:pPr>
      <w:rPr>
        <w:rFonts w:ascii="Courier New" w:hAnsi="Courier New" w:cs="Courier New" w:hint="default"/>
      </w:rPr>
    </w:lvl>
    <w:lvl w:ilvl="5" w:tplc="04050005" w:tentative="1">
      <w:start w:val="1"/>
      <w:numFmt w:val="bullet"/>
      <w:lvlText w:val=""/>
      <w:lvlJc w:val="left"/>
      <w:pPr>
        <w:ind w:left="4653" w:hanging="360"/>
      </w:pPr>
      <w:rPr>
        <w:rFonts w:ascii="Wingdings" w:hAnsi="Wingdings" w:hint="default"/>
      </w:rPr>
    </w:lvl>
    <w:lvl w:ilvl="6" w:tplc="04050001" w:tentative="1">
      <w:start w:val="1"/>
      <w:numFmt w:val="bullet"/>
      <w:lvlText w:val=""/>
      <w:lvlJc w:val="left"/>
      <w:pPr>
        <w:ind w:left="5373" w:hanging="360"/>
      </w:pPr>
      <w:rPr>
        <w:rFonts w:ascii="Symbol" w:hAnsi="Symbol" w:hint="default"/>
      </w:rPr>
    </w:lvl>
    <w:lvl w:ilvl="7" w:tplc="04050003" w:tentative="1">
      <w:start w:val="1"/>
      <w:numFmt w:val="bullet"/>
      <w:lvlText w:val="o"/>
      <w:lvlJc w:val="left"/>
      <w:pPr>
        <w:ind w:left="6093" w:hanging="360"/>
      </w:pPr>
      <w:rPr>
        <w:rFonts w:ascii="Courier New" w:hAnsi="Courier New" w:cs="Courier New" w:hint="default"/>
      </w:rPr>
    </w:lvl>
    <w:lvl w:ilvl="8" w:tplc="04050005" w:tentative="1">
      <w:start w:val="1"/>
      <w:numFmt w:val="bullet"/>
      <w:lvlText w:val=""/>
      <w:lvlJc w:val="left"/>
      <w:pPr>
        <w:ind w:left="6813" w:hanging="360"/>
      </w:pPr>
      <w:rPr>
        <w:rFonts w:ascii="Wingdings" w:hAnsi="Wingdings" w:hint="default"/>
      </w:rPr>
    </w:lvl>
  </w:abstractNum>
  <w:abstractNum w:abstractNumId="2"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EF70E22"/>
    <w:multiLevelType w:val="hybridMultilevel"/>
    <w:tmpl w:val="408ED828"/>
    <w:lvl w:ilvl="0" w:tplc="347CE96C">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F40918"/>
    <w:multiLevelType w:val="multilevel"/>
    <w:tmpl w:val="0986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44353"/>
    <w:multiLevelType w:val="hybridMultilevel"/>
    <w:tmpl w:val="0EDEAC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8C5027"/>
    <w:multiLevelType w:val="multilevel"/>
    <w:tmpl w:val="0EDEACC2"/>
    <w:styleLink w:val="Aktulnse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5" w15:restartNumberingAfterBreak="0">
    <w:nsid w:val="38E6206D"/>
    <w:multiLevelType w:val="hybridMultilevel"/>
    <w:tmpl w:val="6786EC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18" w15:restartNumberingAfterBreak="0">
    <w:nsid w:val="49BC6322"/>
    <w:multiLevelType w:val="hybridMultilevel"/>
    <w:tmpl w:val="9490FED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20"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4D32324"/>
    <w:multiLevelType w:val="hybridMultilevel"/>
    <w:tmpl w:val="B5CA9E9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F8447C7"/>
    <w:multiLevelType w:val="hybridMultilevel"/>
    <w:tmpl w:val="A406F07A"/>
    <w:lvl w:ilvl="0" w:tplc="50A8BF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98610855">
    <w:abstractNumId w:val="12"/>
  </w:num>
  <w:num w:numId="2" w16cid:durableId="1926499123">
    <w:abstractNumId w:val="23"/>
  </w:num>
  <w:num w:numId="3" w16cid:durableId="1722438026">
    <w:abstractNumId w:val="3"/>
  </w:num>
  <w:num w:numId="4" w16cid:durableId="216818429">
    <w:abstractNumId w:val="6"/>
  </w:num>
  <w:num w:numId="5" w16cid:durableId="1693647416">
    <w:abstractNumId w:val="0"/>
    <w:lvlOverride w:ilvl="0">
      <w:startOverride w:val="1"/>
    </w:lvlOverride>
  </w:num>
  <w:num w:numId="6" w16cid:durableId="1142772317">
    <w:abstractNumId w:val="18"/>
  </w:num>
  <w:num w:numId="7" w16cid:durableId="1889950219">
    <w:abstractNumId w:val="4"/>
  </w:num>
  <w:num w:numId="8" w16cid:durableId="8445147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4199325">
    <w:abstractNumId w:val="22"/>
  </w:num>
  <w:num w:numId="10" w16cid:durableId="1611083975">
    <w:abstractNumId w:val="20"/>
  </w:num>
  <w:num w:numId="11" w16cid:durableId="1667393751">
    <w:abstractNumId w:val="7"/>
  </w:num>
  <w:num w:numId="12" w16cid:durableId="488449488">
    <w:abstractNumId w:val="14"/>
  </w:num>
  <w:num w:numId="13" w16cid:durableId="941376714">
    <w:abstractNumId w:val="11"/>
  </w:num>
  <w:num w:numId="14" w16cid:durableId="1257010302">
    <w:abstractNumId w:val="19"/>
  </w:num>
  <w:num w:numId="15" w16cid:durableId="903680026">
    <w:abstractNumId w:val="24"/>
  </w:num>
  <w:num w:numId="16" w16cid:durableId="156654433">
    <w:abstractNumId w:val="13"/>
  </w:num>
  <w:num w:numId="17" w16cid:durableId="815341861">
    <w:abstractNumId w:val="20"/>
  </w:num>
  <w:num w:numId="18" w16cid:durableId="1281884883">
    <w:abstractNumId w:val="25"/>
  </w:num>
  <w:num w:numId="19" w16cid:durableId="614413074">
    <w:abstractNumId w:val="2"/>
  </w:num>
  <w:num w:numId="20" w16cid:durableId="55471987">
    <w:abstractNumId w:val="17"/>
  </w:num>
  <w:num w:numId="21" w16cid:durableId="1104962976">
    <w:abstractNumId w:val="5"/>
  </w:num>
  <w:num w:numId="22" w16cid:durableId="854420892">
    <w:abstractNumId w:val="16"/>
  </w:num>
  <w:num w:numId="23" w16cid:durableId="454371408">
    <w:abstractNumId w:val="27"/>
  </w:num>
  <w:num w:numId="24" w16cid:durableId="781146386">
    <w:abstractNumId w:val="1"/>
  </w:num>
  <w:num w:numId="25" w16cid:durableId="1236823693">
    <w:abstractNumId w:val="15"/>
  </w:num>
  <w:num w:numId="26" w16cid:durableId="54740974">
    <w:abstractNumId w:val="9"/>
  </w:num>
  <w:num w:numId="27" w16cid:durableId="1879002636">
    <w:abstractNumId w:val="10"/>
  </w:num>
  <w:num w:numId="28" w16cid:durableId="2099280404">
    <w:abstractNumId w:val="26"/>
  </w:num>
  <w:num w:numId="29" w16cid:durableId="25841476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1131"/>
    <w:rsid w:val="000031D6"/>
    <w:rsid w:val="000037BA"/>
    <w:rsid w:val="00004195"/>
    <w:rsid w:val="00007531"/>
    <w:rsid w:val="00010450"/>
    <w:rsid w:val="00010849"/>
    <w:rsid w:val="00010E95"/>
    <w:rsid w:val="00016122"/>
    <w:rsid w:val="00017E46"/>
    <w:rsid w:val="00017FDD"/>
    <w:rsid w:val="000217E5"/>
    <w:rsid w:val="000264B1"/>
    <w:rsid w:val="000331A6"/>
    <w:rsid w:val="00035824"/>
    <w:rsid w:val="000367EC"/>
    <w:rsid w:val="000372B3"/>
    <w:rsid w:val="0003763A"/>
    <w:rsid w:val="000379DB"/>
    <w:rsid w:val="00037CF3"/>
    <w:rsid w:val="000452A9"/>
    <w:rsid w:val="000532E0"/>
    <w:rsid w:val="00057FEE"/>
    <w:rsid w:val="0006117F"/>
    <w:rsid w:val="00067D57"/>
    <w:rsid w:val="00071A81"/>
    <w:rsid w:val="00071F75"/>
    <w:rsid w:val="00072FA2"/>
    <w:rsid w:val="0007306D"/>
    <w:rsid w:val="00075A87"/>
    <w:rsid w:val="00076D14"/>
    <w:rsid w:val="00077DEF"/>
    <w:rsid w:val="000809F6"/>
    <w:rsid w:val="00080AA5"/>
    <w:rsid w:val="00087183"/>
    <w:rsid w:val="0009033B"/>
    <w:rsid w:val="00090B3D"/>
    <w:rsid w:val="00091AEF"/>
    <w:rsid w:val="00091E1F"/>
    <w:rsid w:val="00092852"/>
    <w:rsid w:val="00097503"/>
    <w:rsid w:val="000A1046"/>
    <w:rsid w:val="000A2309"/>
    <w:rsid w:val="000A3D96"/>
    <w:rsid w:val="000A41A5"/>
    <w:rsid w:val="000A5DAA"/>
    <w:rsid w:val="000B1664"/>
    <w:rsid w:val="000B2213"/>
    <w:rsid w:val="000C0970"/>
    <w:rsid w:val="000C439A"/>
    <w:rsid w:val="000C46AA"/>
    <w:rsid w:val="000C7589"/>
    <w:rsid w:val="000D06E2"/>
    <w:rsid w:val="000D1963"/>
    <w:rsid w:val="000D1A02"/>
    <w:rsid w:val="000D2786"/>
    <w:rsid w:val="000D27AF"/>
    <w:rsid w:val="000E0BB7"/>
    <w:rsid w:val="000E1184"/>
    <w:rsid w:val="000E7281"/>
    <w:rsid w:val="000F654E"/>
    <w:rsid w:val="000F6702"/>
    <w:rsid w:val="000F6DE0"/>
    <w:rsid w:val="000F6F1B"/>
    <w:rsid w:val="0010404E"/>
    <w:rsid w:val="00105A8A"/>
    <w:rsid w:val="00110003"/>
    <w:rsid w:val="00112409"/>
    <w:rsid w:val="00112F45"/>
    <w:rsid w:val="00114276"/>
    <w:rsid w:val="00120F8F"/>
    <w:rsid w:val="0012151A"/>
    <w:rsid w:val="00121C80"/>
    <w:rsid w:val="00123148"/>
    <w:rsid w:val="00124649"/>
    <w:rsid w:val="00126487"/>
    <w:rsid w:val="00126598"/>
    <w:rsid w:val="00133C96"/>
    <w:rsid w:val="0013517F"/>
    <w:rsid w:val="00140B06"/>
    <w:rsid w:val="00143963"/>
    <w:rsid w:val="00145CD4"/>
    <w:rsid w:val="00146504"/>
    <w:rsid w:val="001473AD"/>
    <w:rsid w:val="00151281"/>
    <w:rsid w:val="00152ACE"/>
    <w:rsid w:val="00155E3A"/>
    <w:rsid w:val="0015738E"/>
    <w:rsid w:val="00157F1F"/>
    <w:rsid w:val="00157F5D"/>
    <w:rsid w:val="001634BD"/>
    <w:rsid w:val="00165017"/>
    <w:rsid w:val="0016730B"/>
    <w:rsid w:val="001708E5"/>
    <w:rsid w:val="001742E8"/>
    <w:rsid w:val="00174B6D"/>
    <w:rsid w:val="0017501D"/>
    <w:rsid w:val="00175F16"/>
    <w:rsid w:val="0017630A"/>
    <w:rsid w:val="00177676"/>
    <w:rsid w:val="001800C0"/>
    <w:rsid w:val="001802EC"/>
    <w:rsid w:val="00181500"/>
    <w:rsid w:val="00183289"/>
    <w:rsid w:val="00183D29"/>
    <w:rsid w:val="00185514"/>
    <w:rsid w:val="001878CB"/>
    <w:rsid w:val="001935B8"/>
    <w:rsid w:val="00195041"/>
    <w:rsid w:val="00197EE1"/>
    <w:rsid w:val="001A0CEF"/>
    <w:rsid w:val="001A151D"/>
    <w:rsid w:val="001A47BD"/>
    <w:rsid w:val="001A4C1C"/>
    <w:rsid w:val="001A574F"/>
    <w:rsid w:val="001A6E61"/>
    <w:rsid w:val="001B00F6"/>
    <w:rsid w:val="001B2725"/>
    <w:rsid w:val="001B3A53"/>
    <w:rsid w:val="001B5284"/>
    <w:rsid w:val="001B5508"/>
    <w:rsid w:val="001B7AA7"/>
    <w:rsid w:val="001B7C38"/>
    <w:rsid w:val="001C02B2"/>
    <w:rsid w:val="001C1023"/>
    <w:rsid w:val="001C1C17"/>
    <w:rsid w:val="001C29C7"/>
    <w:rsid w:val="001C356E"/>
    <w:rsid w:val="001C51FC"/>
    <w:rsid w:val="001C776F"/>
    <w:rsid w:val="001D0288"/>
    <w:rsid w:val="001D1318"/>
    <w:rsid w:val="001D35C8"/>
    <w:rsid w:val="001D58AF"/>
    <w:rsid w:val="001E0B81"/>
    <w:rsid w:val="001E0FB9"/>
    <w:rsid w:val="001E1E9F"/>
    <w:rsid w:val="001E349E"/>
    <w:rsid w:val="001E3736"/>
    <w:rsid w:val="001E393C"/>
    <w:rsid w:val="001E455B"/>
    <w:rsid w:val="001E55A6"/>
    <w:rsid w:val="001E7C4C"/>
    <w:rsid w:val="001F774E"/>
    <w:rsid w:val="00205708"/>
    <w:rsid w:val="00205B3C"/>
    <w:rsid w:val="00210765"/>
    <w:rsid w:val="002118B2"/>
    <w:rsid w:val="002155BA"/>
    <w:rsid w:val="00216AF2"/>
    <w:rsid w:val="002215F7"/>
    <w:rsid w:val="0022257C"/>
    <w:rsid w:val="00222A31"/>
    <w:rsid w:val="00225B4A"/>
    <w:rsid w:val="00226A77"/>
    <w:rsid w:val="00227977"/>
    <w:rsid w:val="00236654"/>
    <w:rsid w:val="002371F1"/>
    <w:rsid w:val="00237C6C"/>
    <w:rsid w:val="002402DF"/>
    <w:rsid w:val="00241DBB"/>
    <w:rsid w:val="0024705E"/>
    <w:rsid w:val="00250F94"/>
    <w:rsid w:val="002530F5"/>
    <w:rsid w:val="002543E2"/>
    <w:rsid w:val="0025622A"/>
    <w:rsid w:val="00257C3D"/>
    <w:rsid w:val="002617B9"/>
    <w:rsid w:val="00263889"/>
    <w:rsid w:val="00272D46"/>
    <w:rsid w:val="002730D3"/>
    <w:rsid w:val="00273B1F"/>
    <w:rsid w:val="002758D8"/>
    <w:rsid w:val="0027684C"/>
    <w:rsid w:val="00276982"/>
    <w:rsid w:val="00280F13"/>
    <w:rsid w:val="00283B9D"/>
    <w:rsid w:val="00284EBD"/>
    <w:rsid w:val="00292B03"/>
    <w:rsid w:val="00292CFA"/>
    <w:rsid w:val="00293FD4"/>
    <w:rsid w:val="00297292"/>
    <w:rsid w:val="00297612"/>
    <w:rsid w:val="002A1EF5"/>
    <w:rsid w:val="002A54F9"/>
    <w:rsid w:val="002A7683"/>
    <w:rsid w:val="002B0D92"/>
    <w:rsid w:val="002B1CBD"/>
    <w:rsid w:val="002C0182"/>
    <w:rsid w:val="002C2C0A"/>
    <w:rsid w:val="002C64EA"/>
    <w:rsid w:val="002C6894"/>
    <w:rsid w:val="002C7EF9"/>
    <w:rsid w:val="002D3A18"/>
    <w:rsid w:val="002D41D8"/>
    <w:rsid w:val="002D4920"/>
    <w:rsid w:val="002D53EF"/>
    <w:rsid w:val="002D5682"/>
    <w:rsid w:val="002D7308"/>
    <w:rsid w:val="002D7BD9"/>
    <w:rsid w:val="002E0B6D"/>
    <w:rsid w:val="002E0FBD"/>
    <w:rsid w:val="002E75F9"/>
    <w:rsid w:val="002F0D0B"/>
    <w:rsid w:val="002F107C"/>
    <w:rsid w:val="002F197B"/>
    <w:rsid w:val="002F2EA6"/>
    <w:rsid w:val="003025E1"/>
    <w:rsid w:val="00302988"/>
    <w:rsid w:val="00302B9A"/>
    <w:rsid w:val="003038CD"/>
    <w:rsid w:val="00307DBB"/>
    <w:rsid w:val="00311684"/>
    <w:rsid w:val="00312289"/>
    <w:rsid w:val="00320016"/>
    <w:rsid w:val="0032151A"/>
    <w:rsid w:val="003224A1"/>
    <w:rsid w:val="003236BE"/>
    <w:rsid w:val="0032704F"/>
    <w:rsid w:val="0033399D"/>
    <w:rsid w:val="00335E35"/>
    <w:rsid w:val="00336D69"/>
    <w:rsid w:val="003429E0"/>
    <w:rsid w:val="0034397F"/>
    <w:rsid w:val="0034405D"/>
    <w:rsid w:val="00350AAC"/>
    <w:rsid w:val="00351D89"/>
    <w:rsid w:val="00356CCB"/>
    <w:rsid w:val="00360B63"/>
    <w:rsid w:val="00360E0F"/>
    <w:rsid w:val="00362E65"/>
    <w:rsid w:val="00364EFF"/>
    <w:rsid w:val="00370E16"/>
    <w:rsid w:val="00371148"/>
    <w:rsid w:val="00372548"/>
    <w:rsid w:val="00372632"/>
    <w:rsid w:val="00375E53"/>
    <w:rsid w:val="0037601C"/>
    <w:rsid w:val="00377CB8"/>
    <w:rsid w:val="00377F3B"/>
    <w:rsid w:val="00381971"/>
    <w:rsid w:val="00382A06"/>
    <w:rsid w:val="003835FB"/>
    <w:rsid w:val="0038614F"/>
    <w:rsid w:val="00387FDB"/>
    <w:rsid w:val="00390EA2"/>
    <w:rsid w:val="00393A84"/>
    <w:rsid w:val="00394605"/>
    <w:rsid w:val="003952EC"/>
    <w:rsid w:val="003A03C4"/>
    <w:rsid w:val="003A21E5"/>
    <w:rsid w:val="003A7A1F"/>
    <w:rsid w:val="003B0ED1"/>
    <w:rsid w:val="003C0892"/>
    <w:rsid w:val="003C38B5"/>
    <w:rsid w:val="003D01AD"/>
    <w:rsid w:val="003D3BF8"/>
    <w:rsid w:val="003D69F5"/>
    <w:rsid w:val="003E0466"/>
    <w:rsid w:val="003F1D65"/>
    <w:rsid w:val="0040272F"/>
    <w:rsid w:val="00404A34"/>
    <w:rsid w:val="00407F01"/>
    <w:rsid w:val="004137B9"/>
    <w:rsid w:val="00416223"/>
    <w:rsid w:val="004201C2"/>
    <w:rsid w:val="00421756"/>
    <w:rsid w:val="00423C2E"/>
    <w:rsid w:val="00426363"/>
    <w:rsid w:val="00430573"/>
    <w:rsid w:val="00430E14"/>
    <w:rsid w:val="00435305"/>
    <w:rsid w:val="0044761E"/>
    <w:rsid w:val="00451143"/>
    <w:rsid w:val="00452F88"/>
    <w:rsid w:val="00455952"/>
    <w:rsid w:val="00455E3D"/>
    <w:rsid w:val="00456518"/>
    <w:rsid w:val="00456E3F"/>
    <w:rsid w:val="00457B95"/>
    <w:rsid w:val="00460CD8"/>
    <w:rsid w:val="004622EB"/>
    <w:rsid w:val="00462628"/>
    <w:rsid w:val="00462CCA"/>
    <w:rsid w:val="00462EAD"/>
    <w:rsid w:val="00463C27"/>
    <w:rsid w:val="0046510B"/>
    <w:rsid w:val="00473EC6"/>
    <w:rsid w:val="00474EDD"/>
    <w:rsid w:val="00477EA8"/>
    <w:rsid w:val="00481536"/>
    <w:rsid w:val="00485B63"/>
    <w:rsid w:val="00487596"/>
    <w:rsid w:val="00487A75"/>
    <w:rsid w:val="00490561"/>
    <w:rsid w:val="00490DAD"/>
    <w:rsid w:val="00490EAD"/>
    <w:rsid w:val="00492775"/>
    <w:rsid w:val="00494376"/>
    <w:rsid w:val="00495AE5"/>
    <w:rsid w:val="00497FAD"/>
    <w:rsid w:val="004A082B"/>
    <w:rsid w:val="004A0FC0"/>
    <w:rsid w:val="004A1403"/>
    <w:rsid w:val="004A214B"/>
    <w:rsid w:val="004A2803"/>
    <w:rsid w:val="004A3B0A"/>
    <w:rsid w:val="004A4C59"/>
    <w:rsid w:val="004A62C2"/>
    <w:rsid w:val="004B2346"/>
    <w:rsid w:val="004B2C10"/>
    <w:rsid w:val="004C1300"/>
    <w:rsid w:val="004C287D"/>
    <w:rsid w:val="004C2987"/>
    <w:rsid w:val="004C5FFE"/>
    <w:rsid w:val="004C6463"/>
    <w:rsid w:val="004C7CAF"/>
    <w:rsid w:val="004D1E71"/>
    <w:rsid w:val="004D2226"/>
    <w:rsid w:val="004D2D30"/>
    <w:rsid w:val="004D3AB2"/>
    <w:rsid w:val="004D786F"/>
    <w:rsid w:val="004E1E17"/>
    <w:rsid w:val="004E1FEC"/>
    <w:rsid w:val="004E4C71"/>
    <w:rsid w:val="004E5C3D"/>
    <w:rsid w:val="004F3167"/>
    <w:rsid w:val="004F3652"/>
    <w:rsid w:val="004F76E8"/>
    <w:rsid w:val="00502E11"/>
    <w:rsid w:val="00503268"/>
    <w:rsid w:val="00504CB1"/>
    <w:rsid w:val="005056DA"/>
    <w:rsid w:val="00505827"/>
    <w:rsid w:val="00506871"/>
    <w:rsid w:val="005076BD"/>
    <w:rsid w:val="00507A27"/>
    <w:rsid w:val="00510578"/>
    <w:rsid w:val="00512796"/>
    <w:rsid w:val="00516412"/>
    <w:rsid w:val="005201F3"/>
    <w:rsid w:val="00526D1C"/>
    <w:rsid w:val="00527D26"/>
    <w:rsid w:val="00534507"/>
    <w:rsid w:val="0053604B"/>
    <w:rsid w:val="0053739F"/>
    <w:rsid w:val="0053783C"/>
    <w:rsid w:val="00537CA5"/>
    <w:rsid w:val="0054206F"/>
    <w:rsid w:val="005515BC"/>
    <w:rsid w:val="0055281F"/>
    <w:rsid w:val="00554051"/>
    <w:rsid w:val="005554F4"/>
    <w:rsid w:val="0056057E"/>
    <w:rsid w:val="00560727"/>
    <w:rsid w:val="0056201C"/>
    <w:rsid w:val="0057158B"/>
    <w:rsid w:val="00573593"/>
    <w:rsid w:val="00577683"/>
    <w:rsid w:val="00577767"/>
    <w:rsid w:val="00580E5B"/>
    <w:rsid w:val="00582A36"/>
    <w:rsid w:val="00584396"/>
    <w:rsid w:val="00585C38"/>
    <w:rsid w:val="00585DEA"/>
    <w:rsid w:val="005860D3"/>
    <w:rsid w:val="00586E82"/>
    <w:rsid w:val="00591579"/>
    <w:rsid w:val="00593746"/>
    <w:rsid w:val="005938D9"/>
    <w:rsid w:val="0059450A"/>
    <w:rsid w:val="005964F3"/>
    <w:rsid w:val="005A4F30"/>
    <w:rsid w:val="005A7CF7"/>
    <w:rsid w:val="005B0176"/>
    <w:rsid w:val="005B0356"/>
    <w:rsid w:val="005B2C50"/>
    <w:rsid w:val="005B503C"/>
    <w:rsid w:val="005B655E"/>
    <w:rsid w:val="005C04A9"/>
    <w:rsid w:val="005C09B2"/>
    <w:rsid w:val="005C3587"/>
    <w:rsid w:val="005C51AB"/>
    <w:rsid w:val="005C6A9E"/>
    <w:rsid w:val="005C786E"/>
    <w:rsid w:val="005D598E"/>
    <w:rsid w:val="005D6068"/>
    <w:rsid w:val="005E020E"/>
    <w:rsid w:val="005E0C95"/>
    <w:rsid w:val="005E0E9E"/>
    <w:rsid w:val="005E3617"/>
    <w:rsid w:val="005E7194"/>
    <w:rsid w:val="005E7F86"/>
    <w:rsid w:val="005F1310"/>
    <w:rsid w:val="005F23CC"/>
    <w:rsid w:val="005F6882"/>
    <w:rsid w:val="005F68D4"/>
    <w:rsid w:val="00602AC5"/>
    <w:rsid w:val="00603A77"/>
    <w:rsid w:val="00604187"/>
    <w:rsid w:val="00605155"/>
    <w:rsid w:val="006068AA"/>
    <w:rsid w:val="00610AF9"/>
    <w:rsid w:val="006161CB"/>
    <w:rsid w:val="00620A6F"/>
    <w:rsid w:val="00635091"/>
    <w:rsid w:val="00642489"/>
    <w:rsid w:val="006425E5"/>
    <w:rsid w:val="00643D46"/>
    <w:rsid w:val="0065427F"/>
    <w:rsid w:val="0065653D"/>
    <w:rsid w:val="006605A1"/>
    <w:rsid w:val="00660785"/>
    <w:rsid w:val="0066225D"/>
    <w:rsid w:val="00662C21"/>
    <w:rsid w:val="00665AC5"/>
    <w:rsid w:val="00667659"/>
    <w:rsid w:val="00670D39"/>
    <w:rsid w:val="0068105B"/>
    <w:rsid w:val="00681EA3"/>
    <w:rsid w:val="006868FA"/>
    <w:rsid w:val="00691900"/>
    <w:rsid w:val="0069214B"/>
    <w:rsid w:val="00694321"/>
    <w:rsid w:val="00697BE6"/>
    <w:rsid w:val="006A19A7"/>
    <w:rsid w:val="006A3749"/>
    <w:rsid w:val="006A41CF"/>
    <w:rsid w:val="006A479B"/>
    <w:rsid w:val="006B26A7"/>
    <w:rsid w:val="006B3D43"/>
    <w:rsid w:val="006B4AF4"/>
    <w:rsid w:val="006B5315"/>
    <w:rsid w:val="006B6C51"/>
    <w:rsid w:val="006B6DC1"/>
    <w:rsid w:val="006C440F"/>
    <w:rsid w:val="006C6ACA"/>
    <w:rsid w:val="006C6EDC"/>
    <w:rsid w:val="006D4E6D"/>
    <w:rsid w:val="006E5372"/>
    <w:rsid w:val="006E59BC"/>
    <w:rsid w:val="006F157C"/>
    <w:rsid w:val="006F6F60"/>
    <w:rsid w:val="0070206A"/>
    <w:rsid w:val="00710C10"/>
    <w:rsid w:val="0071411C"/>
    <w:rsid w:val="007171DB"/>
    <w:rsid w:val="007171E1"/>
    <w:rsid w:val="0071764E"/>
    <w:rsid w:val="007263C4"/>
    <w:rsid w:val="00726F1B"/>
    <w:rsid w:val="0073008C"/>
    <w:rsid w:val="00732045"/>
    <w:rsid w:val="007321AC"/>
    <w:rsid w:val="00732B52"/>
    <w:rsid w:val="00734FAE"/>
    <w:rsid w:val="007369B1"/>
    <w:rsid w:val="0073787A"/>
    <w:rsid w:val="00740350"/>
    <w:rsid w:val="00743A93"/>
    <w:rsid w:val="0074574F"/>
    <w:rsid w:val="0075198B"/>
    <w:rsid w:val="0075469F"/>
    <w:rsid w:val="007607B5"/>
    <w:rsid w:val="00762AB4"/>
    <w:rsid w:val="00764866"/>
    <w:rsid w:val="0076503F"/>
    <w:rsid w:val="00765CC8"/>
    <w:rsid w:val="007679D2"/>
    <w:rsid w:val="00773E6E"/>
    <w:rsid w:val="007750E3"/>
    <w:rsid w:val="0077554E"/>
    <w:rsid w:val="0077681E"/>
    <w:rsid w:val="00787127"/>
    <w:rsid w:val="007878A1"/>
    <w:rsid w:val="00790E0D"/>
    <w:rsid w:val="00796C2E"/>
    <w:rsid w:val="007A37E2"/>
    <w:rsid w:val="007A47F3"/>
    <w:rsid w:val="007A5208"/>
    <w:rsid w:val="007A5B26"/>
    <w:rsid w:val="007A5EFB"/>
    <w:rsid w:val="007B04E9"/>
    <w:rsid w:val="007B235A"/>
    <w:rsid w:val="007B4937"/>
    <w:rsid w:val="007B50AE"/>
    <w:rsid w:val="007B6C40"/>
    <w:rsid w:val="007C038B"/>
    <w:rsid w:val="007C3F08"/>
    <w:rsid w:val="007C75B9"/>
    <w:rsid w:val="007C7625"/>
    <w:rsid w:val="007D0BB9"/>
    <w:rsid w:val="007D0FB8"/>
    <w:rsid w:val="007D2479"/>
    <w:rsid w:val="007D30C7"/>
    <w:rsid w:val="007D5D05"/>
    <w:rsid w:val="007D727F"/>
    <w:rsid w:val="007E274E"/>
    <w:rsid w:val="007E2B04"/>
    <w:rsid w:val="007E3D49"/>
    <w:rsid w:val="007E3F50"/>
    <w:rsid w:val="007E79FC"/>
    <w:rsid w:val="007E7DF9"/>
    <w:rsid w:val="007F0380"/>
    <w:rsid w:val="007F1202"/>
    <w:rsid w:val="007F193F"/>
    <w:rsid w:val="007F30CB"/>
    <w:rsid w:val="007F74B0"/>
    <w:rsid w:val="008034BC"/>
    <w:rsid w:val="00803EFE"/>
    <w:rsid w:val="00805FF8"/>
    <w:rsid w:val="00807ACA"/>
    <w:rsid w:val="00807AD1"/>
    <w:rsid w:val="008105DC"/>
    <w:rsid w:val="00810B2C"/>
    <w:rsid w:val="0081678D"/>
    <w:rsid w:val="0082345D"/>
    <w:rsid w:val="00823C0B"/>
    <w:rsid w:val="00824533"/>
    <w:rsid w:val="00824FC0"/>
    <w:rsid w:val="0082576D"/>
    <w:rsid w:val="0083686C"/>
    <w:rsid w:val="00840A09"/>
    <w:rsid w:val="0084536D"/>
    <w:rsid w:val="008456D4"/>
    <w:rsid w:val="008465B0"/>
    <w:rsid w:val="00846F7D"/>
    <w:rsid w:val="00850439"/>
    <w:rsid w:val="00854B8D"/>
    <w:rsid w:val="00856208"/>
    <w:rsid w:val="00860EA0"/>
    <w:rsid w:val="00861413"/>
    <w:rsid w:val="0086369F"/>
    <w:rsid w:val="008657C0"/>
    <w:rsid w:val="008662C3"/>
    <w:rsid w:val="0086769C"/>
    <w:rsid w:val="00867D3A"/>
    <w:rsid w:val="00867E15"/>
    <w:rsid w:val="008719BA"/>
    <w:rsid w:val="00871BF0"/>
    <w:rsid w:val="008723D6"/>
    <w:rsid w:val="00873311"/>
    <w:rsid w:val="00873AED"/>
    <w:rsid w:val="0087702D"/>
    <w:rsid w:val="00890F1C"/>
    <w:rsid w:val="00893B3D"/>
    <w:rsid w:val="00897024"/>
    <w:rsid w:val="00897D44"/>
    <w:rsid w:val="008A085B"/>
    <w:rsid w:val="008A0EFE"/>
    <w:rsid w:val="008A1050"/>
    <w:rsid w:val="008A246A"/>
    <w:rsid w:val="008A42CA"/>
    <w:rsid w:val="008A5961"/>
    <w:rsid w:val="008A673F"/>
    <w:rsid w:val="008B4DB1"/>
    <w:rsid w:val="008B63E8"/>
    <w:rsid w:val="008B6A67"/>
    <w:rsid w:val="008C0500"/>
    <w:rsid w:val="008C2516"/>
    <w:rsid w:val="008C2EAA"/>
    <w:rsid w:val="008C4D77"/>
    <w:rsid w:val="008E479B"/>
    <w:rsid w:val="008E4A18"/>
    <w:rsid w:val="008E5563"/>
    <w:rsid w:val="008E61E6"/>
    <w:rsid w:val="008F2A74"/>
    <w:rsid w:val="008F2D3D"/>
    <w:rsid w:val="008F4B4D"/>
    <w:rsid w:val="008F5775"/>
    <w:rsid w:val="0090237D"/>
    <w:rsid w:val="0091007B"/>
    <w:rsid w:val="0091149C"/>
    <w:rsid w:val="00912A9E"/>
    <w:rsid w:val="0091412E"/>
    <w:rsid w:val="00914DEF"/>
    <w:rsid w:val="00917033"/>
    <w:rsid w:val="0092053F"/>
    <w:rsid w:val="00920F2A"/>
    <w:rsid w:val="009234A7"/>
    <w:rsid w:val="00925408"/>
    <w:rsid w:val="00927B4C"/>
    <w:rsid w:val="00930774"/>
    <w:rsid w:val="009307F8"/>
    <w:rsid w:val="00932C90"/>
    <w:rsid w:val="00933C97"/>
    <w:rsid w:val="009347B7"/>
    <w:rsid w:val="009375E0"/>
    <w:rsid w:val="00940592"/>
    <w:rsid w:val="00940F78"/>
    <w:rsid w:val="00943BF5"/>
    <w:rsid w:val="0094411C"/>
    <w:rsid w:val="00944403"/>
    <w:rsid w:val="00944A5C"/>
    <w:rsid w:val="00946641"/>
    <w:rsid w:val="009503CD"/>
    <w:rsid w:val="00952C76"/>
    <w:rsid w:val="00961A79"/>
    <w:rsid w:val="00962937"/>
    <w:rsid w:val="00964270"/>
    <w:rsid w:val="00964E81"/>
    <w:rsid w:val="009650BE"/>
    <w:rsid w:val="00967012"/>
    <w:rsid w:val="0097011F"/>
    <w:rsid w:val="00970DD2"/>
    <w:rsid w:val="009738C5"/>
    <w:rsid w:val="00980820"/>
    <w:rsid w:val="00984402"/>
    <w:rsid w:val="00996EA0"/>
    <w:rsid w:val="00997177"/>
    <w:rsid w:val="00997E22"/>
    <w:rsid w:val="009A6974"/>
    <w:rsid w:val="009A7971"/>
    <w:rsid w:val="009A7C9E"/>
    <w:rsid w:val="009B16B1"/>
    <w:rsid w:val="009B2EEB"/>
    <w:rsid w:val="009B31D8"/>
    <w:rsid w:val="009B46E4"/>
    <w:rsid w:val="009B53DC"/>
    <w:rsid w:val="009B729B"/>
    <w:rsid w:val="009B7545"/>
    <w:rsid w:val="009C13E5"/>
    <w:rsid w:val="009C1D95"/>
    <w:rsid w:val="009C38B1"/>
    <w:rsid w:val="009C3B6C"/>
    <w:rsid w:val="009C61DF"/>
    <w:rsid w:val="009D14F0"/>
    <w:rsid w:val="009D34A6"/>
    <w:rsid w:val="009E2C27"/>
    <w:rsid w:val="009E30B5"/>
    <w:rsid w:val="009F32B5"/>
    <w:rsid w:val="009F7933"/>
    <w:rsid w:val="009F7ACD"/>
    <w:rsid w:val="00A00EAB"/>
    <w:rsid w:val="00A01FF8"/>
    <w:rsid w:val="00A0332B"/>
    <w:rsid w:val="00A04FCF"/>
    <w:rsid w:val="00A05422"/>
    <w:rsid w:val="00A064A6"/>
    <w:rsid w:val="00A06C5B"/>
    <w:rsid w:val="00A1113C"/>
    <w:rsid w:val="00A124F8"/>
    <w:rsid w:val="00A12A69"/>
    <w:rsid w:val="00A13D6F"/>
    <w:rsid w:val="00A175ED"/>
    <w:rsid w:val="00A30AFD"/>
    <w:rsid w:val="00A31214"/>
    <w:rsid w:val="00A31E5A"/>
    <w:rsid w:val="00A32335"/>
    <w:rsid w:val="00A33E16"/>
    <w:rsid w:val="00A34481"/>
    <w:rsid w:val="00A346F4"/>
    <w:rsid w:val="00A34A7A"/>
    <w:rsid w:val="00A35CA3"/>
    <w:rsid w:val="00A36D40"/>
    <w:rsid w:val="00A419ED"/>
    <w:rsid w:val="00A41F9D"/>
    <w:rsid w:val="00A42721"/>
    <w:rsid w:val="00A439BE"/>
    <w:rsid w:val="00A441F5"/>
    <w:rsid w:val="00A46A22"/>
    <w:rsid w:val="00A52A4D"/>
    <w:rsid w:val="00A54B9C"/>
    <w:rsid w:val="00A65058"/>
    <w:rsid w:val="00A724F1"/>
    <w:rsid w:val="00A747A6"/>
    <w:rsid w:val="00A7607D"/>
    <w:rsid w:val="00A77087"/>
    <w:rsid w:val="00A7715B"/>
    <w:rsid w:val="00A813AC"/>
    <w:rsid w:val="00A8241F"/>
    <w:rsid w:val="00A87369"/>
    <w:rsid w:val="00A914A1"/>
    <w:rsid w:val="00A93FE9"/>
    <w:rsid w:val="00AA2BBD"/>
    <w:rsid w:val="00AA3E99"/>
    <w:rsid w:val="00AA4249"/>
    <w:rsid w:val="00AA5A29"/>
    <w:rsid w:val="00AA7D6A"/>
    <w:rsid w:val="00AB0262"/>
    <w:rsid w:val="00AB03E3"/>
    <w:rsid w:val="00AB0D70"/>
    <w:rsid w:val="00AB2D40"/>
    <w:rsid w:val="00AB48F7"/>
    <w:rsid w:val="00AC4E32"/>
    <w:rsid w:val="00AC50AB"/>
    <w:rsid w:val="00AC561A"/>
    <w:rsid w:val="00AC67C2"/>
    <w:rsid w:val="00AD070A"/>
    <w:rsid w:val="00AD3A38"/>
    <w:rsid w:val="00AD4055"/>
    <w:rsid w:val="00AD6C49"/>
    <w:rsid w:val="00AE0838"/>
    <w:rsid w:val="00AE1BB6"/>
    <w:rsid w:val="00AE5C21"/>
    <w:rsid w:val="00AE61FB"/>
    <w:rsid w:val="00AE6C33"/>
    <w:rsid w:val="00AF6268"/>
    <w:rsid w:val="00AF6C2F"/>
    <w:rsid w:val="00B00BC6"/>
    <w:rsid w:val="00B010C6"/>
    <w:rsid w:val="00B01277"/>
    <w:rsid w:val="00B028BE"/>
    <w:rsid w:val="00B04714"/>
    <w:rsid w:val="00B060B2"/>
    <w:rsid w:val="00B0686C"/>
    <w:rsid w:val="00B11A8B"/>
    <w:rsid w:val="00B12374"/>
    <w:rsid w:val="00B13844"/>
    <w:rsid w:val="00B21885"/>
    <w:rsid w:val="00B23E29"/>
    <w:rsid w:val="00B23E8B"/>
    <w:rsid w:val="00B30037"/>
    <w:rsid w:val="00B37188"/>
    <w:rsid w:val="00B43171"/>
    <w:rsid w:val="00B44922"/>
    <w:rsid w:val="00B473FD"/>
    <w:rsid w:val="00B50644"/>
    <w:rsid w:val="00B56592"/>
    <w:rsid w:val="00B63A7B"/>
    <w:rsid w:val="00B66222"/>
    <w:rsid w:val="00B67343"/>
    <w:rsid w:val="00B731F5"/>
    <w:rsid w:val="00B75F64"/>
    <w:rsid w:val="00B81200"/>
    <w:rsid w:val="00B82720"/>
    <w:rsid w:val="00B83D86"/>
    <w:rsid w:val="00B8554B"/>
    <w:rsid w:val="00B86B2F"/>
    <w:rsid w:val="00B87800"/>
    <w:rsid w:val="00B91DED"/>
    <w:rsid w:val="00B92788"/>
    <w:rsid w:val="00B9448F"/>
    <w:rsid w:val="00B9588D"/>
    <w:rsid w:val="00B96D30"/>
    <w:rsid w:val="00BA098C"/>
    <w:rsid w:val="00BA7793"/>
    <w:rsid w:val="00BB10A5"/>
    <w:rsid w:val="00BB3CFA"/>
    <w:rsid w:val="00BB60B8"/>
    <w:rsid w:val="00BB7468"/>
    <w:rsid w:val="00BC1423"/>
    <w:rsid w:val="00BC3979"/>
    <w:rsid w:val="00BD02F3"/>
    <w:rsid w:val="00BD18AA"/>
    <w:rsid w:val="00BD22EF"/>
    <w:rsid w:val="00BD4C83"/>
    <w:rsid w:val="00BD5A73"/>
    <w:rsid w:val="00BD7CC5"/>
    <w:rsid w:val="00BE0BE0"/>
    <w:rsid w:val="00BE1342"/>
    <w:rsid w:val="00BE19D4"/>
    <w:rsid w:val="00BE569F"/>
    <w:rsid w:val="00BE7072"/>
    <w:rsid w:val="00BF4267"/>
    <w:rsid w:val="00BF6600"/>
    <w:rsid w:val="00BF6610"/>
    <w:rsid w:val="00C007C0"/>
    <w:rsid w:val="00C02902"/>
    <w:rsid w:val="00C046C4"/>
    <w:rsid w:val="00C0599B"/>
    <w:rsid w:val="00C113C9"/>
    <w:rsid w:val="00C1218F"/>
    <w:rsid w:val="00C12D4E"/>
    <w:rsid w:val="00C13735"/>
    <w:rsid w:val="00C14B2D"/>
    <w:rsid w:val="00C16A3B"/>
    <w:rsid w:val="00C24310"/>
    <w:rsid w:val="00C25905"/>
    <w:rsid w:val="00C260E9"/>
    <w:rsid w:val="00C3096B"/>
    <w:rsid w:val="00C30BA1"/>
    <w:rsid w:val="00C31B12"/>
    <w:rsid w:val="00C31F4A"/>
    <w:rsid w:val="00C334EB"/>
    <w:rsid w:val="00C3417F"/>
    <w:rsid w:val="00C44D77"/>
    <w:rsid w:val="00C456B3"/>
    <w:rsid w:val="00C50402"/>
    <w:rsid w:val="00C52B07"/>
    <w:rsid w:val="00C533F8"/>
    <w:rsid w:val="00C53E0D"/>
    <w:rsid w:val="00C57FD7"/>
    <w:rsid w:val="00C60E7E"/>
    <w:rsid w:val="00C61AC8"/>
    <w:rsid w:val="00C63F3F"/>
    <w:rsid w:val="00C66537"/>
    <w:rsid w:val="00C66DF9"/>
    <w:rsid w:val="00C706D6"/>
    <w:rsid w:val="00C70EEC"/>
    <w:rsid w:val="00C76439"/>
    <w:rsid w:val="00C8209D"/>
    <w:rsid w:val="00C852FB"/>
    <w:rsid w:val="00C90497"/>
    <w:rsid w:val="00C912DE"/>
    <w:rsid w:val="00C93889"/>
    <w:rsid w:val="00C93E0B"/>
    <w:rsid w:val="00C95004"/>
    <w:rsid w:val="00C95E07"/>
    <w:rsid w:val="00C970CF"/>
    <w:rsid w:val="00C97C14"/>
    <w:rsid w:val="00CA3339"/>
    <w:rsid w:val="00CA46DB"/>
    <w:rsid w:val="00CA53B1"/>
    <w:rsid w:val="00CB0717"/>
    <w:rsid w:val="00CB151F"/>
    <w:rsid w:val="00CB3A30"/>
    <w:rsid w:val="00CC1573"/>
    <w:rsid w:val="00CD41F1"/>
    <w:rsid w:val="00CD5A55"/>
    <w:rsid w:val="00CD7AF8"/>
    <w:rsid w:val="00CE3D5F"/>
    <w:rsid w:val="00CE3E11"/>
    <w:rsid w:val="00CE5EC6"/>
    <w:rsid w:val="00CE6DE4"/>
    <w:rsid w:val="00CE79B6"/>
    <w:rsid w:val="00CE7A43"/>
    <w:rsid w:val="00CE7F27"/>
    <w:rsid w:val="00CF0A8F"/>
    <w:rsid w:val="00CF37E1"/>
    <w:rsid w:val="00CF4611"/>
    <w:rsid w:val="00D01EC0"/>
    <w:rsid w:val="00D045D7"/>
    <w:rsid w:val="00D04F9D"/>
    <w:rsid w:val="00D0504B"/>
    <w:rsid w:val="00D10BB8"/>
    <w:rsid w:val="00D128F7"/>
    <w:rsid w:val="00D157C1"/>
    <w:rsid w:val="00D15B5D"/>
    <w:rsid w:val="00D16E84"/>
    <w:rsid w:val="00D2097B"/>
    <w:rsid w:val="00D21BB7"/>
    <w:rsid w:val="00D25B36"/>
    <w:rsid w:val="00D34308"/>
    <w:rsid w:val="00D34B5B"/>
    <w:rsid w:val="00D353A1"/>
    <w:rsid w:val="00D4216F"/>
    <w:rsid w:val="00D431CD"/>
    <w:rsid w:val="00D43624"/>
    <w:rsid w:val="00D45190"/>
    <w:rsid w:val="00D45B14"/>
    <w:rsid w:val="00D4798E"/>
    <w:rsid w:val="00D5088C"/>
    <w:rsid w:val="00D50A88"/>
    <w:rsid w:val="00D516C4"/>
    <w:rsid w:val="00D5337F"/>
    <w:rsid w:val="00D61895"/>
    <w:rsid w:val="00D61CD8"/>
    <w:rsid w:val="00D62331"/>
    <w:rsid w:val="00D63CF0"/>
    <w:rsid w:val="00D64102"/>
    <w:rsid w:val="00D665B9"/>
    <w:rsid w:val="00D673BB"/>
    <w:rsid w:val="00D7043A"/>
    <w:rsid w:val="00D713EB"/>
    <w:rsid w:val="00D73B77"/>
    <w:rsid w:val="00D7517C"/>
    <w:rsid w:val="00D756C6"/>
    <w:rsid w:val="00D80B9B"/>
    <w:rsid w:val="00D83981"/>
    <w:rsid w:val="00D85FFA"/>
    <w:rsid w:val="00D874D8"/>
    <w:rsid w:val="00D91A06"/>
    <w:rsid w:val="00D94477"/>
    <w:rsid w:val="00D96D7F"/>
    <w:rsid w:val="00DA2E80"/>
    <w:rsid w:val="00DA4722"/>
    <w:rsid w:val="00DA4BA1"/>
    <w:rsid w:val="00DB384E"/>
    <w:rsid w:val="00DB5F97"/>
    <w:rsid w:val="00DB753E"/>
    <w:rsid w:val="00DC179B"/>
    <w:rsid w:val="00DC1A5A"/>
    <w:rsid w:val="00DC28A0"/>
    <w:rsid w:val="00DC38D4"/>
    <w:rsid w:val="00DC410F"/>
    <w:rsid w:val="00DC49CF"/>
    <w:rsid w:val="00DC62B6"/>
    <w:rsid w:val="00DD274F"/>
    <w:rsid w:val="00DD34F0"/>
    <w:rsid w:val="00DD41A8"/>
    <w:rsid w:val="00DD7D46"/>
    <w:rsid w:val="00DE0165"/>
    <w:rsid w:val="00DE027A"/>
    <w:rsid w:val="00DE0BD3"/>
    <w:rsid w:val="00DE0F49"/>
    <w:rsid w:val="00DE1301"/>
    <w:rsid w:val="00DE186E"/>
    <w:rsid w:val="00DE2129"/>
    <w:rsid w:val="00DF016E"/>
    <w:rsid w:val="00DF1745"/>
    <w:rsid w:val="00DF1D22"/>
    <w:rsid w:val="00E048AD"/>
    <w:rsid w:val="00E15BA6"/>
    <w:rsid w:val="00E16B70"/>
    <w:rsid w:val="00E21ACA"/>
    <w:rsid w:val="00E21D85"/>
    <w:rsid w:val="00E236AC"/>
    <w:rsid w:val="00E23C03"/>
    <w:rsid w:val="00E325C6"/>
    <w:rsid w:val="00E35EB8"/>
    <w:rsid w:val="00E37F0C"/>
    <w:rsid w:val="00E42DEF"/>
    <w:rsid w:val="00E458DD"/>
    <w:rsid w:val="00E470AD"/>
    <w:rsid w:val="00E47D65"/>
    <w:rsid w:val="00E549A1"/>
    <w:rsid w:val="00E55433"/>
    <w:rsid w:val="00E63DFE"/>
    <w:rsid w:val="00E65D67"/>
    <w:rsid w:val="00E77A06"/>
    <w:rsid w:val="00E82C4F"/>
    <w:rsid w:val="00EA5A33"/>
    <w:rsid w:val="00EA6508"/>
    <w:rsid w:val="00EB78DB"/>
    <w:rsid w:val="00EC4900"/>
    <w:rsid w:val="00EC6AF9"/>
    <w:rsid w:val="00ED2FC4"/>
    <w:rsid w:val="00ED46CC"/>
    <w:rsid w:val="00ED5E8F"/>
    <w:rsid w:val="00ED677F"/>
    <w:rsid w:val="00EE1FD1"/>
    <w:rsid w:val="00EE39F2"/>
    <w:rsid w:val="00EE5E3D"/>
    <w:rsid w:val="00EF1EBF"/>
    <w:rsid w:val="00EF4341"/>
    <w:rsid w:val="00EF4962"/>
    <w:rsid w:val="00EF7715"/>
    <w:rsid w:val="00F0074A"/>
    <w:rsid w:val="00F10017"/>
    <w:rsid w:val="00F127EF"/>
    <w:rsid w:val="00F13136"/>
    <w:rsid w:val="00F14FDB"/>
    <w:rsid w:val="00F167B4"/>
    <w:rsid w:val="00F2773D"/>
    <w:rsid w:val="00F27CBD"/>
    <w:rsid w:val="00F27D7B"/>
    <w:rsid w:val="00F31D46"/>
    <w:rsid w:val="00F31FCC"/>
    <w:rsid w:val="00F357A5"/>
    <w:rsid w:val="00F373D1"/>
    <w:rsid w:val="00F40A1F"/>
    <w:rsid w:val="00F412FD"/>
    <w:rsid w:val="00F448DD"/>
    <w:rsid w:val="00F466AD"/>
    <w:rsid w:val="00F471BD"/>
    <w:rsid w:val="00F525D7"/>
    <w:rsid w:val="00F5560F"/>
    <w:rsid w:val="00F57A64"/>
    <w:rsid w:val="00F57BA7"/>
    <w:rsid w:val="00F60DFA"/>
    <w:rsid w:val="00F6103D"/>
    <w:rsid w:val="00F62306"/>
    <w:rsid w:val="00F62C1D"/>
    <w:rsid w:val="00F64936"/>
    <w:rsid w:val="00F65C05"/>
    <w:rsid w:val="00F727D0"/>
    <w:rsid w:val="00F75B18"/>
    <w:rsid w:val="00F84295"/>
    <w:rsid w:val="00F902BA"/>
    <w:rsid w:val="00F937FF"/>
    <w:rsid w:val="00F97493"/>
    <w:rsid w:val="00FA5EF3"/>
    <w:rsid w:val="00FA6CB1"/>
    <w:rsid w:val="00FA73CC"/>
    <w:rsid w:val="00FB1BE8"/>
    <w:rsid w:val="00FB2F45"/>
    <w:rsid w:val="00FB61CB"/>
    <w:rsid w:val="00FB7419"/>
    <w:rsid w:val="00FC24CE"/>
    <w:rsid w:val="00FC3AC6"/>
    <w:rsid w:val="00FC3CB0"/>
    <w:rsid w:val="00FC706D"/>
    <w:rsid w:val="00FD028A"/>
    <w:rsid w:val="00FD0C32"/>
    <w:rsid w:val="00FF06CB"/>
    <w:rsid w:val="00FF1DA0"/>
    <w:rsid w:val="00FF3B64"/>
    <w:rsid w:val="00FF77B5"/>
    <w:rsid w:val="00FF7891"/>
    <w:rsid w:val="00FF7AA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08809"/>
  <w15:docId w15:val="{7021067F-49FA-48C9-AC50-7EEAAA14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paragraph" w:styleId="Nadpis5">
    <w:name w:val="heading 5"/>
    <w:basedOn w:val="Normln"/>
    <w:next w:val="Normln"/>
    <w:link w:val="Nadpis5Char"/>
    <w:uiPriority w:val="9"/>
    <w:semiHidden/>
    <w:unhideWhenUsed/>
    <w:qFormat/>
    <w:rsid w:val="00183289"/>
    <w:pPr>
      <w:keepNext/>
      <w:keepLines/>
      <w:spacing w:before="200"/>
      <w:outlineLvl w:val="4"/>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aliases w:val="nad 1,Název grafu"/>
    <w:basedOn w:val="Normln"/>
    <w:link w:val="OdstavecseseznamemChar"/>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0E7281"/>
  </w:style>
  <w:style w:type="character" w:customStyle="1" w:styleId="klapka">
    <w:name w:val="klapka"/>
    <w:basedOn w:val="Standardnpsmoodstavce"/>
    <w:rsid w:val="000E7281"/>
  </w:style>
  <w:style w:type="paragraph" w:styleId="Zkladntext3">
    <w:name w:val="Body Text 3"/>
    <w:basedOn w:val="Normln"/>
    <w:link w:val="Zkladntext3Char"/>
    <w:uiPriority w:val="99"/>
    <w:semiHidden/>
    <w:unhideWhenUsed/>
    <w:rsid w:val="00DE0BD3"/>
    <w:pPr>
      <w:spacing w:after="120"/>
    </w:pPr>
    <w:rPr>
      <w:sz w:val="16"/>
      <w:szCs w:val="16"/>
    </w:rPr>
  </w:style>
  <w:style w:type="character" w:customStyle="1" w:styleId="Zkladntext3Char">
    <w:name w:val="Základní text 3 Char"/>
    <w:basedOn w:val="Standardnpsmoodstavce"/>
    <w:link w:val="Zkladntext3"/>
    <w:uiPriority w:val="99"/>
    <w:semiHidden/>
    <w:rsid w:val="00DE0BD3"/>
    <w:rPr>
      <w:rFonts w:ascii="Times New Roman" w:eastAsia="Times New Roman" w:hAnsi="Times New Roman"/>
      <w:sz w:val="16"/>
      <w:szCs w:val="16"/>
    </w:rPr>
  </w:style>
  <w:style w:type="character" w:customStyle="1" w:styleId="Nevyeenzmnka1">
    <w:name w:val="Nevyřešená zmínka1"/>
    <w:basedOn w:val="Standardnpsmoodstavce"/>
    <w:uiPriority w:val="99"/>
    <w:semiHidden/>
    <w:unhideWhenUsed/>
    <w:rsid w:val="00091E1F"/>
    <w:rPr>
      <w:color w:val="605E5C"/>
      <w:shd w:val="clear" w:color="auto" w:fill="E1DFDD"/>
    </w:rPr>
  </w:style>
  <w:style w:type="paragraph" w:styleId="Zkladntextodsazen">
    <w:name w:val="Body Text Indent"/>
    <w:basedOn w:val="Normln"/>
    <w:link w:val="ZkladntextodsazenChar"/>
    <w:uiPriority w:val="99"/>
    <w:semiHidden/>
    <w:unhideWhenUsed/>
    <w:rsid w:val="0084536D"/>
    <w:pPr>
      <w:spacing w:after="120"/>
      <w:ind w:left="283"/>
    </w:pPr>
  </w:style>
  <w:style w:type="character" w:customStyle="1" w:styleId="ZkladntextodsazenChar">
    <w:name w:val="Základní text odsazený Char"/>
    <w:basedOn w:val="Standardnpsmoodstavce"/>
    <w:link w:val="Zkladntextodsazen"/>
    <w:uiPriority w:val="99"/>
    <w:semiHidden/>
    <w:rsid w:val="0084536D"/>
    <w:rPr>
      <w:rFonts w:ascii="Times New Roman" w:eastAsia="Times New Roman" w:hAnsi="Times New Roman"/>
      <w:sz w:val="24"/>
      <w:szCs w:val="24"/>
    </w:rPr>
  </w:style>
  <w:style w:type="character" w:customStyle="1" w:styleId="OdstavecseseznamemChar">
    <w:name w:val="Odstavec se seznamem Char"/>
    <w:aliases w:val="nad 1 Char,Název grafu Char"/>
    <w:link w:val="Odstavecseseznamem"/>
    <w:uiPriority w:val="34"/>
    <w:rsid w:val="00AE61FB"/>
    <w:rPr>
      <w:rFonts w:ascii="Times New Roman" w:eastAsia="Times New Roman" w:hAnsi="Times New Roman"/>
      <w:sz w:val="24"/>
      <w:szCs w:val="24"/>
    </w:rPr>
  </w:style>
  <w:style w:type="numbering" w:customStyle="1" w:styleId="Aktulnseznam1">
    <w:name w:val="Aktuální seznam1"/>
    <w:uiPriority w:val="99"/>
    <w:rsid w:val="00A35CA3"/>
    <w:pPr>
      <w:numPr>
        <w:numId w:val="27"/>
      </w:numPr>
    </w:pPr>
  </w:style>
  <w:style w:type="character" w:customStyle="1" w:styleId="Nadpis5Char">
    <w:name w:val="Nadpis 5 Char"/>
    <w:basedOn w:val="Standardnpsmoodstavce"/>
    <w:link w:val="Nadpis5"/>
    <w:uiPriority w:val="9"/>
    <w:semiHidden/>
    <w:rsid w:val="00183289"/>
    <w:rPr>
      <w:rFonts w:asciiTheme="majorHAnsi" w:eastAsiaTheme="majorEastAsia" w:hAnsiTheme="majorHAnsi" w:cstheme="majorBidi"/>
      <w:color w:val="1F4D78" w:themeColor="accent1" w:themeShade="7F"/>
      <w:sz w:val="24"/>
      <w:szCs w:val="24"/>
    </w:rPr>
  </w:style>
  <w:style w:type="character" w:styleId="Siln">
    <w:name w:val="Strong"/>
    <w:basedOn w:val="Standardnpsmoodstavce"/>
    <w:uiPriority w:val="22"/>
    <w:qFormat/>
    <w:rsid w:val="00183289"/>
    <w:rPr>
      <w:b/>
      <w:bCs/>
    </w:rPr>
  </w:style>
  <w:style w:type="character" w:styleId="Nevyeenzmnka">
    <w:name w:val="Unresolved Mention"/>
    <w:basedOn w:val="Standardnpsmoodstavce"/>
    <w:uiPriority w:val="99"/>
    <w:semiHidden/>
    <w:unhideWhenUsed/>
    <w:rsid w:val="0092053F"/>
    <w:rPr>
      <w:color w:val="605E5C"/>
      <w:shd w:val="clear" w:color="auto" w:fill="E1DFDD"/>
    </w:rPr>
  </w:style>
  <w:style w:type="paragraph" w:styleId="Textpoznpodarou">
    <w:name w:val="footnote text"/>
    <w:basedOn w:val="Normln"/>
    <w:link w:val="TextpoznpodarouChar"/>
    <w:uiPriority w:val="99"/>
    <w:semiHidden/>
    <w:unhideWhenUsed/>
    <w:rsid w:val="009F7ACD"/>
    <w:rPr>
      <w:sz w:val="20"/>
      <w:szCs w:val="20"/>
    </w:rPr>
  </w:style>
  <w:style w:type="character" w:customStyle="1" w:styleId="TextpoznpodarouChar">
    <w:name w:val="Text pozn. pod čarou Char"/>
    <w:basedOn w:val="Standardnpsmoodstavce"/>
    <w:link w:val="Textpoznpodarou"/>
    <w:uiPriority w:val="99"/>
    <w:semiHidden/>
    <w:rsid w:val="009F7ACD"/>
    <w:rPr>
      <w:rFonts w:ascii="Times New Roman" w:eastAsia="Times New Roman" w:hAnsi="Times New Roman"/>
    </w:rPr>
  </w:style>
  <w:style w:type="character" w:styleId="Znakapoznpodarou">
    <w:name w:val="footnote reference"/>
    <w:uiPriority w:val="99"/>
    <w:semiHidden/>
    <w:unhideWhenUsed/>
    <w:rsid w:val="009F7A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12989584">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211577159">
      <w:bodyDiv w:val="1"/>
      <w:marLeft w:val="0"/>
      <w:marRight w:val="0"/>
      <w:marTop w:val="0"/>
      <w:marBottom w:val="0"/>
      <w:divBdr>
        <w:top w:val="none" w:sz="0" w:space="0" w:color="auto"/>
        <w:left w:val="none" w:sz="0" w:space="0" w:color="auto"/>
        <w:bottom w:val="none" w:sz="0" w:space="0" w:color="auto"/>
        <w:right w:val="none" w:sz="0" w:space="0" w:color="auto"/>
      </w:divBdr>
    </w:div>
    <w:div w:id="327102720">
      <w:bodyDiv w:val="1"/>
      <w:marLeft w:val="0"/>
      <w:marRight w:val="0"/>
      <w:marTop w:val="0"/>
      <w:marBottom w:val="0"/>
      <w:divBdr>
        <w:top w:val="none" w:sz="0" w:space="0" w:color="auto"/>
        <w:left w:val="none" w:sz="0" w:space="0" w:color="auto"/>
        <w:bottom w:val="none" w:sz="0" w:space="0" w:color="auto"/>
        <w:right w:val="none" w:sz="0" w:space="0" w:color="auto"/>
      </w:divBdr>
    </w:div>
    <w:div w:id="686642299">
      <w:bodyDiv w:val="1"/>
      <w:marLeft w:val="0"/>
      <w:marRight w:val="0"/>
      <w:marTop w:val="0"/>
      <w:marBottom w:val="0"/>
      <w:divBdr>
        <w:top w:val="none" w:sz="0" w:space="0" w:color="auto"/>
        <w:left w:val="none" w:sz="0" w:space="0" w:color="auto"/>
        <w:bottom w:val="none" w:sz="0" w:space="0" w:color="auto"/>
        <w:right w:val="none" w:sz="0" w:space="0" w:color="auto"/>
      </w:divBdr>
    </w:div>
    <w:div w:id="885335400">
      <w:bodyDiv w:val="1"/>
      <w:marLeft w:val="0"/>
      <w:marRight w:val="0"/>
      <w:marTop w:val="0"/>
      <w:marBottom w:val="0"/>
      <w:divBdr>
        <w:top w:val="none" w:sz="0" w:space="0" w:color="auto"/>
        <w:left w:val="none" w:sz="0" w:space="0" w:color="auto"/>
        <w:bottom w:val="none" w:sz="0" w:space="0" w:color="auto"/>
        <w:right w:val="none" w:sz="0" w:space="0" w:color="auto"/>
      </w:divBdr>
    </w:div>
    <w:div w:id="1265504254">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 w:id="21069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lav.krys@vsb.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fily.vsb.cz/KRY0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aclav.krys@vsb.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drich.sucharda@vsb.cz" TargetMode="External"/><Relationship Id="rId5" Type="http://schemas.openxmlformats.org/officeDocument/2006/relationships/numbering" Target="numbering.xml"/><Relationship Id="rId15" Type="http://schemas.openxmlformats.org/officeDocument/2006/relationships/hyperlink" Target="mailto:Ing.%20V&#225;clav%20Krys,%20Ph.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drich.sucharda@vsb.cz"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770FCB30-D84F-4F83-A724-E35618AF7D78}">
  <ds:schemaRefs>
    <ds:schemaRef ds:uri="http://schemas.microsoft.com/sharepoint/v3/contenttype/forms"/>
  </ds:schemaRefs>
</ds:datastoreItem>
</file>

<file path=customXml/itemProps2.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 ds:uri="9e55181b-ab57-4554-b031-aa7b6970892c"/>
  </ds:schemaRefs>
</ds:datastoreItem>
</file>

<file path=customXml/itemProps3.xml><?xml version="1.0" encoding="utf-8"?>
<ds:datastoreItem xmlns:ds="http://schemas.openxmlformats.org/officeDocument/2006/customXml" ds:itemID="{30362418-5D06-4CC7-8183-DA3862FD2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2F633-3301-4A22-A540-4F4602EB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2879</Words>
  <Characters>16989</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OVZ_VŠB</dc:creator>
  <cp:lastModifiedBy>Kubesova Marie</cp:lastModifiedBy>
  <cp:revision>3</cp:revision>
  <cp:lastPrinted>2022-07-29T07:00:00Z</cp:lastPrinted>
  <dcterms:created xsi:type="dcterms:W3CDTF">2025-07-23T10:12:00Z</dcterms:created>
  <dcterms:modified xsi:type="dcterms:W3CDTF">2025-07-28T08:54:00Z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y fmtid="{D5CDD505-2E9C-101B-9397-08002B2CF9AE}" pid="3" name="MediaServiceImageTags">
    <vt:lpwstr/>
  </property>
</Properties>
</file>