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7A43" w14:textId="77777777" w:rsidR="001A7275" w:rsidRPr="00071F63" w:rsidRDefault="001A7275" w:rsidP="001A7275">
      <w:pPr>
        <w:pStyle w:val="slo"/>
        <w:spacing w:before="0"/>
        <w:ind w:hanging="1418"/>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1021709479"/>
          <w:placeholder>
            <w:docPart w:val="AFD937148F85472C908B06F6D0D6D102"/>
          </w:placeholder>
          <w:showingPlcHdr/>
        </w:sdtPr>
        <w:sdtContent>
          <w:r w:rsidRPr="00EE0691">
            <w:rPr>
              <w:rStyle w:val="Zstupntext"/>
              <w:rFonts w:asciiTheme="minorHAnsi" w:hAnsiTheme="minorHAnsi" w:cstheme="minorHAnsi"/>
              <w:b w:val="0"/>
              <w:color w:val="auto"/>
            </w:rPr>
            <w:t>VSB/25/109227</w:t>
          </w:r>
        </w:sdtContent>
      </w:sdt>
    </w:p>
    <w:p w14:paraId="6426DA62" w14:textId="77777777" w:rsidR="001A7275" w:rsidRDefault="001A7275" w:rsidP="001A7275">
      <w:pPr>
        <w:pStyle w:val="RLnzevsmlouvy"/>
        <w:spacing w:before="0" w:after="480"/>
        <w:jc w:val="left"/>
        <w:rPr>
          <w:rFonts w:cs="Calibri"/>
          <w:sz w:val="28"/>
          <w:szCs w:val="28"/>
        </w:rPr>
      </w:pPr>
    </w:p>
    <w:p w14:paraId="01632CC8" w14:textId="0CBDB073" w:rsidR="00010450" w:rsidRPr="002F2706" w:rsidRDefault="00010450" w:rsidP="003201DD">
      <w:pPr>
        <w:pStyle w:val="RLnzevsmlouvy"/>
        <w:spacing w:before="0" w:after="480"/>
        <w:rPr>
          <w:rFonts w:cs="Calibri"/>
          <w:sz w:val="28"/>
          <w:szCs w:val="28"/>
        </w:rPr>
      </w:pPr>
      <w:r w:rsidRPr="002F2706">
        <w:rPr>
          <w:rFonts w:cs="Calibri"/>
          <w:sz w:val="28"/>
          <w:szCs w:val="28"/>
        </w:rPr>
        <w:t xml:space="preserve">Kupní SmlouvA </w:t>
      </w:r>
    </w:p>
    <w:p w14:paraId="54B99A0B" w14:textId="7B32D28D" w:rsidR="00010450" w:rsidRPr="00956C94" w:rsidRDefault="00D63CF0" w:rsidP="00DE027A">
      <w:pPr>
        <w:pStyle w:val="RLdajeosmluvnstran"/>
        <w:spacing w:after="60"/>
        <w:jc w:val="left"/>
        <w:rPr>
          <w:rFonts w:asciiTheme="minorHAnsi" w:hAnsiTheme="minorHAnsi" w:cstheme="minorHAnsi"/>
          <w:szCs w:val="22"/>
        </w:rPr>
      </w:pPr>
      <w:r w:rsidRPr="00956C94">
        <w:rPr>
          <w:rFonts w:asciiTheme="minorHAnsi" w:hAnsiTheme="minorHAnsi" w:cstheme="minorHAnsi"/>
          <w:b/>
          <w:szCs w:val="22"/>
        </w:rPr>
        <w:t>Kupující:</w:t>
      </w:r>
    </w:p>
    <w:p w14:paraId="7B503BEA" w14:textId="77777777" w:rsidR="00073D20" w:rsidRPr="00956C94" w:rsidRDefault="00073D20" w:rsidP="00073D20">
      <w:pPr>
        <w:pStyle w:val="RLdajeosmluvnstran"/>
        <w:spacing w:after="60" w:line="276" w:lineRule="auto"/>
        <w:jc w:val="left"/>
        <w:rPr>
          <w:rFonts w:asciiTheme="minorHAnsi" w:hAnsiTheme="minorHAnsi" w:cstheme="minorHAnsi"/>
          <w:szCs w:val="22"/>
          <w:lang w:eastAsia="cs-CZ"/>
        </w:rPr>
      </w:pPr>
      <w:r w:rsidRPr="00956C94">
        <w:rPr>
          <w:rFonts w:asciiTheme="minorHAnsi" w:hAnsiTheme="minorHAnsi" w:cstheme="minorHAnsi"/>
          <w:szCs w:val="22"/>
          <w:lang w:eastAsia="cs-CZ"/>
        </w:rPr>
        <w:t xml:space="preserve">Vysoká škola báňská –Technická univerzita Ostrava </w:t>
      </w:r>
    </w:p>
    <w:p w14:paraId="50177173" w14:textId="77777777" w:rsidR="00073D20" w:rsidRPr="00956C94" w:rsidRDefault="00073D20" w:rsidP="00073D20">
      <w:pPr>
        <w:pStyle w:val="RLdajeosmluvnstran"/>
        <w:spacing w:after="60" w:line="276" w:lineRule="auto"/>
        <w:jc w:val="left"/>
        <w:rPr>
          <w:rFonts w:asciiTheme="minorHAnsi" w:hAnsiTheme="minorHAnsi" w:cstheme="minorHAnsi"/>
          <w:szCs w:val="22"/>
          <w:lang w:eastAsia="cs-CZ"/>
        </w:rPr>
      </w:pPr>
      <w:r w:rsidRPr="00956C94">
        <w:rPr>
          <w:rFonts w:asciiTheme="minorHAnsi" w:hAnsiTheme="minorHAnsi" w:cstheme="minorHAnsi"/>
          <w:szCs w:val="22"/>
          <w:lang w:eastAsia="cs-CZ"/>
        </w:rPr>
        <w:t>Fakulta materiálově-technologická (dále také FMT)</w:t>
      </w:r>
    </w:p>
    <w:p w14:paraId="2E6822EB" w14:textId="77777777" w:rsidR="00073D20" w:rsidRPr="00956C94" w:rsidRDefault="00073D20" w:rsidP="00073D20">
      <w:pPr>
        <w:pStyle w:val="RLdajeosmluvnstran"/>
        <w:spacing w:after="60" w:line="276" w:lineRule="auto"/>
        <w:jc w:val="left"/>
        <w:rPr>
          <w:rFonts w:asciiTheme="minorHAnsi" w:hAnsiTheme="minorHAnsi" w:cstheme="minorHAnsi"/>
          <w:szCs w:val="22"/>
          <w:lang w:eastAsia="cs-CZ"/>
        </w:rPr>
      </w:pPr>
      <w:r w:rsidRPr="00956C94">
        <w:rPr>
          <w:rFonts w:asciiTheme="minorHAnsi" w:hAnsiTheme="minorHAnsi" w:cstheme="minorHAnsi"/>
          <w:szCs w:val="22"/>
          <w:lang w:eastAsia="cs-CZ"/>
        </w:rPr>
        <w:t>se sídlem:</w:t>
      </w:r>
      <w:r w:rsidRPr="00956C94">
        <w:rPr>
          <w:rFonts w:asciiTheme="minorHAnsi" w:hAnsiTheme="minorHAnsi" w:cstheme="minorHAnsi"/>
          <w:szCs w:val="22"/>
          <w:lang w:eastAsia="cs-CZ"/>
        </w:rPr>
        <w:tab/>
      </w:r>
      <w:r w:rsidRPr="00956C94">
        <w:rPr>
          <w:rFonts w:asciiTheme="minorHAnsi" w:hAnsiTheme="minorHAnsi" w:cstheme="minorHAnsi"/>
          <w:szCs w:val="22"/>
          <w:lang w:eastAsia="cs-CZ"/>
        </w:rPr>
        <w:tab/>
        <w:t>17. listopadu 15/2172, 708 00 Ostrava-Poruba</w:t>
      </w:r>
      <w:r w:rsidRPr="00956C94">
        <w:rPr>
          <w:rFonts w:asciiTheme="minorHAnsi" w:hAnsiTheme="minorHAnsi" w:cstheme="minorHAnsi"/>
          <w:szCs w:val="22"/>
          <w:lang w:eastAsia="cs-CZ"/>
        </w:rPr>
        <w:tab/>
      </w:r>
    </w:p>
    <w:p w14:paraId="6C10588D" w14:textId="77777777" w:rsidR="00073D20" w:rsidRPr="00956C94" w:rsidRDefault="00073D20" w:rsidP="00073D20">
      <w:pPr>
        <w:pStyle w:val="RLdajeosmluvnstran"/>
        <w:spacing w:after="60" w:line="276" w:lineRule="auto"/>
        <w:jc w:val="left"/>
        <w:rPr>
          <w:rFonts w:asciiTheme="minorHAnsi" w:hAnsiTheme="minorHAnsi" w:cstheme="minorHAnsi"/>
          <w:szCs w:val="22"/>
          <w:lang w:eastAsia="cs-CZ"/>
        </w:rPr>
      </w:pPr>
      <w:r w:rsidRPr="00956C94">
        <w:rPr>
          <w:rFonts w:asciiTheme="minorHAnsi" w:hAnsiTheme="minorHAnsi" w:cstheme="minorHAnsi"/>
          <w:szCs w:val="22"/>
          <w:lang w:eastAsia="cs-CZ"/>
        </w:rPr>
        <w:t>IČ:</w:t>
      </w:r>
      <w:r w:rsidRPr="00956C94">
        <w:rPr>
          <w:rFonts w:asciiTheme="minorHAnsi" w:hAnsiTheme="minorHAnsi" w:cstheme="minorHAnsi"/>
          <w:szCs w:val="22"/>
          <w:lang w:eastAsia="cs-CZ"/>
        </w:rPr>
        <w:tab/>
      </w:r>
      <w:r w:rsidRPr="00956C94">
        <w:rPr>
          <w:rFonts w:asciiTheme="minorHAnsi" w:hAnsiTheme="minorHAnsi" w:cstheme="minorHAnsi"/>
          <w:szCs w:val="22"/>
          <w:lang w:eastAsia="cs-CZ"/>
        </w:rPr>
        <w:tab/>
      </w:r>
      <w:r w:rsidRPr="00956C94">
        <w:rPr>
          <w:rFonts w:asciiTheme="minorHAnsi" w:hAnsiTheme="minorHAnsi" w:cstheme="minorHAnsi"/>
          <w:szCs w:val="22"/>
          <w:lang w:eastAsia="cs-CZ"/>
        </w:rPr>
        <w:tab/>
        <w:t>619 89 100</w:t>
      </w:r>
    </w:p>
    <w:p w14:paraId="4A22087E" w14:textId="77777777" w:rsidR="00073D20" w:rsidRPr="00956C94" w:rsidRDefault="00073D20" w:rsidP="00073D20">
      <w:pPr>
        <w:pStyle w:val="RLdajeosmluvnstran"/>
        <w:spacing w:after="60" w:line="276" w:lineRule="auto"/>
        <w:jc w:val="left"/>
        <w:rPr>
          <w:rFonts w:asciiTheme="minorHAnsi" w:hAnsiTheme="minorHAnsi" w:cstheme="minorHAnsi"/>
          <w:szCs w:val="22"/>
          <w:lang w:eastAsia="cs-CZ"/>
        </w:rPr>
      </w:pPr>
      <w:r w:rsidRPr="00956C94">
        <w:rPr>
          <w:rFonts w:asciiTheme="minorHAnsi" w:hAnsiTheme="minorHAnsi" w:cstheme="minorHAnsi"/>
          <w:szCs w:val="22"/>
          <w:lang w:eastAsia="cs-CZ"/>
        </w:rPr>
        <w:t xml:space="preserve">DIČ: </w:t>
      </w:r>
      <w:r w:rsidRPr="00956C94">
        <w:rPr>
          <w:rFonts w:asciiTheme="minorHAnsi" w:hAnsiTheme="minorHAnsi" w:cstheme="minorHAnsi"/>
          <w:szCs w:val="22"/>
          <w:lang w:eastAsia="cs-CZ"/>
        </w:rPr>
        <w:tab/>
      </w:r>
      <w:r w:rsidRPr="00956C94">
        <w:rPr>
          <w:rFonts w:asciiTheme="minorHAnsi" w:hAnsiTheme="minorHAnsi" w:cstheme="minorHAnsi"/>
          <w:szCs w:val="22"/>
          <w:lang w:eastAsia="cs-CZ"/>
        </w:rPr>
        <w:tab/>
      </w:r>
      <w:r w:rsidRPr="00956C94">
        <w:rPr>
          <w:rFonts w:asciiTheme="minorHAnsi" w:hAnsiTheme="minorHAnsi" w:cstheme="minorHAnsi"/>
          <w:szCs w:val="22"/>
          <w:lang w:eastAsia="cs-CZ"/>
        </w:rPr>
        <w:tab/>
        <w:t xml:space="preserve">CZ61989100 </w:t>
      </w:r>
    </w:p>
    <w:p w14:paraId="43A61FBF" w14:textId="19BC9351" w:rsidR="009F7B83" w:rsidRPr="00956C94" w:rsidRDefault="00073D20" w:rsidP="009F7B83">
      <w:pPr>
        <w:pStyle w:val="RLdajeosmluvnstran"/>
        <w:spacing w:after="60" w:line="276" w:lineRule="auto"/>
        <w:jc w:val="left"/>
        <w:rPr>
          <w:rFonts w:asciiTheme="minorHAnsi" w:hAnsiTheme="minorHAnsi" w:cstheme="minorHAnsi"/>
          <w:szCs w:val="22"/>
          <w:lang w:eastAsia="cs-CZ"/>
        </w:rPr>
      </w:pPr>
      <w:r w:rsidRPr="00956C94">
        <w:rPr>
          <w:rFonts w:asciiTheme="minorHAnsi" w:hAnsiTheme="minorHAnsi" w:cstheme="minorHAnsi"/>
          <w:szCs w:val="22"/>
          <w:lang w:eastAsia="cs-CZ"/>
        </w:rPr>
        <w:t>Zastoupená:</w:t>
      </w:r>
      <w:r w:rsidRPr="00956C94">
        <w:rPr>
          <w:rFonts w:asciiTheme="minorHAnsi" w:hAnsiTheme="minorHAnsi" w:cstheme="minorHAnsi"/>
          <w:szCs w:val="22"/>
          <w:lang w:eastAsia="cs-CZ"/>
        </w:rPr>
        <w:tab/>
      </w:r>
      <w:r w:rsidRPr="00956C94">
        <w:rPr>
          <w:rFonts w:asciiTheme="minorHAnsi" w:hAnsiTheme="minorHAnsi" w:cstheme="minorHAnsi"/>
          <w:szCs w:val="22"/>
          <w:lang w:eastAsia="cs-CZ"/>
        </w:rPr>
        <w:tab/>
      </w:r>
      <w:r w:rsidR="009F7B83" w:rsidRPr="00956C94">
        <w:rPr>
          <w:rFonts w:asciiTheme="minorHAnsi" w:hAnsiTheme="minorHAnsi" w:cstheme="minorHAnsi"/>
          <w:szCs w:val="22"/>
          <w:lang w:eastAsia="cs-CZ"/>
        </w:rPr>
        <w:t>prof. RNDr. Václavem Snášelem, CSc. – rektorem</w:t>
      </w:r>
    </w:p>
    <w:p w14:paraId="448A30FC" w14:textId="77777777" w:rsidR="00073D20" w:rsidRPr="00956C94" w:rsidRDefault="00073D20" w:rsidP="00073D20">
      <w:pPr>
        <w:pStyle w:val="RLdajeosmluvnstran"/>
        <w:spacing w:after="60" w:line="276" w:lineRule="auto"/>
        <w:jc w:val="left"/>
        <w:rPr>
          <w:rFonts w:asciiTheme="minorHAnsi" w:hAnsiTheme="minorHAnsi" w:cstheme="minorHAnsi"/>
          <w:szCs w:val="22"/>
          <w:lang w:eastAsia="cs-CZ"/>
        </w:rPr>
      </w:pPr>
    </w:p>
    <w:p w14:paraId="768C6109" w14:textId="5F6F1BCB" w:rsidR="00073D20" w:rsidRPr="00956C94" w:rsidRDefault="00073D20" w:rsidP="00073D20">
      <w:pPr>
        <w:pStyle w:val="RLdajeosmluvnstran"/>
        <w:spacing w:after="60" w:line="276" w:lineRule="auto"/>
        <w:jc w:val="left"/>
        <w:rPr>
          <w:rFonts w:asciiTheme="minorHAnsi" w:hAnsiTheme="minorHAnsi" w:cstheme="minorHAnsi"/>
          <w:szCs w:val="22"/>
          <w:lang w:eastAsia="cs-CZ"/>
        </w:rPr>
      </w:pPr>
      <w:r w:rsidRPr="00956C94">
        <w:rPr>
          <w:rFonts w:asciiTheme="minorHAnsi" w:hAnsiTheme="minorHAnsi" w:cstheme="minorHAnsi"/>
          <w:szCs w:val="22"/>
          <w:lang w:eastAsia="cs-CZ"/>
        </w:rPr>
        <w:t xml:space="preserve">Bankovní spojení: </w:t>
      </w:r>
      <w:r w:rsidRPr="00956C94">
        <w:rPr>
          <w:rFonts w:asciiTheme="minorHAnsi" w:hAnsiTheme="minorHAnsi" w:cstheme="minorHAnsi"/>
          <w:szCs w:val="22"/>
          <w:lang w:eastAsia="cs-CZ"/>
        </w:rPr>
        <w:tab/>
        <w:t>ČSOB, a.s.</w:t>
      </w:r>
    </w:p>
    <w:p w14:paraId="02737ECC" w14:textId="77777777" w:rsidR="00073D20" w:rsidRPr="00956C94" w:rsidRDefault="00073D20" w:rsidP="00073D20">
      <w:pPr>
        <w:pStyle w:val="RLdajeosmluvnstran"/>
        <w:spacing w:after="60" w:line="276" w:lineRule="auto"/>
        <w:jc w:val="left"/>
        <w:rPr>
          <w:rFonts w:asciiTheme="minorHAnsi" w:hAnsiTheme="minorHAnsi" w:cstheme="minorHAnsi"/>
          <w:szCs w:val="22"/>
          <w:lang w:eastAsia="cs-CZ"/>
        </w:rPr>
      </w:pPr>
      <w:r w:rsidRPr="00956C94">
        <w:rPr>
          <w:rFonts w:asciiTheme="minorHAnsi" w:hAnsiTheme="minorHAnsi" w:cstheme="minorHAnsi"/>
          <w:szCs w:val="22"/>
          <w:lang w:eastAsia="cs-CZ"/>
        </w:rPr>
        <w:t>číslo účtu:</w:t>
      </w:r>
      <w:r w:rsidRPr="00956C94">
        <w:rPr>
          <w:rFonts w:asciiTheme="minorHAnsi" w:hAnsiTheme="minorHAnsi" w:cstheme="minorHAnsi"/>
          <w:szCs w:val="22"/>
          <w:lang w:eastAsia="cs-CZ"/>
        </w:rPr>
        <w:tab/>
      </w:r>
      <w:r w:rsidRPr="00956C94">
        <w:rPr>
          <w:rFonts w:asciiTheme="minorHAnsi" w:hAnsiTheme="minorHAnsi" w:cstheme="minorHAnsi"/>
          <w:szCs w:val="22"/>
          <w:lang w:eastAsia="cs-CZ"/>
        </w:rPr>
        <w:tab/>
        <w:t>100954151/0300</w:t>
      </w:r>
    </w:p>
    <w:p w14:paraId="7E7F4102" w14:textId="77777777" w:rsidR="006804D5" w:rsidRDefault="00073D20" w:rsidP="002B66FB">
      <w:pPr>
        <w:pStyle w:val="RLdajeosmluvnstran"/>
        <w:spacing w:after="60" w:line="276" w:lineRule="auto"/>
        <w:ind w:left="2127" w:hanging="2127"/>
        <w:jc w:val="left"/>
        <w:rPr>
          <w:rFonts w:asciiTheme="minorHAnsi" w:hAnsiTheme="minorHAnsi" w:cstheme="minorHAnsi"/>
          <w:szCs w:val="22"/>
          <w:lang w:eastAsia="cs-CZ"/>
        </w:rPr>
      </w:pPr>
      <w:r w:rsidRPr="00956C94">
        <w:rPr>
          <w:rFonts w:asciiTheme="minorHAnsi" w:hAnsiTheme="minorHAnsi" w:cstheme="minorHAnsi"/>
          <w:szCs w:val="22"/>
          <w:lang w:eastAsia="cs-CZ"/>
        </w:rPr>
        <w:t>kontaktní osoba:</w:t>
      </w:r>
      <w:r w:rsidRPr="00956C94">
        <w:rPr>
          <w:rFonts w:asciiTheme="minorHAnsi" w:hAnsiTheme="minorHAnsi" w:cstheme="minorHAnsi"/>
          <w:szCs w:val="22"/>
          <w:lang w:eastAsia="cs-CZ"/>
        </w:rPr>
        <w:tab/>
      </w:r>
      <w:r w:rsidR="009F7B83" w:rsidRPr="00956C94">
        <w:rPr>
          <w:rFonts w:asciiTheme="minorHAnsi" w:hAnsiTheme="minorHAnsi" w:cstheme="minorHAnsi"/>
          <w:szCs w:val="22"/>
          <w:lang w:eastAsia="cs-CZ"/>
        </w:rPr>
        <w:t xml:space="preserve">prof. Ing. Gražyna Simha Martynková  </w:t>
      </w:r>
    </w:p>
    <w:p w14:paraId="23D41A93" w14:textId="72EDF730" w:rsidR="00073D20" w:rsidRPr="00956C94" w:rsidRDefault="009F7B83" w:rsidP="002B66FB">
      <w:pPr>
        <w:pStyle w:val="RLdajeosmluvnstran"/>
        <w:spacing w:after="60" w:line="276" w:lineRule="auto"/>
        <w:ind w:left="2127" w:hanging="2127"/>
        <w:jc w:val="left"/>
        <w:rPr>
          <w:rFonts w:asciiTheme="minorHAnsi" w:hAnsiTheme="minorHAnsi" w:cstheme="minorHAnsi"/>
          <w:szCs w:val="22"/>
          <w:lang w:eastAsia="cs-CZ"/>
        </w:rPr>
      </w:pPr>
      <w:proofErr w:type="gramStart"/>
      <w:r w:rsidRPr="00956C94">
        <w:rPr>
          <w:rFonts w:asciiTheme="minorHAnsi" w:hAnsiTheme="minorHAnsi" w:cstheme="minorHAnsi"/>
          <w:szCs w:val="22"/>
          <w:lang w:eastAsia="cs-CZ"/>
        </w:rPr>
        <w:t xml:space="preserve">e-mail:  </w:t>
      </w:r>
      <w:r w:rsidR="006804D5">
        <w:rPr>
          <w:rFonts w:asciiTheme="minorHAnsi" w:hAnsiTheme="minorHAnsi" w:cstheme="minorHAnsi"/>
          <w:szCs w:val="22"/>
          <w:lang w:eastAsia="cs-CZ"/>
        </w:rPr>
        <w:tab/>
      </w:r>
      <w:proofErr w:type="gramEnd"/>
      <w:r w:rsidRPr="00956C94">
        <w:rPr>
          <w:rFonts w:asciiTheme="minorHAnsi" w:hAnsiTheme="minorHAnsi" w:cstheme="minorHAnsi"/>
          <w:szCs w:val="22"/>
          <w:lang w:eastAsia="cs-CZ"/>
        </w:rPr>
        <w:t>grazyna.simha@vsb.cz</w:t>
      </w:r>
    </w:p>
    <w:p w14:paraId="2AAD4D72" w14:textId="1B0C314E" w:rsidR="00010450" w:rsidRPr="00956C94" w:rsidRDefault="00073D20" w:rsidP="00073D20">
      <w:pPr>
        <w:pStyle w:val="RLdajeosmluvnstran"/>
        <w:spacing w:after="60" w:line="276" w:lineRule="auto"/>
        <w:jc w:val="left"/>
        <w:rPr>
          <w:rFonts w:asciiTheme="minorHAnsi" w:hAnsiTheme="minorHAnsi" w:cstheme="minorHAnsi"/>
          <w:szCs w:val="22"/>
        </w:rPr>
      </w:pPr>
      <w:r w:rsidRPr="00956C94">
        <w:rPr>
          <w:rFonts w:asciiTheme="minorHAnsi" w:hAnsiTheme="minorHAnsi" w:cstheme="minorHAnsi"/>
          <w:szCs w:val="22"/>
          <w:lang w:eastAsia="cs-CZ"/>
        </w:rPr>
        <w:t>ID datové schránky:</w:t>
      </w:r>
      <w:r w:rsidRPr="00956C94">
        <w:rPr>
          <w:rFonts w:asciiTheme="minorHAnsi" w:hAnsiTheme="minorHAnsi" w:cstheme="minorHAnsi"/>
          <w:szCs w:val="22"/>
          <w:lang w:eastAsia="cs-CZ"/>
        </w:rPr>
        <w:tab/>
        <w:t>d3kj88v</w:t>
      </w:r>
    </w:p>
    <w:p w14:paraId="5580DA8A" w14:textId="242CE61C" w:rsidR="00D63CF0" w:rsidRPr="00956C94" w:rsidRDefault="00D63CF0" w:rsidP="00073D20">
      <w:pPr>
        <w:pStyle w:val="RLdajeosmluvnstran"/>
        <w:spacing w:after="60" w:line="276" w:lineRule="auto"/>
        <w:jc w:val="left"/>
        <w:rPr>
          <w:rFonts w:asciiTheme="minorHAnsi" w:hAnsiTheme="minorHAnsi" w:cstheme="minorHAnsi"/>
          <w:szCs w:val="22"/>
        </w:rPr>
      </w:pPr>
      <w:r w:rsidRPr="00956C94">
        <w:rPr>
          <w:rFonts w:asciiTheme="minorHAnsi" w:hAnsiTheme="minorHAnsi" w:cstheme="minorHAnsi"/>
          <w:szCs w:val="22"/>
        </w:rPr>
        <w:t>a</w:t>
      </w:r>
    </w:p>
    <w:p w14:paraId="01CAF105" w14:textId="77777777" w:rsidR="001A7275" w:rsidRDefault="003201DD" w:rsidP="003201DD">
      <w:pPr>
        <w:pStyle w:val="RLnzevsmlouvy"/>
        <w:spacing w:after="480"/>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br w:type="column"/>
      </w:r>
    </w:p>
    <w:p w14:paraId="12ECAB4E" w14:textId="4194BAB1" w:rsidR="003201DD" w:rsidRPr="002F2706" w:rsidRDefault="003201DD" w:rsidP="003201DD">
      <w:pPr>
        <w:pStyle w:val="RLnzevsmlouvy"/>
        <w:spacing w:after="480"/>
        <w:rPr>
          <w:rFonts w:asciiTheme="minorHAnsi" w:hAnsiTheme="minorHAnsi" w:cstheme="minorHAnsi"/>
          <w:color w:val="000000" w:themeColor="text1"/>
          <w:sz w:val="28"/>
          <w:szCs w:val="28"/>
          <w:lang w:val="en-US"/>
        </w:rPr>
      </w:pPr>
      <w:r w:rsidRPr="002F2706">
        <w:rPr>
          <w:rFonts w:asciiTheme="minorHAnsi" w:hAnsiTheme="minorHAnsi" w:cstheme="minorHAnsi"/>
          <w:color w:val="000000" w:themeColor="text1"/>
          <w:sz w:val="28"/>
          <w:szCs w:val="28"/>
          <w:lang w:val="en-US"/>
        </w:rPr>
        <w:t xml:space="preserve">purchase contract </w:t>
      </w:r>
    </w:p>
    <w:p w14:paraId="332AD55A" w14:textId="03837363" w:rsidR="00073D20" w:rsidRPr="00956C94" w:rsidRDefault="002F2706" w:rsidP="00073D20">
      <w:pPr>
        <w:spacing w:after="60"/>
        <w:rPr>
          <w:rFonts w:asciiTheme="minorHAnsi" w:hAnsiTheme="minorHAnsi" w:cstheme="minorHAnsi"/>
          <w:b/>
          <w:color w:val="000000" w:themeColor="text1"/>
          <w:sz w:val="22"/>
          <w:szCs w:val="22"/>
          <w:lang w:val="en-US" w:eastAsia="en-US"/>
        </w:rPr>
      </w:pPr>
      <w:r>
        <w:rPr>
          <w:noProof/>
        </w:rPr>
        <w:drawing>
          <wp:anchor distT="0" distB="0" distL="114300" distR="114300" simplePos="0" relativeHeight="251659264" behindDoc="1" locked="0" layoutInCell="1" allowOverlap="0" wp14:anchorId="7E5BE363" wp14:editId="1749A508">
            <wp:simplePos x="0" y="0"/>
            <wp:positionH relativeFrom="page">
              <wp:posOffset>9475470</wp:posOffset>
            </wp:positionH>
            <wp:positionV relativeFrom="page">
              <wp:posOffset>1499870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3D20" w:rsidRPr="00956C94">
        <w:rPr>
          <w:rFonts w:asciiTheme="minorHAnsi" w:hAnsiTheme="minorHAnsi" w:cstheme="minorHAnsi"/>
          <w:b/>
          <w:color w:val="000000" w:themeColor="text1"/>
          <w:sz w:val="22"/>
          <w:szCs w:val="22"/>
          <w:lang w:val="en-US" w:eastAsia="en-US"/>
        </w:rPr>
        <w:t>Buyer:</w:t>
      </w:r>
    </w:p>
    <w:p w14:paraId="0D479FEF" w14:textId="11F252D4" w:rsidR="00073D20" w:rsidRPr="00956C94" w:rsidRDefault="00073D20" w:rsidP="00073D20">
      <w:pPr>
        <w:spacing w:after="60" w:line="276" w:lineRule="auto"/>
        <w:rPr>
          <w:rFonts w:asciiTheme="minorHAnsi" w:hAnsiTheme="minorHAnsi" w:cstheme="minorHAnsi"/>
          <w:bCs/>
          <w:color w:val="000000" w:themeColor="text1"/>
          <w:sz w:val="22"/>
          <w:szCs w:val="22"/>
          <w:lang w:val="en-US" w:eastAsia="en-US"/>
        </w:rPr>
      </w:pPr>
      <w:proofErr w:type="gramStart"/>
      <w:r w:rsidRPr="00956C94">
        <w:rPr>
          <w:rFonts w:asciiTheme="minorHAnsi" w:hAnsiTheme="minorHAnsi" w:cstheme="minorHAnsi"/>
          <w:bCs/>
          <w:color w:val="000000" w:themeColor="text1"/>
          <w:sz w:val="22"/>
          <w:szCs w:val="22"/>
          <w:lang w:val="en-US" w:eastAsia="en-US"/>
        </w:rPr>
        <w:t>VSB  -</w:t>
      </w:r>
      <w:proofErr w:type="gramEnd"/>
      <w:r w:rsidRPr="00956C94">
        <w:rPr>
          <w:rFonts w:asciiTheme="minorHAnsi" w:hAnsiTheme="minorHAnsi" w:cstheme="minorHAnsi"/>
          <w:bCs/>
          <w:color w:val="000000" w:themeColor="text1"/>
          <w:sz w:val="22"/>
          <w:szCs w:val="22"/>
          <w:lang w:val="en-US" w:eastAsia="en-US"/>
        </w:rPr>
        <w:t xml:space="preserve">  Technical University of Ostrava</w:t>
      </w:r>
    </w:p>
    <w:p w14:paraId="0FCF5D2F" w14:textId="3637DD14" w:rsidR="00073D20" w:rsidRPr="00956C94" w:rsidRDefault="00073D20" w:rsidP="00073D20">
      <w:pPr>
        <w:spacing w:after="60" w:line="276" w:lineRule="auto"/>
        <w:rPr>
          <w:rFonts w:asciiTheme="minorHAnsi" w:hAnsiTheme="minorHAnsi" w:cstheme="minorHAnsi"/>
          <w:bCs/>
          <w:color w:val="000000" w:themeColor="text1"/>
          <w:sz w:val="22"/>
          <w:szCs w:val="22"/>
          <w:lang w:val="en-US" w:eastAsia="en-US"/>
        </w:rPr>
      </w:pPr>
      <w:r w:rsidRPr="00956C94">
        <w:rPr>
          <w:rFonts w:asciiTheme="minorHAnsi" w:hAnsiTheme="minorHAnsi" w:cstheme="minorHAnsi"/>
          <w:bCs/>
          <w:color w:val="000000" w:themeColor="text1"/>
          <w:sz w:val="22"/>
          <w:szCs w:val="22"/>
          <w:lang w:val="en-US" w:eastAsia="en-US"/>
        </w:rPr>
        <w:t>Faculty of Materials Science and Technology (further also FMST)</w:t>
      </w:r>
    </w:p>
    <w:p w14:paraId="4A91FC7A" w14:textId="2EF4E1B4" w:rsidR="00073D20" w:rsidRPr="00956C94" w:rsidRDefault="00073D20" w:rsidP="00073D20">
      <w:pPr>
        <w:spacing w:after="60" w:line="276" w:lineRule="auto"/>
        <w:rPr>
          <w:rFonts w:asciiTheme="minorHAnsi" w:hAnsiTheme="minorHAnsi" w:cstheme="minorHAnsi"/>
          <w:bCs/>
          <w:color w:val="000000" w:themeColor="text1"/>
          <w:sz w:val="22"/>
          <w:szCs w:val="22"/>
          <w:lang w:val="en-US" w:eastAsia="en-US"/>
        </w:rPr>
      </w:pPr>
      <w:r w:rsidRPr="00956C94">
        <w:rPr>
          <w:rFonts w:asciiTheme="minorHAnsi" w:hAnsiTheme="minorHAnsi" w:cstheme="minorHAnsi"/>
          <w:bCs/>
          <w:color w:val="000000" w:themeColor="text1"/>
          <w:sz w:val="22"/>
          <w:szCs w:val="22"/>
          <w:lang w:val="en-US" w:eastAsia="en-US"/>
        </w:rPr>
        <w:t>With registered offices at:</w:t>
      </w:r>
      <w:r w:rsidRPr="00956C94">
        <w:rPr>
          <w:rFonts w:asciiTheme="minorHAnsi" w:hAnsiTheme="minorHAnsi" w:cstheme="minorHAnsi"/>
          <w:bCs/>
          <w:color w:val="000000" w:themeColor="text1"/>
          <w:sz w:val="22"/>
          <w:szCs w:val="22"/>
          <w:lang w:val="en-US" w:eastAsia="en-US"/>
        </w:rPr>
        <w:tab/>
        <w:t xml:space="preserve">17. </w:t>
      </w:r>
      <w:proofErr w:type="spellStart"/>
      <w:r w:rsidRPr="00956C94">
        <w:rPr>
          <w:rFonts w:asciiTheme="minorHAnsi" w:hAnsiTheme="minorHAnsi" w:cstheme="minorHAnsi"/>
          <w:bCs/>
          <w:color w:val="000000" w:themeColor="text1"/>
          <w:sz w:val="22"/>
          <w:szCs w:val="22"/>
          <w:lang w:val="en-US" w:eastAsia="en-US"/>
        </w:rPr>
        <w:t>listopadu</w:t>
      </w:r>
      <w:proofErr w:type="spellEnd"/>
      <w:r w:rsidRPr="00956C94">
        <w:rPr>
          <w:rFonts w:asciiTheme="minorHAnsi" w:hAnsiTheme="minorHAnsi" w:cstheme="minorHAnsi"/>
          <w:bCs/>
          <w:color w:val="000000" w:themeColor="text1"/>
          <w:sz w:val="22"/>
          <w:szCs w:val="22"/>
          <w:lang w:val="en-US" w:eastAsia="en-US"/>
        </w:rPr>
        <w:t xml:space="preserve"> 15/2172, 708 00 Ostrava-</w:t>
      </w:r>
      <w:proofErr w:type="spellStart"/>
      <w:r w:rsidRPr="00956C94">
        <w:rPr>
          <w:rFonts w:asciiTheme="minorHAnsi" w:hAnsiTheme="minorHAnsi" w:cstheme="minorHAnsi"/>
          <w:bCs/>
          <w:color w:val="000000" w:themeColor="text1"/>
          <w:sz w:val="22"/>
          <w:szCs w:val="22"/>
          <w:lang w:val="en-US" w:eastAsia="en-US"/>
        </w:rPr>
        <w:t>Poruba</w:t>
      </w:r>
      <w:proofErr w:type="spellEnd"/>
    </w:p>
    <w:p w14:paraId="42FB2968" w14:textId="4F535288" w:rsidR="00073D20" w:rsidRPr="00956C94" w:rsidRDefault="00073D20" w:rsidP="00073D20">
      <w:pPr>
        <w:spacing w:after="60" w:line="276" w:lineRule="auto"/>
        <w:rPr>
          <w:rFonts w:asciiTheme="minorHAnsi" w:hAnsiTheme="minorHAnsi" w:cstheme="minorHAnsi"/>
          <w:bCs/>
          <w:color w:val="000000" w:themeColor="text1"/>
          <w:sz w:val="22"/>
          <w:szCs w:val="22"/>
          <w:lang w:val="en-US" w:eastAsia="en-US"/>
        </w:rPr>
      </w:pPr>
      <w:r w:rsidRPr="00956C94">
        <w:rPr>
          <w:rFonts w:asciiTheme="minorHAnsi" w:hAnsiTheme="minorHAnsi" w:cstheme="minorHAnsi"/>
          <w:bCs/>
          <w:color w:val="000000" w:themeColor="text1"/>
          <w:sz w:val="22"/>
          <w:szCs w:val="22"/>
          <w:lang w:val="en-US" w:eastAsia="en-US"/>
        </w:rPr>
        <w:t>ID:</w:t>
      </w:r>
      <w:r w:rsidRPr="00956C94">
        <w:rPr>
          <w:rFonts w:asciiTheme="minorHAnsi" w:hAnsiTheme="minorHAnsi" w:cstheme="minorHAnsi"/>
          <w:bCs/>
          <w:color w:val="000000" w:themeColor="text1"/>
          <w:sz w:val="22"/>
          <w:szCs w:val="22"/>
          <w:lang w:val="en-US" w:eastAsia="en-US"/>
        </w:rPr>
        <w:tab/>
      </w:r>
      <w:r w:rsidRPr="00956C94">
        <w:rPr>
          <w:rFonts w:asciiTheme="minorHAnsi" w:hAnsiTheme="minorHAnsi" w:cstheme="minorHAnsi"/>
          <w:bCs/>
          <w:color w:val="000000" w:themeColor="text1"/>
          <w:sz w:val="22"/>
          <w:szCs w:val="22"/>
          <w:lang w:val="en-US" w:eastAsia="en-US"/>
        </w:rPr>
        <w:tab/>
      </w:r>
      <w:r w:rsidRPr="00956C94">
        <w:rPr>
          <w:rFonts w:asciiTheme="minorHAnsi" w:hAnsiTheme="minorHAnsi" w:cstheme="minorHAnsi"/>
          <w:bCs/>
          <w:color w:val="000000" w:themeColor="text1"/>
          <w:sz w:val="22"/>
          <w:szCs w:val="22"/>
          <w:lang w:val="en-US" w:eastAsia="en-US"/>
        </w:rPr>
        <w:tab/>
      </w:r>
      <w:r w:rsidRPr="00956C94">
        <w:rPr>
          <w:rFonts w:asciiTheme="minorHAnsi" w:hAnsiTheme="minorHAnsi" w:cstheme="minorHAnsi"/>
          <w:bCs/>
          <w:color w:val="000000" w:themeColor="text1"/>
          <w:sz w:val="22"/>
          <w:szCs w:val="22"/>
          <w:lang w:val="en-US" w:eastAsia="en-US"/>
        </w:rPr>
        <w:tab/>
        <w:t>619 89 100</w:t>
      </w:r>
    </w:p>
    <w:p w14:paraId="38704350" w14:textId="44E5A8CB" w:rsidR="00073D20" w:rsidRPr="00956C94" w:rsidRDefault="00073D20" w:rsidP="00073D20">
      <w:pPr>
        <w:spacing w:after="60" w:line="276" w:lineRule="auto"/>
        <w:rPr>
          <w:rFonts w:asciiTheme="minorHAnsi" w:hAnsiTheme="minorHAnsi" w:cstheme="minorHAnsi"/>
          <w:bCs/>
          <w:color w:val="000000" w:themeColor="text1"/>
          <w:sz w:val="22"/>
          <w:szCs w:val="22"/>
          <w:lang w:val="en-US" w:eastAsia="en-US"/>
        </w:rPr>
      </w:pPr>
      <w:r w:rsidRPr="00956C94">
        <w:rPr>
          <w:rFonts w:asciiTheme="minorHAnsi" w:hAnsiTheme="minorHAnsi" w:cstheme="minorHAnsi"/>
          <w:bCs/>
          <w:color w:val="000000" w:themeColor="text1"/>
          <w:sz w:val="22"/>
          <w:szCs w:val="22"/>
          <w:lang w:val="en-US" w:eastAsia="en-US"/>
        </w:rPr>
        <w:t xml:space="preserve">VAT ID: </w:t>
      </w:r>
      <w:r w:rsidRPr="00956C94">
        <w:rPr>
          <w:rFonts w:asciiTheme="minorHAnsi" w:hAnsiTheme="minorHAnsi" w:cstheme="minorHAnsi"/>
          <w:bCs/>
          <w:color w:val="000000" w:themeColor="text1"/>
          <w:sz w:val="22"/>
          <w:szCs w:val="22"/>
          <w:lang w:val="en-US" w:eastAsia="en-US"/>
        </w:rPr>
        <w:tab/>
      </w:r>
      <w:r w:rsidRPr="00956C94">
        <w:rPr>
          <w:rFonts w:asciiTheme="minorHAnsi" w:hAnsiTheme="minorHAnsi" w:cstheme="minorHAnsi"/>
          <w:bCs/>
          <w:color w:val="000000" w:themeColor="text1"/>
          <w:sz w:val="22"/>
          <w:szCs w:val="22"/>
          <w:lang w:val="en-US" w:eastAsia="en-US"/>
        </w:rPr>
        <w:tab/>
      </w:r>
      <w:r w:rsidRPr="00956C94">
        <w:rPr>
          <w:rFonts w:asciiTheme="minorHAnsi" w:hAnsiTheme="minorHAnsi" w:cstheme="minorHAnsi"/>
          <w:bCs/>
          <w:color w:val="000000" w:themeColor="text1"/>
          <w:sz w:val="22"/>
          <w:szCs w:val="22"/>
          <w:lang w:val="en-US" w:eastAsia="en-US"/>
        </w:rPr>
        <w:tab/>
      </w:r>
      <w:r w:rsidR="006804D5">
        <w:rPr>
          <w:rFonts w:asciiTheme="minorHAnsi" w:hAnsiTheme="minorHAnsi" w:cstheme="minorHAnsi"/>
          <w:bCs/>
          <w:color w:val="000000" w:themeColor="text1"/>
          <w:sz w:val="22"/>
          <w:szCs w:val="22"/>
          <w:lang w:val="en-US" w:eastAsia="en-US"/>
        </w:rPr>
        <w:t xml:space="preserve">              </w:t>
      </w:r>
      <w:r w:rsidRPr="00956C94">
        <w:rPr>
          <w:rFonts w:asciiTheme="minorHAnsi" w:hAnsiTheme="minorHAnsi" w:cstheme="minorHAnsi"/>
          <w:bCs/>
          <w:color w:val="000000" w:themeColor="text1"/>
          <w:sz w:val="22"/>
          <w:szCs w:val="22"/>
          <w:lang w:val="en-US" w:eastAsia="en-US"/>
        </w:rPr>
        <w:t xml:space="preserve">CZ61989100 </w:t>
      </w:r>
    </w:p>
    <w:p w14:paraId="503B0849" w14:textId="7073937F" w:rsidR="009F7B83" w:rsidRPr="00956C94" w:rsidRDefault="00073D20" w:rsidP="009F7B83">
      <w:pPr>
        <w:pStyle w:val="RLdajeosmluvnstran"/>
        <w:spacing w:after="60" w:line="276" w:lineRule="auto"/>
        <w:jc w:val="left"/>
        <w:rPr>
          <w:rFonts w:asciiTheme="minorHAnsi" w:hAnsiTheme="minorHAnsi" w:cstheme="minorHAnsi"/>
          <w:szCs w:val="22"/>
          <w:lang w:eastAsia="cs-CZ"/>
        </w:rPr>
      </w:pPr>
      <w:r w:rsidRPr="00956C94">
        <w:rPr>
          <w:rFonts w:asciiTheme="minorHAnsi" w:hAnsiTheme="minorHAnsi" w:cstheme="minorHAnsi"/>
          <w:bCs/>
          <w:color w:val="000000" w:themeColor="text1"/>
          <w:szCs w:val="22"/>
          <w:lang w:val="en-US"/>
        </w:rPr>
        <w:t>Represented by</w:t>
      </w:r>
      <w:proofErr w:type="gramStart"/>
      <w:r w:rsidRPr="00956C94">
        <w:rPr>
          <w:rFonts w:asciiTheme="minorHAnsi" w:hAnsiTheme="minorHAnsi" w:cstheme="minorHAnsi"/>
          <w:bCs/>
          <w:color w:val="000000" w:themeColor="text1"/>
          <w:szCs w:val="22"/>
          <w:lang w:val="en-US"/>
        </w:rPr>
        <w:t>:</w:t>
      </w:r>
      <w:r w:rsidRPr="00956C94">
        <w:rPr>
          <w:rFonts w:asciiTheme="minorHAnsi" w:hAnsiTheme="minorHAnsi" w:cstheme="minorHAnsi"/>
          <w:bCs/>
          <w:color w:val="000000" w:themeColor="text1"/>
          <w:szCs w:val="22"/>
          <w:lang w:val="en-US"/>
        </w:rPr>
        <w:tab/>
      </w:r>
      <w:r w:rsidRPr="00956C94">
        <w:rPr>
          <w:rFonts w:asciiTheme="minorHAnsi" w:hAnsiTheme="minorHAnsi" w:cstheme="minorHAnsi"/>
          <w:bCs/>
          <w:color w:val="000000" w:themeColor="text1"/>
          <w:szCs w:val="22"/>
          <w:lang w:val="en-US"/>
        </w:rPr>
        <w:tab/>
      </w:r>
      <w:r w:rsidR="009F7B83" w:rsidRPr="00956C94">
        <w:rPr>
          <w:rFonts w:asciiTheme="minorHAnsi" w:hAnsiTheme="minorHAnsi" w:cstheme="minorHAnsi"/>
          <w:szCs w:val="22"/>
          <w:lang w:eastAsia="cs-CZ"/>
        </w:rPr>
        <w:t>prof</w:t>
      </w:r>
      <w:proofErr w:type="gramEnd"/>
      <w:r w:rsidR="009F7B83" w:rsidRPr="00956C94">
        <w:rPr>
          <w:rFonts w:asciiTheme="minorHAnsi" w:hAnsiTheme="minorHAnsi" w:cstheme="minorHAnsi"/>
          <w:szCs w:val="22"/>
          <w:lang w:eastAsia="cs-CZ"/>
        </w:rPr>
        <w:t xml:space="preserve">. RNDr. Václav Snášel, CSc. – </w:t>
      </w:r>
      <w:proofErr w:type="spellStart"/>
      <w:r w:rsidR="009F7B83" w:rsidRPr="00956C94">
        <w:rPr>
          <w:rFonts w:asciiTheme="minorHAnsi" w:hAnsiTheme="minorHAnsi" w:cstheme="minorHAnsi"/>
          <w:szCs w:val="22"/>
          <w:lang w:eastAsia="cs-CZ"/>
        </w:rPr>
        <w:t>rector</w:t>
      </w:r>
      <w:proofErr w:type="spellEnd"/>
    </w:p>
    <w:p w14:paraId="5097D3F8" w14:textId="3DC85111" w:rsidR="00073D20" w:rsidRPr="00956C94" w:rsidRDefault="00073D20" w:rsidP="009F7B83">
      <w:pPr>
        <w:spacing w:after="60" w:line="276" w:lineRule="auto"/>
        <w:ind w:left="2835" w:hanging="2835"/>
        <w:rPr>
          <w:rFonts w:asciiTheme="minorHAnsi" w:hAnsiTheme="minorHAnsi" w:cstheme="minorHAnsi"/>
          <w:bCs/>
          <w:color w:val="000000" w:themeColor="text1"/>
          <w:sz w:val="22"/>
          <w:szCs w:val="22"/>
          <w:lang w:val="en-US" w:eastAsia="en-US"/>
        </w:rPr>
      </w:pPr>
      <w:r w:rsidRPr="00956C94">
        <w:rPr>
          <w:rFonts w:asciiTheme="minorHAnsi" w:hAnsiTheme="minorHAnsi" w:cstheme="minorHAnsi"/>
          <w:bCs/>
          <w:color w:val="000000" w:themeColor="text1"/>
          <w:sz w:val="22"/>
          <w:szCs w:val="22"/>
          <w:lang w:val="en-US" w:eastAsia="en-US"/>
        </w:rPr>
        <w:t>Bank</w:t>
      </w:r>
      <w:proofErr w:type="gramStart"/>
      <w:r w:rsidRPr="00956C94">
        <w:rPr>
          <w:rFonts w:asciiTheme="minorHAnsi" w:hAnsiTheme="minorHAnsi" w:cstheme="minorHAnsi"/>
          <w:bCs/>
          <w:color w:val="000000" w:themeColor="text1"/>
          <w:sz w:val="22"/>
          <w:szCs w:val="22"/>
          <w:lang w:val="en-US" w:eastAsia="en-US"/>
        </w:rPr>
        <w:t xml:space="preserve">: </w:t>
      </w:r>
      <w:r w:rsidRPr="00956C94">
        <w:rPr>
          <w:rFonts w:asciiTheme="minorHAnsi" w:hAnsiTheme="minorHAnsi" w:cstheme="minorHAnsi"/>
          <w:bCs/>
          <w:color w:val="000000" w:themeColor="text1"/>
          <w:sz w:val="22"/>
          <w:szCs w:val="22"/>
          <w:lang w:val="en-US" w:eastAsia="en-US"/>
        </w:rPr>
        <w:tab/>
        <w:t>ČSOB</w:t>
      </w:r>
      <w:proofErr w:type="gramEnd"/>
      <w:r w:rsidRPr="00956C94">
        <w:rPr>
          <w:rFonts w:asciiTheme="minorHAnsi" w:hAnsiTheme="minorHAnsi" w:cstheme="minorHAnsi"/>
          <w:bCs/>
          <w:color w:val="000000" w:themeColor="text1"/>
          <w:sz w:val="22"/>
          <w:szCs w:val="22"/>
          <w:lang w:val="en-US" w:eastAsia="en-US"/>
        </w:rPr>
        <w:t xml:space="preserve">, </w:t>
      </w:r>
      <w:proofErr w:type="spellStart"/>
      <w:r w:rsidRPr="00956C94">
        <w:rPr>
          <w:rFonts w:asciiTheme="minorHAnsi" w:hAnsiTheme="minorHAnsi" w:cstheme="minorHAnsi"/>
          <w:bCs/>
          <w:color w:val="000000" w:themeColor="text1"/>
          <w:sz w:val="22"/>
          <w:szCs w:val="22"/>
          <w:lang w:val="en-US" w:eastAsia="en-US"/>
        </w:rPr>
        <w:t>a.s.</w:t>
      </w:r>
      <w:proofErr w:type="spellEnd"/>
    </w:p>
    <w:p w14:paraId="6BABBBDD" w14:textId="77777777" w:rsidR="00073D20" w:rsidRPr="00956C94" w:rsidRDefault="00073D20" w:rsidP="00073D20">
      <w:pPr>
        <w:spacing w:after="60" w:line="276" w:lineRule="auto"/>
        <w:rPr>
          <w:rFonts w:asciiTheme="minorHAnsi" w:hAnsiTheme="minorHAnsi" w:cstheme="minorHAnsi"/>
          <w:bCs/>
          <w:color w:val="000000" w:themeColor="text1"/>
          <w:sz w:val="22"/>
          <w:szCs w:val="22"/>
          <w:lang w:val="en-US" w:eastAsia="en-US"/>
        </w:rPr>
      </w:pPr>
      <w:r w:rsidRPr="00956C94">
        <w:rPr>
          <w:rFonts w:asciiTheme="minorHAnsi" w:hAnsiTheme="minorHAnsi" w:cstheme="minorHAnsi"/>
          <w:bCs/>
          <w:color w:val="000000" w:themeColor="text1"/>
          <w:sz w:val="22"/>
          <w:szCs w:val="22"/>
          <w:lang w:val="en-US" w:eastAsia="en-US"/>
        </w:rPr>
        <w:t>account number</w:t>
      </w:r>
      <w:proofErr w:type="gramStart"/>
      <w:r w:rsidRPr="00956C94">
        <w:rPr>
          <w:rFonts w:asciiTheme="minorHAnsi" w:hAnsiTheme="minorHAnsi" w:cstheme="minorHAnsi"/>
          <w:bCs/>
          <w:color w:val="000000" w:themeColor="text1"/>
          <w:sz w:val="22"/>
          <w:szCs w:val="22"/>
          <w:lang w:val="en-US" w:eastAsia="en-US"/>
        </w:rPr>
        <w:t>:</w:t>
      </w:r>
      <w:r w:rsidRPr="00956C94">
        <w:rPr>
          <w:rFonts w:asciiTheme="minorHAnsi" w:hAnsiTheme="minorHAnsi" w:cstheme="minorHAnsi"/>
          <w:bCs/>
          <w:color w:val="000000" w:themeColor="text1"/>
          <w:sz w:val="22"/>
          <w:szCs w:val="22"/>
          <w:lang w:val="en-US" w:eastAsia="en-US"/>
        </w:rPr>
        <w:tab/>
      </w:r>
      <w:r w:rsidRPr="00956C94">
        <w:rPr>
          <w:rFonts w:asciiTheme="minorHAnsi" w:hAnsiTheme="minorHAnsi" w:cstheme="minorHAnsi"/>
          <w:bCs/>
          <w:color w:val="000000" w:themeColor="text1"/>
          <w:sz w:val="22"/>
          <w:szCs w:val="22"/>
          <w:lang w:val="en-US" w:eastAsia="en-US"/>
        </w:rPr>
        <w:tab/>
        <w:t>100954151</w:t>
      </w:r>
      <w:proofErr w:type="gramEnd"/>
      <w:r w:rsidRPr="00956C94">
        <w:rPr>
          <w:rFonts w:asciiTheme="minorHAnsi" w:hAnsiTheme="minorHAnsi" w:cstheme="minorHAnsi"/>
          <w:bCs/>
          <w:color w:val="000000" w:themeColor="text1"/>
          <w:sz w:val="22"/>
          <w:szCs w:val="22"/>
          <w:lang w:val="en-US" w:eastAsia="en-US"/>
        </w:rPr>
        <w:t>/0300</w:t>
      </w:r>
    </w:p>
    <w:p w14:paraId="25972577" w14:textId="77777777" w:rsidR="006804D5" w:rsidRDefault="00073D20" w:rsidP="009F7B83">
      <w:pPr>
        <w:spacing w:after="60" w:line="276" w:lineRule="auto"/>
        <w:ind w:left="2835" w:hanging="2835"/>
        <w:rPr>
          <w:rFonts w:asciiTheme="minorHAnsi" w:hAnsiTheme="minorHAnsi" w:cstheme="minorHAnsi"/>
          <w:sz w:val="22"/>
          <w:szCs w:val="22"/>
        </w:rPr>
      </w:pPr>
      <w:r w:rsidRPr="00956C94">
        <w:rPr>
          <w:rFonts w:asciiTheme="minorHAnsi" w:hAnsiTheme="minorHAnsi" w:cstheme="minorHAnsi"/>
          <w:bCs/>
          <w:color w:val="000000" w:themeColor="text1"/>
          <w:sz w:val="22"/>
          <w:szCs w:val="22"/>
          <w:lang w:val="en-US" w:eastAsia="en-US"/>
        </w:rPr>
        <w:t>contact person</w:t>
      </w:r>
      <w:proofErr w:type="gramStart"/>
      <w:r w:rsidRPr="00956C94">
        <w:rPr>
          <w:rFonts w:asciiTheme="minorHAnsi" w:hAnsiTheme="minorHAnsi" w:cstheme="minorHAnsi"/>
          <w:bCs/>
          <w:color w:val="000000" w:themeColor="text1"/>
          <w:sz w:val="22"/>
          <w:szCs w:val="22"/>
          <w:lang w:val="en-US" w:eastAsia="en-US"/>
        </w:rPr>
        <w:t>:</w:t>
      </w:r>
      <w:r w:rsidRPr="00956C94">
        <w:rPr>
          <w:rFonts w:asciiTheme="minorHAnsi" w:hAnsiTheme="minorHAnsi" w:cstheme="minorHAnsi"/>
          <w:bCs/>
          <w:color w:val="000000" w:themeColor="text1"/>
          <w:sz w:val="22"/>
          <w:szCs w:val="22"/>
          <w:lang w:val="en-US" w:eastAsia="en-US"/>
        </w:rPr>
        <w:tab/>
      </w:r>
      <w:r w:rsidRPr="00956C94">
        <w:rPr>
          <w:rFonts w:asciiTheme="minorHAnsi" w:hAnsiTheme="minorHAnsi" w:cstheme="minorHAnsi"/>
          <w:bCs/>
          <w:color w:val="000000" w:themeColor="text1"/>
          <w:sz w:val="22"/>
          <w:szCs w:val="22"/>
          <w:lang w:val="en-US" w:eastAsia="en-US"/>
        </w:rPr>
        <w:tab/>
      </w:r>
      <w:r w:rsidR="009F7B83" w:rsidRPr="00956C94">
        <w:rPr>
          <w:rFonts w:asciiTheme="minorHAnsi" w:hAnsiTheme="minorHAnsi" w:cstheme="minorHAnsi"/>
          <w:sz w:val="22"/>
          <w:szCs w:val="22"/>
        </w:rPr>
        <w:t>prof</w:t>
      </w:r>
      <w:proofErr w:type="gramEnd"/>
      <w:r w:rsidR="009F7B83" w:rsidRPr="00956C94">
        <w:rPr>
          <w:rFonts w:asciiTheme="minorHAnsi" w:hAnsiTheme="minorHAnsi" w:cstheme="minorHAnsi"/>
          <w:sz w:val="22"/>
          <w:szCs w:val="22"/>
        </w:rPr>
        <w:t xml:space="preserve">. Ing. Gražyna Simha Martynková  </w:t>
      </w:r>
    </w:p>
    <w:p w14:paraId="7B2CE0FB" w14:textId="1D2F9C93" w:rsidR="006804D5" w:rsidRDefault="009F7B83" w:rsidP="009F7B83">
      <w:pPr>
        <w:spacing w:after="60" w:line="276" w:lineRule="auto"/>
        <w:ind w:left="2835" w:hanging="2835"/>
        <w:rPr>
          <w:rFonts w:asciiTheme="minorHAnsi" w:hAnsiTheme="minorHAnsi" w:cstheme="minorHAnsi"/>
          <w:bCs/>
          <w:color w:val="000000" w:themeColor="text1"/>
          <w:sz w:val="22"/>
          <w:szCs w:val="22"/>
          <w:lang w:val="en-US" w:eastAsia="en-US"/>
        </w:rPr>
      </w:pPr>
      <w:proofErr w:type="gramStart"/>
      <w:r w:rsidRPr="00956C94">
        <w:rPr>
          <w:rFonts w:asciiTheme="minorHAnsi" w:hAnsiTheme="minorHAnsi" w:cstheme="minorHAnsi"/>
          <w:sz w:val="22"/>
          <w:szCs w:val="22"/>
        </w:rPr>
        <w:t xml:space="preserve">e-mail:  </w:t>
      </w:r>
      <w:r w:rsidR="006804D5">
        <w:rPr>
          <w:rFonts w:asciiTheme="minorHAnsi" w:hAnsiTheme="minorHAnsi" w:cstheme="minorHAnsi"/>
          <w:sz w:val="22"/>
          <w:szCs w:val="22"/>
        </w:rPr>
        <w:tab/>
      </w:r>
      <w:proofErr w:type="gramEnd"/>
      <w:r w:rsidR="006804D5">
        <w:fldChar w:fldCharType="begin"/>
      </w:r>
      <w:r w:rsidR="006804D5">
        <w:instrText>HYPERLINK "mailto:grazyna.simha@vsb.cz"</w:instrText>
      </w:r>
      <w:r w:rsidR="006804D5">
        <w:fldChar w:fldCharType="separate"/>
      </w:r>
      <w:r w:rsidR="006804D5" w:rsidRPr="00BF75E0">
        <w:rPr>
          <w:rStyle w:val="Hypertextovodkaz"/>
          <w:rFonts w:asciiTheme="minorHAnsi" w:hAnsiTheme="minorHAnsi" w:cstheme="minorHAnsi"/>
          <w:sz w:val="22"/>
          <w:szCs w:val="22"/>
        </w:rPr>
        <w:t>grazyna.simha@vsb.cz</w:t>
      </w:r>
      <w:r w:rsidR="006804D5">
        <w:fldChar w:fldCharType="end"/>
      </w:r>
      <w:r w:rsidRPr="00956C94" w:rsidDel="009F7B83">
        <w:rPr>
          <w:rFonts w:asciiTheme="minorHAnsi" w:hAnsiTheme="minorHAnsi" w:cstheme="minorHAnsi"/>
          <w:bCs/>
          <w:color w:val="000000" w:themeColor="text1"/>
          <w:sz w:val="22"/>
          <w:szCs w:val="22"/>
          <w:lang w:val="en-US" w:eastAsia="en-US"/>
        </w:rPr>
        <w:t xml:space="preserve"> </w:t>
      </w:r>
    </w:p>
    <w:p w14:paraId="7AF47273" w14:textId="48DAC813" w:rsidR="003201DD" w:rsidRPr="00956C94" w:rsidRDefault="00073D20" w:rsidP="009F7B83">
      <w:pPr>
        <w:spacing w:after="60" w:line="276" w:lineRule="auto"/>
        <w:ind w:left="2835" w:hanging="2835"/>
        <w:rPr>
          <w:rFonts w:asciiTheme="minorHAnsi" w:hAnsiTheme="minorHAnsi" w:cstheme="minorHAnsi"/>
          <w:bCs/>
          <w:color w:val="000000" w:themeColor="text1"/>
          <w:sz w:val="22"/>
          <w:szCs w:val="22"/>
          <w:lang w:val="en-US"/>
        </w:rPr>
      </w:pPr>
      <w:r w:rsidRPr="00956C94">
        <w:rPr>
          <w:rFonts w:asciiTheme="minorHAnsi" w:hAnsiTheme="minorHAnsi" w:cstheme="minorHAnsi"/>
          <w:bCs/>
          <w:color w:val="000000" w:themeColor="text1"/>
          <w:sz w:val="22"/>
          <w:szCs w:val="22"/>
          <w:lang w:val="en-US" w:eastAsia="en-US"/>
        </w:rPr>
        <w:t>ID data box</w:t>
      </w:r>
      <w:proofErr w:type="gramStart"/>
      <w:r w:rsidRPr="00956C94">
        <w:rPr>
          <w:rFonts w:asciiTheme="minorHAnsi" w:hAnsiTheme="minorHAnsi" w:cstheme="minorHAnsi"/>
          <w:bCs/>
          <w:color w:val="000000" w:themeColor="text1"/>
          <w:sz w:val="22"/>
          <w:szCs w:val="22"/>
          <w:lang w:val="en-US" w:eastAsia="en-US"/>
        </w:rPr>
        <w:t>:</w:t>
      </w:r>
      <w:r w:rsidRPr="00956C94">
        <w:rPr>
          <w:rFonts w:asciiTheme="minorHAnsi" w:hAnsiTheme="minorHAnsi" w:cstheme="minorHAnsi"/>
          <w:bCs/>
          <w:color w:val="000000" w:themeColor="text1"/>
          <w:sz w:val="22"/>
          <w:szCs w:val="22"/>
          <w:lang w:val="en-US" w:eastAsia="en-US"/>
        </w:rPr>
        <w:tab/>
      </w:r>
      <w:r w:rsidRPr="00956C94">
        <w:rPr>
          <w:rFonts w:asciiTheme="minorHAnsi" w:hAnsiTheme="minorHAnsi" w:cstheme="minorHAnsi"/>
          <w:bCs/>
          <w:color w:val="000000" w:themeColor="text1"/>
          <w:sz w:val="22"/>
          <w:szCs w:val="22"/>
          <w:lang w:val="en-US" w:eastAsia="en-US"/>
        </w:rPr>
        <w:tab/>
        <w:t>d3kj88v</w:t>
      </w:r>
      <w:proofErr w:type="gramEnd"/>
    </w:p>
    <w:p w14:paraId="3F500093" w14:textId="6AB0F404" w:rsidR="003201DD" w:rsidRPr="00956C94" w:rsidRDefault="003201DD" w:rsidP="00073D20">
      <w:pPr>
        <w:pStyle w:val="RLdajeosmluvnstran"/>
        <w:spacing w:after="60" w:line="276" w:lineRule="auto"/>
        <w:jc w:val="left"/>
        <w:rPr>
          <w:rFonts w:asciiTheme="minorHAnsi" w:hAnsiTheme="minorHAnsi" w:cstheme="minorHAnsi"/>
          <w:szCs w:val="22"/>
        </w:rPr>
      </w:pPr>
      <w:r w:rsidRPr="00956C94">
        <w:rPr>
          <w:rFonts w:asciiTheme="minorHAnsi" w:hAnsiTheme="minorHAnsi" w:cstheme="minorHAnsi"/>
          <w:szCs w:val="22"/>
        </w:rPr>
        <w:t>And</w:t>
      </w:r>
    </w:p>
    <w:p w14:paraId="676A7883" w14:textId="77777777" w:rsidR="003201DD" w:rsidRPr="00956C94" w:rsidRDefault="003201DD" w:rsidP="00DE027A">
      <w:pPr>
        <w:pStyle w:val="RLdajeosmluvnstran"/>
        <w:spacing w:after="60" w:line="240" w:lineRule="auto"/>
        <w:jc w:val="left"/>
        <w:rPr>
          <w:rFonts w:asciiTheme="minorHAnsi" w:hAnsiTheme="minorHAnsi" w:cstheme="minorHAnsi"/>
          <w:szCs w:val="22"/>
        </w:rPr>
        <w:sectPr w:rsidR="003201DD" w:rsidRPr="00956C94" w:rsidSect="00046F56">
          <w:headerReference w:type="default" r:id="rId12"/>
          <w:footerReference w:type="default" r:id="rId13"/>
          <w:headerReference w:type="first" r:id="rId14"/>
          <w:footerReference w:type="first" r:id="rId15"/>
          <w:type w:val="continuous"/>
          <w:pgSz w:w="16838" w:h="11906" w:orient="landscape"/>
          <w:pgMar w:top="1418" w:right="936" w:bottom="1418" w:left="1134" w:header="709" w:footer="709" w:gutter="0"/>
          <w:cols w:num="2" w:space="708"/>
          <w:titlePg/>
          <w:docGrid w:linePitch="360"/>
        </w:sectPr>
      </w:pPr>
    </w:p>
    <w:p w14:paraId="34B2A122" w14:textId="77777777" w:rsidR="003201DD" w:rsidRPr="00956C94" w:rsidRDefault="003201DD" w:rsidP="003201DD">
      <w:pPr>
        <w:pStyle w:val="RLdajeosmluvnstran"/>
        <w:spacing w:after="60" w:line="240" w:lineRule="auto"/>
        <w:jc w:val="left"/>
        <w:rPr>
          <w:rFonts w:asciiTheme="minorHAnsi" w:hAnsiTheme="minorHAnsi" w:cstheme="minorHAnsi"/>
          <w:szCs w:val="22"/>
        </w:rPr>
      </w:pPr>
      <w:r w:rsidRPr="00956C94">
        <w:rPr>
          <w:rFonts w:asciiTheme="minorHAnsi" w:hAnsiTheme="minorHAnsi" w:cstheme="minorHAnsi"/>
          <w:b/>
          <w:szCs w:val="22"/>
        </w:rPr>
        <w:lastRenderedPageBreak/>
        <w:t>Prodávající</w:t>
      </w:r>
    </w:p>
    <w:p w14:paraId="43DC5471" w14:textId="77777777" w:rsidR="003201DD" w:rsidRPr="00956C94" w:rsidRDefault="003201DD" w:rsidP="003201DD">
      <w:pPr>
        <w:spacing w:after="60"/>
        <w:ind w:left="567" w:hanging="567"/>
        <w:rPr>
          <w:rFonts w:asciiTheme="minorHAnsi" w:hAnsiTheme="minorHAnsi" w:cstheme="minorHAnsi"/>
          <w:bCs/>
          <w:sz w:val="22"/>
          <w:szCs w:val="22"/>
        </w:rPr>
      </w:pPr>
      <w:r w:rsidRPr="00956C94">
        <w:rPr>
          <w:rFonts w:asciiTheme="minorHAnsi" w:hAnsiTheme="minorHAnsi" w:cstheme="minorHAnsi"/>
          <w:bCs/>
          <w:sz w:val="22"/>
          <w:szCs w:val="22"/>
        </w:rPr>
        <w:t xml:space="preserve">Obchodní firma /název/:       </w:t>
      </w:r>
    </w:p>
    <w:p w14:paraId="76A04AA4" w14:textId="77777777" w:rsidR="003201DD" w:rsidRPr="00956C94" w:rsidRDefault="003201DD" w:rsidP="003201DD">
      <w:pPr>
        <w:spacing w:after="60"/>
        <w:ind w:left="567" w:hanging="567"/>
        <w:rPr>
          <w:rFonts w:asciiTheme="minorHAnsi" w:hAnsiTheme="minorHAnsi" w:cstheme="minorHAnsi"/>
          <w:sz w:val="22"/>
          <w:szCs w:val="22"/>
        </w:rPr>
      </w:pPr>
      <w:r w:rsidRPr="00956C94">
        <w:rPr>
          <w:rFonts w:asciiTheme="minorHAnsi" w:hAnsiTheme="minorHAnsi" w:cstheme="minorHAnsi"/>
          <w:sz w:val="22"/>
          <w:szCs w:val="22"/>
        </w:rPr>
        <w:t xml:space="preserve">Sídlo/místo podnikání/:      </w:t>
      </w:r>
      <w:r w:rsidRPr="00956C94">
        <w:rPr>
          <w:rFonts w:asciiTheme="minorHAnsi" w:hAnsiTheme="minorHAnsi" w:cstheme="minorHAnsi"/>
          <w:sz w:val="22"/>
          <w:szCs w:val="22"/>
        </w:rPr>
        <w:tab/>
        <w:t xml:space="preserve">                  </w:t>
      </w:r>
    </w:p>
    <w:p w14:paraId="7E5C5C60" w14:textId="77777777" w:rsidR="003201DD" w:rsidRPr="00956C94" w:rsidRDefault="003201DD" w:rsidP="003201DD">
      <w:pPr>
        <w:spacing w:after="60"/>
        <w:ind w:left="567" w:hanging="567"/>
        <w:rPr>
          <w:rFonts w:asciiTheme="minorHAnsi" w:hAnsiTheme="minorHAnsi" w:cstheme="minorHAnsi"/>
          <w:sz w:val="22"/>
          <w:szCs w:val="22"/>
        </w:rPr>
      </w:pPr>
      <w:r w:rsidRPr="00956C94">
        <w:rPr>
          <w:rFonts w:asciiTheme="minorHAnsi" w:hAnsiTheme="minorHAnsi" w:cstheme="minorHAnsi"/>
          <w:sz w:val="22"/>
          <w:szCs w:val="22"/>
        </w:rPr>
        <w:t>IČ</w:t>
      </w:r>
      <w:proofErr w:type="gramStart"/>
      <w:r w:rsidRPr="00956C94">
        <w:rPr>
          <w:rFonts w:asciiTheme="minorHAnsi" w:hAnsiTheme="minorHAnsi" w:cstheme="minorHAnsi"/>
          <w:sz w:val="22"/>
          <w:szCs w:val="22"/>
        </w:rPr>
        <w:t>: :</w:t>
      </w:r>
      <w:proofErr w:type="gramEnd"/>
      <w:r w:rsidRPr="00956C94">
        <w:rPr>
          <w:rFonts w:asciiTheme="minorHAnsi" w:hAnsiTheme="minorHAnsi" w:cstheme="minorHAnsi"/>
          <w:sz w:val="22"/>
          <w:szCs w:val="22"/>
        </w:rPr>
        <w:tab/>
      </w:r>
      <w:r w:rsidRPr="00956C94">
        <w:rPr>
          <w:rFonts w:asciiTheme="minorHAnsi" w:hAnsiTheme="minorHAnsi" w:cstheme="minorHAnsi"/>
          <w:sz w:val="22"/>
          <w:szCs w:val="22"/>
        </w:rPr>
        <w:tab/>
      </w:r>
      <w:r w:rsidRPr="00956C94">
        <w:rPr>
          <w:rFonts w:asciiTheme="minorHAnsi" w:hAnsiTheme="minorHAnsi" w:cstheme="minorHAnsi"/>
          <w:sz w:val="22"/>
          <w:szCs w:val="22"/>
        </w:rPr>
        <w:tab/>
      </w:r>
      <w:r w:rsidRPr="00956C94">
        <w:rPr>
          <w:rFonts w:asciiTheme="minorHAnsi" w:hAnsiTheme="minorHAnsi" w:cstheme="minorHAnsi"/>
          <w:sz w:val="22"/>
          <w:szCs w:val="22"/>
        </w:rPr>
        <w:tab/>
      </w:r>
      <w:r w:rsidRPr="00956C94">
        <w:rPr>
          <w:rFonts w:asciiTheme="minorHAnsi" w:hAnsiTheme="minorHAnsi" w:cstheme="minorHAnsi"/>
          <w:sz w:val="22"/>
          <w:szCs w:val="22"/>
        </w:rPr>
        <w:tab/>
      </w:r>
    </w:p>
    <w:p w14:paraId="3850D72C" w14:textId="77777777" w:rsidR="003201DD" w:rsidRPr="00956C94" w:rsidRDefault="003201DD" w:rsidP="003201DD">
      <w:pPr>
        <w:spacing w:after="60"/>
        <w:ind w:left="567" w:hanging="567"/>
        <w:rPr>
          <w:rFonts w:asciiTheme="minorHAnsi" w:hAnsiTheme="minorHAnsi" w:cstheme="minorHAnsi"/>
          <w:sz w:val="22"/>
          <w:szCs w:val="22"/>
        </w:rPr>
      </w:pPr>
      <w:r w:rsidRPr="00956C94">
        <w:rPr>
          <w:rFonts w:asciiTheme="minorHAnsi" w:hAnsiTheme="minorHAnsi" w:cstheme="minorHAnsi"/>
          <w:sz w:val="22"/>
          <w:szCs w:val="22"/>
        </w:rPr>
        <w:t>DIČ:</w:t>
      </w:r>
      <w:r w:rsidRPr="00956C94">
        <w:rPr>
          <w:rFonts w:asciiTheme="minorHAnsi" w:hAnsiTheme="minorHAnsi" w:cstheme="minorHAnsi"/>
          <w:sz w:val="22"/>
          <w:szCs w:val="22"/>
        </w:rPr>
        <w:tab/>
      </w:r>
      <w:r w:rsidRPr="00956C94">
        <w:rPr>
          <w:rFonts w:asciiTheme="minorHAnsi" w:hAnsiTheme="minorHAnsi" w:cstheme="minorHAnsi"/>
          <w:sz w:val="22"/>
          <w:szCs w:val="22"/>
        </w:rPr>
        <w:tab/>
      </w:r>
      <w:r w:rsidRPr="00956C94">
        <w:rPr>
          <w:rFonts w:asciiTheme="minorHAnsi" w:hAnsiTheme="minorHAnsi" w:cstheme="minorHAnsi"/>
          <w:sz w:val="22"/>
          <w:szCs w:val="22"/>
        </w:rPr>
        <w:tab/>
      </w:r>
      <w:r w:rsidRPr="00956C94">
        <w:rPr>
          <w:rFonts w:asciiTheme="minorHAnsi" w:hAnsiTheme="minorHAnsi" w:cstheme="minorHAnsi"/>
          <w:sz w:val="22"/>
          <w:szCs w:val="22"/>
        </w:rPr>
        <w:tab/>
      </w:r>
      <w:r w:rsidRPr="00956C94">
        <w:rPr>
          <w:rFonts w:asciiTheme="minorHAnsi" w:hAnsiTheme="minorHAnsi" w:cstheme="minorHAnsi"/>
          <w:sz w:val="22"/>
          <w:szCs w:val="22"/>
        </w:rPr>
        <w:tab/>
      </w:r>
    </w:p>
    <w:p w14:paraId="105B760C" w14:textId="77777777" w:rsidR="003201DD" w:rsidRPr="00956C94" w:rsidRDefault="003201DD" w:rsidP="003201DD">
      <w:pPr>
        <w:spacing w:after="60"/>
        <w:ind w:left="567" w:hanging="567"/>
        <w:rPr>
          <w:rFonts w:asciiTheme="minorHAnsi" w:hAnsiTheme="minorHAnsi" w:cstheme="minorHAnsi"/>
          <w:sz w:val="22"/>
          <w:szCs w:val="22"/>
        </w:rPr>
      </w:pPr>
      <w:r w:rsidRPr="00956C94">
        <w:rPr>
          <w:rFonts w:asciiTheme="minorHAnsi" w:hAnsiTheme="minorHAnsi" w:cstheme="minorHAnsi"/>
          <w:sz w:val="22"/>
          <w:szCs w:val="22"/>
        </w:rPr>
        <w:t>Zastoupená:</w:t>
      </w:r>
      <w:r w:rsidRPr="00956C94">
        <w:rPr>
          <w:rFonts w:asciiTheme="minorHAnsi" w:hAnsiTheme="minorHAnsi" w:cstheme="minorHAnsi"/>
          <w:sz w:val="22"/>
          <w:szCs w:val="22"/>
        </w:rPr>
        <w:tab/>
        <w:t xml:space="preserve"> </w:t>
      </w:r>
      <w:r w:rsidRPr="00956C94">
        <w:rPr>
          <w:rFonts w:asciiTheme="minorHAnsi" w:hAnsiTheme="minorHAnsi" w:cstheme="minorHAnsi"/>
          <w:sz w:val="22"/>
          <w:szCs w:val="22"/>
        </w:rPr>
        <w:tab/>
      </w:r>
      <w:r w:rsidRPr="00956C94">
        <w:rPr>
          <w:rFonts w:asciiTheme="minorHAnsi" w:hAnsiTheme="minorHAnsi" w:cstheme="minorHAnsi"/>
          <w:sz w:val="22"/>
          <w:szCs w:val="22"/>
        </w:rPr>
        <w:tab/>
      </w:r>
    </w:p>
    <w:p w14:paraId="1FCC73A4" w14:textId="77777777" w:rsidR="003201DD" w:rsidRPr="00956C94" w:rsidRDefault="003201DD" w:rsidP="003201DD">
      <w:pPr>
        <w:spacing w:after="60"/>
        <w:ind w:left="567" w:hanging="567"/>
        <w:rPr>
          <w:rFonts w:asciiTheme="minorHAnsi" w:hAnsiTheme="minorHAnsi" w:cstheme="minorHAnsi"/>
          <w:sz w:val="22"/>
          <w:szCs w:val="22"/>
        </w:rPr>
      </w:pPr>
      <w:r w:rsidRPr="00956C94">
        <w:rPr>
          <w:rFonts w:asciiTheme="minorHAnsi" w:hAnsiTheme="minorHAnsi" w:cstheme="minorHAnsi"/>
          <w:sz w:val="22"/>
          <w:szCs w:val="22"/>
        </w:rPr>
        <w:t xml:space="preserve">Bankovní spojení: </w:t>
      </w:r>
      <w:r w:rsidRPr="00956C94">
        <w:rPr>
          <w:rFonts w:asciiTheme="minorHAnsi" w:hAnsiTheme="minorHAnsi" w:cstheme="minorHAnsi"/>
          <w:sz w:val="22"/>
          <w:szCs w:val="22"/>
        </w:rPr>
        <w:tab/>
      </w:r>
      <w:r w:rsidRPr="00956C94">
        <w:rPr>
          <w:rFonts w:asciiTheme="minorHAnsi" w:hAnsiTheme="minorHAnsi" w:cstheme="minorHAnsi"/>
          <w:sz w:val="22"/>
          <w:szCs w:val="22"/>
        </w:rPr>
        <w:tab/>
      </w:r>
    </w:p>
    <w:p w14:paraId="017D26C9" w14:textId="77777777" w:rsidR="003201DD" w:rsidRPr="00956C94" w:rsidRDefault="003201DD" w:rsidP="003201DD">
      <w:pPr>
        <w:spacing w:after="60"/>
        <w:ind w:left="567" w:hanging="567"/>
        <w:rPr>
          <w:rFonts w:asciiTheme="minorHAnsi" w:hAnsiTheme="minorHAnsi" w:cstheme="minorHAnsi"/>
          <w:sz w:val="22"/>
          <w:szCs w:val="22"/>
        </w:rPr>
      </w:pPr>
      <w:r w:rsidRPr="00956C94">
        <w:rPr>
          <w:rFonts w:asciiTheme="minorHAnsi" w:hAnsiTheme="minorHAnsi" w:cstheme="minorHAnsi"/>
          <w:sz w:val="22"/>
          <w:szCs w:val="22"/>
        </w:rPr>
        <w:t>Číslo účtu:</w:t>
      </w:r>
      <w:r w:rsidRPr="00956C94">
        <w:rPr>
          <w:rFonts w:asciiTheme="minorHAnsi" w:hAnsiTheme="minorHAnsi" w:cstheme="minorHAnsi"/>
          <w:sz w:val="22"/>
          <w:szCs w:val="22"/>
        </w:rPr>
        <w:tab/>
      </w:r>
      <w:r w:rsidRPr="00956C94">
        <w:rPr>
          <w:rFonts w:asciiTheme="minorHAnsi" w:hAnsiTheme="minorHAnsi" w:cstheme="minorHAnsi"/>
          <w:sz w:val="22"/>
          <w:szCs w:val="22"/>
        </w:rPr>
        <w:tab/>
      </w:r>
      <w:r w:rsidRPr="00956C94">
        <w:rPr>
          <w:rFonts w:asciiTheme="minorHAnsi" w:hAnsiTheme="minorHAnsi" w:cstheme="minorHAnsi"/>
          <w:sz w:val="22"/>
          <w:szCs w:val="22"/>
        </w:rPr>
        <w:tab/>
      </w:r>
    </w:p>
    <w:p w14:paraId="39459615" w14:textId="77777777" w:rsidR="003201DD" w:rsidRPr="00956C94" w:rsidRDefault="003201DD" w:rsidP="003201DD">
      <w:pPr>
        <w:autoSpaceDE w:val="0"/>
        <w:autoSpaceDN w:val="0"/>
        <w:adjustRightInd w:val="0"/>
        <w:spacing w:after="60"/>
        <w:ind w:left="567" w:hanging="567"/>
        <w:rPr>
          <w:rFonts w:asciiTheme="minorHAnsi" w:hAnsiTheme="minorHAnsi" w:cstheme="minorHAnsi"/>
          <w:sz w:val="22"/>
          <w:szCs w:val="22"/>
        </w:rPr>
      </w:pPr>
      <w:r w:rsidRPr="00956C94">
        <w:rPr>
          <w:rFonts w:asciiTheme="minorHAnsi" w:hAnsiTheme="minorHAnsi" w:cstheme="minorHAnsi"/>
          <w:sz w:val="22"/>
          <w:szCs w:val="22"/>
        </w:rPr>
        <w:t xml:space="preserve">zapsaná v: </w:t>
      </w:r>
    </w:p>
    <w:p w14:paraId="3D9B6BC9" w14:textId="77777777" w:rsidR="003201DD" w:rsidRPr="00956C94" w:rsidRDefault="003201DD" w:rsidP="003201DD">
      <w:pPr>
        <w:spacing w:after="60"/>
        <w:ind w:left="567" w:hanging="567"/>
        <w:rPr>
          <w:rFonts w:asciiTheme="minorHAnsi" w:hAnsiTheme="minorHAnsi" w:cstheme="minorHAnsi"/>
          <w:sz w:val="22"/>
          <w:szCs w:val="22"/>
        </w:rPr>
      </w:pPr>
      <w:r w:rsidRPr="00956C94">
        <w:rPr>
          <w:rFonts w:asciiTheme="minorHAnsi" w:hAnsiTheme="minorHAnsi" w:cstheme="minorHAnsi"/>
          <w:sz w:val="22"/>
          <w:szCs w:val="22"/>
        </w:rPr>
        <w:t xml:space="preserve">kontaktní osoba: </w:t>
      </w:r>
    </w:p>
    <w:p w14:paraId="0E82E041" w14:textId="77777777" w:rsidR="003201DD" w:rsidRPr="00956C94" w:rsidRDefault="003201DD" w:rsidP="003201DD">
      <w:pPr>
        <w:spacing w:after="60"/>
        <w:ind w:left="567" w:hanging="567"/>
        <w:rPr>
          <w:rFonts w:asciiTheme="minorHAnsi" w:hAnsiTheme="minorHAnsi" w:cstheme="minorHAnsi"/>
          <w:sz w:val="22"/>
          <w:szCs w:val="22"/>
        </w:rPr>
      </w:pPr>
      <w:r w:rsidRPr="00956C94">
        <w:rPr>
          <w:rFonts w:asciiTheme="minorHAnsi" w:hAnsiTheme="minorHAnsi" w:cstheme="minorHAnsi"/>
          <w:sz w:val="22"/>
          <w:szCs w:val="22"/>
        </w:rPr>
        <w:t>ID datové schránky:</w:t>
      </w:r>
      <w:r w:rsidRPr="00956C94">
        <w:rPr>
          <w:rFonts w:asciiTheme="minorHAnsi" w:hAnsiTheme="minorHAnsi" w:cstheme="minorHAnsi"/>
          <w:sz w:val="22"/>
          <w:szCs w:val="22"/>
        </w:rPr>
        <w:tab/>
      </w:r>
      <w:r w:rsidRPr="00956C94">
        <w:rPr>
          <w:rFonts w:asciiTheme="minorHAnsi" w:hAnsiTheme="minorHAnsi" w:cstheme="minorHAnsi"/>
          <w:sz w:val="22"/>
          <w:szCs w:val="22"/>
        </w:rPr>
        <w:tab/>
      </w:r>
    </w:p>
    <w:p w14:paraId="4DE1D61C" w14:textId="77777777" w:rsidR="003201DD" w:rsidRPr="00956C94" w:rsidRDefault="003201DD" w:rsidP="003201DD">
      <w:pPr>
        <w:pStyle w:val="RLdajeosmluvnstran"/>
        <w:rPr>
          <w:rFonts w:asciiTheme="minorHAnsi" w:hAnsiTheme="minorHAnsi" w:cstheme="minorHAnsi"/>
          <w:szCs w:val="22"/>
        </w:rPr>
      </w:pPr>
    </w:p>
    <w:p w14:paraId="6761DD4C" w14:textId="77777777" w:rsidR="00803BF4" w:rsidRPr="00956C94" w:rsidRDefault="00803BF4" w:rsidP="00803BF4">
      <w:pPr>
        <w:pStyle w:val="RLdajeosmluvnstran"/>
        <w:spacing w:line="276" w:lineRule="auto"/>
        <w:rPr>
          <w:rFonts w:asciiTheme="minorHAnsi" w:hAnsiTheme="minorHAnsi" w:cstheme="minorHAnsi"/>
          <w:szCs w:val="22"/>
        </w:rPr>
      </w:pPr>
      <w:r w:rsidRPr="00956C94">
        <w:rPr>
          <w:rFonts w:asciiTheme="minorHAnsi" w:hAnsiTheme="minorHAnsi" w:cstheme="minorHAnsi"/>
          <w:szCs w:val="22"/>
        </w:rPr>
        <w:t>dnešního dne uzavřeli tuto smlouvu v souladu s ustanovením § 2079 a násl. zákona č. 89/2012 Sb., občanský zákoník (dále jen „</w:t>
      </w:r>
      <w:r w:rsidRPr="00956C94">
        <w:rPr>
          <w:rFonts w:asciiTheme="minorHAnsi" w:hAnsiTheme="minorHAnsi" w:cstheme="minorHAnsi"/>
          <w:b/>
          <w:bCs/>
          <w:szCs w:val="22"/>
        </w:rPr>
        <w:t>občanský zákoník</w:t>
      </w:r>
      <w:r w:rsidRPr="00956C94">
        <w:rPr>
          <w:rFonts w:asciiTheme="minorHAnsi" w:hAnsiTheme="minorHAnsi" w:cstheme="minorHAnsi"/>
          <w:szCs w:val="22"/>
        </w:rPr>
        <w:t>“)</w:t>
      </w:r>
    </w:p>
    <w:p w14:paraId="6E9CB5C5" w14:textId="30738A1F" w:rsidR="003201DD" w:rsidRPr="00956C94" w:rsidRDefault="00803BF4" w:rsidP="00803BF4">
      <w:pPr>
        <w:pStyle w:val="RLdajeosmluvnstran"/>
        <w:spacing w:line="276" w:lineRule="auto"/>
        <w:rPr>
          <w:rFonts w:asciiTheme="minorHAnsi" w:hAnsiTheme="minorHAnsi" w:cstheme="minorHAnsi"/>
          <w:szCs w:val="22"/>
        </w:rPr>
      </w:pPr>
      <w:r w:rsidRPr="00956C94">
        <w:rPr>
          <w:rFonts w:asciiTheme="minorHAnsi" w:hAnsiTheme="minorHAnsi" w:cstheme="minorHAnsi"/>
          <w:szCs w:val="22"/>
        </w:rPr>
        <w:t>(dále jen „</w:t>
      </w:r>
      <w:r w:rsidRPr="00956C94">
        <w:rPr>
          <w:rFonts w:asciiTheme="minorHAnsi" w:hAnsiTheme="minorHAnsi" w:cstheme="minorHAnsi"/>
          <w:b/>
          <w:bCs/>
          <w:szCs w:val="22"/>
        </w:rPr>
        <w:t>Smlouva</w:t>
      </w:r>
      <w:r w:rsidRPr="00956C94">
        <w:rPr>
          <w:rFonts w:asciiTheme="minorHAnsi" w:hAnsiTheme="minorHAnsi" w:cstheme="minorHAnsi"/>
          <w:szCs w:val="22"/>
        </w:rPr>
        <w:t>“)</w:t>
      </w:r>
    </w:p>
    <w:p w14:paraId="4810EAE7" w14:textId="153A09F5" w:rsidR="003201DD" w:rsidRPr="00956C94" w:rsidRDefault="003201DD" w:rsidP="003201DD">
      <w:pPr>
        <w:pStyle w:val="RLdajeosmluvnstran"/>
        <w:spacing w:after="60" w:line="240" w:lineRule="auto"/>
        <w:jc w:val="left"/>
        <w:rPr>
          <w:rFonts w:asciiTheme="minorHAnsi" w:hAnsiTheme="minorHAnsi" w:cstheme="minorHAnsi"/>
          <w:color w:val="000000" w:themeColor="text1"/>
          <w:szCs w:val="22"/>
          <w:lang w:val="en-US"/>
        </w:rPr>
      </w:pPr>
      <w:r w:rsidRPr="00956C94">
        <w:rPr>
          <w:rFonts w:asciiTheme="minorHAnsi" w:hAnsiTheme="minorHAnsi" w:cstheme="minorHAnsi"/>
          <w:b/>
          <w:color w:val="000000" w:themeColor="text1"/>
          <w:szCs w:val="22"/>
          <w:lang w:val="en-US"/>
        </w:rPr>
        <w:br w:type="column"/>
      </w:r>
      <w:r w:rsidRPr="00956C94">
        <w:rPr>
          <w:rFonts w:asciiTheme="minorHAnsi" w:hAnsiTheme="minorHAnsi" w:cstheme="minorHAnsi"/>
          <w:b/>
          <w:color w:val="000000" w:themeColor="text1"/>
          <w:szCs w:val="22"/>
          <w:lang w:val="en-US"/>
        </w:rPr>
        <w:t>The Seller</w:t>
      </w:r>
    </w:p>
    <w:p w14:paraId="4C10782F" w14:textId="77777777" w:rsidR="003201DD" w:rsidRPr="00956C94" w:rsidRDefault="003201DD" w:rsidP="003201DD">
      <w:pPr>
        <w:spacing w:after="60"/>
        <w:ind w:left="567" w:hanging="567"/>
        <w:rPr>
          <w:rFonts w:asciiTheme="minorHAnsi" w:hAnsiTheme="minorHAnsi" w:cstheme="minorHAnsi"/>
          <w:bCs/>
          <w:color w:val="000000" w:themeColor="text1"/>
          <w:sz w:val="22"/>
          <w:szCs w:val="22"/>
          <w:lang w:val="en-US"/>
        </w:rPr>
      </w:pPr>
      <w:r w:rsidRPr="00956C94">
        <w:rPr>
          <w:rFonts w:asciiTheme="minorHAnsi" w:hAnsiTheme="minorHAnsi" w:cstheme="minorHAnsi"/>
          <w:bCs/>
          <w:color w:val="000000" w:themeColor="text1"/>
          <w:sz w:val="22"/>
          <w:szCs w:val="22"/>
          <w:lang w:val="en-US"/>
        </w:rPr>
        <w:t xml:space="preserve">Company name /business name/:       </w:t>
      </w:r>
    </w:p>
    <w:p w14:paraId="2EDF7BDE" w14:textId="77777777" w:rsidR="003201DD" w:rsidRPr="00956C94" w:rsidRDefault="003201DD" w:rsidP="003201DD">
      <w:pPr>
        <w:spacing w:after="60"/>
        <w:ind w:left="567" w:hanging="56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Registered offices/place of business/:      </w:t>
      </w:r>
      <w:r w:rsidRPr="00956C94">
        <w:rPr>
          <w:rFonts w:asciiTheme="minorHAnsi" w:hAnsiTheme="minorHAnsi" w:cstheme="minorHAnsi"/>
          <w:color w:val="000000" w:themeColor="text1"/>
          <w:sz w:val="22"/>
          <w:szCs w:val="22"/>
          <w:lang w:val="en-US"/>
        </w:rPr>
        <w:tab/>
        <w:t xml:space="preserve">                  </w:t>
      </w:r>
    </w:p>
    <w:p w14:paraId="4E9FB07D" w14:textId="77777777" w:rsidR="003201DD" w:rsidRPr="00956C94" w:rsidRDefault="003201DD" w:rsidP="003201DD">
      <w:pPr>
        <w:spacing w:after="60"/>
        <w:ind w:left="567" w:hanging="56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ID:</w:t>
      </w:r>
      <w:r w:rsidRPr="00956C94">
        <w:rPr>
          <w:rFonts w:asciiTheme="minorHAnsi" w:hAnsiTheme="minorHAnsi" w:cstheme="minorHAnsi"/>
          <w:color w:val="000000" w:themeColor="text1"/>
          <w:sz w:val="22"/>
          <w:szCs w:val="22"/>
          <w:lang w:val="en-US"/>
        </w:rPr>
        <w:tab/>
      </w:r>
      <w:r w:rsidRPr="00956C94">
        <w:rPr>
          <w:rFonts w:asciiTheme="minorHAnsi" w:hAnsiTheme="minorHAnsi" w:cstheme="minorHAnsi"/>
          <w:color w:val="000000" w:themeColor="text1"/>
          <w:sz w:val="22"/>
          <w:szCs w:val="22"/>
          <w:lang w:val="en-US"/>
        </w:rPr>
        <w:tab/>
      </w:r>
      <w:r w:rsidRPr="00956C94">
        <w:rPr>
          <w:rFonts w:asciiTheme="minorHAnsi" w:hAnsiTheme="minorHAnsi" w:cstheme="minorHAnsi"/>
          <w:color w:val="000000" w:themeColor="text1"/>
          <w:sz w:val="22"/>
          <w:szCs w:val="22"/>
          <w:lang w:val="en-US"/>
        </w:rPr>
        <w:tab/>
      </w:r>
      <w:r w:rsidRPr="00956C94">
        <w:rPr>
          <w:rFonts w:asciiTheme="minorHAnsi" w:hAnsiTheme="minorHAnsi" w:cstheme="minorHAnsi"/>
          <w:color w:val="000000" w:themeColor="text1"/>
          <w:sz w:val="22"/>
          <w:szCs w:val="22"/>
          <w:lang w:val="en-US"/>
        </w:rPr>
        <w:tab/>
      </w:r>
      <w:r w:rsidRPr="00956C94">
        <w:rPr>
          <w:rFonts w:asciiTheme="minorHAnsi" w:hAnsiTheme="minorHAnsi" w:cstheme="minorHAnsi"/>
          <w:color w:val="000000" w:themeColor="text1"/>
          <w:sz w:val="22"/>
          <w:szCs w:val="22"/>
          <w:lang w:val="en-US"/>
        </w:rPr>
        <w:tab/>
      </w:r>
    </w:p>
    <w:p w14:paraId="5F429821" w14:textId="77777777" w:rsidR="003201DD" w:rsidRPr="00956C94" w:rsidRDefault="003201DD" w:rsidP="003201DD">
      <w:pPr>
        <w:spacing w:after="60"/>
        <w:ind w:left="567" w:hanging="56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VAT ID:</w:t>
      </w:r>
      <w:r w:rsidRPr="00956C94">
        <w:rPr>
          <w:rFonts w:asciiTheme="minorHAnsi" w:hAnsiTheme="minorHAnsi" w:cstheme="minorHAnsi"/>
          <w:color w:val="000000" w:themeColor="text1"/>
          <w:sz w:val="22"/>
          <w:szCs w:val="22"/>
          <w:lang w:val="en-US"/>
        </w:rPr>
        <w:tab/>
      </w:r>
      <w:r w:rsidRPr="00956C94">
        <w:rPr>
          <w:rFonts w:asciiTheme="minorHAnsi" w:hAnsiTheme="minorHAnsi" w:cstheme="minorHAnsi"/>
          <w:color w:val="000000" w:themeColor="text1"/>
          <w:sz w:val="22"/>
          <w:szCs w:val="22"/>
          <w:lang w:val="en-US"/>
        </w:rPr>
        <w:tab/>
      </w:r>
      <w:r w:rsidRPr="00956C94">
        <w:rPr>
          <w:rFonts w:asciiTheme="minorHAnsi" w:hAnsiTheme="minorHAnsi" w:cstheme="minorHAnsi"/>
          <w:color w:val="000000" w:themeColor="text1"/>
          <w:sz w:val="22"/>
          <w:szCs w:val="22"/>
          <w:lang w:val="en-US"/>
        </w:rPr>
        <w:tab/>
      </w:r>
      <w:r w:rsidRPr="00956C94">
        <w:rPr>
          <w:rFonts w:asciiTheme="minorHAnsi" w:hAnsiTheme="minorHAnsi" w:cstheme="minorHAnsi"/>
          <w:color w:val="000000" w:themeColor="text1"/>
          <w:sz w:val="22"/>
          <w:szCs w:val="22"/>
          <w:lang w:val="en-US"/>
        </w:rPr>
        <w:tab/>
      </w:r>
      <w:r w:rsidRPr="00956C94">
        <w:rPr>
          <w:rFonts w:asciiTheme="minorHAnsi" w:hAnsiTheme="minorHAnsi" w:cstheme="minorHAnsi"/>
          <w:color w:val="000000" w:themeColor="text1"/>
          <w:sz w:val="22"/>
          <w:szCs w:val="22"/>
          <w:lang w:val="en-US"/>
        </w:rPr>
        <w:tab/>
      </w:r>
    </w:p>
    <w:p w14:paraId="18D31956" w14:textId="77777777" w:rsidR="003201DD" w:rsidRPr="00956C94" w:rsidRDefault="003201DD" w:rsidP="003201DD">
      <w:pPr>
        <w:spacing w:after="60"/>
        <w:ind w:left="567" w:hanging="567"/>
        <w:rPr>
          <w:rFonts w:asciiTheme="minorHAnsi" w:hAnsiTheme="minorHAnsi" w:cstheme="minorHAnsi"/>
          <w:color w:val="000000" w:themeColor="text1"/>
          <w:sz w:val="22"/>
          <w:szCs w:val="22"/>
          <w:lang w:val="en-US"/>
        </w:rPr>
      </w:pPr>
      <w:r w:rsidRPr="00956C94">
        <w:rPr>
          <w:rFonts w:asciiTheme="minorHAnsi" w:hAnsiTheme="minorHAnsi" w:cstheme="minorHAnsi"/>
          <w:bCs/>
          <w:color w:val="000000" w:themeColor="text1"/>
          <w:sz w:val="22"/>
          <w:szCs w:val="22"/>
          <w:lang w:val="en-US"/>
        </w:rPr>
        <w:t>Represented by</w:t>
      </w:r>
      <w:r w:rsidRPr="00956C94">
        <w:rPr>
          <w:rFonts w:asciiTheme="minorHAnsi" w:hAnsiTheme="minorHAnsi" w:cstheme="minorHAnsi"/>
          <w:color w:val="000000" w:themeColor="text1"/>
          <w:sz w:val="22"/>
          <w:szCs w:val="22"/>
          <w:lang w:val="en-US"/>
        </w:rPr>
        <w:t>:</w:t>
      </w:r>
      <w:r w:rsidRPr="00956C94">
        <w:rPr>
          <w:rFonts w:asciiTheme="minorHAnsi" w:hAnsiTheme="minorHAnsi" w:cstheme="minorHAnsi"/>
          <w:color w:val="000000" w:themeColor="text1"/>
          <w:sz w:val="22"/>
          <w:szCs w:val="22"/>
          <w:lang w:val="en-US"/>
        </w:rPr>
        <w:tab/>
        <w:t xml:space="preserve"> </w:t>
      </w:r>
      <w:r w:rsidRPr="00956C94">
        <w:rPr>
          <w:rFonts w:asciiTheme="minorHAnsi" w:hAnsiTheme="minorHAnsi" w:cstheme="minorHAnsi"/>
          <w:color w:val="000000" w:themeColor="text1"/>
          <w:sz w:val="22"/>
          <w:szCs w:val="22"/>
          <w:lang w:val="en-US"/>
        </w:rPr>
        <w:tab/>
      </w:r>
      <w:r w:rsidRPr="00956C94">
        <w:rPr>
          <w:rFonts w:asciiTheme="minorHAnsi" w:hAnsiTheme="minorHAnsi" w:cstheme="minorHAnsi"/>
          <w:color w:val="000000" w:themeColor="text1"/>
          <w:sz w:val="22"/>
          <w:szCs w:val="22"/>
          <w:lang w:val="en-US"/>
        </w:rPr>
        <w:tab/>
      </w:r>
    </w:p>
    <w:p w14:paraId="757FA891" w14:textId="77777777" w:rsidR="003201DD" w:rsidRPr="00956C94" w:rsidRDefault="003201DD" w:rsidP="003201DD">
      <w:pPr>
        <w:spacing w:after="60"/>
        <w:ind w:left="567" w:hanging="56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Bank: </w:t>
      </w:r>
      <w:r w:rsidRPr="00956C94">
        <w:rPr>
          <w:rFonts w:asciiTheme="minorHAnsi" w:hAnsiTheme="minorHAnsi" w:cstheme="minorHAnsi"/>
          <w:color w:val="000000" w:themeColor="text1"/>
          <w:sz w:val="22"/>
          <w:szCs w:val="22"/>
          <w:lang w:val="en-US"/>
        </w:rPr>
        <w:tab/>
      </w:r>
      <w:r w:rsidRPr="00956C94">
        <w:rPr>
          <w:rFonts w:asciiTheme="minorHAnsi" w:hAnsiTheme="minorHAnsi" w:cstheme="minorHAnsi"/>
          <w:color w:val="000000" w:themeColor="text1"/>
          <w:sz w:val="22"/>
          <w:szCs w:val="22"/>
          <w:lang w:val="en-US"/>
        </w:rPr>
        <w:tab/>
      </w:r>
    </w:p>
    <w:p w14:paraId="3D72C8F3" w14:textId="77777777" w:rsidR="003201DD" w:rsidRPr="00956C94" w:rsidRDefault="003201DD" w:rsidP="003201DD">
      <w:pPr>
        <w:spacing w:after="60"/>
        <w:ind w:left="567" w:hanging="56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Account number:</w:t>
      </w:r>
      <w:r w:rsidRPr="00956C94">
        <w:rPr>
          <w:rFonts w:asciiTheme="minorHAnsi" w:hAnsiTheme="minorHAnsi" w:cstheme="minorHAnsi"/>
          <w:color w:val="000000" w:themeColor="text1"/>
          <w:sz w:val="22"/>
          <w:szCs w:val="22"/>
          <w:lang w:val="en-US"/>
        </w:rPr>
        <w:tab/>
      </w:r>
      <w:r w:rsidRPr="00956C94">
        <w:rPr>
          <w:rFonts w:asciiTheme="minorHAnsi" w:hAnsiTheme="minorHAnsi" w:cstheme="minorHAnsi"/>
          <w:color w:val="000000" w:themeColor="text1"/>
          <w:sz w:val="22"/>
          <w:szCs w:val="22"/>
          <w:lang w:val="en-US"/>
        </w:rPr>
        <w:tab/>
      </w:r>
      <w:r w:rsidRPr="00956C94">
        <w:rPr>
          <w:rFonts w:asciiTheme="minorHAnsi" w:hAnsiTheme="minorHAnsi" w:cstheme="minorHAnsi"/>
          <w:color w:val="000000" w:themeColor="text1"/>
          <w:sz w:val="22"/>
          <w:szCs w:val="22"/>
          <w:lang w:val="en-US"/>
        </w:rPr>
        <w:tab/>
      </w:r>
    </w:p>
    <w:p w14:paraId="7793D8EF" w14:textId="728F364A" w:rsidR="003201DD" w:rsidRPr="00956C94" w:rsidRDefault="00F17C0C" w:rsidP="003201DD">
      <w:pPr>
        <w:autoSpaceDE w:val="0"/>
        <w:autoSpaceDN w:val="0"/>
        <w:adjustRightInd w:val="0"/>
        <w:spacing w:after="60"/>
        <w:ind w:left="567" w:hanging="56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r</w:t>
      </w:r>
      <w:r w:rsidR="003201DD" w:rsidRPr="00956C94">
        <w:rPr>
          <w:rFonts w:asciiTheme="minorHAnsi" w:hAnsiTheme="minorHAnsi" w:cstheme="minorHAnsi"/>
          <w:color w:val="000000" w:themeColor="text1"/>
          <w:sz w:val="22"/>
          <w:szCs w:val="22"/>
          <w:lang w:val="en-US"/>
        </w:rPr>
        <w:t xml:space="preserve">egistered in: </w:t>
      </w:r>
    </w:p>
    <w:p w14:paraId="7DF62DAD" w14:textId="7C64ABED" w:rsidR="003201DD" w:rsidRPr="00956C94" w:rsidRDefault="00F17C0C" w:rsidP="003201DD">
      <w:pPr>
        <w:spacing w:after="60"/>
        <w:ind w:left="567" w:hanging="56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c</w:t>
      </w:r>
      <w:r w:rsidR="003201DD" w:rsidRPr="00956C94">
        <w:rPr>
          <w:rFonts w:asciiTheme="minorHAnsi" w:hAnsiTheme="minorHAnsi" w:cstheme="minorHAnsi"/>
          <w:color w:val="000000" w:themeColor="text1"/>
          <w:sz w:val="22"/>
          <w:szCs w:val="22"/>
          <w:lang w:val="en-US"/>
        </w:rPr>
        <w:t xml:space="preserve">ontact person: </w:t>
      </w:r>
    </w:p>
    <w:p w14:paraId="6843326B" w14:textId="77777777" w:rsidR="003201DD" w:rsidRPr="00956C94" w:rsidRDefault="003201DD" w:rsidP="003201DD">
      <w:pPr>
        <w:spacing w:after="60"/>
        <w:ind w:left="567" w:hanging="56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Databox ID:</w:t>
      </w:r>
      <w:r w:rsidRPr="00956C94">
        <w:rPr>
          <w:rFonts w:asciiTheme="minorHAnsi" w:hAnsiTheme="minorHAnsi" w:cstheme="minorHAnsi"/>
          <w:color w:val="000000" w:themeColor="text1"/>
          <w:sz w:val="22"/>
          <w:szCs w:val="22"/>
          <w:lang w:val="en-US"/>
        </w:rPr>
        <w:tab/>
      </w:r>
      <w:r w:rsidRPr="00956C94">
        <w:rPr>
          <w:rFonts w:asciiTheme="minorHAnsi" w:hAnsiTheme="minorHAnsi" w:cstheme="minorHAnsi"/>
          <w:color w:val="000000" w:themeColor="text1"/>
          <w:sz w:val="22"/>
          <w:szCs w:val="22"/>
          <w:lang w:val="en-US"/>
        </w:rPr>
        <w:tab/>
      </w:r>
    </w:p>
    <w:p w14:paraId="29BDAD09" w14:textId="218E33EB" w:rsidR="003201DD" w:rsidRPr="00956C94" w:rsidRDefault="003201DD" w:rsidP="00DE027A">
      <w:pPr>
        <w:pStyle w:val="RLdajeosmluvnstran"/>
        <w:spacing w:after="60" w:line="240" w:lineRule="auto"/>
        <w:jc w:val="left"/>
        <w:rPr>
          <w:rFonts w:asciiTheme="minorHAnsi" w:hAnsiTheme="minorHAnsi" w:cstheme="minorHAnsi"/>
          <w:szCs w:val="22"/>
        </w:rPr>
      </w:pPr>
    </w:p>
    <w:p w14:paraId="61A2749F" w14:textId="4F0D3D53" w:rsidR="00803BF4" w:rsidRPr="00956C94" w:rsidRDefault="00803BF4" w:rsidP="00803BF4">
      <w:pPr>
        <w:pStyle w:val="RLdajeosmluvnstran"/>
        <w:spacing w:line="276" w:lineRule="auto"/>
        <w:rPr>
          <w:rFonts w:asciiTheme="minorHAnsi" w:hAnsiTheme="minorHAnsi" w:cstheme="minorHAnsi"/>
          <w:color w:val="000000" w:themeColor="text1"/>
          <w:szCs w:val="22"/>
          <w:lang w:val="en-US"/>
        </w:rPr>
      </w:pPr>
      <w:r w:rsidRPr="00956C94">
        <w:rPr>
          <w:rFonts w:asciiTheme="minorHAnsi" w:hAnsiTheme="minorHAnsi" w:cstheme="minorHAnsi"/>
          <w:color w:val="000000" w:themeColor="text1"/>
          <w:szCs w:val="22"/>
          <w:lang w:val="en-US"/>
        </w:rPr>
        <w:t>on this day concluded this contract in accordance with the provisions of § 2079 et seq. of Act No. 89/2012 Coll., Civil Code (hereinafter “</w:t>
      </w:r>
      <w:r w:rsidRPr="00956C94">
        <w:rPr>
          <w:rFonts w:asciiTheme="minorHAnsi" w:hAnsiTheme="minorHAnsi" w:cstheme="minorHAnsi"/>
          <w:b/>
          <w:bCs/>
          <w:color w:val="000000" w:themeColor="text1"/>
          <w:szCs w:val="22"/>
          <w:lang w:val="en-US"/>
        </w:rPr>
        <w:t>Civil Code</w:t>
      </w:r>
      <w:r w:rsidRPr="00956C94">
        <w:rPr>
          <w:rFonts w:asciiTheme="minorHAnsi" w:hAnsiTheme="minorHAnsi" w:cstheme="minorHAnsi"/>
          <w:color w:val="000000" w:themeColor="text1"/>
          <w:szCs w:val="22"/>
          <w:lang w:val="en-US"/>
        </w:rPr>
        <w:t xml:space="preserve">”) </w:t>
      </w:r>
    </w:p>
    <w:p w14:paraId="59676EFC" w14:textId="77777777" w:rsidR="00803BF4" w:rsidRPr="00956C94" w:rsidRDefault="00803BF4" w:rsidP="00803BF4">
      <w:pPr>
        <w:pStyle w:val="RLdajeosmluvnstran"/>
        <w:spacing w:line="276" w:lineRule="auto"/>
        <w:rPr>
          <w:rFonts w:asciiTheme="minorHAnsi" w:hAnsiTheme="minorHAnsi" w:cstheme="minorHAnsi"/>
          <w:color w:val="000000" w:themeColor="text1"/>
          <w:szCs w:val="22"/>
          <w:lang w:val="en-US"/>
        </w:rPr>
      </w:pPr>
      <w:r w:rsidRPr="00956C94">
        <w:rPr>
          <w:rFonts w:asciiTheme="minorHAnsi" w:hAnsiTheme="minorHAnsi" w:cstheme="minorHAnsi"/>
          <w:color w:val="000000" w:themeColor="text1"/>
          <w:szCs w:val="22"/>
          <w:lang w:val="en-US"/>
        </w:rPr>
        <w:t>(hereinafter “</w:t>
      </w:r>
      <w:r w:rsidRPr="00956C94">
        <w:rPr>
          <w:rFonts w:asciiTheme="minorHAnsi" w:hAnsiTheme="minorHAnsi" w:cstheme="minorHAnsi"/>
          <w:b/>
          <w:bCs/>
          <w:color w:val="000000" w:themeColor="text1"/>
          <w:szCs w:val="22"/>
          <w:lang w:val="en-US"/>
        </w:rPr>
        <w:t>Contract</w:t>
      </w:r>
      <w:r w:rsidRPr="00956C94">
        <w:rPr>
          <w:rFonts w:asciiTheme="minorHAnsi" w:hAnsiTheme="minorHAnsi" w:cstheme="minorHAnsi"/>
          <w:color w:val="000000" w:themeColor="text1"/>
          <w:szCs w:val="22"/>
          <w:lang w:val="en-US"/>
        </w:rPr>
        <w:t>”)</w:t>
      </w:r>
    </w:p>
    <w:p w14:paraId="40DDC190" w14:textId="77777777" w:rsidR="00E26412" w:rsidRPr="00956C94" w:rsidRDefault="00E26412" w:rsidP="00803BF4">
      <w:pPr>
        <w:pStyle w:val="RLdajeosmluvnstran"/>
        <w:spacing w:line="276" w:lineRule="auto"/>
        <w:rPr>
          <w:rFonts w:asciiTheme="minorHAnsi" w:hAnsiTheme="minorHAnsi" w:cstheme="minorHAnsi"/>
          <w:color w:val="000000" w:themeColor="text1"/>
          <w:szCs w:val="22"/>
          <w:lang w:val="en-US"/>
        </w:rPr>
        <w:sectPr w:rsidR="00E26412" w:rsidRPr="00956C94" w:rsidSect="00B96698">
          <w:pgSz w:w="16838" w:h="11906" w:orient="landscape"/>
          <w:pgMar w:top="1417" w:right="935" w:bottom="1417" w:left="1134" w:header="708" w:footer="708" w:gutter="0"/>
          <w:cols w:num="2" w:space="708"/>
          <w:titlePg/>
          <w:docGrid w:linePitch="360"/>
        </w:sectPr>
      </w:pPr>
    </w:p>
    <w:p w14:paraId="203AEE82" w14:textId="4413A640" w:rsidR="00803BF4" w:rsidRPr="00956C94" w:rsidRDefault="00803BF4" w:rsidP="00803BF4">
      <w:pPr>
        <w:pStyle w:val="RLdajeosmluvnstran"/>
        <w:spacing w:line="276" w:lineRule="auto"/>
        <w:rPr>
          <w:rFonts w:asciiTheme="minorHAnsi" w:hAnsiTheme="minorHAnsi" w:cstheme="minorHAnsi"/>
          <w:color w:val="000000" w:themeColor="text1"/>
          <w:szCs w:val="22"/>
          <w:lang w:val="en-US"/>
        </w:rPr>
      </w:pPr>
    </w:p>
    <w:p w14:paraId="23BAA49C" w14:textId="77777777" w:rsidR="00803BF4" w:rsidRPr="00956C94" w:rsidRDefault="00803BF4" w:rsidP="00803BF4">
      <w:pPr>
        <w:pStyle w:val="RLdajeosmluvnstran"/>
        <w:spacing w:line="276" w:lineRule="auto"/>
        <w:rPr>
          <w:rFonts w:asciiTheme="minorHAnsi" w:hAnsiTheme="minorHAnsi" w:cstheme="minorHAnsi"/>
          <w:color w:val="000000" w:themeColor="text1"/>
          <w:szCs w:val="22"/>
          <w:lang w:val="en-US"/>
        </w:rPr>
      </w:pPr>
    </w:p>
    <w:p w14:paraId="0942AEC5" w14:textId="77777777" w:rsidR="00803BF4" w:rsidRPr="00956C94" w:rsidRDefault="00803BF4" w:rsidP="00803BF4">
      <w:pPr>
        <w:pStyle w:val="RLdajeosmluvnstran"/>
        <w:spacing w:line="276" w:lineRule="auto"/>
        <w:rPr>
          <w:rFonts w:asciiTheme="minorHAnsi" w:hAnsiTheme="minorHAnsi" w:cstheme="minorHAnsi"/>
          <w:color w:val="000000" w:themeColor="text1"/>
          <w:szCs w:val="22"/>
          <w:lang w:val="en-US"/>
        </w:rPr>
      </w:pPr>
    </w:p>
    <w:p w14:paraId="107AC15C" w14:textId="386993A6" w:rsidR="00803BF4" w:rsidRPr="00956C94" w:rsidRDefault="00803BF4" w:rsidP="00803BF4">
      <w:pPr>
        <w:pStyle w:val="RLdajeosmluvnstran"/>
        <w:spacing w:line="276" w:lineRule="auto"/>
        <w:rPr>
          <w:rFonts w:asciiTheme="minorHAnsi" w:hAnsiTheme="minorHAnsi" w:cstheme="minorHAnsi"/>
          <w:color w:val="000000" w:themeColor="text1"/>
          <w:szCs w:val="22"/>
          <w:lang w:val="en-US"/>
        </w:rPr>
      </w:pPr>
    </w:p>
    <w:p w14:paraId="45520C77" w14:textId="77B4FDCE" w:rsidR="004048D8" w:rsidRPr="00956C94" w:rsidRDefault="004048D8" w:rsidP="00803BF4">
      <w:pPr>
        <w:pStyle w:val="RLdajeosmluvnstran"/>
        <w:spacing w:line="276" w:lineRule="auto"/>
        <w:rPr>
          <w:rFonts w:asciiTheme="minorHAnsi" w:hAnsiTheme="minorHAnsi" w:cstheme="minorHAnsi"/>
          <w:color w:val="000000" w:themeColor="text1"/>
          <w:szCs w:val="22"/>
          <w:lang w:val="en-US"/>
        </w:rPr>
      </w:pPr>
    </w:p>
    <w:p w14:paraId="7579BA19" w14:textId="59E5516F" w:rsidR="004048D8" w:rsidRPr="00956C94" w:rsidRDefault="004048D8" w:rsidP="00803BF4">
      <w:pPr>
        <w:pStyle w:val="RLdajeosmluvnstran"/>
        <w:spacing w:line="276" w:lineRule="auto"/>
        <w:rPr>
          <w:rFonts w:asciiTheme="minorHAnsi" w:hAnsiTheme="minorHAnsi" w:cstheme="minorHAnsi"/>
          <w:color w:val="000000" w:themeColor="text1"/>
          <w:szCs w:val="22"/>
          <w:lang w:val="en-US"/>
        </w:rPr>
      </w:pPr>
    </w:p>
    <w:p w14:paraId="4D71EF02" w14:textId="77777777" w:rsidR="004048D8" w:rsidRPr="00956C94" w:rsidRDefault="004048D8" w:rsidP="00803BF4">
      <w:pPr>
        <w:pStyle w:val="RLdajeosmluvnstran"/>
        <w:spacing w:line="276" w:lineRule="auto"/>
        <w:rPr>
          <w:rFonts w:asciiTheme="minorHAnsi" w:hAnsiTheme="minorHAnsi" w:cstheme="minorHAnsi"/>
          <w:color w:val="000000" w:themeColor="text1"/>
          <w:szCs w:val="22"/>
          <w:lang w:val="en-US"/>
        </w:rPr>
      </w:pPr>
    </w:p>
    <w:p w14:paraId="738A8D69" w14:textId="77777777" w:rsidR="00803BF4" w:rsidRPr="00956C94" w:rsidRDefault="00803BF4" w:rsidP="00803BF4">
      <w:pPr>
        <w:pStyle w:val="RLdajeosmluvnstran"/>
        <w:spacing w:line="276" w:lineRule="auto"/>
        <w:rPr>
          <w:rFonts w:asciiTheme="minorHAnsi" w:hAnsiTheme="minorHAnsi" w:cstheme="minorHAnsi"/>
          <w:color w:val="000000" w:themeColor="text1"/>
          <w:szCs w:val="22"/>
          <w:lang w:val="en-US"/>
        </w:rPr>
      </w:pPr>
    </w:p>
    <w:p w14:paraId="6D76A786" w14:textId="77777777" w:rsidR="00803BF4" w:rsidRPr="00956C94" w:rsidRDefault="00803BF4" w:rsidP="00803BF4">
      <w:pPr>
        <w:pStyle w:val="RLdajeosmluvnstran"/>
        <w:spacing w:line="276" w:lineRule="auto"/>
        <w:rPr>
          <w:rFonts w:asciiTheme="minorHAnsi" w:hAnsiTheme="minorHAnsi" w:cstheme="minorHAnsi"/>
          <w:color w:val="000000" w:themeColor="text1"/>
          <w:szCs w:val="22"/>
          <w:lang w:val="en-US"/>
        </w:rPr>
      </w:pPr>
    </w:p>
    <w:p w14:paraId="694E7D12" w14:textId="77777777" w:rsidR="00964A51" w:rsidRPr="00956C94" w:rsidRDefault="00964A51" w:rsidP="00156D63">
      <w:pPr>
        <w:pStyle w:val="OdstavecSmlouvy"/>
        <w:numPr>
          <w:ilvl w:val="0"/>
          <w:numId w:val="0"/>
        </w:numPr>
        <w:spacing w:line="276" w:lineRule="auto"/>
        <w:rPr>
          <w:rFonts w:asciiTheme="minorHAnsi" w:hAnsiTheme="minorHAnsi" w:cstheme="minorHAnsi"/>
          <w:sz w:val="22"/>
          <w:szCs w:val="22"/>
          <w:lang w:eastAsia="en-US"/>
        </w:rPr>
      </w:pPr>
    </w:p>
    <w:p w14:paraId="36403753" w14:textId="77777777" w:rsidR="00E26412" w:rsidRPr="00956C94" w:rsidRDefault="00E26412" w:rsidP="00156D63">
      <w:pPr>
        <w:pStyle w:val="OdstavecSmlouvy"/>
        <w:numPr>
          <w:ilvl w:val="0"/>
          <w:numId w:val="0"/>
        </w:numPr>
        <w:spacing w:line="276" w:lineRule="auto"/>
        <w:rPr>
          <w:rFonts w:asciiTheme="minorHAnsi" w:hAnsiTheme="minorHAnsi" w:cstheme="minorHAnsi"/>
          <w:sz w:val="22"/>
          <w:szCs w:val="22"/>
        </w:rPr>
        <w:sectPr w:rsidR="00E26412" w:rsidRPr="00956C94" w:rsidSect="00E26412">
          <w:type w:val="continuous"/>
          <w:pgSz w:w="16838" w:h="11906" w:orient="landscape"/>
          <w:pgMar w:top="1417" w:right="935" w:bottom="1417" w:left="1134" w:header="708" w:footer="708" w:gutter="0"/>
          <w:cols w:space="708"/>
          <w:titlePg/>
          <w:docGrid w:linePitch="360"/>
        </w:sectPr>
      </w:pPr>
      <w:bookmarkStart w:id="0" w:name="_Hlk141168382"/>
    </w:p>
    <w:p w14:paraId="26E4A8B3" w14:textId="165782C3" w:rsidR="00964A51" w:rsidRPr="00956C94" w:rsidRDefault="00964A51" w:rsidP="00156D63">
      <w:pPr>
        <w:pStyle w:val="OdstavecSmlouvy"/>
        <w:numPr>
          <w:ilvl w:val="0"/>
          <w:numId w:val="0"/>
        </w:numPr>
        <w:spacing w:line="276" w:lineRule="auto"/>
        <w:rPr>
          <w:rFonts w:asciiTheme="minorHAnsi" w:hAnsiTheme="minorHAnsi" w:cstheme="minorHAnsi"/>
          <w:sz w:val="22"/>
          <w:szCs w:val="22"/>
          <w:lang w:eastAsia="en-US"/>
        </w:rPr>
      </w:pPr>
      <w:r w:rsidRPr="00956C94">
        <w:rPr>
          <w:rFonts w:asciiTheme="minorHAnsi" w:hAnsiTheme="minorHAnsi" w:cstheme="minorHAnsi"/>
          <w:sz w:val="22"/>
          <w:szCs w:val="22"/>
        </w:rPr>
        <w:t xml:space="preserve">Plnění z této smlouvy bude spolufinancováno Operačního programu Jan Amos Komenský, projekt: Materiály a technologie pro udržitelný rozvoj, </w:t>
      </w:r>
      <w:proofErr w:type="spellStart"/>
      <w:r w:rsidRPr="00956C94">
        <w:rPr>
          <w:rFonts w:asciiTheme="minorHAnsi" w:hAnsiTheme="minorHAnsi" w:cstheme="minorHAnsi"/>
          <w:sz w:val="22"/>
          <w:szCs w:val="22"/>
        </w:rPr>
        <w:t>reg</w:t>
      </w:r>
      <w:proofErr w:type="spellEnd"/>
      <w:r w:rsidRPr="00956C94">
        <w:rPr>
          <w:rFonts w:asciiTheme="minorHAnsi" w:hAnsiTheme="minorHAnsi" w:cstheme="minorHAnsi"/>
          <w:sz w:val="22"/>
          <w:szCs w:val="22"/>
        </w:rPr>
        <w:t>. č. CZ.02.01.01/002/22_008/0004631</w:t>
      </w:r>
      <w:bookmarkEnd w:id="0"/>
      <w:r w:rsidRPr="00956C94">
        <w:rPr>
          <w:rFonts w:asciiTheme="minorHAnsi" w:hAnsiTheme="minorHAnsi" w:cstheme="minorHAnsi"/>
          <w:sz w:val="22"/>
          <w:szCs w:val="22"/>
        </w:rPr>
        <w:t>.</w:t>
      </w:r>
    </w:p>
    <w:p w14:paraId="0E10F172" w14:textId="3741CAFA" w:rsidR="00156D63" w:rsidRPr="00956C94" w:rsidRDefault="00156D63" w:rsidP="00156D63">
      <w:pPr>
        <w:pStyle w:val="OdstavecSmlouvy"/>
        <w:numPr>
          <w:ilvl w:val="0"/>
          <w:numId w:val="0"/>
        </w:numPr>
        <w:spacing w:line="276" w:lineRule="auto"/>
        <w:rPr>
          <w:rFonts w:asciiTheme="minorHAnsi" w:hAnsiTheme="minorHAnsi" w:cstheme="minorHAnsi"/>
          <w:sz w:val="22"/>
          <w:szCs w:val="22"/>
          <w:lang w:eastAsia="en-US"/>
        </w:rPr>
      </w:pPr>
      <w:r w:rsidRPr="00956C94">
        <w:rPr>
          <w:rFonts w:asciiTheme="minorHAnsi" w:hAnsiTheme="minorHAnsi" w:cstheme="minorHAnsi"/>
          <w:sz w:val="22"/>
          <w:szCs w:val="22"/>
          <w:lang w:eastAsia="en-US"/>
        </w:rPr>
        <w:t xml:space="preserve">Kupující uzavírá s prodávajícím tuto kupní smlouvu na základě výsledku zadávacího řízení ve veřejné zakázce </w:t>
      </w:r>
      <w:proofErr w:type="gramStart"/>
      <w:r w:rsidR="000C1B90" w:rsidRPr="00CD7BCA">
        <w:rPr>
          <w:rFonts w:asciiTheme="minorHAnsi" w:hAnsiTheme="minorHAnsi" w:cstheme="minorHAnsi"/>
          <w:b/>
          <w:bCs/>
          <w:sz w:val="22"/>
          <w:szCs w:val="22"/>
          <w:lang w:eastAsia="en-US"/>
        </w:rPr>
        <w:t>D</w:t>
      </w:r>
      <w:r w:rsidR="00DC0838" w:rsidRPr="00CD7BCA">
        <w:rPr>
          <w:rFonts w:asciiTheme="minorHAnsi" w:hAnsiTheme="minorHAnsi" w:cstheme="minorHAnsi"/>
          <w:b/>
          <w:bCs/>
          <w:sz w:val="22"/>
          <w:szCs w:val="22"/>
          <w:lang w:eastAsia="en-US"/>
        </w:rPr>
        <w:t>odávka -</w:t>
      </w:r>
      <w:r w:rsidR="009F7B83" w:rsidRPr="00ED4630">
        <w:rPr>
          <w:rFonts w:asciiTheme="minorHAnsi" w:hAnsiTheme="minorHAnsi" w:cstheme="minorHAnsi"/>
          <w:b/>
          <w:bCs/>
          <w:sz w:val="22"/>
          <w:szCs w:val="22"/>
          <w:lang w:eastAsia="en-US"/>
        </w:rPr>
        <w:t>Tryskový</w:t>
      </w:r>
      <w:proofErr w:type="gramEnd"/>
      <w:r w:rsidR="009F7B83" w:rsidRPr="00ED4630">
        <w:rPr>
          <w:rFonts w:asciiTheme="minorHAnsi" w:hAnsiTheme="minorHAnsi" w:cstheme="minorHAnsi"/>
          <w:b/>
          <w:bCs/>
          <w:sz w:val="22"/>
          <w:szCs w:val="22"/>
          <w:lang w:eastAsia="en-US"/>
        </w:rPr>
        <w:t xml:space="preserve"> </w:t>
      </w:r>
      <w:proofErr w:type="gramStart"/>
      <w:r w:rsidR="009F7B83" w:rsidRPr="00ED4630">
        <w:rPr>
          <w:rFonts w:asciiTheme="minorHAnsi" w:hAnsiTheme="minorHAnsi" w:cstheme="minorHAnsi"/>
          <w:b/>
          <w:bCs/>
          <w:sz w:val="22"/>
          <w:szCs w:val="22"/>
          <w:lang w:eastAsia="en-US"/>
        </w:rPr>
        <w:t>mlýn</w:t>
      </w:r>
      <w:r w:rsidR="009F7B83" w:rsidRPr="00956C94">
        <w:rPr>
          <w:rFonts w:asciiTheme="minorHAnsi" w:hAnsiTheme="minorHAnsi" w:cstheme="minorHAnsi"/>
          <w:b/>
          <w:bCs/>
          <w:sz w:val="22"/>
          <w:szCs w:val="22"/>
          <w:lang w:eastAsia="en-US"/>
        </w:rPr>
        <w:t xml:space="preserve"> </w:t>
      </w:r>
      <w:r w:rsidR="00ED4630">
        <w:rPr>
          <w:rFonts w:asciiTheme="minorHAnsi" w:hAnsiTheme="minorHAnsi" w:cstheme="minorHAnsi"/>
          <w:sz w:val="22"/>
          <w:szCs w:val="22"/>
          <w:lang w:eastAsia="en-US"/>
        </w:rPr>
        <w:t>.</w:t>
      </w:r>
      <w:proofErr w:type="gramEnd"/>
    </w:p>
    <w:p w14:paraId="1B5ADA35" w14:textId="4E24519A" w:rsidR="00964A51" w:rsidRPr="00956C94" w:rsidRDefault="00156D63" w:rsidP="00055F3F">
      <w:pPr>
        <w:pStyle w:val="OdstavecSmlouvy"/>
        <w:keepLines w:val="0"/>
        <w:numPr>
          <w:ilvl w:val="0"/>
          <w:numId w:val="0"/>
        </w:numPr>
        <w:tabs>
          <w:tab w:val="clear" w:pos="426"/>
          <w:tab w:val="clear" w:pos="1701"/>
        </w:tabs>
        <w:spacing w:line="276" w:lineRule="auto"/>
        <w:rPr>
          <w:rFonts w:asciiTheme="minorHAnsi" w:hAnsiTheme="minorHAnsi" w:cstheme="minorHAnsi"/>
          <w:sz w:val="22"/>
          <w:szCs w:val="22"/>
          <w:lang w:val="en-GB" w:eastAsia="en-US"/>
        </w:rPr>
      </w:pPr>
      <w:r w:rsidRPr="00956C94">
        <w:rPr>
          <w:rFonts w:asciiTheme="minorHAnsi" w:hAnsiTheme="minorHAnsi" w:cstheme="minorHAnsi"/>
          <w:sz w:val="22"/>
          <w:szCs w:val="22"/>
          <w:lang w:eastAsia="en-US"/>
        </w:rPr>
        <w:t>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w:t>
      </w:r>
      <w:r w:rsidR="003201DD" w:rsidRPr="00956C94">
        <w:rPr>
          <w:rFonts w:asciiTheme="minorHAnsi" w:hAnsiTheme="minorHAnsi" w:cstheme="minorHAnsi"/>
          <w:sz w:val="22"/>
          <w:szCs w:val="22"/>
        </w:rPr>
        <w:t xml:space="preserve">. </w:t>
      </w:r>
      <w:r w:rsidR="003201DD" w:rsidRPr="00094403">
        <w:rPr>
          <w:rFonts w:asciiTheme="minorHAnsi" w:hAnsiTheme="minorHAnsi" w:cstheme="minorHAnsi"/>
          <w:color w:val="000000" w:themeColor="text1"/>
          <w:sz w:val="22"/>
          <w:szCs w:val="22"/>
        </w:rPr>
        <w:br w:type="column"/>
      </w:r>
      <w:r w:rsidR="00964A51" w:rsidRPr="00956C94">
        <w:rPr>
          <w:rFonts w:asciiTheme="minorHAnsi" w:hAnsiTheme="minorHAnsi" w:cstheme="minorHAnsi"/>
          <w:color w:val="000000" w:themeColor="text1"/>
          <w:sz w:val="22"/>
          <w:szCs w:val="22"/>
          <w:lang w:val="en-GB"/>
        </w:rPr>
        <w:t xml:space="preserve">The subject of performance of this public contract will be co-financed from the Jan Amos </w:t>
      </w:r>
      <w:proofErr w:type="spellStart"/>
      <w:r w:rsidR="00964A51" w:rsidRPr="00956C94">
        <w:rPr>
          <w:rFonts w:asciiTheme="minorHAnsi" w:hAnsiTheme="minorHAnsi" w:cstheme="minorHAnsi"/>
          <w:color w:val="000000" w:themeColor="text1"/>
          <w:sz w:val="22"/>
          <w:szCs w:val="22"/>
          <w:lang w:val="en-GB"/>
        </w:rPr>
        <w:t>Komensky</w:t>
      </w:r>
      <w:proofErr w:type="spellEnd"/>
      <w:r w:rsidR="00964A51" w:rsidRPr="00956C94">
        <w:rPr>
          <w:rFonts w:asciiTheme="minorHAnsi" w:hAnsiTheme="minorHAnsi" w:cstheme="minorHAnsi"/>
          <w:color w:val="000000" w:themeColor="text1"/>
          <w:sz w:val="22"/>
          <w:szCs w:val="22"/>
          <w:lang w:val="en-GB"/>
        </w:rPr>
        <w:t xml:space="preserve"> Operational Program, </w:t>
      </w:r>
      <w:r w:rsidR="00E1618E" w:rsidRPr="00956C94">
        <w:rPr>
          <w:rFonts w:asciiTheme="minorHAnsi" w:hAnsiTheme="minorHAnsi" w:cstheme="minorHAnsi"/>
          <w:sz w:val="22"/>
          <w:szCs w:val="22"/>
          <w:lang w:val="en-GB"/>
        </w:rPr>
        <w:t>project</w:t>
      </w:r>
      <w:r w:rsidR="008233BB" w:rsidRPr="00956C94">
        <w:rPr>
          <w:rFonts w:asciiTheme="minorHAnsi" w:hAnsiTheme="minorHAnsi" w:cstheme="minorHAnsi"/>
          <w:sz w:val="22"/>
          <w:szCs w:val="22"/>
          <w:lang w:val="en-GB"/>
        </w:rPr>
        <w:t xml:space="preserve"> </w:t>
      </w:r>
      <w:r w:rsidR="008233BB" w:rsidRPr="00956C94">
        <w:rPr>
          <w:rFonts w:asciiTheme="minorHAnsi" w:hAnsiTheme="minorHAnsi" w:cstheme="minorHAnsi"/>
          <w:color w:val="000000" w:themeColor="text1"/>
          <w:sz w:val="22"/>
          <w:szCs w:val="22"/>
          <w:lang w:val="en-GB"/>
        </w:rPr>
        <w:t xml:space="preserve">Materials and technologies for sustainable </w:t>
      </w:r>
      <w:r w:rsidR="008748F4" w:rsidRPr="00956C94">
        <w:rPr>
          <w:rFonts w:asciiTheme="minorHAnsi" w:hAnsiTheme="minorHAnsi" w:cstheme="minorHAnsi"/>
          <w:color w:val="000000" w:themeColor="text1"/>
          <w:sz w:val="22"/>
          <w:szCs w:val="22"/>
          <w:lang w:val="en-GB"/>
        </w:rPr>
        <w:t>development</w:t>
      </w:r>
      <w:r w:rsidR="008748F4" w:rsidRPr="00956C94">
        <w:rPr>
          <w:rFonts w:asciiTheme="minorHAnsi" w:hAnsiTheme="minorHAnsi" w:cstheme="minorHAnsi"/>
          <w:sz w:val="22"/>
          <w:szCs w:val="22"/>
          <w:lang w:val="en-GB"/>
        </w:rPr>
        <w:t>, project</w:t>
      </w:r>
      <w:r w:rsidR="008233BB" w:rsidRPr="00956C94">
        <w:rPr>
          <w:rFonts w:asciiTheme="minorHAnsi" w:hAnsiTheme="minorHAnsi" w:cstheme="minorHAnsi"/>
          <w:sz w:val="22"/>
          <w:szCs w:val="22"/>
          <w:lang w:val="en-GB"/>
        </w:rPr>
        <w:t xml:space="preserve"> No.</w:t>
      </w:r>
      <w:r w:rsidR="00964A51" w:rsidRPr="00956C94">
        <w:rPr>
          <w:rFonts w:asciiTheme="minorHAnsi" w:hAnsiTheme="minorHAnsi" w:cstheme="minorHAnsi"/>
          <w:sz w:val="22"/>
          <w:szCs w:val="22"/>
          <w:lang w:val="en-GB"/>
        </w:rPr>
        <w:t xml:space="preserve"> CZ.02.01.01/002/22_008/0004631.</w:t>
      </w:r>
    </w:p>
    <w:p w14:paraId="22FF395A" w14:textId="7214BD12" w:rsidR="00156D63" w:rsidRPr="00956C94" w:rsidRDefault="00156D63" w:rsidP="00156D63">
      <w:pPr>
        <w:spacing w:after="120" w:line="276" w:lineRule="auto"/>
        <w:jc w:val="both"/>
        <w:rPr>
          <w:rFonts w:asciiTheme="minorHAnsi" w:hAnsiTheme="minorHAnsi" w:cstheme="minorHAnsi"/>
          <w:color w:val="000000" w:themeColor="text1"/>
          <w:sz w:val="22"/>
          <w:szCs w:val="22"/>
          <w:lang w:val="en-GB"/>
        </w:rPr>
      </w:pPr>
      <w:r w:rsidRPr="00956C94">
        <w:rPr>
          <w:rFonts w:asciiTheme="minorHAnsi" w:hAnsiTheme="minorHAnsi" w:cstheme="minorHAnsi"/>
          <w:color w:val="000000" w:themeColor="text1"/>
          <w:sz w:val="22"/>
          <w:szCs w:val="22"/>
          <w:lang w:val="en-GB"/>
        </w:rPr>
        <w:t>The Buyer concludes this Contract with the Seller based on the result of the tender process in the public contract</w:t>
      </w:r>
      <w:r w:rsidR="00F14207">
        <w:rPr>
          <w:rFonts w:asciiTheme="minorHAnsi" w:hAnsiTheme="minorHAnsi" w:cstheme="minorHAnsi"/>
          <w:color w:val="000000" w:themeColor="text1"/>
          <w:sz w:val="22"/>
          <w:szCs w:val="22"/>
          <w:lang w:val="en-GB"/>
        </w:rPr>
        <w:t xml:space="preserve"> </w:t>
      </w:r>
      <w:r w:rsidR="00F14207" w:rsidRPr="00CD7BCA">
        <w:rPr>
          <w:rFonts w:asciiTheme="minorHAnsi" w:hAnsiTheme="minorHAnsi" w:cstheme="minorHAnsi"/>
          <w:b/>
          <w:bCs/>
          <w:color w:val="000000" w:themeColor="text1"/>
          <w:sz w:val="22"/>
          <w:szCs w:val="22"/>
          <w:lang w:val="en-US"/>
        </w:rPr>
        <w:t>Delivery -</w:t>
      </w:r>
      <w:r w:rsidRPr="00F14207">
        <w:rPr>
          <w:rFonts w:asciiTheme="minorHAnsi" w:hAnsiTheme="minorHAnsi" w:cstheme="minorHAnsi"/>
          <w:color w:val="000000" w:themeColor="text1"/>
          <w:sz w:val="22"/>
          <w:szCs w:val="22"/>
          <w:lang w:val="en-GB"/>
        </w:rPr>
        <w:t xml:space="preserve"> </w:t>
      </w:r>
      <w:r w:rsidR="009F7B83" w:rsidRPr="00F14207">
        <w:rPr>
          <w:rFonts w:asciiTheme="minorHAnsi" w:hAnsiTheme="minorHAnsi" w:cstheme="minorHAnsi"/>
          <w:b/>
          <w:bCs/>
          <w:color w:val="000000" w:themeColor="text1"/>
          <w:sz w:val="22"/>
          <w:szCs w:val="22"/>
          <w:lang w:val="en-GB"/>
        </w:rPr>
        <w:t>Jet mill</w:t>
      </w:r>
      <w:r w:rsidRPr="00956C94">
        <w:rPr>
          <w:rFonts w:asciiTheme="minorHAnsi" w:hAnsiTheme="minorHAnsi" w:cstheme="minorHAnsi"/>
          <w:color w:val="000000" w:themeColor="text1"/>
          <w:sz w:val="22"/>
          <w:szCs w:val="22"/>
          <w:lang w:val="en-GB"/>
        </w:rPr>
        <w:t>.</w:t>
      </w:r>
    </w:p>
    <w:p w14:paraId="60ABD083" w14:textId="41BE0AA8" w:rsidR="003201DD" w:rsidRPr="00956C94" w:rsidRDefault="00156D63" w:rsidP="00156D63">
      <w:pPr>
        <w:spacing w:after="120" w:line="276" w:lineRule="auto"/>
        <w:jc w:val="both"/>
        <w:rPr>
          <w:rFonts w:asciiTheme="minorHAnsi" w:hAnsiTheme="minorHAnsi" w:cstheme="minorHAnsi"/>
          <w:color w:val="000000" w:themeColor="text1"/>
          <w:sz w:val="22"/>
          <w:szCs w:val="22"/>
          <w:lang w:val="en-GB"/>
        </w:rPr>
      </w:pPr>
      <w:r w:rsidRPr="00956C94">
        <w:rPr>
          <w:rFonts w:asciiTheme="minorHAnsi" w:hAnsiTheme="minorHAnsi" w:cstheme="minorHAnsi"/>
          <w:color w:val="000000" w:themeColor="text1"/>
          <w:sz w:val="22"/>
          <w:szCs w:val="22"/>
          <w:lang w:val="en-GB"/>
        </w:rPr>
        <w:t xml:space="preserve">The Seller, by this Contract, guarantees to the Buyer the performance of the brief of the public contract and </w:t>
      </w:r>
      <w:r w:rsidR="00E1618E" w:rsidRPr="00956C94">
        <w:rPr>
          <w:rFonts w:asciiTheme="minorHAnsi" w:hAnsiTheme="minorHAnsi" w:cstheme="minorHAnsi"/>
          <w:color w:val="000000" w:themeColor="text1"/>
          <w:sz w:val="22"/>
          <w:szCs w:val="22"/>
          <w:lang w:val="en-GB"/>
        </w:rPr>
        <w:t>all</w:t>
      </w:r>
      <w:r w:rsidRPr="00956C94">
        <w:rPr>
          <w:rFonts w:asciiTheme="minorHAnsi" w:hAnsiTheme="minorHAnsi" w:cstheme="minorHAnsi"/>
          <w:color w:val="000000" w:themeColor="text1"/>
          <w:sz w:val="22"/>
          <w:szCs w:val="22"/>
          <w:lang w:val="en-GB"/>
        </w:rPr>
        <w:t xml:space="preserve"> the arising obligations and conditions accepted by the Seller within the context of the tender procedure for a public contract pursuant to the tender conditions and the Seller’s bid</w:t>
      </w:r>
      <w:r w:rsidR="003201DD" w:rsidRPr="00956C94">
        <w:rPr>
          <w:rFonts w:asciiTheme="minorHAnsi" w:hAnsiTheme="minorHAnsi" w:cstheme="minorHAnsi"/>
          <w:color w:val="000000" w:themeColor="text1"/>
          <w:sz w:val="22"/>
          <w:szCs w:val="22"/>
          <w:lang w:val="en-GB"/>
        </w:rPr>
        <w:t>.</w:t>
      </w:r>
    </w:p>
    <w:p w14:paraId="3E5B54A7" w14:textId="5F6A8CDE" w:rsidR="00055F3F" w:rsidRPr="00956C94" w:rsidRDefault="00055F3F">
      <w:pPr>
        <w:rPr>
          <w:rFonts w:asciiTheme="minorHAnsi" w:hAnsiTheme="minorHAnsi" w:cstheme="minorHAnsi"/>
          <w:sz w:val="22"/>
          <w:szCs w:val="22"/>
        </w:rPr>
      </w:pPr>
      <w:r w:rsidRPr="00956C94">
        <w:rPr>
          <w:rFonts w:asciiTheme="minorHAnsi" w:hAnsiTheme="minorHAnsi" w:cstheme="minorHAnsi"/>
          <w:sz w:val="22"/>
          <w:szCs w:val="22"/>
        </w:rPr>
        <w:br w:type="page"/>
      </w:r>
    </w:p>
    <w:p w14:paraId="15AB12EB" w14:textId="77777777" w:rsidR="00E26412" w:rsidRPr="00956C94" w:rsidRDefault="00E26412" w:rsidP="003201DD">
      <w:pPr>
        <w:spacing w:line="276" w:lineRule="auto"/>
        <w:jc w:val="center"/>
        <w:rPr>
          <w:rFonts w:asciiTheme="minorHAnsi" w:hAnsiTheme="minorHAnsi" w:cstheme="minorHAnsi"/>
          <w:sz w:val="22"/>
          <w:szCs w:val="22"/>
        </w:rPr>
        <w:sectPr w:rsidR="00E26412" w:rsidRPr="00956C94" w:rsidSect="00E1618E">
          <w:type w:val="continuous"/>
          <w:pgSz w:w="16838" w:h="11906" w:orient="landscape"/>
          <w:pgMar w:top="1417" w:right="935" w:bottom="1417" w:left="1134" w:header="708" w:footer="708" w:gutter="0"/>
          <w:cols w:num="2" w:space="708"/>
          <w:titlePg/>
          <w:docGrid w:linePitch="360"/>
        </w:sectPr>
      </w:pPr>
    </w:p>
    <w:p w14:paraId="015E58D9" w14:textId="1CE97489" w:rsidR="003201DD" w:rsidRPr="00956C94" w:rsidRDefault="003201DD" w:rsidP="003201DD">
      <w:pPr>
        <w:spacing w:line="276" w:lineRule="auto"/>
        <w:jc w:val="center"/>
        <w:rPr>
          <w:rFonts w:asciiTheme="minorHAnsi" w:hAnsiTheme="minorHAnsi" w:cstheme="minorHAnsi"/>
          <w:b/>
          <w:bCs/>
          <w:sz w:val="22"/>
          <w:szCs w:val="22"/>
        </w:rPr>
      </w:pPr>
      <w:r w:rsidRPr="00956C94">
        <w:rPr>
          <w:rFonts w:asciiTheme="minorHAnsi" w:hAnsiTheme="minorHAnsi" w:cstheme="minorHAnsi"/>
          <w:sz w:val="22"/>
          <w:szCs w:val="22"/>
        </w:rPr>
        <w:lastRenderedPageBreak/>
        <w:t>Článek I</w:t>
      </w:r>
    </w:p>
    <w:p w14:paraId="1B833AA7" w14:textId="77777777" w:rsidR="003201DD" w:rsidRPr="00956C94" w:rsidRDefault="003201DD" w:rsidP="003201DD">
      <w:pPr>
        <w:pStyle w:val="1"/>
        <w:spacing w:before="0" w:after="120" w:line="276" w:lineRule="auto"/>
        <w:jc w:val="center"/>
        <w:rPr>
          <w:rFonts w:asciiTheme="minorHAnsi" w:hAnsiTheme="minorHAnsi" w:cstheme="minorHAnsi"/>
          <w:b/>
          <w:sz w:val="22"/>
          <w:szCs w:val="22"/>
        </w:rPr>
      </w:pPr>
      <w:r w:rsidRPr="00956C94">
        <w:rPr>
          <w:rFonts w:asciiTheme="minorHAnsi" w:hAnsiTheme="minorHAnsi" w:cstheme="minorHAnsi"/>
          <w:b/>
          <w:sz w:val="22"/>
          <w:szCs w:val="22"/>
        </w:rPr>
        <w:t>Předmět smlouvy</w:t>
      </w:r>
    </w:p>
    <w:p w14:paraId="210D93A6" w14:textId="7310733E" w:rsidR="003201DD" w:rsidRPr="00956C94" w:rsidRDefault="001F6FA8" w:rsidP="00C02213">
      <w:pPr>
        <w:pStyle w:val="Odstavecseseznamem"/>
        <w:numPr>
          <w:ilvl w:val="0"/>
          <w:numId w:val="2"/>
        </w:numPr>
        <w:spacing w:before="120" w:line="276" w:lineRule="auto"/>
        <w:jc w:val="both"/>
        <w:rPr>
          <w:rFonts w:asciiTheme="minorHAnsi" w:hAnsiTheme="minorHAnsi" w:cstheme="minorHAnsi"/>
          <w:sz w:val="22"/>
          <w:szCs w:val="22"/>
        </w:rPr>
      </w:pPr>
      <w:r w:rsidRPr="00956C94">
        <w:rPr>
          <w:rFonts w:asciiTheme="minorHAnsi" w:hAnsiTheme="minorHAnsi" w:cstheme="minorHAnsi"/>
          <w:sz w:val="22"/>
          <w:szCs w:val="22"/>
        </w:rPr>
        <w:t>Předmětem této smlouvy je dodávka</w:t>
      </w:r>
      <w:r w:rsidR="009F7B83" w:rsidRPr="00956C94">
        <w:rPr>
          <w:rFonts w:asciiTheme="minorHAnsi" w:hAnsiTheme="minorHAnsi" w:cstheme="minorHAnsi"/>
          <w:sz w:val="22"/>
          <w:szCs w:val="22"/>
        </w:rPr>
        <w:t xml:space="preserve"> jednoho kusu tryskového mlýnu</w:t>
      </w:r>
      <w:r w:rsidR="002E06C6">
        <w:rPr>
          <w:rFonts w:asciiTheme="minorHAnsi" w:hAnsiTheme="minorHAnsi" w:cstheme="minorHAnsi"/>
          <w:sz w:val="22"/>
          <w:szCs w:val="22"/>
        </w:rPr>
        <w:t xml:space="preserve"> </w:t>
      </w:r>
      <w:r w:rsidR="002E06C6" w:rsidRPr="004B1B26">
        <w:rPr>
          <w:rFonts w:asciiTheme="minorHAnsi" w:hAnsiTheme="minorHAnsi" w:cstheme="minorHAnsi"/>
          <w:bCs/>
          <w:sz w:val="22"/>
          <w:szCs w:val="22"/>
          <w:highlight w:val="yellow"/>
        </w:rPr>
        <w:t>……</w:t>
      </w:r>
      <w:proofErr w:type="gramStart"/>
      <w:r w:rsidR="002E06C6" w:rsidRPr="004B1B26">
        <w:rPr>
          <w:rFonts w:asciiTheme="minorHAnsi" w:hAnsiTheme="minorHAnsi" w:cstheme="minorHAnsi"/>
          <w:bCs/>
          <w:sz w:val="22"/>
          <w:szCs w:val="22"/>
          <w:highlight w:val="yellow"/>
        </w:rPr>
        <w:t>…(</w:t>
      </w:r>
      <w:proofErr w:type="gramEnd"/>
      <w:r w:rsidR="002E06C6" w:rsidRPr="004B1B26">
        <w:rPr>
          <w:rFonts w:asciiTheme="minorHAnsi" w:hAnsiTheme="minorHAnsi" w:cstheme="minorHAnsi"/>
          <w:bCs/>
          <w:i/>
          <w:sz w:val="22"/>
          <w:szCs w:val="22"/>
          <w:highlight w:val="yellow"/>
        </w:rPr>
        <w:t>dodavatel doplní přesné označení typu zařízení)</w:t>
      </w:r>
      <w:r w:rsidRPr="00956C94">
        <w:rPr>
          <w:rFonts w:asciiTheme="minorHAnsi" w:hAnsiTheme="minorHAnsi" w:cstheme="minorHAnsi"/>
          <w:sz w:val="22"/>
          <w:szCs w:val="22"/>
        </w:rPr>
        <w:t>, včetně kompletního příslušenství, (dále také zboží) dle specifikace uvedené v příloze č. 1 této smlouvy.</w:t>
      </w:r>
      <w:r w:rsidR="003201DD" w:rsidRPr="00956C94">
        <w:rPr>
          <w:rFonts w:asciiTheme="minorHAnsi" w:hAnsiTheme="minorHAnsi" w:cstheme="minorHAnsi"/>
          <w:sz w:val="22"/>
          <w:szCs w:val="22"/>
        </w:rPr>
        <w:t xml:space="preserve"> </w:t>
      </w:r>
    </w:p>
    <w:p w14:paraId="5DD88577" w14:textId="77777777" w:rsidR="001F6FA8" w:rsidRPr="00956C94" w:rsidRDefault="001F6FA8" w:rsidP="00AB11EE">
      <w:pPr>
        <w:numPr>
          <w:ilvl w:val="0"/>
          <w:numId w:val="2"/>
        </w:numPr>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t>Touto smlouvou se prodávající zavazuje dodat za podmínek zde sjednaných kupujícímu zboží – nové, nepoužité nikoliv repasované, nikoliv demoverze, jak je uvedeno v bodě 1 a převést na kupujícího vlastnické právo k tomuto zboží</w:t>
      </w:r>
      <w:r w:rsidR="003201DD" w:rsidRPr="00956C94">
        <w:rPr>
          <w:rFonts w:asciiTheme="minorHAnsi" w:hAnsiTheme="minorHAnsi" w:cstheme="minorHAnsi"/>
          <w:sz w:val="22"/>
          <w:szCs w:val="22"/>
        </w:rPr>
        <w:t>.</w:t>
      </w:r>
    </w:p>
    <w:p w14:paraId="59A82FEF" w14:textId="77777777" w:rsidR="001F6FA8" w:rsidRPr="00956C94" w:rsidRDefault="001F6FA8" w:rsidP="001F6FA8">
      <w:pPr>
        <w:numPr>
          <w:ilvl w:val="0"/>
          <w:numId w:val="2"/>
        </w:numPr>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t>Prodávající se rovněž zavazuje:</w:t>
      </w:r>
    </w:p>
    <w:p w14:paraId="2443DBF0" w14:textId="77777777" w:rsidR="001F6FA8" w:rsidRPr="00956C94" w:rsidRDefault="001F6FA8" w:rsidP="00197E8E">
      <w:pPr>
        <w:numPr>
          <w:ilvl w:val="0"/>
          <w:numId w:val="33"/>
        </w:numPr>
        <w:spacing w:after="120" w:line="276" w:lineRule="auto"/>
        <w:ind w:left="357" w:hanging="357"/>
        <w:jc w:val="both"/>
        <w:rPr>
          <w:rFonts w:asciiTheme="minorHAnsi" w:hAnsiTheme="minorHAnsi" w:cstheme="minorHAnsi"/>
          <w:sz w:val="22"/>
          <w:szCs w:val="22"/>
        </w:rPr>
      </w:pPr>
      <w:r w:rsidRPr="00956C94">
        <w:rPr>
          <w:rFonts w:asciiTheme="minorHAnsi" w:hAnsiTheme="minorHAnsi" w:cstheme="minorHAnsi"/>
          <w:sz w:val="22"/>
          <w:szCs w:val="22"/>
        </w:rPr>
        <w:t>dodat platná prohlášení o shodě nebo jejich kopie, vydaná dle evropské či národní legislativy,</w:t>
      </w:r>
    </w:p>
    <w:p w14:paraId="5A59402E" w14:textId="77777777" w:rsidR="001F6FA8" w:rsidRPr="00956C94" w:rsidRDefault="001F6FA8" w:rsidP="001F6FA8">
      <w:pPr>
        <w:numPr>
          <w:ilvl w:val="0"/>
          <w:numId w:val="33"/>
        </w:numPr>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t>dodat osvědčení, certifikáty a atesty, které jsou vydávány k tomu oprávněnými osobami pro jednotlivé specifické druhy výrobků dle zvláštních předpisů,</w:t>
      </w:r>
    </w:p>
    <w:p w14:paraId="2D00152E" w14:textId="6BF356D8" w:rsidR="001F6FA8" w:rsidRPr="00956C94" w:rsidRDefault="001F6FA8" w:rsidP="001F6FA8">
      <w:pPr>
        <w:numPr>
          <w:ilvl w:val="0"/>
          <w:numId w:val="33"/>
        </w:numPr>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t>dodat návod k obsluze a základní uživatelskou dokumentaci v</w:t>
      </w:r>
      <w:r w:rsidR="009F7B83" w:rsidRPr="00956C94">
        <w:rPr>
          <w:rFonts w:asciiTheme="minorHAnsi" w:hAnsiTheme="minorHAnsi" w:cstheme="minorHAnsi"/>
          <w:sz w:val="22"/>
          <w:szCs w:val="22"/>
        </w:rPr>
        <w:t> českém nebo</w:t>
      </w:r>
      <w:r w:rsidRPr="00956C94">
        <w:rPr>
          <w:rFonts w:asciiTheme="minorHAnsi" w:hAnsiTheme="minorHAnsi" w:cstheme="minorHAnsi"/>
          <w:sz w:val="22"/>
          <w:szCs w:val="22"/>
        </w:rPr>
        <w:t xml:space="preserve"> anglickém jazyce, a to v tištěné či elektronické podobě na hmotném nosiči dat,</w:t>
      </w:r>
    </w:p>
    <w:p w14:paraId="773951D6" w14:textId="77777777" w:rsidR="001F6FA8" w:rsidRPr="00956C94" w:rsidRDefault="001F6FA8" w:rsidP="00197E8E">
      <w:pPr>
        <w:numPr>
          <w:ilvl w:val="0"/>
          <w:numId w:val="33"/>
        </w:numPr>
        <w:spacing w:after="120" w:line="276" w:lineRule="auto"/>
        <w:ind w:left="357" w:hanging="357"/>
        <w:jc w:val="both"/>
        <w:rPr>
          <w:rFonts w:asciiTheme="minorHAnsi" w:hAnsiTheme="minorHAnsi" w:cstheme="minorHAnsi"/>
          <w:sz w:val="22"/>
          <w:szCs w:val="22"/>
        </w:rPr>
      </w:pPr>
      <w:r w:rsidRPr="00956C94">
        <w:rPr>
          <w:rFonts w:asciiTheme="minorHAnsi" w:hAnsiTheme="minorHAnsi" w:cstheme="minorHAnsi"/>
          <w:sz w:val="22"/>
          <w:szCs w:val="22"/>
        </w:rPr>
        <w:t>poskytnout potřebná oprávnění k užití zboží, tj. licencí, např. k SW, který bude instalován na zboží či určený pro obsluhu zboží v rozsahu uvedeném v příloze č. 1 smlouvy.</w:t>
      </w:r>
    </w:p>
    <w:p w14:paraId="6D056D8F" w14:textId="77777777" w:rsidR="001F6FA8" w:rsidRPr="00956C94" w:rsidRDefault="001F6FA8" w:rsidP="001F6FA8">
      <w:pPr>
        <w:numPr>
          <w:ilvl w:val="0"/>
          <w:numId w:val="33"/>
        </w:numPr>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t xml:space="preserve">zajistit veškeré plnění smlouvy, včetně provádění servisních úkonů v rámci záruky, </w:t>
      </w:r>
    </w:p>
    <w:p w14:paraId="0448F9AB" w14:textId="254B1B59" w:rsidR="00654B69" w:rsidRDefault="001F6FA8" w:rsidP="001F6FA8">
      <w:pPr>
        <w:numPr>
          <w:ilvl w:val="0"/>
          <w:numId w:val="33"/>
        </w:numPr>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t>zajistit kalibraci zboží při předání,</w:t>
      </w:r>
    </w:p>
    <w:p w14:paraId="7048FFD4" w14:textId="77777777" w:rsidR="00654B69" w:rsidRPr="00956C94" w:rsidRDefault="00654B69" w:rsidP="00654B69">
      <w:pPr>
        <w:pStyle w:val="1"/>
        <w:spacing w:before="0" w:after="0" w:line="276" w:lineRule="auto"/>
        <w:ind w:left="0" w:firstLine="0"/>
        <w:jc w:val="center"/>
        <w:rPr>
          <w:rFonts w:asciiTheme="minorHAnsi" w:hAnsiTheme="minorHAnsi" w:cstheme="minorHAnsi"/>
          <w:sz w:val="22"/>
          <w:szCs w:val="22"/>
          <w:lang w:val="en-AU"/>
        </w:rPr>
      </w:pPr>
      <w:r>
        <w:rPr>
          <w:rFonts w:asciiTheme="minorHAnsi" w:hAnsiTheme="minorHAnsi" w:cstheme="minorHAnsi"/>
          <w:sz w:val="22"/>
          <w:szCs w:val="22"/>
        </w:rPr>
        <w:br w:type="column"/>
      </w:r>
      <w:r w:rsidRPr="00956C94">
        <w:rPr>
          <w:rFonts w:asciiTheme="minorHAnsi" w:hAnsiTheme="minorHAnsi" w:cstheme="minorHAnsi"/>
          <w:sz w:val="22"/>
          <w:szCs w:val="22"/>
          <w:lang w:val="en-AU"/>
        </w:rPr>
        <w:t>Article I</w:t>
      </w:r>
    </w:p>
    <w:p w14:paraId="3B8B5A22" w14:textId="77777777" w:rsidR="00654B69" w:rsidRPr="00956C94" w:rsidRDefault="00654B69" w:rsidP="00654B69">
      <w:pPr>
        <w:pStyle w:val="1"/>
        <w:spacing w:before="0" w:after="120" w:line="276" w:lineRule="auto"/>
        <w:jc w:val="center"/>
        <w:rPr>
          <w:rFonts w:asciiTheme="minorHAnsi" w:hAnsiTheme="minorHAnsi" w:cstheme="minorHAnsi"/>
          <w:b/>
          <w:sz w:val="22"/>
          <w:szCs w:val="22"/>
          <w:lang w:val="en-AU"/>
        </w:rPr>
      </w:pPr>
      <w:r w:rsidRPr="00956C94">
        <w:rPr>
          <w:rFonts w:asciiTheme="minorHAnsi" w:hAnsiTheme="minorHAnsi" w:cstheme="minorHAnsi"/>
          <w:b/>
          <w:sz w:val="22"/>
          <w:szCs w:val="22"/>
          <w:lang w:val="en-AU"/>
        </w:rPr>
        <w:t>Subject of the Contract</w:t>
      </w:r>
    </w:p>
    <w:p w14:paraId="6C0D9667" w14:textId="77777777" w:rsidR="00654B69" w:rsidRPr="00CD7BCA" w:rsidRDefault="00654B69" w:rsidP="00654B69">
      <w:pPr>
        <w:pStyle w:val="Odstavecseseznamem"/>
        <w:numPr>
          <w:ilvl w:val="0"/>
          <w:numId w:val="26"/>
        </w:numPr>
        <w:spacing w:after="120" w:line="276" w:lineRule="auto"/>
        <w:ind w:left="357" w:hanging="357"/>
        <w:jc w:val="both"/>
        <w:rPr>
          <w:rFonts w:asciiTheme="minorHAnsi" w:hAnsiTheme="minorHAnsi" w:cstheme="minorHAnsi"/>
          <w:sz w:val="22"/>
          <w:szCs w:val="22"/>
        </w:rPr>
      </w:pPr>
      <w:r w:rsidRPr="00956C94">
        <w:rPr>
          <w:rFonts w:asciiTheme="minorHAnsi" w:hAnsiTheme="minorHAnsi" w:cstheme="minorHAnsi"/>
          <w:sz w:val="22"/>
          <w:szCs w:val="22"/>
          <w:lang w:val="en-AU"/>
        </w:rPr>
        <w:t xml:space="preserve">The subject of this Contract is the delivery of one piece of jet </w:t>
      </w:r>
      <w:proofErr w:type="gramStart"/>
      <w:r w:rsidRPr="00956C94">
        <w:rPr>
          <w:rFonts w:asciiTheme="minorHAnsi" w:hAnsiTheme="minorHAnsi" w:cstheme="minorHAnsi"/>
          <w:sz w:val="22"/>
          <w:szCs w:val="22"/>
          <w:lang w:val="en-AU"/>
        </w:rPr>
        <w:t>mill</w:t>
      </w:r>
      <w:r>
        <w:rPr>
          <w:rFonts w:asciiTheme="minorHAnsi" w:hAnsiTheme="minorHAnsi" w:cstheme="minorHAnsi"/>
          <w:sz w:val="22"/>
          <w:szCs w:val="22"/>
          <w:lang w:val="en-AU"/>
        </w:rPr>
        <w:t xml:space="preserve">  </w:t>
      </w:r>
      <w:r w:rsidRPr="00CD7BCA">
        <w:rPr>
          <w:rFonts w:asciiTheme="minorHAnsi" w:hAnsiTheme="minorHAnsi" w:cstheme="minorHAnsi"/>
          <w:i/>
          <w:iCs/>
          <w:sz w:val="22"/>
          <w:szCs w:val="22"/>
          <w:highlight w:val="yellow"/>
          <w:lang w:val="en"/>
        </w:rPr>
        <w:t>…</w:t>
      </w:r>
      <w:proofErr w:type="gramEnd"/>
      <w:r w:rsidRPr="00CD7BCA">
        <w:rPr>
          <w:rFonts w:asciiTheme="minorHAnsi" w:hAnsiTheme="minorHAnsi" w:cstheme="minorHAnsi"/>
          <w:i/>
          <w:iCs/>
          <w:sz w:val="22"/>
          <w:szCs w:val="22"/>
          <w:highlight w:val="yellow"/>
          <w:lang w:val="en"/>
        </w:rPr>
        <w:t>…</w:t>
      </w:r>
      <w:proofErr w:type="gramStart"/>
      <w:r w:rsidRPr="00CD7BCA">
        <w:rPr>
          <w:rFonts w:asciiTheme="minorHAnsi" w:hAnsiTheme="minorHAnsi" w:cstheme="minorHAnsi"/>
          <w:i/>
          <w:iCs/>
          <w:sz w:val="22"/>
          <w:szCs w:val="22"/>
          <w:highlight w:val="yellow"/>
          <w:lang w:val="en"/>
        </w:rPr>
        <w:t>…(</w:t>
      </w:r>
      <w:proofErr w:type="gramEnd"/>
      <w:r w:rsidRPr="00CD7BCA">
        <w:rPr>
          <w:rFonts w:asciiTheme="minorHAnsi" w:hAnsiTheme="minorHAnsi" w:cstheme="minorHAnsi"/>
          <w:i/>
          <w:iCs/>
          <w:sz w:val="22"/>
          <w:szCs w:val="22"/>
          <w:highlight w:val="yellow"/>
          <w:lang w:val="en"/>
        </w:rPr>
        <w:t>supplier shall provide the exact designation of the type of device)</w:t>
      </w:r>
      <w:r w:rsidRPr="00CD7BCA">
        <w:rPr>
          <w:rFonts w:asciiTheme="minorHAnsi" w:hAnsiTheme="minorHAnsi" w:cstheme="minorHAnsi"/>
          <w:i/>
          <w:iCs/>
          <w:sz w:val="22"/>
          <w:szCs w:val="22"/>
          <w:highlight w:val="yellow"/>
          <w:lang w:val="en-AU"/>
        </w:rPr>
        <w:t>,</w:t>
      </w:r>
      <w:r w:rsidRPr="00CD7BCA">
        <w:rPr>
          <w:rFonts w:asciiTheme="minorHAnsi" w:hAnsiTheme="minorHAnsi" w:cstheme="minorHAnsi"/>
          <w:sz w:val="22"/>
          <w:szCs w:val="22"/>
          <w:lang w:val="en-AU"/>
        </w:rPr>
        <w:t xml:space="preserve"> incl. complete accessories, (hereinafter referred to as the "Goods") according to the specification listed in Appendix 1 of this Contract. </w:t>
      </w:r>
    </w:p>
    <w:p w14:paraId="604FD544" w14:textId="77777777" w:rsidR="00654B69" w:rsidRPr="00956C94" w:rsidRDefault="00654B69" w:rsidP="00654B69">
      <w:pPr>
        <w:pStyle w:val="Odstavecseseznamem"/>
        <w:numPr>
          <w:ilvl w:val="0"/>
          <w:numId w:val="26"/>
        </w:numPr>
        <w:spacing w:after="120" w:line="276" w:lineRule="auto"/>
        <w:ind w:left="357" w:hanging="357"/>
        <w:jc w:val="both"/>
        <w:rPr>
          <w:rFonts w:asciiTheme="minorHAnsi" w:hAnsiTheme="minorHAnsi" w:cstheme="minorHAnsi"/>
          <w:sz w:val="22"/>
          <w:szCs w:val="22"/>
          <w:lang w:val="en-AU"/>
        </w:rPr>
      </w:pPr>
      <w:r w:rsidRPr="00956C94">
        <w:rPr>
          <w:rFonts w:asciiTheme="minorHAnsi" w:hAnsiTheme="minorHAnsi" w:cstheme="minorHAnsi"/>
          <w:sz w:val="22"/>
          <w:szCs w:val="22"/>
          <w:lang w:val="en-AU"/>
        </w:rPr>
        <w:t>By this Contract, the Seller undertakes to deliver, under the terms and conditions agreed herein, the Goods to the Buyer, new, unused, not refurbished, not demo versions, as stated in point 1, and to transfer ownership rights of this Goods to the Buyer.</w:t>
      </w:r>
    </w:p>
    <w:p w14:paraId="71B5889D" w14:textId="77777777" w:rsidR="00654B69" w:rsidRPr="00956C94" w:rsidRDefault="00654B69" w:rsidP="00654B69">
      <w:pPr>
        <w:pStyle w:val="Odstavecseseznamem"/>
        <w:numPr>
          <w:ilvl w:val="0"/>
          <w:numId w:val="26"/>
        </w:numPr>
        <w:spacing w:after="120" w:line="276" w:lineRule="auto"/>
        <w:ind w:left="357" w:hanging="357"/>
        <w:jc w:val="both"/>
        <w:rPr>
          <w:rFonts w:asciiTheme="minorHAnsi" w:hAnsiTheme="minorHAnsi" w:cstheme="minorHAnsi"/>
          <w:sz w:val="22"/>
          <w:szCs w:val="22"/>
          <w:lang w:val="en-AU"/>
        </w:rPr>
      </w:pPr>
      <w:r w:rsidRPr="00956C94">
        <w:rPr>
          <w:rFonts w:asciiTheme="minorHAnsi" w:hAnsiTheme="minorHAnsi" w:cstheme="minorHAnsi"/>
          <w:sz w:val="22"/>
          <w:szCs w:val="22"/>
          <w:lang w:val="en-AU"/>
        </w:rPr>
        <w:t>The Seller also undertakes.</w:t>
      </w:r>
    </w:p>
    <w:p w14:paraId="5C46D2FD" w14:textId="77777777" w:rsidR="00654B69" w:rsidRPr="00956C94" w:rsidRDefault="00654B69" w:rsidP="00654B69">
      <w:pPr>
        <w:spacing w:after="120" w:line="276" w:lineRule="auto"/>
        <w:ind w:left="357" w:hanging="357"/>
        <w:jc w:val="both"/>
        <w:rPr>
          <w:rFonts w:asciiTheme="minorHAnsi" w:hAnsiTheme="minorHAnsi" w:cstheme="minorHAnsi"/>
          <w:sz w:val="22"/>
          <w:szCs w:val="22"/>
          <w:lang w:val="en-AU"/>
        </w:rPr>
      </w:pPr>
      <w:r w:rsidRPr="00956C94">
        <w:rPr>
          <w:rFonts w:asciiTheme="minorHAnsi" w:hAnsiTheme="minorHAnsi" w:cstheme="minorHAnsi"/>
          <w:sz w:val="22"/>
          <w:szCs w:val="22"/>
          <w:lang w:val="en-AU"/>
        </w:rPr>
        <w:t>•</w:t>
      </w:r>
      <w:r w:rsidRPr="00956C94">
        <w:rPr>
          <w:rFonts w:asciiTheme="minorHAnsi" w:hAnsiTheme="minorHAnsi" w:cstheme="minorHAnsi"/>
          <w:sz w:val="22"/>
          <w:szCs w:val="22"/>
          <w:lang w:val="en-AU"/>
        </w:rPr>
        <w:tab/>
        <w:t>Provide valid declarations of conformity or their copies, issued according to European or national legislation,</w:t>
      </w:r>
    </w:p>
    <w:p w14:paraId="241919BD" w14:textId="77777777" w:rsidR="00654B69" w:rsidRPr="00956C94" w:rsidRDefault="00654B69" w:rsidP="00654B69">
      <w:pPr>
        <w:spacing w:after="120" w:line="276" w:lineRule="auto"/>
        <w:ind w:left="357" w:hanging="357"/>
        <w:jc w:val="both"/>
        <w:rPr>
          <w:rFonts w:asciiTheme="minorHAnsi" w:hAnsiTheme="minorHAnsi" w:cstheme="minorHAnsi"/>
          <w:sz w:val="22"/>
          <w:szCs w:val="22"/>
          <w:lang w:val="en-AU"/>
        </w:rPr>
      </w:pPr>
      <w:r w:rsidRPr="00956C94">
        <w:rPr>
          <w:rFonts w:asciiTheme="minorHAnsi" w:hAnsiTheme="minorHAnsi" w:cstheme="minorHAnsi"/>
          <w:sz w:val="22"/>
          <w:szCs w:val="22"/>
          <w:lang w:val="en-AU"/>
        </w:rPr>
        <w:t>•</w:t>
      </w:r>
      <w:r w:rsidRPr="00956C94">
        <w:rPr>
          <w:rFonts w:asciiTheme="minorHAnsi" w:hAnsiTheme="minorHAnsi" w:cstheme="minorHAnsi"/>
          <w:sz w:val="22"/>
          <w:szCs w:val="22"/>
          <w:lang w:val="en-AU"/>
        </w:rPr>
        <w:tab/>
        <w:t>Provide certificates, certifications, and attestations that are issued by authorized persons for specific types of products according to special regulations,</w:t>
      </w:r>
    </w:p>
    <w:p w14:paraId="71FD3BBA" w14:textId="77777777" w:rsidR="00654B69" w:rsidRPr="00956C94" w:rsidRDefault="00654B69" w:rsidP="00654B69">
      <w:pPr>
        <w:spacing w:after="120" w:line="276" w:lineRule="auto"/>
        <w:ind w:left="357" w:hanging="357"/>
        <w:jc w:val="both"/>
        <w:rPr>
          <w:rFonts w:asciiTheme="minorHAnsi" w:hAnsiTheme="minorHAnsi" w:cstheme="minorHAnsi"/>
          <w:sz w:val="22"/>
          <w:szCs w:val="22"/>
          <w:lang w:val="en-AU"/>
        </w:rPr>
      </w:pPr>
      <w:r w:rsidRPr="00956C94">
        <w:rPr>
          <w:rFonts w:asciiTheme="minorHAnsi" w:hAnsiTheme="minorHAnsi" w:cstheme="minorHAnsi"/>
          <w:sz w:val="22"/>
          <w:szCs w:val="22"/>
          <w:lang w:val="en-AU"/>
        </w:rPr>
        <w:t>•</w:t>
      </w:r>
      <w:r w:rsidRPr="00956C94">
        <w:rPr>
          <w:rFonts w:asciiTheme="minorHAnsi" w:hAnsiTheme="minorHAnsi" w:cstheme="minorHAnsi"/>
          <w:sz w:val="22"/>
          <w:szCs w:val="22"/>
          <w:lang w:val="en-AU"/>
        </w:rPr>
        <w:tab/>
        <w:t>Provide operating instructions and basic user documentation in Czech or English, in printed or electronic form on a physical data carrier,</w:t>
      </w:r>
    </w:p>
    <w:p w14:paraId="1AE94722" w14:textId="77777777" w:rsidR="00654B69" w:rsidRPr="00956C94" w:rsidRDefault="00654B69" w:rsidP="00654B69">
      <w:pPr>
        <w:spacing w:after="120" w:line="276" w:lineRule="auto"/>
        <w:ind w:left="357" w:hanging="357"/>
        <w:jc w:val="both"/>
        <w:rPr>
          <w:rFonts w:asciiTheme="minorHAnsi" w:hAnsiTheme="minorHAnsi" w:cstheme="minorHAnsi"/>
          <w:sz w:val="22"/>
          <w:szCs w:val="22"/>
          <w:lang w:val="en-AU"/>
        </w:rPr>
      </w:pPr>
      <w:r w:rsidRPr="00956C94">
        <w:rPr>
          <w:rFonts w:asciiTheme="minorHAnsi" w:hAnsiTheme="minorHAnsi" w:cstheme="minorHAnsi"/>
          <w:sz w:val="22"/>
          <w:szCs w:val="22"/>
          <w:lang w:val="en-AU"/>
        </w:rPr>
        <w:t>•</w:t>
      </w:r>
      <w:r w:rsidRPr="00956C94">
        <w:rPr>
          <w:rFonts w:asciiTheme="minorHAnsi" w:hAnsiTheme="minorHAnsi" w:cstheme="minorHAnsi"/>
          <w:sz w:val="22"/>
          <w:szCs w:val="22"/>
          <w:lang w:val="en-AU"/>
        </w:rPr>
        <w:tab/>
        <w:t>Grant the necessary rights for the use of the Goods, i.e., licenses, such as for software that will be installed on the Goods or intended for the operation of the Goods as specified in Annex No. 1 of the contract,</w:t>
      </w:r>
    </w:p>
    <w:p w14:paraId="025AA0DF" w14:textId="77777777" w:rsidR="00654B69" w:rsidRPr="00956C94" w:rsidRDefault="00654B69" w:rsidP="00654B69">
      <w:pPr>
        <w:spacing w:after="120" w:line="276" w:lineRule="auto"/>
        <w:ind w:left="357" w:hanging="357"/>
        <w:jc w:val="both"/>
        <w:rPr>
          <w:rFonts w:asciiTheme="minorHAnsi" w:hAnsiTheme="minorHAnsi" w:cstheme="minorHAnsi"/>
          <w:sz w:val="22"/>
          <w:szCs w:val="22"/>
          <w:lang w:val="en-AU"/>
        </w:rPr>
      </w:pPr>
      <w:r w:rsidRPr="00956C94">
        <w:rPr>
          <w:rFonts w:asciiTheme="minorHAnsi" w:hAnsiTheme="minorHAnsi" w:cstheme="minorHAnsi"/>
          <w:sz w:val="22"/>
          <w:szCs w:val="22"/>
          <w:lang w:val="en-AU"/>
        </w:rPr>
        <w:t>•</w:t>
      </w:r>
      <w:r w:rsidRPr="00956C94">
        <w:rPr>
          <w:rFonts w:asciiTheme="minorHAnsi" w:hAnsiTheme="minorHAnsi" w:cstheme="minorHAnsi"/>
          <w:sz w:val="22"/>
          <w:szCs w:val="22"/>
          <w:lang w:val="en-AU"/>
        </w:rPr>
        <w:tab/>
        <w:t>Ensure all obligations under the contract are fulfilled, including carrying out service actions under the warranty,</w:t>
      </w:r>
    </w:p>
    <w:p w14:paraId="69DA435B" w14:textId="77777777" w:rsidR="00654B69" w:rsidRPr="00956C94" w:rsidRDefault="00654B69" w:rsidP="00654B69">
      <w:pPr>
        <w:spacing w:after="120" w:line="276" w:lineRule="auto"/>
        <w:ind w:left="357" w:hanging="357"/>
        <w:jc w:val="both"/>
        <w:rPr>
          <w:rFonts w:asciiTheme="minorHAnsi" w:hAnsiTheme="minorHAnsi" w:cstheme="minorHAnsi"/>
          <w:sz w:val="22"/>
          <w:szCs w:val="22"/>
          <w:lang w:val="en-AU"/>
        </w:rPr>
      </w:pPr>
      <w:r w:rsidRPr="00956C94">
        <w:rPr>
          <w:rFonts w:asciiTheme="minorHAnsi" w:hAnsiTheme="minorHAnsi" w:cstheme="minorHAnsi"/>
          <w:sz w:val="22"/>
          <w:szCs w:val="22"/>
          <w:lang w:val="en-AU"/>
        </w:rPr>
        <w:t>•</w:t>
      </w:r>
      <w:r w:rsidRPr="00956C94">
        <w:rPr>
          <w:rFonts w:asciiTheme="minorHAnsi" w:hAnsiTheme="minorHAnsi" w:cstheme="minorHAnsi"/>
          <w:sz w:val="22"/>
          <w:szCs w:val="22"/>
          <w:lang w:val="en-AU"/>
        </w:rPr>
        <w:tab/>
        <w:t>Ensure calibration of the Goods upon delivery,</w:t>
      </w:r>
    </w:p>
    <w:p w14:paraId="09C6A8EC" w14:textId="7556EAAD" w:rsidR="001F6FA8" w:rsidRPr="00956C94" w:rsidRDefault="001F6FA8" w:rsidP="00654B69">
      <w:pPr>
        <w:spacing w:after="120" w:line="276" w:lineRule="auto"/>
        <w:ind w:left="360"/>
        <w:jc w:val="both"/>
        <w:rPr>
          <w:rFonts w:asciiTheme="minorHAnsi" w:hAnsiTheme="minorHAnsi" w:cstheme="minorHAnsi"/>
          <w:sz w:val="22"/>
          <w:szCs w:val="22"/>
        </w:rPr>
      </w:pPr>
    </w:p>
    <w:p w14:paraId="7E590C19" w14:textId="77777777" w:rsidR="004E6C2C" w:rsidRDefault="004E6C2C" w:rsidP="00B71145">
      <w:pPr>
        <w:pStyle w:val="1"/>
        <w:spacing w:line="276" w:lineRule="auto"/>
        <w:ind w:left="360" w:firstLine="0"/>
        <w:rPr>
          <w:rFonts w:asciiTheme="minorHAnsi" w:hAnsiTheme="minorHAnsi" w:cstheme="minorHAnsi"/>
          <w:sz w:val="22"/>
          <w:szCs w:val="22"/>
        </w:rPr>
      </w:pPr>
    </w:p>
    <w:p w14:paraId="5BCBC10E" w14:textId="6379CCB2" w:rsidR="00CA5664" w:rsidRPr="00956C94" w:rsidRDefault="00CA5664" w:rsidP="00507954">
      <w:pPr>
        <w:pStyle w:val="1"/>
        <w:numPr>
          <w:ilvl w:val="0"/>
          <w:numId w:val="33"/>
        </w:numPr>
        <w:spacing w:line="276" w:lineRule="auto"/>
        <w:rPr>
          <w:rFonts w:asciiTheme="minorHAnsi" w:hAnsiTheme="minorHAnsi" w:cstheme="minorHAnsi"/>
          <w:sz w:val="22"/>
          <w:szCs w:val="22"/>
        </w:rPr>
      </w:pPr>
      <w:r w:rsidRPr="00956C94">
        <w:rPr>
          <w:rFonts w:asciiTheme="minorHAnsi" w:hAnsiTheme="minorHAnsi" w:cstheme="minorHAnsi"/>
          <w:sz w:val="22"/>
          <w:szCs w:val="22"/>
        </w:rPr>
        <w:t xml:space="preserve">zajistit dostupnost kompatibilních komponentů </w:t>
      </w:r>
      <w:r w:rsidR="008E1FE0" w:rsidRPr="00956C94">
        <w:rPr>
          <w:rFonts w:asciiTheme="minorHAnsi" w:hAnsiTheme="minorHAnsi" w:cstheme="minorHAnsi"/>
          <w:sz w:val="22"/>
          <w:szCs w:val="22"/>
        </w:rPr>
        <w:t xml:space="preserve">mlýna </w:t>
      </w:r>
      <w:r w:rsidRPr="00956C94">
        <w:rPr>
          <w:rFonts w:asciiTheme="minorHAnsi" w:hAnsiTheme="minorHAnsi" w:cstheme="minorHAnsi"/>
          <w:sz w:val="22"/>
          <w:szCs w:val="22"/>
        </w:rPr>
        <w:t>po dobu alespoň pěti let,</w:t>
      </w:r>
    </w:p>
    <w:p w14:paraId="32BA1552" w14:textId="77777777" w:rsidR="00CA5664" w:rsidRPr="00956C94" w:rsidRDefault="00CA5664" w:rsidP="00CA5664">
      <w:pPr>
        <w:pStyle w:val="1"/>
        <w:spacing w:line="276" w:lineRule="auto"/>
        <w:ind w:left="357" w:hanging="357"/>
        <w:rPr>
          <w:rFonts w:asciiTheme="minorHAnsi" w:hAnsiTheme="minorHAnsi" w:cstheme="minorHAnsi"/>
          <w:sz w:val="22"/>
          <w:szCs w:val="22"/>
        </w:rPr>
      </w:pPr>
      <w:r w:rsidRPr="00956C94">
        <w:rPr>
          <w:rFonts w:asciiTheme="minorHAnsi" w:hAnsiTheme="minorHAnsi" w:cstheme="minorHAnsi"/>
          <w:sz w:val="22"/>
          <w:szCs w:val="22"/>
        </w:rPr>
        <w:t>•</w:t>
      </w:r>
      <w:r w:rsidRPr="00956C94">
        <w:rPr>
          <w:rFonts w:asciiTheme="minorHAnsi" w:hAnsiTheme="minorHAnsi" w:cstheme="minorHAnsi"/>
          <w:sz w:val="22"/>
          <w:szCs w:val="22"/>
        </w:rPr>
        <w:tab/>
        <w:t>zajistit update veškerého dodaného software po dobu 5 let v ceně zboží, pakliže bude nová verze software v průběhu této doby k dispozici.</w:t>
      </w:r>
    </w:p>
    <w:p w14:paraId="27D0BF76" w14:textId="77777777" w:rsidR="00CA5664" w:rsidRPr="00956C94" w:rsidRDefault="00CA5664" w:rsidP="00CA5664">
      <w:pPr>
        <w:pStyle w:val="1"/>
        <w:spacing w:line="276" w:lineRule="auto"/>
        <w:ind w:left="357" w:hanging="357"/>
        <w:rPr>
          <w:rFonts w:asciiTheme="minorHAnsi" w:hAnsiTheme="minorHAnsi" w:cstheme="minorHAnsi"/>
          <w:sz w:val="22"/>
          <w:szCs w:val="22"/>
        </w:rPr>
      </w:pPr>
      <w:r w:rsidRPr="00956C94">
        <w:rPr>
          <w:rFonts w:asciiTheme="minorHAnsi" w:hAnsiTheme="minorHAnsi" w:cstheme="minorHAnsi"/>
          <w:sz w:val="22"/>
          <w:szCs w:val="22"/>
        </w:rPr>
        <w:t>•</w:t>
      </w:r>
      <w:r w:rsidRPr="00956C94">
        <w:rPr>
          <w:rFonts w:asciiTheme="minorHAnsi" w:hAnsiTheme="minorHAnsi" w:cstheme="minorHAnsi"/>
          <w:sz w:val="22"/>
          <w:szCs w:val="22"/>
        </w:rPr>
        <w:tab/>
        <w:t>zajistit plné zprovoznění přístroje, ověření funkčnosti,</w:t>
      </w:r>
    </w:p>
    <w:p w14:paraId="0E4DCF16" w14:textId="77777777" w:rsidR="00CA5664" w:rsidRPr="00956C94" w:rsidRDefault="00CA5664" w:rsidP="00CA5664">
      <w:pPr>
        <w:pStyle w:val="1"/>
        <w:spacing w:line="276" w:lineRule="auto"/>
        <w:ind w:left="357" w:hanging="357"/>
        <w:rPr>
          <w:rFonts w:asciiTheme="minorHAnsi" w:hAnsiTheme="minorHAnsi" w:cstheme="minorHAnsi"/>
          <w:sz w:val="22"/>
          <w:szCs w:val="22"/>
        </w:rPr>
      </w:pPr>
      <w:r w:rsidRPr="00956C94">
        <w:rPr>
          <w:rFonts w:asciiTheme="minorHAnsi" w:hAnsiTheme="minorHAnsi" w:cstheme="minorHAnsi"/>
          <w:sz w:val="22"/>
          <w:szCs w:val="22"/>
        </w:rPr>
        <w:t>•</w:t>
      </w:r>
      <w:r w:rsidRPr="00956C94">
        <w:rPr>
          <w:rFonts w:asciiTheme="minorHAnsi" w:hAnsiTheme="minorHAnsi" w:cstheme="minorHAnsi"/>
          <w:sz w:val="22"/>
          <w:szCs w:val="22"/>
        </w:rPr>
        <w:tab/>
        <w:t>zajistit likvidaci obalů po předání zboží,</w:t>
      </w:r>
    </w:p>
    <w:p w14:paraId="5A0E41D4" w14:textId="7229DEA3" w:rsidR="00CA5664" w:rsidRPr="00956C94" w:rsidRDefault="00CA5664" w:rsidP="00CA5664">
      <w:pPr>
        <w:pStyle w:val="1"/>
        <w:spacing w:line="276" w:lineRule="auto"/>
        <w:ind w:left="357" w:hanging="357"/>
        <w:rPr>
          <w:rFonts w:asciiTheme="minorHAnsi" w:hAnsiTheme="minorHAnsi" w:cstheme="minorHAnsi"/>
          <w:sz w:val="22"/>
          <w:szCs w:val="22"/>
        </w:rPr>
      </w:pPr>
      <w:r w:rsidRPr="00956C94">
        <w:rPr>
          <w:rFonts w:asciiTheme="minorHAnsi" w:hAnsiTheme="minorHAnsi" w:cstheme="minorHAnsi"/>
          <w:sz w:val="22"/>
          <w:szCs w:val="22"/>
        </w:rPr>
        <w:t>•</w:t>
      </w:r>
      <w:r w:rsidRPr="00956C94">
        <w:rPr>
          <w:rFonts w:asciiTheme="minorHAnsi" w:hAnsiTheme="minorHAnsi" w:cstheme="minorHAnsi"/>
          <w:sz w:val="22"/>
          <w:szCs w:val="22"/>
        </w:rPr>
        <w:tab/>
        <w:t>zajistit dopravu zboží do</w:t>
      </w:r>
      <w:r w:rsidR="00B958AF" w:rsidRPr="00956C94">
        <w:rPr>
          <w:rFonts w:asciiTheme="minorHAnsi" w:hAnsiTheme="minorHAnsi" w:cstheme="minorHAnsi"/>
          <w:sz w:val="22"/>
          <w:szCs w:val="22"/>
        </w:rPr>
        <w:t xml:space="preserve"> </w:t>
      </w:r>
      <w:r w:rsidR="00AB06ED" w:rsidRPr="00956C94">
        <w:rPr>
          <w:rFonts w:asciiTheme="minorHAnsi" w:hAnsiTheme="minorHAnsi" w:cstheme="minorHAnsi"/>
          <w:sz w:val="22"/>
          <w:szCs w:val="22"/>
        </w:rPr>
        <w:t>místnosti místa</w:t>
      </w:r>
      <w:r w:rsidRPr="00956C94">
        <w:rPr>
          <w:rFonts w:asciiTheme="minorHAnsi" w:hAnsiTheme="minorHAnsi" w:cstheme="minorHAnsi"/>
          <w:sz w:val="22"/>
          <w:szCs w:val="22"/>
        </w:rPr>
        <w:t xml:space="preserve"> </w:t>
      </w:r>
      <w:r w:rsidR="009A26E4" w:rsidRPr="00956C94">
        <w:rPr>
          <w:rFonts w:asciiTheme="minorHAnsi" w:hAnsiTheme="minorHAnsi" w:cstheme="minorHAnsi"/>
          <w:sz w:val="22"/>
          <w:szCs w:val="22"/>
        </w:rPr>
        <w:t>plnění,</w:t>
      </w:r>
    </w:p>
    <w:p w14:paraId="70003CC0" w14:textId="0E10290A" w:rsidR="00654B69" w:rsidRDefault="00CA5664" w:rsidP="00CA5664">
      <w:pPr>
        <w:pStyle w:val="1"/>
        <w:spacing w:before="0" w:after="0" w:line="276" w:lineRule="auto"/>
        <w:ind w:left="357" w:hanging="357"/>
        <w:rPr>
          <w:rFonts w:asciiTheme="minorHAnsi" w:hAnsiTheme="minorHAnsi" w:cstheme="minorHAnsi"/>
          <w:sz w:val="22"/>
          <w:szCs w:val="22"/>
        </w:rPr>
      </w:pPr>
      <w:r w:rsidRPr="00956C94">
        <w:rPr>
          <w:rFonts w:asciiTheme="minorHAnsi" w:hAnsiTheme="minorHAnsi" w:cstheme="minorHAnsi"/>
          <w:sz w:val="22"/>
          <w:szCs w:val="22"/>
        </w:rPr>
        <w:t xml:space="preserve">•     provést zaškolení obsluhy zařízení v rozsahu 1 pracovního dne pro </w:t>
      </w:r>
      <w:r w:rsidR="009A26E4" w:rsidRPr="00956C94">
        <w:rPr>
          <w:rFonts w:asciiTheme="minorHAnsi" w:hAnsiTheme="minorHAnsi" w:cstheme="minorHAnsi"/>
          <w:sz w:val="22"/>
          <w:szCs w:val="22"/>
        </w:rPr>
        <w:t>tři osoby</w:t>
      </w:r>
      <w:r w:rsidRPr="00956C94">
        <w:rPr>
          <w:rFonts w:asciiTheme="minorHAnsi" w:hAnsiTheme="minorHAnsi" w:cstheme="minorHAnsi"/>
          <w:sz w:val="22"/>
          <w:szCs w:val="22"/>
        </w:rPr>
        <w:t>.</w:t>
      </w:r>
    </w:p>
    <w:p w14:paraId="1F1BF198" w14:textId="77777777" w:rsidR="00CA5664" w:rsidRPr="00956C94" w:rsidRDefault="00654B69" w:rsidP="00CA5664">
      <w:pPr>
        <w:pStyle w:val="1"/>
        <w:spacing w:before="0" w:after="0" w:line="276" w:lineRule="auto"/>
        <w:ind w:left="357" w:hanging="357"/>
        <w:rPr>
          <w:rFonts w:asciiTheme="minorHAnsi" w:hAnsiTheme="minorHAnsi" w:cstheme="minorHAnsi"/>
          <w:sz w:val="22"/>
          <w:szCs w:val="22"/>
        </w:rPr>
      </w:pPr>
      <w:r>
        <w:rPr>
          <w:rFonts w:asciiTheme="minorHAnsi" w:hAnsiTheme="minorHAnsi" w:cstheme="minorHAnsi"/>
          <w:sz w:val="22"/>
          <w:szCs w:val="22"/>
        </w:rPr>
        <w:br w:type="column"/>
      </w:r>
    </w:p>
    <w:p w14:paraId="68FC5185" w14:textId="77777777" w:rsidR="00654B69" w:rsidRPr="00956C94" w:rsidRDefault="00654B69" w:rsidP="00654B69">
      <w:pPr>
        <w:pStyle w:val="Odstavecseseznamem"/>
        <w:numPr>
          <w:ilvl w:val="0"/>
          <w:numId w:val="34"/>
        </w:numPr>
        <w:spacing w:line="276" w:lineRule="auto"/>
        <w:ind w:left="357" w:hanging="357"/>
        <w:rPr>
          <w:rFonts w:asciiTheme="minorHAnsi" w:hAnsiTheme="minorHAnsi" w:cstheme="minorHAnsi"/>
          <w:sz w:val="22"/>
          <w:szCs w:val="22"/>
          <w:lang w:val="en-AU"/>
        </w:rPr>
      </w:pPr>
      <w:r w:rsidRPr="00956C94">
        <w:rPr>
          <w:rFonts w:asciiTheme="minorHAnsi" w:hAnsiTheme="minorHAnsi" w:cstheme="minorHAnsi"/>
          <w:sz w:val="22"/>
          <w:szCs w:val="22"/>
          <w:lang w:val="en-AU"/>
        </w:rPr>
        <w:t>Ensure the availability of compatible components of mill for at least five years,</w:t>
      </w:r>
    </w:p>
    <w:p w14:paraId="32D04B2F" w14:textId="77777777" w:rsidR="00654B69" w:rsidRPr="00956C94" w:rsidRDefault="00654B69" w:rsidP="00654B69">
      <w:pPr>
        <w:pStyle w:val="Odstavecseseznamem"/>
        <w:numPr>
          <w:ilvl w:val="0"/>
          <w:numId w:val="34"/>
        </w:numPr>
        <w:spacing w:line="276" w:lineRule="auto"/>
        <w:ind w:left="357" w:hanging="357"/>
        <w:rPr>
          <w:rFonts w:asciiTheme="minorHAnsi" w:hAnsiTheme="minorHAnsi" w:cstheme="minorHAnsi"/>
          <w:sz w:val="22"/>
          <w:szCs w:val="22"/>
          <w:lang w:val="en-AU"/>
        </w:rPr>
      </w:pPr>
      <w:r w:rsidRPr="00956C94">
        <w:rPr>
          <w:rFonts w:asciiTheme="minorHAnsi" w:hAnsiTheme="minorHAnsi" w:cstheme="minorHAnsi"/>
          <w:sz w:val="22"/>
          <w:szCs w:val="22"/>
          <w:lang w:val="en-AU"/>
        </w:rPr>
        <w:t>Ensure updates of all delivered software for 5 years included in the price of the Goods, should a new software version become available during this period,</w:t>
      </w:r>
    </w:p>
    <w:p w14:paraId="7BE12B2E" w14:textId="77777777" w:rsidR="00654B69" w:rsidRPr="00956C94" w:rsidRDefault="00654B69" w:rsidP="00654B69">
      <w:pPr>
        <w:pStyle w:val="Odstavecseseznamem"/>
        <w:numPr>
          <w:ilvl w:val="0"/>
          <w:numId w:val="34"/>
        </w:numPr>
        <w:spacing w:line="276" w:lineRule="auto"/>
        <w:ind w:left="357" w:hanging="357"/>
        <w:rPr>
          <w:rFonts w:asciiTheme="minorHAnsi" w:hAnsiTheme="minorHAnsi" w:cstheme="minorHAnsi"/>
          <w:sz w:val="22"/>
          <w:szCs w:val="22"/>
          <w:lang w:val="en-AU"/>
        </w:rPr>
      </w:pPr>
      <w:r w:rsidRPr="00956C94">
        <w:rPr>
          <w:rFonts w:asciiTheme="minorHAnsi" w:hAnsiTheme="minorHAnsi" w:cstheme="minorHAnsi"/>
          <w:sz w:val="22"/>
          <w:szCs w:val="22"/>
          <w:lang w:val="en-AU"/>
        </w:rPr>
        <w:t>Ensure full operational commissioning of the device, verification of functionality,</w:t>
      </w:r>
    </w:p>
    <w:p w14:paraId="08426D24" w14:textId="77777777" w:rsidR="00654B69" w:rsidRPr="00956C94" w:rsidRDefault="00654B69" w:rsidP="00654B69">
      <w:pPr>
        <w:pStyle w:val="Odstavecseseznamem"/>
        <w:numPr>
          <w:ilvl w:val="0"/>
          <w:numId w:val="34"/>
        </w:numPr>
        <w:spacing w:line="276" w:lineRule="auto"/>
        <w:ind w:left="357" w:hanging="357"/>
        <w:rPr>
          <w:rFonts w:asciiTheme="minorHAnsi" w:hAnsiTheme="minorHAnsi" w:cstheme="minorHAnsi"/>
          <w:sz w:val="22"/>
          <w:szCs w:val="22"/>
          <w:lang w:val="en-AU"/>
        </w:rPr>
      </w:pPr>
      <w:r w:rsidRPr="00956C94">
        <w:rPr>
          <w:rFonts w:asciiTheme="minorHAnsi" w:hAnsiTheme="minorHAnsi" w:cstheme="minorHAnsi"/>
          <w:sz w:val="22"/>
          <w:szCs w:val="22"/>
          <w:lang w:val="en-AU"/>
        </w:rPr>
        <w:t>Ensure disposal of packaging after delivery of the Goods,</w:t>
      </w:r>
    </w:p>
    <w:p w14:paraId="7761A111" w14:textId="77777777" w:rsidR="00654B69" w:rsidRPr="00956C94" w:rsidRDefault="00654B69" w:rsidP="00654B69">
      <w:pPr>
        <w:pStyle w:val="Odstavecseseznamem"/>
        <w:numPr>
          <w:ilvl w:val="0"/>
          <w:numId w:val="34"/>
        </w:numPr>
        <w:spacing w:line="276" w:lineRule="auto"/>
        <w:ind w:left="357" w:hanging="357"/>
        <w:rPr>
          <w:rFonts w:asciiTheme="minorHAnsi" w:hAnsiTheme="minorHAnsi" w:cstheme="minorHAnsi"/>
          <w:sz w:val="22"/>
          <w:szCs w:val="22"/>
          <w:lang w:val="en-AU"/>
        </w:rPr>
      </w:pPr>
      <w:r w:rsidRPr="00956C94">
        <w:rPr>
          <w:rFonts w:asciiTheme="minorHAnsi" w:hAnsiTheme="minorHAnsi" w:cstheme="minorHAnsi"/>
          <w:sz w:val="22"/>
          <w:szCs w:val="22"/>
          <w:lang w:val="en-AU"/>
        </w:rPr>
        <w:t>Ensure delivery of the Goods to the place of performance,</w:t>
      </w:r>
    </w:p>
    <w:p w14:paraId="776D02B5" w14:textId="77777777" w:rsidR="00654B69" w:rsidRPr="00956C94" w:rsidRDefault="00654B69" w:rsidP="00654B69">
      <w:pPr>
        <w:pStyle w:val="Odstavecseseznamem"/>
        <w:numPr>
          <w:ilvl w:val="0"/>
          <w:numId w:val="34"/>
        </w:numPr>
        <w:spacing w:line="276" w:lineRule="auto"/>
        <w:ind w:left="357" w:hanging="357"/>
        <w:rPr>
          <w:rFonts w:asciiTheme="minorHAnsi" w:hAnsiTheme="minorHAnsi" w:cstheme="minorHAnsi"/>
          <w:sz w:val="22"/>
          <w:szCs w:val="22"/>
          <w:lang w:val="en-AU"/>
        </w:rPr>
      </w:pPr>
      <w:r w:rsidRPr="00956C94">
        <w:rPr>
          <w:rFonts w:asciiTheme="minorHAnsi" w:hAnsiTheme="minorHAnsi" w:cstheme="minorHAnsi"/>
          <w:sz w:val="22"/>
          <w:szCs w:val="22"/>
          <w:lang w:val="en-AU"/>
        </w:rPr>
        <w:t>Conduct training for the operation of the device, covering 1 working day for three people.</w:t>
      </w:r>
    </w:p>
    <w:p w14:paraId="409516BE" w14:textId="7EB6E38D" w:rsidR="004E6C2C" w:rsidRDefault="004E6C2C" w:rsidP="004E6C2C">
      <w:pPr>
        <w:pStyle w:val="1"/>
        <w:spacing w:before="0" w:after="0" w:line="276" w:lineRule="auto"/>
        <w:ind w:left="0" w:firstLine="0"/>
        <w:rPr>
          <w:rFonts w:asciiTheme="minorHAnsi" w:hAnsiTheme="minorHAnsi" w:cstheme="minorHAnsi"/>
          <w:sz w:val="22"/>
          <w:szCs w:val="22"/>
        </w:rPr>
      </w:pPr>
    </w:p>
    <w:p w14:paraId="4944846B" w14:textId="6498E1CC" w:rsidR="004E6C2C" w:rsidRDefault="004E6C2C" w:rsidP="004E6C2C">
      <w:pPr>
        <w:pStyle w:val="1"/>
        <w:spacing w:before="0" w:after="0" w:line="276" w:lineRule="auto"/>
        <w:ind w:left="0" w:firstLine="0"/>
        <w:rPr>
          <w:rFonts w:asciiTheme="minorHAnsi" w:hAnsiTheme="minorHAnsi" w:cstheme="minorHAnsi"/>
          <w:sz w:val="22"/>
          <w:szCs w:val="22"/>
        </w:rPr>
      </w:pPr>
    </w:p>
    <w:p w14:paraId="581B42A6" w14:textId="28D8B798" w:rsidR="004E6C2C" w:rsidRDefault="004E6C2C" w:rsidP="004E6C2C">
      <w:pPr>
        <w:pStyle w:val="1"/>
        <w:spacing w:before="0" w:after="0" w:line="276" w:lineRule="auto"/>
        <w:ind w:left="0" w:firstLine="0"/>
        <w:rPr>
          <w:rFonts w:asciiTheme="minorHAnsi" w:hAnsiTheme="minorHAnsi" w:cstheme="minorHAnsi"/>
          <w:sz w:val="22"/>
          <w:szCs w:val="22"/>
        </w:rPr>
      </w:pPr>
    </w:p>
    <w:p w14:paraId="1D07FB2B" w14:textId="563B55E5" w:rsidR="004E6C2C" w:rsidRDefault="004E6C2C" w:rsidP="004E6C2C">
      <w:pPr>
        <w:pStyle w:val="1"/>
        <w:spacing w:before="0" w:after="0" w:line="276" w:lineRule="auto"/>
        <w:ind w:left="0" w:firstLine="0"/>
        <w:rPr>
          <w:rFonts w:asciiTheme="minorHAnsi" w:hAnsiTheme="minorHAnsi" w:cstheme="minorHAnsi"/>
          <w:sz w:val="22"/>
          <w:szCs w:val="22"/>
        </w:rPr>
      </w:pPr>
    </w:p>
    <w:p w14:paraId="3D5B11A7" w14:textId="69C0F6E0" w:rsidR="004E6C2C" w:rsidRDefault="004E6C2C" w:rsidP="004E6C2C">
      <w:pPr>
        <w:pStyle w:val="1"/>
        <w:spacing w:before="0" w:after="0" w:line="276" w:lineRule="auto"/>
        <w:ind w:left="0" w:firstLine="0"/>
        <w:rPr>
          <w:rFonts w:asciiTheme="minorHAnsi" w:hAnsiTheme="minorHAnsi" w:cstheme="minorHAnsi"/>
          <w:sz w:val="22"/>
          <w:szCs w:val="22"/>
        </w:rPr>
      </w:pPr>
    </w:p>
    <w:p w14:paraId="2ACBECF5" w14:textId="6C4E36F6" w:rsidR="004E6C2C" w:rsidRDefault="004E6C2C" w:rsidP="004E6C2C">
      <w:pPr>
        <w:pStyle w:val="1"/>
        <w:spacing w:before="0" w:after="0" w:line="276" w:lineRule="auto"/>
        <w:ind w:left="0" w:firstLine="0"/>
        <w:rPr>
          <w:rFonts w:asciiTheme="minorHAnsi" w:hAnsiTheme="minorHAnsi" w:cstheme="minorHAnsi"/>
          <w:sz w:val="22"/>
          <w:szCs w:val="22"/>
        </w:rPr>
      </w:pPr>
    </w:p>
    <w:p w14:paraId="0F9F71E8" w14:textId="72E1928A" w:rsidR="004E6C2C" w:rsidRDefault="004E6C2C" w:rsidP="004E6C2C">
      <w:pPr>
        <w:pStyle w:val="1"/>
        <w:spacing w:before="0" w:after="0" w:line="276" w:lineRule="auto"/>
        <w:ind w:left="0" w:firstLine="0"/>
        <w:rPr>
          <w:rFonts w:asciiTheme="minorHAnsi" w:hAnsiTheme="minorHAnsi" w:cstheme="minorHAnsi"/>
          <w:sz w:val="22"/>
          <w:szCs w:val="22"/>
        </w:rPr>
      </w:pPr>
    </w:p>
    <w:p w14:paraId="52BFC05A" w14:textId="21431F3A" w:rsidR="004E6C2C" w:rsidRDefault="004E6C2C" w:rsidP="004E6C2C">
      <w:pPr>
        <w:pStyle w:val="1"/>
        <w:spacing w:before="0" w:after="0" w:line="276" w:lineRule="auto"/>
        <w:ind w:left="0" w:firstLine="0"/>
        <w:rPr>
          <w:rFonts w:asciiTheme="minorHAnsi" w:hAnsiTheme="minorHAnsi" w:cstheme="minorHAnsi"/>
          <w:sz w:val="22"/>
          <w:szCs w:val="22"/>
        </w:rPr>
      </w:pPr>
    </w:p>
    <w:p w14:paraId="2711C871" w14:textId="70435EC1" w:rsidR="004E6C2C" w:rsidRDefault="004E6C2C" w:rsidP="004E6C2C">
      <w:pPr>
        <w:pStyle w:val="1"/>
        <w:spacing w:before="0" w:after="0" w:line="276" w:lineRule="auto"/>
        <w:ind w:left="0" w:firstLine="0"/>
        <w:rPr>
          <w:rFonts w:asciiTheme="minorHAnsi" w:hAnsiTheme="minorHAnsi" w:cstheme="minorHAnsi"/>
          <w:sz w:val="22"/>
          <w:szCs w:val="22"/>
        </w:rPr>
      </w:pPr>
    </w:p>
    <w:p w14:paraId="63970BCC" w14:textId="34AC6A5A" w:rsidR="004E6C2C" w:rsidRDefault="004E6C2C" w:rsidP="004E6C2C">
      <w:pPr>
        <w:pStyle w:val="1"/>
        <w:spacing w:before="0" w:after="0" w:line="276" w:lineRule="auto"/>
        <w:ind w:left="0" w:firstLine="0"/>
        <w:rPr>
          <w:rFonts w:asciiTheme="minorHAnsi" w:hAnsiTheme="minorHAnsi" w:cstheme="minorHAnsi"/>
          <w:sz w:val="22"/>
          <w:szCs w:val="22"/>
        </w:rPr>
      </w:pPr>
    </w:p>
    <w:p w14:paraId="5578BEFC" w14:textId="14439D8B" w:rsidR="004E6C2C" w:rsidRDefault="004E6C2C" w:rsidP="004E6C2C">
      <w:pPr>
        <w:pStyle w:val="1"/>
        <w:spacing w:before="0" w:after="0" w:line="276" w:lineRule="auto"/>
        <w:ind w:left="0" w:firstLine="0"/>
        <w:rPr>
          <w:rFonts w:asciiTheme="minorHAnsi" w:hAnsiTheme="minorHAnsi" w:cstheme="minorHAnsi"/>
          <w:sz w:val="22"/>
          <w:szCs w:val="22"/>
        </w:rPr>
      </w:pPr>
    </w:p>
    <w:p w14:paraId="00FFA8BA" w14:textId="6AF8A921" w:rsidR="004E6C2C" w:rsidRDefault="004E6C2C" w:rsidP="004E6C2C">
      <w:pPr>
        <w:pStyle w:val="1"/>
        <w:spacing w:before="0" w:after="0" w:line="276" w:lineRule="auto"/>
        <w:ind w:left="0" w:firstLine="0"/>
        <w:rPr>
          <w:rFonts w:asciiTheme="minorHAnsi" w:hAnsiTheme="minorHAnsi" w:cstheme="minorHAnsi"/>
          <w:sz w:val="22"/>
          <w:szCs w:val="22"/>
        </w:rPr>
      </w:pPr>
    </w:p>
    <w:p w14:paraId="607D54B8" w14:textId="4327F448" w:rsidR="004E6C2C" w:rsidRDefault="004E6C2C" w:rsidP="004E6C2C">
      <w:pPr>
        <w:pStyle w:val="1"/>
        <w:spacing w:before="0" w:after="0" w:line="276" w:lineRule="auto"/>
        <w:ind w:left="0" w:firstLine="0"/>
        <w:rPr>
          <w:rFonts w:asciiTheme="minorHAnsi" w:hAnsiTheme="minorHAnsi" w:cstheme="minorHAnsi"/>
          <w:sz w:val="22"/>
          <w:szCs w:val="22"/>
        </w:rPr>
      </w:pPr>
    </w:p>
    <w:p w14:paraId="6ED33509" w14:textId="37A69407" w:rsidR="004E6C2C" w:rsidRDefault="004E6C2C" w:rsidP="004E6C2C">
      <w:pPr>
        <w:pStyle w:val="1"/>
        <w:spacing w:before="0" w:after="0" w:line="276" w:lineRule="auto"/>
        <w:ind w:left="0" w:firstLine="0"/>
        <w:rPr>
          <w:rFonts w:asciiTheme="minorHAnsi" w:hAnsiTheme="minorHAnsi" w:cstheme="minorHAnsi"/>
          <w:sz w:val="22"/>
          <w:szCs w:val="22"/>
        </w:rPr>
      </w:pPr>
    </w:p>
    <w:p w14:paraId="0C89B0D4" w14:textId="19517827" w:rsidR="004E6C2C" w:rsidRDefault="004E6C2C" w:rsidP="004E6C2C">
      <w:pPr>
        <w:pStyle w:val="1"/>
        <w:spacing w:before="0" w:after="0" w:line="276" w:lineRule="auto"/>
        <w:ind w:left="0" w:firstLine="0"/>
        <w:rPr>
          <w:rFonts w:asciiTheme="minorHAnsi" w:hAnsiTheme="minorHAnsi" w:cstheme="minorHAnsi"/>
          <w:sz w:val="22"/>
          <w:szCs w:val="22"/>
        </w:rPr>
      </w:pPr>
    </w:p>
    <w:p w14:paraId="657B406A" w14:textId="446310F4" w:rsidR="004E6C2C" w:rsidRDefault="004E6C2C" w:rsidP="004E6C2C">
      <w:pPr>
        <w:pStyle w:val="1"/>
        <w:spacing w:before="0" w:after="0" w:line="276" w:lineRule="auto"/>
        <w:ind w:left="0" w:firstLine="0"/>
        <w:rPr>
          <w:rFonts w:asciiTheme="minorHAnsi" w:hAnsiTheme="minorHAnsi" w:cstheme="minorHAnsi"/>
          <w:sz w:val="22"/>
          <w:szCs w:val="22"/>
        </w:rPr>
      </w:pPr>
    </w:p>
    <w:p w14:paraId="278E3071" w14:textId="77777777" w:rsidR="004E6C2C" w:rsidRDefault="004E6C2C" w:rsidP="004E6C2C">
      <w:pPr>
        <w:pStyle w:val="1"/>
        <w:spacing w:before="0" w:after="0" w:line="276" w:lineRule="auto"/>
        <w:ind w:left="0" w:firstLine="0"/>
        <w:rPr>
          <w:rFonts w:asciiTheme="minorHAnsi" w:hAnsiTheme="minorHAnsi" w:cstheme="minorHAnsi"/>
          <w:sz w:val="22"/>
          <w:szCs w:val="22"/>
        </w:rPr>
      </w:pPr>
    </w:p>
    <w:p w14:paraId="6E9A5496" w14:textId="4DF65EAD" w:rsidR="00CA5664" w:rsidRPr="00956C94" w:rsidRDefault="00CA5664" w:rsidP="00E1618E">
      <w:pPr>
        <w:pStyle w:val="Odstavecseseznamem"/>
        <w:numPr>
          <w:ilvl w:val="0"/>
          <w:numId w:val="2"/>
        </w:numPr>
        <w:spacing w:before="120"/>
        <w:jc w:val="both"/>
        <w:rPr>
          <w:rFonts w:asciiTheme="minorHAnsi" w:hAnsiTheme="minorHAnsi" w:cstheme="minorHAnsi"/>
          <w:sz w:val="22"/>
          <w:szCs w:val="22"/>
        </w:rPr>
      </w:pPr>
      <w:r w:rsidRPr="00956C94">
        <w:rPr>
          <w:rFonts w:asciiTheme="minorHAnsi" w:hAnsiTheme="minorHAnsi" w:cstheme="minorHAnsi"/>
          <w:sz w:val="22"/>
          <w:szCs w:val="22"/>
        </w:rPr>
        <w:t>Prodávající prohlašuje, že:</w:t>
      </w:r>
    </w:p>
    <w:p w14:paraId="31AC036B" w14:textId="77777777" w:rsidR="00CA5664" w:rsidRPr="00956C94" w:rsidRDefault="00CA5664" w:rsidP="00CA5664">
      <w:pPr>
        <w:pStyle w:val="Odstavecseseznamem"/>
        <w:numPr>
          <w:ilvl w:val="0"/>
          <w:numId w:val="41"/>
        </w:numPr>
        <w:spacing w:before="120"/>
        <w:jc w:val="both"/>
        <w:rPr>
          <w:rFonts w:asciiTheme="minorHAnsi" w:hAnsiTheme="minorHAnsi" w:cstheme="minorHAnsi"/>
          <w:sz w:val="22"/>
          <w:szCs w:val="22"/>
        </w:rPr>
      </w:pPr>
      <w:r w:rsidRPr="00956C94">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2F0BDC57" w14:textId="77777777" w:rsidR="00CA5664" w:rsidRPr="00956C94" w:rsidRDefault="00CA5664" w:rsidP="00CA5664">
      <w:pPr>
        <w:pStyle w:val="Odstavecseseznamem"/>
        <w:numPr>
          <w:ilvl w:val="0"/>
          <w:numId w:val="41"/>
        </w:numPr>
        <w:spacing w:before="120"/>
        <w:jc w:val="both"/>
        <w:rPr>
          <w:rFonts w:asciiTheme="minorHAnsi" w:hAnsiTheme="minorHAnsi" w:cstheme="minorHAnsi"/>
          <w:sz w:val="22"/>
          <w:szCs w:val="22"/>
        </w:rPr>
      </w:pPr>
      <w:r w:rsidRPr="00956C94">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510BF7B" w14:textId="6F76C162" w:rsidR="00654B69" w:rsidRDefault="00CA5664" w:rsidP="00CA5664">
      <w:pPr>
        <w:pStyle w:val="Odstavecseseznamem"/>
        <w:numPr>
          <w:ilvl w:val="0"/>
          <w:numId w:val="41"/>
        </w:numPr>
        <w:spacing w:before="120"/>
        <w:jc w:val="both"/>
        <w:rPr>
          <w:rFonts w:asciiTheme="minorHAnsi" w:hAnsiTheme="minorHAnsi" w:cstheme="minorHAnsi"/>
          <w:sz w:val="22"/>
          <w:szCs w:val="22"/>
        </w:rPr>
      </w:pPr>
      <w:r w:rsidRPr="00956C94">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B0366C">
        <w:rPr>
          <w:rFonts w:asciiTheme="minorHAnsi" w:hAnsiTheme="minorHAnsi" w:cstheme="minorHAnsi"/>
          <w:sz w:val="22"/>
          <w:szCs w:val="22"/>
        </w:rPr>
        <w:t>30</w:t>
      </w:r>
      <w:r w:rsidRPr="00956C94">
        <w:rPr>
          <w:rFonts w:asciiTheme="minorHAnsi" w:hAnsiTheme="minorHAnsi" w:cstheme="minorHAnsi"/>
          <w:sz w:val="22"/>
          <w:szCs w:val="22"/>
        </w:rPr>
        <w:t xml:space="preserve">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w:t>
      </w:r>
      <w:r w:rsidRPr="00956C94">
        <w:rPr>
          <w:rFonts w:asciiTheme="minorHAnsi" w:hAnsiTheme="minorHAnsi" w:cstheme="minorHAnsi"/>
          <w:sz w:val="22"/>
          <w:szCs w:val="22"/>
        </w:rPr>
        <w:t>prodávajícího dle tohoto ustanovení smlouvy se považuje za podstatné porušení smlouvy.</w:t>
      </w:r>
    </w:p>
    <w:p w14:paraId="0FC94794" w14:textId="77777777" w:rsidR="00654B69" w:rsidRPr="00956C94" w:rsidRDefault="00654B69" w:rsidP="00654B69">
      <w:pPr>
        <w:pStyle w:val="Odstavecseseznamem"/>
        <w:numPr>
          <w:ilvl w:val="0"/>
          <w:numId w:val="26"/>
        </w:numPr>
        <w:spacing w:after="120" w:line="276" w:lineRule="auto"/>
        <w:jc w:val="both"/>
        <w:rPr>
          <w:rFonts w:asciiTheme="minorHAnsi" w:hAnsiTheme="minorHAnsi" w:cstheme="minorHAnsi"/>
          <w:sz w:val="22"/>
          <w:szCs w:val="22"/>
          <w:lang w:val="en-GB"/>
        </w:rPr>
      </w:pPr>
      <w:r>
        <w:rPr>
          <w:rFonts w:asciiTheme="minorHAnsi" w:hAnsiTheme="minorHAnsi" w:cstheme="minorHAnsi"/>
          <w:sz w:val="22"/>
          <w:szCs w:val="22"/>
        </w:rPr>
        <w:br w:type="column"/>
      </w:r>
      <w:r w:rsidRPr="00956C94">
        <w:rPr>
          <w:rFonts w:asciiTheme="minorHAnsi" w:hAnsiTheme="minorHAnsi" w:cstheme="minorHAnsi"/>
          <w:sz w:val="22"/>
          <w:szCs w:val="22"/>
          <w:lang w:val="en-GB"/>
        </w:rPr>
        <w:lastRenderedPageBreak/>
        <w:t>The seller declares that:</w:t>
      </w:r>
    </w:p>
    <w:p w14:paraId="37CBC09F" w14:textId="77777777" w:rsidR="00654B69" w:rsidRPr="00956C94" w:rsidRDefault="00654B69" w:rsidP="00654B69">
      <w:pPr>
        <w:pStyle w:val="Odstavecseseznamem"/>
        <w:numPr>
          <w:ilvl w:val="0"/>
          <w:numId w:val="42"/>
        </w:numPr>
        <w:spacing w:before="120"/>
        <w:jc w:val="both"/>
        <w:rPr>
          <w:rFonts w:asciiTheme="minorHAnsi" w:hAnsiTheme="minorHAnsi" w:cstheme="minorHAnsi"/>
          <w:sz w:val="22"/>
          <w:szCs w:val="22"/>
          <w:lang w:val="en-GB"/>
        </w:rPr>
      </w:pPr>
      <w:r w:rsidRPr="00956C94">
        <w:rPr>
          <w:rFonts w:asciiTheme="minorHAnsi" w:hAnsiTheme="minorHAnsi" w:cstheme="minorHAnsi"/>
          <w:sz w:val="22"/>
          <w:szCs w:val="22"/>
          <w:lang w:val="en-GB"/>
        </w:rPr>
        <w:t>ensure that the impact on the environment is minimized during the performance of this contract, by sorting waste, saving energy, and respecting sustainability or the possibilities of the circular economy,</w:t>
      </w:r>
    </w:p>
    <w:p w14:paraId="1EA97505" w14:textId="77777777" w:rsidR="00654B69" w:rsidRPr="00956C94" w:rsidRDefault="00654B69" w:rsidP="00654B69">
      <w:pPr>
        <w:pStyle w:val="Odstavecseseznamem"/>
        <w:numPr>
          <w:ilvl w:val="0"/>
          <w:numId w:val="42"/>
        </w:numPr>
        <w:spacing w:before="120"/>
        <w:jc w:val="both"/>
        <w:rPr>
          <w:rFonts w:asciiTheme="minorHAnsi" w:hAnsiTheme="minorHAnsi" w:cstheme="minorHAnsi"/>
          <w:sz w:val="22"/>
          <w:szCs w:val="22"/>
          <w:lang w:val="en-GB"/>
        </w:rPr>
      </w:pPr>
      <w:r w:rsidRPr="00956C94">
        <w:rPr>
          <w:rFonts w:asciiTheme="minorHAnsi" w:hAnsiTheme="minorHAnsi" w:cstheme="minorHAnsi"/>
          <w:sz w:val="22"/>
          <w:szCs w:val="22"/>
          <w:lang w:val="en-GB"/>
        </w:rPr>
        <w:t>ensure the legal employment of persons within the performance of the Treaty and ensure fair and dignified working conditions for workers involved in the performance of the Contract. Fair and dignified working conditions mean working conditions that meet at least the minimum standards set by labour law and wage regulations. The Buyer is entitled to request the submission of documents from which the obligations arise, and the Seller is obliged to submit them to the Buyer without undue delay. The seller is obliged to ensure compliance with the requirements of this provision of the Contract with its subcontractors. Failure to fulfil the seller's obligations under this provision of the contract is considered a material breach of the contract.</w:t>
      </w:r>
    </w:p>
    <w:p w14:paraId="65FB11D0" w14:textId="77777777" w:rsidR="00654B69" w:rsidRDefault="00654B69" w:rsidP="00654B69">
      <w:pPr>
        <w:pStyle w:val="Odstavecseseznamem"/>
        <w:numPr>
          <w:ilvl w:val="0"/>
          <w:numId w:val="42"/>
        </w:numPr>
        <w:spacing w:after="120" w:line="276" w:lineRule="auto"/>
        <w:jc w:val="both"/>
        <w:rPr>
          <w:rFonts w:asciiTheme="minorHAnsi" w:hAnsiTheme="minorHAnsi" w:cstheme="minorHAnsi"/>
          <w:sz w:val="22"/>
          <w:szCs w:val="22"/>
          <w:lang w:val="en-GB"/>
        </w:rPr>
      </w:pPr>
      <w:r w:rsidRPr="00956C94">
        <w:rPr>
          <w:rFonts w:asciiTheme="minorHAnsi" w:hAnsiTheme="minorHAnsi" w:cstheme="minorHAnsi"/>
          <w:sz w:val="22"/>
          <w:szCs w:val="22"/>
          <w:lang w:val="en-GB"/>
        </w:rPr>
        <w:t xml:space="preserve">ensure proper and timely fulfilment of financial obligations to its subcontractors, where proper and timely performance is considered to be the full payment of invoices issued by the subcontractor for the performance provided to the seller for the performance of this contract, always no later than </w:t>
      </w:r>
      <w:r>
        <w:rPr>
          <w:rFonts w:asciiTheme="minorHAnsi" w:hAnsiTheme="minorHAnsi" w:cstheme="minorHAnsi"/>
          <w:sz w:val="22"/>
          <w:szCs w:val="22"/>
          <w:lang w:val="en-GB"/>
        </w:rPr>
        <w:t>30</w:t>
      </w:r>
      <w:r w:rsidRPr="00956C94">
        <w:rPr>
          <w:rFonts w:asciiTheme="minorHAnsi" w:hAnsiTheme="minorHAnsi" w:cstheme="minorHAnsi"/>
          <w:sz w:val="22"/>
          <w:szCs w:val="22"/>
          <w:lang w:val="en-GB"/>
        </w:rPr>
        <w:t xml:space="preserve"> days from the receipt of payment from the client for the specific performance (unless the due date of the invoice issued by the subcontractor has already occurred earlier). The seller undertakes to transfer the same obligation to other levels of the supply chain and to oblige its subcontractors to fulfil and disseminate this obligation to the lower levels of the supply chain. </w:t>
      </w:r>
    </w:p>
    <w:p w14:paraId="73B4859D" w14:textId="6BE73FF6" w:rsidR="00CA5664" w:rsidRPr="00956C94" w:rsidRDefault="00CA5664" w:rsidP="00654B69">
      <w:pPr>
        <w:pStyle w:val="Odstavecseseznamem"/>
        <w:spacing w:before="120"/>
        <w:ind w:left="1080"/>
        <w:jc w:val="both"/>
        <w:rPr>
          <w:rFonts w:asciiTheme="minorHAnsi" w:hAnsiTheme="minorHAnsi" w:cstheme="minorHAnsi"/>
          <w:sz w:val="22"/>
          <w:szCs w:val="22"/>
        </w:rPr>
      </w:pPr>
    </w:p>
    <w:p w14:paraId="1E8ED5A2" w14:textId="5F9B5429" w:rsidR="00CA5664" w:rsidRDefault="00CA5664" w:rsidP="00260C46">
      <w:pPr>
        <w:pStyle w:val="Odstavecseseznamem"/>
        <w:spacing w:before="120"/>
        <w:ind w:left="1080"/>
        <w:jc w:val="both"/>
        <w:rPr>
          <w:rFonts w:asciiTheme="minorHAnsi" w:hAnsiTheme="minorHAnsi" w:cstheme="minorHAnsi"/>
          <w:sz w:val="22"/>
          <w:szCs w:val="22"/>
        </w:rPr>
      </w:pPr>
    </w:p>
    <w:p w14:paraId="64F8A08E" w14:textId="31344480" w:rsidR="004E6C2C" w:rsidRDefault="004E6C2C" w:rsidP="00260C46">
      <w:pPr>
        <w:pStyle w:val="Odstavecseseznamem"/>
        <w:spacing w:before="120"/>
        <w:ind w:left="1080"/>
        <w:jc w:val="both"/>
        <w:rPr>
          <w:rFonts w:asciiTheme="minorHAnsi" w:hAnsiTheme="minorHAnsi" w:cstheme="minorHAnsi"/>
          <w:sz w:val="22"/>
          <w:szCs w:val="22"/>
        </w:rPr>
      </w:pPr>
    </w:p>
    <w:p w14:paraId="3D349EF8" w14:textId="26C359FA" w:rsidR="004E6C2C" w:rsidRDefault="004E6C2C" w:rsidP="00260C46">
      <w:pPr>
        <w:pStyle w:val="Odstavecseseznamem"/>
        <w:spacing w:before="120"/>
        <w:ind w:left="1080"/>
        <w:jc w:val="both"/>
        <w:rPr>
          <w:rFonts w:asciiTheme="minorHAnsi" w:hAnsiTheme="minorHAnsi" w:cstheme="minorHAnsi"/>
          <w:sz w:val="22"/>
          <w:szCs w:val="22"/>
        </w:rPr>
      </w:pPr>
    </w:p>
    <w:p w14:paraId="2F5F830B" w14:textId="7E3311D0" w:rsidR="004E6C2C" w:rsidRDefault="004E6C2C" w:rsidP="00260C46">
      <w:pPr>
        <w:pStyle w:val="Odstavecseseznamem"/>
        <w:spacing w:before="120"/>
        <w:ind w:left="1080"/>
        <w:jc w:val="both"/>
        <w:rPr>
          <w:rFonts w:asciiTheme="minorHAnsi" w:hAnsiTheme="minorHAnsi" w:cstheme="minorHAnsi"/>
          <w:sz w:val="22"/>
          <w:szCs w:val="22"/>
        </w:rPr>
      </w:pPr>
    </w:p>
    <w:p w14:paraId="083F4A15" w14:textId="7F09C24B" w:rsidR="004E6C2C" w:rsidRDefault="004E6C2C" w:rsidP="00260C46">
      <w:pPr>
        <w:pStyle w:val="Odstavecseseznamem"/>
        <w:spacing w:before="120"/>
        <w:ind w:left="1080"/>
        <w:jc w:val="both"/>
        <w:rPr>
          <w:rFonts w:asciiTheme="minorHAnsi" w:hAnsiTheme="minorHAnsi" w:cstheme="minorHAnsi"/>
          <w:sz w:val="22"/>
          <w:szCs w:val="22"/>
        </w:rPr>
      </w:pPr>
    </w:p>
    <w:p w14:paraId="346FC011" w14:textId="3E2819BA" w:rsidR="004E6C2C" w:rsidRDefault="004E6C2C" w:rsidP="00260C46">
      <w:pPr>
        <w:pStyle w:val="Odstavecseseznamem"/>
        <w:spacing w:before="120"/>
        <w:ind w:left="1080"/>
        <w:jc w:val="both"/>
        <w:rPr>
          <w:rFonts w:asciiTheme="minorHAnsi" w:hAnsiTheme="minorHAnsi" w:cstheme="minorHAnsi"/>
          <w:sz w:val="22"/>
          <w:szCs w:val="22"/>
        </w:rPr>
      </w:pPr>
    </w:p>
    <w:p w14:paraId="236FCE56" w14:textId="134B83F3" w:rsidR="004E6C2C" w:rsidRDefault="004E6C2C" w:rsidP="00260C46">
      <w:pPr>
        <w:pStyle w:val="Odstavecseseznamem"/>
        <w:spacing w:before="120"/>
        <w:ind w:left="1080"/>
        <w:jc w:val="both"/>
        <w:rPr>
          <w:rFonts w:asciiTheme="minorHAnsi" w:hAnsiTheme="minorHAnsi" w:cstheme="minorHAnsi"/>
          <w:sz w:val="22"/>
          <w:szCs w:val="22"/>
        </w:rPr>
      </w:pPr>
    </w:p>
    <w:p w14:paraId="5311B86C" w14:textId="69DCFB72" w:rsidR="004E6C2C" w:rsidRDefault="004E6C2C" w:rsidP="00260C46">
      <w:pPr>
        <w:pStyle w:val="Odstavecseseznamem"/>
        <w:spacing w:before="120"/>
        <w:ind w:left="1080"/>
        <w:jc w:val="both"/>
        <w:rPr>
          <w:rFonts w:asciiTheme="minorHAnsi" w:hAnsiTheme="minorHAnsi" w:cstheme="minorHAnsi"/>
          <w:sz w:val="22"/>
          <w:szCs w:val="22"/>
        </w:rPr>
      </w:pPr>
    </w:p>
    <w:p w14:paraId="5DA73A0D" w14:textId="736AE54D" w:rsidR="004E6C2C" w:rsidRDefault="004E6C2C" w:rsidP="00260C46">
      <w:pPr>
        <w:pStyle w:val="Odstavecseseznamem"/>
        <w:spacing w:before="120"/>
        <w:ind w:left="1080"/>
        <w:jc w:val="both"/>
        <w:rPr>
          <w:rFonts w:asciiTheme="minorHAnsi" w:hAnsiTheme="minorHAnsi" w:cstheme="minorHAnsi"/>
          <w:sz w:val="22"/>
          <w:szCs w:val="22"/>
        </w:rPr>
      </w:pPr>
    </w:p>
    <w:p w14:paraId="66EBC058" w14:textId="7D3ED618" w:rsidR="004E6C2C" w:rsidRDefault="004E6C2C" w:rsidP="00260C46">
      <w:pPr>
        <w:pStyle w:val="Odstavecseseznamem"/>
        <w:spacing w:before="120"/>
        <w:ind w:left="1080"/>
        <w:jc w:val="both"/>
        <w:rPr>
          <w:rFonts w:asciiTheme="minorHAnsi" w:hAnsiTheme="minorHAnsi" w:cstheme="minorHAnsi"/>
          <w:sz w:val="22"/>
          <w:szCs w:val="22"/>
        </w:rPr>
      </w:pPr>
    </w:p>
    <w:p w14:paraId="6EA846A9" w14:textId="48ABA99F" w:rsidR="004E6C2C" w:rsidRDefault="004E6C2C" w:rsidP="00260C46">
      <w:pPr>
        <w:pStyle w:val="Odstavecseseznamem"/>
        <w:spacing w:before="120"/>
        <w:ind w:left="1080"/>
        <w:jc w:val="both"/>
        <w:rPr>
          <w:rFonts w:asciiTheme="minorHAnsi" w:hAnsiTheme="minorHAnsi" w:cstheme="minorHAnsi"/>
          <w:sz w:val="22"/>
          <w:szCs w:val="22"/>
        </w:rPr>
      </w:pPr>
    </w:p>
    <w:p w14:paraId="7C9705B6" w14:textId="48C305DC" w:rsidR="004E6C2C" w:rsidRDefault="004E6C2C" w:rsidP="00260C46">
      <w:pPr>
        <w:pStyle w:val="Odstavecseseznamem"/>
        <w:spacing w:before="120"/>
        <w:ind w:left="1080"/>
        <w:jc w:val="both"/>
        <w:rPr>
          <w:rFonts w:asciiTheme="minorHAnsi" w:hAnsiTheme="minorHAnsi" w:cstheme="minorHAnsi"/>
          <w:sz w:val="22"/>
          <w:szCs w:val="22"/>
        </w:rPr>
      </w:pPr>
    </w:p>
    <w:p w14:paraId="7CC4B4BE" w14:textId="39322075" w:rsidR="004E6C2C" w:rsidRDefault="004E6C2C" w:rsidP="00260C46">
      <w:pPr>
        <w:pStyle w:val="Odstavecseseznamem"/>
        <w:spacing w:before="120"/>
        <w:ind w:left="1080"/>
        <w:jc w:val="both"/>
        <w:rPr>
          <w:rFonts w:asciiTheme="minorHAnsi" w:hAnsiTheme="minorHAnsi" w:cstheme="minorHAnsi"/>
          <w:sz w:val="22"/>
          <w:szCs w:val="22"/>
        </w:rPr>
      </w:pPr>
    </w:p>
    <w:p w14:paraId="5313E844" w14:textId="3DC268A5" w:rsidR="004E6C2C" w:rsidRDefault="004E6C2C" w:rsidP="00260C46">
      <w:pPr>
        <w:pStyle w:val="Odstavecseseznamem"/>
        <w:spacing w:before="120"/>
        <w:ind w:left="1080"/>
        <w:jc w:val="both"/>
        <w:rPr>
          <w:rFonts w:asciiTheme="minorHAnsi" w:hAnsiTheme="minorHAnsi" w:cstheme="minorHAnsi"/>
          <w:sz w:val="22"/>
          <w:szCs w:val="22"/>
        </w:rPr>
      </w:pPr>
    </w:p>
    <w:p w14:paraId="66356A04" w14:textId="2A3100C2" w:rsidR="004E6C2C" w:rsidRDefault="004E6C2C" w:rsidP="00260C46">
      <w:pPr>
        <w:pStyle w:val="Odstavecseseznamem"/>
        <w:spacing w:before="120"/>
        <w:ind w:left="1080"/>
        <w:jc w:val="both"/>
        <w:rPr>
          <w:rFonts w:asciiTheme="minorHAnsi" w:hAnsiTheme="minorHAnsi" w:cstheme="minorHAnsi"/>
          <w:sz w:val="22"/>
          <w:szCs w:val="22"/>
        </w:rPr>
      </w:pPr>
    </w:p>
    <w:p w14:paraId="34F6DC22" w14:textId="7D67CD07" w:rsidR="004E6C2C" w:rsidRDefault="004E6C2C" w:rsidP="00260C46">
      <w:pPr>
        <w:pStyle w:val="Odstavecseseznamem"/>
        <w:spacing w:before="120"/>
        <w:ind w:left="1080"/>
        <w:jc w:val="both"/>
        <w:rPr>
          <w:rFonts w:asciiTheme="minorHAnsi" w:hAnsiTheme="minorHAnsi" w:cstheme="minorHAnsi"/>
          <w:sz w:val="22"/>
          <w:szCs w:val="22"/>
        </w:rPr>
      </w:pPr>
    </w:p>
    <w:p w14:paraId="12318D17" w14:textId="11FE7576" w:rsidR="004E6C2C" w:rsidRDefault="004E6C2C" w:rsidP="00260C46">
      <w:pPr>
        <w:pStyle w:val="Odstavecseseznamem"/>
        <w:spacing w:before="120"/>
        <w:ind w:left="1080"/>
        <w:jc w:val="both"/>
        <w:rPr>
          <w:rFonts w:asciiTheme="minorHAnsi" w:hAnsiTheme="minorHAnsi" w:cstheme="minorHAnsi"/>
          <w:sz w:val="22"/>
          <w:szCs w:val="22"/>
        </w:rPr>
      </w:pPr>
    </w:p>
    <w:p w14:paraId="69ECFBFE" w14:textId="438C2E18" w:rsidR="004E6C2C" w:rsidRDefault="004E6C2C" w:rsidP="00260C46">
      <w:pPr>
        <w:pStyle w:val="Odstavecseseznamem"/>
        <w:spacing w:before="120"/>
        <w:ind w:left="1080"/>
        <w:jc w:val="both"/>
        <w:rPr>
          <w:rFonts w:asciiTheme="minorHAnsi" w:hAnsiTheme="minorHAnsi" w:cstheme="minorHAnsi"/>
          <w:sz w:val="22"/>
          <w:szCs w:val="22"/>
        </w:rPr>
      </w:pPr>
    </w:p>
    <w:p w14:paraId="73D11AFE" w14:textId="38057F08" w:rsidR="004E6C2C" w:rsidRDefault="004E6C2C" w:rsidP="00260C46">
      <w:pPr>
        <w:pStyle w:val="Odstavecseseznamem"/>
        <w:spacing w:before="120"/>
        <w:ind w:left="1080"/>
        <w:jc w:val="both"/>
        <w:rPr>
          <w:rFonts w:asciiTheme="minorHAnsi" w:hAnsiTheme="minorHAnsi" w:cstheme="minorHAnsi"/>
          <w:sz w:val="22"/>
          <w:szCs w:val="22"/>
        </w:rPr>
      </w:pPr>
    </w:p>
    <w:p w14:paraId="45E71A04" w14:textId="4DDDE990" w:rsidR="004E6C2C" w:rsidRDefault="004E6C2C" w:rsidP="00260C46">
      <w:pPr>
        <w:pStyle w:val="Odstavecseseznamem"/>
        <w:spacing w:before="120"/>
        <w:ind w:left="1080"/>
        <w:jc w:val="both"/>
        <w:rPr>
          <w:rFonts w:asciiTheme="minorHAnsi" w:hAnsiTheme="minorHAnsi" w:cstheme="minorHAnsi"/>
          <w:sz w:val="22"/>
          <w:szCs w:val="22"/>
        </w:rPr>
      </w:pPr>
    </w:p>
    <w:p w14:paraId="15BEA570" w14:textId="4DDD6931" w:rsidR="004E6C2C" w:rsidRDefault="004E6C2C" w:rsidP="00654B69">
      <w:pPr>
        <w:spacing w:before="120"/>
        <w:jc w:val="both"/>
        <w:rPr>
          <w:rFonts w:asciiTheme="minorHAnsi" w:hAnsiTheme="minorHAnsi" w:cstheme="minorHAnsi"/>
          <w:sz w:val="22"/>
          <w:szCs w:val="22"/>
        </w:rPr>
      </w:pPr>
    </w:p>
    <w:p w14:paraId="503216CD" w14:textId="77777777" w:rsidR="00654B69" w:rsidRPr="00654B69" w:rsidRDefault="00654B69" w:rsidP="00654B69">
      <w:pPr>
        <w:spacing w:before="120"/>
        <w:jc w:val="both"/>
        <w:rPr>
          <w:rFonts w:asciiTheme="minorHAnsi" w:hAnsiTheme="minorHAnsi" w:cstheme="minorHAnsi"/>
          <w:sz w:val="22"/>
          <w:szCs w:val="22"/>
        </w:rPr>
      </w:pPr>
    </w:p>
    <w:p w14:paraId="56597859" w14:textId="39F07201" w:rsidR="004E6C2C" w:rsidRDefault="004E6C2C" w:rsidP="004E6C2C">
      <w:pPr>
        <w:spacing w:after="120" w:line="276" w:lineRule="auto"/>
        <w:jc w:val="both"/>
        <w:rPr>
          <w:rFonts w:asciiTheme="minorHAnsi" w:hAnsiTheme="minorHAnsi" w:cstheme="minorHAnsi"/>
          <w:sz w:val="22"/>
          <w:szCs w:val="22"/>
          <w:lang w:val="en-AU"/>
        </w:rPr>
      </w:pPr>
    </w:p>
    <w:p w14:paraId="474C76D7" w14:textId="77777777" w:rsidR="004E6C2C" w:rsidRPr="00B71145" w:rsidRDefault="004E6C2C" w:rsidP="00B71145">
      <w:pPr>
        <w:spacing w:after="120" w:line="276" w:lineRule="auto"/>
        <w:jc w:val="both"/>
        <w:rPr>
          <w:rFonts w:asciiTheme="minorHAnsi" w:hAnsiTheme="minorHAnsi" w:cstheme="minorHAnsi"/>
          <w:sz w:val="22"/>
          <w:szCs w:val="22"/>
          <w:lang w:val="en-AU"/>
        </w:rPr>
      </w:pPr>
    </w:p>
    <w:p w14:paraId="1C3D8056" w14:textId="6CE5D1F4" w:rsidR="00865FD9" w:rsidRPr="00956C94" w:rsidRDefault="00865FD9" w:rsidP="00654B69">
      <w:pPr>
        <w:pStyle w:val="Odstavecseseznamem"/>
        <w:spacing w:after="120" w:line="276" w:lineRule="auto"/>
        <w:ind w:left="1080"/>
        <w:jc w:val="both"/>
        <w:rPr>
          <w:rFonts w:asciiTheme="minorHAnsi" w:hAnsiTheme="minorHAnsi" w:cstheme="minorHAnsi"/>
          <w:sz w:val="22"/>
          <w:szCs w:val="22"/>
          <w:lang w:val="en-GB"/>
        </w:rPr>
      </w:pPr>
      <w:r w:rsidRPr="00956C94">
        <w:rPr>
          <w:rFonts w:asciiTheme="minorHAnsi" w:hAnsiTheme="minorHAnsi" w:cstheme="minorHAnsi"/>
          <w:sz w:val="22"/>
          <w:szCs w:val="22"/>
          <w:lang w:val="en-GB"/>
        </w:rPr>
        <w:t>The buyer is entitled to require the submission of documents on payments made to subcontractors and contracts concluded between the seller and subcontractors, and the seller is obliged to provide them without delay. Failure to fulfil the seller's obligations under this provision of the contract is considered a material breach of the contract</w:t>
      </w:r>
    </w:p>
    <w:p w14:paraId="0D10B602" w14:textId="1B2AD3ED" w:rsidR="00197E8E" w:rsidRDefault="00197E8E" w:rsidP="00E1618E">
      <w:pPr>
        <w:pStyle w:val="1"/>
        <w:spacing w:before="0" w:after="0" w:line="276" w:lineRule="auto"/>
        <w:ind w:left="0" w:firstLine="0"/>
        <w:rPr>
          <w:rFonts w:asciiTheme="minorHAnsi" w:hAnsiTheme="minorHAnsi" w:cstheme="minorHAnsi"/>
          <w:sz w:val="22"/>
          <w:szCs w:val="22"/>
        </w:rPr>
      </w:pPr>
    </w:p>
    <w:p w14:paraId="5510E2EB" w14:textId="03DE3794" w:rsidR="004E6C2C" w:rsidRDefault="004E6C2C" w:rsidP="00E1618E">
      <w:pPr>
        <w:pStyle w:val="1"/>
        <w:spacing w:before="0" w:after="0" w:line="276" w:lineRule="auto"/>
        <w:ind w:left="0" w:firstLine="0"/>
        <w:rPr>
          <w:rFonts w:asciiTheme="minorHAnsi" w:hAnsiTheme="minorHAnsi" w:cstheme="minorHAnsi"/>
          <w:sz w:val="22"/>
          <w:szCs w:val="22"/>
        </w:rPr>
      </w:pPr>
    </w:p>
    <w:p w14:paraId="7F06D2F2" w14:textId="43D7983B" w:rsidR="004E6C2C" w:rsidRDefault="004E6C2C" w:rsidP="00E1618E">
      <w:pPr>
        <w:pStyle w:val="1"/>
        <w:spacing w:before="0" w:after="0" w:line="276" w:lineRule="auto"/>
        <w:ind w:left="0" w:firstLine="0"/>
        <w:rPr>
          <w:rFonts w:asciiTheme="minorHAnsi" w:hAnsiTheme="minorHAnsi" w:cstheme="minorHAnsi"/>
          <w:sz w:val="22"/>
          <w:szCs w:val="22"/>
        </w:rPr>
      </w:pPr>
    </w:p>
    <w:p w14:paraId="40F7F543" w14:textId="0388DF6A" w:rsidR="004E6C2C" w:rsidRDefault="004E6C2C" w:rsidP="00E1618E">
      <w:pPr>
        <w:pStyle w:val="1"/>
        <w:spacing w:before="0" w:after="0" w:line="276" w:lineRule="auto"/>
        <w:ind w:left="0" w:firstLine="0"/>
        <w:rPr>
          <w:rFonts w:asciiTheme="minorHAnsi" w:hAnsiTheme="minorHAnsi" w:cstheme="minorHAnsi"/>
          <w:sz w:val="22"/>
          <w:szCs w:val="22"/>
        </w:rPr>
      </w:pPr>
    </w:p>
    <w:p w14:paraId="34EF9158" w14:textId="65A79A68" w:rsidR="004E6C2C" w:rsidRDefault="004E6C2C" w:rsidP="00E1618E">
      <w:pPr>
        <w:pStyle w:val="1"/>
        <w:spacing w:before="0" w:after="0" w:line="276" w:lineRule="auto"/>
        <w:ind w:left="0" w:firstLine="0"/>
        <w:rPr>
          <w:rFonts w:asciiTheme="minorHAnsi" w:hAnsiTheme="minorHAnsi" w:cstheme="minorHAnsi"/>
          <w:sz w:val="22"/>
          <w:szCs w:val="22"/>
        </w:rPr>
      </w:pPr>
    </w:p>
    <w:p w14:paraId="69DB85E2" w14:textId="25AC23D7" w:rsidR="004E6C2C" w:rsidRDefault="004E6C2C" w:rsidP="00E1618E">
      <w:pPr>
        <w:pStyle w:val="1"/>
        <w:spacing w:before="0" w:after="0" w:line="276" w:lineRule="auto"/>
        <w:ind w:left="0" w:firstLine="0"/>
        <w:rPr>
          <w:rFonts w:asciiTheme="minorHAnsi" w:hAnsiTheme="minorHAnsi" w:cstheme="minorHAnsi"/>
          <w:sz w:val="22"/>
          <w:szCs w:val="22"/>
        </w:rPr>
      </w:pPr>
    </w:p>
    <w:p w14:paraId="57E7C8CB" w14:textId="720EFDD8" w:rsidR="004E6C2C" w:rsidRDefault="004E6C2C" w:rsidP="00E1618E">
      <w:pPr>
        <w:pStyle w:val="1"/>
        <w:spacing w:before="0" w:after="0" w:line="276" w:lineRule="auto"/>
        <w:ind w:left="0" w:firstLine="0"/>
        <w:rPr>
          <w:rFonts w:asciiTheme="minorHAnsi" w:hAnsiTheme="minorHAnsi" w:cstheme="minorHAnsi"/>
          <w:sz w:val="22"/>
          <w:szCs w:val="22"/>
        </w:rPr>
      </w:pPr>
    </w:p>
    <w:p w14:paraId="442D291A" w14:textId="138E9800" w:rsidR="004E6C2C" w:rsidRDefault="004E6C2C" w:rsidP="00E1618E">
      <w:pPr>
        <w:pStyle w:val="1"/>
        <w:spacing w:before="0" w:after="0" w:line="276" w:lineRule="auto"/>
        <w:ind w:left="0" w:firstLine="0"/>
        <w:rPr>
          <w:rFonts w:asciiTheme="minorHAnsi" w:hAnsiTheme="minorHAnsi" w:cstheme="minorHAnsi"/>
          <w:sz w:val="22"/>
          <w:szCs w:val="22"/>
        </w:rPr>
      </w:pPr>
    </w:p>
    <w:p w14:paraId="6069EB66" w14:textId="5A78991F" w:rsidR="004E6C2C" w:rsidRDefault="004E6C2C" w:rsidP="00E1618E">
      <w:pPr>
        <w:pStyle w:val="1"/>
        <w:spacing w:before="0" w:after="0" w:line="276" w:lineRule="auto"/>
        <w:ind w:left="0" w:firstLine="0"/>
        <w:rPr>
          <w:rFonts w:asciiTheme="minorHAnsi" w:hAnsiTheme="minorHAnsi" w:cstheme="minorHAnsi"/>
          <w:sz w:val="22"/>
          <w:szCs w:val="22"/>
        </w:rPr>
      </w:pPr>
    </w:p>
    <w:p w14:paraId="5F9717C5" w14:textId="4277D4C8" w:rsidR="004E6C2C" w:rsidRDefault="004E6C2C" w:rsidP="00E1618E">
      <w:pPr>
        <w:pStyle w:val="1"/>
        <w:spacing w:before="0" w:after="0" w:line="276" w:lineRule="auto"/>
        <w:ind w:left="0" w:firstLine="0"/>
        <w:rPr>
          <w:rFonts w:asciiTheme="minorHAnsi" w:hAnsiTheme="minorHAnsi" w:cstheme="minorHAnsi"/>
          <w:sz w:val="22"/>
          <w:szCs w:val="22"/>
        </w:rPr>
      </w:pPr>
    </w:p>
    <w:p w14:paraId="0A2ACBEF" w14:textId="26DE4A0C" w:rsidR="004E6C2C" w:rsidRDefault="004E6C2C" w:rsidP="00E1618E">
      <w:pPr>
        <w:pStyle w:val="1"/>
        <w:spacing w:before="0" w:after="0" w:line="276" w:lineRule="auto"/>
        <w:ind w:left="0" w:firstLine="0"/>
        <w:rPr>
          <w:rFonts w:asciiTheme="minorHAnsi" w:hAnsiTheme="minorHAnsi" w:cstheme="minorHAnsi"/>
          <w:sz w:val="22"/>
          <w:szCs w:val="22"/>
        </w:rPr>
      </w:pPr>
    </w:p>
    <w:p w14:paraId="38CB6702" w14:textId="6E3B777D" w:rsidR="004E6C2C" w:rsidRDefault="004E6C2C" w:rsidP="00E1618E">
      <w:pPr>
        <w:pStyle w:val="1"/>
        <w:spacing w:before="0" w:after="0" w:line="276" w:lineRule="auto"/>
        <w:ind w:left="0" w:firstLine="0"/>
        <w:rPr>
          <w:rFonts w:asciiTheme="minorHAnsi" w:hAnsiTheme="minorHAnsi" w:cstheme="minorHAnsi"/>
          <w:sz w:val="22"/>
          <w:szCs w:val="22"/>
        </w:rPr>
      </w:pPr>
    </w:p>
    <w:p w14:paraId="7A63E65A" w14:textId="6588F2EB" w:rsidR="004E6C2C" w:rsidRDefault="004E6C2C" w:rsidP="00E1618E">
      <w:pPr>
        <w:pStyle w:val="1"/>
        <w:spacing w:before="0" w:after="0" w:line="276" w:lineRule="auto"/>
        <w:ind w:left="0" w:firstLine="0"/>
        <w:rPr>
          <w:rFonts w:asciiTheme="minorHAnsi" w:hAnsiTheme="minorHAnsi" w:cstheme="minorHAnsi"/>
          <w:sz w:val="22"/>
          <w:szCs w:val="22"/>
        </w:rPr>
      </w:pPr>
    </w:p>
    <w:p w14:paraId="51DC14AF" w14:textId="03126C53" w:rsidR="004E6C2C" w:rsidRDefault="004E6C2C" w:rsidP="00E1618E">
      <w:pPr>
        <w:pStyle w:val="1"/>
        <w:spacing w:before="0" w:after="0" w:line="276" w:lineRule="auto"/>
        <w:ind w:left="0" w:firstLine="0"/>
        <w:rPr>
          <w:rFonts w:asciiTheme="minorHAnsi" w:hAnsiTheme="minorHAnsi" w:cstheme="minorHAnsi"/>
          <w:sz w:val="22"/>
          <w:szCs w:val="22"/>
        </w:rPr>
      </w:pPr>
    </w:p>
    <w:p w14:paraId="74D24B18" w14:textId="4297D899" w:rsidR="004E6C2C" w:rsidRDefault="004E6C2C" w:rsidP="00E1618E">
      <w:pPr>
        <w:pStyle w:val="1"/>
        <w:spacing w:before="0" w:after="0" w:line="276" w:lineRule="auto"/>
        <w:ind w:left="0" w:firstLine="0"/>
        <w:rPr>
          <w:rFonts w:asciiTheme="minorHAnsi" w:hAnsiTheme="minorHAnsi" w:cstheme="minorHAnsi"/>
          <w:sz w:val="22"/>
          <w:szCs w:val="22"/>
        </w:rPr>
      </w:pPr>
    </w:p>
    <w:p w14:paraId="565D4052" w14:textId="5279625A" w:rsidR="004E6C2C" w:rsidRDefault="004E6C2C" w:rsidP="00E1618E">
      <w:pPr>
        <w:pStyle w:val="1"/>
        <w:spacing w:before="0" w:after="0" w:line="276" w:lineRule="auto"/>
        <w:ind w:left="0" w:firstLine="0"/>
        <w:rPr>
          <w:rFonts w:asciiTheme="minorHAnsi" w:hAnsiTheme="minorHAnsi" w:cstheme="minorHAnsi"/>
          <w:sz w:val="22"/>
          <w:szCs w:val="22"/>
        </w:rPr>
      </w:pPr>
    </w:p>
    <w:p w14:paraId="15BF0B5D" w14:textId="5D239B24" w:rsidR="004E6C2C" w:rsidRDefault="004E6C2C" w:rsidP="00E1618E">
      <w:pPr>
        <w:pStyle w:val="1"/>
        <w:spacing w:before="0" w:after="0" w:line="276" w:lineRule="auto"/>
        <w:ind w:left="0" w:firstLine="0"/>
        <w:rPr>
          <w:rFonts w:asciiTheme="minorHAnsi" w:hAnsiTheme="minorHAnsi" w:cstheme="minorHAnsi"/>
          <w:sz w:val="22"/>
          <w:szCs w:val="22"/>
        </w:rPr>
      </w:pPr>
    </w:p>
    <w:p w14:paraId="3A03A24C" w14:textId="38761EDE" w:rsidR="004E6C2C" w:rsidRDefault="004E6C2C" w:rsidP="00E1618E">
      <w:pPr>
        <w:pStyle w:val="1"/>
        <w:spacing w:before="0" w:after="0" w:line="276" w:lineRule="auto"/>
        <w:ind w:left="0" w:firstLine="0"/>
        <w:rPr>
          <w:rFonts w:asciiTheme="minorHAnsi" w:hAnsiTheme="minorHAnsi" w:cstheme="minorHAnsi"/>
          <w:sz w:val="22"/>
          <w:szCs w:val="22"/>
        </w:rPr>
      </w:pPr>
    </w:p>
    <w:p w14:paraId="268AFBA6" w14:textId="3CE4D058" w:rsidR="004E6C2C" w:rsidRDefault="004E6C2C" w:rsidP="00E1618E">
      <w:pPr>
        <w:pStyle w:val="1"/>
        <w:spacing w:before="0" w:after="0" w:line="276" w:lineRule="auto"/>
        <w:ind w:left="0" w:firstLine="0"/>
        <w:rPr>
          <w:rFonts w:asciiTheme="minorHAnsi" w:hAnsiTheme="minorHAnsi" w:cstheme="minorHAnsi"/>
          <w:sz w:val="22"/>
          <w:szCs w:val="22"/>
        </w:rPr>
      </w:pPr>
    </w:p>
    <w:p w14:paraId="31198CEC" w14:textId="3C40021E" w:rsidR="004E6C2C" w:rsidRDefault="004E6C2C" w:rsidP="00E1618E">
      <w:pPr>
        <w:pStyle w:val="1"/>
        <w:spacing w:before="0" w:after="0" w:line="276" w:lineRule="auto"/>
        <w:ind w:left="0" w:firstLine="0"/>
        <w:rPr>
          <w:rFonts w:asciiTheme="minorHAnsi" w:hAnsiTheme="minorHAnsi" w:cstheme="minorHAnsi"/>
          <w:sz w:val="22"/>
          <w:szCs w:val="22"/>
        </w:rPr>
      </w:pPr>
    </w:p>
    <w:p w14:paraId="7E9DFE34" w14:textId="0E2E11C5" w:rsidR="004E6C2C" w:rsidRDefault="004E6C2C" w:rsidP="00E1618E">
      <w:pPr>
        <w:pStyle w:val="1"/>
        <w:spacing w:before="0" w:after="0" w:line="276" w:lineRule="auto"/>
        <w:ind w:left="0" w:firstLine="0"/>
        <w:rPr>
          <w:rFonts w:asciiTheme="minorHAnsi" w:hAnsiTheme="minorHAnsi" w:cstheme="minorHAnsi"/>
          <w:sz w:val="22"/>
          <w:szCs w:val="22"/>
        </w:rPr>
      </w:pPr>
    </w:p>
    <w:p w14:paraId="186C763B" w14:textId="4A6DA1F6" w:rsidR="004E6C2C" w:rsidRDefault="004E6C2C" w:rsidP="00E1618E">
      <w:pPr>
        <w:pStyle w:val="1"/>
        <w:spacing w:before="0" w:after="0" w:line="276" w:lineRule="auto"/>
        <w:ind w:left="0" w:firstLine="0"/>
        <w:rPr>
          <w:rFonts w:asciiTheme="minorHAnsi" w:hAnsiTheme="minorHAnsi" w:cstheme="minorHAnsi"/>
          <w:sz w:val="22"/>
          <w:szCs w:val="22"/>
        </w:rPr>
      </w:pPr>
    </w:p>
    <w:p w14:paraId="428B10AF" w14:textId="77777777" w:rsidR="004E6C2C" w:rsidRPr="00956C94" w:rsidRDefault="004E6C2C" w:rsidP="00E1618E">
      <w:pPr>
        <w:pStyle w:val="1"/>
        <w:spacing w:before="0" w:after="0" w:line="276" w:lineRule="auto"/>
        <w:ind w:left="0" w:firstLine="0"/>
        <w:rPr>
          <w:rFonts w:asciiTheme="minorHAnsi" w:hAnsiTheme="minorHAnsi" w:cstheme="minorHAnsi"/>
          <w:sz w:val="22"/>
          <w:szCs w:val="22"/>
        </w:rPr>
      </w:pPr>
    </w:p>
    <w:p w14:paraId="4F213D21" w14:textId="4EE7F084" w:rsidR="003201DD" w:rsidRPr="00956C94" w:rsidRDefault="003201DD" w:rsidP="00197E8E">
      <w:pPr>
        <w:pStyle w:val="1"/>
        <w:spacing w:before="120" w:after="0" w:line="276" w:lineRule="auto"/>
        <w:ind w:left="0" w:firstLine="0"/>
        <w:jc w:val="center"/>
        <w:rPr>
          <w:rFonts w:asciiTheme="minorHAnsi" w:hAnsiTheme="minorHAnsi" w:cstheme="minorHAnsi"/>
          <w:sz w:val="22"/>
          <w:szCs w:val="22"/>
        </w:rPr>
      </w:pPr>
      <w:r w:rsidRPr="00956C94">
        <w:rPr>
          <w:rFonts w:asciiTheme="minorHAnsi" w:hAnsiTheme="minorHAnsi" w:cstheme="minorHAnsi"/>
          <w:sz w:val="22"/>
          <w:szCs w:val="22"/>
        </w:rPr>
        <w:t>Článek II.</w:t>
      </w:r>
    </w:p>
    <w:p w14:paraId="493302FD" w14:textId="13967A5D" w:rsidR="003201DD" w:rsidRPr="00956C94" w:rsidRDefault="00197E8E" w:rsidP="003201DD">
      <w:pPr>
        <w:spacing w:after="120" w:line="276" w:lineRule="auto"/>
        <w:jc w:val="center"/>
        <w:rPr>
          <w:rFonts w:asciiTheme="minorHAnsi" w:hAnsiTheme="minorHAnsi" w:cstheme="minorHAnsi"/>
          <w:b/>
          <w:sz w:val="22"/>
          <w:szCs w:val="22"/>
        </w:rPr>
      </w:pPr>
      <w:r w:rsidRPr="00956C94">
        <w:rPr>
          <w:rFonts w:asciiTheme="minorHAnsi" w:hAnsiTheme="minorHAnsi" w:cstheme="minorHAnsi"/>
          <w:b/>
          <w:sz w:val="22"/>
          <w:szCs w:val="22"/>
        </w:rPr>
        <w:t>Předání zboží, vady zboží</w:t>
      </w:r>
    </w:p>
    <w:p w14:paraId="69605AA1" w14:textId="1207D256" w:rsidR="00197E8E" w:rsidRPr="00956C94" w:rsidRDefault="00197E8E" w:rsidP="00A4427D">
      <w:pPr>
        <w:pStyle w:val="Odstavecseseznamem"/>
        <w:numPr>
          <w:ilvl w:val="0"/>
          <w:numId w:val="36"/>
        </w:numPr>
        <w:spacing w:before="120" w:line="276" w:lineRule="auto"/>
        <w:ind w:left="357" w:hanging="357"/>
        <w:jc w:val="both"/>
        <w:rPr>
          <w:rFonts w:asciiTheme="minorHAnsi" w:hAnsiTheme="minorHAnsi" w:cstheme="minorHAnsi"/>
          <w:sz w:val="22"/>
          <w:szCs w:val="22"/>
        </w:rPr>
      </w:pPr>
      <w:r w:rsidRPr="00956C94">
        <w:rPr>
          <w:rFonts w:asciiTheme="minorHAnsi" w:hAnsiTheme="minorHAnsi" w:cstheme="minorHAnsi"/>
          <w:sz w:val="22"/>
          <w:szCs w:val="22"/>
        </w:rPr>
        <w:t xml:space="preserve">Kupující se zavazuje předmět plnění převzít a zaplatit sjednanou cenu podle článku IV. této smlouvy. </w:t>
      </w:r>
    </w:p>
    <w:p w14:paraId="34E885C0" w14:textId="77777777" w:rsidR="00197E8E" w:rsidRPr="00956C94" w:rsidRDefault="00197E8E" w:rsidP="00A4427D">
      <w:pPr>
        <w:numPr>
          <w:ilvl w:val="0"/>
          <w:numId w:val="36"/>
        </w:numPr>
        <w:spacing w:after="120" w:line="276" w:lineRule="auto"/>
        <w:ind w:left="357" w:hanging="357"/>
        <w:jc w:val="both"/>
        <w:rPr>
          <w:rFonts w:asciiTheme="minorHAnsi" w:hAnsiTheme="minorHAnsi" w:cstheme="minorHAnsi"/>
          <w:sz w:val="22"/>
          <w:szCs w:val="22"/>
        </w:rPr>
      </w:pPr>
      <w:r w:rsidRPr="00956C94">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575FDDC8" w14:textId="77777777" w:rsidR="00197E8E" w:rsidRPr="00956C94" w:rsidRDefault="00197E8E" w:rsidP="00A4427D">
      <w:pPr>
        <w:numPr>
          <w:ilvl w:val="0"/>
          <w:numId w:val="36"/>
        </w:numPr>
        <w:spacing w:after="120" w:line="276" w:lineRule="auto"/>
        <w:ind w:left="357" w:hanging="357"/>
        <w:jc w:val="both"/>
        <w:rPr>
          <w:rFonts w:asciiTheme="minorHAnsi" w:hAnsiTheme="minorHAnsi" w:cstheme="minorHAnsi"/>
          <w:sz w:val="22"/>
          <w:szCs w:val="22"/>
        </w:rPr>
      </w:pPr>
      <w:r w:rsidRPr="00956C94">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081C5F4" w14:textId="6BBC3600" w:rsidR="00197E8E" w:rsidRDefault="00197E8E" w:rsidP="00A4427D">
      <w:pPr>
        <w:numPr>
          <w:ilvl w:val="0"/>
          <w:numId w:val="36"/>
        </w:numPr>
        <w:spacing w:after="120" w:line="276" w:lineRule="auto"/>
        <w:ind w:left="357" w:hanging="357"/>
        <w:jc w:val="both"/>
        <w:rPr>
          <w:rFonts w:asciiTheme="minorHAnsi" w:hAnsiTheme="minorHAnsi" w:cstheme="minorHAnsi"/>
          <w:sz w:val="22"/>
          <w:szCs w:val="22"/>
        </w:rPr>
      </w:pPr>
      <w:r w:rsidRPr="00956C94">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2E709D28" w14:textId="3149C473" w:rsidR="004E6C2C" w:rsidRDefault="004E6C2C" w:rsidP="004E6C2C">
      <w:pPr>
        <w:spacing w:after="120" w:line="276" w:lineRule="auto"/>
        <w:ind w:left="357"/>
        <w:jc w:val="both"/>
        <w:rPr>
          <w:rFonts w:asciiTheme="minorHAnsi" w:hAnsiTheme="minorHAnsi" w:cstheme="minorHAnsi"/>
          <w:sz w:val="22"/>
          <w:szCs w:val="22"/>
        </w:rPr>
      </w:pPr>
    </w:p>
    <w:p w14:paraId="76023D1A" w14:textId="4EEEF9AB" w:rsidR="004E6C2C" w:rsidRDefault="004E6C2C" w:rsidP="004E6C2C">
      <w:pPr>
        <w:spacing w:after="120" w:line="276" w:lineRule="auto"/>
        <w:ind w:left="357"/>
        <w:jc w:val="both"/>
        <w:rPr>
          <w:rFonts w:asciiTheme="minorHAnsi" w:hAnsiTheme="minorHAnsi" w:cstheme="minorHAnsi"/>
          <w:sz w:val="22"/>
          <w:szCs w:val="22"/>
        </w:rPr>
      </w:pPr>
    </w:p>
    <w:p w14:paraId="40ECEC43" w14:textId="5C30A9B2" w:rsidR="004E6C2C" w:rsidRDefault="004E6C2C" w:rsidP="004E6C2C">
      <w:pPr>
        <w:spacing w:after="120" w:line="276" w:lineRule="auto"/>
        <w:ind w:left="357"/>
        <w:jc w:val="both"/>
        <w:rPr>
          <w:rFonts w:asciiTheme="minorHAnsi" w:hAnsiTheme="minorHAnsi" w:cstheme="minorHAnsi"/>
          <w:sz w:val="22"/>
          <w:szCs w:val="22"/>
        </w:rPr>
      </w:pPr>
    </w:p>
    <w:p w14:paraId="51EAE5F5" w14:textId="3B84CF1B" w:rsidR="004E6C2C" w:rsidRDefault="004E6C2C" w:rsidP="004E6C2C">
      <w:pPr>
        <w:spacing w:after="120" w:line="276" w:lineRule="auto"/>
        <w:ind w:left="357"/>
        <w:jc w:val="both"/>
        <w:rPr>
          <w:rFonts w:asciiTheme="minorHAnsi" w:hAnsiTheme="minorHAnsi" w:cstheme="minorHAnsi"/>
          <w:sz w:val="22"/>
          <w:szCs w:val="22"/>
        </w:rPr>
      </w:pPr>
    </w:p>
    <w:p w14:paraId="710A163F" w14:textId="2B046E1E" w:rsidR="004E6C2C" w:rsidRDefault="004E6C2C" w:rsidP="004E6C2C">
      <w:pPr>
        <w:spacing w:after="120" w:line="276" w:lineRule="auto"/>
        <w:ind w:left="357"/>
        <w:jc w:val="both"/>
        <w:rPr>
          <w:rFonts w:asciiTheme="minorHAnsi" w:hAnsiTheme="minorHAnsi" w:cstheme="minorHAnsi"/>
          <w:sz w:val="22"/>
          <w:szCs w:val="22"/>
        </w:rPr>
      </w:pPr>
    </w:p>
    <w:p w14:paraId="640138DB" w14:textId="1DEF2019" w:rsidR="004E6C2C" w:rsidRDefault="004E6C2C" w:rsidP="004E6C2C">
      <w:pPr>
        <w:spacing w:after="120" w:line="276" w:lineRule="auto"/>
        <w:ind w:left="357"/>
        <w:jc w:val="both"/>
        <w:rPr>
          <w:rFonts w:asciiTheme="minorHAnsi" w:hAnsiTheme="minorHAnsi" w:cstheme="minorHAnsi"/>
          <w:sz w:val="22"/>
          <w:szCs w:val="22"/>
        </w:rPr>
      </w:pPr>
    </w:p>
    <w:p w14:paraId="79AF2031" w14:textId="4E72F215" w:rsidR="004E6C2C" w:rsidRDefault="004E6C2C" w:rsidP="004E6C2C">
      <w:pPr>
        <w:spacing w:after="120" w:line="276" w:lineRule="auto"/>
        <w:ind w:left="357"/>
        <w:jc w:val="both"/>
        <w:rPr>
          <w:rFonts w:asciiTheme="minorHAnsi" w:hAnsiTheme="minorHAnsi" w:cstheme="minorHAnsi"/>
          <w:sz w:val="22"/>
          <w:szCs w:val="22"/>
        </w:rPr>
      </w:pPr>
    </w:p>
    <w:p w14:paraId="2ABDFA41" w14:textId="5536554C" w:rsidR="004E6C2C" w:rsidRDefault="004E6C2C" w:rsidP="004E6C2C">
      <w:pPr>
        <w:spacing w:after="120" w:line="276" w:lineRule="auto"/>
        <w:ind w:left="357"/>
        <w:jc w:val="both"/>
        <w:rPr>
          <w:rFonts w:asciiTheme="minorHAnsi" w:hAnsiTheme="minorHAnsi" w:cstheme="minorHAnsi"/>
          <w:sz w:val="22"/>
          <w:szCs w:val="22"/>
        </w:rPr>
      </w:pPr>
    </w:p>
    <w:p w14:paraId="20731B9A" w14:textId="77777777" w:rsidR="004E6C2C" w:rsidRPr="00956C94" w:rsidRDefault="004E6C2C" w:rsidP="00B71145">
      <w:pPr>
        <w:spacing w:after="120" w:line="276" w:lineRule="auto"/>
        <w:ind w:left="357"/>
        <w:jc w:val="both"/>
        <w:rPr>
          <w:rFonts w:asciiTheme="minorHAnsi" w:hAnsiTheme="minorHAnsi" w:cstheme="minorHAnsi"/>
          <w:sz w:val="22"/>
          <w:szCs w:val="22"/>
        </w:rPr>
      </w:pPr>
    </w:p>
    <w:p w14:paraId="33876D3C" w14:textId="77777777" w:rsidR="003201DD" w:rsidRPr="00956C94" w:rsidRDefault="003201DD" w:rsidP="00197E8E">
      <w:pPr>
        <w:pStyle w:val="1"/>
        <w:spacing w:before="0" w:after="0" w:line="276" w:lineRule="auto"/>
        <w:ind w:left="0" w:firstLine="0"/>
        <w:jc w:val="center"/>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Article II.</w:t>
      </w:r>
    </w:p>
    <w:p w14:paraId="6D767474" w14:textId="39E91E63" w:rsidR="003201DD" w:rsidRPr="00956C94" w:rsidRDefault="00197E8E" w:rsidP="003201DD">
      <w:pPr>
        <w:spacing w:after="120" w:line="276" w:lineRule="auto"/>
        <w:jc w:val="center"/>
        <w:rPr>
          <w:rFonts w:asciiTheme="minorHAnsi" w:hAnsiTheme="minorHAnsi" w:cstheme="minorHAnsi"/>
          <w:b/>
          <w:color w:val="000000" w:themeColor="text1"/>
          <w:sz w:val="22"/>
          <w:szCs w:val="22"/>
          <w:lang w:val="en-US"/>
        </w:rPr>
      </w:pPr>
      <w:r w:rsidRPr="00956C94">
        <w:rPr>
          <w:rFonts w:asciiTheme="minorHAnsi" w:hAnsiTheme="minorHAnsi" w:cstheme="minorHAnsi"/>
          <w:b/>
          <w:color w:val="000000" w:themeColor="text1"/>
          <w:sz w:val="22"/>
          <w:szCs w:val="22"/>
          <w:lang w:val="en-US"/>
        </w:rPr>
        <w:t xml:space="preserve">Handover of the Goods, </w:t>
      </w:r>
      <w:r w:rsidR="00242897">
        <w:rPr>
          <w:rFonts w:asciiTheme="minorHAnsi" w:hAnsiTheme="minorHAnsi" w:cstheme="minorHAnsi"/>
          <w:b/>
          <w:color w:val="000000" w:themeColor="text1"/>
          <w:sz w:val="22"/>
          <w:szCs w:val="22"/>
          <w:lang w:val="en-US"/>
        </w:rPr>
        <w:t>D</w:t>
      </w:r>
      <w:r w:rsidR="006804D5">
        <w:rPr>
          <w:rFonts w:asciiTheme="minorHAnsi" w:hAnsiTheme="minorHAnsi" w:cstheme="minorHAnsi"/>
          <w:b/>
          <w:color w:val="000000" w:themeColor="text1"/>
          <w:sz w:val="22"/>
          <w:szCs w:val="22"/>
          <w:lang w:val="en-US"/>
        </w:rPr>
        <w:t>efects</w:t>
      </w:r>
      <w:r w:rsidRPr="00956C94">
        <w:rPr>
          <w:rFonts w:asciiTheme="minorHAnsi" w:hAnsiTheme="minorHAnsi" w:cstheme="minorHAnsi"/>
          <w:b/>
          <w:color w:val="000000" w:themeColor="text1"/>
          <w:sz w:val="22"/>
          <w:szCs w:val="22"/>
          <w:lang w:val="en-US"/>
        </w:rPr>
        <w:t xml:space="preserve"> of the Goods</w:t>
      </w:r>
    </w:p>
    <w:p w14:paraId="58C8DD71" w14:textId="0C6B8B95" w:rsidR="00A4427D" w:rsidRPr="00956C94" w:rsidRDefault="00A4427D" w:rsidP="00BC322D">
      <w:pPr>
        <w:pStyle w:val="Odstavecseseznamem"/>
        <w:numPr>
          <w:ilvl w:val="0"/>
          <w:numId w:val="27"/>
        </w:numPr>
        <w:spacing w:before="120" w:line="276" w:lineRule="auto"/>
        <w:ind w:left="357" w:hanging="357"/>
        <w:jc w:val="both"/>
        <w:rPr>
          <w:rFonts w:asciiTheme="minorHAnsi" w:hAnsiTheme="minorHAnsi" w:cstheme="minorHAnsi"/>
          <w:sz w:val="22"/>
          <w:szCs w:val="22"/>
          <w:lang w:val="en-AU"/>
        </w:rPr>
      </w:pPr>
      <w:r w:rsidRPr="00956C94">
        <w:rPr>
          <w:rFonts w:asciiTheme="minorHAnsi" w:hAnsiTheme="minorHAnsi" w:cstheme="minorHAnsi"/>
          <w:sz w:val="22"/>
          <w:szCs w:val="22"/>
          <w:lang w:val="en-AU"/>
        </w:rPr>
        <w:t xml:space="preserve">The Buyer undertakes to accept the subject of performance and pay the agreed price according to Article IV of this Contract. </w:t>
      </w:r>
    </w:p>
    <w:p w14:paraId="38E8EF15" w14:textId="77777777" w:rsidR="00A4427D" w:rsidRPr="00956C94" w:rsidRDefault="00A4427D" w:rsidP="00BC322D">
      <w:pPr>
        <w:numPr>
          <w:ilvl w:val="0"/>
          <w:numId w:val="27"/>
        </w:numPr>
        <w:spacing w:line="276" w:lineRule="auto"/>
        <w:ind w:left="357" w:hanging="357"/>
        <w:jc w:val="both"/>
        <w:rPr>
          <w:rFonts w:asciiTheme="minorHAnsi" w:hAnsiTheme="minorHAnsi" w:cstheme="minorHAnsi"/>
          <w:sz w:val="22"/>
          <w:szCs w:val="22"/>
          <w:lang w:val="en-AU"/>
        </w:rPr>
      </w:pPr>
      <w:r w:rsidRPr="00956C94">
        <w:rPr>
          <w:rFonts w:asciiTheme="minorHAnsi" w:hAnsiTheme="minorHAnsi" w:cstheme="minorHAnsi"/>
          <w:sz w:val="22"/>
          <w:szCs w:val="22"/>
          <w:lang w:val="en-AU"/>
        </w:rPr>
        <w:t>The ownership right to the Goods passes to the Buyer upon acceptance of the goods. The Seller declares that the material fulfillment of the Contract has no legal defects and is not encumbered by the rights of third parties.</w:t>
      </w:r>
    </w:p>
    <w:p w14:paraId="5B28BD1D" w14:textId="77777777" w:rsidR="00A4427D" w:rsidRPr="00956C94" w:rsidRDefault="00A4427D" w:rsidP="00BC322D">
      <w:pPr>
        <w:numPr>
          <w:ilvl w:val="0"/>
          <w:numId w:val="27"/>
        </w:numPr>
        <w:spacing w:line="276" w:lineRule="auto"/>
        <w:ind w:left="357" w:hanging="357"/>
        <w:jc w:val="both"/>
        <w:rPr>
          <w:rFonts w:asciiTheme="minorHAnsi" w:hAnsiTheme="minorHAnsi" w:cstheme="minorHAnsi"/>
          <w:sz w:val="22"/>
          <w:szCs w:val="22"/>
          <w:lang w:val="en-AU"/>
        </w:rPr>
      </w:pPr>
      <w:r w:rsidRPr="00956C94">
        <w:rPr>
          <w:rFonts w:asciiTheme="minorHAnsi" w:hAnsiTheme="minorHAnsi" w:cstheme="minorHAnsi"/>
          <w:sz w:val="22"/>
          <w:szCs w:val="22"/>
          <w:lang w:val="en-AU"/>
        </w:rPr>
        <w:t>The Goods will be delivered along with a delivery note, which, in addition to the data specifying the type and quantity of the Goods delivered, will contain the CZ CPA code of the product.</w:t>
      </w:r>
    </w:p>
    <w:p w14:paraId="07BAECD7" w14:textId="6C86C9FA" w:rsidR="00A4427D" w:rsidRPr="00956C94" w:rsidRDefault="00A4427D" w:rsidP="00BC322D">
      <w:pPr>
        <w:numPr>
          <w:ilvl w:val="0"/>
          <w:numId w:val="27"/>
        </w:numPr>
        <w:spacing w:line="276" w:lineRule="auto"/>
        <w:ind w:left="357" w:hanging="357"/>
        <w:jc w:val="both"/>
        <w:rPr>
          <w:rFonts w:asciiTheme="minorHAnsi" w:hAnsiTheme="minorHAnsi" w:cstheme="minorHAnsi"/>
          <w:sz w:val="22"/>
          <w:szCs w:val="22"/>
          <w:lang w:val="en-AU"/>
        </w:rPr>
      </w:pPr>
      <w:r w:rsidRPr="00956C94">
        <w:rPr>
          <w:rFonts w:asciiTheme="minorHAnsi" w:hAnsiTheme="minorHAnsi" w:cstheme="minorHAnsi"/>
          <w:sz w:val="22"/>
          <w:szCs w:val="22"/>
          <w:lang w:val="en-AU"/>
        </w:rPr>
        <w:t>The Buyer is entitled to refuse to accept the Goods if the Goods are not delivered properly in accordance with this Contract and in the agreed quality, in which case the Buyer shall notify the Seller in writing of the reasons for refusal of acceptance of the Goods, no later than five working days from the original date of delivery of the Goods.</w:t>
      </w:r>
    </w:p>
    <w:p w14:paraId="09FF61CD" w14:textId="7AF6B85C" w:rsidR="00BC322D" w:rsidRDefault="00BC322D" w:rsidP="00BC322D">
      <w:pPr>
        <w:spacing w:line="276" w:lineRule="auto"/>
        <w:ind w:left="357"/>
        <w:jc w:val="both"/>
        <w:rPr>
          <w:rFonts w:asciiTheme="minorHAnsi" w:hAnsiTheme="minorHAnsi" w:cstheme="minorHAnsi"/>
          <w:sz w:val="22"/>
          <w:szCs w:val="22"/>
          <w:lang w:val="en-AU"/>
        </w:rPr>
      </w:pPr>
    </w:p>
    <w:p w14:paraId="660BA452" w14:textId="67ABC437" w:rsidR="004E6C2C" w:rsidRDefault="004E6C2C" w:rsidP="00BC322D">
      <w:pPr>
        <w:spacing w:line="276" w:lineRule="auto"/>
        <w:ind w:left="357"/>
        <w:jc w:val="both"/>
        <w:rPr>
          <w:rFonts w:asciiTheme="minorHAnsi" w:hAnsiTheme="minorHAnsi" w:cstheme="minorHAnsi"/>
          <w:sz w:val="22"/>
          <w:szCs w:val="22"/>
          <w:lang w:val="en-AU"/>
        </w:rPr>
      </w:pPr>
    </w:p>
    <w:p w14:paraId="4393576F" w14:textId="068E14EB" w:rsidR="004E6C2C" w:rsidRDefault="004E6C2C" w:rsidP="00BC322D">
      <w:pPr>
        <w:spacing w:line="276" w:lineRule="auto"/>
        <w:ind w:left="357"/>
        <w:jc w:val="both"/>
        <w:rPr>
          <w:rFonts w:asciiTheme="minorHAnsi" w:hAnsiTheme="minorHAnsi" w:cstheme="minorHAnsi"/>
          <w:sz w:val="22"/>
          <w:szCs w:val="22"/>
          <w:lang w:val="en-AU"/>
        </w:rPr>
      </w:pPr>
    </w:p>
    <w:p w14:paraId="13C53BD0" w14:textId="10945622" w:rsidR="004E6C2C" w:rsidRDefault="004E6C2C" w:rsidP="00BC322D">
      <w:pPr>
        <w:spacing w:line="276" w:lineRule="auto"/>
        <w:ind w:left="357"/>
        <w:jc w:val="both"/>
        <w:rPr>
          <w:rFonts w:asciiTheme="minorHAnsi" w:hAnsiTheme="minorHAnsi" w:cstheme="minorHAnsi"/>
          <w:sz w:val="22"/>
          <w:szCs w:val="22"/>
          <w:lang w:val="en-AU"/>
        </w:rPr>
      </w:pPr>
    </w:p>
    <w:p w14:paraId="25B91957" w14:textId="490DE0EB" w:rsidR="004E6C2C" w:rsidRDefault="004E6C2C" w:rsidP="00BC322D">
      <w:pPr>
        <w:spacing w:line="276" w:lineRule="auto"/>
        <w:ind w:left="357"/>
        <w:jc w:val="both"/>
        <w:rPr>
          <w:rFonts w:asciiTheme="minorHAnsi" w:hAnsiTheme="minorHAnsi" w:cstheme="minorHAnsi"/>
          <w:sz w:val="22"/>
          <w:szCs w:val="22"/>
          <w:lang w:val="en-AU"/>
        </w:rPr>
      </w:pPr>
    </w:p>
    <w:p w14:paraId="347A67B2" w14:textId="56E8E6B6" w:rsidR="004E6C2C" w:rsidRDefault="004E6C2C" w:rsidP="00BC322D">
      <w:pPr>
        <w:spacing w:line="276" w:lineRule="auto"/>
        <w:ind w:left="357"/>
        <w:jc w:val="both"/>
        <w:rPr>
          <w:rFonts w:asciiTheme="minorHAnsi" w:hAnsiTheme="minorHAnsi" w:cstheme="minorHAnsi"/>
          <w:sz w:val="22"/>
          <w:szCs w:val="22"/>
          <w:lang w:val="en-AU"/>
        </w:rPr>
      </w:pPr>
    </w:p>
    <w:p w14:paraId="3FE7C629" w14:textId="39A9D7E7" w:rsidR="004E6C2C" w:rsidRDefault="004E6C2C" w:rsidP="00BC322D">
      <w:pPr>
        <w:spacing w:line="276" w:lineRule="auto"/>
        <w:ind w:left="357"/>
        <w:jc w:val="both"/>
        <w:rPr>
          <w:rFonts w:asciiTheme="minorHAnsi" w:hAnsiTheme="minorHAnsi" w:cstheme="minorHAnsi"/>
          <w:sz w:val="22"/>
          <w:szCs w:val="22"/>
          <w:lang w:val="en-AU"/>
        </w:rPr>
      </w:pPr>
    </w:p>
    <w:p w14:paraId="43CC9DEC" w14:textId="1BD33AE2" w:rsidR="004E6C2C" w:rsidRDefault="004E6C2C" w:rsidP="00BC322D">
      <w:pPr>
        <w:spacing w:line="276" w:lineRule="auto"/>
        <w:ind w:left="357"/>
        <w:jc w:val="both"/>
        <w:rPr>
          <w:rFonts w:asciiTheme="minorHAnsi" w:hAnsiTheme="minorHAnsi" w:cstheme="minorHAnsi"/>
          <w:sz w:val="22"/>
          <w:szCs w:val="22"/>
          <w:lang w:val="en-AU"/>
        </w:rPr>
      </w:pPr>
    </w:p>
    <w:p w14:paraId="1186A2E8" w14:textId="75245799" w:rsidR="004E6C2C" w:rsidRDefault="004E6C2C" w:rsidP="00BC322D">
      <w:pPr>
        <w:spacing w:line="276" w:lineRule="auto"/>
        <w:ind w:left="357"/>
        <w:jc w:val="both"/>
        <w:rPr>
          <w:rFonts w:asciiTheme="minorHAnsi" w:hAnsiTheme="minorHAnsi" w:cstheme="minorHAnsi"/>
          <w:sz w:val="22"/>
          <w:szCs w:val="22"/>
          <w:lang w:val="en-AU"/>
        </w:rPr>
      </w:pPr>
    </w:p>
    <w:p w14:paraId="0E418710" w14:textId="02E73BAB" w:rsidR="004E6C2C" w:rsidRDefault="004E6C2C" w:rsidP="00BC322D">
      <w:pPr>
        <w:spacing w:line="276" w:lineRule="auto"/>
        <w:ind w:left="357"/>
        <w:jc w:val="both"/>
        <w:rPr>
          <w:rFonts w:asciiTheme="minorHAnsi" w:hAnsiTheme="minorHAnsi" w:cstheme="minorHAnsi"/>
          <w:sz w:val="22"/>
          <w:szCs w:val="22"/>
          <w:lang w:val="en-AU"/>
        </w:rPr>
      </w:pPr>
    </w:p>
    <w:p w14:paraId="7BE8D434" w14:textId="2E21BADE" w:rsidR="004E6C2C" w:rsidRDefault="004E6C2C" w:rsidP="00BC322D">
      <w:pPr>
        <w:spacing w:line="276" w:lineRule="auto"/>
        <w:ind w:left="357"/>
        <w:jc w:val="both"/>
        <w:rPr>
          <w:rFonts w:asciiTheme="minorHAnsi" w:hAnsiTheme="minorHAnsi" w:cstheme="minorHAnsi"/>
          <w:sz w:val="22"/>
          <w:szCs w:val="22"/>
          <w:lang w:val="en-AU"/>
        </w:rPr>
      </w:pPr>
    </w:p>
    <w:p w14:paraId="581603C4" w14:textId="77777777" w:rsidR="004E6C2C" w:rsidRPr="00956C94" w:rsidRDefault="004E6C2C" w:rsidP="00BC322D">
      <w:pPr>
        <w:spacing w:line="276" w:lineRule="auto"/>
        <w:ind w:left="357"/>
        <w:jc w:val="both"/>
        <w:rPr>
          <w:rFonts w:asciiTheme="minorHAnsi" w:hAnsiTheme="minorHAnsi" w:cstheme="minorHAnsi"/>
          <w:sz w:val="22"/>
          <w:szCs w:val="22"/>
          <w:lang w:val="en-AU"/>
        </w:rPr>
      </w:pPr>
    </w:p>
    <w:p w14:paraId="142D7B8D" w14:textId="77777777" w:rsidR="0074690A" w:rsidRPr="00956C94" w:rsidRDefault="0074690A" w:rsidP="0074690A">
      <w:pPr>
        <w:pStyle w:val="1"/>
        <w:spacing w:before="0" w:after="120" w:line="276" w:lineRule="auto"/>
        <w:jc w:val="center"/>
        <w:rPr>
          <w:rFonts w:asciiTheme="minorHAnsi" w:hAnsiTheme="minorHAnsi" w:cstheme="minorHAnsi"/>
          <w:b/>
          <w:sz w:val="22"/>
          <w:szCs w:val="22"/>
        </w:rPr>
      </w:pPr>
      <w:r w:rsidRPr="00956C94">
        <w:rPr>
          <w:rFonts w:asciiTheme="minorHAnsi" w:hAnsiTheme="minorHAnsi" w:cstheme="minorHAnsi"/>
          <w:sz w:val="22"/>
          <w:szCs w:val="22"/>
        </w:rPr>
        <w:t>Článek III.</w:t>
      </w:r>
      <w:r w:rsidRPr="00956C94">
        <w:rPr>
          <w:rFonts w:asciiTheme="minorHAnsi" w:hAnsiTheme="minorHAnsi" w:cstheme="minorHAnsi"/>
          <w:b/>
          <w:sz w:val="22"/>
          <w:szCs w:val="22"/>
        </w:rPr>
        <w:t xml:space="preserve"> </w:t>
      </w:r>
    </w:p>
    <w:p w14:paraId="2FE9929C" w14:textId="70AA1574" w:rsidR="0074690A" w:rsidRPr="009850CE" w:rsidRDefault="007677B7" w:rsidP="0074690A">
      <w:pPr>
        <w:pStyle w:val="1"/>
        <w:spacing w:before="0" w:after="120" w:line="276" w:lineRule="auto"/>
        <w:jc w:val="center"/>
        <w:rPr>
          <w:rFonts w:asciiTheme="minorHAnsi" w:hAnsiTheme="minorHAnsi" w:cstheme="minorHAnsi"/>
          <w:b/>
          <w:sz w:val="22"/>
          <w:szCs w:val="22"/>
        </w:rPr>
      </w:pPr>
      <w:r w:rsidRPr="009850CE">
        <w:rPr>
          <w:rFonts w:asciiTheme="minorHAnsi" w:hAnsiTheme="minorHAnsi" w:cstheme="minorHAnsi"/>
          <w:b/>
          <w:sz w:val="22"/>
          <w:szCs w:val="22"/>
        </w:rPr>
        <w:t>Doba a místo plnění</w:t>
      </w:r>
    </w:p>
    <w:p w14:paraId="5BEF6CA8" w14:textId="02EA6DF7" w:rsidR="005C2ED4" w:rsidRPr="009850CE" w:rsidRDefault="005C2ED4" w:rsidP="005C2ED4">
      <w:pPr>
        <w:numPr>
          <w:ilvl w:val="0"/>
          <w:numId w:val="8"/>
        </w:numPr>
        <w:spacing w:after="120" w:line="276" w:lineRule="auto"/>
        <w:jc w:val="both"/>
        <w:rPr>
          <w:rFonts w:asciiTheme="minorHAnsi" w:hAnsiTheme="minorHAnsi" w:cstheme="minorHAnsi"/>
          <w:sz w:val="22"/>
          <w:szCs w:val="22"/>
        </w:rPr>
      </w:pPr>
      <w:r w:rsidRPr="009850CE">
        <w:rPr>
          <w:rFonts w:asciiTheme="minorHAnsi" w:hAnsiTheme="minorHAnsi" w:cstheme="minorHAnsi"/>
          <w:sz w:val="22"/>
          <w:szCs w:val="22"/>
        </w:rPr>
        <w:t xml:space="preserve">Prodávající se zavazuje dodat zboží ve lhůtě do </w:t>
      </w:r>
      <w:r w:rsidR="00C02C0E">
        <w:rPr>
          <w:rFonts w:asciiTheme="minorHAnsi" w:hAnsiTheme="minorHAnsi" w:cstheme="minorHAnsi"/>
          <w:sz w:val="22"/>
          <w:szCs w:val="22"/>
        </w:rPr>
        <w:t>24</w:t>
      </w:r>
      <w:r w:rsidR="00956C94" w:rsidRPr="009850CE">
        <w:rPr>
          <w:rFonts w:asciiTheme="minorHAnsi" w:hAnsiTheme="minorHAnsi" w:cstheme="minorHAnsi"/>
          <w:sz w:val="22"/>
          <w:szCs w:val="22"/>
        </w:rPr>
        <w:t xml:space="preserve"> týdnů</w:t>
      </w:r>
      <w:r w:rsidRPr="009850CE">
        <w:rPr>
          <w:rFonts w:asciiTheme="minorHAnsi" w:hAnsiTheme="minorHAnsi" w:cstheme="minorHAnsi"/>
          <w:sz w:val="22"/>
          <w:szCs w:val="22"/>
        </w:rPr>
        <w:t xml:space="preserve"> od nabytí účinnosti smlouvy.</w:t>
      </w:r>
    </w:p>
    <w:p w14:paraId="0B286198" w14:textId="34386886" w:rsidR="005C2ED4" w:rsidRPr="009850CE" w:rsidRDefault="005C2ED4" w:rsidP="005C2ED4">
      <w:pPr>
        <w:numPr>
          <w:ilvl w:val="0"/>
          <w:numId w:val="8"/>
        </w:numPr>
        <w:spacing w:after="120" w:line="276" w:lineRule="auto"/>
        <w:jc w:val="both"/>
        <w:rPr>
          <w:rFonts w:asciiTheme="minorHAnsi" w:hAnsiTheme="minorHAnsi" w:cstheme="minorHAnsi"/>
          <w:sz w:val="22"/>
          <w:szCs w:val="22"/>
        </w:rPr>
      </w:pPr>
      <w:r w:rsidRPr="009850CE">
        <w:rPr>
          <w:rFonts w:asciiTheme="minorHAnsi" w:hAnsiTheme="minorHAnsi" w:cstheme="minorHAnsi"/>
          <w:sz w:val="22"/>
          <w:szCs w:val="22"/>
        </w:rPr>
        <w:t>Místem plnění je sídlo zadavatele, Vysoké školy báňské – Technické univerzity Ostrava, Fakulta materiálově-technologická, na adrese 17. listopadu 2172/15, 708 00 Ostrava-Poruba.</w:t>
      </w:r>
    </w:p>
    <w:p w14:paraId="2734C1A9" w14:textId="77777777" w:rsidR="005C2ED4" w:rsidRPr="00956C94" w:rsidRDefault="005C2ED4" w:rsidP="005C2ED4">
      <w:pPr>
        <w:numPr>
          <w:ilvl w:val="0"/>
          <w:numId w:val="8"/>
        </w:numPr>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t xml:space="preserve">Zboží bude dodáno kupujícímu spolu s dodacím listem a fakturou; zboží je prodávající oprávněn fakturovat v souladu s příslušným dodacím listem. </w:t>
      </w:r>
    </w:p>
    <w:p w14:paraId="504A0798" w14:textId="2DF64823" w:rsidR="0074690A" w:rsidRPr="00956C94" w:rsidRDefault="005C2ED4" w:rsidP="005C2ED4">
      <w:pPr>
        <w:numPr>
          <w:ilvl w:val="0"/>
          <w:numId w:val="8"/>
        </w:numPr>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t>Okamžikem převzetí zboží přechází nebezpečí škody na kupujícího</w:t>
      </w:r>
      <w:r w:rsidR="0074690A" w:rsidRPr="00956C94">
        <w:rPr>
          <w:rFonts w:asciiTheme="minorHAnsi" w:hAnsiTheme="minorHAnsi" w:cstheme="minorHAnsi"/>
          <w:sz w:val="22"/>
          <w:szCs w:val="22"/>
        </w:rPr>
        <w:t xml:space="preserve">. </w:t>
      </w:r>
    </w:p>
    <w:p w14:paraId="288EBA28" w14:textId="472778F1" w:rsidR="0074690A" w:rsidRPr="00956C94" w:rsidRDefault="0074690A" w:rsidP="00A4427D">
      <w:pPr>
        <w:pStyle w:val="Odstavecseseznamem"/>
        <w:spacing w:line="276" w:lineRule="auto"/>
        <w:ind w:left="426"/>
        <w:jc w:val="center"/>
        <w:rPr>
          <w:rFonts w:asciiTheme="minorHAnsi" w:hAnsiTheme="minorHAnsi" w:cstheme="minorHAnsi"/>
          <w:b/>
          <w:color w:val="000000" w:themeColor="text1"/>
          <w:sz w:val="22"/>
          <w:szCs w:val="22"/>
          <w:lang w:val="en-US"/>
        </w:rPr>
      </w:pPr>
      <w:r w:rsidRPr="00094403">
        <w:rPr>
          <w:rFonts w:asciiTheme="minorHAnsi" w:hAnsiTheme="minorHAnsi" w:cstheme="minorHAnsi"/>
          <w:color w:val="000000" w:themeColor="text1"/>
          <w:sz w:val="22"/>
          <w:szCs w:val="22"/>
        </w:rPr>
        <w:br w:type="column"/>
      </w:r>
      <w:r w:rsidRPr="00956C94">
        <w:rPr>
          <w:rFonts w:asciiTheme="minorHAnsi" w:hAnsiTheme="minorHAnsi" w:cstheme="minorHAnsi"/>
          <w:color w:val="000000" w:themeColor="text1"/>
          <w:sz w:val="22"/>
          <w:szCs w:val="22"/>
          <w:lang w:val="en-US"/>
        </w:rPr>
        <w:lastRenderedPageBreak/>
        <w:t>Article III.</w:t>
      </w:r>
    </w:p>
    <w:p w14:paraId="068865BB" w14:textId="1A9F96D9" w:rsidR="0074690A" w:rsidRPr="00956C94" w:rsidRDefault="007677B7" w:rsidP="0074690A">
      <w:pPr>
        <w:pStyle w:val="1"/>
        <w:spacing w:before="0" w:after="120" w:line="276" w:lineRule="auto"/>
        <w:jc w:val="center"/>
        <w:rPr>
          <w:rFonts w:asciiTheme="minorHAnsi" w:hAnsiTheme="minorHAnsi" w:cstheme="minorHAnsi"/>
          <w:b/>
          <w:color w:val="000000" w:themeColor="text1"/>
          <w:sz w:val="22"/>
          <w:szCs w:val="22"/>
          <w:lang w:val="en-US"/>
        </w:rPr>
      </w:pPr>
      <w:r w:rsidRPr="00956C94">
        <w:rPr>
          <w:rFonts w:asciiTheme="minorHAnsi" w:hAnsiTheme="minorHAnsi" w:cstheme="minorHAnsi"/>
          <w:b/>
          <w:color w:val="000000" w:themeColor="text1"/>
          <w:sz w:val="22"/>
          <w:szCs w:val="22"/>
          <w:lang w:val="en-US"/>
        </w:rPr>
        <w:t>Time and Place of Delivery</w:t>
      </w:r>
    </w:p>
    <w:p w14:paraId="4A39431A" w14:textId="0AA92C05" w:rsidR="005C2ED4" w:rsidRPr="00956C94" w:rsidRDefault="005C2ED4" w:rsidP="005C2ED4">
      <w:pPr>
        <w:numPr>
          <w:ilvl w:val="0"/>
          <w:numId w:val="28"/>
        </w:numPr>
        <w:spacing w:after="120" w:line="276" w:lineRule="auto"/>
        <w:ind w:left="357"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The Seller undertakes to deliver the Goods within a deadline of </w:t>
      </w:r>
      <w:r w:rsidR="00C02C0E">
        <w:rPr>
          <w:rFonts w:asciiTheme="minorHAnsi" w:hAnsiTheme="minorHAnsi" w:cstheme="minorHAnsi"/>
          <w:color w:val="000000" w:themeColor="text1"/>
          <w:sz w:val="22"/>
          <w:szCs w:val="22"/>
          <w:lang w:val="en-US"/>
        </w:rPr>
        <w:t>24</w:t>
      </w:r>
      <w:r w:rsidR="00956C94">
        <w:rPr>
          <w:rFonts w:asciiTheme="minorHAnsi" w:hAnsiTheme="minorHAnsi" w:cstheme="minorHAnsi"/>
          <w:color w:val="000000" w:themeColor="text1"/>
          <w:sz w:val="22"/>
          <w:szCs w:val="22"/>
          <w:lang w:val="en-US"/>
        </w:rPr>
        <w:t xml:space="preserve"> week</w:t>
      </w:r>
      <w:r w:rsidRPr="00956C94">
        <w:rPr>
          <w:rFonts w:asciiTheme="minorHAnsi" w:hAnsiTheme="minorHAnsi" w:cstheme="minorHAnsi"/>
          <w:color w:val="000000" w:themeColor="text1"/>
          <w:sz w:val="22"/>
          <w:szCs w:val="22"/>
          <w:lang w:val="en-US"/>
        </w:rPr>
        <w:t>s from the date on which this Contract comes into force.</w:t>
      </w:r>
    </w:p>
    <w:p w14:paraId="11D02BF1" w14:textId="53E9BAA7" w:rsidR="005C2ED4" w:rsidRPr="009850CE" w:rsidRDefault="005C2ED4" w:rsidP="005C2ED4">
      <w:pPr>
        <w:numPr>
          <w:ilvl w:val="0"/>
          <w:numId w:val="28"/>
        </w:numPr>
        <w:spacing w:after="120" w:line="276" w:lineRule="auto"/>
        <w:ind w:left="357"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The fulfillment site is the headquarters of the Contracting Authority, </w:t>
      </w:r>
      <w:proofErr w:type="gramStart"/>
      <w:r w:rsidRPr="00956C94">
        <w:rPr>
          <w:rFonts w:asciiTheme="minorHAnsi" w:hAnsiTheme="minorHAnsi" w:cstheme="minorHAnsi"/>
          <w:color w:val="000000" w:themeColor="text1"/>
          <w:sz w:val="22"/>
          <w:szCs w:val="22"/>
          <w:lang w:val="en-US"/>
        </w:rPr>
        <w:t>VSB  -</w:t>
      </w:r>
      <w:proofErr w:type="gramEnd"/>
      <w:r w:rsidRPr="00956C94">
        <w:rPr>
          <w:rFonts w:asciiTheme="minorHAnsi" w:hAnsiTheme="minorHAnsi" w:cstheme="minorHAnsi"/>
          <w:color w:val="000000" w:themeColor="text1"/>
          <w:sz w:val="22"/>
          <w:szCs w:val="22"/>
          <w:lang w:val="en-US"/>
        </w:rPr>
        <w:t xml:space="preserve">  Technical University of Ostrava</w:t>
      </w:r>
      <w:r w:rsidRPr="009850CE">
        <w:rPr>
          <w:rFonts w:asciiTheme="minorHAnsi" w:hAnsiTheme="minorHAnsi" w:cstheme="minorHAnsi"/>
          <w:color w:val="000000" w:themeColor="text1"/>
          <w:sz w:val="22"/>
          <w:szCs w:val="22"/>
          <w:lang w:val="en-US"/>
        </w:rPr>
        <w:t xml:space="preserve">, Faculty of Materials Science and Technology, at the address: 17. </w:t>
      </w:r>
      <w:proofErr w:type="spellStart"/>
      <w:r w:rsidRPr="009850CE">
        <w:rPr>
          <w:rFonts w:asciiTheme="minorHAnsi" w:hAnsiTheme="minorHAnsi" w:cstheme="minorHAnsi"/>
          <w:color w:val="000000" w:themeColor="text1"/>
          <w:sz w:val="22"/>
          <w:szCs w:val="22"/>
          <w:lang w:val="en-US"/>
        </w:rPr>
        <w:t>listopadu</w:t>
      </w:r>
      <w:proofErr w:type="spellEnd"/>
      <w:r w:rsidRPr="009850CE">
        <w:rPr>
          <w:rFonts w:asciiTheme="minorHAnsi" w:hAnsiTheme="minorHAnsi" w:cstheme="minorHAnsi"/>
          <w:color w:val="000000" w:themeColor="text1"/>
          <w:sz w:val="22"/>
          <w:szCs w:val="22"/>
          <w:lang w:val="en-US"/>
        </w:rPr>
        <w:t xml:space="preserve"> 2172/15, 708 00 Ostrava-</w:t>
      </w:r>
      <w:proofErr w:type="spellStart"/>
      <w:r w:rsidRPr="009850CE">
        <w:rPr>
          <w:rFonts w:asciiTheme="minorHAnsi" w:hAnsiTheme="minorHAnsi" w:cstheme="minorHAnsi"/>
          <w:color w:val="000000" w:themeColor="text1"/>
          <w:sz w:val="22"/>
          <w:szCs w:val="22"/>
          <w:lang w:val="en-US"/>
        </w:rPr>
        <w:t>Poruba</w:t>
      </w:r>
      <w:proofErr w:type="spellEnd"/>
      <w:r w:rsidRPr="009850CE">
        <w:rPr>
          <w:rFonts w:asciiTheme="minorHAnsi" w:hAnsiTheme="minorHAnsi" w:cstheme="minorHAnsi"/>
          <w:color w:val="000000" w:themeColor="text1"/>
          <w:sz w:val="22"/>
          <w:szCs w:val="22"/>
          <w:lang w:val="en-US"/>
        </w:rPr>
        <w:t>.</w:t>
      </w:r>
      <w:r w:rsidR="0029235C" w:rsidRPr="009850CE">
        <w:rPr>
          <w:rFonts w:asciiTheme="minorHAnsi" w:hAnsiTheme="minorHAnsi" w:cstheme="minorHAnsi"/>
          <w:color w:val="000000" w:themeColor="text1"/>
          <w:sz w:val="22"/>
          <w:szCs w:val="22"/>
          <w:lang w:val="en-US"/>
        </w:rPr>
        <w:t xml:space="preserve"> Czechia</w:t>
      </w:r>
    </w:p>
    <w:p w14:paraId="7A327AD0" w14:textId="77777777" w:rsidR="005C2ED4" w:rsidRPr="00956C94" w:rsidRDefault="005C2ED4" w:rsidP="005C2ED4">
      <w:pPr>
        <w:numPr>
          <w:ilvl w:val="0"/>
          <w:numId w:val="28"/>
        </w:numPr>
        <w:spacing w:after="120" w:line="276" w:lineRule="auto"/>
        <w:ind w:left="357"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The Goods shall be delivered to the Buyer with a note of delivery and an invoice; the Seller is entitled to </w:t>
      </w:r>
      <w:proofErr w:type="gramStart"/>
      <w:r w:rsidRPr="00956C94">
        <w:rPr>
          <w:rFonts w:asciiTheme="minorHAnsi" w:hAnsiTheme="minorHAnsi" w:cstheme="minorHAnsi"/>
          <w:color w:val="000000" w:themeColor="text1"/>
          <w:sz w:val="22"/>
          <w:szCs w:val="22"/>
          <w:lang w:val="en-US"/>
        </w:rPr>
        <w:t>invoice</w:t>
      </w:r>
      <w:proofErr w:type="gramEnd"/>
      <w:r w:rsidRPr="00956C94">
        <w:rPr>
          <w:rFonts w:asciiTheme="minorHAnsi" w:hAnsiTheme="minorHAnsi" w:cstheme="minorHAnsi"/>
          <w:color w:val="000000" w:themeColor="text1"/>
          <w:sz w:val="22"/>
          <w:szCs w:val="22"/>
          <w:lang w:val="en-US"/>
        </w:rPr>
        <w:t xml:space="preserve"> for the Goods pursuant to the relevant note of delivery. </w:t>
      </w:r>
    </w:p>
    <w:p w14:paraId="5B2FAA82" w14:textId="7D9E7B97" w:rsidR="0074690A" w:rsidRPr="00956C94" w:rsidRDefault="005C2ED4" w:rsidP="005C2ED4">
      <w:pPr>
        <w:numPr>
          <w:ilvl w:val="0"/>
          <w:numId w:val="28"/>
        </w:numPr>
        <w:spacing w:after="120" w:line="276" w:lineRule="auto"/>
        <w:ind w:left="357"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The risk of damage passes to the Buyer </w:t>
      </w:r>
      <w:proofErr w:type="gramStart"/>
      <w:r w:rsidRPr="00956C94">
        <w:rPr>
          <w:rFonts w:asciiTheme="minorHAnsi" w:hAnsiTheme="minorHAnsi" w:cstheme="minorHAnsi"/>
          <w:color w:val="000000" w:themeColor="text1"/>
          <w:sz w:val="22"/>
          <w:szCs w:val="22"/>
          <w:lang w:val="en-US"/>
        </w:rPr>
        <w:t>at the moment</w:t>
      </w:r>
      <w:proofErr w:type="gramEnd"/>
      <w:r w:rsidRPr="00956C94">
        <w:rPr>
          <w:rFonts w:asciiTheme="minorHAnsi" w:hAnsiTheme="minorHAnsi" w:cstheme="minorHAnsi"/>
          <w:color w:val="000000" w:themeColor="text1"/>
          <w:sz w:val="22"/>
          <w:szCs w:val="22"/>
          <w:lang w:val="en-US"/>
        </w:rPr>
        <w:t xml:space="preserve"> of acceptance of the Goods</w:t>
      </w:r>
      <w:r w:rsidR="0074690A" w:rsidRPr="00956C94">
        <w:rPr>
          <w:rFonts w:asciiTheme="minorHAnsi" w:hAnsiTheme="minorHAnsi" w:cstheme="minorHAnsi"/>
          <w:color w:val="000000" w:themeColor="text1"/>
          <w:sz w:val="22"/>
          <w:szCs w:val="22"/>
          <w:lang w:val="en-US"/>
        </w:rPr>
        <w:t>.</w:t>
      </w:r>
    </w:p>
    <w:p w14:paraId="79F8BD03" w14:textId="77777777" w:rsidR="0074690A" w:rsidRPr="00956C94" w:rsidRDefault="0074690A" w:rsidP="0074690A">
      <w:pPr>
        <w:pStyle w:val="Odstavecseseznamem"/>
        <w:spacing w:after="120" w:line="276" w:lineRule="auto"/>
        <w:ind w:left="426"/>
        <w:contextualSpacing/>
        <w:jc w:val="both"/>
        <w:rPr>
          <w:rFonts w:asciiTheme="minorHAnsi" w:hAnsiTheme="minorHAnsi" w:cstheme="minorHAnsi"/>
          <w:color w:val="000000" w:themeColor="text1"/>
          <w:sz w:val="22"/>
          <w:szCs w:val="22"/>
          <w:lang w:val="en-US"/>
        </w:rPr>
        <w:sectPr w:rsidR="0074690A" w:rsidRPr="00956C94" w:rsidSect="00FC235D">
          <w:pgSz w:w="16838" w:h="11906" w:orient="landscape"/>
          <w:pgMar w:top="1417" w:right="935" w:bottom="1417" w:left="1134" w:header="708" w:footer="708" w:gutter="0"/>
          <w:cols w:num="2" w:space="708"/>
          <w:titlePg/>
          <w:docGrid w:linePitch="360"/>
        </w:sectPr>
      </w:pPr>
    </w:p>
    <w:p w14:paraId="4E40AA78" w14:textId="77777777" w:rsidR="0074690A" w:rsidRPr="00956C94" w:rsidRDefault="0074690A" w:rsidP="0074690A">
      <w:pPr>
        <w:spacing w:line="276" w:lineRule="auto"/>
        <w:ind w:left="357"/>
        <w:jc w:val="center"/>
        <w:rPr>
          <w:rFonts w:asciiTheme="minorHAnsi" w:hAnsiTheme="minorHAnsi" w:cstheme="minorHAnsi"/>
          <w:sz w:val="22"/>
          <w:szCs w:val="22"/>
        </w:rPr>
      </w:pPr>
      <w:r w:rsidRPr="00956C94">
        <w:rPr>
          <w:rFonts w:asciiTheme="minorHAnsi" w:hAnsiTheme="minorHAnsi" w:cstheme="minorHAnsi"/>
          <w:sz w:val="22"/>
          <w:szCs w:val="22"/>
        </w:rPr>
        <w:lastRenderedPageBreak/>
        <w:t>Článek IV.</w:t>
      </w:r>
    </w:p>
    <w:p w14:paraId="21D8AF90" w14:textId="77777777" w:rsidR="0074690A" w:rsidRPr="00956C94" w:rsidRDefault="0074690A" w:rsidP="0074690A">
      <w:pPr>
        <w:pStyle w:val="1"/>
        <w:spacing w:before="0" w:after="120" w:line="276" w:lineRule="auto"/>
        <w:jc w:val="center"/>
        <w:rPr>
          <w:rFonts w:asciiTheme="minorHAnsi" w:hAnsiTheme="minorHAnsi" w:cstheme="minorHAnsi"/>
          <w:b/>
          <w:sz w:val="22"/>
          <w:szCs w:val="22"/>
        </w:rPr>
      </w:pPr>
      <w:r w:rsidRPr="00956C94">
        <w:rPr>
          <w:rFonts w:asciiTheme="minorHAnsi" w:hAnsiTheme="minorHAnsi" w:cstheme="minorHAnsi"/>
          <w:b/>
          <w:sz w:val="22"/>
          <w:szCs w:val="22"/>
        </w:rPr>
        <w:t>Kupní cena a platební podmínky</w:t>
      </w:r>
    </w:p>
    <w:p w14:paraId="74FCF8B4" w14:textId="77777777" w:rsidR="005C2ED4" w:rsidRPr="00956C94" w:rsidRDefault="005C2ED4" w:rsidP="00997C6F">
      <w:pPr>
        <w:pStyle w:val="1"/>
        <w:numPr>
          <w:ilvl w:val="0"/>
          <w:numId w:val="1"/>
        </w:numPr>
        <w:spacing w:after="120" w:line="276" w:lineRule="auto"/>
        <w:ind w:left="357" w:hanging="357"/>
        <w:rPr>
          <w:rFonts w:asciiTheme="minorHAnsi" w:hAnsiTheme="minorHAnsi" w:cstheme="minorHAnsi"/>
          <w:sz w:val="22"/>
          <w:szCs w:val="22"/>
        </w:rPr>
      </w:pPr>
      <w:r w:rsidRPr="00956C94">
        <w:rPr>
          <w:rFonts w:asciiTheme="minorHAnsi" w:hAnsiTheme="minorHAnsi" w:cstheme="minorHAnsi"/>
          <w:sz w:val="22"/>
          <w:szCs w:val="22"/>
        </w:rPr>
        <w:t>Celková nabídková cena je stanovena ve výši:</w:t>
      </w:r>
    </w:p>
    <w:p w14:paraId="3682EA06" w14:textId="77777777" w:rsidR="005C2ED4" w:rsidRPr="00956C94" w:rsidRDefault="005C2ED4" w:rsidP="00997C6F">
      <w:pPr>
        <w:pStyle w:val="1"/>
        <w:spacing w:after="120" w:line="276" w:lineRule="auto"/>
        <w:ind w:left="0" w:firstLine="357"/>
        <w:rPr>
          <w:rFonts w:asciiTheme="minorHAnsi" w:hAnsiTheme="minorHAnsi" w:cstheme="minorHAnsi"/>
          <w:sz w:val="22"/>
          <w:szCs w:val="22"/>
        </w:rPr>
      </w:pPr>
      <w:r w:rsidRPr="00956C94">
        <w:rPr>
          <w:rFonts w:asciiTheme="minorHAnsi" w:hAnsiTheme="minorHAnsi" w:cstheme="minorHAnsi"/>
          <w:sz w:val="22"/>
          <w:szCs w:val="22"/>
        </w:rPr>
        <w:t xml:space="preserve">Celková cena bez </w:t>
      </w:r>
      <w:proofErr w:type="gramStart"/>
      <w:r w:rsidRPr="00956C94">
        <w:rPr>
          <w:rFonts w:asciiTheme="minorHAnsi" w:hAnsiTheme="minorHAnsi" w:cstheme="minorHAnsi"/>
          <w:sz w:val="22"/>
          <w:szCs w:val="22"/>
        </w:rPr>
        <w:t xml:space="preserve">DPH:  </w:t>
      </w:r>
      <w:r w:rsidRPr="00956C94">
        <w:rPr>
          <w:rFonts w:asciiTheme="minorHAnsi" w:hAnsiTheme="minorHAnsi" w:cstheme="minorHAnsi"/>
          <w:sz w:val="22"/>
          <w:szCs w:val="22"/>
          <w:highlight w:val="yellow"/>
        </w:rPr>
        <w:t>…</w:t>
      </w:r>
      <w:proofErr w:type="gramEnd"/>
      <w:r w:rsidRPr="00956C94">
        <w:rPr>
          <w:rFonts w:asciiTheme="minorHAnsi" w:hAnsiTheme="minorHAnsi" w:cstheme="minorHAnsi"/>
          <w:sz w:val="22"/>
          <w:szCs w:val="22"/>
          <w:highlight w:val="yellow"/>
        </w:rPr>
        <w:t>……………………</w:t>
      </w:r>
      <w:r w:rsidRPr="00956C94">
        <w:rPr>
          <w:rFonts w:asciiTheme="minorHAnsi" w:hAnsiTheme="minorHAnsi" w:cstheme="minorHAnsi"/>
          <w:sz w:val="22"/>
          <w:szCs w:val="22"/>
        </w:rPr>
        <w:t xml:space="preserve">    </w:t>
      </w:r>
      <w:r w:rsidRPr="00956C94">
        <w:rPr>
          <w:rFonts w:asciiTheme="minorHAnsi" w:hAnsiTheme="minorHAnsi" w:cstheme="minorHAnsi"/>
          <w:sz w:val="22"/>
          <w:szCs w:val="22"/>
        </w:rPr>
        <w:tab/>
        <w:t xml:space="preserve">Kč </w:t>
      </w:r>
    </w:p>
    <w:p w14:paraId="098471F1" w14:textId="5758C6D0" w:rsidR="005C2ED4" w:rsidRPr="00956C94" w:rsidRDefault="005C2ED4" w:rsidP="00997C6F">
      <w:pPr>
        <w:pStyle w:val="1"/>
        <w:spacing w:after="120" w:line="276" w:lineRule="auto"/>
        <w:ind w:left="0" w:firstLine="357"/>
        <w:rPr>
          <w:rFonts w:asciiTheme="minorHAnsi" w:hAnsiTheme="minorHAnsi" w:cstheme="minorHAnsi"/>
          <w:sz w:val="22"/>
          <w:szCs w:val="22"/>
        </w:rPr>
      </w:pPr>
      <w:r w:rsidRPr="00956C94">
        <w:rPr>
          <w:rFonts w:asciiTheme="minorHAnsi" w:hAnsiTheme="minorHAnsi" w:cstheme="minorHAnsi"/>
          <w:sz w:val="22"/>
          <w:szCs w:val="22"/>
        </w:rPr>
        <w:t xml:space="preserve">DPH 21 %                        </w:t>
      </w:r>
      <w:r w:rsidRPr="00956C94">
        <w:rPr>
          <w:rFonts w:asciiTheme="minorHAnsi" w:hAnsiTheme="minorHAnsi" w:cstheme="minorHAnsi"/>
          <w:sz w:val="22"/>
          <w:szCs w:val="22"/>
          <w:highlight w:val="yellow"/>
        </w:rPr>
        <w:t>………………………</w:t>
      </w:r>
      <w:r w:rsidRPr="00956C94">
        <w:rPr>
          <w:rFonts w:asciiTheme="minorHAnsi" w:hAnsiTheme="minorHAnsi" w:cstheme="minorHAnsi"/>
          <w:sz w:val="22"/>
          <w:szCs w:val="22"/>
        </w:rPr>
        <w:t xml:space="preserve">      </w:t>
      </w:r>
      <w:r w:rsidRPr="00956C94">
        <w:rPr>
          <w:rFonts w:asciiTheme="minorHAnsi" w:hAnsiTheme="minorHAnsi" w:cstheme="minorHAnsi"/>
          <w:sz w:val="22"/>
          <w:szCs w:val="22"/>
        </w:rPr>
        <w:tab/>
        <w:t>Kč</w:t>
      </w:r>
    </w:p>
    <w:p w14:paraId="3913D243" w14:textId="049FCB9C" w:rsidR="005C2ED4" w:rsidRPr="00956C94" w:rsidRDefault="005C2ED4" w:rsidP="00997C6F">
      <w:pPr>
        <w:pStyle w:val="1"/>
        <w:spacing w:after="120" w:line="276" w:lineRule="auto"/>
        <w:ind w:left="0" w:firstLine="357"/>
        <w:rPr>
          <w:rFonts w:asciiTheme="minorHAnsi" w:hAnsiTheme="minorHAnsi" w:cstheme="minorHAnsi"/>
          <w:sz w:val="22"/>
          <w:szCs w:val="22"/>
        </w:rPr>
      </w:pPr>
      <w:r w:rsidRPr="00956C94">
        <w:rPr>
          <w:rFonts w:asciiTheme="minorHAnsi" w:hAnsiTheme="minorHAnsi" w:cstheme="minorHAnsi"/>
          <w:sz w:val="22"/>
          <w:szCs w:val="22"/>
        </w:rPr>
        <w:t xml:space="preserve">Celková cena s </w:t>
      </w:r>
      <w:proofErr w:type="gramStart"/>
      <w:r w:rsidRPr="00956C94">
        <w:rPr>
          <w:rFonts w:asciiTheme="minorHAnsi" w:hAnsiTheme="minorHAnsi" w:cstheme="minorHAnsi"/>
          <w:sz w:val="22"/>
          <w:szCs w:val="22"/>
        </w:rPr>
        <w:t xml:space="preserve">DPH:   </w:t>
      </w:r>
      <w:proofErr w:type="gramEnd"/>
      <w:r w:rsidRPr="00956C94">
        <w:rPr>
          <w:rFonts w:asciiTheme="minorHAnsi" w:hAnsiTheme="minorHAnsi" w:cstheme="minorHAnsi"/>
          <w:sz w:val="22"/>
          <w:szCs w:val="22"/>
        </w:rPr>
        <w:t xml:space="preserve">  </w:t>
      </w:r>
      <w:r w:rsidRPr="00956C94">
        <w:rPr>
          <w:rFonts w:asciiTheme="minorHAnsi" w:hAnsiTheme="minorHAnsi" w:cstheme="minorHAnsi"/>
          <w:sz w:val="22"/>
          <w:szCs w:val="22"/>
          <w:highlight w:val="yellow"/>
        </w:rPr>
        <w:t>………………………</w:t>
      </w:r>
      <w:r w:rsidRPr="00956C94">
        <w:rPr>
          <w:rFonts w:asciiTheme="minorHAnsi" w:hAnsiTheme="minorHAnsi" w:cstheme="minorHAnsi"/>
          <w:sz w:val="22"/>
          <w:szCs w:val="22"/>
        </w:rPr>
        <w:t xml:space="preserve">      </w:t>
      </w:r>
      <w:r w:rsidRPr="00956C94">
        <w:rPr>
          <w:rFonts w:asciiTheme="minorHAnsi" w:hAnsiTheme="minorHAnsi" w:cstheme="minorHAnsi"/>
          <w:sz w:val="22"/>
          <w:szCs w:val="22"/>
        </w:rPr>
        <w:tab/>
        <w:t>Kč</w:t>
      </w:r>
    </w:p>
    <w:p w14:paraId="60862E3A" w14:textId="0152DFE4" w:rsidR="0074690A" w:rsidRPr="00956C94" w:rsidRDefault="005C2ED4" w:rsidP="00997C6F">
      <w:pPr>
        <w:pStyle w:val="1"/>
        <w:spacing w:after="120" w:line="276" w:lineRule="auto"/>
        <w:ind w:left="0" w:firstLine="357"/>
        <w:rPr>
          <w:rFonts w:asciiTheme="minorHAnsi" w:hAnsiTheme="minorHAnsi" w:cstheme="minorHAnsi"/>
          <w:sz w:val="22"/>
          <w:szCs w:val="22"/>
        </w:rPr>
      </w:pPr>
      <w:r w:rsidRPr="00956C94">
        <w:rPr>
          <w:rFonts w:asciiTheme="minorHAnsi" w:hAnsiTheme="minorHAnsi" w:cstheme="minorHAnsi"/>
          <w:sz w:val="22"/>
          <w:szCs w:val="22"/>
        </w:rPr>
        <w:t xml:space="preserve">Slovy: </w:t>
      </w:r>
      <w:r w:rsidRPr="00956C94">
        <w:rPr>
          <w:rFonts w:asciiTheme="minorHAnsi" w:hAnsiTheme="minorHAnsi" w:cstheme="minorHAnsi"/>
          <w:sz w:val="22"/>
          <w:szCs w:val="22"/>
          <w:highlight w:val="yellow"/>
        </w:rPr>
        <w:t>……………………………………………………</w:t>
      </w:r>
      <w:proofErr w:type="gramStart"/>
      <w:r w:rsidRPr="00956C94">
        <w:rPr>
          <w:rFonts w:asciiTheme="minorHAnsi" w:hAnsiTheme="minorHAnsi" w:cstheme="minorHAnsi"/>
          <w:sz w:val="22"/>
          <w:szCs w:val="22"/>
          <w:highlight w:val="yellow"/>
        </w:rPr>
        <w:t>…….</w:t>
      </w:r>
      <w:proofErr w:type="gramEnd"/>
      <w:r w:rsidRPr="00956C94">
        <w:rPr>
          <w:rFonts w:asciiTheme="minorHAnsi" w:hAnsiTheme="minorHAnsi" w:cstheme="minorHAnsi"/>
          <w:sz w:val="22"/>
          <w:szCs w:val="22"/>
          <w:highlight w:val="yellow"/>
        </w:rPr>
        <w:t>.</w:t>
      </w:r>
      <w:r w:rsidRPr="00956C94">
        <w:rPr>
          <w:rFonts w:asciiTheme="minorHAnsi" w:hAnsiTheme="minorHAnsi" w:cstheme="minorHAnsi"/>
          <w:sz w:val="22"/>
          <w:szCs w:val="22"/>
        </w:rPr>
        <w:t xml:space="preserve"> Kč s DPH</w:t>
      </w:r>
    </w:p>
    <w:p w14:paraId="5AD34DC0" w14:textId="77777777" w:rsidR="00681B32" w:rsidRPr="00956C94" w:rsidRDefault="00681B32" w:rsidP="00681B32">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6030CA0F" w14:textId="775A985C" w:rsidR="0074690A" w:rsidRPr="00956C94" w:rsidRDefault="00681B32" w:rsidP="00681B32">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 martin.nevrela@vsb.cz</w:t>
      </w:r>
      <w:r w:rsidR="0074690A" w:rsidRPr="00956C94">
        <w:rPr>
          <w:rFonts w:asciiTheme="minorHAnsi" w:hAnsiTheme="minorHAnsi" w:cstheme="minorHAnsi"/>
          <w:sz w:val="22"/>
          <w:szCs w:val="22"/>
        </w:rPr>
        <w:t xml:space="preserve">.  </w:t>
      </w:r>
    </w:p>
    <w:p w14:paraId="4AC47E23" w14:textId="17247C5F" w:rsidR="0074690A" w:rsidRPr="00956C94" w:rsidRDefault="00681B32" w:rsidP="00681B32">
      <w:pPr>
        <w:pStyle w:val="Odstavecseseznamem"/>
        <w:numPr>
          <w:ilvl w:val="0"/>
          <w:numId w:val="1"/>
        </w:numPr>
        <w:shd w:val="clear" w:color="auto" w:fill="FFFFFF"/>
        <w:tabs>
          <w:tab w:val="left" w:pos="567"/>
        </w:tabs>
        <w:suppressAutoHyphens/>
        <w:spacing w:after="120" w:line="276" w:lineRule="auto"/>
        <w:ind w:left="357" w:hanging="357"/>
        <w:contextualSpacing/>
        <w:jc w:val="both"/>
        <w:rPr>
          <w:rFonts w:asciiTheme="minorHAnsi" w:hAnsiTheme="minorHAnsi" w:cstheme="minorHAnsi"/>
          <w:sz w:val="22"/>
          <w:szCs w:val="22"/>
        </w:rPr>
      </w:pPr>
      <w:r w:rsidRPr="00956C94">
        <w:rPr>
          <w:rFonts w:asciiTheme="minorHAnsi" w:hAnsiTheme="minorHAnsi" w:cstheme="minorHAnsi"/>
          <w:sz w:val="22"/>
          <w:szCs w:val="22"/>
        </w:rPr>
        <w:t>Pro splnění podmínek projektu musí faktura kromě zákonem stanovených náležitostí pro daňový doklad dále obsahovat</w:t>
      </w:r>
      <w:r w:rsidR="0074690A" w:rsidRPr="00956C94">
        <w:rPr>
          <w:rFonts w:asciiTheme="minorHAnsi" w:hAnsiTheme="minorHAnsi" w:cstheme="minorHAnsi"/>
          <w:sz w:val="22"/>
          <w:szCs w:val="22"/>
        </w:rPr>
        <w:t xml:space="preserve">: </w:t>
      </w:r>
    </w:p>
    <w:p w14:paraId="667A3407" w14:textId="20F1FEDC" w:rsidR="009E2854" w:rsidRPr="00956C94" w:rsidRDefault="0074690A" w:rsidP="009E2854">
      <w:pPr>
        <w:spacing w:after="120"/>
        <w:ind w:left="426"/>
        <w:jc w:val="both"/>
        <w:rPr>
          <w:rFonts w:asciiTheme="minorHAnsi" w:hAnsiTheme="minorHAnsi" w:cstheme="minorHAnsi"/>
          <w:sz w:val="22"/>
          <w:szCs w:val="22"/>
        </w:rPr>
      </w:pPr>
      <w:r w:rsidRPr="00956C94">
        <w:rPr>
          <w:rFonts w:asciiTheme="minorHAnsi" w:hAnsiTheme="minorHAnsi" w:cstheme="minorHAnsi"/>
          <w:sz w:val="22"/>
          <w:szCs w:val="22"/>
        </w:rPr>
        <w:t xml:space="preserve">a) </w:t>
      </w:r>
      <w:r w:rsidR="009E2854" w:rsidRPr="00956C94">
        <w:rPr>
          <w:rFonts w:asciiTheme="minorHAnsi" w:hAnsiTheme="minorHAnsi" w:cstheme="minorHAnsi"/>
          <w:sz w:val="22"/>
          <w:szCs w:val="22"/>
        </w:rPr>
        <w:t>číslo a datum vystavení faktury,</w:t>
      </w:r>
    </w:p>
    <w:p w14:paraId="792AD7DE" w14:textId="77777777" w:rsidR="009E2854" w:rsidRPr="00956C94" w:rsidRDefault="009E2854" w:rsidP="009E2854">
      <w:pPr>
        <w:spacing w:after="120"/>
        <w:ind w:left="426"/>
        <w:jc w:val="both"/>
        <w:rPr>
          <w:rFonts w:asciiTheme="minorHAnsi" w:hAnsiTheme="minorHAnsi" w:cstheme="minorHAnsi"/>
          <w:sz w:val="22"/>
          <w:szCs w:val="22"/>
        </w:rPr>
      </w:pPr>
      <w:r w:rsidRPr="00956C94">
        <w:rPr>
          <w:rFonts w:asciiTheme="minorHAnsi" w:hAnsiTheme="minorHAnsi" w:cstheme="minorHAnsi"/>
          <w:sz w:val="22"/>
          <w:szCs w:val="22"/>
        </w:rPr>
        <w:t xml:space="preserve">b) číslo smlouvy (objednávky) a datum jejího uzavření, název veřejné zakázky, </w:t>
      </w:r>
    </w:p>
    <w:p w14:paraId="7BA84BFE" w14:textId="77777777" w:rsidR="009E2854" w:rsidRPr="00956C94" w:rsidRDefault="009E2854" w:rsidP="009E2854">
      <w:pPr>
        <w:spacing w:after="120"/>
        <w:ind w:left="426"/>
        <w:jc w:val="both"/>
        <w:rPr>
          <w:rFonts w:asciiTheme="minorHAnsi" w:hAnsiTheme="minorHAnsi" w:cstheme="minorHAnsi"/>
          <w:sz w:val="22"/>
          <w:szCs w:val="22"/>
        </w:rPr>
      </w:pPr>
      <w:r w:rsidRPr="00956C94">
        <w:rPr>
          <w:rFonts w:asciiTheme="minorHAnsi" w:hAnsiTheme="minorHAnsi" w:cstheme="minorHAnsi"/>
          <w:sz w:val="22"/>
          <w:szCs w:val="22"/>
        </w:rPr>
        <w:t>c) předmět plnění a jeho přesnou specifikaci ve slovním vyjádření (nestačí pouze odkaz na číslo uzavřené smlouvy),</w:t>
      </w:r>
    </w:p>
    <w:p w14:paraId="383F7B64" w14:textId="77777777" w:rsidR="0074690A" w:rsidRPr="00956C94" w:rsidRDefault="0074690A" w:rsidP="0074690A">
      <w:pPr>
        <w:spacing w:line="276" w:lineRule="auto"/>
        <w:ind w:left="357"/>
        <w:jc w:val="center"/>
        <w:rPr>
          <w:rFonts w:asciiTheme="minorHAnsi" w:hAnsiTheme="minorHAnsi" w:cstheme="minorHAnsi"/>
          <w:color w:val="000000" w:themeColor="text1"/>
          <w:sz w:val="22"/>
          <w:szCs w:val="22"/>
          <w:lang w:val="en-US"/>
        </w:rPr>
      </w:pPr>
      <w:r w:rsidRPr="00094403">
        <w:rPr>
          <w:rFonts w:asciiTheme="minorHAnsi" w:hAnsiTheme="minorHAnsi" w:cstheme="minorHAnsi"/>
          <w:color w:val="000000" w:themeColor="text1"/>
          <w:sz w:val="22"/>
          <w:szCs w:val="22"/>
        </w:rPr>
        <w:br w:type="column"/>
      </w:r>
      <w:r w:rsidRPr="00956C94">
        <w:rPr>
          <w:rFonts w:asciiTheme="minorHAnsi" w:hAnsiTheme="minorHAnsi" w:cstheme="minorHAnsi"/>
          <w:color w:val="000000" w:themeColor="text1"/>
          <w:sz w:val="22"/>
          <w:szCs w:val="22"/>
          <w:lang w:val="en-US"/>
        </w:rPr>
        <w:t>Article IV.</w:t>
      </w:r>
    </w:p>
    <w:p w14:paraId="766D84F0" w14:textId="77777777" w:rsidR="0074690A" w:rsidRPr="00956C94" w:rsidRDefault="0074690A" w:rsidP="0074690A">
      <w:pPr>
        <w:pStyle w:val="1"/>
        <w:spacing w:before="0" w:after="120" w:line="276" w:lineRule="auto"/>
        <w:jc w:val="center"/>
        <w:rPr>
          <w:rFonts w:asciiTheme="minorHAnsi" w:hAnsiTheme="minorHAnsi" w:cstheme="minorHAnsi"/>
          <w:b/>
          <w:color w:val="000000" w:themeColor="text1"/>
          <w:sz w:val="22"/>
          <w:szCs w:val="22"/>
          <w:lang w:val="en-US"/>
        </w:rPr>
      </w:pPr>
      <w:r w:rsidRPr="00956C94">
        <w:rPr>
          <w:rFonts w:asciiTheme="minorHAnsi" w:hAnsiTheme="minorHAnsi" w:cstheme="minorHAnsi"/>
          <w:b/>
          <w:color w:val="000000" w:themeColor="text1"/>
          <w:sz w:val="22"/>
          <w:szCs w:val="22"/>
          <w:lang w:val="en-US"/>
        </w:rPr>
        <w:t xml:space="preserve">Purchase Price and Payment Terms </w:t>
      </w:r>
    </w:p>
    <w:p w14:paraId="20B9D61C" w14:textId="77777777" w:rsidR="00245E27" w:rsidRPr="00956C94" w:rsidRDefault="00245E27" w:rsidP="00BB3133">
      <w:pPr>
        <w:pStyle w:val="1"/>
        <w:numPr>
          <w:ilvl w:val="0"/>
          <w:numId w:val="29"/>
        </w:numPr>
        <w:spacing w:before="0" w:after="120" w:line="276" w:lineRule="auto"/>
        <w:ind w:left="357" w:hanging="35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The total bid price is set at:</w:t>
      </w:r>
    </w:p>
    <w:p w14:paraId="1457A85F" w14:textId="79F16846" w:rsidR="00245E27" w:rsidRPr="00956C94" w:rsidRDefault="00245E27" w:rsidP="00245E27">
      <w:pPr>
        <w:pStyle w:val="1"/>
        <w:spacing w:after="120" w:line="276" w:lineRule="auto"/>
        <w:ind w:left="0" w:firstLine="35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Total price excluding VAT:  </w:t>
      </w:r>
      <w:r w:rsidRPr="00956C94">
        <w:rPr>
          <w:rFonts w:asciiTheme="minorHAnsi" w:hAnsiTheme="minorHAnsi" w:cstheme="minorHAnsi"/>
          <w:color w:val="000000" w:themeColor="text1"/>
          <w:sz w:val="22"/>
          <w:szCs w:val="22"/>
          <w:highlight w:val="yellow"/>
          <w:lang w:val="en-US"/>
        </w:rPr>
        <w:t>………………………</w:t>
      </w:r>
      <w:r w:rsidRPr="00956C94">
        <w:rPr>
          <w:rFonts w:asciiTheme="minorHAnsi" w:hAnsiTheme="minorHAnsi" w:cstheme="minorHAnsi"/>
          <w:color w:val="000000" w:themeColor="text1"/>
          <w:sz w:val="22"/>
          <w:szCs w:val="22"/>
          <w:lang w:val="en-US"/>
        </w:rPr>
        <w:t xml:space="preserve">    </w:t>
      </w:r>
      <w:r w:rsidRPr="00956C94">
        <w:rPr>
          <w:rFonts w:asciiTheme="minorHAnsi" w:hAnsiTheme="minorHAnsi" w:cstheme="minorHAnsi"/>
          <w:color w:val="000000" w:themeColor="text1"/>
          <w:sz w:val="22"/>
          <w:szCs w:val="22"/>
          <w:lang w:val="en-US"/>
        </w:rPr>
        <w:tab/>
        <w:t xml:space="preserve">CZK </w:t>
      </w:r>
    </w:p>
    <w:p w14:paraId="01E300D5" w14:textId="3BF731E0" w:rsidR="00245E27" w:rsidRPr="00956C94" w:rsidRDefault="00245E27" w:rsidP="00245E27">
      <w:pPr>
        <w:pStyle w:val="1"/>
        <w:spacing w:after="120" w:line="276" w:lineRule="auto"/>
        <w:ind w:left="0" w:firstLine="35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VAT 21 %                                </w:t>
      </w:r>
      <w:r w:rsidRPr="00956C94">
        <w:rPr>
          <w:rFonts w:asciiTheme="minorHAnsi" w:hAnsiTheme="minorHAnsi" w:cstheme="minorHAnsi"/>
          <w:color w:val="000000" w:themeColor="text1"/>
          <w:sz w:val="22"/>
          <w:szCs w:val="22"/>
          <w:highlight w:val="yellow"/>
          <w:lang w:val="en-US"/>
        </w:rPr>
        <w:t>………………………</w:t>
      </w:r>
      <w:r w:rsidRPr="00956C94">
        <w:rPr>
          <w:rFonts w:asciiTheme="minorHAnsi" w:hAnsiTheme="minorHAnsi" w:cstheme="minorHAnsi"/>
          <w:color w:val="000000" w:themeColor="text1"/>
          <w:sz w:val="22"/>
          <w:szCs w:val="22"/>
          <w:lang w:val="en-US"/>
        </w:rPr>
        <w:t xml:space="preserve">      </w:t>
      </w:r>
      <w:r w:rsidRPr="00956C94">
        <w:rPr>
          <w:rFonts w:asciiTheme="minorHAnsi" w:hAnsiTheme="minorHAnsi" w:cstheme="minorHAnsi"/>
          <w:color w:val="000000" w:themeColor="text1"/>
          <w:sz w:val="22"/>
          <w:szCs w:val="22"/>
          <w:lang w:val="en-US"/>
        </w:rPr>
        <w:tab/>
        <w:t>CZK</w:t>
      </w:r>
    </w:p>
    <w:p w14:paraId="7CA3A751" w14:textId="0E174BB4" w:rsidR="00245E27" w:rsidRPr="00956C94" w:rsidRDefault="00245E27" w:rsidP="00245E27">
      <w:pPr>
        <w:pStyle w:val="1"/>
        <w:spacing w:after="120" w:line="276" w:lineRule="auto"/>
        <w:ind w:left="0" w:firstLine="35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Total price including VAT:   </w:t>
      </w:r>
      <w:r w:rsidRPr="00956C94">
        <w:rPr>
          <w:rFonts w:asciiTheme="minorHAnsi" w:hAnsiTheme="minorHAnsi" w:cstheme="minorHAnsi"/>
          <w:color w:val="000000" w:themeColor="text1"/>
          <w:sz w:val="22"/>
          <w:szCs w:val="22"/>
          <w:highlight w:val="yellow"/>
          <w:lang w:val="en-US"/>
        </w:rPr>
        <w:t>………………………</w:t>
      </w:r>
      <w:r w:rsidRPr="00956C94">
        <w:rPr>
          <w:rFonts w:asciiTheme="minorHAnsi" w:hAnsiTheme="minorHAnsi" w:cstheme="minorHAnsi"/>
          <w:color w:val="000000" w:themeColor="text1"/>
          <w:sz w:val="22"/>
          <w:szCs w:val="22"/>
          <w:lang w:val="en-US"/>
        </w:rPr>
        <w:t xml:space="preserve">      </w:t>
      </w:r>
      <w:r w:rsidRPr="00956C94">
        <w:rPr>
          <w:rFonts w:asciiTheme="minorHAnsi" w:hAnsiTheme="minorHAnsi" w:cstheme="minorHAnsi"/>
          <w:color w:val="000000" w:themeColor="text1"/>
          <w:sz w:val="22"/>
          <w:szCs w:val="22"/>
          <w:lang w:val="en-US"/>
        </w:rPr>
        <w:tab/>
        <w:t>CZK</w:t>
      </w:r>
    </w:p>
    <w:p w14:paraId="6291F4AE" w14:textId="6983616B" w:rsidR="0074690A" w:rsidRPr="00956C94" w:rsidRDefault="00245E27" w:rsidP="00245E27">
      <w:pPr>
        <w:pStyle w:val="1"/>
        <w:spacing w:after="120" w:line="276" w:lineRule="auto"/>
        <w:ind w:left="0" w:firstLine="35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In words: </w:t>
      </w:r>
      <w:r w:rsidRPr="00956C94">
        <w:rPr>
          <w:rFonts w:asciiTheme="minorHAnsi" w:hAnsiTheme="minorHAnsi" w:cstheme="minorHAnsi"/>
          <w:color w:val="000000" w:themeColor="text1"/>
          <w:sz w:val="22"/>
          <w:szCs w:val="22"/>
          <w:highlight w:val="yellow"/>
          <w:lang w:val="en-US"/>
        </w:rPr>
        <w:t>………………………………………………</w:t>
      </w:r>
      <w:r w:rsidRPr="00956C94">
        <w:rPr>
          <w:rFonts w:asciiTheme="minorHAnsi" w:hAnsiTheme="minorHAnsi" w:cstheme="minorHAnsi"/>
          <w:color w:val="000000" w:themeColor="text1"/>
          <w:sz w:val="22"/>
          <w:szCs w:val="22"/>
          <w:lang w:val="en-US"/>
        </w:rPr>
        <w:t xml:space="preserve"> CZK including VAT</w:t>
      </w:r>
    </w:p>
    <w:p w14:paraId="03BBB2C6" w14:textId="77777777" w:rsidR="009E2854" w:rsidRPr="00956C94" w:rsidRDefault="009E2854" w:rsidP="009E2854">
      <w:pPr>
        <w:pStyle w:val="Odstavecseseznamem"/>
        <w:numPr>
          <w:ilvl w:val="0"/>
          <w:numId w:val="29"/>
        </w:numPr>
        <w:shd w:val="clear" w:color="auto" w:fill="FFFFFF"/>
        <w:tabs>
          <w:tab w:val="left" w:pos="567"/>
        </w:tabs>
        <w:suppressAutoHyphens/>
        <w:spacing w:after="120" w:line="276" w:lineRule="auto"/>
        <w:ind w:left="357" w:hanging="357"/>
        <w:contextualSpacing/>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This agreed purchase price is final and includes all costs associated with the sale and purchase of the goods, including transport and other costs according to Article I of this Contract.</w:t>
      </w:r>
    </w:p>
    <w:p w14:paraId="52C61638" w14:textId="77777777" w:rsidR="009E2854" w:rsidRPr="00956C94" w:rsidRDefault="009E2854" w:rsidP="009E2854">
      <w:pPr>
        <w:pStyle w:val="Odstavecseseznamem"/>
        <w:numPr>
          <w:ilvl w:val="0"/>
          <w:numId w:val="29"/>
        </w:numPr>
        <w:shd w:val="clear" w:color="auto" w:fill="FFFFFF"/>
        <w:tabs>
          <w:tab w:val="left" w:pos="567"/>
        </w:tabs>
        <w:suppressAutoHyphens/>
        <w:spacing w:after="120" w:line="276" w:lineRule="auto"/>
        <w:ind w:left="357" w:hanging="357"/>
        <w:contextualSpacing/>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The price will be paid based on an invoice issued by the Seller. The invoice issued by the Seller must contain the particulars required by law, with the prices of the goods excluding VAT, VAT itself, and the total price of the goods including VAT, each separately itemized on the invoice. The Seller delivers the invoice to the buyer electronically to the e-mail address: martin.nevrela@vsb.cz.</w:t>
      </w:r>
    </w:p>
    <w:p w14:paraId="7D963795" w14:textId="144F3657" w:rsidR="0074690A" w:rsidRPr="00956C94" w:rsidRDefault="009E2854" w:rsidP="009E2854">
      <w:pPr>
        <w:pStyle w:val="Odstavecseseznamem"/>
        <w:numPr>
          <w:ilvl w:val="0"/>
          <w:numId w:val="29"/>
        </w:numPr>
        <w:shd w:val="clear" w:color="auto" w:fill="FFFFFF"/>
        <w:tabs>
          <w:tab w:val="left" w:pos="567"/>
        </w:tabs>
        <w:suppressAutoHyphens/>
        <w:spacing w:after="120" w:line="276" w:lineRule="auto"/>
        <w:ind w:left="357" w:hanging="357"/>
        <w:contextualSpacing/>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To meet the project conditions, the invoice must contain, in addition to the particulars prescribed by law for a tax document, the following</w:t>
      </w:r>
      <w:r w:rsidR="0074690A" w:rsidRPr="00956C94">
        <w:rPr>
          <w:rFonts w:asciiTheme="minorHAnsi" w:hAnsiTheme="minorHAnsi" w:cstheme="minorHAnsi"/>
          <w:color w:val="000000" w:themeColor="text1"/>
          <w:sz w:val="22"/>
          <w:szCs w:val="22"/>
          <w:lang w:val="en-US"/>
        </w:rPr>
        <w:t xml:space="preserve">: </w:t>
      </w:r>
    </w:p>
    <w:p w14:paraId="45A57A9B" w14:textId="77777777" w:rsidR="009E2854" w:rsidRPr="00956C94" w:rsidRDefault="0074690A" w:rsidP="009E2854">
      <w:pPr>
        <w:spacing w:after="120"/>
        <w:ind w:left="426"/>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a) </w:t>
      </w:r>
      <w:r w:rsidR="009E2854" w:rsidRPr="00956C94">
        <w:rPr>
          <w:rFonts w:asciiTheme="minorHAnsi" w:hAnsiTheme="minorHAnsi" w:cstheme="minorHAnsi"/>
          <w:color w:val="000000" w:themeColor="text1"/>
          <w:sz w:val="22"/>
          <w:szCs w:val="22"/>
          <w:lang w:val="en-US"/>
        </w:rPr>
        <w:t>number and date of issue of the invoice,</w:t>
      </w:r>
    </w:p>
    <w:p w14:paraId="785D6E89" w14:textId="77777777" w:rsidR="009E2854" w:rsidRPr="00956C94" w:rsidRDefault="009E2854" w:rsidP="009E2854">
      <w:pPr>
        <w:spacing w:after="120"/>
        <w:ind w:left="426"/>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b) contract (order) number and the date of its conclusion, the name of the public contract, </w:t>
      </w:r>
    </w:p>
    <w:p w14:paraId="00979D1B" w14:textId="336682FE" w:rsidR="007603C4" w:rsidRPr="00956C94" w:rsidRDefault="009E2854" w:rsidP="009E2854">
      <w:pPr>
        <w:spacing w:after="120"/>
        <w:ind w:left="426"/>
        <w:jc w:val="both"/>
        <w:rPr>
          <w:rFonts w:asciiTheme="minorHAnsi" w:hAnsiTheme="minorHAnsi" w:cstheme="minorHAnsi"/>
          <w:color w:val="000000" w:themeColor="text1"/>
          <w:sz w:val="22"/>
          <w:szCs w:val="22"/>
          <w:lang w:val="en-US"/>
        </w:rPr>
        <w:sectPr w:rsidR="007603C4" w:rsidRPr="00956C94" w:rsidSect="003201DD">
          <w:pgSz w:w="16838" w:h="11906" w:orient="landscape"/>
          <w:pgMar w:top="1417" w:right="935" w:bottom="1417" w:left="1134" w:header="708" w:footer="708" w:gutter="0"/>
          <w:cols w:num="2" w:space="708"/>
          <w:titlePg/>
          <w:docGrid w:linePitch="360"/>
        </w:sectPr>
      </w:pPr>
      <w:r w:rsidRPr="00956C94">
        <w:rPr>
          <w:rFonts w:asciiTheme="minorHAnsi" w:hAnsiTheme="minorHAnsi" w:cstheme="minorHAnsi"/>
          <w:color w:val="000000" w:themeColor="text1"/>
          <w:sz w:val="22"/>
          <w:szCs w:val="22"/>
          <w:lang w:val="en-US"/>
        </w:rPr>
        <w:t>c) subject of performance and its exact specification in verbal expression (a reference to the contract number alone is not sufficient),</w:t>
      </w:r>
    </w:p>
    <w:p w14:paraId="3D93EED8" w14:textId="77777777" w:rsidR="009E2854" w:rsidRPr="00956C94" w:rsidRDefault="009E2854" w:rsidP="00414D93">
      <w:pPr>
        <w:pStyle w:val="Odstavecseseznamem"/>
        <w:spacing w:after="120" w:line="276" w:lineRule="auto"/>
        <w:ind w:left="357"/>
        <w:jc w:val="both"/>
        <w:rPr>
          <w:rFonts w:asciiTheme="minorHAnsi" w:hAnsiTheme="minorHAnsi" w:cstheme="minorHAnsi"/>
          <w:sz w:val="22"/>
          <w:szCs w:val="22"/>
        </w:rPr>
      </w:pPr>
      <w:r w:rsidRPr="00956C94">
        <w:rPr>
          <w:rFonts w:asciiTheme="minorHAnsi" w:hAnsiTheme="minorHAnsi" w:cstheme="minorHAnsi"/>
          <w:sz w:val="22"/>
          <w:szCs w:val="22"/>
        </w:rPr>
        <w:lastRenderedPageBreak/>
        <w:t xml:space="preserve">d) název projektu a jeho registrační číslo – „Materiály a technologie pro udržitelný rozvoj“ </w:t>
      </w:r>
      <w:proofErr w:type="spellStart"/>
      <w:r w:rsidRPr="00956C94">
        <w:rPr>
          <w:rFonts w:asciiTheme="minorHAnsi" w:hAnsiTheme="minorHAnsi" w:cstheme="minorHAnsi"/>
          <w:sz w:val="22"/>
          <w:szCs w:val="22"/>
        </w:rPr>
        <w:t>reg</w:t>
      </w:r>
      <w:proofErr w:type="spellEnd"/>
      <w:r w:rsidRPr="00956C94">
        <w:rPr>
          <w:rFonts w:asciiTheme="minorHAnsi" w:hAnsiTheme="minorHAnsi" w:cstheme="minorHAnsi"/>
          <w:sz w:val="22"/>
          <w:szCs w:val="22"/>
        </w:rPr>
        <w:t>. č. projektu CZ.02.01.01/00/22_008/0004631, který je financován z Operačního programu Jan Amos Komenský,</w:t>
      </w:r>
    </w:p>
    <w:p w14:paraId="6F3EB785" w14:textId="77777777" w:rsidR="009E2854" w:rsidRPr="00956C94" w:rsidRDefault="009E2854" w:rsidP="00414D93">
      <w:pPr>
        <w:pStyle w:val="Odstavecseseznamem"/>
        <w:spacing w:after="120" w:line="276" w:lineRule="auto"/>
        <w:ind w:left="360"/>
        <w:jc w:val="both"/>
        <w:rPr>
          <w:rFonts w:asciiTheme="minorHAnsi" w:hAnsiTheme="minorHAnsi" w:cstheme="minorHAnsi"/>
          <w:sz w:val="22"/>
          <w:szCs w:val="22"/>
        </w:rPr>
      </w:pPr>
      <w:r w:rsidRPr="00956C94">
        <w:rPr>
          <w:rFonts w:asciiTheme="minorHAnsi" w:hAnsiTheme="minorHAnsi" w:cstheme="minorHAnsi"/>
          <w:sz w:val="22"/>
          <w:szCs w:val="22"/>
        </w:rPr>
        <w:t>e) označení banky a čísla účtu, na který musí být zaplaceno,</w:t>
      </w:r>
    </w:p>
    <w:p w14:paraId="54136E77" w14:textId="77777777" w:rsidR="009E2854" w:rsidRPr="00956C94" w:rsidRDefault="009E2854" w:rsidP="00C97BEE">
      <w:pPr>
        <w:pStyle w:val="Odstavecseseznamem"/>
        <w:spacing w:after="120" w:line="276" w:lineRule="auto"/>
        <w:ind w:left="357"/>
        <w:jc w:val="both"/>
        <w:rPr>
          <w:rFonts w:asciiTheme="minorHAnsi" w:hAnsiTheme="minorHAnsi" w:cstheme="minorHAnsi"/>
          <w:sz w:val="22"/>
          <w:szCs w:val="22"/>
        </w:rPr>
      </w:pPr>
      <w:r w:rsidRPr="00956C94">
        <w:rPr>
          <w:rFonts w:asciiTheme="minorHAnsi" w:hAnsiTheme="minorHAnsi" w:cstheme="minorHAnsi"/>
          <w:sz w:val="22"/>
          <w:szCs w:val="22"/>
        </w:rPr>
        <w:t>f) lhůtu splatnosti faktury,</w:t>
      </w:r>
    </w:p>
    <w:p w14:paraId="08819C88" w14:textId="77777777" w:rsidR="009E2854" w:rsidRPr="00956C94" w:rsidRDefault="009E2854" w:rsidP="00C97BEE">
      <w:pPr>
        <w:pStyle w:val="Odstavecseseznamem"/>
        <w:spacing w:after="120" w:line="276" w:lineRule="auto"/>
        <w:ind w:left="357"/>
        <w:jc w:val="both"/>
        <w:rPr>
          <w:rFonts w:asciiTheme="minorHAnsi" w:hAnsiTheme="minorHAnsi" w:cstheme="minorHAnsi"/>
          <w:sz w:val="22"/>
          <w:szCs w:val="22"/>
        </w:rPr>
      </w:pPr>
      <w:r w:rsidRPr="00956C94">
        <w:rPr>
          <w:rFonts w:asciiTheme="minorHAnsi" w:hAnsiTheme="minorHAnsi" w:cstheme="minorHAnsi"/>
          <w:sz w:val="22"/>
          <w:szCs w:val="22"/>
        </w:rPr>
        <w:t>g) název, sídlo, IČ a DIČ kupujícího a prodávajícího,</w:t>
      </w:r>
    </w:p>
    <w:p w14:paraId="6F5EC3F4" w14:textId="77777777" w:rsidR="009E2854" w:rsidRPr="00956C94" w:rsidRDefault="009E2854" w:rsidP="00414D93">
      <w:pPr>
        <w:pStyle w:val="Odstavecseseznamem"/>
        <w:spacing w:after="120" w:line="276" w:lineRule="auto"/>
        <w:ind w:left="360"/>
        <w:jc w:val="both"/>
        <w:rPr>
          <w:rFonts w:asciiTheme="minorHAnsi" w:hAnsiTheme="minorHAnsi" w:cstheme="minorHAnsi"/>
          <w:sz w:val="22"/>
          <w:szCs w:val="22"/>
        </w:rPr>
      </w:pPr>
      <w:r w:rsidRPr="00956C94">
        <w:rPr>
          <w:rFonts w:asciiTheme="minorHAnsi" w:hAnsiTheme="minorHAnsi" w:cstheme="minorHAnsi"/>
          <w:sz w:val="22"/>
          <w:szCs w:val="22"/>
        </w:rPr>
        <w:t>h) označení pracoviště uvedené na dílčí objednávce,</w:t>
      </w:r>
    </w:p>
    <w:p w14:paraId="21904A79" w14:textId="736712D3" w:rsidR="009E2854" w:rsidRPr="00956C94" w:rsidRDefault="009E2854" w:rsidP="009E2854">
      <w:pPr>
        <w:pStyle w:val="Odstavecseseznamem"/>
        <w:spacing w:after="120" w:line="276" w:lineRule="auto"/>
        <w:ind w:left="360"/>
        <w:jc w:val="both"/>
        <w:rPr>
          <w:rFonts w:asciiTheme="minorHAnsi" w:hAnsiTheme="minorHAnsi" w:cstheme="minorHAnsi"/>
          <w:sz w:val="22"/>
          <w:szCs w:val="22"/>
        </w:rPr>
      </w:pPr>
      <w:r w:rsidRPr="00956C94">
        <w:rPr>
          <w:rFonts w:asciiTheme="minorHAnsi" w:hAnsiTheme="minorHAnsi" w:cstheme="minorHAnsi"/>
          <w:sz w:val="22"/>
          <w:szCs w:val="22"/>
        </w:rPr>
        <w:t>i) jméno a podpis osoby, která fakturu vystavila, včetně kontaktního telefonu.</w:t>
      </w:r>
    </w:p>
    <w:p w14:paraId="6038EBAC" w14:textId="6F593087" w:rsidR="00414D93" w:rsidRPr="00956C94" w:rsidRDefault="00414D93" w:rsidP="009E2854">
      <w:pPr>
        <w:pStyle w:val="Odstavecseseznamem"/>
        <w:spacing w:after="120" w:line="276" w:lineRule="auto"/>
        <w:ind w:left="360"/>
        <w:jc w:val="both"/>
        <w:rPr>
          <w:rFonts w:asciiTheme="minorHAnsi" w:hAnsiTheme="minorHAnsi" w:cstheme="minorHAnsi"/>
          <w:sz w:val="22"/>
          <w:szCs w:val="22"/>
        </w:rPr>
      </w:pPr>
    </w:p>
    <w:p w14:paraId="4BA7A912" w14:textId="3A9F11AC" w:rsidR="003A16AB" w:rsidRPr="00956C94" w:rsidRDefault="003A16AB" w:rsidP="009E2854">
      <w:pPr>
        <w:pStyle w:val="Odstavecseseznamem"/>
        <w:spacing w:after="120" w:line="276" w:lineRule="auto"/>
        <w:ind w:left="360"/>
        <w:jc w:val="both"/>
        <w:rPr>
          <w:rFonts w:asciiTheme="minorHAnsi" w:hAnsiTheme="minorHAnsi" w:cstheme="minorHAnsi"/>
          <w:sz w:val="22"/>
          <w:szCs w:val="22"/>
        </w:rPr>
      </w:pPr>
    </w:p>
    <w:p w14:paraId="0375BA98" w14:textId="77777777" w:rsidR="003A16AB" w:rsidRPr="00956C94" w:rsidRDefault="003A16AB" w:rsidP="009E2854">
      <w:pPr>
        <w:pStyle w:val="Odstavecseseznamem"/>
        <w:spacing w:after="120" w:line="276" w:lineRule="auto"/>
        <w:ind w:left="360"/>
        <w:jc w:val="both"/>
        <w:rPr>
          <w:rFonts w:asciiTheme="minorHAnsi" w:hAnsiTheme="minorHAnsi" w:cstheme="minorHAnsi"/>
          <w:sz w:val="22"/>
          <w:szCs w:val="22"/>
        </w:rPr>
      </w:pPr>
    </w:p>
    <w:p w14:paraId="703316BB" w14:textId="01C0A83D" w:rsidR="003A16AB" w:rsidRPr="00956C94" w:rsidRDefault="009E2854" w:rsidP="003A16AB">
      <w:pPr>
        <w:pStyle w:val="Odstavecseseznamem"/>
        <w:numPr>
          <w:ilvl w:val="0"/>
          <w:numId w:val="29"/>
        </w:numPr>
        <w:spacing w:after="120" w:line="276" w:lineRule="auto"/>
        <w:ind w:left="357" w:hanging="357"/>
        <w:jc w:val="both"/>
        <w:rPr>
          <w:rFonts w:asciiTheme="minorHAnsi" w:hAnsiTheme="minorHAnsi" w:cstheme="minorHAnsi"/>
          <w:sz w:val="22"/>
          <w:szCs w:val="22"/>
        </w:rPr>
      </w:pPr>
      <w:r w:rsidRPr="00956C94">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5702DEBC" w14:textId="77777777" w:rsidR="00C57BEA" w:rsidRPr="00956C94" w:rsidRDefault="00C57BEA" w:rsidP="00C57BEA">
      <w:pPr>
        <w:pStyle w:val="Odstavecseseznamem"/>
        <w:spacing w:after="120" w:line="276" w:lineRule="auto"/>
        <w:ind w:left="357"/>
        <w:jc w:val="both"/>
        <w:rPr>
          <w:rFonts w:asciiTheme="minorHAnsi" w:hAnsiTheme="minorHAnsi" w:cstheme="minorHAnsi"/>
          <w:sz w:val="22"/>
          <w:szCs w:val="22"/>
        </w:rPr>
      </w:pPr>
    </w:p>
    <w:p w14:paraId="23394833" w14:textId="77777777" w:rsidR="009E2854" w:rsidRPr="00956C94" w:rsidRDefault="009E2854" w:rsidP="003A16AB">
      <w:pPr>
        <w:pStyle w:val="Odstavecseseznamem"/>
        <w:spacing w:after="120" w:line="276" w:lineRule="auto"/>
        <w:ind w:left="357" w:hanging="357"/>
        <w:jc w:val="both"/>
        <w:rPr>
          <w:rFonts w:asciiTheme="minorHAnsi" w:hAnsiTheme="minorHAnsi" w:cstheme="minorHAnsi"/>
          <w:sz w:val="22"/>
          <w:szCs w:val="22"/>
        </w:rPr>
      </w:pPr>
      <w:r w:rsidRPr="00956C94">
        <w:rPr>
          <w:rFonts w:asciiTheme="minorHAnsi" w:hAnsiTheme="minorHAnsi" w:cstheme="minorHAnsi"/>
          <w:sz w:val="22"/>
          <w:szCs w:val="22"/>
        </w:rPr>
        <w:t>6.</w:t>
      </w:r>
      <w:r w:rsidRPr="00956C94">
        <w:rPr>
          <w:rFonts w:asciiTheme="minorHAnsi" w:hAnsiTheme="minorHAnsi" w:cstheme="minorHAnsi"/>
          <w:sz w:val="22"/>
          <w:szCs w:val="22"/>
        </w:rPr>
        <w:tab/>
        <w:t>Kupní cena se považuje za uhrazenou okamžikem připsání fakturované kupní ceny na účet prodávajícího. Kupující nebude poskytovat prodávajícímu jakékoliv zálohy na úhradu ceny zboží nebo jeho části.</w:t>
      </w:r>
    </w:p>
    <w:p w14:paraId="4EDAF2A5" w14:textId="26EAF7D8" w:rsidR="00414D93" w:rsidRPr="00956C94" w:rsidRDefault="00414D93" w:rsidP="00414D93">
      <w:pPr>
        <w:pStyle w:val="Odstavecseseznamem"/>
        <w:spacing w:after="120" w:line="276" w:lineRule="auto"/>
        <w:ind w:left="357" w:hanging="357"/>
        <w:jc w:val="both"/>
        <w:rPr>
          <w:rFonts w:asciiTheme="minorHAnsi" w:hAnsiTheme="minorHAnsi" w:cstheme="minorHAnsi"/>
          <w:sz w:val="22"/>
          <w:szCs w:val="22"/>
        </w:rPr>
      </w:pPr>
    </w:p>
    <w:p w14:paraId="1F32E453" w14:textId="7E6E093C" w:rsidR="004048D8" w:rsidRPr="00956C94" w:rsidRDefault="004048D8" w:rsidP="00414D93">
      <w:pPr>
        <w:pStyle w:val="Odstavecseseznamem"/>
        <w:spacing w:after="120" w:line="276" w:lineRule="auto"/>
        <w:ind w:left="357" w:hanging="357"/>
        <w:jc w:val="both"/>
        <w:rPr>
          <w:rFonts w:asciiTheme="minorHAnsi" w:hAnsiTheme="minorHAnsi" w:cstheme="minorHAnsi"/>
          <w:sz w:val="22"/>
          <w:szCs w:val="22"/>
        </w:rPr>
      </w:pPr>
    </w:p>
    <w:p w14:paraId="5E652EC4" w14:textId="77777777" w:rsidR="004048D8" w:rsidRPr="00956C94" w:rsidRDefault="004048D8" w:rsidP="00414D93">
      <w:pPr>
        <w:pStyle w:val="Odstavecseseznamem"/>
        <w:spacing w:after="120" w:line="276" w:lineRule="auto"/>
        <w:ind w:left="357" w:hanging="357"/>
        <w:jc w:val="both"/>
        <w:rPr>
          <w:rFonts w:asciiTheme="minorHAnsi" w:hAnsiTheme="minorHAnsi" w:cstheme="minorHAnsi"/>
          <w:sz w:val="22"/>
          <w:szCs w:val="22"/>
        </w:rPr>
      </w:pPr>
    </w:p>
    <w:p w14:paraId="06F44541" w14:textId="641189E1" w:rsidR="003A16AB" w:rsidRPr="00956C94" w:rsidRDefault="003A16AB" w:rsidP="00414D93">
      <w:pPr>
        <w:pStyle w:val="Odstavecseseznamem"/>
        <w:spacing w:after="120" w:line="276" w:lineRule="auto"/>
        <w:ind w:left="357" w:hanging="357"/>
        <w:jc w:val="both"/>
        <w:rPr>
          <w:rFonts w:asciiTheme="minorHAnsi" w:hAnsiTheme="minorHAnsi" w:cstheme="minorHAnsi"/>
          <w:sz w:val="22"/>
          <w:szCs w:val="22"/>
        </w:rPr>
      </w:pPr>
    </w:p>
    <w:p w14:paraId="7D6B6814" w14:textId="12928959" w:rsidR="009E2854" w:rsidRPr="00956C94" w:rsidRDefault="009E2854" w:rsidP="003A16AB">
      <w:pPr>
        <w:pStyle w:val="Odstavecseseznamem"/>
        <w:spacing w:after="120" w:line="276" w:lineRule="auto"/>
        <w:ind w:left="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d) name of the project and its registration number – „Materials and technologies for sustainable </w:t>
      </w:r>
      <w:proofErr w:type="gramStart"/>
      <w:r w:rsidRPr="00956C94">
        <w:rPr>
          <w:rFonts w:asciiTheme="minorHAnsi" w:hAnsiTheme="minorHAnsi" w:cstheme="minorHAnsi"/>
          <w:color w:val="000000" w:themeColor="text1"/>
          <w:sz w:val="22"/>
          <w:szCs w:val="22"/>
          <w:lang w:val="en-US"/>
        </w:rPr>
        <w:t>development“</w:t>
      </w:r>
      <w:proofErr w:type="gramEnd"/>
      <w:r w:rsidRPr="00956C94">
        <w:rPr>
          <w:rFonts w:asciiTheme="minorHAnsi" w:hAnsiTheme="minorHAnsi" w:cstheme="minorHAnsi"/>
          <w:color w:val="000000" w:themeColor="text1"/>
          <w:sz w:val="22"/>
          <w:szCs w:val="22"/>
          <w:lang w:val="en-US"/>
        </w:rPr>
        <w:t xml:space="preserve">, project No. CZ.02.01.01/00/22_008/0004631, which is financed from the Jan Amos </w:t>
      </w:r>
      <w:proofErr w:type="spellStart"/>
      <w:r w:rsidRPr="00956C94">
        <w:rPr>
          <w:rFonts w:asciiTheme="minorHAnsi" w:hAnsiTheme="minorHAnsi" w:cstheme="minorHAnsi"/>
          <w:color w:val="000000" w:themeColor="text1"/>
          <w:sz w:val="22"/>
          <w:szCs w:val="22"/>
          <w:lang w:val="en-US"/>
        </w:rPr>
        <w:t>Komensky</w:t>
      </w:r>
      <w:proofErr w:type="spellEnd"/>
      <w:r w:rsidRPr="00956C94">
        <w:rPr>
          <w:rFonts w:asciiTheme="minorHAnsi" w:hAnsiTheme="minorHAnsi" w:cstheme="minorHAnsi"/>
          <w:color w:val="000000" w:themeColor="text1"/>
          <w:sz w:val="22"/>
          <w:szCs w:val="22"/>
          <w:lang w:val="en-US"/>
        </w:rPr>
        <w:t xml:space="preserve"> Operational Program,</w:t>
      </w:r>
    </w:p>
    <w:p w14:paraId="1C84B9FC" w14:textId="77777777" w:rsidR="009E2854" w:rsidRPr="00956C94" w:rsidRDefault="009E2854" w:rsidP="003A16AB">
      <w:pPr>
        <w:pStyle w:val="1"/>
        <w:spacing w:after="120" w:line="276" w:lineRule="auto"/>
        <w:ind w:left="357" w:firstLine="0"/>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e) designation of the bank and the account number to which payment must be made,</w:t>
      </w:r>
    </w:p>
    <w:p w14:paraId="2ADFAF9F" w14:textId="77777777" w:rsidR="009E2854" w:rsidRPr="00956C94" w:rsidRDefault="009E2854" w:rsidP="00414D93">
      <w:pPr>
        <w:pStyle w:val="1"/>
        <w:spacing w:after="120" w:line="276" w:lineRule="auto"/>
        <w:ind w:left="0" w:firstLine="35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f) due date of the invoice,</w:t>
      </w:r>
    </w:p>
    <w:p w14:paraId="62612DA4" w14:textId="77777777" w:rsidR="009E2854" w:rsidRPr="00956C94" w:rsidRDefault="009E2854" w:rsidP="00414D93">
      <w:pPr>
        <w:pStyle w:val="1"/>
        <w:spacing w:after="120" w:line="276" w:lineRule="auto"/>
        <w:ind w:left="357" w:firstLine="0"/>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g) name, registered office, ID number, and VAT number of the Buyer and Seller,</w:t>
      </w:r>
    </w:p>
    <w:p w14:paraId="4520E656" w14:textId="77777777" w:rsidR="009E2854" w:rsidRPr="00956C94" w:rsidRDefault="009E2854" w:rsidP="00414D93">
      <w:pPr>
        <w:pStyle w:val="1"/>
        <w:spacing w:after="120" w:line="276" w:lineRule="auto"/>
        <w:ind w:left="0" w:firstLine="35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h) designation of the workplace specified in the partial order,</w:t>
      </w:r>
    </w:p>
    <w:p w14:paraId="1A315174" w14:textId="02B60147" w:rsidR="009E2854" w:rsidRPr="00956C94" w:rsidRDefault="009E2854" w:rsidP="00414D93">
      <w:pPr>
        <w:pStyle w:val="1"/>
        <w:spacing w:after="120" w:line="276" w:lineRule="auto"/>
        <w:ind w:left="357" w:firstLine="0"/>
        <w:rPr>
          <w:rFonts w:asciiTheme="minorHAnsi" w:hAnsiTheme="minorHAnsi" w:cstheme="minorHAnsi"/>
          <w:color w:val="000000" w:themeColor="text1"/>
          <w:sz w:val="22"/>
          <w:szCs w:val="22"/>
          <w:lang w:val="en-US"/>
        </w:rPr>
      </w:pPr>
      <w:proofErr w:type="spellStart"/>
      <w:r w:rsidRPr="00956C94">
        <w:rPr>
          <w:rFonts w:asciiTheme="minorHAnsi" w:hAnsiTheme="minorHAnsi" w:cstheme="minorHAnsi"/>
          <w:color w:val="000000" w:themeColor="text1"/>
          <w:sz w:val="22"/>
          <w:szCs w:val="22"/>
          <w:lang w:val="en-US"/>
        </w:rPr>
        <w:t>i</w:t>
      </w:r>
      <w:proofErr w:type="spellEnd"/>
      <w:r w:rsidRPr="00956C94">
        <w:rPr>
          <w:rFonts w:asciiTheme="minorHAnsi" w:hAnsiTheme="minorHAnsi" w:cstheme="minorHAnsi"/>
          <w:color w:val="000000" w:themeColor="text1"/>
          <w:sz w:val="22"/>
          <w:szCs w:val="22"/>
          <w:lang w:val="en-US"/>
        </w:rPr>
        <w:t>) name and signature of the person who issued the invoice, including a contact telephone number.</w:t>
      </w:r>
    </w:p>
    <w:p w14:paraId="1B5BA177" w14:textId="77777777" w:rsidR="00414D93" w:rsidRPr="00956C94" w:rsidRDefault="00414D93" w:rsidP="00414D93">
      <w:pPr>
        <w:pStyle w:val="1"/>
        <w:spacing w:after="120" w:line="276" w:lineRule="auto"/>
        <w:ind w:left="357" w:firstLine="0"/>
        <w:rPr>
          <w:rFonts w:asciiTheme="minorHAnsi" w:hAnsiTheme="minorHAnsi" w:cstheme="minorHAnsi"/>
          <w:color w:val="000000" w:themeColor="text1"/>
          <w:sz w:val="22"/>
          <w:szCs w:val="22"/>
          <w:lang w:val="en-US"/>
        </w:rPr>
      </w:pPr>
    </w:p>
    <w:p w14:paraId="710E8B4E" w14:textId="21FCC191" w:rsidR="009E2854" w:rsidRPr="00956C94" w:rsidRDefault="009E2854" w:rsidP="00414D93">
      <w:pPr>
        <w:pStyle w:val="1"/>
        <w:spacing w:before="0" w:after="120" w:line="276" w:lineRule="auto"/>
        <w:ind w:left="357" w:hanging="35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5.</w:t>
      </w:r>
      <w:r w:rsidRPr="00956C94">
        <w:rPr>
          <w:rFonts w:asciiTheme="minorHAnsi" w:hAnsiTheme="minorHAnsi" w:cstheme="minorHAnsi"/>
          <w:color w:val="000000" w:themeColor="text1"/>
          <w:sz w:val="22"/>
          <w:szCs w:val="22"/>
          <w:lang w:val="en-US"/>
        </w:rPr>
        <w:tab/>
        <w:t xml:space="preserve">Invoice maturity is 30 days from </w:t>
      </w:r>
      <w:proofErr w:type="gramStart"/>
      <w:r w:rsidRPr="00956C94">
        <w:rPr>
          <w:rFonts w:asciiTheme="minorHAnsi" w:hAnsiTheme="minorHAnsi" w:cstheme="minorHAnsi"/>
          <w:color w:val="000000" w:themeColor="text1"/>
          <w:sz w:val="22"/>
          <w:szCs w:val="22"/>
          <w:lang w:val="en-US"/>
        </w:rPr>
        <w:t>the delivery</w:t>
      </w:r>
      <w:proofErr w:type="gramEnd"/>
      <w:r w:rsidRPr="00956C94">
        <w:rPr>
          <w:rFonts w:asciiTheme="minorHAnsi" w:hAnsiTheme="minorHAnsi" w:cstheme="minorHAnsi"/>
          <w:color w:val="000000" w:themeColor="text1"/>
          <w:sz w:val="22"/>
          <w:szCs w:val="22"/>
          <w:lang w:val="en-US"/>
        </w:rPr>
        <w:t xml:space="preserve"> of the invoice to the Buyer. If the invoice is not delivered together with the goods; in case of doubt, the day of delivery of the invoice </w:t>
      </w:r>
      <w:proofErr w:type="gramStart"/>
      <w:r w:rsidRPr="00956C94">
        <w:rPr>
          <w:rFonts w:asciiTheme="minorHAnsi" w:hAnsiTheme="minorHAnsi" w:cstheme="minorHAnsi"/>
          <w:color w:val="000000" w:themeColor="text1"/>
          <w:sz w:val="22"/>
          <w:szCs w:val="22"/>
          <w:lang w:val="en-US"/>
        </w:rPr>
        <w:t>is considered to be</w:t>
      </w:r>
      <w:proofErr w:type="gramEnd"/>
      <w:r w:rsidRPr="00956C94">
        <w:rPr>
          <w:rFonts w:asciiTheme="minorHAnsi" w:hAnsiTheme="minorHAnsi" w:cstheme="minorHAnsi"/>
          <w:color w:val="000000" w:themeColor="text1"/>
          <w:sz w:val="22"/>
          <w:szCs w:val="22"/>
          <w:lang w:val="en-US"/>
        </w:rPr>
        <w:t xml:space="preserve"> the third day </w:t>
      </w:r>
      <w:proofErr w:type="gramStart"/>
      <w:r w:rsidRPr="00956C94">
        <w:rPr>
          <w:rFonts w:asciiTheme="minorHAnsi" w:hAnsiTheme="minorHAnsi" w:cstheme="minorHAnsi"/>
          <w:color w:val="000000" w:themeColor="text1"/>
          <w:sz w:val="22"/>
          <w:szCs w:val="22"/>
          <w:lang w:val="en-US"/>
        </w:rPr>
        <w:t>from</w:t>
      </w:r>
      <w:proofErr w:type="gramEnd"/>
      <w:r w:rsidRPr="00956C94">
        <w:rPr>
          <w:rFonts w:asciiTheme="minorHAnsi" w:hAnsiTheme="minorHAnsi" w:cstheme="minorHAnsi"/>
          <w:color w:val="000000" w:themeColor="text1"/>
          <w:sz w:val="22"/>
          <w:szCs w:val="22"/>
          <w:lang w:val="en-US"/>
        </w:rPr>
        <w:t xml:space="preserve"> the day of its dispatch. </w:t>
      </w:r>
    </w:p>
    <w:p w14:paraId="56032A11" w14:textId="77777777" w:rsidR="009E2854" w:rsidRPr="00956C94" w:rsidRDefault="009E2854" w:rsidP="00414D93">
      <w:pPr>
        <w:pStyle w:val="1"/>
        <w:spacing w:before="0" w:after="120" w:line="276" w:lineRule="auto"/>
        <w:ind w:left="357" w:hanging="357"/>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6.</w:t>
      </w:r>
      <w:r w:rsidRPr="00956C94">
        <w:rPr>
          <w:rFonts w:asciiTheme="minorHAnsi" w:hAnsiTheme="minorHAnsi" w:cstheme="minorHAnsi"/>
          <w:color w:val="000000" w:themeColor="text1"/>
          <w:sz w:val="22"/>
          <w:szCs w:val="22"/>
          <w:lang w:val="en-US"/>
        </w:rPr>
        <w:tab/>
        <w:t>The purchase price shall be considered as paid upon the crediting of the invoiced purchase price amount to the account of the Seller. The buyer will not provide the Seller with any advance payments for the cost of the Goods or any part thereof.</w:t>
      </w:r>
    </w:p>
    <w:p w14:paraId="27F0366F" w14:textId="7C73884B" w:rsidR="00414D93" w:rsidRPr="00956C94" w:rsidRDefault="00414D93" w:rsidP="0045311C">
      <w:pPr>
        <w:pStyle w:val="1"/>
        <w:spacing w:before="0" w:after="0" w:line="276" w:lineRule="auto"/>
        <w:jc w:val="center"/>
        <w:rPr>
          <w:rFonts w:asciiTheme="minorHAnsi" w:hAnsiTheme="minorHAnsi" w:cstheme="minorHAnsi"/>
          <w:sz w:val="22"/>
          <w:szCs w:val="22"/>
        </w:rPr>
      </w:pPr>
    </w:p>
    <w:p w14:paraId="7740A3F2" w14:textId="77777777" w:rsidR="004048D8" w:rsidRPr="00956C94" w:rsidRDefault="004048D8" w:rsidP="0045311C">
      <w:pPr>
        <w:pStyle w:val="1"/>
        <w:spacing w:before="0" w:after="0" w:line="276" w:lineRule="auto"/>
        <w:jc w:val="center"/>
        <w:rPr>
          <w:rFonts w:asciiTheme="minorHAnsi" w:hAnsiTheme="minorHAnsi" w:cstheme="minorHAnsi"/>
          <w:sz w:val="22"/>
          <w:szCs w:val="22"/>
        </w:rPr>
      </w:pPr>
    </w:p>
    <w:p w14:paraId="648C5943" w14:textId="77495DBE" w:rsidR="004048D8" w:rsidRPr="00956C94" w:rsidRDefault="004048D8" w:rsidP="0045311C">
      <w:pPr>
        <w:pStyle w:val="1"/>
        <w:spacing w:before="0" w:after="0" w:line="276" w:lineRule="auto"/>
        <w:jc w:val="center"/>
        <w:rPr>
          <w:rFonts w:asciiTheme="minorHAnsi" w:hAnsiTheme="minorHAnsi" w:cstheme="minorHAnsi"/>
          <w:sz w:val="22"/>
          <w:szCs w:val="22"/>
        </w:rPr>
      </w:pPr>
    </w:p>
    <w:p w14:paraId="549E2C45" w14:textId="77777777" w:rsidR="004048D8" w:rsidRPr="00956C94" w:rsidRDefault="004048D8" w:rsidP="0045311C">
      <w:pPr>
        <w:pStyle w:val="1"/>
        <w:spacing w:before="0" w:after="0" w:line="276" w:lineRule="auto"/>
        <w:jc w:val="center"/>
        <w:rPr>
          <w:rFonts w:asciiTheme="minorHAnsi" w:hAnsiTheme="minorHAnsi" w:cstheme="minorHAnsi"/>
          <w:sz w:val="22"/>
          <w:szCs w:val="22"/>
        </w:rPr>
      </w:pPr>
    </w:p>
    <w:p w14:paraId="502B6BA4" w14:textId="77777777" w:rsidR="00414D93" w:rsidRPr="00956C94" w:rsidRDefault="00414D93" w:rsidP="0045311C">
      <w:pPr>
        <w:pStyle w:val="1"/>
        <w:spacing w:before="0" w:after="0" w:line="276" w:lineRule="auto"/>
        <w:jc w:val="center"/>
        <w:rPr>
          <w:rFonts w:asciiTheme="minorHAnsi" w:hAnsiTheme="minorHAnsi" w:cstheme="minorHAnsi"/>
          <w:sz w:val="22"/>
          <w:szCs w:val="22"/>
        </w:rPr>
      </w:pPr>
    </w:p>
    <w:p w14:paraId="313F1C4B" w14:textId="2C29DB09" w:rsidR="00C57BEA" w:rsidRPr="00956C94" w:rsidRDefault="00C57BEA" w:rsidP="00C57BEA">
      <w:pPr>
        <w:pStyle w:val="1"/>
        <w:spacing w:line="276" w:lineRule="auto"/>
        <w:rPr>
          <w:rFonts w:asciiTheme="minorHAnsi" w:hAnsiTheme="minorHAnsi" w:cstheme="minorHAnsi"/>
          <w:sz w:val="22"/>
          <w:szCs w:val="22"/>
        </w:rPr>
      </w:pPr>
      <w:r w:rsidRPr="00956C94">
        <w:rPr>
          <w:rFonts w:asciiTheme="minorHAnsi" w:hAnsiTheme="minorHAnsi" w:cstheme="minorHAnsi"/>
          <w:sz w:val="22"/>
          <w:szCs w:val="22"/>
        </w:rPr>
        <w:t>7.</w:t>
      </w:r>
      <w:r w:rsidRPr="00956C94">
        <w:rPr>
          <w:rFonts w:asciiTheme="minorHAnsi" w:hAnsiTheme="minorHAnsi" w:cstheme="minorHAnsi"/>
          <w:sz w:val="22"/>
          <w:szCs w:val="22"/>
        </w:rPr>
        <w:tab/>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5CC4C089" w14:textId="77777777" w:rsidR="00BB3133" w:rsidRPr="00956C94" w:rsidRDefault="00BB3133" w:rsidP="00C57BEA">
      <w:pPr>
        <w:pStyle w:val="1"/>
        <w:spacing w:line="276" w:lineRule="auto"/>
        <w:rPr>
          <w:rFonts w:asciiTheme="minorHAnsi" w:hAnsiTheme="minorHAnsi" w:cstheme="minorHAnsi"/>
          <w:sz w:val="22"/>
          <w:szCs w:val="22"/>
        </w:rPr>
      </w:pPr>
    </w:p>
    <w:p w14:paraId="5D2D33CC" w14:textId="77777777" w:rsidR="00C57BEA" w:rsidRPr="00956C94" w:rsidRDefault="00C57BEA" w:rsidP="00C57BEA">
      <w:pPr>
        <w:pStyle w:val="1"/>
        <w:spacing w:line="276" w:lineRule="auto"/>
        <w:rPr>
          <w:rFonts w:asciiTheme="minorHAnsi" w:hAnsiTheme="minorHAnsi" w:cstheme="minorHAnsi"/>
          <w:sz w:val="22"/>
          <w:szCs w:val="22"/>
        </w:rPr>
      </w:pPr>
      <w:r w:rsidRPr="00956C94">
        <w:rPr>
          <w:rFonts w:asciiTheme="minorHAnsi" w:hAnsiTheme="minorHAnsi" w:cstheme="minorHAnsi"/>
          <w:sz w:val="22"/>
          <w:szCs w:val="22"/>
        </w:rPr>
        <w:t>8.</w:t>
      </w:r>
      <w:r w:rsidRPr="00956C94">
        <w:rPr>
          <w:rFonts w:asciiTheme="minorHAnsi" w:hAnsiTheme="minorHAnsi" w:cstheme="minorHAnsi"/>
          <w:sz w:val="22"/>
          <w:szCs w:val="22"/>
        </w:rPr>
        <w:tab/>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956C94">
        <w:rPr>
          <w:rFonts w:asciiTheme="minorHAnsi" w:hAnsiTheme="minorHAnsi" w:cstheme="minorHAnsi"/>
          <w:sz w:val="22"/>
          <w:szCs w:val="22"/>
        </w:rPr>
        <w:t>ust</w:t>
      </w:r>
      <w:proofErr w:type="spellEnd"/>
      <w:r w:rsidRPr="00956C94">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956C94">
        <w:rPr>
          <w:rFonts w:asciiTheme="minorHAnsi" w:hAnsiTheme="minorHAnsi" w:cstheme="minorHAnsi"/>
          <w:sz w:val="22"/>
          <w:szCs w:val="22"/>
        </w:rPr>
        <w:t>ust</w:t>
      </w:r>
      <w:proofErr w:type="spellEnd"/>
      <w:r w:rsidRPr="00956C94">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956C94">
        <w:rPr>
          <w:rFonts w:asciiTheme="minorHAnsi" w:hAnsiTheme="minorHAnsi" w:cstheme="minorHAnsi"/>
          <w:sz w:val="22"/>
          <w:szCs w:val="22"/>
        </w:rPr>
        <w:t>ust</w:t>
      </w:r>
      <w:proofErr w:type="spellEnd"/>
      <w:r w:rsidRPr="00956C94">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5A080168" w14:textId="0A4357F9" w:rsidR="00414D93" w:rsidRPr="00956C94" w:rsidRDefault="00414D93" w:rsidP="00C57BEA">
      <w:pPr>
        <w:pStyle w:val="1"/>
        <w:spacing w:before="0" w:after="0" w:line="276" w:lineRule="auto"/>
        <w:rPr>
          <w:rFonts w:asciiTheme="minorHAnsi" w:hAnsiTheme="minorHAnsi" w:cstheme="minorHAnsi"/>
          <w:sz w:val="22"/>
          <w:szCs w:val="22"/>
        </w:rPr>
      </w:pPr>
    </w:p>
    <w:p w14:paraId="050A00A9" w14:textId="36CAD1AB" w:rsidR="00414D93" w:rsidRPr="00956C94" w:rsidRDefault="00414D93" w:rsidP="0045311C">
      <w:pPr>
        <w:pStyle w:val="1"/>
        <w:spacing w:before="0" w:after="0" w:line="276" w:lineRule="auto"/>
        <w:jc w:val="center"/>
        <w:rPr>
          <w:rFonts w:asciiTheme="minorHAnsi" w:hAnsiTheme="minorHAnsi" w:cstheme="minorHAnsi"/>
          <w:sz w:val="22"/>
          <w:szCs w:val="22"/>
        </w:rPr>
      </w:pPr>
    </w:p>
    <w:p w14:paraId="79B2714C" w14:textId="77777777" w:rsidR="00C57BEA" w:rsidRPr="00956C94" w:rsidRDefault="00C57BEA" w:rsidP="00C57BEA">
      <w:pPr>
        <w:pStyle w:val="1"/>
        <w:spacing w:line="276" w:lineRule="auto"/>
        <w:rPr>
          <w:rFonts w:asciiTheme="minorHAnsi" w:hAnsiTheme="minorHAnsi" w:cstheme="minorHAnsi"/>
          <w:sz w:val="22"/>
          <w:szCs w:val="22"/>
          <w:lang w:val="en-AU"/>
        </w:rPr>
      </w:pPr>
      <w:r w:rsidRPr="00956C94">
        <w:rPr>
          <w:rFonts w:asciiTheme="minorHAnsi" w:hAnsiTheme="minorHAnsi" w:cstheme="minorHAnsi"/>
          <w:sz w:val="22"/>
          <w:szCs w:val="22"/>
          <w:lang w:val="en-AU"/>
        </w:rPr>
        <w:t>7.</w:t>
      </w:r>
      <w:r w:rsidRPr="00956C94">
        <w:rPr>
          <w:rFonts w:asciiTheme="minorHAnsi" w:hAnsiTheme="minorHAnsi" w:cstheme="minorHAnsi"/>
          <w:sz w:val="22"/>
          <w:szCs w:val="22"/>
          <w:lang w:val="en-AU"/>
        </w:rPr>
        <w:tab/>
        <w:t>The Buyer is entitled to return the invoice without payment before the due date of the invoice if it does not contain the particulars specified by this Contract or if these details are incorrectly stated. The Seller is obliged to re-issue the invoice. In such a case, the Buyer is not in delay with the payment of the price of the Goods. A new invoice maturity period of 30 days starts running when an invoice that has been duly completed or corrected is delivered.</w:t>
      </w:r>
    </w:p>
    <w:p w14:paraId="4DB15B75" w14:textId="02B51259" w:rsidR="00C57BEA" w:rsidRPr="00956C94" w:rsidRDefault="00C57BEA" w:rsidP="00C57BEA">
      <w:pPr>
        <w:pStyle w:val="1"/>
        <w:spacing w:line="276" w:lineRule="auto"/>
        <w:rPr>
          <w:rFonts w:asciiTheme="minorHAnsi" w:hAnsiTheme="minorHAnsi" w:cstheme="minorHAnsi"/>
          <w:sz w:val="22"/>
          <w:szCs w:val="22"/>
          <w:lang w:val="en-AU"/>
        </w:rPr>
      </w:pPr>
      <w:r w:rsidRPr="00956C94">
        <w:rPr>
          <w:rFonts w:asciiTheme="minorHAnsi" w:hAnsiTheme="minorHAnsi" w:cstheme="minorHAnsi"/>
          <w:sz w:val="22"/>
          <w:szCs w:val="22"/>
          <w:lang w:val="en-AU"/>
        </w:rPr>
        <w:t>8.</w:t>
      </w:r>
      <w:r w:rsidRPr="00956C94">
        <w:rPr>
          <w:rFonts w:asciiTheme="minorHAnsi" w:hAnsiTheme="minorHAnsi" w:cstheme="minorHAnsi"/>
          <w:sz w:val="22"/>
          <w:szCs w:val="22"/>
          <w:lang w:val="en-AU"/>
        </w:rPr>
        <w:tab/>
        <w:t xml:space="preserve">All payments under this Contract will be made by the Buyer to the Seller’s bank account as stated in the header of this Contract. The Seller declares that his bank account specified in this Contract or in the invoice is his account, which is published by the tax administrator in a manner allowing remote access in accordance with § 96 of the VAT Act. The Seller is obliged to specify in the invoice only the account that is published by the tax administrator in accordance with the VAT Act. Should there be a change in the identification of the published account during the duration of this Contract, the Seller undertakes to inform the Buyer in writing without undue delay about such change. Given that according to § 109 paragraph 2 letter c) of the VAT Act, the recipient of a taxable supply is liable for the unpaid tax from this supply if the payment for this supply is made entirely or partially by bank transfer to an account other than the account of the provider of the taxable supply, which is published by the tax administrator in a manner allowing remote access, the Buyer will make payment for the supply only to the account that is published in the sense of § 96 of the VAT Act. If it ever transpires that the Seller's account, to which the Seller requests the payment for the supply to be made, is not the published account, the Buyer is not obliged to make the payment for the supply to such account; in such </w:t>
      </w:r>
      <w:r w:rsidRPr="00956C94">
        <w:rPr>
          <w:rFonts w:asciiTheme="minorHAnsi" w:hAnsiTheme="minorHAnsi" w:cstheme="minorHAnsi"/>
          <w:sz w:val="22"/>
          <w:szCs w:val="22"/>
          <w:lang w:val="en-AU"/>
        </w:rPr>
        <w:lastRenderedPageBreak/>
        <w:t>a case, it does not constitute a delay in payment for the supply on the part of the Buyer.</w:t>
      </w:r>
    </w:p>
    <w:p w14:paraId="30CF3B27" w14:textId="191D18B1" w:rsidR="00C57BEA" w:rsidRPr="00956C94" w:rsidRDefault="00C57BEA" w:rsidP="00C57BEA">
      <w:pPr>
        <w:pStyle w:val="1"/>
        <w:spacing w:line="276" w:lineRule="auto"/>
        <w:rPr>
          <w:rFonts w:asciiTheme="minorHAnsi" w:hAnsiTheme="minorHAnsi" w:cstheme="minorHAnsi"/>
          <w:sz w:val="22"/>
          <w:szCs w:val="22"/>
        </w:rPr>
      </w:pPr>
    </w:p>
    <w:p w14:paraId="0C4909C2" w14:textId="5C8E5E2E" w:rsidR="00C57BEA" w:rsidRPr="00956C94" w:rsidRDefault="00C57BEA" w:rsidP="00C57BEA">
      <w:pPr>
        <w:pStyle w:val="1"/>
        <w:spacing w:line="276" w:lineRule="auto"/>
        <w:rPr>
          <w:rFonts w:asciiTheme="minorHAnsi" w:hAnsiTheme="minorHAnsi" w:cstheme="minorHAnsi"/>
          <w:sz w:val="22"/>
          <w:szCs w:val="22"/>
        </w:rPr>
      </w:pPr>
      <w:r w:rsidRPr="00956C94">
        <w:rPr>
          <w:rFonts w:asciiTheme="minorHAnsi" w:hAnsiTheme="minorHAnsi" w:cstheme="minorHAnsi"/>
          <w:sz w:val="22"/>
          <w:szCs w:val="22"/>
        </w:rPr>
        <w:t>9.</w:t>
      </w:r>
      <w:r w:rsidRPr="00956C94">
        <w:rPr>
          <w:rFonts w:asciiTheme="minorHAnsi" w:hAnsiTheme="minorHAnsi" w:cstheme="minorHAnsi"/>
          <w:sz w:val="22"/>
          <w:szCs w:val="22"/>
        </w:rPr>
        <w:tab/>
        <w:t>Ustanovení předešlého bodu se nevztahuje na neplátce DPH a na zahraniční subjekty, které nepodléhají povinnosti registrace podle zákona o DPH.</w:t>
      </w:r>
    </w:p>
    <w:p w14:paraId="5CBFF76E" w14:textId="77777777" w:rsidR="00232A3C" w:rsidRPr="00956C94" w:rsidRDefault="00232A3C" w:rsidP="00C57BEA">
      <w:pPr>
        <w:pStyle w:val="1"/>
        <w:spacing w:line="276" w:lineRule="auto"/>
        <w:rPr>
          <w:rFonts w:asciiTheme="minorHAnsi" w:hAnsiTheme="minorHAnsi" w:cstheme="minorHAnsi"/>
          <w:sz w:val="22"/>
          <w:szCs w:val="22"/>
        </w:rPr>
      </w:pPr>
    </w:p>
    <w:p w14:paraId="75B6624B" w14:textId="77777777" w:rsidR="00414D93" w:rsidRPr="00956C94" w:rsidRDefault="00414D93" w:rsidP="0045311C">
      <w:pPr>
        <w:pStyle w:val="1"/>
        <w:spacing w:before="0" w:after="0" w:line="276" w:lineRule="auto"/>
        <w:jc w:val="center"/>
        <w:rPr>
          <w:rFonts w:asciiTheme="minorHAnsi" w:hAnsiTheme="minorHAnsi" w:cstheme="minorHAnsi"/>
          <w:sz w:val="22"/>
          <w:szCs w:val="22"/>
        </w:rPr>
      </w:pPr>
    </w:p>
    <w:p w14:paraId="398F436C" w14:textId="6BC8140F" w:rsidR="0045311C" w:rsidRPr="00956C94" w:rsidRDefault="0045311C" w:rsidP="0045311C">
      <w:pPr>
        <w:pStyle w:val="1"/>
        <w:spacing w:before="0" w:after="0" w:line="276" w:lineRule="auto"/>
        <w:jc w:val="center"/>
        <w:rPr>
          <w:rFonts w:asciiTheme="minorHAnsi" w:hAnsiTheme="minorHAnsi" w:cstheme="minorHAnsi"/>
          <w:sz w:val="22"/>
          <w:szCs w:val="22"/>
        </w:rPr>
      </w:pPr>
      <w:r w:rsidRPr="00956C94">
        <w:rPr>
          <w:rFonts w:asciiTheme="minorHAnsi" w:hAnsiTheme="minorHAnsi" w:cstheme="minorHAnsi"/>
          <w:sz w:val="22"/>
          <w:szCs w:val="22"/>
        </w:rPr>
        <w:t>Článek V.</w:t>
      </w:r>
    </w:p>
    <w:p w14:paraId="5825BA38" w14:textId="77777777" w:rsidR="00232A3C" w:rsidRPr="00956C94" w:rsidRDefault="00232A3C" w:rsidP="00232A3C">
      <w:pPr>
        <w:pStyle w:val="Zhlav"/>
        <w:spacing w:after="120" w:line="276" w:lineRule="auto"/>
        <w:ind w:left="360"/>
        <w:jc w:val="center"/>
        <w:rPr>
          <w:rFonts w:asciiTheme="minorHAnsi" w:hAnsiTheme="minorHAnsi" w:cstheme="minorHAnsi"/>
          <w:b/>
          <w:bCs/>
          <w:sz w:val="22"/>
          <w:szCs w:val="22"/>
          <w:lang w:val="cs-CZ"/>
        </w:rPr>
      </w:pPr>
      <w:r w:rsidRPr="00956C94">
        <w:rPr>
          <w:rFonts w:asciiTheme="minorHAnsi" w:hAnsiTheme="minorHAnsi" w:cstheme="minorHAnsi"/>
          <w:b/>
          <w:bCs/>
          <w:sz w:val="22"/>
          <w:szCs w:val="22"/>
          <w:lang w:val="cs-CZ"/>
        </w:rPr>
        <w:t>Záruka za jakost, odpovědnost za vady</w:t>
      </w:r>
    </w:p>
    <w:p w14:paraId="660525E6" w14:textId="08D4C578" w:rsidR="00232A3C" w:rsidRPr="00956C94" w:rsidRDefault="00232A3C" w:rsidP="00232A3C">
      <w:pPr>
        <w:pStyle w:val="Odstavecseseznamem"/>
        <w:numPr>
          <w:ilvl w:val="0"/>
          <w:numId w:val="6"/>
        </w:numPr>
        <w:spacing w:before="120" w:line="276" w:lineRule="auto"/>
        <w:jc w:val="both"/>
        <w:rPr>
          <w:rFonts w:asciiTheme="minorHAnsi" w:hAnsiTheme="minorHAnsi" w:cstheme="minorHAnsi"/>
          <w:sz w:val="22"/>
          <w:szCs w:val="22"/>
        </w:rPr>
      </w:pPr>
      <w:r w:rsidRPr="00956C94">
        <w:rPr>
          <w:rFonts w:asciiTheme="minorHAnsi" w:hAnsiTheme="minorHAnsi" w:cstheme="minorHAnsi"/>
          <w:sz w:val="22"/>
          <w:szCs w:val="22"/>
        </w:rPr>
        <w:t xml:space="preserve">Prodávající poskytuje kupujícímu záruku na zboží v délce </w:t>
      </w:r>
      <w:r w:rsidR="00325B1E" w:rsidRPr="00CD7BCA">
        <w:rPr>
          <w:rFonts w:asciiTheme="minorHAnsi" w:hAnsiTheme="minorHAnsi" w:cstheme="minorHAnsi"/>
          <w:sz w:val="22"/>
          <w:szCs w:val="22"/>
        </w:rPr>
        <w:t>24</w:t>
      </w:r>
      <w:r w:rsidRPr="00956C94">
        <w:rPr>
          <w:rFonts w:asciiTheme="minorHAnsi" w:hAnsiTheme="minorHAnsi" w:cstheme="minorHAnsi"/>
          <w:sz w:val="22"/>
          <w:szCs w:val="22"/>
        </w:rPr>
        <w:t xml:space="preserve"> měsíců. </w:t>
      </w:r>
    </w:p>
    <w:p w14:paraId="6E8BCE14" w14:textId="4DC395FC" w:rsidR="00232A3C" w:rsidRPr="00956C94" w:rsidRDefault="00232A3C" w:rsidP="00232A3C">
      <w:pPr>
        <w:pStyle w:val="Odstavecseseznamem"/>
        <w:numPr>
          <w:ilvl w:val="0"/>
          <w:numId w:val="6"/>
        </w:numPr>
        <w:spacing w:before="120" w:line="276" w:lineRule="auto"/>
        <w:jc w:val="both"/>
        <w:rPr>
          <w:rFonts w:asciiTheme="minorHAnsi" w:hAnsiTheme="minorHAnsi" w:cstheme="minorHAnsi"/>
          <w:sz w:val="22"/>
          <w:szCs w:val="22"/>
        </w:rPr>
      </w:pPr>
      <w:r w:rsidRPr="00956C94">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nevztahuje na běžné opotřebení zboží, na běžné provozní prostředky a na vady způsobené vyšší mocí.</w:t>
      </w:r>
    </w:p>
    <w:p w14:paraId="635DBB20" w14:textId="77777777" w:rsidR="008E6594" w:rsidRPr="00956C94" w:rsidRDefault="008E6594" w:rsidP="008E6594">
      <w:pPr>
        <w:pStyle w:val="Odstavecseseznamem"/>
        <w:spacing w:before="120" w:line="276" w:lineRule="auto"/>
        <w:ind w:left="360"/>
        <w:jc w:val="both"/>
        <w:rPr>
          <w:rFonts w:asciiTheme="minorHAnsi" w:hAnsiTheme="minorHAnsi" w:cstheme="minorHAnsi"/>
          <w:sz w:val="22"/>
          <w:szCs w:val="22"/>
        </w:rPr>
      </w:pPr>
    </w:p>
    <w:p w14:paraId="046DDA31" w14:textId="1DE0A33A" w:rsidR="00232A3C" w:rsidRPr="00956C94" w:rsidRDefault="00232A3C" w:rsidP="00232A3C">
      <w:pPr>
        <w:pStyle w:val="Odstavecseseznamem"/>
        <w:numPr>
          <w:ilvl w:val="0"/>
          <w:numId w:val="6"/>
        </w:numPr>
        <w:spacing w:before="120" w:line="276" w:lineRule="auto"/>
        <w:jc w:val="both"/>
        <w:rPr>
          <w:rFonts w:asciiTheme="minorHAnsi" w:hAnsiTheme="minorHAnsi" w:cstheme="minorHAnsi"/>
          <w:sz w:val="22"/>
          <w:szCs w:val="22"/>
        </w:rPr>
      </w:pPr>
      <w:r w:rsidRPr="00956C94">
        <w:rPr>
          <w:rFonts w:asciiTheme="minorHAnsi" w:hAnsiTheme="minorHAnsi" w:cstheme="minorHAnsi"/>
          <w:sz w:val="22"/>
          <w:szCs w:val="22"/>
        </w:rPr>
        <w:t xml:space="preserve">Zboží má vady, jestliže nebylo dodáno v souladu s touto smlouvou, tedy pokud nebylo dodáno ve shodě s požadavky kupujícího. </w:t>
      </w:r>
    </w:p>
    <w:p w14:paraId="4DE2B16D" w14:textId="77777777" w:rsidR="008E6594" w:rsidRPr="00956C94" w:rsidRDefault="008E6594" w:rsidP="008E6594">
      <w:pPr>
        <w:spacing w:before="120" w:line="276" w:lineRule="auto"/>
        <w:jc w:val="both"/>
        <w:rPr>
          <w:rFonts w:asciiTheme="minorHAnsi" w:hAnsiTheme="minorHAnsi" w:cstheme="minorHAnsi"/>
          <w:sz w:val="22"/>
          <w:szCs w:val="22"/>
        </w:rPr>
      </w:pPr>
    </w:p>
    <w:p w14:paraId="05584646" w14:textId="77777777" w:rsidR="00232A3C" w:rsidRPr="00956C94" w:rsidRDefault="00232A3C" w:rsidP="00232A3C">
      <w:pPr>
        <w:pStyle w:val="Odstavecseseznamem"/>
        <w:numPr>
          <w:ilvl w:val="0"/>
          <w:numId w:val="6"/>
        </w:numPr>
        <w:spacing w:before="120" w:line="276" w:lineRule="auto"/>
        <w:jc w:val="both"/>
        <w:rPr>
          <w:rFonts w:asciiTheme="minorHAnsi" w:hAnsiTheme="minorHAnsi" w:cstheme="minorHAnsi"/>
          <w:sz w:val="22"/>
          <w:szCs w:val="22"/>
        </w:rPr>
      </w:pPr>
      <w:r w:rsidRPr="00956C94">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23931A92" w14:textId="0DCADAF2" w:rsidR="0045311C" w:rsidRPr="00956C94" w:rsidRDefault="00232A3C" w:rsidP="008E6594">
      <w:pPr>
        <w:pStyle w:val="Odstavecseseznamem"/>
        <w:numPr>
          <w:ilvl w:val="0"/>
          <w:numId w:val="6"/>
        </w:numPr>
        <w:spacing w:before="120" w:line="276" w:lineRule="auto"/>
        <w:ind w:left="357" w:hanging="357"/>
        <w:jc w:val="both"/>
        <w:rPr>
          <w:rFonts w:asciiTheme="minorHAnsi" w:hAnsiTheme="minorHAnsi" w:cstheme="minorHAnsi"/>
          <w:sz w:val="22"/>
          <w:szCs w:val="22"/>
        </w:rPr>
      </w:pPr>
      <w:r w:rsidRPr="00956C94">
        <w:rPr>
          <w:rFonts w:asciiTheme="minorHAnsi" w:hAnsiTheme="minorHAnsi" w:cstheme="minorHAnsi"/>
          <w:sz w:val="22"/>
          <w:szCs w:val="22"/>
        </w:rPr>
        <w:t>Prodávající v rámci odpovědnosti za vady odpovídá za vady, které má zboží v okamžiku jeho převzetí, i když se vada stane zjevnou až v průběhu užívání jednotlivých druhů či kusů dodaného zboží</w:t>
      </w:r>
      <w:r w:rsidR="0045311C" w:rsidRPr="00956C94">
        <w:rPr>
          <w:rFonts w:asciiTheme="minorHAnsi" w:hAnsiTheme="minorHAnsi" w:cstheme="minorHAnsi"/>
          <w:sz w:val="22"/>
          <w:szCs w:val="22"/>
        </w:rPr>
        <w:t>.</w:t>
      </w:r>
    </w:p>
    <w:p w14:paraId="4DA73730" w14:textId="77777777" w:rsidR="00232A3C" w:rsidRPr="00094403" w:rsidRDefault="0045311C" w:rsidP="0045311C">
      <w:pPr>
        <w:pStyle w:val="1"/>
        <w:spacing w:before="0" w:after="0" w:line="276" w:lineRule="auto"/>
        <w:jc w:val="center"/>
        <w:rPr>
          <w:rFonts w:asciiTheme="minorHAnsi" w:hAnsiTheme="minorHAnsi" w:cstheme="minorHAnsi"/>
          <w:color w:val="000000" w:themeColor="text1"/>
          <w:sz w:val="22"/>
          <w:szCs w:val="22"/>
        </w:rPr>
      </w:pPr>
      <w:r w:rsidRPr="00094403">
        <w:rPr>
          <w:rFonts w:asciiTheme="minorHAnsi" w:hAnsiTheme="minorHAnsi" w:cstheme="minorHAnsi"/>
          <w:color w:val="000000" w:themeColor="text1"/>
          <w:sz w:val="22"/>
          <w:szCs w:val="22"/>
        </w:rPr>
        <w:br w:type="column"/>
      </w:r>
    </w:p>
    <w:p w14:paraId="6053DE8C" w14:textId="561D797E" w:rsidR="00232A3C" w:rsidRPr="00956C94" w:rsidRDefault="00232A3C" w:rsidP="00232A3C">
      <w:pPr>
        <w:pStyle w:val="1"/>
        <w:spacing w:before="0" w:after="0" w:line="276" w:lineRule="auto"/>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9.</w:t>
      </w:r>
      <w:r w:rsidRPr="00956C94">
        <w:rPr>
          <w:rFonts w:asciiTheme="minorHAnsi" w:hAnsiTheme="minorHAnsi" w:cstheme="minorHAnsi"/>
          <w:color w:val="000000" w:themeColor="text1"/>
          <w:sz w:val="22"/>
          <w:szCs w:val="22"/>
          <w:lang w:val="en-US"/>
        </w:rPr>
        <w:tab/>
        <w:t>The provision of the preceding point does not apply to non-VAT payers and to foreign entities that are not subject to the registration obligation according to the VAT Act.</w:t>
      </w:r>
    </w:p>
    <w:p w14:paraId="43CAB4CF" w14:textId="77777777" w:rsidR="00B2018B" w:rsidRPr="00956C94" w:rsidRDefault="00B2018B" w:rsidP="00232A3C">
      <w:pPr>
        <w:pStyle w:val="1"/>
        <w:spacing w:before="0" w:after="0" w:line="276" w:lineRule="auto"/>
        <w:rPr>
          <w:rFonts w:asciiTheme="minorHAnsi" w:hAnsiTheme="minorHAnsi" w:cstheme="minorHAnsi"/>
          <w:color w:val="000000" w:themeColor="text1"/>
          <w:sz w:val="22"/>
          <w:szCs w:val="22"/>
          <w:lang w:val="en-US"/>
        </w:rPr>
      </w:pPr>
    </w:p>
    <w:p w14:paraId="78A49252" w14:textId="77777777" w:rsidR="00232A3C" w:rsidRPr="00956C94" w:rsidRDefault="00232A3C" w:rsidP="00232A3C">
      <w:pPr>
        <w:pStyle w:val="1"/>
        <w:spacing w:before="0" w:after="0" w:line="276" w:lineRule="auto"/>
        <w:rPr>
          <w:rFonts w:asciiTheme="minorHAnsi" w:hAnsiTheme="minorHAnsi" w:cstheme="minorHAnsi"/>
          <w:color w:val="000000" w:themeColor="text1"/>
          <w:sz w:val="22"/>
          <w:szCs w:val="22"/>
          <w:lang w:val="en-US"/>
        </w:rPr>
      </w:pPr>
    </w:p>
    <w:p w14:paraId="308F4677" w14:textId="4799DB0C" w:rsidR="0045311C" w:rsidRPr="00956C94" w:rsidRDefault="0045311C" w:rsidP="0045311C">
      <w:pPr>
        <w:pStyle w:val="1"/>
        <w:spacing w:before="0" w:after="0" w:line="276" w:lineRule="auto"/>
        <w:jc w:val="center"/>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Article V.</w:t>
      </w:r>
    </w:p>
    <w:p w14:paraId="038F2025" w14:textId="77777777" w:rsidR="0045311C" w:rsidRPr="00956C94" w:rsidRDefault="0045311C" w:rsidP="0045311C">
      <w:pPr>
        <w:pStyle w:val="Zhlav"/>
        <w:spacing w:after="120" w:line="276" w:lineRule="auto"/>
        <w:ind w:left="360"/>
        <w:jc w:val="center"/>
        <w:rPr>
          <w:rFonts w:asciiTheme="minorHAnsi" w:hAnsiTheme="minorHAnsi" w:cstheme="minorHAnsi"/>
          <w:b/>
          <w:bCs/>
          <w:color w:val="000000" w:themeColor="text1"/>
          <w:sz w:val="22"/>
          <w:szCs w:val="22"/>
          <w:lang w:val="en-US"/>
        </w:rPr>
      </w:pPr>
      <w:r w:rsidRPr="00956C94">
        <w:rPr>
          <w:rFonts w:asciiTheme="minorHAnsi" w:hAnsiTheme="minorHAnsi" w:cstheme="minorHAnsi"/>
          <w:b/>
          <w:bCs/>
          <w:color w:val="000000" w:themeColor="text1"/>
          <w:sz w:val="22"/>
          <w:szCs w:val="22"/>
          <w:lang w:val="en-US"/>
        </w:rPr>
        <w:t>Liability for Damages, Quality Guarantee</w:t>
      </w:r>
    </w:p>
    <w:p w14:paraId="6AEEAB8F" w14:textId="04B9ECAD" w:rsidR="00232A3C" w:rsidRPr="00956C94" w:rsidRDefault="00232A3C" w:rsidP="0079350A">
      <w:pPr>
        <w:pStyle w:val="Odstavecseseznamem"/>
        <w:numPr>
          <w:ilvl w:val="0"/>
          <w:numId w:val="30"/>
        </w:numPr>
        <w:shd w:val="clear" w:color="auto" w:fill="FFFFFF"/>
        <w:suppressAutoHyphens/>
        <w:spacing w:before="120" w:line="276" w:lineRule="auto"/>
        <w:ind w:left="426"/>
        <w:jc w:val="both"/>
        <w:rPr>
          <w:rFonts w:asciiTheme="minorHAnsi" w:eastAsiaTheme="minorHAnsi" w:hAnsiTheme="minorHAnsi" w:cstheme="minorHAnsi"/>
          <w:color w:val="000000" w:themeColor="text1"/>
          <w:sz w:val="22"/>
          <w:szCs w:val="22"/>
          <w:lang w:val="en-US"/>
        </w:rPr>
      </w:pPr>
      <w:r w:rsidRPr="00956C94">
        <w:rPr>
          <w:rFonts w:asciiTheme="minorHAnsi" w:eastAsiaTheme="minorHAnsi" w:hAnsiTheme="minorHAnsi" w:cstheme="minorHAnsi"/>
          <w:color w:val="000000" w:themeColor="text1"/>
          <w:sz w:val="22"/>
          <w:szCs w:val="22"/>
          <w:lang w:val="en-US"/>
        </w:rPr>
        <w:t xml:space="preserve">The Seller provides the Buyer with a warranty for the Goods for a period of </w:t>
      </w:r>
      <w:r w:rsidR="00325B1E" w:rsidRPr="00CD7BCA">
        <w:rPr>
          <w:rFonts w:asciiTheme="minorHAnsi" w:eastAsiaTheme="minorHAnsi" w:hAnsiTheme="minorHAnsi" w:cstheme="minorHAnsi"/>
          <w:color w:val="000000" w:themeColor="text1"/>
          <w:sz w:val="22"/>
          <w:szCs w:val="22"/>
          <w:lang w:val="en-US"/>
        </w:rPr>
        <w:t>24</w:t>
      </w:r>
      <w:r w:rsidRPr="00956C94">
        <w:rPr>
          <w:rFonts w:asciiTheme="minorHAnsi" w:eastAsiaTheme="minorHAnsi" w:hAnsiTheme="minorHAnsi" w:cstheme="minorHAnsi"/>
          <w:color w:val="000000" w:themeColor="text1"/>
          <w:sz w:val="22"/>
          <w:szCs w:val="22"/>
          <w:lang w:val="en-US"/>
        </w:rPr>
        <w:t xml:space="preserve"> months. </w:t>
      </w:r>
    </w:p>
    <w:p w14:paraId="61386A15" w14:textId="77777777" w:rsidR="00232A3C" w:rsidRPr="00956C94" w:rsidRDefault="00232A3C" w:rsidP="0079350A">
      <w:pPr>
        <w:pStyle w:val="Odstavecseseznamem"/>
        <w:numPr>
          <w:ilvl w:val="0"/>
          <w:numId w:val="30"/>
        </w:numPr>
        <w:shd w:val="clear" w:color="auto" w:fill="FFFFFF"/>
        <w:suppressAutoHyphens/>
        <w:spacing w:before="120" w:line="276" w:lineRule="auto"/>
        <w:ind w:left="426"/>
        <w:jc w:val="both"/>
        <w:rPr>
          <w:rFonts w:asciiTheme="minorHAnsi" w:eastAsiaTheme="minorHAnsi" w:hAnsiTheme="minorHAnsi" w:cstheme="minorHAnsi"/>
          <w:color w:val="000000" w:themeColor="text1"/>
          <w:sz w:val="22"/>
          <w:szCs w:val="22"/>
          <w:lang w:val="en-US"/>
        </w:rPr>
      </w:pPr>
      <w:r w:rsidRPr="00956C94">
        <w:rPr>
          <w:rFonts w:asciiTheme="minorHAnsi" w:eastAsiaTheme="minorHAnsi" w:hAnsiTheme="minorHAnsi" w:cstheme="minorHAnsi"/>
          <w:color w:val="000000" w:themeColor="text1"/>
          <w:sz w:val="22"/>
          <w:szCs w:val="22"/>
          <w:lang w:val="en-US"/>
        </w:rPr>
        <w:t>During the warranty period, the seller undertakes to provide the buyer with free service for the delivered goods, including the supply of necessary spare parts. The warranty does not cover normal wear and tear of the goods, normal operating supplies, and defects caused by force majeure.</w:t>
      </w:r>
    </w:p>
    <w:p w14:paraId="4C4A9F70" w14:textId="77777777" w:rsidR="00232A3C" w:rsidRPr="00956C94" w:rsidRDefault="00232A3C" w:rsidP="0079350A">
      <w:pPr>
        <w:pStyle w:val="Odstavecseseznamem"/>
        <w:numPr>
          <w:ilvl w:val="0"/>
          <w:numId w:val="30"/>
        </w:numPr>
        <w:shd w:val="clear" w:color="auto" w:fill="FFFFFF"/>
        <w:suppressAutoHyphens/>
        <w:spacing w:before="120" w:line="276" w:lineRule="auto"/>
        <w:ind w:left="426"/>
        <w:jc w:val="both"/>
        <w:rPr>
          <w:rFonts w:asciiTheme="minorHAnsi" w:eastAsiaTheme="minorHAnsi" w:hAnsiTheme="minorHAnsi" w:cstheme="minorHAnsi"/>
          <w:color w:val="000000" w:themeColor="text1"/>
          <w:sz w:val="22"/>
          <w:szCs w:val="22"/>
          <w:lang w:val="en-US"/>
        </w:rPr>
      </w:pPr>
      <w:r w:rsidRPr="00956C94">
        <w:rPr>
          <w:rFonts w:asciiTheme="minorHAnsi" w:eastAsiaTheme="minorHAnsi" w:hAnsiTheme="minorHAnsi" w:cstheme="minorHAnsi"/>
          <w:color w:val="000000" w:themeColor="text1"/>
          <w:sz w:val="22"/>
          <w:szCs w:val="22"/>
          <w:lang w:val="en-US"/>
        </w:rPr>
        <w:t xml:space="preserve">The Goods are defective if they are not delivered in accordance with this Contract, that is, if not delivered in compliance with the Buyer’s requirements. </w:t>
      </w:r>
    </w:p>
    <w:p w14:paraId="65D37689" w14:textId="77777777" w:rsidR="00232A3C" w:rsidRPr="00956C94" w:rsidRDefault="00232A3C" w:rsidP="0079350A">
      <w:pPr>
        <w:pStyle w:val="Odstavecseseznamem"/>
        <w:numPr>
          <w:ilvl w:val="0"/>
          <w:numId w:val="30"/>
        </w:numPr>
        <w:shd w:val="clear" w:color="auto" w:fill="FFFFFF"/>
        <w:suppressAutoHyphens/>
        <w:spacing w:before="120" w:line="276" w:lineRule="auto"/>
        <w:ind w:left="426"/>
        <w:jc w:val="both"/>
        <w:rPr>
          <w:rFonts w:asciiTheme="minorHAnsi" w:eastAsiaTheme="minorHAnsi" w:hAnsiTheme="minorHAnsi" w:cstheme="minorHAnsi"/>
          <w:color w:val="000000" w:themeColor="text1"/>
          <w:sz w:val="22"/>
          <w:szCs w:val="22"/>
          <w:lang w:val="en-US"/>
        </w:rPr>
      </w:pPr>
      <w:r w:rsidRPr="00956C94">
        <w:rPr>
          <w:rFonts w:asciiTheme="minorHAnsi" w:eastAsiaTheme="minorHAnsi" w:hAnsiTheme="minorHAnsi" w:cstheme="minorHAnsi"/>
          <w:color w:val="000000" w:themeColor="text1"/>
          <w:sz w:val="22"/>
          <w:szCs w:val="22"/>
          <w:lang w:val="en-US"/>
        </w:rPr>
        <w:t xml:space="preserve">The Buyer is obliged to point out defects that are evident upon delivery of the Goods at the time of takeover of the Goods, and defects that are hidden must be reported by the Buyer to the Seller without undue delay. </w:t>
      </w:r>
    </w:p>
    <w:p w14:paraId="7C77405B" w14:textId="77777777" w:rsidR="00232A3C" w:rsidRPr="00956C94" w:rsidRDefault="00232A3C" w:rsidP="0079350A">
      <w:pPr>
        <w:pStyle w:val="Odstavecseseznamem"/>
        <w:numPr>
          <w:ilvl w:val="0"/>
          <w:numId w:val="30"/>
        </w:numPr>
        <w:shd w:val="clear" w:color="auto" w:fill="FFFFFF"/>
        <w:suppressAutoHyphens/>
        <w:spacing w:before="120" w:line="276" w:lineRule="auto"/>
        <w:ind w:left="426"/>
        <w:jc w:val="both"/>
        <w:rPr>
          <w:rFonts w:asciiTheme="minorHAnsi" w:eastAsiaTheme="minorHAnsi" w:hAnsiTheme="minorHAnsi" w:cstheme="minorHAnsi"/>
          <w:color w:val="000000" w:themeColor="text1"/>
          <w:sz w:val="22"/>
          <w:szCs w:val="22"/>
          <w:lang w:val="en-US"/>
        </w:rPr>
      </w:pPr>
      <w:r w:rsidRPr="00956C94">
        <w:rPr>
          <w:rFonts w:asciiTheme="minorHAnsi" w:eastAsiaTheme="minorHAnsi" w:hAnsiTheme="minorHAnsi" w:cstheme="minorHAnsi"/>
          <w:color w:val="000000" w:themeColor="text1"/>
          <w:sz w:val="22"/>
          <w:szCs w:val="22"/>
          <w:lang w:val="en-US"/>
        </w:rPr>
        <w:t xml:space="preserve">The Seller is responsible for defects as part of the liability for defects, for defects that the Goods have </w:t>
      </w:r>
      <w:proofErr w:type="gramStart"/>
      <w:r w:rsidRPr="00956C94">
        <w:rPr>
          <w:rFonts w:asciiTheme="minorHAnsi" w:eastAsiaTheme="minorHAnsi" w:hAnsiTheme="minorHAnsi" w:cstheme="minorHAnsi"/>
          <w:color w:val="000000" w:themeColor="text1"/>
          <w:sz w:val="22"/>
          <w:szCs w:val="22"/>
          <w:lang w:val="en-US"/>
        </w:rPr>
        <w:t>at the moment</w:t>
      </w:r>
      <w:proofErr w:type="gramEnd"/>
      <w:r w:rsidRPr="00956C94">
        <w:rPr>
          <w:rFonts w:asciiTheme="minorHAnsi" w:eastAsiaTheme="minorHAnsi" w:hAnsiTheme="minorHAnsi" w:cstheme="minorHAnsi"/>
          <w:color w:val="000000" w:themeColor="text1"/>
          <w:sz w:val="22"/>
          <w:szCs w:val="22"/>
          <w:lang w:val="en-US"/>
        </w:rPr>
        <w:t xml:space="preserve"> of their acceptance, even if the defect becomes apparent only during the use of individual types or pieces of the delivered Goods. </w:t>
      </w:r>
    </w:p>
    <w:p w14:paraId="2ED2ADB4" w14:textId="5C0F6ABF" w:rsidR="0045311C" w:rsidRPr="00956C94" w:rsidRDefault="0045311C" w:rsidP="0079350A">
      <w:pPr>
        <w:pStyle w:val="Odstavecseseznamem"/>
        <w:shd w:val="clear" w:color="auto" w:fill="FFFFFF"/>
        <w:suppressAutoHyphens/>
        <w:spacing w:before="120" w:line="276" w:lineRule="auto"/>
        <w:ind w:left="426"/>
        <w:jc w:val="both"/>
        <w:rPr>
          <w:rFonts w:asciiTheme="minorHAnsi" w:eastAsiaTheme="minorHAnsi" w:hAnsiTheme="minorHAnsi" w:cstheme="minorHAnsi"/>
          <w:color w:val="000000" w:themeColor="text1"/>
          <w:sz w:val="22"/>
          <w:szCs w:val="22"/>
          <w:lang w:val="en-US"/>
        </w:rPr>
      </w:pPr>
    </w:p>
    <w:p w14:paraId="567F057D" w14:textId="62028006" w:rsidR="00232A3C" w:rsidRPr="00956C94" w:rsidRDefault="00232A3C" w:rsidP="00232A3C">
      <w:pPr>
        <w:pStyle w:val="Odstavecseseznamem"/>
        <w:shd w:val="clear" w:color="auto" w:fill="FFFFFF"/>
        <w:suppressAutoHyphens/>
        <w:spacing w:before="120" w:line="276" w:lineRule="auto"/>
        <w:ind w:left="720"/>
        <w:jc w:val="both"/>
        <w:rPr>
          <w:rFonts w:asciiTheme="minorHAnsi" w:eastAsiaTheme="minorHAnsi" w:hAnsiTheme="minorHAnsi" w:cstheme="minorHAnsi"/>
          <w:color w:val="000000" w:themeColor="text1"/>
          <w:sz w:val="22"/>
          <w:szCs w:val="22"/>
          <w:lang w:val="en-US"/>
        </w:rPr>
      </w:pPr>
    </w:p>
    <w:p w14:paraId="73901CC0" w14:textId="033E3124" w:rsidR="008E6594" w:rsidRPr="00956C94" w:rsidRDefault="008E6594" w:rsidP="008E6594">
      <w:pPr>
        <w:pStyle w:val="Odstavecseseznamem"/>
        <w:numPr>
          <w:ilvl w:val="0"/>
          <w:numId w:val="30"/>
        </w:numPr>
        <w:shd w:val="clear" w:color="auto" w:fill="FFFFFF"/>
        <w:suppressAutoHyphens/>
        <w:spacing w:before="120" w:line="276" w:lineRule="auto"/>
        <w:ind w:left="357" w:hanging="357"/>
        <w:jc w:val="both"/>
        <w:rPr>
          <w:rFonts w:asciiTheme="minorHAnsi" w:hAnsiTheme="minorHAnsi" w:cstheme="minorHAnsi"/>
          <w:color w:val="000000" w:themeColor="text1"/>
          <w:sz w:val="22"/>
          <w:szCs w:val="22"/>
        </w:rPr>
      </w:pPr>
      <w:r w:rsidRPr="00956C94">
        <w:rPr>
          <w:rFonts w:asciiTheme="minorHAnsi" w:hAnsiTheme="minorHAnsi" w:cstheme="minorHAnsi"/>
          <w:color w:val="000000" w:themeColor="text1"/>
          <w:sz w:val="22"/>
          <w:szCs w:val="22"/>
        </w:rPr>
        <w:t>Záruční servis bude, pokud je to možné, prováděn v místě plnění dle čl. III. odst. 2. této smlouvy, a to buď provedením samotné opravy v místě plnění, nebo vyzvednutím a zpětným doručením reklamovaného zboží v místě plnění. Pakliže by byl záruční servis prováděn mimo místo plnění smlouvy, dohodly se smluvní strany na tom, že případné přepravní náklady uhradí prodávající.</w:t>
      </w:r>
    </w:p>
    <w:p w14:paraId="03EFEFC0" w14:textId="77777777" w:rsidR="00535484" w:rsidRPr="00956C94" w:rsidRDefault="00535484" w:rsidP="00535484">
      <w:pPr>
        <w:pStyle w:val="Odstavecseseznamem"/>
        <w:shd w:val="clear" w:color="auto" w:fill="FFFFFF"/>
        <w:suppressAutoHyphens/>
        <w:spacing w:before="120" w:line="276" w:lineRule="auto"/>
        <w:ind w:left="357"/>
        <w:jc w:val="both"/>
        <w:rPr>
          <w:rFonts w:asciiTheme="minorHAnsi" w:hAnsiTheme="minorHAnsi" w:cstheme="minorHAnsi"/>
          <w:color w:val="000000" w:themeColor="text1"/>
          <w:sz w:val="22"/>
          <w:szCs w:val="22"/>
        </w:rPr>
      </w:pPr>
    </w:p>
    <w:p w14:paraId="3488D9C5" w14:textId="26CD38AC" w:rsidR="00DE6562" w:rsidRPr="00956C94" w:rsidRDefault="008E6594" w:rsidP="008E6594">
      <w:pPr>
        <w:pStyle w:val="Odstavecseseznamem"/>
        <w:numPr>
          <w:ilvl w:val="0"/>
          <w:numId w:val="30"/>
        </w:numPr>
        <w:shd w:val="clear" w:color="auto" w:fill="FFFFFF"/>
        <w:suppressAutoHyphens/>
        <w:spacing w:before="120" w:line="276" w:lineRule="auto"/>
        <w:ind w:left="357" w:hanging="357"/>
        <w:jc w:val="both"/>
        <w:rPr>
          <w:rFonts w:asciiTheme="minorHAnsi" w:hAnsiTheme="minorHAnsi" w:cstheme="minorHAnsi"/>
          <w:color w:val="000000" w:themeColor="text1"/>
          <w:sz w:val="22"/>
          <w:szCs w:val="22"/>
        </w:rPr>
      </w:pPr>
      <w:r w:rsidRPr="00956C94">
        <w:rPr>
          <w:rFonts w:asciiTheme="minorHAnsi" w:hAnsiTheme="minorHAnsi" w:cstheme="minorHAnsi"/>
          <w:color w:val="000000" w:themeColor="text1"/>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753A5F45" w14:textId="77777777" w:rsidR="00535484" w:rsidRPr="00956C94" w:rsidRDefault="00535484" w:rsidP="00535484">
      <w:pPr>
        <w:pStyle w:val="Odstavecseseznamem"/>
        <w:rPr>
          <w:rFonts w:asciiTheme="minorHAnsi" w:hAnsiTheme="minorHAnsi" w:cstheme="minorHAnsi"/>
          <w:color w:val="000000" w:themeColor="text1"/>
          <w:sz w:val="22"/>
          <w:szCs w:val="22"/>
        </w:rPr>
      </w:pPr>
    </w:p>
    <w:p w14:paraId="25C26C3C" w14:textId="77777777" w:rsidR="008E6594" w:rsidRPr="00956C94" w:rsidRDefault="008E6594" w:rsidP="008E6594">
      <w:pPr>
        <w:pStyle w:val="Smlouva-slo"/>
        <w:spacing w:line="276" w:lineRule="auto"/>
        <w:ind w:left="360"/>
        <w:rPr>
          <w:rFonts w:asciiTheme="minorHAnsi" w:hAnsiTheme="minorHAnsi" w:cstheme="minorHAnsi"/>
          <w:sz w:val="22"/>
          <w:szCs w:val="22"/>
        </w:rPr>
      </w:pPr>
      <w:r w:rsidRPr="00956C94">
        <w:rPr>
          <w:rFonts w:asciiTheme="minorHAnsi" w:hAnsiTheme="minorHAnsi" w:cstheme="minorHAnsi"/>
          <w:sz w:val="22"/>
          <w:szCs w:val="22"/>
          <w:highlight w:val="yellow"/>
        </w:rPr>
        <w:fldChar w:fldCharType="begin"/>
      </w:r>
      <w:r w:rsidRPr="00956C94">
        <w:rPr>
          <w:rFonts w:asciiTheme="minorHAnsi" w:hAnsiTheme="minorHAnsi" w:cstheme="minorHAnsi"/>
          <w:sz w:val="22"/>
          <w:szCs w:val="22"/>
          <w:highlight w:val="yellow"/>
        </w:rPr>
        <w:instrText xml:space="preserve"> macrobutton nobutton [DOPLNÍ DODAVATEL]</w:instrText>
      </w:r>
      <w:r w:rsidRPr="00956C94">
        <w:rPr>
          <w:rFonts w:asciiTheme="minorHAnsi" w:hAnsiTheme="minorHAnsi" w:cstheme="minorHAnsi"/>
          <w:sz w:val="22"/>
          <w:szCs w:val="22"/>
          <w:highlight w:val="yellow"/>
        </w:rPr>
        <w:fldChar w:fldCharType="end"/>
      </w:r>
      <w:r w:rsidRPr="00956C94">
        <w:rPr>
          <w:rFonts w:asciiTheme="minorHAnsi" w:hAnsiTheme="minorHAnsi" w:cstheme="minorHAnsi"/>
          <w:sz w:val="22"/>
          <w:szCs w:val="22"/>
        </w:rPr>
        <w:t xml:space="preserve">, email: </w:t>
      </w:r>
      <w:r w:rsidRPr="00956C94">
        <w:rPr>
          <w:rFonts w:asciiTheme="minorHAnsi" w:hAnsiTheme="minorHAnsi" w:cstheme="minorHAnsi"/>
          <w:sz w:val="22"/>
          <w:szCs w:val="22"/>
          <w:highlight w:val="yellow"/>
        </w:rPr>
        <w:fldChar w:fldCharType="begin"/>
      </w:r>
      <w:r w:rsidRPr="00956C94">
        <w:rPr>
          <w:rFonts w:asciiTheme="minorHAnsi" w:hAnsiTheme="minorHAnsi" w:cstheme="minorHAnsi"/>
          <w:sz w:val="22"/>
          <w:szCs w:val="22"/>
          <w:highlight w:val="yellow"/>
        </w:rPr>
        <w:instrText xml:space="preserve"> macrobutton nobutton [DOPLNÍ DODAVATEL]</w:instrText>
      </w:r>
      <w:r w:rsidRPr="00956C94">
        <w:rPr>
          <w:rFonts w:asciiTheme="minorHAnsi" w:hAnsiTheme="minorHAnsi" w:cstheme="minorHAnsi"/>
          <w:sz w:val="22"/>
          <w:szCs w:val="22"/>
          <w:highlight w:val="yellow"/>
        </w:rPr>
        <w:fldChar w:fldCharType="end"/>
      </w:r>
      <w:r w:rsidRPr="00956C94">
        <w:rPr>
          <w:rFonts w:asciiTheme="minorHAnsi" w:hAnsiTheme="minorHAnsi" w:cstheme="minorHAnsi"/>
          <w:sz w:val="22"/>
          <w:szCs w:val="22"/>
        </w:rPr>
        <w:t xml:space="preserve">, </w:t>
      </w:r>
    </w:p>
    <w:p w14:paraId="5467A8A0" w14:textId="02983F56" w:rsidR="008E6594" w:rsidRPr="00956C94" w:rsidRDefault="008E6594" w:rsidP="008E6594">
      <w:pPr>
        <w:pStyle w:val="Smlouva-slo"/>
        <w:spacing w:line="276" w:lineRule="auto"/>
        <w:ind w:left="360"/>
        <w:rPr>
          <w:rFonts w:asciiTheme="minorHAnsi" w:hAnsiTheme="minorHAnsi" w:cstheme="minorHAnsi"/>
          <w:sz w:val="22"/>
          <w:szCs w:val="22"/>
        </w:rPr>
      </w:pPr>
      <w:r w:rsidRPr="00956C94">
        <w:rPr>
          <w:rFonts w:asciiTheme="minorHAnsi" w:hAnsiTheme="minorHAnsi" w:cstheme="minorHAnsi"/>
          <w:sz w:val="22"/>
          <w:szCs w:val="22"/>
        </w:rPr>
        <w:t xml:space="preserve">tel. </w:t>
      </w:r>
      <w:r w:rsidRPr="00956C94">
        <w:rPr>
          <w:rFonts w:asciiTheme="minorHAnsi" w:hAnsiTheme="minorHAnsi" w:cstheme="minorHAnsi"/>
          <w:sz w:val="22"/>
          <w:szCs w:val="22"/>
          <w:highlight w:val="yellow"/>
        </w:rPr>
        <w:fldChar w:fldCharType="begin"/>
      </w:r>
      <w:r w:rsidRPr="00956C94">
        <w:rPr>
          <w:rFonts w:asciiTheme="minorHAnsi" w:hAnsiTheme="minorHAnsi" w:cstheme="minorHAnsi"/>
          <w:sz w:val="22"/>
          <w:szCs w:val="22"/>
          <w:highlight w:val="yellow"/>
        </w:rPr>
        <w:instrText xml:space="preserve"> macrobutton nobutton [DOPLNÍ DODAVATEL]</w:instrText>
      </w:r>
      <w:r w:rsidRPr="00956C94">
        <w:rPr>
          <w:rFonts w:asciiTheme="minorHAnsi" w:hAnsiTheme="minorHAnsi" w:cstheme="minorHAnsi"/>
          <w:sz w:val="22"/>
          <w:szCs w:val="22"/>
          <w:highlight w:val="yellow"/>
        </w:rPr>
        <w:fldChar w:fldCharType="end"/>
      </w:r>
    </w:p>
    <w:p w14:paraId="27BCEC13" w14:textId="76D89A37" w:rsidR="008E6594" w:rsidRPr="00956C94" w:rsidRDefault="008E6594" w:rsidP="008E6594">
      <w:pPr>
        <w:pStyle w:val="Smlouva-slo"/>
        <w:tabs>
          <w:tab w:val="num" w:pos="2410"/>
        </w:tabs>
        <w:spacing w:line="276" w:lineRule="auto"/>
        <w:ind w:left="360"/>
        <w:rPr>
          <w:rFonts w:asciiTheme="minorHAnsi" w:hAnsiTheme="minorHAnsi" w:cstheme="minorHAnsi"/>
          <w:sz w:val="22"/>
          <w:szCs w:val="22"/>
        </w:rPr>
      </w:pPr>
      <w:r w:rsidRPr="00956C94">
        <w:rPr>
          <w:rFonts w:asciiTheme="minorHAnsi" w:hAnsiTheme="minorHAnsi" w:cstheme="minorHAnsi"/>
          <w:sz w:val="22"/>
          <w:szCs w:val="22"/>
        </w:rPr>
        <w:t>Kontaktní osobou za kupujícího je:</w:t>
      </w:r>
    </w:p>
    <w:p w14:paraId="1EB81FF9" w14:textId="0D7FC3F3" w:rsidR="0042662A" w:rsidRPr="00956C94" w:rsidRDefault="0042662A" w:rsidP="0042662A">
      <w:pPr>
        <w:pStyle w:val="Smlouva-slo"/>
        <w:tabs>
          <w:tab w:val="num" w:pos="2410"/>
        </w:tabs>
        <w:spacing w:line="276" w:lineRule="auto"/>
        <w:ind w:left="360"/>
        <w:rPr>
          <w:rStyle w:val="klapka"/>
          <w:rFonts w:asciiTheme="minorHAnsi" w:hAnsiTheme="minorHAnsi" w:cstheme="minorHAnsi"/>
          <w:sz w:val="22"/>
          <w:szCs w:val="22"/>
        </w:rPr>
      </w:pPr>
      <w:r w:rsidRPr="00956C94">
        <w:rPr>
          <w:rFonts w:asciiTheme="minorHAnsi" w:hAnsiTheme="minorHAnsi" w:cstheme="minorHAnsi"/>
          <w:sz w:val="22"/>
          <w:szCs w:val="22"/>
        </w:rPr>
        <w:t xml:space="preserve">prof. Ing. Gražyna Simha Martynková, Ph.D., </w:t>
      </w:r>
      <w:proofErr w:type="gramStart"/>
      <w:r w:rsidRPr="00956C94">
        <w:rPr>
          <w:rFonts w:asciiTheme="minorHAnsi" w:hAnsiTheme="minorHAnsi" w:cstheme="minorHAnsi"/>
          <w:sz w:val="22"/>
          <w:szCs w:val="22"/>
        </w:rPr>
        <w:t xml:space="preserve">e-mail:  </w:t>
      </w:r>
      <w:r w:rsidRPr="00956C94">
        <w:rPr>
          <w:rStyle w:val="Hypertextovodkaz"/>
          <w:rFonts w:asciiTheme="minorHAnsi" w:hAnsiTheme="minorHAnsi" w:cstheme="minorHAnsi"/>
          <w:sz w:val="22"/>
          <w:szCs w:val="22"/>
        </w:rPr>
        <w:t>grazyna.simha@vsb.cz</w:t>
      </w:r>
      <w:proofErr w:type="gramEnd"/>
      <w:r w:rsidRPr="00956C94">
        <w:rPr>
          <w:rFonts w:asciiTheme="minorHAnsi" w:hAnsiTheme="minorHAnsi" w:cstheme="minorHAnsi"/>
          <w:sz w:val="22"/>
          <w:szCs w:val="22"/>
        </w:rPr>
        <w:t xml:space="preserve">, tel. </w:t>
      </w:r>
      <w:r w:rsidRPr="00956C94">
        <w:rPr>
          <w:rStyle w:val="phonenumber"/>
          <w:rFonts w:asciiTheme="minorHAnsi" w:hAnsiTheme="minorHAnsi" w:cstheme="minorHAnsi"/>
          <w:sz w:val="22"/>
          <w:szCs w:val="22"/>
        </w:rPr>
        <w:t>+420 </w:t>
      </w:r>
      <w:r w:rsidRPr="00956C94">
        <w:rPr>
          <w:rStyle w:val="klapka"/>
          <w:rFonts w:asciiTheme="minorHAnsi" w:hAnsiTheme="minorHAnsi" w:cstheme="minorHAnsi"/>
          <w:sz w:val="22"/>
          <w:szCs w:val="22"/>
        </w:rPr>
        <w:t>596 991 572</w:t>
      </w:r>
    </w:p>
    <w:p w14:paraId="6EA13414" w14:textId="77777777" w:rsidR="0042662A" w:rsidRPr="00956C94" w:rsidRDefault="0042662A" w:rsidP="008E6594">
      <w:pPr>
        <w:pStyle w:val="Smlouva-slo"/>
        <w:tabs>
          <w:tab w:val="num" w:pos="2410"/>
        </w:tabs>
        <w:spacing w:line="276" w:lineRule="auto"/>
        <w:ind w:left="360"/>
        <w:rPr>
          <w:rFonts w:asciiTheme="minorHAnsi" w:hAnsiTheme="minorHAnsi" w:cstheme="minorHAnsi"/>
          <w:sz w:val="22"/>
          <w:szCs w:val="22"/>
        </w:rPr>
      </w:pPr>
    </w:p>
    <w:p w14:paraId="04EE8B4E" w14:textId="11DFFF96" w:rsidR="008E6594" w:rsidRPr="00956C94" w:rsidRDefault="008E6594" w:rsidP="008E6594">
      <w:pPr>
        <w:pStyle w:val="Smlouva-slo"/>
        <w:numPr>
          <w:ilvl w:val="0"/>
          <w:numId w:val="30"/>
        </w:numPr>
        <w:spacing w:line="276" w:lineRule="auto"/>
        <w:ind w:left="357" w:hanging="357"/>
        <w:rPr>
          <w:rFonts w:asciiTheme="minorHAnsi" w:hAnsiTheme="minorHAnsi" w:cstheme="minorHAnsi"/>
          <w:sz w:val="22"/>
          <w:szCs w:val="22"/>
        </w:rPr>
      </w:pPr>
      <w:r w:rsidRPr="00956C94">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38951822" w14:textId="1A93C465" w:rsidR="008E6594" w:rsidRPr="00956C94" w:rsidRDefault="008E6594" w:rsidP="008E6594">
      <w:pPr>
        <w:pStyle w:val="Odstavecseseznamem"/>
        <w:numPr>
          <w:ilvl w:val="0"/>
          <w:numId w:val="30"/>
        </w:numPr>
        <w:shd w:val="clear" w:color="auto" w:fill="FFFFFF"/>
        <w:suppressAutoHyphens/>
        <w:spacing w:before="120" w:line="276" w:lineRule="auto"/>
        <w:ind w:left="357" w:hanging="357"/>
        <w:jc w:val="both"/>
        <w:rPr>
          <w:rFonts w:asciiTheme="minorHAnsi" w:hAnsiTheme="minorHAnsi" w:cstheme="minorHAnsi"/>
          <w:color w:val="000000" w:themeColor="text1"/>
          <w:sz w:val="22"/>
          <w:szCs w:val="22"/>
        </w:rPr>
      </w:pPr>
      <w:r w:rsidRPr="00956C94">
        <w:rPr>
          <w:rFonts w:asciiTheme="minorHAnsi" w:hAnsiTheme="minorHAnsi" w:cstheme="minorHAnsi"/>
          <w:sz w:val="22"/>
          <w:szCs w:val="22"/>
        </w:rPr>
        <w:t xml:space="preserve">Prodávající je v takovém případě povinen odstranit vady na vlastní náklady, které se vztahují jak na opravu, tak na případnou přepravu vadného zboží a další s opravou související náklady. Prodávající je tak v případě uplatnění </w:t>
      </w:r>
      <w:r w:rsidRPr="00956C94">
        <w:rPr>
          <w:rFonts w:asciiTheme="minorHAnsi" w:hAnsiTheme="minorHAnsi" w:cstheme="minorHAnsi"/>
          <w:sz w:val="22"/>
          <w:szCs w:val="22"/>
        </w:rPr>
        <w:t>reklamace s požadavkem na opravu předmětu koupě povinen vyslat zaměstnance či pověřit třetí osobu opravou předmětu koupě, a to na vlastní náklady.</w:t>
      </w:r>
    </w:p>
    <w:p w14:paraId="78F5D63C" w14:textId="77777777" w:rsidR="005351EB" w:rsidRPr="00956C94" w:rsidRDefault="005351EB" w:rsidP="0079350A">
      <w:pPr>
        <w:shd w:val="clear" w:color="auto" w:fill="FFFFFF"/>
        <w:suppressAutoHyphens/>
        <w:spacing w:before="120" w:line="276" w:lineRule="auto"/>
        <w:ind w:left="357" w:hanging="357"/>
        <w:jc w:val="both"/>
        <w:rPr>
          <w:rFonts w:asciiTheme="minorHAnsi" w:hAnsiTheme="minorHAnsi" w:cstheme="minorHAnsi"/>
          <w:color w:val="000000" w:themeColor="text1"/>
          <w:sz w:val="22"/>
          <w:szCs w:val="22"/>
          <w:lang w:val="en-AU"/>
        </w:rPr>
      </w:pPr>
      <w:r w:rsidRPr="00956C94">
        <w:rPr>
          <w:rFonts w:asciiTheme="minorHAnsi" w:hAnsiTheme="minorHAnsi" w:cstheme="minorHAnsi"/>
          <w:color w:val="000000" w:themeColor="text1"/>
          <w:sz w:val="22"/>
          <w:szCs w:val="22"/>
          <w:lang w:val="en-AU"/>
        </w:rPr>
        <w:t>6.</w:t>
      </w:r>
      <w:r w:rsidRPr="00956C94">
        <w:rPr>
          <w:rFonts w:asciiTheme="minorHAnsi" w:hAnsiTheme="minorHAnsi" w:cstheme="minorHAnsi"/>
          <w:color w:val="000000" w:themeColor="text1"/>
          <w:sz w:val="22"/>
          <w:szCs w:val="22"/>
          <w:lang w:val="en-AU"/>
        </w:rPr>
        <w:tab/>
        <w:t xml:space="preserve">The warranty service will, if possible, be performed at the place of performance according to Article III, paragraph 2, of this contract, either by carrying out the repair at the place of performance or by picking up and returning the claimed goods at the place of performance. </w:t>
      </w:r>
      <w:proofErr w:type="gramStart"/>
      <w:r w:rsidRPr="00956C94">
        <w:rPr>
          <w:rFonts w:asciiTheme="minorHAnsi" w:hAnsiTheme="minorHAnsi" w:cstheme="minorHAnsi"/>
          <w:color w:val="000000" w:themeColor="text1"/>
          <w:sz w:val="22"/>
          <w:szCs w:val="22"/>
          <w:lang w:val="en-AU"/>
        </w:rPr>
        <w:t>In the event that</w:t>
      </w:r>
      <w:proofErr w:type="gramEnd"/>
      <w:r w:rsidRPr="00956C94">
        <w:rPr>
          <w:rFonts w:asciiTheme="minorHAnsi" w:hAnsiTheme="minorHAnsi" w:cstheme="minorHAnsi"/>
          <w:color w:val="000000" w:themeColor="text1"/>
          <w:sz w:val="22"/>
          <w:szCs w:val="22"/>
          <w:lang w:val="en-AU"/>
        </w:rPr>
        <w:t xml:space="preserve"> the warranty service should be carried out outside the place of performance of the Contract, the contracting parties have agreed that any transport costs shall be covered by the Seller.</w:t>
      </w:r>
    </w:p>
    <w:p w14:paraId="7DB7B0EA" w14:textId="77777777" w:rsidR="006166C2" w:rsidRPr="00956C94" w:rsidRDefault="005351EB" w:rsidP="0079350A">
      <w:pPr>
        <w:shd w:val="clear" w:color="auto" w:fill="FFFFFF"/>
        <w:suppressAutoHyphens/>
        <w:spacing w:before="120" w:line="276" w:lineRule="auto"/>
        <w:ind w:left="357" w:hanging="357"/>
        <w:jc w:val="both"/>
        <w:rPr>
          <w:rFonts w:asciiTheme="minorHAnsi" w:hAnsiTheme="minorHAnsi" w:cstheme="minorHAnsi"/>
          <w:color w:val="000000" w:themeColor="text1"/>
          <w:sz w:val="22"/>
          <w:szCs w:val="22"/>
          <w:lang w:val="en-AU"/>
        </w:rPr>
      </w:pPr>
      <w:r w:rsidRPr="00956C94">
        <w:rPr>
          <w:rFonts w:asciiTheme="minorHAnsi" w:hAnsiTheme="minorHAnsi" w:cstheme="minorHAnsi"/>
          <w:color w:val="000000" w:themeColor="text1"/>
          <w:sz w:val="22"/>
          <w:szCs w:val="22"/>
          <w:lang w:val="en-AU"/>
        </w:rPr>
        <w:t>7.</w:t>
      </w:r>
      <w:r w:rsidRPr="00956C94">
        <w:rPr>
          <w:rFonts w:asciiTheme="minorHAnsi" w:hAnsiTheme="minorHAnsi" w:cstheme="minorHAnsi"/>
          <w:color w:val="000000" w:themeColor="text1"/>
          <w:sz w:val="22"/>
          <w:szCs w:val="22"/>
          <w:lang w:val="en-AU"/>
        </w:rPr>
        <w:tab/>
        <w:t>The Buyer is obliged to claim all defects with the Seller in writing without unnecessary delay after discovering the defect (a claim made by fax or email is also considered to be in writing), containing as detailed a specification of the discovered defect as possible. The Buyer will report defects to:</w:t>
      </w:r>
    </w:p>
    <w:p w14:paraId="2C127F46" w14:textId="77777777" w:rsidR="00535484" w:rsidRPr="00956C94" w:rsidRDefault="00535484" w:rsidP="0079350A">
      <w:pPr>
        <w:pStyle w:val="Smlouva-slo"/>
        <w:spacing w:line="276" w:lineRule="auto"/>
        <w:ind w:left="360" w:hanging="357"/>
        <w:rPr>
          <w:rFonts w:asciiTheme="minorHAnsi" w:hAnsiTheme="minorHAnsi" w:cstheme="minorHAnsi"/>
          <w:sz w:val="22"/>
          <w:szCs w:val="22"/>
          <w:lang w:val="en-AU"/>
        </w:rPr>
      </w:pPr>
      <w:r w:rsidRPr="00956C94">
        <w:rPr>
          <w:rFonts w:asciiTheme="minorHAnsi" w:hAnsiTheme="minorHAnsi" w:cstheme="minorHAnsi"/>
          <w:sz w:val="22"/>
          <w:szCs w:val="22"/>
          <w:highlight w:val="yellow"/>
          <w:lang w:val="en-AU"/>
        </w:rPr>
        <w:t>[TO BE COMPLETED BY SUPPLIER]</w:t>
      </w:r>
      <w:r w:rsidRPr="00956C94">
        <w:rPr>
          <w:rFonts w:asciiTheme="minorHAnsi" w:hAnsiTheme="minorHAnsi" w:cstheme="minorHAnsi"/>
          <w:sz w:val="22"/>
          <w:szCs w:val="22"/>
          <w:lang w:val="en-AU"/>
        </w:rPr>
        <w:t xml:space="preserve">, email: </w:t>
      </w:r>
      <w:r w:rsidRPr="00956C94">
        <w:rPr>
          <w:rFonts w:asciiTheme="minorHAnsi" w:hAnsiTheme="minorHAnsi" w:cstheme="minorHAnsi"/>
          <w:sz w:val="22"/>
          <w:szCs w:val="22"/>
          <w:highlight w:val="yellow"/>
          <w:lang w:val="en-AU"/>
        </w:rPr>
        <w:t>[TO BE COMPLETED BY SUPPLIER]</w:t>
      </w:r>
      <w:r w:rsidRPr="00956C94">
        <w:rPr>
          <w:rFonts w:asciiTheme="minorHAnsi" w:hAnsiTheme="minorHAnsi" w:cstheme="minorHAnsi"/>
          <w:sz w:val="22"/>
          <w:szCs w:val="22"/>
          <w:lang w:val="en-AU"/>
        </w:rPr>
        <w:t xml:space="preserve">, tel. </w:t>
      </w:r>
      <w:r w:rsidRPr="00956C94">
        <w:rPr>
          <w:rFonts w:asciiTheme="minorHAnsi" w:hAnsiTheme="minorHAnsi" w:cstheme="minorHAnsi"/>
          <w:sz w:val="22"/>
          <w:szCs w:val="22"/>
          <w:highlight w:val="yellow"/>
          <w:lang w:val="en-AU"/>
        </w:rPr>
        <w:t>[TO BE COMPLETED BY SUPPLIER</w:t>
      </w:r>
      <w:r w:rsidRPr="00956C94">
        <w:rPr>
          <w:rFonts w:asciiTheme="minorHAnsi" w:hAnsiTheme="minorHAnsi" w:cstheme="minorHAnsi"/>
          <w:sz w:val="22"/>
          <w:szCs w:val="22"/>
          <w:lang w:val="en-AU"/>
        </w:rPr>
        <w:t>]</w:t>
      </w:r>
    </w:p>
    <w:p w14:paraId="5CA9771F" w14:textId="798CF846" w:rsidR="00535484" w:rsidRPr="00956C94" w:rsidRDefault="00535484" w:rsidP="0079350A">
      <w:pPr>
        <w:pStyle w:val="Smlouva-slo"/>
        <w:tabs>
          <w:tab w:val="num" w:pos="2410"/>
        </w:tabs>
        <w:spacing w:line="276" w:lineRule="auto"/>
        <w:ind w:left="360" w:hanging="357"/>
        <w:rPr>
          <w:rFonts w:asciiTheme="minorHAnsi" w:hAnsiTheme="minorHAnsi" w:cstheme="minorHAnsi"/>
          <w:sz w:val="22"/>
          <w:szCs w:val="22"/>
          <w:lang w:val="en-AU"/>
        </w:rPr>
      </w:pPr>
      <w:r w:rsidRPr="00956C94">
        <w:rPr>
          <w:rFonts w:asciiTheme="minorHAnsi" w:hAnsiTheme="minorHAnsi" w:cstheme="minorHAnsi"/>
          <w:sz w:val="22"/>
          <w:szCs w:val="22"/>
          <w:lang w:val="en-AU"/>
        </w:rPr>
        <w:t>The contact person for the Buyer is:</w:t>
      </w:r>
    </w:p>
    <w:p w14:paraId="761FA658" w14:textId="386F7A75" w:rsidR="0042662A" w:rsidRPr="00956C94" w:rsidRDefault="0042662A" w:rsidP="0042662A">
      <w:pPr>
        <w:pStyle w:val="Smlouva-slo"/>
        <w:tabs>
          <w:tab w:val="num" w:pos="2410"/>
        </w:tabs>
        <w:spacing w:line="276" w:lineRule="auto"/>
        <w:ind w:left="360"/>
        <w:rPr>
          <w:rStyle w:val="klapka"/>
          <w:rFonts w:asciiTheme="minorHAnsi" w:hAnsiTheme="minorHAnsi" w:cstheme="minorHAnsi"/>
          <w:sz w:val="22"/>
          <w:szCs w:val="22"/>
        </w:rPr>
      </w:pPr>
      <w:r w:rsidRPr="00956C94">
        <w:rPr>
          <w:rFonts w:asciiTheme="minorHAnsi" w:hAnsiTheme="minorHAnsi" w:cstheme="minorHAnsi"/>
          <w:sz w:val="22"/>
          <w:szCs w:val="22"/>
        </w:rPr>
        <w:t xml:space="preserve">prof. Ing. Gražyna Simha Martynková, Ph.D., </w:t>
      </w:r>
      <w:proofErr w:type="gramStart"/>
      <w:r w:rsidRPr="00956C94">
        <w:rPr>
          <w:rFonts w:asciiTheme="minorHAnsi" w:hAnsiTheme="minorHAnsi" w:cstheme="minorHAnsi"/>
          <w:sz w:val="22"/>
          <w:szCs w:val="22"/>
        </w:rPr>
        <w:t xml:space="preserve">e-mail:  </w:t>
      </w:r>
      <w:r w:rsidRPr="00956C94">
        <w:rPr>
          <w:rStyle w:val="Hypertextovodkaz"/>
          <w:rFonts w:asciiTheme="minorHAnsi" w:hAnsiTheme="minorHAnsi" w:cstheme="minorHAnsi"/>
          <w:sz w:val="22"/>
          <w:szCs w:val="22"/>
        </w:rPr>
        <w:t>grazyna.simha@vsb.cz</w:t>
      </w:r>
      <w:proofErr w:type="gramEnd"/>
      <w:r w:rsidRPr="00956C94">
        <w:rPr>
          <w:rFonts w:asciiTheme="minorHAnsi" w:hAnsiTheme="minorHAnsi" w:cstheme="minorHAnsi"/>
          <w:sz w:val="22"/>
          <w:szCs w:val="22"/>
        </w:rPr>
        <w:t xml:space="preserve">, tel. </w:t>
      </w:r>
      <w:r w:rsidRPr="00956C94">
        <w:rPr>
          <w:rStyle w:val="phonenumber"/>
          <w:rFonts w:asciiTheme="minorHAnsi" w:hAnsiTheme="minorHAnsi" w:cstheme="minorHAnsi"/>
          <w:sz w:val="22"/>
          <w:szCs w:val="22"/>
        </w:rPr>
        <w:t>+420 </w:t>
      </w:r>
      <w:r w:rsidRPr="00956C94">
        <w:rPr>
          <w:rStyle w:val="klapka"/>
          <w:rFonts w:asciiTheme="minorHAnsi" w:hAnsiTheme="minorHAnsi" w:cstheme="minorHAnsi"/>
          <w:sz w:val="22"/>
          <w:szCs w:val="22"/>
        </w:rPr>
        <w:t>596 991 572</w:t>
      </w:r>
    </w:p>
    <w:p w14:paraId="1DF24DF5" w14:textId="77777777" w:rsidR="00535484" w:rsidRPr="00956C94" w:rsidRDefault="00535484" w:rsidP="0079350A">
      <w:pPr>
        <w:shd w:val="clear" w:color="auto" w:fill="FFFFFF"/>
        <w:suppressAutoHyphens/>
        <w:spacing w:before="120" w:line="276" w:lineRule="auto"/>
        <w:ind w:left="357" w:hanging="357"/>
        <w:jc w:val="both"/>
        <w:rPr>
          <w:rFonts w:asciiTheme="minorHAnsi" w:hAnsiTheme="minorHAnsi" w:cstheme="minorHAnsi"/>
          <w:color w:val="000000" w:themeColor="text1"/>
          <w:sz w:val="22"/>
          <w:szCs w:val="22"/>
          <w:lang w:val="en-AU"/>
        </w:rPr>
      </w:pPr>
      <w:r w:rsidRPr="00956C94">
        <w:rPr>
          <w:rFonts w:asciiTheme="minorHAnsi" w:hAnsiTheme="minorHAnsi" w:cstheme="minorHAnsi"/>
          <w:color w:val="000000" w:themeColor="text1"/>
          <w:sz w:val="22"/>
          <w:szCs w:val="22"/>
          <w:lang w:val="en-AU"/>
        </w:rPr>
        <w:t>8.</w:t>
      </w:r>
      <w:r w:rsidRPr="00956C94">
        <w:rPr>
          <w:rFonts w:asciiTheme="minorHAnsi" w:hAnsiTheme="minorHAnsi" w:cstheme="minorHAnsi"/>
          <w:color w:val="000000" w:themeColor="text1"/>
          <w:sz w:val="22"/>
          <w:szCs w:val="22"/>
          <w:lang w:val="en-AU"/>
        </w:rPr>
        <w:tab/>
        <w:t xml:space="preserve">As soon as the Buyer sends this notification, it will be considered that they are requesting the free rectification of the defect, unless otherwise stated in the notification. </w:t>
      </w:r>
    </w:p>
    <w:p w14:paraId="63FFAD4F" w14:textId="69B2EA2C" w:rsidR="00535484" w:rsidRPr="00956C94" w:rsidRDefault="00535484" w:rsidP="0079350A">
      <w:pPr>
        <w:shd w:val="clear" w:color="auto" w:fill="FFFFFF"/>
        <w:suppressAutoHyphens/>
        <w:spacing w:before="120" w:line="276" w:lineRule="auto"/>
        <w:ind w:left="357" w:hanging="357"/>
        <w:jc w:val="both"/>
        <w:rPr>
          <w:rFonts w:asciiTheme="minorHAnsi" w:hAnsiTheme="minorHAnsi" w:cstheme="minorHAnsi"/>
          <w:color w:val="000000" w:themeColor="text1"/>
          <w:sz w:val="22"/>
          <w:szCs w:val="22"/>
          <w:lang w:val="en-AU"/>
        </w:rPr>
        <w:sectPr w:rsidR="00535484" w:rsidRPr="00956C94" w:rsidSect="003201DD">
          <w:pgSz w:w="16838" w:h="11906" w:orient="landscape"/>
          <w:pgMar w:top="1417" w:right="935" w:bottom="1417" w:left="1134" w:header="708" w:footer="708" w:gutter="0"/>
          <w:cols w:num="2" w:space="708"/>
          <w:titlePg/>
          <w:docGrid w:linePitch="360"/>
        </w:sectPr>
      </w:pPr>
      <w:r w:rsidRPr="00956C94">
        <w:rPr>
          <w:rFonts w:asciiTheme="minorHAnsi" w:hAnsiTheme="minorHAnsi" w:cstheme="minorHAnsi"/>
          <w:color w:val="000000" w:themeColor="text1"/>
          <w:sz w:val="22"/>
          <w:szCs w:val="22"/>
          <w:lang w:val="en-AU"/>
        </w:rPr>
        <w:t>9.</w:t>
      </w:r>
      <w:r w:rsidR="0079350A" w:rsidRPr="00956C94">
        <w:rPr>
          <w:rFonts w:asciiTheme="minorHAnsi" w:hAnsiTheme="minorHAnsi" w:cstheme="minorHAnsi"/>
          <w:color w:val="000000" w:themeColor="text1"/>
          <w:sz w:val="22"/>
          <w:szCs w:val="22"/>
          <w:lang w:val="en-AU"/>
        </w:rPr>
        <w:t xml:space="preserve"> </w:t>
      </w:r>
      <w:r w:rsidR="0079350A" w:rsidRPr="00956C94">
        <w:rPr>
          <w:rFonts w:asciiTheme="minorHAnsi" w:hAnsiTheme="minorHAnsi" w:cstheme="minorHAnsi"/>
          <w:color w:val="000000" w:themeColor="text1"/>
          <w:sz w:val="22"/>
          <w:szCs w:val="22"/>
          <w:lang w:val="en-AU"/>
        </w:rPr>
        <w:tab/>
      </w:r>
      <w:r w:rsidRPr="00956C94">
        <w:rPr>
          <w:rFonts w:asciiTheme="minorHAnsi" w:hAnsiTheme="minorHAnsi" w:cstheme="minorHAnsi"/>
          <w:color w:val="000000" w:themeColor="text1"/>
          <w:sz w:val="22"/>
          <w:szCs w:val="22"/>
          <w:lang w:val="en-AU"/>
        </w:rPr>
        <w:t>In such a case, the seller is obliged to remove the defects at their own expense,</w:t>
      </w:r>
      <w:r w:rsidR="0079350A" w:rsidRPr="00956C94">
        <w:rPr>
          <w:rFonts w:asciiTheme="minorHAnsi" w:hAnsiTheme="minorHAnsi" w:cstheme="minorHAnsi"/>
          <w:color w:val="000000" w:themeColor="text1"/>
          <w:sz w:val="22"/>
          <w:szCs w:val="22"/>
          <w:lang w:val="en-AU"/>
        </w:rPr>
        <w:t xml:space="preserve"> </w:t>
      </w:r>
      <w:r w:rsidRPr="00956C94">
        <w:rPr>
          <w:rFonts w:asciiTheme="minorHAnsi" w:hAnsiTheme="minorHAnsi" w:cstheme="minorHAnsi"/>
          <w:color w:val="000000" w:themeColor="text1"/>
          <w:sz w:val="22"/>
          <w:szCs w:val="22"/>
          <w:lang w:val="en-AU"/>
        </w:rPr>
        <w:t xml:space="preserve">which relates to both the repair and any transportation of the </w:t>
      </w:r>
      <w:r w:rsidRPr="00956C94">
        <w:rPr>
          <w:rFonts w:asciiTheme="minorHAnsi" w:hAnsiTheme="minorHAnsi" w:cstheme="minorHAnsi"/>
          <w:color w:val="000000" w:themeColor="text1"/>
          <w:sz w:val="22"/>
          <w:szCs w:val="22"/>
          <w:lang w:val="en-AU"/>
        </w:rPr>
        <w:lastRenderedPageBreak/>
        <w:t>defective goods and other costs associated with the repair. Therefore, in the event of a claim with a request for repair of the purchased item, the seller is obliged to send an employee or authorize a third party to repair the purchased item, at their own expense.</w:t>
      </w:r>
    </w:p>
    <w:p w14:paraId="6CE6C4A7" w14:textId="77777777" w:rsidR="00DE6562" w:rsidRPr="00956C94" w:rsidRDefault="00DE6562" w:rsidP="00DE6562">
      <w:pPr>
        <w:pStyle w:val="Nadpis1"/>
        <w:spacing w:before="0" w:after="0" w:line="276" w:lineRule="auto"/>
        <w:ind w:right="-284"/>
        <w:jc w:val="center"/>
        <w:rPr>
          <w:rFonts w:asciiTheme="minorHAnsi" w:hAnsiTheme="minorHAnsi" w:cstheme="minorHAnsi"/>
          <w:b w:val="0"/>
          <w:sz w:val="22"/>
          <w:szCs w:val="22"/>
        </w:rPr>
      </w:pPr>
      <w:r w:rsidRPr="00956C94">
        <w:rPr>
          <w:rFonts w:asciiTheme="minorHAnsi" w:hAnsiTheme="minorHAnsi" w:cstheme="minorHAnsi"/>
          <w:b w:val="0"/>
          <w:sz w:val="22"/>
          <w:szCs w:val="22"/>
        </w:rPr>
        <w:lastRenderedPageBreak/>
        <w:t>Článek VI.</w:t>
      </w:r>
    </w:p>
    <w:p w14:paraId="6C131CF9" w14:textId="446BC3D9" w:rsidR="00DE6562" w:rsidRPr="00956C94" w:rsidRDefault="006D7097" w:rsidP="00DE6562">
      <w:pPr>
        <w:pStyle w:val="Nadpis1"/>
        <w:spacing w:before="0" w:after="120" w:line="276" w:lineRule="auto"/>
        <w:ind w:right="-284"/>
        <w:jc w:val="center"/>
        <w:rPr>
          <w:rFonts w:asciiTheme="minorHAnsi" w:hAnsiTheme="minorHAnsi" w:cstheme="minorHAnsi"/>
          <w:sz w:val="22"/>
          <w:szCs w:val="22"/>
        </w:rPr>
      </w:pPr>
      <w:r w:rsidRPr="00956C94">
        <w:rPr>
          <w:rFonts w:asciiTheme="minorHAnsi" w:hAnsiTheme="minorHAnsi" w:cstheme="minorHAnsi"/>
          <w:sz w:val="22"/>
          <w:szCs w:val="22"/>
        </w:rPr>
        <w:t>Smluvní pokuty, náhrada škody a odstoupení od smlouvy</w:t>
      </w:r>
    </w:p>
    <w:p w14:paraId="75453285" w14:textId="77777777" w:rsidR="00C97BEE" w:rsidRPr="00956C94" w:rsidRDefault="00C97BEE" w:rsidP="00C97BEE">
      <w:pPr>
        <w:rPr>
          <w:rFonts w:asciiTheme="minorHAnsi" w:hAnsiTheme="minorHAnsi" w:cstheme="minorHAnsi"/>
          <w:sz w:val="22"/>
          <w:szCs w:val="22"/>
        </w:rPr>
      </w:pPr>
    </w:p>
    <w:p w14:paraId="56B5EAA7" w14:textId="6BB96D1B" w:rsidR="006D7097" w:rsidRPr="00956C94" w:rsidRDefault="006D7097" w:rsidP="00C97BEE">
      <w:pPr>
        <w:pStyle w:val="1"/>
        <w:numPr>
          <w:ilvl w:val="0"/>
          <w:numId w:val="5"/>
        </w:numPr>
        <w:tabs>
          <w:tab w:val="clear" w:pos="1068"/>
          <w:tab w:val="left" w:pos="0"/>
        </w:tabs>
        <w:suppressAutoHyphens/>
        <w:spacing w:after="120" w:line="276" w:lineRule="auto"/>
        <w:ind w:left="357" w:hanging="357"/>
        <w:rPr>
          <w:rFonts w:asciiTheme="minorHAnsi" w:hAnsiTheme="minorHAnsi" w:cstheme="minorHAnsi"/>
          <w:sz w:val="22"/>
          <w:szCs w:val="22"/>
        </w:rPr>
      </w:pPr>
      <w:r w:rsidRPr="00956C94">
        <w:rPr>
          <w:rFonts w:asciiTheme="minorHAnsi" w:hAnsiTheme="minorHAnsi" w:cstheme="minorHAnsi"/>
          <w:sz w:val="22"/>
          <w:szCs w:val="22"/>
        </w:rPr>
        <w:t>Nedodá-li prodávající kupujícímu zboží ve lhůtě dle ustanovení článku III, odst. 1, zaplatí kupujícímu smluvní pokutu ve výši 0,</w:t>
      </w:r>
      <w:r w:rsidR="00FD671C">
        <w:rPr>
          <w:rFonts w:asciiTheme="minorHAnsi" w:hAnsiTheme="minorHAnsi" w:cstheme="minorHAnsi"/>
          <w:sz w:val="22"/>
          <w:szCs w:val="22"/>
        </w:rPr>
        <w:t>05</w:t>
      </w:r>
      <w:r w:rsidRPr="00956C94">
        <w:rPr>
          <w:rFonts w:asciiTheme="minorHAnsi" w:hAnsiTheme="minorHAnsi" w:cstheme="minorHAnsi"/>
          <w:sz w:val="22"/>
          <w:szCs w:val="22"/>
        </w:rPr>
        <w:t xml:space="preserve"> % z celkové nabídkové ceny bez DPH za každý započatý den prodlení.</w:t>
      </w:r>
    </w:p>
    <w:p w14:paraId="57CA2C62" w14:textId="4C9DA453" w:rsidR="006D7097" w:rsidRPr="00956C94" w:rsidRDefault="006D7097" w:rsidP="00C97BEE">
      <w:pPr>
        <w:pStyle w:val="1"/>
        <w:numPr>
          <w:ilvl w:val="0"/>
          <w:numId w:val="5"/>
        </w:numPr>
        <w:tabs>
          <w:tab w:val="clear" w:pos="1068"/>
          <w:tab w:val="left" w:pos="0"/>
        </w:tabs>
        <w:suppressAutoHyphens/>
        <w:spacing w:after="120" w:line="276" w:lineRule="auto"/>
        <w:ind w:left="357" w:hanging="357"/>
        <w:rPr>
          <w:rFonts w:asciiTheme="minorHAnsi" w:hAnsiTheme="minorHAnsi" w:cstheme="minorHAnsi"/>
          <w:sz w:val="22"/>
          <w:szCs w:val="22"/>
        </w:rPr>
      </w:pPr>
      <w:r w:rsidRPr="00956C94">
        <w:rPr>
          <w:rFonts w:asciiTheme="minorHAnsi" w:hAnsiTheme="minorHAnsi" w:cstheme="minorHAnsi"/>
          <w:sz w:val="22"/>
          <w:szCs w:val="22"/>
        </w:rPr>
        <w:t>Bude-li kupující v prodlení s úhradou faktury, je povinen zaplatit prodávajícímu úrok z prodlení ve výši dle platného předpisu.</w:t>
      </w:r>
    </w:p>
    <w:p w14:paraId="0215872B" w14:textId="55B53AB5" w:rsidR="006D7097" w:rsidRPr="00956C94" w:rsidRDefault="006D7097" w:rsidP="00C97BEE">
      <w:pPr>
        <w:pStyle w:val="1"/>
        <w:numPr>
          <w:ilvl w:val="0"/>
          <w:numId w:val="5"/>
        </w:numPr>
        <w:tabs>
          <w:tab w:val="clear" w:pos="1068"/>
          <w:tab w:val="left" w:pos="0"/>
        </w:tabs>
        <w:suppressAutoHyphens/>
        <w:spacing w:after="120" w:line="276" w:lineRule="auto"/>
        <w:ind w:left="357" w:hanging="357"/>
        <w:rPr>
          <w:rFonts w:asciiTheme="minorHAnsi" w:hAnsiTheme="minorHAnsi" w:cstheme="minorHAnsi"/>
          <w:sz w:val="22"/>
          <w:szCs w:val="22"/>
        </w:rPr>
      </w:pPr>
      <w:r w:rsidRPr="00956C94">
        <w:rPr>
          <w:rFonts w:asciiTheme="minorHAnsi" w:hAnsiTheme="minorHAnsi" w:cstheme="minorHAnsi"/>
          <w:sz w:val="22"/>
          <w:szCs w:val="22"/>
        </w:rPr>
        <w:t>Smluvní pokuta a úrok z prodlení jsou splatné do třiceti kalendářních dní od data, kdy byla povinné straně doručena písemná výzva k jejich zaplacení oprávněnou stranou, a to na účet oprávněné strany uvedený v písemné výzvě.</w:t>
      </w:r>
    </w:p>
    <w:p w14:paraId="0EEF2EC0" w14:textId="27204073" w:rsidR="006D7097" w:rsidRPr="00CD7BCA" w:rsidRDefault="006D7097" w:rsidP="00C97BEE">
      <w:pPr>
        <w:pStyle w:val="1"/>
        <w:numPr>
          <w:ilvl w:val="0"/>
          <w:numId w:val="5"/>
        </w:numPr>
        <w:tabs>
          <w:tab w:val="clear" w:pos="1068"/>
          <w:tab w:val="left" w:pos="0"/>
        </w:tabs>
        <w:suppressAutoHyphens/>
        <w:spacing w:after="120" w:line="276" w:lineRule="auto"/>
        <w:ind w:left="357" w:hanging="357"/>
        <w:rPr>
          <w:rFonts w:asciiTheme="minorHAnsi" w:hAnsiTheme="minorHAnsi" w:cstheme="minorHAnsi"/>
          <w:sz w:val="22"/>
          <w:szCs w:val="22"/>
        </w:rPr>
      </w:pPr>
      <w:r w:rsidRPr="00956C94">
        <w:rPr>
          <w:rFonts w:asciiTheme="minorHAnsi" w:hAnsiTheme="minorHAnsi" w:cstheme="minorHAnsi"/>
          <w:sz w:val="22"/>
          <w:szCs w:val="22"/>
        </w:rPr>
        <w:t xml:space="preserve">Uhrazení smluvní pokuty nemá vliv na náhradu škody vzniklé kterékoliv ze smluvních </w:t>
      </w:r>
      <w:r w:rsidRPr="00CD7BCA">
        <w:rPr>
          <w:rFonts w:asciiTheme="minorHAnsi" w:hAnsiTheme="minorHAnsi" w:cstheme="minorHAnsi"/>
          <w:sz w:val="22"/>
          <w:szCs w:val="22"/>
        </w:rPr>
        <w:t>stran</w:t>
      </w:r>
      <w:r w:rsidR="009B300A" w:rsidRPr="00CD7BCA">
        <w:rPr>
          <w:rFonts w:asciiTheme="minorHAnsi" w:hAnsiTheme="minorHAnsi" w:cstheme="minorHAnsi"/>
          <w:sz w:val="22"/>
          <w:szCs w:val="22"/>
        </w:rPr>
        <w:t xml:space="preserve"> pozdním plněním</w:t>
      </w:r>
      <w:r w:rsidRPr="00CD7BCA">
        <w:rPr>
          <w:rFonts w:asciiTheme="minorHAnsi" w:hAnsiTheme="minorHAnsi" w:cstheme="minorHAnsi"/>
          <w:sz w:val="22"/>
          <w:szCs w:val="22"/>
        </w:rPr>
        <w:t xml:space="preserve">. </w:t>
      </w:r>
    </w:p>
    <w:p w14:paraId="4D8B8E01" w14:textId="271D3914" w:rsidR="00024A4C" w:rsidRPr="00956C94" w:rsidRDefault="006D7097" w:rsidP="00024A4C">
      <w:pPr>
        <w:pStyle w:val="1"/>
        <w:numPr>
          <w:ilvl w:val="0"/>
          <w:numId w:val="5"/>
        </w:numPr>
        <w:tabs>
          <w:tab w:val="clear" w:pos="1068"/>
          <w:tab w:val="left" w:pos="0"/>
        </w:tabs>
        <w:suppressAutoHyphens/>
        <w:autoSpaceDN/>
        <w:adjustRightInd/>
        <w:spacing w:before="0" w:after="120" w:line="276" w:lineRule="auto"/>
        <w:ind w:left="357" w:hanging="357"/>
        <w:rPr>
          <w:rFonts w:asciiTheme="minorHAnsi" w:hAnsiTheme="minorHAnsi" w:cstheme="minorHAnsi"/>
          <w:sz w:val="22"/>
          <w:szCs w:val="22"/>
        </w:rPr>
      </w:pPr>
      <w:r w:rsidRPr="00956C94">
        <w:rPr>
          <w:rFonts w:asciiTheme="minorHAnsi" w:hAnsiTheme="minorHAnsi" w:cstheme="minorHAnsi"/>
          <w:sz w:val="22"/>
          <w:szCs w:val="22"/>
        </w:rPr>
        <w:t>Odstoupení od smlouvy se řídí příslušnými ustanoveními občanského zákoníku</w:t>
      </w:r>
      <w:r w:rsidR="00DE6562" w:rsidRPr="00956C94">
        <w:rPr>
          <w:rFonts w:asciiTheme="minorHAnsi" w:hAnsiTheme="minorHAnsi" w:cstheme="minorHAnsi"/>
          <w:sz w:val="22"/>
          <w:szCs w:val="22"/>
        </w:rPr>
        <w:t>.</w:t>
      </w:r>
    </w:p>
    <w:p w14:paraId="7C1DB1FE" w14:textId="77777777" w:rsidR="00C97BEE" w:rsidRPr="00956C94" w:rsidRDefault="00C97BEE" w:rsidP="00C97BEE">
      <w:pPr>
        <w:pStyle w:val="1"/>
        <w:numPr>
          <w:ilvl w:val="0"/>
          <w:numId w:val="5"/>
        </w:numPr>
        <w:tabs>
          <w:tab w:val="clear" w:pos="1068"/>
          <w:tab w:val="left" w:pos="0"/>
        </w:tabs>
        <w:suppressAutoHyphens/>
        <w:spacing w:after="120" w:line="276" w:lineRule="auto"/>
        <w:ind w:left="357" w:hanging="357"/>
        <w:rPr>
          <w:rFonts w:asciiTheme="minorHAnsi" w:hAnsiTheme="minorHAnsi" w:cstheme="minorHAnsi"/>
          <w:sz w:val="22"/>
          <w:szCs w:val="22"/>
        </w:rPr>
      </w:pPr>
      <w:r w:rsidRPr="00956C94">
        <w:rPr>
          <w:rFonts w:asciiTheme="minorHAnsi" w:hAnsiTheme="minorHAnsi" w:cstheme="minorHAnsi"/>
          <w:sz w:val="22"/>
          <w:szCs w:val="22"/>
        </w:rPr>
        <w:t>Porušením smluvní povinnosti podstatným způsobem dle ustanovení § 1977 občanského zákoníku se pro účely této smlouvy rozumí zejména tyto porušení:</w:t>
      </w:r>
    </w:p>
    <w:p w14:paraId="586E2CC0" w14:textId="0504DF1C" w:rsidR="00C97BEE" w:rsidRPr="00956C94" w:rsidRDefault="00C97BEE" w:rsidP="004048D8">
      <w:pPr>
        <w:pStyle w:val="1"/>
        <w:numPr>
          <w:ilvl w:val="0"/>
          <w:numId w:val="39"/>
        </w:numPr>
        <w:tabs>
          <w:tab w:val="left" w:pos="0"/>
        </w:tabs>
        <w:suppressAutoHyphens/>
        <w:autoSpaceDN/>
        <w:adjustRightInd/>
        <w:spacing w:before="0" w:after="120" w:line="276" w:lineRule="auto"/>
        <w:rPr>
          <w:rFonts w:asciiTheme="minorHAnsi" w:hAnsiTheme="minorHAnsi" w:cstheme="minorHAnsi"/>
          <w:sz w:val="22"/>
          <w:szCs w:val="22"/>
        </w:rPr>
      </w:pPr>
      <w:r w:rsidRPr="00956C94">
        <w:rPr>
          <w:rFonts w:asciiTheme="minorHAnsi" w:hAnsiTheme="minorHAnsi" w:cstheme="minorHAnsi"/>
          <w:sz w:val="22"/>
          <w:szCs w:val="22"/>
        </w:rPr>
        <w:t>prodlení prodávajícího s dodáním zboží po dobu delší než 10 dnů oproti termínu plnění stanovenému podle této Smlouvy,</w:t>
      </w:r>
    </w:p>
    <w:p w14:paraId="71AFEC30" w14:textId="6F77AF78" w:rsidR="004048D8" w:rsidRPr="00956C94" w:rsidRDefault="004048D8" w:rsidP="004048D8">
      <w:pPr>
        <w:pStyle w:val="1"/>
        <w:tabs>
          <w:tab w:val="left" w:pos="0"/>
        </w:tabs>
        <w:suppressAutoHyphens/>
        <w:autoSpaceDN/>
        <w:adjustRightInd/>
        <w:spacing w:before="0" w:after="120" w:line="276" w:lineRule="auto"/>
        <w:rPr>
          <w:rFonts w:asciiTheme="minorHAnsi" w:hAnsiTheme="minorHAnsi" w:cstheme="minorHAnsi"/>
          <w:sz w:val="22"/>
          <w:szCs w:val="22"/>
        </w:rPr>
      </w:pPr>
    </w:p>
    <w:p w14:paraId="5D938820" w14:textId="77777777" w:rsidR="004048D8" w:rsidRPr="00956C94" w:rsidRDefault="004048D8" w:rsidP="004048D8">
      <w:pPr>
        <w:pStyle w:val="1"/>
        <w:tabs>
          <w:tab w:val="left" w:pos="0"/>
        </w:tabs>
        <w:suppressAutoHyphens/>
        <w:autoSpaceDN/>
        <w:adjustRightInd/>
        <w:spacing w:before="0" w:after="120" w:line="276" w:lineRule="auto"/>
        <w:rPr>
          <w:rFonts w:asciiTheme="minorHAnsi" w:hAnsiTheme="minorHAnsi" w:cstheme="minorHAnsi"/>
          <w:sz w:val="22"/>
          <w:szCs w:val="22"/>
        </w:rPr>
      </w:pPr>
    </w:p>
    <w:p w14:paraId="78285EA3" w14:textId="77777777" w:rsidR="00C97BEE" w:rsidRPr="00956C94" w:rsidRDefault="00C97BEE" w:rsidP="00C97BEE">
      <w:pPr>
        <w:pStyle w:val="Nadpis1"/>
        <w:spacing w:before="0" w:after="0" w:line="276" w:lineRule="auto"/>
        <w:ind w:right="-284"/>
        <w:jc w:val="center"/>
        <w:rPr>
          <w:rFonts w:asciiTheme="minorHAnsi" w:hAnsiTheme="minorHAnsi" w:cstheme="minorHAnsi"/>
          <w:b w:val="0"/>
          <w:color w:val="000000" w:themeColor="text1"/>
          <w:sz w:val="22"/>
          <w:szCs w:val="22"/>
          <w:lang w:val="en-US"/>
        </w:rPr>
      </w:pPr>
      <w:r w:rsidRPr="00956C94">
        <w:rPr>
          <w:rFonts w:asciiTheme="minorHAnsi" w:hAnsiTheme="minorHAnsi" w:cstheme="minorHAnsi"/>
          <w:b w:val="0"/>
          <w:color w:val="000000" w:themeColor="text1"/>
          <w:sz w:val="22"/>
          <w:szCs w:val="22"/>
          <w:lang w:val="en-US"/>
        </w:rPr>
        <w:t>Article VI.</w:t>
      </w:r>
    </w:p>
    <w:p w14:paraId="3FC388A1" w14:textId="77777777" w:rsidR="00C97BEE" w:rsidRPr="00956C94" w:rsidRDefault="00C97BEE" w:rsidP="00C97BEE">
      <w:pPr>
        <w:pStyle w:val="Nadpis1"/>
        <w:spacing w:before="0" w:after="120" w:line="276" w:lineRule="auto"/>
        <w:ind w:right="-284"/>
        <w:jc w:val="center"/>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Contractual Fines, Damage Compensation and Withdrawal from the Contract</w:t>
      </w:r>
    </w:p>
    <w:p w14:paraId="4B5D543E" w14:textId="439B90DB" w:rsidR="00C97BEE" w:rsidRPr="00956C94" w:rsidRDefault="00C97BEE" w:rsidP="00C97BEE">
      <w:pPr>
        <w:pStyle w:val="1"/>
        <w:tabs>
          <w:tab w:val="left" w:pos="1068"/>
        </w:tabs>
        <w:suppressAutoHyphens/>
        <w:spacing w:after="120" w:line="276" w:lineRule="auto"/>
        <w:ind w:left="426" w:hanging="425"/>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1.</w:t>
      </w:r>
      <w:r w:rsidRPr="00956C94">
        <w:rPr>
          <w:rFonts w:asciiTheme="minorHAnsi" w:hAnsiTheme="minorHAnsi" w:cstheme="minorHAnsi"/>
          <w:color w:val="000000" w:themeColor="text1"/>
          <w:sz w:val="22"/>
          <w:szCs w:val="22"/>
          <w:lang w:val="en-US"/>
        </w:rPr>
        <w:tab/>
        <w:t>If the Seller does not deliver the goods to the buyer within the period stipulated in Article III, paragraph 1, he shall pay the Buyer a contractual penalty in the amount of 0.</w:t>
      </w:r>
      <w:r w:rsidR="00C601D5">
        <w:rPr>
          <w:rFonts w:asciiTheme="minorHAnsi" w:hAnsiTheme="minorHAnsi" w:cstheme="minorHAnsi"/>
          <w:color w:val="000000" w:themeColor="text1"/>
          <w:sz w:val="22"/>
          <w:szCs w:val="22"/>
          <w:lang w:val="en-US"/>
        </w:rPr>
        <w:t>05</w:t>
      </w:r>
      <w:r w:rsidRPr="00956C94">
        <w:rPr>
          <w:rFonts w:asciiTheme="minorHAnsi" w:hAnsiTheme="minorHAnsi" w:cstheme="minorHAnsi"/>
          <w:color w:val="000000" w:themeColor="text1"/>
          <w:sz w:val="22"/>
          <w:szCs w:val="22"/>
          <w:lang w:val="en-US"/>
        </w:rPr>
        <w:t>% of the total offer price excluding VAT for each day of delay.</w:t>
      </w:r>
    </w:p>
    <w:p w14:paraId="56759A80" w14:textId="77777777" w:rsidR="00C97BEE" w:rsidRPr="00956C94" w:rsidRDefault="00C97BEE" w:rsidP="00C97BEE">
      <w:pPr>
        <w:pStyle w:val="1"/>
        <w:tabs>
          <w:tab w:val="left" w:pos="1068"/>
        </w:tabs>
        <w:suppressAutoHyphens/>
        <w:spacing w:after="120" w:line="276" w:lineRule="auto"/>
        <w:ind w:left="426" w:hanging="425"/>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2.     If the buyer is delayed in paying the invoice, he is obliged to pay the Seller interest for the delay in the amount according to the applicable regulation.</w:t>
      </w:r>
    </w:p>
    <w:p w14:paraId="78B50161" w14:textId="77777777" w:rsidR="00C97BEE" w:rsidRPr="00956C94" w:rsidRDefault="00C97BEE" w:rsidP="00C97BEE">
      <w:pPr>
        <w:pStyle w:val="1"/>
        <w:tabs>
          <w:tab w:val="left" w:pos="1068"/>
        </w:tabs>
        <w:suppressAutoHyphens/>
        <w:spacing w:after="120" w:line="276" w:lineRule="auto"/>
        <w:ind w:left="426" w:hanging="425"/>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3</w:t>
      </w:r>
      <w:proofErr w:type="gramStart"/>
      <w:r w:rsidRPr="00956C94">
        <w:rPr>
          <w:rFonts w:asciiTheme="minorHAnsi" w:hAnsiTheme="minorHAnsi" w:cstheme="minorHAnsi"/>
          <w:color w:val="000000" w:themeColor="text1"/>
          <w:sz w:val="22"/>
          <w:szCs w:val="22"/>
          <w:lang w:val="en-US"/>
        </w:rPr>
        <w:t xml:space="preserve">.  </w:t>
      </w:r>
      <w:r w:rsidRPr="00956C94">
        <w:rPr>
          <w:rFonts w:asciiTheme="minorHAnsi" w:hAnsiTheme="minorHAnsi" w:cstheme="minorHAnsi"/>
          <w:color w:val="000000" w:themeColor="text1"/>
          <w:sz w:val="22"/>
          <w:szCs w:val="22"/>
          <w:lang w:val="en-US"/>
        </w:rPr>
        <w:tab/>
      </w:r>
      <w:proofErr w:type="gramEnd"/>
      <w:r w:rsidRPr="00956C94">
        <w:rPr>
          <w:rFonts w:asciiTheme="minorHAnsi" w:hAnsiTheme="minorHAnsi" w:cstheme="minorHAnsi"/>
          <w:color w:val="000000" w:themeColor="text1"/>
          <w:sz w:val="22"/>
          <w:szCs w:val="22"/>
          <w:lang w:val="en-US"/>
        </w:rPr>
        <w:t>A contractual fine is due within thirty calendar days from the date on which a written notice to pay the fine was delivered to the obligated party by the entitled party, to the account of the entitled party listed in the written request.</w:t>
      </w:r>
    </w:p>
    <w:p w14:paraId="5302E11F" w14:textId="3BDE0EE5" w:rsidR="00C97BEE" w:rsidRPr="00956C94" w:rsidRDefault="00C97BEE" w:rsidP="00C97BEE">
      <w:pPr>
        <w:pStyle w:val="1"/>
        <w:tabs>
          <w:tab w:val="left" w:pos="1068"/>
        </w:tabs>
        <w:suppressAutoHyphens/>
        <w:spacing w:after="120" w:line="276" w:lineRule="auto"/>
        <w:ind w:left="426" w:hanging="425"/>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4</w:t>
      </w:r>
      <w:proofErr w:type="gramStart"/>
      <w:r w:rsidRPr="00956C94">
        <w:rPr>
          <w:rFonts w:asciiTheme="minorHAnsi" w:hAnsiTheme="minorHAnsi" w:cstheme="minorHAnsi"/>
          <w:color w:val="000000" w:themeColor="text1"/>
          <w:sz w:val="22"/>
          <w:szCs w:val="22"/>
          <w:lang w:val="en-US"/>
        </w:rPr>
        <w:t xml:space="preserve">.  </w:t>
      </w:r>
      <w:r w:rsidRPr="00956C94">
        <w:rPr>
          <w:rFonts w:asciiTheme="minorHAnsi" w:hAnsiTheme="minorHAnsi" w:cstheme="minorHAnsi"/>
          <w:color w:val="000000" w:themeColor="text1"/>
          <w:sz w:val="22"/>
          <w:szCs w:val="22"/>
          <w:lang w:val="en-US"/>
        </w:rPr>
        <w:tab/>
      </w:r>
      <w:proofErr w:type="gramEnd"/>
      <w:r w:rsidRPr="00956C94">
        <w:rPr>
          <w:rFonts w:asciiTheme="minorHAnsi" w:hAnsiTheme="minorHAnsi" w:cstheme="minorHAnsi"/>
          <w:color w:val="000000" w:themeColor="text1"/>
          <w:sz w:val="22"/>
          <w:szCs w:val="22"/>
          <w:lang w:val="en-US"/>
        </w:rPr>
        <w:t>The payment of the contractual penalty does not affect the compensation for damages incurred by any of the contractual parties</w:t>
      </w:r>
      <w:r w:rsidR="00D1140B">
        <w:rPr>
          <w:rFonts w:asciiTheme="minorHAnsi" w:hAnsiTheme="minorHAnsi" w:cstheme="minorHAnsi"/>
          <w:color w:val="000000" w:themeColor="text1"/>
          <w:sz w:val="22"/>
          <w:szCs w:val="22"/>
          <w:lang w:val="en-US"/>
        </w:rPr>
        <w:t xml:space="preserve"> caused by the late fulfillment</w:t>
      </w:r>
      <w:r w:rsidRPr="00956C94">
        <w:rPr>
          <w:rFonts w:asciiTheme="minorHAnsi" w:hAnsiTheme="minorHAnsi" w:cstheme="minorHAnsi"/>
          <w:color w:val="000000" w:themeColor="text1"/>
          <w:sz w:val="22"/>
          <w:szCs w:val="22"/>
          <w:lang w:val="en-US"/>
        </w:rPr>
        <w:t xml:space="preserve">. </w:t>
      </w:r>
    </w:p>
    <w:p w14:paraId="308337E8" w14:textId="77777777" w:rsidR="00C97BEE" w:rsidRPr="00956C94" w:rsidRDefault="00C97BEE" w:rsidP="00C97BEE">
      <w:pPr>
        <w:pStyle w:val="1"/>
        <w:tabs>
          <w:tab w:val="left" w:pos="1068"/>
        </w:tabs>
        <w:suppressAutoHyphens/>
        <w:spacing w:after="120" w:line="276" w:lineRule="auto"/>
        <w:ind w:left="426" w:hanging="425"/>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5. </w:t>
      </w:r>
      <w:r w:rsidRPr="00956C94">
        <w:rPr>
          <w:rFonts w:asciiTheme="minorHAnsi" w:hAnsiTheme="minorHAnsi" w:cstheme="minorHAnsi"/>
          <w:color w:val="000000" w:themeColor="text1"/>
          <w:sz w:val="22"/>
          <w:szCs w:val="22"/>
          <w:lang w:val="en-US"/>
        </w:rPr>
        <w:tab/>
        <w:t>Withdrawal from the Contract is subject to the relevant provisions of the Civil Code.</w:t>
      </w:r>
    </w:p>
    <w:p w14:paraId="35048A5C" w14:textId="77777777" w:rsidR="00C97BEE" w:rsidRPr="00956C94" w:rsidRDefault="00C97BEE" w:rsidP="00C97BEE">
      <w:pPr>
        <w:pStyle w:val="1"/>
        <w:tabs>
          <w:tab w:val="left" w:pos="1068"/>
        </w:tabs>
        <w:suppressAutoHyphens/>
        <w:autoSpaceDN/>
        <w:adjustRightInd/>
        <w:spacing w:before="0" w:after="120" w:line="276" w:lineRule="auto"/>
        <w:ind w:left="426" w:hanging="425"/>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6.</w:t>
      </w:r>
      <w:r w:rsidRPr="00956C94">
        <w:rPr>
          <w:rFonts w:asciiTheme="minorHAnsi" w:hAnsiTheme="minorHAnsi" w:cstheme="minorHAnsi"/>
          <w:color w:val="000000" w:themeColor="text1"/>
          <w:sz w:val="22"/>
          <w:szCs w:val="22"/>
          <w:lang w:val="en-US"/>
        </w:rPr>
        <w:tab/>
        <w:t>For the purposes of this Contract, a breach of contractual obligation in a substantial manner according to § 1977 of the Civil Code is understood to include</w:t>
      </w:r>
      <w:proofErr w:type="gramStart"/>
      <w:r w:rsidRPr="00956C94">
        <w:rPr>
          <w:rFonts w:asciiTheme="minorHAnsi" w:hAnsiTheme="minorHAnsi" w:cstheme="minorHAnsi"/>
          <w:color w:val="000000" w:themeColor="text1"/>
          <w:sz w:val="22"/>
          <w:szCs w:val="22"/>
          <w:lang w:val="en-US"/>
        </w:rPr>
        <w:t>, in particular, the</w:t>
      </w:r>
      <w:proofErr w:type="gramEnd"/>
      <w:r w:rsidRPr="00956C94">
        <w:rPr>
          <w:rFonts w:asciiTheme="minorHAnsi" w:hAnsiTheme="minorHAnsi" w:cstheme="minorHAnsi"/>
          <w:color w:val="000000" w:themeColor="text1"/>
          <w:sz w:val="22"/>
          <w:szCs w:val="22"/>
          <w:lang w:val="en-US"/>
        </w:rPr>
        <w:t xml:space="preserve"> following breaches:</w:t>
      </w:r>
    </w:p>
    <w:p w14:paraId="0B42AE97" w14:textId="4468BC07" w:rsidR="00C97BEE" w:rsidRPr="00956C94" w:rsidRDefault="00C97BEE" w:rsidP="00C97BEE">
      <w:pPr>
        <w:pStyle w:val="1"/>
        <w:tabs>
          <w:tab w:val="left" w:pos="0"/>
        </w:tabs>
        <w:suppressAutoHyphens/>
        <w:autoSpaceDN/>
        <w:adjustRightInd/>
        <w:spacing w:before="0" w:after="120" w:line="276" w:lineRule="auto"/>
        <w:ind w:left="357" w:firstLine="0"/>
        <w:rPr>
          <w:rFonts w:asciiTheme="minorHAnsi" w:hAnsiTheme="minorHAnsi" w:cstheme="minorHAnsi"/>
          <w:sz w:val="22"/>
          <w:szCs w:val="22"/>
          <w:lang w:val="en-AU"/>
        </w:rPr>
      </w:pPr>
      <w:r w:rsidRPr="00956C94">
        <w:rPr>
          <w:rFonts w:asciiTheme="minorHAnsi" w:hAnsiTheme="minorHAnsi" w:cstheme="minorHAnsi"/>
          <w:sz w:val="22"/>
          <w:szCs w:val="22"/>
          <w:lang w:val="en-AU"/>
        </w:rPr>
        <w:t>a)</w:t>
      </w:r>
      <w:r w:rsidRPr="00956C94">
        <w:rPr>
          <w:rFonts w:asciiTheme="minorHAnsi" w:hAnsiTheme="minorHAnsi" w:cstheme="minorHAnsi"/>
          <w:sz w:val="22"/>
          <w:szCs w:val="22"/>
          <w:lang w:val="en-AU"/>
        </w:rPr>
        <w:tab/>
        <w:t>the Seller's delay in delivering the goods for more than 10 days beyond the performance deadline set according to this Contract,</w:t>
      </w:r>
    </w:p>
    <w:p w14:paraId="1729A838" w14:textId="7FDA2570" w:rsidR="00C97BEE" w:rsidRPr="00956C94" w:rsidRDefault="00C97BEE" w:rsidP="00C97BEE">
      <w:pPr>
        <w:pStyle w:val="1"/>
        <w:tabs>
          <w:tab w:val="left" w:pos="0"/>
        </w:tabs>
        <w:suppressAutoHyphens/>
        <w:autoSpaceDN/>
        <w:adjustRightInd/>
        <w:spacing w:before="0" w:after="120" w:line="276" w:lineRule="auto"/>
        <w:rPr>
          <w:rFonts w:asciiTheme="minorHAnsi" w:hAnsiTheme="minorHAnsi" w:cstheme="minorHAnsi"/>
          <w:sz w:val="22"/>
          <w:szCs w:val="22"/>
        </w:rPr>
      </w:pPr>
    </w:p>
    <w:p w14:paraId="6EDB3684" w14:textId="05DE811D" w:rsidR="004048D8" w:rsidRPr="00956C94" w:rsidRDefault="004048D8" w:rsidP="00C97BEE">
      <w:pPr>
        <w:pStyle w:val="1"/>
        <w:tabs>
          <w:tab w:val="left" w:pos="0"/>
        </w:tabs>
        <w:suppressAutoHyphens/>
        <w:autoSpaceDN/>
        <w:adjustRightInd/>
        <w:spacing w:before="0" w:after="120" w:line="276" w:lineRule="auto"/>
        <w:rPr>
          <w:rFonts w:asciiTheme="minorHAnsi" w:hAnsiTheme="minorHAnsi" w:cstheme="minorHAnsi"/>
          <w:sz w:val="22"/>
          <w:szCs w:val="22"/>
        </w:rPr>
      </w:pPr>
    </w:p>
    <w:p w14:paraId="7C73779F" w14:textId="77777777" w:rsidR="004048D8" w:rsidRPr="00956C94" w:rsidRDefault="004048D8" w:rsidP="00857A52">
      <w:pPr>
        <w:pStyle w:val="1"/>
        <w:tabs>
          <w:tab w:val="left" w:pos="0"/>
        </w:tabs>
        <w:suppressAutoHyphens/>
        <w:autoSpaceDN/>
        <w:adjustRightInd/>
        <w:spacing w:before="0" w:after="120" w:line="276" w:lineRule="auto"/>
        <w:ind w:left="0" w:firstLine="0"/>
        <w:rPr>
          <w:rFonts w:asciiTheme="minorHAnsi" w:hAnsiTheme="minorHAnsi" w:cstheme="minorHAnsi"/>
          <w:sz w:val="22"/>
          <w:szCs w:val="22"/>
        </w:rPr>
      </w:pPr>
    </w:p>
    <w:p w14:paraId="2D434721" w14:textId="77777777" w:rsidR="000B02F1" w:rsidRPr="00956C94" w:rsidRDefault="000B02F1" w:rsidP="000B02F1">
      <w:pPr>
        <w:pStyle w:val="1"/>
        <w:tabs>
          <w:tab w:val="left" w:pos="0"/>
        </w:tabs>
        <w:suppressAutoHyphens/>
        <w:spacing w:after="120" w:line="276" w:lineRule="auto"/>
        <w:ind w:left="357" w:firstLine="0"/>
        <w:rPr>
          <w:rFonts w:asciiTheme="minorHAnsi" w:hAnsiTheme="minorHAnsi" w:cstheme="minorHAnsi"/>
          <w:sz w:val="22"/>
          <w:szCs w:val="22"/>
        </w:rPr>
      </w:pPr>
      <w:r w:rsidRPr="00956C94">
        <w:rPr>
          <w:rFonts w:asciiTheme="minorHAnsi" w:hAnsiTheme="minorHAnsi" w:cstheme="minorHAnsi"/>
          <w:sz w:val="22"/>
          <w:szCs w:val="22"/>
        </w:rPr>
        <w:lastRenderedPageBreak/>
        <w:t>b)</w:t>
      </w:r>
      <w:r w:rsidRPr="00956C94">
        <w:rPr>
          <w:rFonts w:asciiTheme="minorHAnsi" w:hAnsiTheme="minorHAnsi" w:cstheme="minorHAnsi"/>
          <w:sz w:val="22"/>
          <w:szCs w:val="22"/>
        </w:rPr>
        <w:tab/>
        <w:t>prodlení prodávajícího s odstraněním vady zboží delším než 30 dnů,</w:t>
      </w:r>
    </w:p>
    <w:p w14:paraId="090C8CA4" w14:textId="77777777" w:rsidR="000B02F1" w:rsidRPr="00956C94" w:rsidRDefault="000B02F1" w:rsidP="000B02F1">
      <w:pPr>
        <w:pStyle w:val="1"/>
        <w:tabs>
          <w:tab w:val="left" w:pos="0"/>
        </w:tabs>
        <w:suppressAutoHyphens/>
        <w:spacing w:after="120" w:line="276" w:lineRule="auto"/>
        <w:ind w:left="357" w:firstLine="0"/>
        <w:rPr>
          <w:rFonts w:asciiTheme="minorHAnsi" w:hAnsiTheme="minorHAnsi" w:cstheme="minorHAnsi"/>
          <w:sz w:val="22"/>
          <w:szCs w:val="22"/>
        </w:rPr>
      </w:pPr>
      <w:r w:rsidRPr="00956C94">
        <w:rPr>
          <w:rFonts w:asciiTheme="minorHAnsi" w:hAnsiTheme="minorHAnsi" w:cstheme="minorHAnsi"/>
          <w:sz w:val="22"/>
          <w:szCs w:val="22"/>
        </w:rPr>
        <w:t>c)</w:t>
      </w:r>
      <w:r w:rsidRPr="00956C94">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417C2647" w14:textId="33729D41" w:rsidR="000B02F1" w:rsidRPr="00956C94" w:rsidRDefault="000B02F1" w:rsidP="00B23330">
      <w:pPr>
        <w:pStyle w:val="1"/>
        <w:tabs>
          <w:tab w:val="left" w:pos="0"/>
        </w:tabs>
        <w:suppressAutoHyphens/>
        <w:spacing w:after="120" w:line="276" w:lineRule="auto"/>
        <w:ind w:left="357" w:hanging="357"/>
        <w:rPr>
          <w:rFonts w:asciiTheme="minorHAnsi" w:hAnsiTheme="minorHAnsi" w:cstheme="minorHAnsi"/>
          <w:sz w:val="22"/>
          <w:szCs w:val="22"/>
        </w:rPr>
      </w:pPr>
      <w:r w:rsidRPr="00956C94">
        <w:rPr>
          <w:rFonts w:asciiTheme="minorHAnsi" w:hAnsiTheme="minorHAnsi" w:cstheme="minorHAnsi"/>
          <w:sz w:val="22"/>
          <w:szCs w:val="22"/>
        </w:rPr>
        <w:t xml:space="preserve">7. </w:t>
      </w:r>
      <w:r w:rsidRPr="00956C94">
        <w:rPr>
          <w:rFonts w:asciiTheme="minorHAnsi" w:hAnsiTheme="minorHAnsi" w:cstheme="minorHAnsi"/>
          <w:sz w:val="22"/>
          <w:szCs w:val="22"/>
        </w:rPr>
        <w:tab/>
        <w:t>Kupující je oprávněn odstoupit od smlouvy, jestliže bylo s prodávajícím zahájeno insolvenční řízení.</w:t>
      </w:r>
    </w:p>
    <w:p w14:paraId="5FB40227" w14:textId="702250A6" w:rsidR="00C97BEE" w:rsidRPr="00956C94" w:rsidRDefault="000B02F1" w:rsidP="00B23330">
      <w:pPr>
        <w:pStyle w:val="1"/>
        <w:tabs>
          <w:tab w:val="left" w:pos="0"/>
        </w:tabs>
        <w:suppressAutoHyphens/>
        <w:autoSpaceDN/>
        <w:adjustRightInd/>
        <w:spacing w:before="0" w:after="120" w:line="276" w:lineRule="auto"/>
        <w:ind w:left="357" w:hanging="357"/>
        <w:rPr>
          <w:rFonts w:asciiTheme="minorHAnsi" w:hAnsiTheme="minorHAnsi" w:cstheme="minorHAnsi"/>
          <w:sz w:val="22"/>
          <w:szCs w:val="22"/>
        </w:rPr>
      </w:pPr>
      <w:r w:rsidRPr="00956C94">
        <w:rPr>
          <w:rFonts w:asciiTheme="minorHAnsi" w:hAnsiTheme="minorHAnsi" w:cstheme="minorHAnsi"/>
          <w:sz w:val="22"/>
          <w:szCs w:val="22"/>
        </w:rPr>
        <w:t>8.</w:t>
      </w:r>
      <w:r w:rsidRPr="00956C94">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6FE72473" w14:textId="116E36E2" w:rsidR="00C97BEE" w:rsidRPr="00956C94" w:rsidRDefault="00C97BEE" w:rsidP="00C97BEE">
      <w:pPr>
        <w:pStyle w:val="1"/>
        <w:tabs>
          <w:tab w:val="left" w:pos="0"/>
        </w:tabs>
        <w:suppressAutoHyphens/>
        <w:autoSpaceDN/>
        <w:adjustRightInd/>
        <w:spacing w:before="0" w:after="120" w:line="276" w:lineRule="auto"/>
        <w:rPr>
          <w:rFonts w:asciiTheme="minorHAnsi" w:hAnsiTheme="minorHAnsi" w:cstheme="minorHAnsi"/>
          <w:sz w:val="22"/>
          <w:szCs w:val="22"/>
        </w:rPr>
      </w:pPr>
    </w:p>
    <w:p w14:paraId="54AD51C3" w14:textId="77777777" w:rsidR="00DE6562" w:rsidRPr="00956C94" w:rsidRDefault="00DE6562" w:rsidP="00DE6562">
      <w:pPr>
        <w:tabs>
          <w:tab w:val="left" w:pos="1068"/>
        </w:tabs>
        <w:suppressAutoHyphens/>
        <w:spacing w:line="276" w:lineRule="auto"/>
        <w:ind w:left="425"/>
        <w:jc w:val="center"/>
        <w:rPr>
          <w:rFonts w:asciiTheme="minorHAnsi" w:hAnsiTheme="minorHAnsi" w:cstheme="minorHAnsi"/>
          <w:sz w:val="22"/>
          <w:szCs w:val="22"/>
        </w:rPr>
      </w:pPr>
      <w:r w:rsidRPr="00956C94">
        <w:rPr>
          <w:rFonts w:asciiTheme="minorHAnsi" w:hAnsiTheme="minorHAnsi" w:cstheme="minorHAnsi"/>
          <w:sz w:val="22"/>
          <w:szCs w:val="22"/>
        </w:rPr>
        <w:t>Článek VII.</w:t>
      </w:r>
    </w:p>
    <w:p w14:paraId="1826914A" w14:textId="77777777" w:rsidR="00DE6562" w:rsidRPr="00956C94" w:rsidRDefault="00DE6562" w:rsidP="00DE6562">
      <w:pPr>
        <w:pStyle w:val="Nadpis1"/>
        <w:spacing w:before="0" w:after="120" w:line="276" w:lineRule="auto"/>
        <w:ind w:left="426" w:right="-284" w:hanging="426"/>
        <w:jc w:val="center"/>
        <w:rPr>
          <w:rFonts w:asciiTheme="minorHAnsi" w:hAnsiTheme="minorHAnsi" w:cstheme="minorHAnsi"/>
          <w:sz w:val="22"/>
          <w:szCs w:val="22"/>
        </w:rPr>
      </w:pPr>
      <w:r w:rsidRPr="00956C94">
        <w:rPr>
          <w:rFonts w:asciiTheme="minorHAnsi" w:hAnsiTheme="minorHAnsi" w:cstheme="minorHAnsi"/>
          <w:sz w:val="22"/>
          <w:szCs w:val="22"/>
        </w:rPr>
        <w:t>Ostatní ujednání</w:t>
      </w:r>
    </w:p>
    <w:p w14:paraId="523CB968" w14:textId="77777777" w:rsidR="00A74606" w:rsidRPr="00956C94" w:rsidRDefault="00A74606" w:rsidP="00A74606">
      <w:pPr>
        <w:numPr>
          <w:ilvl w:val="0"/>
          <w:numId w:val="4"/>
        </w:numPr>
        <w:shd w:val="clear" w:color="auto" w:fill="FFFFFF"/>
        <w:suppressAutoHyphens/>
        <w:spacing w:after="120" w:line="276" w:lineRule="auto"/>
        <w:ind w:left="357" w:hanging="357"/>
        <w:jc w:val="both"/>
        <w:rPr>
          <w:rFonts w:asciiTheme="minorHAnsi" w:hAnsiTheme="minorHAnsi" w:cstheme="minorHAnsi"/>
          <w:sz w:val="22"/>
          <w:szCs w:val="22"/>
        </w:rPr>
      </w:pPr>
      <w:r w:rsidRPr="00956C94">
        <w:rPr>
          <w:rFonts w:asciiTheme="minorHAnsi" w:hAnsiTheme="minorHAnsi" w:cstheme="minorHAnsi"/>
          <w:sz w:val="22"/>
          <w:szCs w:val="22"/>
        </w:rPr>
        <w:t>Prodávající není bez předchozího písemného souhlasu kupujícího oprávněn postoupit práva a povinnosti z této smlouvy na třetí osobu.</w:t>
      </w:r>
    </w:p>
    <w:p w14:paraId="7EA19C61" w14:textId="77777777" w:rsidR="00A74606" w:rsidRPr="00956C94" w:rsidRDefault="00A74606" w:rsidP="001748E3">
      <w:pPr>
        <w:numPr>
          <w:ilvl w:val="0"/>
          <w:numId w:val="4"/>
        </w:numPr>
        <w:shd w:val="clear" w:color="auto" w:fill="FFFFFF"/>
        <w:suppressAutoHyphens/>
        <w:spacing w:after="120" w:line="276" w:lineRule="auto"/>
        <w:ind w:left="357" w:hanging="357"/>
        <w:jc w:val="both"/>
        <w:rPr>
          <w:rFonts w:asciiTheme="minorHAnsi" w:hAnsiTheme="minorHAnsi" w:cstheme="minorHAnsi"/>
          <w:sz w:val="22"/>
          <w:szCs w:val="22"/>
        </w:rPr>
      </w:pPr>
      <w:r w:rsidRPr="00956C94">
        <w:rPr>
          <w:rFonts w:asciiTheme="minorHAnsi" w:hAnsiTheme="minorHAnsi" w:cstheme="minorHAnsi"/>
          <w:sz w:val="22"/>
          <w:szCs w:val="22"/>
        </w:rPr>
        <w:t>Otázky touto smlouvou neupravené se řídí příslušnými ustanoveními občanského zákoníku.</w:t>
      </w:r>
    </w:p>
    <w:p w14:paraId="18F91EAA" w14:textId="77777777" w:rsidR="00A74606" w:rsidRPr="00956C94" w:rsidRDefault="00A74606" w:rsidP="001748E3">
      <w:pPr>
        <w:numPr>
          <w:ilvl w:val="0"/>
          <w:numId w:val="4"/>
        </w:numPr>
        <w:shd w:val="clear" w:color="auto" w:fill="FFFFFF"/>
        <w:suppressAutoHyphens/>
        <w:spacing w:after="120" w:line="276" w:lineRule="auto"/>
        <w:ind w:left="357" w:hanging="357"/>
        <w:jc w:val="both"/>
        <w:rPr>
          <w:rFonts w:asciiTheme="minorHAnsi" w:hAnsiTheme="minorHAnsi" w:cstheme="minorHAnsi"/>
          <w:sz w:val="22"/>
          <w:szCs w:val="22"/>
        </w:rPr>
      </w:pPr>
      <w:r w:rsidRPr="00956C94">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81A291D" w14:textId="77777777" w:rsidR="00A74606" w:rsidRPr="00956C94" w:rsidRDefault="00A74606" w:rsidP="00A74606">
      <w:pPr>
        <w:shd w:val="clear" w:color="auto" w:fill="FFFFFF"/>
        <w:suppressAutoHyphens/>
        <w:spacing w:after="120" w:line="276" w:lineRule="auto"/>
        <w:ind w:left="357"/>
        <w:jc w:val="both"/>
        <w:rPr>
          <w:rFonts w:asciiTheme="minorHAnsi" w:hAnsiTheme="minorHAnsi" w:cstheme="minorHAnsi"/>
          <w:sz w:val="22"/>
          <w:szCs w:val="22"/>
        </w:rPr>
      </w:pPr>
      <w:r w:rsidRPr="00956C94">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DD3BEBB" w14:textId="77777777" w:rsidR="00024A4C" w:rsidRPr="00956C94" w:rsidRDefault="00DE6562" w:rsidP="00B23330">
      <w:pPr>
        <w:pStyle w:val="Nadpis1"/>
        <w:spacing w:before="0" w:after="120" w:line="276" w:lineRule="auto"/>
        <w:ind w:left="357"/>
        <w:jc w:val="both"/>
        <w:rPr>
          <w:rFonts w:asciiTheme="minorHAnsi" w:hAnsiTheme="minorHAnsi" w:cstheme="minorHAnsi"/>
          <w:b w:val="0"/>
          <w:bCs w:val="0"/>
          <w:kern w:val="0"/>
          <w:sz w:val="22"/>
          <w:szCs w:val="22"/>
          <w:lang w:val="en-AU"/>
        </w:rPr>
      </w:pPr>
      <w:r w:rsidRPr="00094403">
        <w:rPr>
          <w:rFonts w:asciiTheme="minorHAnsi" w:hAnsiTheme="minorHAnsi" w:cstheme="minorHAnsi"/>
          <w:color w:val="000000" w:themeColor="text1"/>
          <w:sz w:val="22"/>
          <w:szCs w:val="22"/>
        </w:rPr>
        <w:br w:type="column"/>
      </w:r>
      <w:r w:rsidR="00024A4C" w:rsidRPr="00956C94">
        <w:rPr>
          <w:rFonts w:asciiTheme="minorHAnsi" w:hAnsiTheme="minorHAnsi" w:cstheme="minorHAnsi"/>
          <w:b w:val="0"/>
          <w:bCs w:val="0"/>
          <w:kern w:val="0"/>
          <w:sz w:val="22"/>
          <w:szCs w:val="22"/>
          <w:lang w:val="en-AU"/>
        </w:rPr>
        <w:t>b)</w:t>
      </w:r>
      <w:r w:rsidR="00024A4C" w:rsidRPr="00956C94">
        <w:rPr>
          <w:rFonts w:asciiTheme="minorHAnsi" w:hAnsiTheme="minorHAnsi" w:cstheme="minorHAnsi"/>
          <w:b w:val="0"/>
          <w:bCs w:val="0"/>
          <w:kern w:val="0"/>
          <w:sz w:val="22"/>
          <w:szCs w:val="22"/>
          <w:lang w:val="en-AU"/>
        </w:rPr>
        <w:tab/>
        <w:t>the Seller's delay in removing defects of the goods for more than 30 days,</w:t>
      </w:r>
    </w:p>
    <w:p w14:paraId="0F48BFDD" w14:textId="77777777" w:rsidR="00024A4C" w:rsidRPr="00956C94" w:rsidRDefault="00024A4C" w:rsidP="00B23330">
      <w:pPr>
        <w:pStyle w:val="Nadpis1"/>
        <w:spacing w:before="0" w:after="120" w:line="276" w:lineRule="auto"/>
        <w:ind w:left="357"/>
        <w:jc w:val="both"/>
        <w:rPr>
          <w:rFonts w:asciiTheme="minorHAnsi" w:hAnsiTheme="minorHAnsi" w:cstheme="minorHAnsi"/>
          <w:b w:val="0"/>
          <w:bCs w:val="0"/>
          <w:kern w:val="0"/>
          <w:sz w:val="22"/>
          <w:szCs w:val="22"/>
          <w:lang w:val="en-AU"/>
        </w:rPr>
      </w:pPr>
      <w:r w:rsidRPr="00956C94">
        <w:rPr>
          <w:rFonts w:asciiTheme="minorHAnsi" w:hAnsiTheme="minorHAnsi" w:cstheme="minorHAnsi"/>
          <w:b w:val="0"/>
          <w:bCs w:val="0"/>
          <w:kern w:val="0"/>
          <w:sz w:val="22"/>
          <w:szCs w:val="22"/>
          <w:lang w:val="en-AU"/>
        </w:rPr>
        <w:t>c)</w:t>
      </w:r>
      <w:r w:rsidRPr="00956C94">
        <w:rPr>
          <w:rFonts w:asciiTheme="minorHAnsi" w:hAnsiTheme="minorHAnsi" w:cstheme="minorHAnsi"/>
          <w:b w:val="0"/>
          <w:bCs w:val="0"/>
          <w:kern w:val="0"/>
          <w:sz w:val="22"/>
          <w:szCs w:val="22"/>
          <w:lang w:val="en-AU"/>
        </w:rPr>
        <w:tab/>
        <w:t>the Buyer's delay in paying the total purchase price according to this Contract for more than 60 days, even though the Buyer was notified in writing of this delay by the Seller.</w:t>
      </w:r>
    </w:p>
    <w:p w14:paraId="74F5300A" w14:textId="452F870C" w:rsidR="00024A4C" w:rsidRPr="00956C94" w:rsidRDefault="00024A4C" w:rsidP="00B23330">
      <w:pPr>
        <w:pStyle w:val="Nadpis1"/>
        <w:spacing w:after="120" w:line="276" w:lineRule="auto"/>
        <w:ind w:left="357" w:hanging="357"/>
        <w:jc w:val="both"/>
        <w:rPr>
          <w:rFonts w:asciiTheme="minorHAnsi" w:hAnsiTheme="minorHAnsi" w:cstheme="minorHAnsi"/>
          <w:b w:val="0"/>
          <w:bCs w:val="0"/>
          <w:kern w:val="0"/>
          <w:sz w:val="22"/>
          <w:szCs w:val="22"/>
          <w:lang w:val="en-AU"/>
        </w:rPr>
      </w:pPr>
      <w:r w:rsidRPr="00956C94">
        <w:rPr>
          <w:rFonts w:asciiTheme="minorHAnsi" w:hAnsiTheme="minorHAnsi" w:cstheme="minorHAnsi"/>
          <w:b w:val="0"/>
          <w:bCs w:val="0"/>
          <w:kern w:val="0"/>
          <w:sz w:val="22"/>
          <w:szCs w:val="22"/>
          <w:lang w:val="en-AU"/>
        </w:rPr>
        <w:t xml:space="preserve">7. </w:t>
      </w:r>
      <w:r w:rsidR="00B23330" w:rsidRPr="00956C94">
        <w:rPr>
          <w:rFonts w:asciiTheme="minorHAnsi" w:hAnsiTheme="minorHAnsi" w:cstheme="minorHAnsi"/>
          <w:b w:val="0"/>
          <w:bCs w:val="0"/>
          <w:kern w:val="0"/>
          <w:sz w:val="22"/>
          <w:szCs w:val="22"/>
          <w:lang w:val="en-AU"/>
        </w:rPr>
        <w:tab/>
      </w:r>
      <w:r w:rsidRPr="00956C94">
        <w:rPr>
          <w:rFonts w:asciiTheme="minorHAnsi" w:hAnsiTheme="minorHAnsi" w:cstheme="minorHAnsi"/>
          <w:b w:val="0"/>
          <w:bCs w:val="0"/>
          <w:kern w:val="0"/>
          <w:sz w:val="22"/>
          <w:szCs w:val="22"/>
          <w:lang w:val="en-AU"/>
        </w:rPr>
        <w:t>The Buyer is entitled to withdraw from the Contract if insolvency proceedings have been initiated against the Seller.</w:t>
      </w:r>
    </w:p>
    <w:p w14:paraId="72A7D355" w14:textId="4B5CB94A" w:rsidR="00DE6562" w:rsidRPr="00956C94" w:rsidRDefault="00024A4C" w:rsidP="00B23330">
      <w:pPr>
        <w:pStyle w:val="Nadpis1"/>
        <w:spacing w:before="0" w:after="120" w:line="276" w:lineRule="auto"/>
        <w:ind w:left="357" w:hanging="357"/>
        <w:jc w:val="both"/>
        <w:rPr>
          <w:rFonts w:asciiTheme="minorHAnsi" w:hAnsiTheme="minorHAnsi" w:cstheme="minorHAnsi"/>
          <w:b w:val="0"/>
          <w:bCs w:val="0"/>
          <w:kern w:val="0"/>
          <w:sz w:val="22"/>
          <w:szCs w:val="22"/>
          <w:lang w:val="en-AU"/>
        </w:rPr>
      </w:pPr>
      <w:r w:rsidRPr="00956C94">
        <w:rPr>
          <w:rFonts w:asciiTheme="minorHAnsi" w:hAnsiTheme="minorHAnsi" w:cstheme="minorHAnsi"/>
          <w:b w:val="0"/>
          <w:bCs w:val="0"/>
          <w:kern w:val="0"/>
          <w:sz w:val="22"/>
          <w:szCs w:val="22"/>
          <w:lang w:val="en-AU"/>
        </w:rPr>
        <w:t>8.</w:t>
      </w:r>
      <w:r w:rsidR="00B23330" w:rsidRPr="00956C94">
        <w:rPr>
          <w:rFonts w:asciiTheme="minorHAnsi" w:hAnsiTheme="minorHAnsi" w:cstheme="minorHAnsi"/>
          <w:b w:val="0"/>
          <w:bCs w:val="0"/>
          <w:kern w:val="0"/>
          <w:sz w:val="22"/>
          <w:szCs w:val="22"/>
          <w:lang w:val="en-AU"/>
        </w:rPr>
        <w:t xml:space="preserve"> </w:t>
      </w:r>
      <w:r w:rsidR="00B23330" w:rsidRPr="00956C94">
        <w:rPr>
          <w:rFonts w:asciiTheme="minorHAnsi" w:hAnsiTheme="minorHAnsi" w:cstheme="minorHAnsi"/>
          <w:b w:val="0"/>
          <w:bCs w:val="0"/>
          <w:kern w:val="0"/>
          <w:sz w:val="22"/>
          <w:szCs w:val="22"/>
          <w:lang w:val="en-AU"/>
        </w:rPr>
        <w:tab/>
      </w:r>
      <w:r w:rsidRPr="00956C94">
        <w:rPr>
          <w:rFonts w:asciiTheme="minorHAnsi" w:hAnsiTheme="minorHAnsi" w:cstheme="minorHAnsi"/>
          <w:b w:val="0"/>
          <w:bCs w:val="0"/>
          <w:kern w:val="0"/>
          <w:sz w:val="22"/>
          <w:szCs w:val="22"/>
          <w:lang w:val="en-AU"/>
        </w:rPr>
        <w:t>In the case of returning Goods upon withdrawal from the Contract or delivery of new Goods without defects, the Buyer is not obliged to return to the Seller the benefit (wear and tear) derived from the Goods</w:t>
      </w:r>
      <w:r w:rsidR="00B23330" w:rsidRPr="00956C94">
        <w:rPr>
          <w:rFonts w:asciiTheme="minorHAnsi" w:hAnsiTheme="minorHAnsi" w:cstheme="minorHAnsi"/>
          <w:b w:val="0"/>
          <w:bCs w:val="0"/>
          <w:kern w:val="0"/>
          <w:sz w:val="22"/>
          <w:szCs w:val="22"/>
          <w:lang w:val="en-AU"/>
        </w:rPr>
        <w:t>.</w:t>
      </w:r>
    </w:p>
    <w:p w14:paraId="2B635C97" w14:textId="1FD3BD2C" w:rsidR="00DE6562" w:rsidRPr="00956C94" w:rsidRDefault="00DE6562" w:rsidP="00DE6562">
      <w:pPr>
        <w:rPr>
          <w:rFonts w:asciiTheme="minorHAnsi" w:hAnsiTheme="minorHAnsi" w:cstheme="minorHAnsi"/>
          <w:color w:val="0432FF"/>
          <w:sz w:val="22"/>
          <w:szCs w:val="22"/>
          <w:lang w:val="en-US"/>
        </w:rPr>
      </w:pPr>
    </w:p>
    <w:p w14:paraId="1DE3D850" w14:textId="77777777" w:rsidR="00DE6562" w:rsidRPr="00956C94" w:rsidRDefault="00DE6562" w:rsidP="00DE6562">
      <w:pPr>
        <w:tabs>
          <w:tab w:val="left" w:pos="1068"/>
        </w:tabs>
        <w:suppressAutoHyphens/>
        <w:spacing w:line="276" w:lineRule="auto"/>
        <w:ind w:left="425"/>
        <w:jc w:val="center"/>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Article VII.</w:t>
      </w:r>
    </w:p>
    <w:p w14:paraId="48EE252B" w14:textId="77777777" w:rsidR="00DE6562" w:rsidRPr="00956C94" w:rsidRDefault="00DE6562" w:rsidP="00DE6562">
      <w:pPr>
        <w:pStyle w:val="Nadpis1"/>
        <w:spacing w:before="0" w:after="120" w:line="276" w:lineRule="auto"/>
        <w:ind w:left="426" w:right="-284" w:hanging="426"/>
        <w:jc w:val="center"/>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Other Provisions</w:t>
      </w:r>
    </w:p>
    <w:p w14:paraId="28350919" w14:textId="77777777" w:rsidR="00A74606" w:rsidRPr="00956C94" w:rsidRDefault="00A74606" w:rsidP="00A74606">
      <w:pPr>
        <w:pStyle w:val="Odstavecseseznamem"/>
        <w:numPr>
          <w:ilvl w:val="0"/>
          <w:numId w:val="31"/>
        </w:numPr>
        <w:shd w:val="clear" w:color="auto" w:fill="FFFFFF"/>
        <w:suppressAutoHyphens/>
        <w:spacing w:after="120" w:line="276" w:lineRule="auto"/>
        <w:ind w:left="357"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The Seller is not permitted to assign the rights and obligations arising from this Contract to a third party without the prior written consent of the Buyer.</w:t>
      </w:r>
    </w:p>
    <w:p w14:paraId="15AAD83B" w14:textId="77777777" w:rsidR="00A74606" w:rsidRPr="00956C94" w:rsidRDefault="00A74606" w:rsidP="00A74606">
      <w:pPr>
        <w:pStyle w:val="Odstavecseseznamem"/>
        <w:numPr>
          <w:ilvl w:val="0"/>
          <w:numId w:val="31"/>
        </w:numPr>
        <w:shd w:val="clear" w:color="auto" w:fill="FFFFFF"/>
        <w:suppressAutoHyphens/>
        <w:spacing w:after="120" w:line="276" w:lineRule="auto"/>
        <w:ind w:left="357"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Issues not addressed by this Contract are governed by the relevant provisions of the Civil Code.</w:t>
      </w:r>
    </w:p>
    <w:p w14:paraId="5636023C" w14:textId="31AF5AA0" w:rsidR="00A74606" w:rsidRPr="00956C94" w:rsidRDefault="00A74606" w:rsidP="00A74606">
      <w:pPr>
        <w:pStyle w:val="Odstavecseseznamem"/>
        <w:numPr>
          <w:ilvl w:val="0"/>
          <w:numId w:val="31"/>
        </w:numPr>
        <w:shd w:val="clear" w:color="auto" w:fill="FFFFFF"/>
        <w:suppressAutoHyphens/>
        <w:spacing w:after="120" w:line="276" w:lineRule="auto"/>
        <w:ind w:left="357"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The Seller notes the obligation of the Buyer to publish the information stated in this Contract in compliance with Act No. 134/2016 Coll., on Public Procurement, compliance with Act No. 106/1999 Coll., on Free Access to Information, as amended, and with Act No. 340/2015 Coll., on the Register of Contracts and other generally binding norms, in the method that follows from the cited regulations or in a method that is at the Buyer’s discretion.</w:t>
      </w:r>
    </w:p>
    <w:p w14:paraId="3A19F0E7" w14:textId="67387D8B" w:rsidR="00A74606" w:rsidRPr="00956C94" w:rsidRDefault="00A74606" w:rsidP="003C316B">
      <w:pPr>
        <w:shd w:val="clear" w:color="auto" w:fill="FFFFFF"/>
        <w:suppressAutoHyphens/>
        <w:spacing w:after="120" w:line="276" w:lineRule="auto"/>
        <w:ind w:left="360"/>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lastRenderedPageBreak/>
        <w:t xml:space="preserve">The contracting parties undertake to maintain confidentiality and not make available to third </w:t>
      </w:r>
      <w:proofErr w:type="gramStart"/>
      <w:r w:rsidRPr="00956C94">
        <w:rPr>
          <w:rFonts w:asciiTheme="minorHAnsi" w:hAnsiTheme="minorHAnsi" w:cstheme="minorHAnsi"/>
          <w:color w:val="000000" w:themeColor="text1"/>
          <w:sz w:val="22"/>
          <w:szCs w:val="22"/>
          <w:lang w:val="en-US"/>
        </w:rPr>
        <w:t>parties</w:t>
      </w:r>
      <w:proofErr w:type="gramEnd"/>
      <w:r w:rsidRPr="00956C94">
        <w:rPr>
          <w:rFonts w:asciiTheme="minorHAnsi" w:hAnsiTheme="minorHAnsi" w:cstheme="minorHAnsi"/>
          <w:color w:val="000000" w:themeColor="text1"/>
          <w:sz w:val="22"/>
          <w:szCs w:val="22"/>
          <w:lang w:val="en-US"/>
        </w:rPr>
        <w:t xml:space="preserve"> discreet information – to maintain confidentiality – as specified below:</w:t>
      </w:r>
      <w:r w:rsidR="00DE6562" w:rsidRPr="00956C94">
        <w:rPr>
          <w:rFonts w:asciiTheme="minorHAnsi" w:hAnsiTheme="minorHAnsi" w:cstheme="minorHAnsi"/>
          <w:color w:val="000000" w:themeColor="text1"/>
          <w:sz w:val="22"/>
          <w:szCs w:val="22"/>
          <w:lang w:val="en-US"/>
        </w:rPr>
        <w:t xml:space="preserve"> </w:t>
      </w:r>
    </w:p>
    <w:p w14:paraId="7183C2B9" w14:textId="30A5004F" w:rsidR="00A74606" w:rsidRPr="00956C94" w:rsidRDefault="00A74606" w:rsidP="001748E3">
      <w:pPr>
        <w:pStyle w:val="Odstavecseseznamem"/>
        <w:numPr>
          <w:ilvl w:val="0"/>
          <w:numId w:val="37"/>
        </w:numPr>
        <w:shd w:val="clear" w:color="auto" w:fill="FFFFFF"/>
        <w:suppressAutoHyphens/>
        <w:spacing w:after="120" w:line="276" w:lineRule="auto"/>
        <w:ind w:left="714" w:hanging="357"/>
        <w:jc w:val="both"/>
        <w:rPr>
          <w:rFonts w:asciiTheme="minorHAnsi" w:hAnsiTheme="minorHAnsi" w:cstheme="minorHAnsi"/>
          <w:color w:val="000000" w:themeColor="text1"/>
          <w:sz w:val="22"/>
          <w:szCs w:val="22"/>
        </w:rPr>
      </w:pPr>
      <w:r w:rsidRPr="00956C94">
        <w:rPr>
          <w:rFonts w:asciiTheme="minorHAnsi" w:hAnsiTheme="minorHAnsi" w:cstheme="minorHAnsi"/>
          <w:color w:val="000000" w:themeColor="text1"/>
          <w:sz w:val="22"/>
          <w:szCs w:val="22"/>
        </w:rPr>
        <w:t>veškeré informace poskytnuté prodávajícímu ve smyslu ustanovení §</w:t>
      </w:r>
      <w:r w:rsidR="00A537D2" w:rsidRPr="00956C94">
        <w:rPr>
          <w:rFonts w:asciiTheme="minorHAnsi" w:hAnsiTheme="minorHAnsi" w:cstheme="minorHAnsi"/>
          <w:color w:val="000000" w:themeColor="text1"/>
          <w:sz w:val="22"/>
          <w:szCs w:val="22"/>
        </w:rPr>
        <w:t> </w:t>
      </w:r>
      <w:r w:rsidRPr="00956C94">
        <w:rPr>
          <w:rFonts w:asciiTheme="minorHAnsi" w:hAnsiTheme="minorHAnsi" w:cstheme="minorHAnsi"/>
          <w:color w:val="000000" w:themeColor="text1"/>
          <w:sz w:val="22"/>
          <w:szCs w:val="22"/>
        </w:rPr>
        <w:t>218 zákona č. 134/2016 Sb., o zadávání veřejných zakázek,</w:t>
      </w:r>
    </w:p>
    <w:p w14:paraId="66D231E9" w14:textId="0725F4FD" w:rsidR="00A74606" w:rsidRPr="00956C94" w:rsidRDefault="00A74606" w:rsidP="001748E3">
      <w:pPr>
        <w:pStyle w:val="Odstavecseseznamem"/>
        <w:numPr>
          <w:ilvl w:val="0"/>
          <w:numId w:val="37"/>
        </w:numPr>
        <w:shd w:val="clear" w:color="auto" w:fill="FFFFFF"/>
        <w:suppressAutoHyphens/>
        <w:spacing w:after="120" w:line="276" w:lineRule="auto"/>
        <w:ind w:left="714" w:hanging="357"/>
        <w:jc w:val="both"/>
        <w:rPr>
          <w:rFonts w:asciiTheme="minorHAnsi" w:hAnsiTheme="minorHAnsi" w:cstheme="minorHAnsi"/>
          <w:color w:val="000000" w:themeColor="text1"/>
          <w:sz w:val="22"/>
          <w:szCs w:val="22"/>
        </w:rPr>
      </w:pPr>
      <w:r w:rsidRPr="00956C94">
        <w:rPr>
          <w:rFonts w:asciiTheme="minorHAnsi" w:hAnsiTheme="minorHAnsi" w:cstheme="minorHAnsi"/>
          <w:color w:val="000000" w:themeColor="text1"/>
          <w:sz w:val="22"/>
          <w:szCs w:val="22"/>
        </w:rPr>
        <w:t>informace, na které se vztahuje zákonem uložená povinnost mlčenlivosti (např. osobní údaje, utajované skutečnosti),</w:t>
      </w:r>
    </w:p>
    <w:p w14:paraId="28D1977B" w14:textId="2CC8EFA2" w:rsidR="00A74606" w:rsidRPr="00956C94" w:rsidRDefault="00A74606" w:rsidP="001748E3">
      <w:pPr>
        <w:pStyle w:val="Odstavecseseznamem"/>
        <w:numPr>
          <w:ilvl w:val="0"/>
          <w:numId w:val="37"/>
        </w:numPr>
        <w:shd w:val="clear" w:color="auto" w:fill="FFFFFF"/>
        <w:suppressAutoHyphens/>
        <w:spacing w:after="120" w:line="276" w:lineRule="auto"/>
        <w:ind w:left="714" w:hanging="357"/>
        <w:jc w:val="both"/>
        <w:rPr>
          <w:rFonts w:asciiTheme="minorHAnsi" w:hAnsiTheme="minorHAnsi" w:cstheme="minorHAnsi"/>
          <w:color w:val="000000" w:themeColor="text1"/>
          <w:sz w:val="22"/>
          <w:szCs w:val="22"/>
        </w:rPr>
      </w:pPr>
      <w:r w:rsidRPr="00956C94">
        <w:rPr>
          <w:rFonts w:asciiTheme="minorHAnsi" w:hAnsiTheme="minorHAnsi" w:cstheme="minorHAnsi"/>
          <w:color w:val="000000" w:themeColor="text1"/>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0BAD0960" w14:textId="4201D45A" w:rsidR="00A74606" w:rsidRPr="00956C94" w:rsidRDefault="00A74606" w:rsidP="001748E3">
      <w:pPr>
        <w:shd w:val="clear" w:color="auto" w:fill="FFFFFF"/>
        <w:suppressAutoHyphens/>
        <w:spacing w:after="120" w:line="276" w:lineRule="auto"/>
        <w:ind w:left="357" w:hanging="357"/>
        <w:jc w:val="both"/>
        <w:rPr>
          <w:rFonts w:asciiTheme="minorHAnsi" w:hAnsiTheme="minorHAnsi" w:cstheme="minorHAnsi"/>
          <w:color w:val="000000" w:themeColor="text1"/>
          <w:sz w:val="22"/>
          <w:szCs w:val="22"/>
        </w:rPr>
      </w:pPr>
      <w:r w:rsidRPr="00956C94">
        <w:rPr>
          <w:rFonts w:asciiTheme="minorHAnsi" w:hAnsiTheme="minorHAnsi" w:cstheme="minorHAnsi"/>
          <w:color w:val="000000" w:themeColor="text1"/>
          <w:sz w:val="22"/>
          <w:szCs w:val="22"/>
        </w:rPr>
        <w:t xml:space="preserve">4. 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016F3DDF" w14:textId="7162D181" w:rsidR="00500554" w:rsidRDefault="00A74606" w:rsidP="00500554">
      <w:pPr>
        <w:shd w:val="clear" w:color="auto" w:fill="FFFFFF"/>
        <w:suppressAutoHyphens/>
        <w:spacing w:after="120" w:line="276" w:lineRule="auto"/>
        <w:ind w:left="357" w:hanging="357"/>
        <w:jc w:val="both"/>
        <w:rPr>
          <w:rFonts w:asciiTheme="minorHAnsi" w:hAnsiTheme="minorHAnsi" w:cstheme="minorHAnsi"/>
          <w:color w:val="000000" w:themeColor="text1"/>
          <w:sz w:val="22"/>
          <w:szCs w:val="22"/>
        </w:rPr>
      </w:pPr>
      <w:r w:rsidRPr="00956C94">
        <w:rPr>
          <w:rFonts w:asciiTheme="minorHAnsi" w:hAnsiTheme="minorHAnsi" w:cstheme="minorHAnsi"/>
          <w:color w:val="000000" w:themeColor="text1"/>
          <w:sz w:val="22"/>
          <w:szCs w:val="22"/>
        </w:rPr>
        <w:t xml:space="preserve">5. Prodávající je povinen uchovávat všechny doklady a účetní záznamy související s dodávkou předmětu plnění do </w:t>
      </w:r>
      <w:r w:rsidR="000F5184" w:rsidRPr="00956C94">
        <w:rPr>
          <w:rFonts w:asciiTheme="minorHAnsi" w:hAnsiTheme="minorHAnsi" w:cstheme="minorHAnsi"/>
          <w:color w:val="000000" w:themeColor="text1"/>
          <w:sz w:val="22"/>
          <w:szCs w:val="22"/>
        </w:rPr>
        <w:t>31.12.2039</w:t>
      </w:r>
      <w:r w:rsidRPr="00956C94">
        <w:rPr>
          <w:rFonts w:asciiTheme="minorHAnsi" w:hAnsiTheme="minorHAnsi" w:cstheme="minorHAnsi"/>
          <w:color w:val="000000" w:themeColor="text1"/>
          <w:sz w:val="22"/>
          <w:szCs w:val="22"/>
        </w:rPr>
        <w:t>, pokud český právní řád nestanovuje lhůtu delší. Tyto dokumenty a účetní záznamy budou uchovávány způsobem stanoveným platnými právními předpisy.</w:t>
      </w:r>
    </w:p>
    <w:p w14:paraId="41196B5C" w14:textId="576DDFE2" w:rsidR="00E2681E" w:rsidRDefault="00084946" w:rsidP="00084946">
      <w:pPr>
        <w:numPr>
          <w:ilvl w:val="0"/>
          <w:numId w:val="6"/>
        </w:numPr>
        <w:autoSpaceDE w:val="0"/>
        <w:autoSpaceDN w:val="0"/>
        <w:adjustRightInd w:val="0"/>
        <w:spacing w:after="120" w:line="276" w:lineRule="auto"/>
        <w:jc w:val="both"/>
        <w:rPr>
          <w:rFonts w:asciiTheme="minorHAnsi" w:hAnsiTheme="minorHAnsi" w:cstheme="minorHAnsi"/>
          <w:sz w:val="22"/>
          <w:szCs w:val="22"/>
        </w:rPr>
      </w:pPr>
      <w:r w:rsidRPr="008D2418">
        <w:rPr>
          <w:rFonts w:asciiTheme="minorHAnsi" w:hAnsiTheme="minorHAnsi" w:cstheme="minorHAnsi"/>
          <w:sz w:val="22"/>
          <w:szCs w:val="22"/>
        </w:rPr>
        <w:t>Prodávající sdělí Kupujícímu údaje o jménu a identifikačním číslu pro účely DPH nebo daňovém identifikačním číslu poddodavatele první úrovně u</w:t>
      </w:r>
    </w:p>
    <w:p w14:paraId="05167717" w14:textId="77777777" w:rsidR="00BC3702" w:rsidRPr="00956C94" w:rsidRDefault="00E2681E" w:rsidP="00BC3702">
      <w:pPr>
        <w:pStyle w:val="Odstavecseseznamem"/>
        <w:numPr>
          <w:ilvl w:val="0"/>
          <w:numId w:val="38"/>
        </w:numPr>
        <w:shd w:val="clear" w:color="auto" w:fill="FFFFFF"/>
        <w:suppressAutoHyphens/>
        <w:spacing w:after="120" w:line="276" w:lineRule="auto"/>
        <w:ind w:left="714" w:hanging="357"/>
        <w:jc w:val="both"/>
        <w:rPr>
          <w:rFonts w:asciiTheme="minorHAnsi" w:hAnsiTheme="minorHAnsi" w:cstheme="minorHAnsi"/>
          <w:color w:val="000000" w:themeColor="text1"/>
          <w:sz w:val="22"/>
          <w:szCs w:val="22"/>
          <w:lang w:val="en-US"/>
        </w:rPr>
      </w:pPr>
      <w:r>
        <w:rPr>
          <w:rFonts w:asciiTheme="minorHAnsi" w:hAnsiTheme="minorHAnsi" w:cstheme="minorHAnsi"/>
          <w:sz w:val="22"/>
          <w:szCs w:val="22"/>
        </w:rPr>
        <w:br w:type="column"/>
      </w:r>
      <w:r w:rsidR="00BC3702" w:rsidRPr="00956C94">
        <w:rPr>
          <w:rFonts w:asciiTheme="minorHAnsi" w:hAnsiTheme="minorHAnsi" w:cstheme="minorHAnsi"/>
          <w:color w:val="000000" w:themeColor="text1"/>
          <w:sz w:val="22"/>
          <w:szCs w:val="22"/>
          <w:lang w:val="en-US"/>
        </w:rPr>
        <w:t>All information provided to the Seller in the meaning under the provision § 218 Act No. 134/2016 Coll., on Public Procurement,</w:t>
      </w:r>
    </w:p>
    <w:p w14:paraId="49E358E3" w14:textId="77777777" w:rsidR="00BC3702" w:rsidRPr="00956C94" w:rsidRDefault="00BC3702" w:rsidP="00BC3702">
      <w:pPr>
        <w:pStyle w:val="Odstavecseseznamem"/>
        <w:numPr>
          <w:ilvl w:val="0"/>
          <w:numId w:val="38"/>
        </w:numPr>
        <w:shd w:val="clear" w:color="auto" w:fill="FFFFFF"/>
        <w:suppressAutoHyphens/>
        <w:spacing w:after="120" w:line="276" w:lineRule="auto"/>
        <w:ind w:left="714"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Information that is subject to the statutory duty of confidentiality (for example, personal data, confidential facts),</w:t>
      </w:r>
    </w:p>
    <w:p w14:paraId="31D5EAC3" w14:textId="77777777" w:rsidR="00BC3702" w:rsidRPr="00956C94" w:rsidRDefault="00BC3702" w:rsidP="00BC3702">
      <w:pPr>
        <w:pStyle w:val="Odstavecseseznamem"/>
        <w:numPr>
          <w:ilvl w:val="0"/>
          <w:numId w:val="38"/>
        </w:numPr>
        <w:shd w:val="clear" w:color="auto" w:fill="FFFFFF"/>
        <w:suppressAutoHyphens/>
        <w:spacing w:after="120" w:line="276" w:lineRule="auto"/>
        <w:ind w:left="714"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the trade secrets of the Seller or any other data protected under special legal regulations with justification for such classification, in writing prior to the signature of this Contract. The Seller acknowledges that this procedure cannot be applied in relation to the actual amount paid for the performance of this Contract and to the Seller's subcontractor list, as well as to information required to be disclosed by law.</w:t>
      </w:r>
    </w:p>
    <w:p w14:paraId="769BFCB3" w14:textId="77777777" w:rsidR="00BC3702" w:rsidRPr="00956C94" w:rsidRDefault="00BC3702" w:rsidP="00BC3702">
      <w:pPr>
        <w:shd w:val="clear" w:color="auto" w:fill="FFFFFF"/>
        <w:suppressAutoHyphens/>
        <w:spacing w:after="120" w:line="276" w:lineRule="auto"/>
        <w:ind w:left="357"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4.</w:t>
      </w:r>
      <w:r w:rsidRPr="00956C94">
        <w:rPr>
          <w:rFonts w:asciiTheme="minorHAnsi" w:hAnsiTheme="minorHAnsi" w:cstheme="minorHAnsi"/>
          <w:color w:val="000000" w:themeColor="text1"/>
          <w:sz w:val="22"/>
          <w:szCs w:val="22"/>
          <w:lang w:val="en-US"/>
        </w:rPr>
        <w:tab/>
        <w:t xml:space="preserve">The Seller is obliged to allow all entities authorized to conduct project audits, from whose funds the delivery is paid, to perform an inspection of documents related to the fulfillment of the contract, for the duration specified by Czech legal regulations for their archiving (Act No. 563/1991 Coll., on Accounting, and Act No. 235/2004 Coll., on Value Added Tax).  </w:t>
      </w:r>
    </w:p>
    <w:p w14:paraId="593A5244" w14:textId="77777777" w:rsidR="00BC3702" w:rsidRDefault="00BC3702" w:rsidP="00BC3702">
      <w:pPr>
        <w:shd w:val="clear" w:color="auto" w:fill="FFFFFF"/>
        <w:suppressAutoHyphens/>
        <w:spacing w:after="120" w:line="276" w:lineRule="auto"/>
        <w:ind w:left="357"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5.</w:t>
      </w:r>
      <w:r w:rsidRPr="00956C94">
        <w:rPr>
          <w:rFonts w:asciiTheme="minorHAnsi" w:hAnsiTheme="minorHAnsi" w:cstheme="minorHAnsi"/>
          <w:color w:val="000000" w:themeColor="text1"/>
          <w:sz w:val="22"/>
          <w:szCs w:val="22"/>
          <w:lang w:val="en-US"/>
        </w:rPr>
        <w:tab/>
        <w:t xml:space="preserve">The Seller is obliged to keep all documents and accounting records related to the delivery of the subject of performance until </w:t>
      </w:r>
      <w:r w:rsidRPr="00956C94">
        <w:rPr>
          <w:rFonts w:asciiTheme="minorHAnsi" w:hAnsiTheme="minorHAnsi" w:cstheme="minorHAnsi"/>
          <w:color w:val="000000" w:themeColor="text1"/>
          <w:sz w:val="22"/>
          <w:szCs w:val="22"/>
        </w:rPr>
        <w:t>31.12.2039</w:t>
      </w:r>
      <w:r w:rsidRPr="00956C94">
        <w:rPr>
          <w:rFonts w:asciiTheme="minorHAnsi" w:hAnsiTheme="minorHAnsi" w:cstheme="minorHAnsi"/>
          <w:color w:val="000000" w:themeColor="text1"/>
          <w:sz w:val="22"/>
          <w:szCs w:val="22"/>
          <w:lang w:val="en-US"/>
        </w:rPr>
        <w:t>, unless the Czech legal order stipulates a longer period. These documents and accounting records will be kept in the manner prescribed by applicable law</w:t>
      </w:r>
      <w:r>
        <w:rPr>
          <w:rFonts w:asciiTheme="minorHAnsi" w:hAnsiTheme="minorHAnsi" w:cstheme="minorHAnsi"/>
          <w:color w:val="000000" w:themeColor="text1"/>
          <w:sz w:val="22"/>
          <w:szCs w:val="22"/>
          <w:lang w:val="en-US"/>
        </w:rPr>
        <w:t>.</w:t>
      </w:r>
    </w:p>
    <w:p w14:paraId="22415087" w14:textId="6A8CA807" w:rsidR="00500554" w:rsidRPr="00500554" w:rsidRDefault="00500554" w:rsidP="00500554">
      <w:pPr>
        <w:pStyle w:val="Odstavecseseznamem"/>
        <w:numPr>
          <w:ilvl w:val="0"/>
          <w:numId w:val="6"/>
        </w:numPr>
        <w:shd w:val="clear" w:color="auto" w:fill="FFFFFF"/>
        <w:suppressAutoHyphens/>
        <w:spacing w:after="120" w:line="276" w:lineRule="auto"/>
        <w:jc w:val="both"/>
        <w:rPr>
          <w:rFonts w:asciiTheme="minorHAnsi" w:hAnsiTheme="minorHAnsi" w:cstheme="minorHAnsi"/>
          <w:color w:val="000000" w:themeColor="text1"/>
          <w:sz w:val="22"/>
          <w:szCs w:val="22"/>
          <w:lang w:val="en"/>
        </w:rPr>
      </w:pPr>
      <w:r w:rsidRPr="00500554">
        <w:rPr>
          <w:rFonts w:asciiTheme="minorHAnsi" w:hAnsiTheme="minorHAnsi" w:cstheme="minorHAnsi"/>
          <w:color w:val="000000" w:themeColor="text1"/>
          <w:sz w:val="22"/>
          <w:szCs w:val="22"/>
          <w:lang w:val="en"/>
        </w:rPr>
        <w:t>The Seller shall provide the Buyer with the name and VAT identification number or the first-level tax identification number of the subcontractor</w:t>
      </w:r>
      <w:r>
        <w:rPr>
          <w:rFonts w:asciiTheme="minorHAnsi" w:hAnsiTheme="minorHAnsi" w:cstheme="minorHAnsi"/>
          <w:color w:val="000000" w:themeColor="text1"/>
          <w:sz w:val="22"/>
          <w:szCs w:val="22"/>
          <w:lang w:val="en"/>
        </w:rPr>
        <w:t xml:space="preserve"> for</w:t>
      </w:r>
    </w:p>
    <w:p w14:paraId="54F5092D" w14:textId="2D72E2A1" w:rsidR="00632E69" w:rsidRDefault="00632E69" w:rsidP="00BC3702">
      <w:pPr>
        <w:autoSpaceDE w:val="0"/>
        <w:autoSpaceDN w:val="0"/>
        <w:adjustRightInd w:val="0"/>
        <w:spacing w:after="120" w:line="276" w:lineRule="auto"/>
        <w:ind w:left="360"/>
        <w:jc w:val="both"/>
        <w:rPr>
          <w:rFonts w:asciiTheme="minorHAnsi" w:hAnsiTheme="minorHAnsi" w:cstheme="minorHAnsi"/>
          <w:sz w:val="22"/>
          <w:szCs w:val="22"/>
        </w:rPr>
      </w:pPr>
    </w:p>
    <w:p w14:paraId="63B1A887" w14:textId="5D578A45" w:rsidR="00084946" w:rsidRPr="00AD5B8F" w:rsidRDefault="00632E69" w:rsidP="00BC3702">
      <w:pPr>
        <w:autoSpaceDE w:val="0"/>
        <w:autoSpaceDN w:val="0"/>
        <w:adjustRightInd w:val="0"/>
        <w:spacing w:after="120" w:line="276" w:lineRule="auto"/>
        <w:ind w:left="360"/>
        <w:jc w:val="both"/>
        <w:rPr>
          <w:rFonts w:asciiTheme="minorHAnsi" w:hAnsiTheme="minorHAnsi" w:cstheme="minorHAnsi"/>
          <w:sz w:val="22"/>
          <w:szCs w:val="22"/>
        </w:rPr>
      </w:pPr>
      <w:r>
        <w:rPr>
          <w:rFonts w:asciiTheme="minorHAnsi" w:hAnsiTheme="minorHAnsi" w:cstheme="minorHAnsi"/>
          <w:sz w:val="22"/>
          <w:szCs w:val="22"/>
        </w:rPr>
        <w:br w:type="column"/>
      </w:r>
      <w:r w:rsidR="00084946" w:rsidRPr="008D2418">
        <w:rPr>
          <w:rFonts w:asciiTheme="minorHAnsi" w:hAnsiTheme="minorHAnsi" w:cstheme="minorHAnsi"/>
          <w:sz w:val="22"/>
          <w:szCs w:val="22"/>
        </w:rPr>
        <w:lastRenderedPageBreak/>
        <w:t xml:space="preserve">poddodávek ve výši nad 50 000 </w:t>
      </w:r>
      <w:proofErr w:type="gramStart"/>
      <w:r w:rsidR="00084946" w:rsidRPr="008D2418">
        <w:rPr>
          <w:rFonts w:asciiTheme="minorHAnsi" w:hAnsiTheme="minorHAnsi" w:cstheme="minorHAnsi"/>
          <w:sz w:val="22"/>
          <w:szCs w:val="22"/>
        </w:rPr>
        <w:t>eur</w:t>
      </w:r>
      <w:r w:rsidR="00084946" w:rsidRPr="008D2418">
        <w:footnoteReference w:customMarkFollows="1" w:id="1"/>
        <w:t>[</w:t>
      </w:r>
      <w:proofErr w:type="gramEnd"/>
      <w:r w:rsidR="00084946">
        <w:t>*</w:t>
      </w:r>
      <w:r w:rsidR="00084946" w:rsidRPr="008D2418">
        <w:t>]</w:t>
      </w:r>
      <w:r w:rsidR="00084946" w:rsidRPr="008D2418">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sidR="00084946">
        <w:rPr>
          <w:rFonts w:asciiTheme="minorHAnsi" w:hAnsiTheme="minorHAnsi" w:cstheme="minorHAnsi"/>
          <w:sz w:val="22"/>
          <w:szCs w:val="22"/>
        </w:rPr>
        <w:t>50 000 EUR.</w:t>
      </w:r>
    </w:p>
    <w:p w14:paraId="371F15C1" w14:textId="77777777" w:rsidR="002F15F3" w:rsidRDefault="002F15F3" w:rsidP="00A74606">
      <w:pPr>
        <w:shd w:val="clear" w:color="auto" w:fill="FFFFFF"/>
        <w:suppressAutoHyphens/>
        <w:spacing w:after="120" w:line="276" w:lineRule="auto"/>
        <w:ind w:left="360"/>
        <w:jc w:val="both"/>
        <w:rPr>
          <w:rFonts w:asciiTheme="minorHAnsi" w:hAnsiTheme="minorHAnsi" w:cstheme="minorHAnsi"/>
          <w:color w:val="000000" w:themeColor="text1"/>
          <w:sz w:val="22"/>
          <w:szCs w:val="22"/>
        </w:rPr>
      </w:pPr>
    </w:p>
    <w:p w14:paraId="58630385" w14:textId="77777777" w:rsidR="002F15F3" w:rsidRDefault="002F15F3" w:rsidP="00A74606">
      <w:pPr>
        <w:shd w:val="clear" w:color="auto" w:fill="FFFFFF"/>
        <w:suppressAutoHyphens/>
        <w:spacing w:after="120" w:line="276" w:lineRule="auto"/>
        <w:ind w:left="360"/>
        <w:jc w:val="both"/>
        <w:rPr>
          <w:rFonts w:asciiTheme="minorHAnsi" w:hAnsiTheme="minorHAnsi" w:cstheme="minorHAnsi"/>
          <w:color w:val="000000" w:themeColor="text1"/>
          <w:sz w:val="22"/>
          <w:szCs w:val="22"/>
        </w:rPr>
      </w:pPr>
    </w:p>
    <w:p w14:paraId="29488873" w14:textId="77777777" w:rsidR="002F15F3" w:rsidRDefault="002F15F3" w:rsidP="00A74606">
      <w:pPr>
        <w:shd w:val="clear" w:color="auto" w:fill="FFFFFF"/>
        <w:suppressAutoHyphens/>
        <w:spacing w:after="120" w:line="276" w:lineRule="auto"/>
        <w:ind w:left="360"/>
        <w:jc w:val="both"/>
        <w:rPr>
          <w:rFonts w:asciiTheme="minorHAnsi" w:hAnsiTheme="minorHAnsi" w:cstheme="minorHAnsi"/>
          <w:color w:val="000000" w:themeColor="text1"/>
          <w:sz w:val="22"/>
          <w:szCs w:val="22"/>
        </w:rPr>
      </w:pPr>
    </w:p>
    <w:p w14:paraId="7C893F93" w14:textId="77777777" w:rsidR="002F15F3" w:rsidRDefault="002F15F3" w:rsidP="00A74606">
      <w:pPr>
        <w:shd w:val="clear" w:color="auto" w:fill="FFFFFF"/>
        <w:suppressAutoHyphens/>
        <w:spacing w:after="120" w:line="276" w:lineRule="auto"/>
        <w:ind w:left="360"/>
        <w:jc w:val="both"/>
        <w:rPr>
          <w:rFonts w:asciiTheme="minorHAnsi" w:hAnsiTheme="minorHAnsi" w:cstheme="minorHAnsi"/>
          <w:color w:val="000000" w:themeColor="text1"/>
          <w:sz w:val="22"/>
          <w:szCs w:val="22"/>
        </w:rPr>
      </w:pPr>
    </w:p>
    <w:p w14:paraId="300B34FC" w14:textId="77777777" w:rsidR="002F15F3" w:rsidRDefault="002F15F3" w:rsidP="00A74606">
      <w:pPr>
        <w:shd w:val="clear" w:color="auto" w:fill="FFFFFF"/>
        <w:suppressAutoHyphens/>
        <w:spacing w:after="120" w:line="276" w:lineRule="auto"/>
        <w:ind w:left="360"/>
        <w:jc w:val="both"/>
        <w:rPr>
          <w:rFonts w:asciiTheme="minorHAnsi" w:hAnsiTheme="minorHAnsi" w:cstheme="minorHAnsi"/>
          <w:color w:val="000000" w:themeColor="text1"/>
          <w:sz w:val="22"/>
          <w:szCs w:val="22"/>
        </w:rPr>
      </w:pPr>
    </w:p>
    <w:p w14:paraId="54F712C3" w14:textId="77777777" w:rsidR="002F15F3" w:rsidRDefault="002F15F3" w:rsidP="00A74606">
      <w:pPr>
        <w:shd w:val="clear" w:color="auto" w:fill="FFFFFF"/>
        <w:suppressAutoHyphens/>
        <w:spacing w:after="120" w:line="276" w:lineRule="auto"/>
        <w:ind w:left="360"/>
        <w:jc w:val="both"/>
        <w:rPr>
          <w:rFonts w:asciiTheme="minorHAnsi" w:hAnsiTheme="minorHAnsi" w:cstheme="minorHAnsi"/>
          <w:color w:val="000000" w:themeColor="text1"/>
          <w:sz w:val="22"/>
          <w:szCs w:val="22"/>
        </w:rPr>
      </w:pPr>
    </w:p>
    <w:p w14:paraId="5C1E78B7" w14:textId="77777777" w:rsidR="002F15F3" w:rsidRDefault="002F15F3" w:rsidP="00A74606">
      <w:pPr>
        <w:shd w:val="clear" w:color="auto" w:fill="FFFFFF"/>
        <w:suppressAutoHyphens/>
        <w:spacing w:after="120" w:line="276" w:lineRule="auto"/>
        <w:ind w:left="360"/>
        <w:jc w:val="both"/>
        <w:rPr>
          <w:rFonts w:asciiTheme="minorHAnsi" w:hAnsiTheme="minorHAnsi" w:cstheme="minorHAnsi"/>
          <w:color w:val="000000" w:themeColor="text1"/>
          <w:sz w:val="22"/>
          <w:szCs w:val="22"/>
        </w:rPr>
      </w:pPr>
    </w:p>
    <w:p w14:paraId="5023F108" w14:textId="77777777" w:rsidR="002F15F3" w:rsidRDefault="002F15F3" w:rsidP="00A74606">
      <w:pPr>
        <w:shd w:val="clear" w:color="auto" w:fill="FFFFFF"/>
        <w:suppressAutoHyphens/>
        <w:spacing w:after="120" w:line="276" w:lineRule="auto"/>
        <w:ind w:left="360"/>
        <w:jc w:val="both"/>
        <w:rPr>
          <w:rFonts w:asciiTheme="minorHAnsi" w:hAnsiTheme="minorHAnsi" w:cstheme="minorHAnsi"/>
          <w:color w:val="000000" w:themeColor="text1"/>
          <w:sz w:val="22"/>
          <w:szCs w:val="22"/>
        </w:rPr>
      </w:pPr>
    </w:p>
    <w:p w14:paraId="270906F2" w14:textId="77777777" w:rsidR="002F15F3" w:rsidRPr="00094403" w:rsidRDefault="002F15F3" w:rsidP="00A74606">
      <w:pPr>
        <w:shd w:val="clear" w:color="auto" w:fill="FFFFFF"/>
        <w:suppressAutoHyphens/>
        <w:spacing w:after="120" w:line="276" w:lineRule="auto"/>
        <w:ind w:left="360"/>
        <w:jc w:val="both"/>
        <w:rPr>
          <w:rFonts w:asciiTheme="minorHAnsi" w:hAnsiTheme="minorHAnsi" w:cstheme="minorHAnsi"/>
          <w:color w:val="000000" w:themeColor="text1"/>
          <w:sz w:val="22"/>
          <w:szCs w:val="22"/>
        </w:rPr>
      </w:pPr>
    </w:p>
    <w:p w14:paraId="18158466" w14:textId="77777777" w:rsidR="002D5108" w:rsidRPr="00094403" w:rsidRDefault="002D5108" w:rsidP="00A74606">
      <w:pPr>
        <w:shd w:val="clear" w:color="auto" w:fill="FFFFFF"/>
        <w:suppressAutoHyphens/>
        <w:spacing w:after="120" w:line="276" w:lineRule="auto"/>
        <w:ind w:left="360"/>
        <w:jc w:val="both"/>
        <w:rPr>
          <w:rFonts w:asciiTheme="minorHAnsi" w:hAnsiTheme="minorHAnsi" w:cstheme="minorHAnsi"/>
          <w:color w:val="000000" w:themeColor="text1"/>
          <w:sz w:val="22"/>
          <w:szCs w:val="22"/>
        </w:rPr>
      </w:pPr>
    </w:p>
    <w:p w14:paraId="7ED5511A" w14:textId="77777777" w:rsidR="00AA2329" w:rsidRDefault="00AA2329" w:rsidP="00BC3702">
      <w:pPr>
        <w:shd w:val="clear" w:color="auto" w:fill="FFFFFF"/>
        <w:suppressAutoHyphens/>
        <w:spacing w:after="120" w:line="276" w:lineRule="auto"/>
        <w:jc w:val="both"/>
        <w:rPr>
          <w:rFonts w:asciiTheme="minorHAnsi" w:hAnsiTheme="minorHAnsi" w:cstheme="minorHAnsi"/>
          <w:color w:val="000000" w:themeColor="text1"/>
          <w:sz w:val="22"/>
          <w:szCs w:val="22"/>
          <w:lang w:val="en-US"/>
        </w:rPr>
      </w:pPr>
    </w:p>
    <w:p w14:paraId="486A85D6" w14:textId="6AB2CCB1" w:rsidR="00AB1722" w:rsidRPr="00500554" w:rsidRDefault="00AB1722" w:rsidP="00500554">
      <w:pPr>
        <w:pStyle w:val="Odstavecseseznamem"/>
        <w:shd w:val="clear" w:color="auto" w:fill="FFFFFF"/>
        <w:suppressAutoHyphens/>
        <w:spacing w:after="120" w:line="276" w:lineRule="auto"/>
        <w:ind w:left="360"/>
        <w:jc w:val="both"/>
        <w:rPr>
          <w:rFonts w:asciiTheme="minorHAnsi" w:hAnsiTheme="minorHAnsi" w:cstheme="minorHAnsi"/>
          <w:color w:val="000000" w:themeColor="text1"/>
          <w:sz w:val="22"/>
          <w:szCs w:val="22"/>
          <w:lang w:val="en-US"/>
        </w:rPr>
      </w:pPr>
      <w:r w:rsidRPr="00500554">
        <w:rPr>
          <w:rFonts w:asciiTheme="minorHAnsi" w:hAnsiTheme="minorHAnsi" w:cstheme="minorHAnsi"/>
          <w:color w:val="000000" w:themeColor="text1"/>
          <w:sz w:val="22"/>
          <w:szCs w:val="22"/>
          <w:lang w:val="en"/>
        </w:rPr>
        <w:t>subcontracts exceeding EUR 50,000[</w:t>
      </w:r>
      <w:r w:rsidR="00315A58" w:rsidRPr="00500554">
        <w:rPr>
          <w:rFonts w:asciiTheme="minorHAnsi" w:hAnsiTheme="minorHAnsi" w:cstheme="minorHAnsi"/>
          <w:color w:val="000000" w:themeColor="text1"/>
          <w:sz w:val="22"/>
          <w:szCs w:val="22"/>
          <w:lang w:val="en"/>
        </w:rPr>
        <w:t>*</w:t>
      </w:r>
      <w:r w:rsidRPr="00500554">
        <w:rPr>
          <w:rFonts w:asciiTheme="minorHAnsi" w:hAnsiTheme="minorHAnsi" w:cstheme="minorHAnsi"/>
          <w:color w:val="000000" w:themeColor="text1"/>
          <w:sz w:val="22"/>
          <w:szCs w:val="22"/>
          <w:lang w:val="en"/>
        </w:rPr>
        <w:t xml:space="preserve">] and with the subcontracting agreement (contract date, </w:t>
      </w:r>
      <w:proofErr w:type="gramStart"/>
      <w:r w:rsidRPr="00500554">
        <w:rPr>
          <w:rFonts w:asciiTheme="minorHAnsi" w:hAnsiTheme="minorHAnsi" w:cstheme="minorHAnsi"/>
          <w:color w:val="000000" w:themeColor="text1"/>
          <w:sz w:val="22"/>
          <w:szCs w:val="22"/>
          <w:lang w:val="en"/>
        </w:rPr>
        <w:t>title,</w:t>
      </w:r>
      <w:proofErr w:type="gramEnd"/>
      <w:r w:rsidRPr="00500554">
        <w:rPr>
          <w:rFonts w:asciiTheme="minorHAnsi" w:hAnsiTheme="minorHAnsi" w:cstheme="minorHAnsi"/>
          <w:color w:val="000000" w:themeColor="text1"/>
          <w:sz w:val="22"/>
          <w:szCs w:val="22"/>
          <w:lang w:val="en"/>
        </w:rPr>
        <w:t xml:space="preserve"> reference number and contractual amount) within 3 working days of the conclusion of this agreement. The Seller shall provide the Buyer with the required information in writing by email to the contact person specified in this agreement or by means of a message sent via the contracting authority's profile. The obligation set out in this paragraph shall not apply if the Seller declares (in a similar manner) to the Buyer that it will perform the subject matter of this agreement without using subcontractors or that none of the subcontracts reaches the limit amount of EUR 50,000.</w:t>
      </w:r>
    </w:p>
    <w:p w14:paraId="5F188D02" w14:textId="3C375811" w:rsidR="00AB1722" w:rsidRPr="00956C94" w:rsidRDefault="00AB1722" w:rsidP="00A537D2">
      <w:pPr>
        <w:shd w:val="clear" w:color="auto" w:fill="FFFFFF"/>
        <w:suppressAutoHyphens/>
        <w:spacing w:after="120" w:line="276" w:lineRule="auto"/>
        <w:ind w:left="357" w:hanging="357"/>
        <w:jc w:val="both"/>
        <w:rPr>
          <w:rFonts w:asciiTheme="minorHAnsi" w:hAnsiTheme="minorHAnsi" w:cstheme="minorHAnsi"/>
          <w:color w:val="000000" w:themeColor="text1"/>
          <w:sz w:val="22"/>
          <w:szCs w:val="22"/>
          <w:lang w:val="en-US"/>
        </w:rPr>
        <w:sectPr w:rsidR="00AB1722" w:rsidRPr="00956C94" w:rsidSect="003201DD">
          <w:pgSz w:w="16838" w:h="11906" w:orient="landscape"/>
          <w:pgMar w:top="1417" w:right="935" w:bottom="1417" w:left="1134" w:header="708" w:footer="708" w:gutter="0"/>
          <w:cols w:num="2" w:space="708"/>
          <w:titlePg/>
          <w:docGrid w:linePitch="360"/>
        </w:sectPr>
      </w:pPr>
    </w:p>
    <w:p w14:paraId="2E60FB25" w14:textId="1814C440" w:rsidR="007744B7" w:rsidRPr="00956C94" w:rsidRDefault="002D5108" w:rsidP="002D5108">
      <w:pPr>
        <w:shd w:val="clear" w:color="auto" w:fill="FFFFFF"/>
        <w:suppressAutoHyphens/>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lastRenderedPageBreak/>
        <w:t xml:space="preserve"> </w:t>
      </w:r>
    </w:p>
    <w:p w14:paraId="598F8764" w14:textId="05080FED" w:rsidR="007744B7" w:rsidRPr="00956C94" w:rsidRDefault="007744B7" w:rsidP="007744B7">
      <w:pPr>
        <w:suppressAutoHyphens/>
        <w:spacing w:line="276" w:lineRule="auto"/>
        <w:ind w:left="587"/>
        <w:jc w:val="center"/>
        <w:rPr>
          <w:rFonts w:asciiTheme="minorHAnsi" w:hAnsiTheme="minorHAnsi" w:cstheme="minorHAnsi"/>
          <w:sz w:val="22"/>
          <w:szCs w:val="22"/>
        </w:rPr>
      </w:pPr>
      <w:r w:rsidRPr="00956C94">
        <w:rPr>
          <w:rFonts w:asciiTheme="minorHAnsi" w:hAnsiTheme="minorHAnsi" w:cstheme="minorHAnsi"/>
          <w:sz w:val="22"/>
          <w:szCs w:val="22"/>
        </w:rPr>
        <w:t xml:space="preserve">Článek </w:t>
      </w:r>
      <w:r w:rsidR="00E24467" w:rsidRPr="00956C94">
        <w:rPr>
          <w:rFonts w:asciiTheme="minorHAnsi" w:hAnsiTheme="minorHAnsi" w:cstheme="minorHAnsi"/>
          <w:sz w:val="22"/>
          <w:szCs w:val="22"/>
        </w:rPr>
        <w:t>VII</w:t>
      </w:r>
      <w:r w:rsidRPr="00956C94">
        <w:rPr>
          <w:rFonts w:asciiTheme="minorHAnsi" w:hAnsiTheme="minorHAnsi" w:cstheme="minorHAnsi"/>
          <w:sz w:val="22"/>
          <w:szCs w:val="22"/>
        </w:rPr>
        <w:t>I.</w:t>
      </w:r>
    </w:p>
    <w:p w14:paraId="7249F612" w14:textId="77777777" w:rsidR="007744B7" w:rsidRPr="00956C94" w:rsidRDefault="007744B7" w:rsidP="007744B7">
      <w:pPr>
        <w:pStyle w:val="Nadpis1"/>
        <w:spacing w:before="0" w:after="120" w:line="276" w:lineRule="auto"/>
        <w:ind w:left="426" w:right="-284" w:hanging="426"/>
        <w:jc w:val="center"/>
        <w:rPr>
          <w:rFonts w:asciiTheme="minorHAnsi" w:hAnsiTheme="minorHAnsi" w:cstheme="minorHAnsi"/>
          <w:sz w:val="22"/>
          <w:szCs w:val="22"/>
        </w:rPr>
      </w:pPr>
      <w:r w:rsidRPr="00956C94">
        <w:rPr>
          <w:rFonts w:asciiTheme="minorHAnsi" w:hAnsiTheme="minorHAnsi" w:cstheme="minorHAnsi"/>
          <w:sz w:val="22"/>
          <w:szCs w:val="22"/>
        </w:rPr>
        <w:t>Závěrečná ustanovení</w:t>
      </w:r>
    </w:p>
    <w:p w14:paraId="6721C991" w14:textId="77777777" w:rsidR="00E24467" w:rsidRPr="00956C94" w:rsidRDefault="00E24467" w:rsidP="00E24467">
      <w:pPr>
        <w:numPr>
          <w:ilvl w:val="0"/>
          <w:numId w:val="7"/>
        </w:numPr>
        <w:suppressAutoHyphens/>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163EA25C" w14:textId="77777777" w:rsidR="00E24467" w:rsidRPr="00956C94" w:rsidRDefault="00E24467" w:rsidP="00E24467">
      <w:pPr>
        <w:numPr>
          <w:ilvl w:val="0"/>
          <w:numId w:val="7"/>
        </w:numPr>
        <w:suppressAutoHyphens/>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7BE75F5C" w14:textId="77777777" w:rsidR="00E24467" w:rsidRPr="00956C94" w:rsidRDefault="00E24467" w:rsidP="00E24467">
      <w:pPr>
        <w:numPr>
          <w:ilvl w:val="0"/>
          <w:numId w:val="7"/>
        </w:numPr>
        <w:suppressAutoHyphens/>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642589C" w14:textId="77777777" w:rsidR="00E24467" w:rsidRPr="00956C94" w:rsidRDefault="00E24467" w:rsidP="00E24467">
      <w:pPr>
        <w:numPr>
          <w:ilvl w:val="0"/>
          <w:numId w:val="7"/>
        </w:numPr>
        <w:suppressAutoHyphens/>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6A4E532D" w14:textId="77777777" w:rsidR="00E24467" w:rsidRPr="00956C94" w:rsidRDefault="00E24467" w:rsidP="00E24467">
      <w:pPr>
        <w:numPr>
          <w:ilvl w:val="0"/>
          <w:numId w:val="7"/>
        </w:numPr>
        <w:suppressAutoHyphens/>
        <w:spacing w:after="120" w:line="276" w:lineRule="auto"/>
        <w:jc w:val="both"/>
        <w:rPr>
          <w:rFonts w:asciiTheme="minorHAnsi" w:hAnsiTheme="minorHAnsi" w:cstheme="minorHAnsi"/>
          <w:sz w:val="22"/>
          <w:szCs w:val="22"/>
        </w:rPr>
      </w:pPr>
      <w:r w:rsidRPr="00956C94">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7C2781E1" w14:textId="53629274" w:rsidR="007744B7" w:rsidRPr="00956C94" w:rsidRDefault="007744B7" w:rsidP="00E24467">
      <w:pPr>
        <w:suppressAutoHyphens/>
        <w:spacing w:after="120" w:line="276" w:lineRule="auto"/>
        <w:ind w:left="360"/>
        <w:jc w:val="both"/>
        <w:rPr>
          <w:rFonts w:asciiTheme="minorHAnsi" w:hAnsiTheme="minorHAnsi" w:cstheme="minorHAnsi"/>
          <w:sz w:val="22"/>
          <w:szCs w:val="22"/>
        </w:rPr>
      </w:pPr>
    </w:p>
    <w:p w14:paraId="04A3CD49" w14:textId="295F078C" w:rsidR="007744B7" w:rsidRPr="00094403" w:rsidRDefault="007744B7" w:rsidP="002D5108">
      <w:pPr>
        <w:pStyle w:val="Odstavecseseznamem"/>
        <w:autoSpaceDE w:val="0"/>
        <w:autoSpaceDN w:val="0"/>
        <w:adjustRightInd w:val="0"/>
        <w:spacing w:after="120" w:line="276" w:lineRule="auto"/>
        <w:ind w:left="360"/>
        <w:jc w:val="both"/>
        <w:rPr>
          <w:rFonts w:asciiTheme="minorHAnsi" w:hAnsiTheme="minorHAnsi" w:cstheme="minorHAnsi"/>
          <w:color w:val="0432FF"/>
          <w:sz w:val="22"/>
          <w:szCs w:val="22"/>
        </w:rPr>
      </w:pPr>
      <w:r w:rsidRPr="00956C94">
        <w:rPr>
          <w:rFonts w:asciiTheme="minorHAnsi" w:hAnsiTheme="minorHAnsi" w:cstheme="minorHAnsi"/>
          <w:sz w:val="22"/>
          <w:szCs w:val="22"/>
        </w:rPr>
        <w:br w:type="column"/>
      </w:r>
    </w:p>
    <w:p w14:paraId="1B07180D" w14:textId="20FAEBAE" w:rsidR="007744B7" w:rsidRPr="00956C94" w:rsidRDefault="007744B7" w:rsidP="007744B7">
      <w:pPr>
        <w:suppressAutoHyphens/>
        <w:spacing w:line="276" w:lineRule="auto"/>
        <w:ind w:left="587"/>
        <w:jc w:val="center"/>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Article </w:t>
      </w:r>
      <w:r w:rsidR="00E24467" w:rsidRPr="00956C94">
        <w:rPr>
          <w:rFonts w:asciiTheme="minorHAnsi" w:hAnsiTheme="minorHAnsi" w:cstheme="minorHAnsi"/>
          <w:color w:val="000000" w:themeColor="text1"/>
          <w:sz w:val="22"/>
          <w:szCs w:val="22"/>
          <w:lang w:val="en-US"/>
        </w:rPr>
        <w:t>VII</w:t>
      </w:r>
      <w:r w:rsidRPr="00956C94">
        <w:rPr>
          <w:rFonts w:asciiTheme="minorHAnsi" w:hAnsiTheme="minorHAnsi" w:cstheme="minorHAnsi"/>
          <w:color w:val="000000" w:themeColor="text1"/>
          <w:sz w:val="22"/>
          <w:szCs w:val="22"/>
          <w:lang w:val="en-US"/>
        </w:rPr>
        <w:t>I.</w:t>
      </w:r>
    </w:p>
    <w:p w14:paraId="7A327CD7" w14:textId="77777777" w:rsidR="007744B7" w:rsidRPr="00956C94" w:rsidRDefault="007744B7" w:rsidP="007744B7">
      <w:pPr>
        <w:pStyle w:val="Nadpis1"/>
        <w:spacing w:before="0" w:after="120" w:line="276" w:lineRule="auto"/>
        <w:ind w:left="426" w:right="-284" w:hanging="426"/>
        <w:jc w:val="center"/>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Closing Provisions</w:t>
      </w:r>
    </w:p>
    <w:p w14:paraId="2FEDA928" w14:textId="77777777" w:rsidR="00E24467" w:rsidRPr="00956C94" w:rsidRDefault="00E24467" w:rsidP="00E24467">
      <w:pPr>
        <w:pStyle w:val="Odstavecseseznamem"/>
        <w:numPr>
          <w:ilvl w:val="0"/>
          <w:numId w:val="32"/>
        </w:numPr>
        <w:suppressAutoHyphens/>
        <w:spacing w:after="120" w:line="276" w:lineRule="auto"/>
        <w:ind w:left="357"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This Contract shall enter into force on the date of its signature by both Parties. This contract becomes effective upon the registration of the contract according to the following provision.     </w:t>
      </w:r>
    </w:p>
    <w:p w14:paraId="4B7F3F9E" w14:textId="77777777" w:rsidR="00E24467" w:rsidRPr="00956C94" w:rsidRDefault="00E24467" w:rsidP="00E24467">
      <w:pPr>
        <w:pStyle w:val="Odstavecseseznamem"/>
        <w:numPr>
          <w:ilvl w:val="0"/>
          <w:numId w:val="32"/>
        </w:numPr>
        <w:suppressAutoHyphens/>
        <w:spacing w:after="120" w:line="276" w:lineRule="auto"/>
        <w:ind w:left="357"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Registration of this Contract pursuant to § 5 of Act No. 340/2015 Coll., On the Register of Contracts shall be carried out by the Buyer </w:t>
      </w:r>
      <w:proofErr w:type="gramStart"/>
      <w:r w:rsidRPr="00956C94">
        <w:rPr>
          <w:rFonts w:asciiTheme="minorHAnsi" w:hAnsiTheme="minorHAnsi" w:cstheme="minorHAnsi"/>
          <w:color w:val="000000" w:themeColor="text1"/>
          <w:sz w:val="22"/>
          <w:szCs w:val="22"/>
          <w:lang w:val="en-US"/>
        </w:rPr>
        <w:t>on the basis of</w:t>
      </w:r>
      <w:proofErr w:type="gramEnd"/>
      <w:r w:rsidRPr="00956C94">
        <w:rPr>
          <w:rFonts w:asciiTheme="minorHAnsi" w:hAnsiTheme="minorHAnsi" w:cstheme="minorHAnsi"/>
          <w:color w:val="000000" w:themeColor="text1"/>
          <w:sz w:val="22"/>
          <w:szCs w:val="22"/>
          <w:lang w:val="en-US"/>
        </w:rPr>
        <w:t xml:space="preserve"> </w:t>
      </w:r>
      <w:proofErr w:type="gramStart"/>
      <w:r w:rsidRPr="00956C94">
        <w:rPr>
          <w:rFonts w:asciiTheme="minorHAnsi" w:hAnsiTheme="minorHAnsi" w:cstheme="minorHAnsi"/>
          <w:color w:val="000000" w:themeColor="text1"/>
          <w:sz w:val="22"/>
          <w:szCs w:val="22"/>
          <w:lang w:val="en-US"/>
        </w:rPr>
        <w:t>an</w:t>
      </w:r>
      <w:proofErr w:type="gramEnd"/>
      <w:r w:rsidRPr="00956C94">
        <w:rPr>
          <w:rFonts w:asciiTheme="minorHAnsi" w:hAnsiTheme="minorHAnsi" w:cstheme="minorHAnsi"/>
          <w:color w:val="000000" w:themeColor="text1"/>
          <w:sz w:val="22"/>
          <w:szCs w:val="22"/>
          <w:lang w:val="en-US"/>
        </w:rPr>
        <w:t xml:space="preserve"> contract between the Parties, so that a confirmation of registration of the Contract is sent to both contracting parties.</w:t>
      </w:r>
    </w:p>
    <w:p w14:paraId="6BB8734D" w14:textId="77777777" w:rsidR="00E24467" w:rsidRPr="00956C94" w:rsidRDefault="00E24467" w:rsidP="00E24467">
      <w:pPr>
        <w:pStyle w:val="Odstavecseseznamem"/>
        <w:numPr>
          <w:ilvl w:val="0"/>
          <w:numId w:val="32"/>
        </w:numPr>
        <w:suppressAutoHyphens/>
        <w:spacing w:after="120" w:line="276" w:lineRule="auto"/>
        <w:ind w:left="357"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Any disputes between both contracting parties shall be settled preferentially by Contract. If no contract is reached, disputes will be resolved by the appropriate court, not by arbitration.</w:t>
      </w:r>
    </w:p>
    <w:p w14:paraId="1E2C4830" w14:textId="77777777" w:rsidR="00E24467" w:rsidRPr="00956C94" w:rsidRDefault="00E24467" w:rsidP="00E24467">
      <w:pPr>
        <w:pStyle w:val="Odstavecseseznamem"/>
        <w:numPr>
          <w:ilvl w:val="0"/>
          <w:numId w:val="32"/>
        </w:numPr>
        <w:suppressAutoHyphens/>
        <w:spacing w:after="120" w:line="276" w:lineRule="auto"/>
        <w:ind w:left="357"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All correspondence between the contractual parties, including their declarations, is irrelevant in relation to this Contract unless otherwise specified in the contract.</w:t>
      </w:r>
    </w:p>
    <w:p w14:paraId="4B4772E8" w14:textId="23DA0C9E" w:rsidR="007744B7" w:rsidRPr="00956C94" w:rsidRDefault="00E24467" w:rsidP="00E24467">
      <w:pPr>
        <w:pStyle w:val="Odstavecseseznamem"/>
        <w:numPr>
          <w:ilvl w:val="0"/>
          <w:numId w:val="32"/>
        </w:numPr>
        <w:suppressAutoHyphens/>
        <w:spacing w:after="120" w:line="276" w:lineRule="auto"/>
        <w:ind w:left="357" w:hanging="357"/>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 xml:space="preserve">Each of the contractual parties declares that they </w:t>
      </w:r>
      <w:proofErr w:type="gramStart"/>
      <w:r w:rsidRPr="00956C94">
        <w:rPr>
          <w:rFonts w:asciiTheme="minorHAnsi" w:hAnsiTheme="minorHAnsi" w:cstheme="minorHAnsi"/>
          <w:color w:val="000000" w:themeColor="text1"/>
          <w:sz w:val="22"/>
          <w:szCs w:val="22"/>
          <w:lang w:val="en-US"/>
        </w:rPr>
        <w:t>enter into</w:t>
      </w:r>
      <w:proofErr w:type="gramEnd"/>
      <w:r w:rsidRPr="00956C94">
        <w:rPr>
          <w:rFonts w:asciiTheme="minorHAnsi" w:hAnsiTheme="minorHAnsi" w:cstheme="minorHAnsi"/>
          <w:color w:val="000000" w:themeColor="text1"/>
          <w:sz w:val="22"/>
          <w:szCs w:val="22"/>
          <w:lang w:val="en-US"/>
        </w:rPr>
        <w:t xml:space="preserve"> this Contract freely and seriously, that they consider the content of this Contract to be clear and understandable, and that they are aware of all the facts that are decisive for the conclusion of this Contract, in proof of which the parties attach their signatures to this Contract</w:t>
      </w:r>
      <w:r w:rsidR="007744B7" w:rsidRPr="00956C94">
        <w:rPr>
          <w:rFonts w:asciiTheme="minorHAnsi" w:hAnsiTheme="minorHAnsi" w:cstheme="minorHAnsi"/>
          <w:color w:val="000000" w:themeColor="text1"/>
          <w:sz w:val="22"/>
          <w:szCs w:val="22"/>
          <w:lang w:val="en-US"/>
        </w:rPr>
        <w:t>.</w:t>
      </w:r>
    </w:p>
    <w:p w14:paraId="0F100294" w14:textId="77777777" w:rsidR="007744B7" w:rsidRPr="00956C94" w:rsidRDefault="007744B7" w:rsidP="007744B7">
      <w:pPr>
        <w:pStyle w:val="Odstavecseseznamem"/>
        <w:numPr>
          <w:ilvl w:val="0"/>
          <w:numId w:val="32"/>
        </w:numPr>
        <w:suppressAutoHyphens/>
        <w:spacing w:after="120" w:line="276" w:lineRule="auto"/>
        <w:ind w:left="426"/>
        <w:jc w:val="both"/>
        <w:rPr>
          <w:rFonts w:asciiTheme="minorHAnsi" w:hAnsiTheme="minorHAnsi" w:cstheme="minorHAnsi"/>
          <w:color w:val="000000" w:themeColor="text1"/>
          <w:sz w:val="22"/>
          <w:szCs w:val="22"/>
          <w:lang w:val="en-US"/>
        </w:rPr>
        <w:sectPr w:rsidR="007744B7" w:rsidRPr="00956C94" w:rsidSect="003201DD">
          <w:pgSz w:w="16838" w:h="11906" w:orient="landscape"/>
          <w:pgMar w:top="1417" w:right="935" w:bottom="1417" w:left="1134" w:header="708" w:footer="708" w:gutter="0"/>
          <w:cols w:num="2" w:space="708"/>
          <w:titlePg/>
          <w:docGrid w:linePitch="360"/>
        </w:sectPr>
      </w:pPr>
    </w:p>
    <w:p w14:paraId="4E1A3B60" w14:textId="77777777" w:rsidR="00E24467" w:rsidRPr="00956C94" w:rsidRDefault="00E24467" w:rsidP="00E24467">
      <w:pPr>
        <w:pStyle w:val="Odstavecseseznamem"/>
        <w:numPr>
          <w:ilvl w:val="0"/>
          <w:numId w:val="32"/>
        </w:numPr>
        <w:tabs>
          <w:tab w:val="left" w:pos="426"/>
        </w:tabs>
        <w:spacing w:before="120" w:after="60" w:line="276" w:lineRule="auto"/>
        <w:ind w:left="357" w:hanging="357"/>
        <w:jc w:val="both"/>
        <w:rPr>
          <w:rFonts w:asciiTheme="minorHAnsi" w:hAnsiTheme="minorHAnsi" w:cstheme="minorHAnsi"/>
          <w:sz w:val="22"/>
          <w:szCs w:val="22"/>
        </w:rPr>
      </w:pPr>
      <w:r w:rsidRPr="00956C94">
        <w:rPr>
          <w:rFonts w:asciiTheme="minorHAnsi" w:hAnsiTheme="minorHAnsi" w:cstheme="minorHAnsi"/>
          <w:sz w:val="22"/>
          <w:szCs w:val="22"/>
        </w:rPr>
        <w:lastRenderedPageBreak/>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3595EAF9" w14:textId="5F64B2E8" w:rsidR="007744B7" w:rsidRPr="00956C94" w:rsidRDefault="00E24467" w:rsidP="00E24467">
      <w:pPr>
        <w:pStyle w:val="Odstavecseseznamem"/>
        <w:numPr>
          <w:ilvl w:val="0"/>
          <w:numId w:val="32"/>
        </w:numPr>
        <w:tabs>
          <w:tab w:val="left" w:pos="426"/>
        </w:tabs>
        <w:spacing w:before="120" w:after="60" w:line="276" w:lineRule="auto"/>
        <w:ind w:left="357" w:hanging="357"/>
        <w:jc w:val="both"/>
        <w:rPr>
          <w:rFonts w:asciiTheme="minorHAnsi" w:hAnsiTheme="minorHAnsi" w:cstheme="minorHAnsi"/>
          <w:sz w:val="22"/>
          <w:szCs w:val="22"/>
        </w:rPr>
      </w:pPr>
      <w:r w:rsidRPr="00956C94">
        <w:rPr>
          <w:rFonts w:asciiTheme="minorHAnsi" w:hAnsiTheme="minorHAnsi" w:cstheme="minorHAnsi"/>
          <w:sz w:val="22"/>
          <w:szCs w:val="22"/>
        </w:rPr>
        <w:t>Nedílnou součástí této smlouvy je příloha č. 1 Technická specifikace zakázky</w:t>
      </w:r>
      <w:r w:rsidR="007744B7" w:rsidRPr="00956C94">
        <w:rPr>
          <w:rFonts w:asciiTheme="minorHAnsi" w:hAnsiTheme="minorHAnsi" w:cstheme="minorHAnsi"/>
          <w:sz w:val="22"/>
          <w:szCs w:val="22"/>
        </w:rPr>
        <w:t>.</w:t>
      </w:r>
    </w:p>
    <w:p w14:paraId="536431FD" w14:textId="77777777" w:rsidR="007744B7" w:rsidRPr="00956C94" w:rsidRDefault="007744B7" w:rsidP="007744B7">
      <w:pPr>
        <w:suppressAutoHyphens/>
        <w:spacing w:after="120" w:line="276" w:lineRule="auto"/>
        <w:jc w:val="both"/>
        <w:rPr>
          <w:rFonts w:asciiTheme="minorHAnsi" w:hAnsiTheme="minorHAnsi" w:cstheme="minorHAnsi"/>
          <w:sz w:val="22"/>
          <w:szCs w:val="22"/>
        </w:rPr>
      </w:pPr>
    </w:p>
    <w:p w14:paraId="3D2378B7" w14:textId="77777777" w:rsidR="00081238" w:rsidRPr="00956C94" w:rsidRDefault="00081238" w:rsidP="007744B7">
      <w:pPr>
        <w:suppressAutoHyphens/>
        <w:spacing w:after="120" w:line="276" w:lineRule="auto"/>
        <w:jc w:val="both"/>
        <w:rPr>
          <w:rFonts w:asciiTheme="minorHAnsi" w:hAnsiTheme="minorHAnsi" w:cstheme="minorHAnsi"/>
          <w:sz w:val="22"/>
          <w:szCs w:val="22"/>
        </w:rPr>
      </w:pPr>
    </w:p>
    <w:p w14:paraId="14DAE12B" w14:textId="77777777" w:rsidR="00081238" w:rsidRPr="00956C94" w:rsidRDefault="00081238" w:rsidP="007744B7">
      <w:pPr>
        <w:suppressAutoHyphens/>
        <w:spacing w:after="120" w:line="276" w:lineRule="auto"/>
        <w:jc w:val="both"/>
        <w:rPr>
          <w:rFonts w:asciiTheme="minorHAnsi" w:hAnsiTheme="minorHAnsi" w:cstheme="minorHAnsi"/>
          <w:sz w:val="22"/>
          <w:szCs w:val="22"/>
        </w:rPr>
      </w:pPr>
    </w:p>
    <w:p w14:paraId="09CAE03D" w14:textId="77777777" w:rsidR="007744B7" w:rsidRPr="00956C94" w:rsidRDefault="007744B7" w:rsidP="007744B7">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4709487F" w14:textId="77777777" w:rsidR="007744B7" w:rsidRPr="00956C94" w:rsidRDefault="007744B7" w:rsidP="007744B7">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23E2768" w14:textId="77777777" w:rsidR="007744B7" w:rsidRPr="00956C94" w:rsidRDefault="007744B7" w:rsidP="007744B7">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357A99CC" w14:textId="77777777" w:rsidR="007744B7" w:rsidRPr="00956C94" w:rsidRDefault="007744B7" w:rsidP="007744B7">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39E97247" w14:textId="6DC34D45" w:rsidR="00E24467" w:rsidRPr="00956C94" w:rsidRDefault="00081238" w:rsidP="00FB7CFD">
      <w:pPr>
        <w:pStyle w:val="Odstavecseseznamem"/>
        <w:numPr>
          <w:ilvl w:val="0"/>
          <w:numId w:val="7"/>
        </w:numPr>
        <w:autoSpaceDE w:val="0"/>
        <w:autoSpaceDN w:val="0"/>
        <w:adjustRightInd w:val="0"/>
        <w:spacing w:after="120" w:line="276" w:lineRule="auto"/>
        <w:ind w:left="357" w:hanging="357"/>
        <w:jc w:val="both"/>
        <w:rPr>
          <w:rFonts w:asciiTheme="minorHAnsi" w:hAnsiTheme="minorHAnsi" w:cstheme="minorHAnsi"/>
          <w:sz w:val="22"/>
          <w:szCs w:val="22"/>
          <w:lang w:val="en-US"/>
        </w:rPr>
      </w:pPr>
      <w:r w:rsidRPr="00094403">
        <w:rPr>
          <w:rFonts w:asciiTheme="minorHAnsi" w:hAnsiTheme="minorHAnsi" w:cstheme="minorHAnsi"/>
          <w:color w:val="000000" w:themeColor="text1"/>
          <w:sz w:val="22"/>
          <w:szCs w:val="22"/>
        </w:rPr>
        <w:br w:type="column"/>
      </w:r>
      <w:r w:rsidR="00E24467" w:rsidRPr="00956C94">
        <w:rPr>
          <w:rFonts w:asciiTheme="minorHAnsi" w:hAnsiTheme="minorHAnsi" w:cstheme="minorHAnsi"/>
          <w:color w:val="000000" w:themeColor="text1"/>
          <w:sz w:val="22"/>
          <w:szCs w:val="22"/>
          <w:lang w:val="en-US"/>
        </w:rPr>
        <w:t xml:space="preserve">In the event of a change in any of the above-mentioned details, the contractual party </w:t>
      </w:r>
      <w:proofErr w:type="gramStart"/>
      <w:r w:rsidR="00E24467" w:rsidRPr="00956C94">
        <w:rPr>
          <w:rFonts w:asciiTheme="minorHAnsi" w:hAnsiTheme="minorHAnsi" w:cstheme="minorHAnsi"/>
          <w:color w:val="000000" w:themeColor="text1"/>
          <w:sz w:val="22"/>
          <w:szCs w:val="22"/>
          <w:lang w:val="en-US"/>
        </w:rPr>
        <w:t>in</w:t>
      </w:r>
      <w:proofErr w:type="gramEnd"/>
      <w:r w:rsidR="00E24467" w:rsidRPr="00956C94">
        <w:rPr>
          <w:rFonts w:asciiTheme="minorHAnsi" w:hAnsiTheme="minorHAnsi" w:cstheme="minorHAnsi"/>
          <w:color w:val="000000" w:themeColor="text1"/>
          <w:sz w:val="22"/>
          <w:szCs w:val="22"/>
          <w:lang w:val="en-US"/>
        </w:rPr>
        <w:t xml:space="preserve"> which the change has occurred is obliged to inform the other contractual party of this fact without unnecessary delay. If, due to the breach of this obligation, damage is caused to the other contractual party, the </w:t>
      </w:r>
      <w:r w:rsidR="00E24467" w:rsidRPr="00956C94">
        <w:rPr>
          <w:rFonts w:asciiTheme="minorHAnsi" w:hAnsiTheme="minorHAnsi" w:cstheme="minorHAnsi"/>
          <w:sz w:val="22"/>
          <w:szCs w:val="22"/>
          <w:lang w:val="en-US"/>
        </w:rPr>
        <w:t>party that caused the damage commits to fully compensate for it.</w:t>
      </w:r>
    </w:p>
    <w:p w14:paraId="6908582B" w14:textId="01C23DAF" w:rsidR="00081238" w:rsidRPr="00956C94" w:rsidRDefault="00E24467" w:rsidP="00FB7CFD">
      <w:pPr>
        <w:pStyle w:val="Odstavecseseznamem"/>
        <w:numPr>
          <w:ilvl w:val="0"/>
          <w:numId w:val="7"/>
        </w:numPr>
        <w:autoSpaceDE w:val="0"/>
        <w:autoSpaceDN w:val="0"/>
        <w:adjustRightInd w:val="0"/>
        <w:spacing w:after="120" w:line="276" w:lineRule="auto"/>
        <w:ind w:left="357" w:hanging="357"/>
        <w:jc w:val="both"/>
        <w:rPr>
          <w:rFonts w:asciiTheme="minorHAnsi" w:hAnsiTheme="minorHAnsi" w:cstheme="minorHAnsi"/>
          <w:sz w:val="22"/>
          <w:szCs w:val="22"/>
          <w:lang w:val="en-US"/>
        </w:rPr>
      </w:pPr>
      <w:r w:rsidRPr="00956C94">
        <w:rPr>
          <w:rFonts w:asciiTheme="minorHAnsi" w:hAnsiTheme="minorHAnsi" w:cstheme="minorHAnsi"/>
          <w:sz w:val="22"/>
          <w:szCs w:val="22"/>
          <w:lang w:val="en-US"/>
        </w:rPr>
        <w:t>Appendix 1 – Technical Specifications forms an integral part of this Contract</w:t>
      </w:r>
      <w:r w:rsidR="00FB7CFD" w:rsidRPr="00956C94">
        <w:rPr>
          <w:rFonts w:asciiTheme="minorHAnsi" w:hAnsiTheme="minorHAnsi" w:cstheme="minorHAnsi"/>
          <w:sz w:val="22"/>
          <w:szCs w:val="22"/>
          <w:lang w:val="en-US"/>
        </w:rPr>
        <w:t>.</w:t>
      </w:r>
    </w:p>
    <w:p w14:paraId="13C50784" w14:textId="3C0E4F01" w:rsidR="00FB7CFD" w:rsidRPr="00956C94" w:rsidRDefault="00FB7CFD" w:rsidP="00FB7CFD">
      <w:pPr>
        <w:autoSpaceDE w:val="0"/>
        <w:autoSpaceDN w:val="0"/>
        <w:adjustRightInd w:val="0"/>
        <w:spacing w:after="120" w:line="276" w:lineRule="auto"/>
        <w:jc w:val="both"/>
        <w:rPr>
          <w:rFonts w:asciiTheme="minorHAnsi" w:hAnsiTheme="minorHAnsi" w:cstheme="minorHAnsi"/>
          <w:color w:val="0432FF"/>
          <w:sz w:val="22"/>
          <w:szCs w:val="22"/>
          <w:lang w:val="en-US"/>
        </w:rPr>
      </w:pPr>
    </w:p>
    <w:p w14:paraId="0BF99BAE" w14:textId="77777777" w:rsidR="00FB7CFD" w:rsidRPr="00956C94" w:rsidRDefault="00FB7CFD" w:rsidP="00FB7CFD">
      <w:pPr>
        <w:autoSpaceDE w:val="0"/>
        <w:autoSpaceDN w:val="0"/>
        <w:adjustRightInd w:val="0"/>
        <w:spacing w:after="120" w:line="276" w:lineRule="auto"/>
        <w:jc w:val="both"/>
        <w:rPr>
          <w:rFonts w:asciiTheme="minorHAnsi" w:hAnsiTheme="minorHAnsi" w:cstheme="minorHAnsi"/>
          <w:color w:val="0432FF"/>
          <w:sz w:val="22"/>
          <w:szCs w:val="22"/>
          <w:lang w:val="en-US"/>
        </w:rPr>
      </w:pPr>
    </w:p>
    <w:p w14:paraId="002B4BB5" w14:textId="77777777" w:rsidR="00081238" w:rsidRPr="00956C94" w:rsidRDefault="00081238" w:rsidP="00081238">
      <w:pPr>
        <w:suppressAutoHyphens/>
        <w:spacing w:after="120" w:line="276" w:lineRule="auto"/>
        <w:jc w:val="both"/>
        <w:rPr>
          <w:rFonts w:asciiTheme="minorHAnsi" w:hAnsiTheme="minorHAnsi" w:cstheme="minorHAnsi"/>
          <w:color w:val="000000" w:themeColor="text1"/>
          <w:sz w:val="22"/>
          <w:szCs w:val="22"/>
          <w:lang w:val="en-US"/>
        </w:rPr>
      </w:pPr>
    </w:p>
    <w:p w14:paraId="18040951" w14:textId="337D58AF" w:rsidR="00081238" w:rsidRPr="00956C94" w:rsidRDefault="00367A58" w:rsidP="00081238">
      <w:pPr>
        <w:suppressAutoHyphens/>
        <w:spacing w:after="120" w:line="276" w:lineRule="auto"/>
        <w:jc w:val="both"/>
        <w:rPr>
          <w:rFonts w:asciiTheme="minorHAnsi" w:hAnsiTheme="minorHAnsi" w:cstheme="minorHAnsi"/>
          <w:color w:val="000000" w:themeColor="text1"/>
          <w:sz w:val="22"/>
          <w:szCs w:val="22"/>
          <w:lang w:val="en-US"/>
        </w:rPr>
      </w:pPr>
      <w:r w:rsidRPr="00956C94">
        <w:rPr>
          <w:rFonts w:asciiTheme="minorHAnsi" w:hAnsiTheme="minorHAnsi" w:cstheme="minorHAnsi"/>
          <w:color w:val="000000" w:themeColor="text1"/>
          <w:sz w:val="22"/>
          <w:szCs w:val="22"/>
          <w:lang w:val="en-US"/>
        </w:rPr>
        <w:t>V/i</w:t>
      </w:r>
      <w:r w:rsidR="00081238" w:rsidRPr="00956C94">
        <w:rPr>
          <w:rFonts w:asciiTheme="minorHAnsi" w:hAnsiTheme="minorHAnsi" w:cstheme="minorHAnsi"/>
          <w:color w:val="000000" w:themeColor="text1"/>
          <w:sz w:val="22"/>
          <w:szCs w:val="22"/>
          <w:lang w:val="en-US"/>
        </w:rPr>
        <w:t>n</w:t>
      </w:r>
      <w:r w:rsidRPr="00956C94">
        <w:rPr>
          <w:rFonts w:asciiTheme="minorHAnsi" w:hAnsiTheme="minorHAnsi" w:cstheme="minorHAnsi"/>
          <w:color w:val="000000" w:themeColor="text1"/>
          <w:sz w:val="22"/>
          <w:szCs w:val="22"/>
          <w:lang w:val="en-US"/>
        </w:rPr>
        <w:t>/</w:t>
      </w:r>
      <w:r w:rsidR="00081238" w:rsidRPr="00956C94">
        <w:rPr>
          <w:rFonts w:asciiTheme="minorHAnsi" w:hAnsiTheme="minorHAnsi" w:cstheme="minorHAnsi"/>
          <w:color w:val="000000" w:themeColor="text1"/>
          <w:sz w:val="22"/>
          <w:szCs w:val="22"/>
          <w:lang w:val="en-US"/>
        </w:rPr>
        <w:t xml:space="preserve"> Ostrava,</w:t>
      </w:r>
      <w:r w:rsidRPr="00956C94">
        <w:rPr>
          <w:rFonts w:asciiTheme="minorHAnsi" w:hAnsiTheme="minorHAnsi" w:cstheme="minorHAnsi"/>
          <w:color w:val="000000" w:themeColor="text1"/>
          <w:sz w:val="22"/>
          <w:szCs w:val="22"/>
          <w:lang w:val="en-US"/>
        </w:rPr>
        <w:t xml:space="preserve"> </w:t>
      </w:r>
      <w:proofErr w:type="spellStart"/>
      <w:r w:rsidRPr="00956C94">
        <w:rPr>
          <w:rFonts w:asciiTheme="minorHAnsi" w:hAnsiTheme="minorHAnsi" w:cstheme="minorHAnsi"/>
          <w:color w:val="000000" w:themeColor="text1"/>
          <w:sz w:val="22"/>
          <w:szCs w:val="22"/>
          <w:lang w:val="en-US"/>
        </w:rPr>
        <w:t>dne</w:t>
      </w:r>
      <w:proofErr w:type="spellEnd"/>
      <w:r w:rsidRPr="00956C94">
        <w:rPr>
          <w:rFonts w:asciiTheme="minorHAnsi" w:hAnsiTheme="minorHAnsi" w:cstheme="minorHAnsi"/>
          <w:color w:val="000000" w:themeColor="text1"/>
          <w:sz w:val="22"/>
          <w:szCs w:val="22"/>
          <w:lang w:val="en-US"/>
        </w:rPr>
        <w:t>/</w:t>
      </w:r>
      <w:r w:rsidR="00081238" w:rsidRPr="00956C94">
        <w:rPr>
          <w:rFonts w:asciiTheme="minorHAnsi" w:hAnsiTheme="minorHAnsi" w:cstheme="minorHAnsi"/>
          <w:color w:val="000000" w:themeColor="text1"/>
          <w:spacing w:val="1"/>
          <w:sz w:val="22"/>
          <w:szCs w:val="22"/>
          <w:lang w:val="en-US"/>
        </w:rPr>
        <w:t>dated</w:t>
      </w:r>
      <w:r w:rsidRPr="00956C94">
        <w:rPr>
          <w:rFonts w:asciiTheme="minorHAnsi" w:hAnsiTheme="minorHAnsi" w:cstheme="minorHAnsi"/>
          <w:color w:val="000000" w:themeColor="text1"/>
          <w:spacing w:val="1"/>
          <w:sz w:val="22"/>
          <w:szCs w:val="22"/>
          <w:lang w:val="en-US"/>
        </w:rPr>
        <w:t>/</w:t>
      </w:r>
      <w:r w:rsidR="00081238" w:rsidRPr="00956C94">
        <w:rPr>
          <w:rFonts w:asciiTheme="minorHAnsi" w:hAnsiTheme="minorHAnsi" w:cstheme="minorHAnsi"/>
          <w:color w:val="000000" w:themeColor="text1"/>
          <w:sz w:val="22"/>
          <w:szCs w:val="22"/>
          <w:lang w:val="en-US"/>
        </w:rPr>
        <w:t xml:space="preserve">: _________   </w:t>
      </w:r>
      <w:proofErr w:type="gramStart"/>
      <w:r w:rsidR="00081238" w:rsidRPr="00956C94">
        <w:rPr>
          <w:rFonts w:asciiTheme="minorHAnsi" w:hAnsiTheme="minorHAnsi" w:cstheme="minorHAnsi"/>
          <w:color w:val="000000" w:themeColor="text1"/>
          <w:sz w:val="22"/>
          <w:szCs w:val="22"/>
          <w:lang w:val="en-US"/>
        </w:rPr>
        <w:t>In</w:t>
      </w:r>
      <w:proofErr w:type="gramEnd"/>
      <w:r w:rsidR="00081238" w:rsidRPr="00956C94">
        <w:rPr>
          <w:rFonts w:asciiTheme="minorHAnsi" w:hAnsiTheme="minorHAnsi" w:cstheme="minorHAnsi"/>
          <w:color w:val="000000" w:themeColor="text1"/>
          <w:sz w:val="22"/>
          <w:szCs w:val="22"/>
          <w:lang w:val="en-US"/>
        </w:rPr>
        <w:t> _____________, dated ___________</w:t>
      </w:r>
    </w:p>
    <w:p w14:paraId="6DE6227F" w14:textId="77777777" w:rsidR="00081238" w:rsidRPr="00956C94" w:rsidRDefault="00081238" w:rsidP="00081238">
      <w:pPr>
        <w:widowControl w:val="0"/>
        <w:tabs>
          <w:tab w:val="left" w:pos="4395"/>
        </w:tabs>
        <w:autoSpaceDE w:val="0"/>
        <w:autoSpaceDN w:val="0"/>
        <w:adjustRightInd w:val="0"/>
        <w:spacing w:after="120" w:line="276" w:lineRule="auto"/>
        <w:rPr>
          <w:rFonts w:asciiTheme="minorHAnsi" w:hAnsiTheme="minorHAnsi" w:cstheme="minorHAnsi"/>
          <w:color w:val="0432FF"/>
          <w:position w:val="-1"/>
          <w:sz w:val="22"/>
          <w:szCs w:val="22"/>
          <w:lang w:val="en-US"/>
        </w:rPr>
      </w:pPr>
    </w:p>
    <w:p w14:paraId="140571E1" w14:textId="77777777" w:rsidR="00367A58" w:rsidRPr="00956C94" w:rsidRDefault="00367A58" w:rsidP="00367A58">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956C94">
        <w:rPr>
          <w:rFonts w:asciiTheme="minorHAnsi" w:hAnsiTheme="minorHAnsi" w:cstheme="minorHAnsi"/>
          <w:color w:val="000000"/>
          <w:position w:val="-1"/>
          <w:sz w:val="22"/>
          <w:szCs w:val="22"/>
        </w:rPr>
        <w:t>Za kupujícího:</w:t>
      </w:r>
      <w:r w:rsidRPr="00956C94">
        <w:rPr>
          <w:rFonts w:asciiTheme="minorHAnsi" w:hAnsiTheme="minorHAnsi" w:cstheme="minorHAnsi"/>
          <w:color w:val="000000"/>
          <w:position w:val="-1"/>
          <w:sz w:val="22"/>
          <w:szCs w:val="22"/>
        </w:rPr>
        <w:tab/>
      </w:r>
      <w:r w:rsidRPr="00956C94">
        <w:rPr>
          <w:rFonts w:asciiTheme="minorHAnsi" w:hAnsiTheme="minorHAnsi" w:cstheme="minorHAnsi"/>
          <w:color w:val="000000"/>
          <w:position w:val="-1"/>
          <w:sz w:val="22"/>
          <w:szCs w:val="22"/>
        </w:rPr>
        <w:tab/>
        <w:t xml:space="preserve"> Za prodávajícího:</w:t>
      </w:r>
    </w:p>
    <w:p w14:paraId="40CE95C5" w14:textId="6A1EF64F" w:rsidR="00081238" w:rsidRPr="00956C94" w:rsidRDefault="00081238" w:rsidP="00081238">
      <w:pPr>
        <w:widowControl w:val="0"/>
        <w:tabs>
          <w:tab w:val="left" w:pos="4395"/>
        </w:tabs>
        <w:autoSpaceDE w:val="0"/>
        <w:autoSpaceDN w:val="0"/>
        <w:adjustRightInd w:val="0"/>
        <w:spacing w:after="120" w:line="276" w:lineRule="auto"/>
        <w:rPr>
          <w:rFonts w:asciiTheme="minorHAnsi" w:hAnsiTheme="minorHAnsi" w:cstheme="minorHAnsi"/>
          <w:color w:val="000000" w:themeColor="text1"/>
          <w:position w:val="-1"/>
          <w:sz w:val="22"/>
          <w:szCs w:val="22"/>
          <w:lang w:val="en-US"/>
        </w:rPr>
      </w:pPr>
      <w:r w:rsidRPr="00956C94">
        <w:rPr>
          <w:rFonts w:asciiTheme="minorHAnsi" w:hAnsiTheme="minorHAnsi" w:cstheme="minorHAnsi"/>
          <w:color w:val="000000" w:themeColor="text1"/>
          <w:position w:val="-1"/>
          <w:sz w:val="22"/>
          <w:szCs w:val="22"/>
          <w:lang w:val="en-US"/>
        </w:rPr>
        <w:t>On behalf of the Buyer</w:t>
      </w:r>
      <w:proofErr w:type="gramStart"/>
      <w:r w:rsidRPr="00956C94">
        <w:rPr>
          <w:rFonts w:asciiTheme="minorHAnsi" w:hAnsiTheme="minorHAnsi" w:cstheme="minorHAnsi"/>
          <w:color w:val="000000" w:themeColor="text1"/>
          <w:position w:val="-1"/>
          <w:sz w:val="22"/>
          <w:szCs w:val="22"/>
          <w:lang w:val="en-US"/>
        </w:rPr>
        <w:t>:</w:t>
      </w:r>
      <w:r w:rsidRPr="00956C94">
        <w:rPr>
          <w:rFonts w:asciiTheme="minorHAnsi" w:hAnsiTheme="minorHAnsi" w:cstheme="minorHAnsi"/>
          <w:color w:val="000000" w:themeColor="text1"/>
          <w:position w:val="-1"/>
          <w:sz w:val="22"/>
          <w:szCs w:val="22"/>
          <w:lang w:val="en-US"/>
        </w:rPr>
        <w:tab/>
        <w:t xml:space="preserve"> On</w:t>
      </w:r>
      <w:proofErr w:type="gramEnd"/>
      <w:r w:rsidRPr="00956C94">
        <w:rPr>
          <w:rFonts w:asciiTheme="minorHAnsi" w:hAnsiTheme="minorHAnsi" w:cstheme="minorHAnsi"/>
          <w:color w:val="000000" w:themeColor="text1"/>
          <w:position w:val="-1"/>
          <w:sz w:val="22"/>
          <w:szCs w:val="22"/>
          <w:lang w:val="en-US"/>
        </w:rPr>
        <w:t xml:space="preserve"> behalf of the Seller:</w:t>
      </w:r>
    </w:p>
    <w:p w14:paraId="50547996" w14:textId="77777777" w:rsidR="00081238" w:rsidRPr="00956C94" w:rsidRDefault="00081238" w:rsidP="00081238">
      <w:pPr>
        <w:widowControl w:val="0"/>
        <w:tabs>
          <w:tab w:val="left" w:pos="4395"/>
        </w:tabs>
        <w:autoSpaceDE w:val="0"/>
        <w:autoSpaceDN w:val="0"/>
        <w:adjustRightInd w:val="0"/>
        <w:spacing w:after="120" w:line="276" w:lineRule="auto"/>
        <w:rPr>
          <w:rFonts w:asciiTheme="minorHAnsi" w:hAnsiTheme="minorHAnsi" w:cstheme="minorHAnsi"/>
          <w:color w:val="000000" w:themeColor="text1"/>
          <w:position w:val="-1"/>
          <w:sz w:val="22"/>
          <w:szCs w:val="22"/>
          <w:lang w:val="en-US"/>
        </w:rPr>
      </w:pPr>
    </w:p>
    <w:p w14:paraId="5A456219" w14:textId="77777777" w:rsidR="00081238" w:rsidRPr="00956C94" w:rsidRDefault="00081238" w:rsidP="00081238">
      <w:pPr>
        <w:widowControl w:val="0"/>
        <w:tabs>
          <w:tab w:val="left" w:pos="4395"/>
        </w:tabs>
        <w:autoSpaceDE w:val="0"/>
        <w:autoSpaceDN w:val="0"/>
        <w:adjustRightInd w:val="0"/>
        <w:spacing w:after="120" w:line="276" w:lineRule="auto"/>
        <w:rPr>
          <w:rFonts w:asciiTheme="minorHAnsi" w:hAnsiTheme="minorHAnsi" w:cstheme="minorHAnsi"/>
          <w:color w:val="000000" w:themeColor="text1"/>
          <w:position w:val="-1"/>
          <w:sz w:val="22"/>
          <w:szCs w:val="22"/>
          <w:lang w:val="en-US"/>
        </w:rPr>
      </w:pPr>
    </w:p>
    <w:p w14:paraId="75BC7B2D" w14:textId="5050E9A8" w:rsidR="00081238" w:rsidRPr="00956C94" w:rsidRDefault="00081238" w:rsidP="00081238">
      <w:pPr>
        <w:rPr>
          <w:rFonts w:asciiTheme="minorHAnsi" w:hAnsiTheme="minorHAnsi" w:cstheme="minorHAnsi"/>
          <w:color w:val="000000" w:themeColor="text1"/>
          <w:sz w:val="22"/>
          <w:szCs w:val="22"/>
          <w:lang w:val="en-US"/>
        </w:rPr>
      </w:pPr>
      <w:proofErr w:type="gramStart"/>
      <w:r w:rsidRPr="00956C94">
        <w:rPr>
          <w:rFonts w:asciiTheme="minorHAnsi" w:hAnsiTheme="minorHAnsi" w:cstheme="minorHAnsi"/>
          <w:color w:val="000000" w:themeColor="text1"/>
          <w:sz w:val="22"/>
          <w:szCs w:val="22"/>
          <w:lang w:val="en-US"/>
        </w:rPr>
        <w:t>___________________</w:t>
      </w:r>
      <w:r w:rsidRPr="00956C94">
        <w:rPr>
          <w:rFonts w:asciiTheme="minorHAnsi" w:hAnsiTheme="minorHAnsi" w:cstheme="minorHAnsi"/>
          <w:color w:val="000000" w:themeColor="text1"/>
          <w:sz w:val="22"/>
          <w:szCs w:val="22"/>
          <w:lang w:val="en-US"/>
        </w:rPr>
        <w:tab/>
        <w:t>_______</w:t>
      </w:r>
      <w:r w:rsidRPr="00956C94">
        <w:rPr>
          <w:rFonts w:asciiTheme="minorHAnsi" w:hAnsiTheme="minorHAnsi" w:cstheme="minorHAnsi"/>
          <w:color w:val="000000" w:themeColor="text1"/>
          <w:sz w:val="22"/>
          <w:szCs w:val="22"/>
          <w:lang w:val="en-US"/>
        </w:rPr>
        <w:tab/>
        <w:t xml:space="preserve"> </w:t>
      </w:r>
      <w:proofErr w:type="gramEnd"/>
      <w:r w:rsidRPr="00956C94">
        <w:rPr>
          <w:rFonts w:asciiTheme="minorHAnsi" w:hAnsiTheme="minorHAnsi" w:cstheme="minorHAnsi"/>
          <w:color w:val="000000" w:themeColor="text1"/>
          <w:sz w:val="22"/>
          <w:szCs w:val="22"/>
          <w:lang w:val="en-US"/>
        </w:rPr>
        <w:t xml:space="preserve">__________________________ </w:t>
      </w:r>
    </w:p>
    <w:p w14:paraId="5ACE6D19" w14:textId="19D5B359" w:rsidR="00081238" w:rsidRPr="00956C94" w:rsidRDefault="0042662A" w:rsidP="00081238">
      <w:pPr>
        <w:rPr>
          <w:rFonts w:asciiTheme="minorHAnsi" w:hAnsiTheme="minorHAnsi" w:cstheme="minorHAnsi"/>
          <w:color w:val="000000" w:themeColor="text1"/>
          <w:sz w:val="22"/>
          <w:szCs w:val="22"/>
          <w:lang w:val="en-US"/>
        </w:rPr>
      </w:pPr>
      <w:r w:rsidRPr="00956C94">
        <w:rPr>
          <w:rFonts w:asciiTheme="minorHAnsi" w:hAnsiTheme="minorHAnsi" w:cstheme="minorHAnsi"/>
          <w:sz w:val="22"/>
          <w:szCs w:val="22"/>
        </w:rPr>
        <w:t xml:space="preserve">prof. RNDr. Václav Snášel, </w:t>
      </w:r>
      <w:proofErr w:type="gramStart"/>
      <w:r w:rsidRPr="00956C94">
        <w:rPr>
          <w:rFonts w:asciiTheme="minorHAnsi" w:hAnsiTheme="minorHAnsi" w:cstheme="minorHAnsi"/>
          <w:sz w:val="22"/>
          <w:szCs w:val="22"/>
        </w:rPr>
        <w:t>CSc.</w:t>
      </w:r>
      <w:r w:rsidR="00FB7CFD" w:rsidRPr="00956C94">
        <w:rPr>
          <w:rFonts w:asciiTheme="minorHAnsi" w:hAnsiTheme="minorHAnsi" w:cstheme="minorHAnsi"/>
          <w:color w:val="000000" w:themeColor="text1"/>
          <w:sz w:val="22"/>
          <w:szCs w:val="22"/>
          <w:lang w:val="en-US"/>
        </w:rPr>
        <w:t>.</w:t>
      </w:r>
      <w:proofErr w:type="gramEnd"/>
      <w:r w:rsidR="00081238" w:rsidRPr="00956C94">
        <w:rPr>
          <w:rFonts w:asciiTheme="minorHAnsi" w:hAnsiTheme="minorHAnsi" w:cstheme="minorHAnsi"/>
          <w:color w:val="000000" w:themeColor="text1"/>
          <w:sz w:val="22"/>
          <w:szCs w:val="22"/>
          <w:lang w:val="en-US"/>
        </w:rPr>
        <w:tab/>
      </w:r>
      <w:r w:rsidR="00F17C0C" w:rsidRPr="00956C94">
        <w:rPr>
          <w:rFonts w:asciiTheme="minorHAnsi" w:hAnsiTheme="minorHAnsi" w:cstheme="minorHAnsi"/>
          <w:color w:val="000000" w:themeColor="text1"/>
          <w:sz w:val="22"/>
          <w:szCs w:val="22"/>
          <w:lang w:val="en-US"/>
        </w:rPr>
        <w:t xml:space="preserve">   </w:t>
      </w:r>
      <w:r w:rsidRPr="00956C94">
        <w:rPr>
          <w:rFonts w:asciiTheme="minorHAnsi" w:hAnsiTheme="minorHAnsi" w:cstheme="minorHAnsi"/>
          <w:color w:val="000000" w:themeColor="text1"/>
          <w:sz w:val="22"/>
          <w:szCs w:val="22"/>
          <w:lang w:val="en-US"/>
        </w:rPr>
        <w:t xml:space="preserve">             </w:t>
      </w:r>
      <w:proofErr w:type="spellStart"/>
      <w:r w:rsidR="00367A58" w:rsidRPr="00956C94">
        <w:rPr>
          <w:rFonts w:asciiTheme="minorHAnsi" w:hAnsiTheme="minorHAnsi" w:cstheme="minorHAnsi"/>
          <w:color w:val="000000" w:themeColor="text1"/>
          <w:sz w:val="22"/>
          <w:szCs w:val="22"/>
          <w:lang w:val="en-US"/>
        </w:rPr>
        <w:t>Jméno</w:t>
      </w:r>
      <w:proofErr w:type="spellEnd"/>
      <w:r w:rsidR="00367A58" w:rsidRPr="00956C94">
        <w:rPr>
          <w:rFonts w:asciiTheme="minorHAnsi" w:hAnsiTheme="minorHAnsi" w:cstheme="minorHAnsi"/>
          <w:color w:val="000000" w:themeColor="text1"/>
          <w:sz w:val="22"/>
          <w:szCs w:val="22"/>
          <w:lang w:val="en-US"/>
        </w:rPr>
        <w:t>/</w:t>
      </w:r>
      <w:r w:rsidR="00081238" w:rsidRPr="00956C94">
        <w:rPr>
          <w:rFonts w:asciiTheme="minorHAnsi" w:hAnsiTheme="minorHAnsi" w:cstheme="minorHAnsi"/>
          <w:color w:val="000000" w:themeColor="text1"/>
          <w:sz w:val="22"/>
          <w:szCs w:val="22"/>
          <w:lang w:val="en-US"/>
        </w:rPr>
        <w:t>Name</w:t>
      </w:r>
      <w:r w:rsidR="00367A58" w:rsidRPr="00956C94">
        <w:rPr>
          <w:rFonts w:asciiTheme="minorHAnsi" w:hAnsiTheme="minorHAnsi" w:cstheme="minorHAnsi"/>
          <w:color w:val="000000" w:themeColor="text1"/>
          <w:sz w:val="22"/>
          <w:szCs w:val="22"/>
          <w:lang w:val="en-US"/>
        </w:rPr>
        <w:t>/</w:t>
      </w:r>
      <w:r w:rsidR="00081238" w:rsidRPr="00956C94">
        <w:rPr>
          <w:rFonts w:asciiTheme="minorHAnsi" w:hAnsiTheme="minorHAnsi" w:cstheme="minorHAnsi"/>
          <w:color w:val="000000" w:themeColor="text1"/>
          <w:sz w:val="22"/>
          <w:szCs w:val="22"/>
          <w:lang w:val="en-US"/>
        </w:rPr>
        <w:t>:</w:t>
      </w:r>
    </w:p>
    <w:p w14:paraId="3C3C4CBF" w14:textId="2A49A062" w:rsidR="00081238" w:rsidRPr="00956C94" w:rsidRDefault="0042662A" w:rsidP="00081238">
      <w:pPr>
        <w:rPr>
          <w:rFonts w:asciiTheme="minorHAnsi" w:hAnsiTheme="minorHAnsi" w:cstheme="minorHAnsi"/>
          <w:color w:val="000000" w:themeColor="text1"/>
          <w:sz w:val="22"/>
          <w:szCs w:val="22"/>
          <w:lang w:val="en-US"/>
        </w:rPr>
      </w:pPr>
      <w:r w:rsidRPr="00956C94">
        <w:rPr>
          <w:rFonts w:asciiTheme="minorHAnsi" w:hAnsiTheme="minorHAnsi" w:cstheme="minorHAnsi"/>
          <w:bCs/>
          <w:color w:val="000000" w:themeColor="text1"/>
          <w:sz w:val="22"/>
          <w:szCs w:val="22"/>
          <w:lang w:val="en-US"/>
        </w:rPr>
        <w:t>rector</w:t>
      </w:r>
      <w:r w:rsidR="00081238" w:rsidRPr="00956C94">
        <w:rPr>
          <w:rFonts w:asciiTheme="minorHAnsi" w:hAnsiTheme="minorHAnsi" w:cstheme="minorHAnsi"/>
          <w:color w:val="000000" w:themeColor="text1"/>
          <w:sz w:val="22"/>
          <w:szCs w:val="22"/>
          <w:lang w:val="en-US"/>
        </w:rPr>
        <w:tab/>
      </w:r>
      <w:r w:rsidR="00081238" w:rsidRPr="00956C94">
        <w:rPr>
          <w:rFonts w:asciiTheme="minorHAnsi" w:hAnsiTheme="minorHAnsi" w:cstheme="minorHAnsi"/>
          <w:color w:val="000000" w:themeColor="text1"/>
          <w:sz w:val="22"/>
          <w:szCs w:val="22"/>
          <w:lang w:val="en-US"/>
        </w:rPr>
        <w:tab/>
      </w:r>
      <w:r w:rsidR="00081238" w:rsidRPr="00956C94">
        <w:rPr>
          <w:rFonts w:asciiTheme="minorHAnsi" w:hAnsiTheme="minorHAnsi" w:cstheme="minorHAnsi"/>
          <w:color w:val="000000" w:themeColor="text1"/>
          <w:sz w:val="22"/>
          <w:szCs w:val="22"/>
          <w:lang w:val="en-US"/>
        </w:rPr>
        <w:tab/>
      </w:r>
      <w:r w:rsidR="00F17C0C" w:rsidRPr="00956C94">
        <w:rPr>
          <w:rFonts w:asciiTheme="minorHAnsi" w:hAnsiTheme="minorHAnsi" w:cstheme="minorHAnsi"/>
          <w:color w:val="000000" w:themeColor="text1"/>
          <w:sz w:val="22"/>
          <w:szCs w:val="22"/>
          <w:lang w:val="en-US"/>
        </w:rPr>
        <w:t xml:space="preserve">   </w:t>
      </w:r>
      <w:r w:rsidR="00B96698">
        <w:rPr>
          <w:rFonts w:asciiTheme="minorHAnsi" w:hAnsiTheme="minorHAnsi" w:cstheme="minorHAnsi"/>
          <w:color w:val="000000" w:themeColor="text1"/>
          <w:sz w:val="22"/>
          <w:szCs w:val="22"/>
          <w:lang w:val="en-US"/>
        </w:rPr>
        <w:tab/>
      </w:r>
      <w:r w:rsidR="00B96698">
        <w:rPr>
          <w:rFonts w:asciiTheme="minorHAnsi" w:hAnsiTheme="minorHAnsi" w:cstheme="minorHAnsi"/>
          <w:color w:val="000000" w:themeColor="text1"/>
          <w:sz w:val="22"/>
          <w:szCs w:val="22"/>
          <w:lang w:val="en-US"/>
        </w:rPr>
        <w:tab/>
      </w:r>
      <w:proofErr w:type="spellStart"/>
      <w:r w:rsidR="00367A58" w:rsidRPr="00956C94">
        <w:rPr>
          <w:rFonts w:asciiTheme="minorHAnsi" w:hAnsiTheme="minorHAnsi" w:cstheme="minorHAnsi"/>
          <w:color w:val="000000" w:themeColor="text1"/>
          <w:sz w:val="22"/>
          <w:szCs w:val="22"/>
          <w:lang w:val="en-US"/>
        </w:rPr>
        <w:t>Funkce</w:t>
      </w:r>
      <w:proofErr w:type="spellEnd"/>
      <w:r w:rsidR="00367A58" w:rsidRPr="00956C94">
        <w:rPr>
          <w:rFonts w:asciiTheme="minorHAnsi" w:hAnsiTheme="minorHAnsi" w:cstheme="minorHAnsi"/>
          <w:color w:val="000000" w:themeColor="text1"/>
          <w:sz w:val="22"/>
          <w:szCs w:val="22"/>
          <w:lang w:val="en-US"/>
        </w:rPr>
        <w:t>/</w:t>
      </w:r>
      <w:r w:rsidR="00081238" w:rsidRPr="00956C94">
        <w:rPr>
          <w:rFonts w:asciiTheme="minorHAnsi" w:hAnsiTheme="minorHAnsi" w:cstheme="minorHAnsi"/>
          <w:color w:val="000000" w:themeColor="text1"/>
          <w:sz w:val="22"/>
          <w:szCs w:val="22"/>
          <w:lang w:val="en-US"/>
        </w:rPr>
        <w:t>Job title</w:t>
      </w:r>
      <w:r w:rsidR="00367A58" w:rsidRPr="00956C94">
        <w:rPr>
          <w:rFonts w:asciiTheme="minorHAnsi" w:hAnsiTheme="minorHAnsi" w:cstheme="minorHAnsi"/>
          <w:color w:val="000000" w:themeColor="text1"/>
          <w:sz w:val="22"/>
          <w:szCs w:val="22"/>
          <w:lang w:val="en-US"/>
        </w:rPr>
        <w:t>/</w:t>
      </w:r>
      <w:r w:rsidR="00081238" w:rsidRPr="00956C94">
        <w:rPr>
          <w:rFonts w:asciiTheme="minorHAnsi" w:hAnsiTheme="minorHAnsi" w:cstheme="minorHAnsi"/>
          <w:color w:val="000000" w:themeColor="text1"/>
          <w:sz w:val="22"/>
          <w:szCs w:val="22"/>
          <w:lang w:val="en-US"/>
        </w:rPr>
        <w:t>:</w:t>
      </w:r>
    </w:p>
    <w:p w14:paraId="7B55A624" w14:textId="17502171" w:rsidR="00DE6562" w:rsidRPr="00956C94" w:rsidRDefault="00DE6562" w:rsidP="007744B7">
      <w:pPr>
        <w:shd w:val="clear" w:color="auto" w:fill="FFFFFF"/>
        <w:suppressAutoHyphens/>
        <w:spacing w:after="120" w:line="276" w:lineRule="auto"/>
        <w:jc w:val="both"/>
        <w:rPr>
          <w:rFonts w:asciiTheme="minorHAnsi" w:hAnsiTheme="minorHAnsi" w:cstheme="minorHAnsi"/>
          <w:color w:val="000000" w:themeColor="text1"/>
          <w:sz w:val="22"/>
          <w:szCs w:val="22"/>
          <w:lang w:val="en-US"/>
        </w:rPr>
      </w:pPr>
    </w:p>
    <w:p w14:paraId="22E3B8EC" w14:textId="07874178" w:rsidR="003201DD" w:rsidRPr="00956C94" w:rsidRDefault="003201DD" w:rsidP="003201DD">
      <w:pPr>
        <w:spacing w:after="120" w:line="276" w:lineRule="auto"/>
        <w:jc w:val="both"/>
        <w:rPr>
          <w:rFonts w:asciiTheme="minorHAnsi" w:hAnsiTheme="minorHAnsi" w:cstheme="minorHAnsi"/>
          <w:color w:val="000000" w:themeColor="text1"/>
          <w:sz w:val="22"/>
          <w:szCs w:val="22"/>
          <w:lang w:val="en-US"/>
        </w:rPr>
      </w:pPr>
    </w:p>
    <w:p w14:paraId="551B169E" w14:textId="77777777" w:rsidR="003201DD" w:rsidRPr="00956C94" w:rsidRDefault="003201DD" w:rsidP="00DE027A">
      <w:pPr>
        <w:pStyle w:val="RLdajeosmluvnstran"/>
        <w:spacing w:after="60" w:line="240" w:lineRule="auto"/>
        <w:jc w:val="left"/>
        <w:rPr>
          <w:rFonts w:asciiTheme="minorHAnsi" w:hAnsiTheme="minorHAnsi" w:cstheme="minorHAnsi"/>
          <w:szCs w:val="22"/>
        </w:rPr>
      </w:pPr>
    </w:p>
    <w:sectPr w:rsidR="003201DD" w:rsidRPr="00956C94" w:rsidSect="003201DD">
      <w:pgSz w:w="16838" w:h="11906" w:orient="landscape"/>
      <w:pgMar w:top="1417" w:right="935" w:bottom="1417" w:left="1134"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FD812" w14:textId="77777777" w:rsidR="002B4244" w:rsidRDefault="002B4244" w:rsidP="00335E35">
      <w:r>
        <w:separator/>
      </w:r>
    </w:p>
  </w:endnote>
  <w:endnote w:type="continuationSeparator" w:id="0">
    <w:p w14:paraId="2038F33D" w14:textId="77777777" w:rsidR="002B4244" w:rsidRDefault="002B4244"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835"/>
      <w:docPartObj>
        <w:docPartGallery w:val="Page Numbers (Bottom of Page)"/>
        <w:docPartUnique/>
      </w:docPartObj>
    </w:sdtPr>
    <w:sdtEndPr/>
    <w:sdtContent>
      <w:sdt>
        <w:sdtPr>
          <w:id w:val="2111314809"/>
          <w:docPartObj>
            <w:docPartGallery w:val="Page Numbers (Top of Page)"/>
            <w:docPartUnique/>
          </w:docPartObj>
        </w:sdtPr>
        <w:sdtEndPr/>
        <w:sdtContent>
          <w:p w14:paraId="21B85A36" w14:textId="621ACDC1" w:rsidR="004048D8" w:rsidRDefault="004048D8" w:rsidP="004048D8">
            <w:pPr>
              <w:pStyle w:val="Zpat"/>
              <w:jc w:val="center"/>
            </w:pPr>
            <w:r>
              <w:rPr>
                <w:lang w:val="cs-CZ"/>
              </w:rPr>
              <w:t xml:space="preserve">Stránka </w:t>
            </w:r>
            <w:r>
              <w:rPr>
                <w:b/>
                <w:bCs/>
              </w:rPr>
              <w:fldChar w:fldCharType="begin"/>
            </w:r>
            <w:r>
              <w:rPr>
                <w:b/>
                <w:bCs/>
              </w:rPr>
              <w:instrText>PAGE</w:instrText>
            </w:r>
            <w:r>
              <w:rPr>
                <w:b/>
                <w:bCs/>
              </w:rPr>
              <w:fldChar w:fldCharType="separate"/>
            </w:r>
            <w:r>
              <w:rPr>
                <w:b/>
                <w:bCs/>
              </w:rPr>
              <w:t>2</w:t>
            </w:r>
            <w:r>
              <w:rPr>
                <w:b/>
                <w:bCs/>
              </w:rPr>
              <w:fldChar w:fldCharType="end"/>
            </w:r>
            <w:r>
              <w:rPr>
                <w:lang w:val="cs-CZ"/>
              </w:rPr>
              <w:t xml:space="preserve"> z </w:t>
            </w:r>
            <w:r>
              <w:rPr>
                <w:b/>
                <w:bCs/>
              </w:rPr>
              <w:fldChar w:fldCharType="begin"/>
            </w:r>
            <w:r>
              <w:rPr>
                <w:b/>
                <w:bCs/>
              </w:rPr>
              <w:instrText>NUMPAGES</w:instrText>
            </w:r>
            <w:r>
              <w:rPr>
                <w:b/>
                <w:bCs/>
              </w:rPr>
              <w:fldChar w:fldCharType="separate"/>
            </w:r>
            <w:r>
              <w:rPr>
                <w:b/>
                <w:bCs/>
              </w:rPr>
              <w:t>16</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791704"/>
      <w:docPartObj>
        <w:docPartGallery w:val="Page Numbers (Bottom of Page)"/>
        <w:docPartUnique/>
      </w:docPartObj>
    </w:sdtPr>
    <w:sdtEndPr/>
    <w:sdtContent>
      <w:sdt>
        <w:sdtPr>
          <w:id w:val="1728636285"/>
          <w:docPartObj>
            <w:docPartGallery w:val="Page Numbers (Top of Page)"/>
            <w:docPartUnique/>
          </w:docPartObj>
        </w:sdtPr>
        <w:sdtEndPr/>
        <w:sdtContent>
          <w:p w14:paraId="6589277D" w14:textId="2CA6AA69" w:rsidR="00430580" w:rsidRDefault="00430580">
            <w:pPr>
              <w:pStyle w:val="Zpat"/>
              <w:jc w:val="center"/>
            </w:pPr>
            <w:r>
              <w:rPr>
                <w:lang w:val="cs-CZ"/>
              </w:rPr>
              <w:t xml:space="preserve">Stránka </w:t>
            </w:r>
            <w:r>
              <w:rPr>
                <w:b/>
                <w:bCs/>
              </w:rPr>
              <w:fldChar w:fldCharType="begin"/>
            </w:r>
            <w:r>
              <w:rPr>
                <w:b/>
                <w:bCs/>
              </w:rPr>
              <w:instrText>PAGE</w:instrText>
            </w:r>
            <w:r>
              <w:rPr>
                <w:b/>
                <w:bCs/>
              </w:rPr>
              <w:fldChar w:fldCharType="separate"/>
            </w:r>
            <w:r>
              <w:rPr>
                <w:b/>
                <w:bCs/>
                <w:noProof/>
              </w:rPr>
              <w:t>1</w:t>
            </w:r>
            <w:r>
              <w:rPr>
                <w:b/>
                <w:bCs/>
              </w:rPr>
              <w:fldChar w:fldCharType="end"/>
            </w:r>
            <w:r>
              <w:rPr>
                <w:lang w:val="cs-CZ"/>
              </w:rPr>
              <w:t xml:space="preserve"> z </w:t>
            </w:r>
            <w:r>
              <w:rPr>
                <w:b/>
                <w:bCs/>
              </w:rPr>
              <w:fldChar w:fldCharType="begin"/>
            </w:r>
            <w:r>
              <w:rPr>
                <w:b/>
                <w:bCs/>
              </w:rPr>
              <w:instrText>NUMPAGES</w:instrText>
            </w:r>
            <w:r>
              <w:rPr>
                <w:b/>
                <w:bCs/>
              </w:rPr>
              <w:fldChar w:fldCharType="separate"/>
            </w:r>
            <w:r>
              <w:rPr>
                <w:b/>
                <w:bCs/>
                <w:noProof/>
              </w:rPr>
              <w:t>12</w:t>
            </w:r>
            <w:r>
              <w:rPr>
                <w:b/>
                <w:bCs/>
              </w:rPr>
              <w:fldChar w:fldCharType="end"/>
            </w:r>
          </w:p>
        </w:sdtContent>
      </w:sdt>
    </w:sdtContent>
  </w:sdt>
  <w:p w14:paraId="23993C71" w14:textId="77777777" w:rsidR="00430580" w:rsidRDefault="004305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8FD5C" w14:textId="77777777" w:rsidR="002B4244" w:rsidRDefault="002B4244" w:rsidP="00335E35">
      <w:r>
        <w:separator/>
      </w:r>
    </w:p>
  </w:footnote>
  <w:footnote w:type="continuationSeparator" w:id="0">
    <w:p w14:paraId="19E7FC99" w14:textId="77777777" w:rsidR="002B4244" w:rsidRDefault="002B4244" w:rsidP="00335E35">
      <w:r>
        <w:continuationSeparator/>
      </w:r>
    </w:p>
  </w:footnote>
  <w:footnote w:id="1">
    <w:p w14:paraId="31A6EDB4" w14:textId="77777777" w:rsidR="004A430D" w:rsidRDefault="00084946" w:rsidP="004A430D">
      <w:pPr>
        <w:pStyle w:val="Textpoznpodarou"/>
      </w:pPr>
      <w:r>
        <w:rPr>
          <w:rStyle w:val="Znakapoznpodarou"/>
        </w:rPr>
        <w:t>[</w:t>
      </w:r>
      <w:r>
        <w:t>*</w:t>
      </w:r>
      <w:r>
        <w:rPr>
          <w:rStyle w:val="Znakapoznpodarou"/>
        </w:rPr>
        <w:t>]</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p w14:paraId="29D1195D" w14:textId="0C09F158" w:rsidR="004A430D" w:rsidRPr="004A430D" w:rsidRDefault="004A430D" w:rsidP="004A430D">
      <w:pPr>
        <w:pStyle w:val="Textpoznpodarou"/>
        <w:rPr>
          <w:sz w:val="16"/>
          <w:szCs w:val="16"/>
        </w:rPr>
      </w:pPr>
      <w:r>
        <w:rPr>
          <w:rStyle w:val="Znakapoznpodarou"/>
        </w:rPr>
        <w:t>[</w:t>
      </w:r>
      <w:r>
        <w:t>*</w:t>
      </w:r>
      <w:r>
        <w:rPr>
          <w:rStyle w:val="Znakapoznpodarou"/>
        </w:rPr>
        <w:t>]</w:t>
      </w:r>
      <w:r>
        <w:t xml:space="preserve"> </w:t>
      </w:r>
      <w:r w:rsidRPr="004A430D">
        <w:rPr>
          <w:sz w:val="16"/>
          <w:szCs w:val="16"/>
          <w:lang w:val="en"/>
        </w:rPr>
        <w:t>For the purposes of transferring the amount, the monthly exchange rate of the European Commission valid on the date of conclusion of the contract between the supplier and the subcontractor for the provision of subcontracting for the performance of the public contract shall be used.</w:t>
      </w:r>
    </w:p>
    <w:p w14:paraId="319B2F2B" w14:textId="55C6D914" w:rsidR="00084946" w:rsidRDefault="00084946" w:rsidP="00084946">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36CF" w14:textId="77777777" w:rsidR="00046F56" w:rsidRPr="00046F56" w:rsidRDefault="00046F56" w:rsidP="00046F56">
    <w:pPr>
      <w:pStyle w:val="slo"/>
      <w:spacing w:before="0"/>
      <w:ind w:hanging="1418"/>
      <w:rPr>
        <w:rFonts w:ascii="Arial" w:hAnsi="Arial" w:cs="Arial"/>
        <w:b w:val="0"/>
        <w:i/>
        <w:iCs/>
      </w:rPr>
    </w:pPr>
    <w:r w:rsidRPr="00046F56">
      <w:rPr>
        <w:rFonts w:asciiTheme="minorHAnsi" w:hAnsiTheme="minorHAnsi" w:cstheme="minorHAnsi"/>
        <w:i/>
        <w:iCs/>
      </w:rPr>
      <w:t>č.j.:</w:t>
    </w:r>
    <w:r w:rsidRPr="00046F56">
      <w:rPr>
        <w:rFonts w:ascii="Arial" w:hAnsi="Arial" w:cs="Arial"/>
        <w:b w:val="0"/>
        <w:i/>
        <w:iCs/>
      </w:rPr>
      <w:t xml:space="preserve"> </w:t>
    </w:r>
    <w:sdt>
      <w:sdtPr>
        <w:rPr>
          <w:rFonts w:asciiTheme="minorHAnsi" w:hAnsiTheme="minorHAnsi" w:cstheme="minorHAnsi"/>
          <w:b w:val="0"/>
          <w:i/>
          <w:iCs/>
        </w:rPr>
        <w:alias w:val="číslo jednací"/>
        <w:tag w:val="espis_objektsps/evidencni_cislo"/>
        <w:id w:val="496931924"/>
        <w:placeholder>
          <w:docPart w:val="6F25AA82585C4403BDBD39E9622D0DCF"/>
        </w:placeholder>
        <w:showingPlcHdr/>
      </w:sdtPr>
      <w:sdtContent>
        <w:r w:rsidRPr="00046F56">
          <w:rPr>
            <w:rStyle w:val="Zstupntext"/>
            <w:rFonts w:asciiTheme="minorHAnsi" w:hAnsiTheme="minorHAnsi" w:cstheme="minorHAnsi"/>
            <w:b w:val="0"/>
            <w:i/>
            <w:iCs/>
            <w:color w:val="auto"/>
          </w:rPr>
          <w:t>VSB/25/109227</w:t>
        </w:r>
      </w:sdtContent>
    </w:sdt>
  </w:p>
  <w:p w14:paraId="48161FB5" w14:textId="2FE409A2" w:rsidR="004048D8" w:rsidRDefault="004048D8">
    <w:pPr>
      <w:pStyle w:val="Zhlav"/>
    </w:pPr>
    <w:r>
      <w:tab/>
    </w:r>
    <w:r>
      <w:tab/>
    </w:r>
    <w:r>
      <w:rPr>
        <w:noProof/>
      </w:rPr>
      <w:drawing>
        <wp:inline distT="0" distB="0" distL="0" distR="0" wp14:anchorId="3B2707E0" wp14:editId="5949BA0E">
          <wp:extent cx="2842838" cy="424180"/>
          <wp:effectExtent l="0" t="0" r="0" b="0"/>
          <wp:docPr id="2" name="Obrázek 2" descr="Obsah obrázku text, Písmo, snímek obrazovky, grafický design&#10;&#10;Popis byl vytvořen automaticky"/>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1523" cy="485160"/>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0D6A" w14:textId="07D179FE" w:rsidR="00157F1F" w:rsidRDefault="001A7275" w:rsidP="001A7275">
    <w:pPr>
      <w:pStyle w:val="Zhlav"/>
      <w:tabs>
        <w:tab w:val="left" w:pos="1540"/>
        <w:tab w:val="center" w:pos="7384"/>
      </w:tabs>
    </w:pPr>
    <w:r>
      <w:tab/>
    </w:r>
    <w:r>
      <w:tab/>
    </w:r>
    <w:r>
      <w:tab/>
    </w:r>
    <w:r w:rsidR="004048D8">
      <w:rPr>
        <w:noProof/>
      </w:rPr>
      <w:drawing>
        <wp:inline distT="0" distB="0" distL="0" distR="0" wp14:anchorId="093DD41C" wp14:editId="7476DA3B">
          <wp:extent cx="3058885" cy="457200"/>
          <wp:effectExtent l="0" t="0" r="8255" b="0"/>
          <wp:docPr id="1" name="Obrázek 1" descr="Obsah obrázku text, Písmo, snímek obrazovky, grafický design&#10;&#10;Popis byl vytvořen automaticky"/>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7592" cy="4958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9988EAE"/>
    <w:name w:val="WW8Num5"/>
    <w:lvl w:ilvl="0">
      <w:start w:val="1"/>
      <w:numFmt w:val="decimal"/>
      <w:lvlText w:val="%1."/>
      <w:lvlJc w:val="left"/>
      <w:pPr>
        <w:tabs>
          <w:tab w:val="num" w:pos="1068"/>
        </w:tabs>
        <w:ind w:left="1068"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611500"/>
    <w:multiLevelType w:val="hybridMultilevel"/>
    <w:tmpl w:val="3606D92C"/>
    <w:lvl w:ilvl="0" w:tplc="CBB694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BC0F81"/>
    <w:multiLevelType w:val="multilevel"/>
    <w:tmpl w:val="D040A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8C44E3"/>
    <w:multiLevelType w:val="hybridMultilevel"/>
    <w:tmpl w:val="7018E42A"/>
    <w:lvl w:ilvl="0" w:tplc="04050001">
      <w:start w:val="1"/>
      <w:numFmt w:val="bullet"/>
      <w:lvlText w:val=""/>
      <w:lvlJc w:val="left"/>
      <w:pPr>
        <w:ind w:left="938" w:hanging="360"/>
      </w:pPr>
      <w:rPr>
        <w:rFonts w:ascii="Symbol" w:hAnsi="Symbol" w:hint="default"/>
        <w:b w:val="0"/>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 w15:restartNumberingAfterBreak="0">
    <w:nsid w:val="1E030777"/>
    <w:multiLevelType w:val="hybridMultilevel"/>
    <w:tmpl w:val="25DE291C"/>
    <w:lvl w:ilvl="0" w:tplc="CBB6940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70E22"/>
    <w:multiLevelType w:val="hybridMultilevel"/>
    <w:tmpl w:val="287204DC"/>
    <w:lvl w:ilvl="0" w:tplc="0405000F">
      <w:start w:val="1"/>
      <w:numFmt w:val="decimal"/>
      <w:lvlText w:val="%1."/>
      <w:lvlJc w:val="left"/>
      <w:pPr>
        <w:ind w:left="644"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B635EE"/>
    <w:multiLevelType w:val="hybridMultilevel"/>
    <w:tmpl w:val="5C9C5F72"/>
    <w:lvl w:ilvl="0" w:tplc="68CCEF70">
      <w:start w:val="1"/>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EF5A27"/>
    <w:multiLevelType w:val="hybridMultilevel"/>
    <w:tmpl w:val="EFC01AA8"/>
    <w:lvl w:ilvl="0" w:tplc="E812A68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980AFA"/>
    <w:multiLevelType w:val="hybridMultilevel"/>
    <w:tmpl w:val="5E08B9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7" w15:restartNumberingAfterBreak="0">
    <w:nsid w:val="38C049EC"/>
    <w:multiLevelType w:val="hybridMultilevel"/>
    <w:tmpl w:val="3A6EF6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9D3137C"/>
    <w:multiLevelType w:val="hybridMultilevel"/>
    <w:tmpl w:val="9140E0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AC72F9"/>
    <w:multiLevelType w:val="hybridMultilevel"/>
    <w:tmpl w:val="D98EBE6E"/>
    <w:lvl w:ilvl="0" w:tplc="CBB694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934A7D"/>
    <w:multiLevelType w:val="hybridMultilevel"/>
    <w:tmpl w:val="22AC7D60"/>
    <w:lvl w:ilvl="0" w:tplc="C9600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23" w15:restartNumberingAfterBreak="0">
    <w:nsid w:val="571A3637"/>
    <w:multiLevelType w:val="hybridMultilevel"/>
    <w:tmpl w:val="F64416F2"/>
    <w:lvl w:ilvl="0" w:tplc="DDD240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9851F7A"/>
    <w:multiLevelType w:val="hybridMultilevel"/>
    <w:tmpl w:val="BAD88B22"/>
    <w:lvl w:ilvl="0" w:tplc="D8DAA1EE">
      <w:start w:val="1"/>
      <w:numFmt w:val="decimal"/>
      <w:lvlText w:val="%1."/>
      <w:lvlJc w:val="left"/>
      <w:pPr>
        <w:ind w:left="1004" w:hanging="360"/>
      </w:pPr>
      <w:rPr>
        <w:rFonts w:hint="default"/>
        <w:color w:val="000000" w:themeColor="text1"/>
        <w:sz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B60526"/>
    <w:multiLevelType w:val="hybridMultilevel"/>
    <w:tmpl w:val="5A5846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62522943"/>
    <w:multiLevelType w:val="hybridMultilevel"/>
    <w:tmpl w:val="27D8F94C"/>
    <w:lvl w:ilvl="0" w:tplc="04050001">
      <w:start w:val="1"/>
      <w:numFmt w:val="bullet"/>
      <w:lvlText w:val=""/>
      <w:lvlJc w:val="left"/>
      <w:pPr>
        <w:ind w:left="938" w:hanging="360"/>
      </w:pPr>
      <w:rPr>
        <w:rFonts w:ascii="Symbol" w:hAnsi="Symbol" w:hint="default"/>
        <w:b w:val="0"/>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1" w15:restartNumberingAfterBreak="0">
    <w:nsid w:val="62F47AE4"/>
    <w:multiLevelType w:val="hybridMultilevel"/>
    <w:tmpl w:val="ECA64862"/>
    <w:lvl w:ilvl="0" w:tplc="0405000F">
      <w:start w:val="1"/>
      <w:numFmt w:val="decimal"/>
      <w:lvlText w:val="%1."/>
      <w:lvlJc w:val="left"/>
      <w:pPr>
        <w:ind w:left="938" w:hanging="360"/>
      </w:pPr>
      <w:rPr>
        <w:rFonts w:hint="default"/>
        <w:b w:val="0"/>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2" w15:restartNumberingAfterBreak="0">
    <w:nsid w:val="68350969"/>
    <w:multiLevelType w:val="hybridMultilevel"/>
    <w:tmpl w:val="6DB89F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B957671"/>
    <w:multiLevelType w:val="hybridMultilevel"/>
    <w:tmpl w:val="1E9EE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CDD2C02"/>
    <w:multiLevelType w:val="hybridMultilevel"/>
    <w:tmpl w:val="DB0E2D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EC6928"/>
    <w:multiLevelType w:val="hybridMultilevel"/>
    <w:tmpl w:val="D2104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7" w15:restartNumberingAfterBreak="0">
    <w:nsid w:val="72E87439"/>
    <w:multiLevelType w:val="hybridMultilevel"/>
    <w:tmpl w:val="B052B2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BA2524B"/>
    <w:multiLevelType w:val="hybridMultilevel"/>
    <w:tmpl w:val="BF968518"/>
    <w:lvl w:ilvl="0" w:tplc="04050001">
      <w:start w:val="1"/>
      <w:numFmt w:val="bullet"/>
      <w:lvlText w:val=""/>
      <w:lvlJc w:val="left"/>
      <w:pPr>
        <w:tabs>
          <w:tab w:val="num" w:pos="360"/>
        </w:tabs>
        <w:ind w:left="360" w:hanging="360"/>
      </w:pPr>
      <w:rPr>
        <w:rFonts w:ascii="Symbol" w:hAnsi="Symbol"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C5E6AFB"/>
    <w:multiLevelType w:val="hybridMultilevel"/>
    <w:tmpl w:val="E6D2B918"/>
    <w:lvl w:ilvl="0" w:tplc="0405000F">
      <w:start w:val="1"/>
      <w:numFmt w:val="decimal"/>
      <w:lvlText w:val="%1."/>
      <w:lvlJc w:val="left"/>
      <w:pPr>
        <w:ind w:left="938" w:hanging="360"/>
      </w:pPr>
      <w:rPr>
        <w:rFonts w:hint="default"/>
        <w:b w:val="0"/>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num w:numId="1" w16cid:durableId="398140290">
    <w:abstractNumId w:val="13"/>
  </w:num>
  <w:num w:numId="2" w16cid:durableId="1294869055">
    <w:abstractNumId w:val="29"/>
  </w:num>
  <w:num w:numId="3" w16cid:durableId="634062029">
    <w:abstractNumId w:val="5"/>
  </w:num>
  <w:num w:numId="4" w16cid:durableId="1519811903">
    <w:abstractNumId w:val="8"/>
  </w:num>
  <w:num w:numId="5" w16cid:durableId="1726220714">
    <w:abstractNumId w:val="0"/>
    <w:lvlOverride w:ilvl="0">
      <w:startOverride w:val="1"/>
    </w:lvlOverride>
  </w:num>
  <w:num w:numId="6" w16cid:durableId="1608587406">
    <w:abstractNumId w:val="21"/>
  </w:num>
  <w:num w:numId="7" w16cid:durableId="1907761925">
    <w:abstractNumId w:val="6"/>
  </w:num>
  <w:num w:numId="8" w16cid:durableId="21109256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4127370">
    <w:abstractNumId w:val="27"/>
  </w:num>
  <w:num w:numId="10" w16cid:durableId="1622759518">
    <w:abstractNumId w:val="25"/>
  </w:num>
  <w:num w:numId="11" w16cid:durableId="282468161">
    <w:abstractNumId w:val="10"/>
  </w:num>
  <w:num w:numId="12" w16cid:durableId="65808458">
    <w:abstractNumId w:val="16"/>
  </w:num>
  <w:num w:numId="13" w16cid:durableId="193731007">
    <w:abstractNumId w:val="12"/>
  </w:num>
  <w:num w:numId="14" w16cid:durableId="325474458">
    <w:abstractNumId w:val="22"/>
  </w:num>
  <w:num w:numId="15" w16cid:durableId="1062869171">
    <w:abstractNumId w:val="36"/>
  </w:num>
  <w:num w:numId="16" w16cid:durableId="61412380">
    <w:abstractNumId w:val="15"/>
  </w:num>
  <w:num w:numId="17" w16cid:durableId="1197545167">
    <w:abstractNumId w:val="20"/>
  </w:num>
  <w:num w:numId="18" w16cid:durableId="1166633212">
    <w:abstractNumId w:val="14"/>
  </w:num>
  <w:num w:numId="19" w16cid:durableId="937373291">
    <w:abstractNumId w:val="4"/>
  </w:num>
  <w:num w:numId="20" w16cid:durableId="2044133434">
    <w:abstractNumId w:val="1"/>
  </w:num>
  <w:num w:numId="21" w16cid:durableId="1148979128">
    <w:abstractNumId w:val="18"/>
  </w:num>
  <w:num w:numId="22" w16cid:durableId="702023132">
    <w:abstractNumId w:val="2"/>
  </w:num>
  <w:num w:numId="23" w16cid:durableId="43799718">
    <w:abstractNumId w:val="19"/>
  </w:num>
  <w:num w:numId="24" w16cid:durableId="1243756165">
    <w:abstractNumId w:val="39"/>
  </w:num>
  <w:num w:numId="25" w16cid:durableId="1514876982">
    <w:abstractNumId w:val="24"/>
  </w:num>
  <w:num w:numId="26" w16cid:durableId="220215168">
    <w:abstractNumId w:val="35"/>
  </w:num>
  <w:num w:numId="27" w16cid:durableId="658114263">
    <w:abstractNumId w:val="31"/>
  </w:num>
  <w:num w:numId="28" w16cid:durableId="503981403">
    <w:abstractNumId w:val="37"/>
  </w:num>
  <w:num w:numId="29" w16cid:durableId="1049261859">
    <w:abstractNumId w:val="28"/>
  </w:num>
  <w:num w:numId="30" w16cid:durableId="44111444">
    <w:abstractNumId w:val="7"/>
  </w:num>
  <w:num w:numId="31" w16cid:durableId="873615679">
    <w:abstractNumId w:val="34"/>
  </w:num>
  <w:num w:numId="32" w16cid:durableId="300498962">
    <w:abstractNumId w:val="11"/>
  </w:num>
  <w:num w:numId="33" w16cid:durableId="489059816">
    <w:abstractNumId w:val="40"/>
  </w:num>
  <w:num w:numId="34" w16cid:durableId="1738894710">
    <w:abstractNumId w:val="3"/>
  </w:num>
  <w:num w:numId="35" w16cid:durableId="670835532">
    <w:abstractNumId w:val="30"/>
  </w:num>
  <w:num w:numId="36" w16cid:durableId="1219896075">
    <w:abstractNumId w:val="41"/>
  </w:num>
  <w:num w:numId="37" w16cid:durableId="692416160">
    <w:abstractNumId w:val="32"/>
  </w:num>
  <w:num w:numId="38" w16cid:durableId="2042364186">
    <w:abstractNumId w:val="17"/>
  </w:num>
  <w:num w:numId="39" w16cid:durableId="1776050212">
    <w:abstractNumId w:val="9"/>
  </w:num>
  <w:num w:numId="40" w16cid:durableId="2048215633">
    <w:abstractNumId w:val="33"/>
  </w:num>
  <w:num w:numId="41" w16cid:durableId="681516228">
    <w:abstractNumId w:val="38"/>
  </w:num>
  <w:num w:numId="42" w16cid:durableId="1472676543">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1464"/>
    <w:rsid w:val="00003213"/>
    <w:rsid w:val="000037BA"/>
    <w:rsid w:val="00004195"/>
    <w:rsid w:val="00010450"/>
    <w:rsid w:val="00017FDD"/>
    <w:rsid w:val="0002133C"/>
    <w:rsid w:val="000217E5"/>
    <w:rsid w:val="00024A4C"/>
    <w:rsid w:val="000264B1"/>
    <w:rsid w:val="00034BF0"/>
    <w:rsid w:val="00035824"/>
    <w:rsid w:val="0003763A"/>
    <w:rsid w:val="000379DB"/>
    <w:rsid w:val="00037CF3"/>
    <w:rsid w:val="00044574"/>
    <w:rsid w:val="000452A9"/>
    <w:rsid w:val="00046F56"/>
    <w:rsid w:val="00055BCB"/>
    <w:rsid w:val="00055F3F"/>
    <w:rsid w:val="00057FEE"/>
    <w:rsid w:val="000659D6"/>
    <w:rsid w:val="00071A81"/>
    <w:rsid w:val="0007306D"/>
    <w:rsid w:val="00073D20"/>
    <w:rsid w:val="00076C56"/>
    <w:rsid w:val="00076D14"/>
    <w:rsid w:val="00080AA5"/>
    <w:rsid w:val="00081238"/>
    <w:rsid w:val="00084946"/>
    <w:rsid w:val="00087183"/>
    <w:rsid w:val="00094403"/>
    <w:rsid w:val="000A0418"/>
    <w:rsid w:val="000A0BB9"/>
    <w:rsid w:val="000A2309"/>
    <w:rsid w:val="000A2FC5"/>
    <w:rsid w:val="000A4163"/>
    <w:rsid w:val="000A5DAA"/>
    <w:rsid w:val="000B02F1"/>
    <w:rsid w:val="000B77F0"/>
    <w:rsid w:val="000C1B90"/>
    <w:rsid w:val="000C28D1"/>
    <w:rsid w:val="000C46AA"/>
    <w:rsid w:val="000C4D7A"/>
    <w:rsid w:val="000C5DC0"/>
    <w:rsid w:val="000D02E9"/>
    <w:rsid w:val="000D06E2"/>
    <w:rsid w:val="000D1963"/>
    <w:rsid w:val="000D1A02"/>
    <w:rsid w:val="000E0BB7"/>
    <w:rsid w:val="000F5184"/>
    <w:rsid w:val="0010404E"/>
    <w:rsid w:val="00105E0B"/>
    <w:rsid w:val="00110003"/>
    <w:rsid w:val="00111359"/>
    <w:rsid w:val="00114A42"/>
    <w:rsid w:val="001207AE"/>
    <w:rsid w:val="00120F8F"/>
    <w:rsid w:val="00121C80"/>
    <w:rsid w:val="00123148"/>
    <w:rsid w:val="001271EC"/>
    <w:rsid w:val="00141CDA"/>
    <w:rsid w:val="00144E85"/>
    <w:rsid w:val="00145CD4"/>
    <w:rsid w:val="00146504"/>
    <w:rsid w:val="001473AD"/>
    <w:rsid w:val="00156D63"/>
    <w:rsid w:val="00157F1F"/>
    <w:rsid w:val="00157F5D"/>
    <w:rsid w:val="001748E3"/>
    <w:rsid w:val="00174B6D"/>
    <w:rsid w:val="0017501D"/>
    <w:rsid w:val="00175F16"/>
    <w:rsid w:val="00177676"/>
    <w:rsid w:val="001802EC"/>
    <w:rsid w:val="00183D29"/>
    <w:rsid w:val="00185514"/>
    <w:rsid w:val="00185794"/>
    <w:rsid w:val="001861F4"/>
    <w:rsid w:val="00186FD2"/>
    <w:rsid w:val="00187434"/>
    <w:rsid w:val="00187721"/>
    <w:rsid w:val="001935B8"/>
    <w:rsid w:val="001943AE"/>
    <w:rsid w:val="00195041"/>
    <w:rsid w:val="00197E8E"/>
    <w:rsid w:val="00197EE1"/>
    <w:rsid w:val="001A0094"/>
    <w:rsid w:val="001A0CEF"/>
    <w:rsid w:val="001A151D"/>
    <w:rsid w:val="001A2DAB"/>
    <w:rsid w:val="001A574F"/>
    <w:rsid w:val="001A7275"/>
    <w:rsid w:val="001A72CC"/>
    <w:rsid w:val="001B6FDD"/>
    <w:rsid w:val="001C1023"/>
    <w:rsid w:val="001C14C5"/>
    <w:rsid w:val="001C1C17"/>
    <w:rsid w:val="001C29C7"/>
    <w:rsid w:val="001C356E"/>
    <w:rsid w:val="001D35C8"/>
    <w:rsid w:val="001D369B"/>
    <w:rsid w:val="001D58AF"/>
    <w:rsid w:val="001E0B81"/>
    <w:rsid w:val="001E1473"/>
    <w:rsid w:val="001E1E9F"/>
    <w:rsid w:val="001E55A6"/>
    <w:rsid w:val="001E7C4C"/>
    <w:rsid w:val="001F6FA8"/>
    <w:rsid w:val="001F774E"/>
    <w:rsid w:val="00205B3C"/>
    <w:rsid w:val="00210765"/>
    <w:rsid w:val="002155BA"/>
    <w:rsid w:val="00220F82"/>
    <w:rsid w:val="002215F7"/>
    <w:rsid w:val="0022257C"/>
    <w:rsid w:val="00222A31"/>
    <w:rsid w:val="002253CE"/>
    <w:rsid w:val="00232A3C"/>
    <w:rsid w:val="00236654"/>
    <w:rsid w:val="002371F1"/>
    <w:rsid w:val="00240700"/>
    <w:rsid w:val="00241139"/>
    <w:rsid w:val="00241DBB"/>
    <w:rsid w:val="00242897"/>
    <w:rsid w:val="00245E27"/>
    <w:rsid w:val="00250F94"/>
    <w:rsid w:val="0025622A"/>
    <w:rsid w:val="00260C46"/>
    <w:rsid w:val="00263889"/>
    <w:rsid w:val="002730D3"/>
    <w:rsid w:val="0027684C"/>
    <w:rsid w:val="00276982"/>
    <w:rsid w:val="0029235C"/>
    <w:rsid w:val="00292CFA"/>
    <w:rsid w:val="002A02B9"/>
    <w:rsid w:val="002A1EF5"/>
    <w:rsid w:val="002A2193"/>
    <w:rsid w:val="002A3DAB"/>
    <w:rsid w:val="002A54F9"/>
    <w:rsid w:val="002B4244"/>
    <w:rsid w:val="002B66FB"/>
    <w:rsid w:val="002C0182"/>
    <w:rsid w:val="002C6894"/>
    <w:rsid w:val="002D5108"/>
    <w:rsid w:val="002D55EF"/>
    <w:rsid w:val="002D7BD9"/>
    <w:rsid w:val="002E06C6"/>
    <w:rsid w:val="002E0B6D"/>
    <w:rsid w:val="002E61BE"/>
    <w:rsid w:val="002E75F9"/>
    <w:rsid w:val="002F15F3"/>
    <w:rsid w:val="002F197B"/>
    <w:rsid w:val="002F2253"/>
    <w:rsid w:val="002F2706"/>
    <w:rsid w:val="002F2EA6"/>
    <w:rsid w:val="002F5DF9"/>
    <w:rsid w:val="003041F4"/>
    <w:rsid w:val="00310A19"/>
    <w:rsid w:val="00311684"/>
    <w:rsid w:val="00312289"/>
    <w:rsid w:val="003141CD"/>
    <w:rsid w:val="00315A58"/>
    <w:rsid w:val="00320016"/>
    <w:rsid w:val="003200AA"/>
    <w:rsid w:val="003201DD"/>
    <w:rsid w:val="003224A1"/>
    <w:rsid w:val="00325B1E"/>
    <w:rsid w:val="00326D5A"/>
    <w:rsid w:val="0033399D"/>
    <w:rsid w:val="00333B34"/>
    <w:rsid w:val="00335E35"/>
    <w:rsid w:val="00336D69"/>
    <w:rsid w:val="003429E0"/>
    <w:rsid w:val="00355EE3"/>
    <w:rsid w:val="00356CCB"/>
    <w:rsid w:val="0036062A"/>
    <w:rsid w:val="00360B63"/>
    <w:rsid w:val="00360E0F"/>
    <w:rsid w:val="00367A58"/>
    <w:rsid w:val="00372632"/>
    <w:rsid w:val="00373046"/>
    <w:rsid w:val="00373903"/>
    <w:rsid w:val="00375E53"/>
    <w:rsid w:val="00376705"/>
    <w:rsid w:val="00381971"/>
    <w:rsid w:val="00382A06"/>
    <w:rsid w:val="003836E4"/>
    <w:rsid w:val="003A03C4"/>
    <w:rsid w:val="003A16AB"/>
    <w:rsid w:val="003B1437"/>
    <w:rsid w:val="003C1F4D"/>
    <w:rsid w:val="003C316B"/>
    <w:rsid w:val="003C38B5"/>
    <w:rsid w:val="003D037F"/>
    <w:rsid w:val="003D531B"/>
    <w:rsid w:val="003D69F5"/>
    <w:rsid w:val="003E0466"/>
    <w:rsid w:val="003F3110"/>
    <w:rsid w:val="0040272F"/>
    <w:rsid w:val="004048D8"/>
    <w:rsid w:val="00404A34"/>
    <w:rsid w:val="00406FDA"/>
    <w:rsid w:val="00414D93"/>
    <w:rsid w:val="0042041D"/>
    <w:rsid w:val="00421756"/>
    <w:rsid w:val="00422611"/>
    <w:rsid w:val="00423C2E"/>
    <w:rsid w:val="00426363"/>
    <w:rsid w:val="0042662A"/>
    <w:rsid w:val="00430580"/>
    <w:rsid w:val="004369AC"/>
    <w:rsid w:val="004449D5"/>
    <w:rsid w:val="0044761E"/>
    <w:rsid w:val="0045311C"/>
    <w:rsid w:val="00455952"/>
    <w:rsid w:val="00456E3F"/>
    <w:rsid w:val="00457816"/>
    <w:rsid w:val="00462628"/>
    <w:rsid w:val="00473EC6"/>
    <w:rsid w:val="00485B63"/>
    <w:rsid w:val="00490DAD"/>
    <w:rsid w:val="00493F36"/>
    <w:rsid w:val="004A1403"/>
    <w:rsid w:val="004A430D"/>
    <w:rsid w:val="004A648C"/>
    <w:rsid w:val="004B0147"/>
    <w:rsid w:val="004B1822"/>
    <w:rsid w:val="004B2BCF"/>
    <w:rsid w:val="004B58E7"/>
    <w:rsid w:val="004C5FFE"/>
    <w:rsid w:val="004C66CB"/>
    <w:rsid w:val="004C6F63"/>
    <w:rsid w:val="004D1E71"/>
    <w:rsid w:val="004D3AB2"/>
    <w:rsid w:val="004D46FC"/>
    <w:rsid w:val="004D52C4"/>
    <w:rsid w:val="004D567A"/>
    <w:rsid w:val="004E1FEC"/>
    <w:rsid w:val="004E5D26"/>
    <w:rsid w:val="004E6C2C"/>
    <w:rsid w:val="004F3167"/>
    <w:rsid w:val="004F32CF"/>
    <w:rsid w:val="004F5BE3"/>
    <w:rsid w:val="004F76E8"/>
    <w:rsid w:val="0050016B"/>
    <w:rsid w:val="00500554"/>
    <w:rsid w:val="00502E11"/>
    <w:rsid w:val="00504CB1"/>
    <w:rsid w:val="00505827"/>
    <w:rsid w:val="005076BD"/>
    <w:rsid w:val="00507954"/>
    <w:rsid w:val="00507A27"/>
    <w:rsid w:val="00510578"/>
    <w:rsid w:val="00515CD8"/>
    <w:rsid w:val="005201F3"/>
    <w:rsid w:val="00527D26"/>
    <w:rsid w:val="005342B6"/>
    <w:rsid w:val="00534507"/>
    <w:rsid w:val="005351EB"/>
    <w:rsid w:val="00535484"/>
    <w:rsid w:val="0053604B"/>
    <w:rsid w:val="0053739F"/>
    <w:rsid w:val="00537CA5"/>
    <w:rsid w:val="005508AE"/>
    <w:rsid w:val="0055281F"/>
    <w:rsid w:val="00554051"/>
    <w:rsid w:val="005560D6"/>
    <w:rsid w:val="00567C53"/>
    <w:rsid w:val="00582A36"/>
    <w:rsid w:val="00582B62"/>
    <w:rsid w:val="00585DEA"/>
    <w:rsid w:val="005938D9"/>
    <w:rsid w:val="00596C4A"/>
    <w:rsid w:val="005A1A43"/>
    <w:rsid w:val="005A451A"/>
    <w:rsid w:val="005B541B"/>
    <w:rsid w:val="005C09FB"/>
    <w:rsid w:val="005C2ED4"/>
    <w:rsid w:val="005C3587"/>
    <w:rsid w:val="005D2D3D"/>
    <w:rsid w:val="005D6068"/>
    <w:rsid w:val="005D70AE"/>
    <w:rsid w:val="005E0C95"/>
    <w:rsid w:val="005E7194"/>
    <w:rsid w:val="005E7F86"/>
    <w:rsid w:val="005F23CC"/>
    <w:rsid w:val="00600F50"/>
    <w:rsid w:val="00602AC5"/>
    <w:rsid w:val="00604187"/>
    <w:rsid w:val="006049D0"/>
    <w:rsid w:val="006068AA"/>
    <w:rsid w:val="00610AF9"/>
    <w:rsid w:val="006147B4"/>
    <w:rsid w:val="006166C2"/>
    <w:rsid w:val="00620A6F"/>
    <w:rsid w:val="006245F1"/>
    <w:rsid w:val="0062799B"/>
    <w:rsid w:val="00632E69"/>
    <w:rsid w:val="006349D6"/>
    <w:rsid w:val="00635091"/>
    <w:rsid w:val="00635B21"/>
    <w:rsid w:val="00642489"/>
    <w:rsid w:val="00643D46"/>
    <w:rsid w:val="00651880"/>
    <w:rsid w:val="0065427F"/>
    <w:rsid w:val="00654B69"/>
    <w:rsid w:val="00660785"/>
    <w:rsid w:val="00662C21"/>
    <w:rsid w:val="00667659"/>
    <w:rsid w:val="00670D39"/>
    <w:rsid w:val="006804D5"/>
    <w:rsid w:val="00681B32"/>
    <w:rsid w:val="00681EA3"/>
    <w:rsid w:val="006868FA"/>
    <w:rsid w:val="0069214B"/>
    <w:rsid w:val="006A41CF"/>
    <w:rsid w:val="006B5AF9"/>
    <w:rsid w:val="006B6C51"/>
    <w:rsid w:val="006C644B"/>
    <w:rsid w:val="006C6EDC"/>
    <w:rsid w:val="006D2D78"/>
    <w:rsid w:val="006D4E6D"/>
    <w:rsid w:val="006D7097"/>
    <w:rsid w:val="006E5372"/>
    <w:rsid w:val="006E59BC"/>
    <w:rsid w:val="006E72FD"/>
    <w:rsid w:val="006E78C4"/>
    <w:rsid w:val="006F128D"/>
    <w:rsid w:val="006F381C"/>
    <w:rsid w:val="006F6F60"/>
    <w:rsid w:val="0070206A"/>
    <w:rsid w:val="00710C10"/>
    <w:rsid w:val="007171DB"/>
    <w:rsid w:val="0071764E"/>
    <w:rsid w:val="00725134"/>
    <w:rsid w:val="00726F1B"/>
    <w:rsid w:val="0073008C"/>
    <w:rsid w:val="00732045"/>
    <w:rsid w:val="00732B52"/>
    <w:rsid w:val="007369B1"/>
    <w:rsid w:val="00737186"/>
    <w:rsid w:val="0073787A"/>
    <w:rsid w:val="007434AE"/>
    <w:rsid w:val="0074574F"/>
    <w:rsid w:val="0074690A"/>
    <w:rsid w:val="00757B22"/>
    <w:rsid w:val="007603C4"/>
    <w:rsid w:val="007607B5"/>
    <w:rsid w:val="00764866"/>
    <w:rsid w:val="00767512"/>
    <w:rsid w:val="007677B7"/>
    <w:rsid w:val="007744B7"/>
    <w:rsid w:val="007750E3"/>
    <w:rsid w:val="0077681E"/>
    <w:rsid w:val="00780DFB"/>
    <w:rsid w:val="007822C7"/>
    <w:rsid w:val="00787127"/>
    <w:rsid w:val="00787ECB"/>
    <w:rsid w:val="00790E0D"/>
    <w:rsid w:val="00793404"/>
    <w:rsid w:val="0079350A"/>
    <w:rsid w:val="007A37E2"/>
    <w:rsid w:val="007A47F3"/>
    <w:rsid w:val="007B0FA6"/>
    <w:rsid w:val="007B7A74"/>
    <w:rsid w:val="007C038B"/>
    <w:rsid w:val="007C75B9"/>
    <w:rsid w:val="007D244C"/>
    <w:rsid w:val="007D2479"/>
    <w:rsid w:val="007D30C7"/>
    <w:rsid w:val="007D5D05"/>
    <w:rsid w:val="007E274E"/>
    <w:rsid w:val="007E2B04"/>
    <w:rsid w:val="007E2D89"/>
    <w:rsid w:val="007E3D49"/>
    <w:rsid w:val="007E3F50"/>
    <w:rsid w:val="007F0380"/>
    <w:rsid w:val="007F30CB"/>
    <w:rsid w:val="00803BF4"/>
    <w:rsid w:val="00805FF8"/>
    <w:rsid w:val="00810B2C"/>
    <w:rsid w:val="00816EAA"/>
    <w:rsid w:val="008233BB"/>
    <w:rsid w:val="00824FC0"/>
    <w:rsid w:val="0082576D"/>
    <w:rsid w:val="00827591"/>
    <w:rsid w:val="0083686C"/>
    <w:rsid w:val="00837C32"/>
    <w:rsid w:val="008432D9"/>
    <w:rsid w:val="0084363A"/>
    <w:rsid w:val="008465B0"/>
    <w:rsid w:val="00846F7D"/>
    <w:rsid w:val="00855F83"/>
    <w:rsid w:val="00857A52"/>
    <w:rsid w:val="00860EA0"/>
    <w:rsid w:val="00862AB5"/>
    <w:rsid w:val="008657C0"/>
    <w:rsid w:val="00865FD9"/>
    <w:rsid w:val="008662C3"/>
    <w:rsid w:val="00867D3A"/>
    <w:rsid w:val="00872AF2"/>
    <w:rsid w:val="00873311"/>
    <w:rsid w:val="00873AED"/>
    <w:rsid w:val="008748F4"/>
    <w:rsid w:val="0089690D"/>
    <w:rsid w:val="00897024"/>
    <w:rsid w:val="00897D44"/>
    <w:rsid w:val="008A085B"/>
    <w:rsid w:val="008A0EFE"/>
    <w:rsid w:val="008A1140"/>
    <w:rsid w:val="008A42CA"/>
    <w:rsid w:val="008A48D5"/>
    <w:rsid w:val="008B45B0"/>
    <w:rsid w:val="008B4DB1"/>
    <w:rsid w:val="008C0500"/>
    <w:rsid w:val="008C1A58"/>
    <w:rsid w:val="008C2288"/>
    <w:rsid w:val="008C2EAA"/>
    <w:rsid w:val="008E1FE0"/>
    <w:rsid w:val="008E4CF5"/>
    <w:rsid w:val="008E6594"/>
    <w:rsid w:val="008E7586"/>
    <w:rsid w:val="008F2A74"/>
    <w:rsid w:val="008F2D3D"/>
    <w:rsid w:val="008F5775"/>
    <w:rsid w:val="0090237D"/>
    <w:rsid w:val="00902A97"/>
    <w:rsid w:val="00912947"/>
    <w:rsid w:val="009160D0"/>
    <w:rsid w:val="00925408"/>
    <w:rsid w:val="00927B4C"/>
    <w:rsid w:val="00930774"/>
    <w:rsid w:val="009333DF"/>
    <w:rsid w:val="00933C97"/>
    <w:rsid w:val="00934483"/>
    <w:rsid w:val="009347B7"/>
    <w:rsid w:val="00940592"/>
    <w:rsid w:val="00940F78"/>
    <w:rsid w:val="00943BF5"/>
    <w:rsid w:val="0094411C"/>
    <w:rsid w:val="00944A5C"/>
    <w:rsid w:val="00952C76"/>
    <w:rsid w:val="0095594A"/>
    <w:rsid w:val="00956C94"/>
    <w:rsid w:val="009611CB"/>
    <w:rsid w:val="00961A79"/>
    <w:rsid w:val="0096294E"/>
    <w:rsid w:val="009633AF"/>
    <w:rsid w:val="00964270"/>
    <w:rsid w:val="00964A51"/>
    <w:rsid w:val="00964E81"/>
    <w:rsid w:val="00967012"/>
    <w:rsid w:val="009712A3"/>
    <w:rsid w:val="00984402"/>
    <w:rsid w:val="009850CE"/>
    <w:rsid w:val="00997C6F"/>
    <w:rsid w:val="009A26E4"/>
    <w:rsid w:val="009A332E"/>
    <w:rsid w:val="009A60B2"/>
    <w:rsid w:val="009A6974"/>
    <w:rsid w:val="009B16B1"/>
    <w:rsid w:val="009B26A3"/>
    <w:rsid w:val="009B2EEB"/>
    <w:rsid w:val="009B300A"/>
    <w:rsid w:val="009B53DC"/>
    <w:rsid w:val="009C13E5"/>
    <w:rsid w:val="009C38B1"/>
    <w:rsid w:val="009C61DF"/>
    <w:rsid w:val="009D14F0"/>
    <w:rsid w:val="009D69D3"/>
    <w:rsid w:val="009E1CF0"/>
    <w:rsid w:val="009E2854"/>
    <w:rsid w:val="009E30B5"/>
    <w:rsid w:val="009E5A6C"/>
    <w:rsid w:val="009F32B5"/>
    <w:rsid w:val="009F5770"/>
    <w:rsid w:val="009F7933"/>
    <w:rsid w:val="009F7B83"/>
    <w:rsid w:val="00A0455E"/>
    <w:rsid w:val="00A052F0"/>
    <w:rsid w:val="00A1113C"/>
    <w:rsid w:val="00A13D6F"/>
    <w:rsid w:val="00A2348C"/>
    <w:rsid w:val="00A30AFD"/>
    <w:rsid w:val="00A31E5A"/>
    <w:rsid w:val="00A34481"/>
    <w:rsid w:val="00A346F4"/>
    <w:rsid w:val="00A35569"/>
    <w:rsid w:val="00A36D40"/>
    <w:rsid w:val="00A4055B"/>
    <w:rsid w:val="00A40B58"/>
    <w:rsid w:val="00A40CC6"/>
    <w:rsid w:val="00A439BE"/>
    <w:rsid w:val="00A4415A"/>
    <w:rsid w:val="00A4427D"/>
    <w:rsid w:val="00A46FBB"/>
    <w:rsid w:val="00A537D2"/>
    <w:rsid w:val="00A60285"/>
    <w:rsid w:val="00A74606"/>
    <w:rsid w:val="00A76F38"/>
    <w:rsid w:val="00A7715B"/>
    <w:rsid w:val="00A8241F"/>
    <w:rsid w:val="00A87369"/>
    <w:rsid w:val="00A90FEC"/>
    <w:rsid w:val="00A914A1"/>
    <w:rsid w:val="00AA2329"/>
    <w:rsid w:val="00AA2BBD"/>
    <w:rsid w:val="00AA3E99"/>
    <w:rsid w:val="00AA4249"/>
    <w:rsid w:val="00AA5A29"/>
    <w:rsid w:val="00AA5D25"/>
    <w:rsid w:val="00AA7116"/>
    <w:rsid w:val="00AB0262"/>
    <w:rsid w:val="00AB03E3"/>
    <w:rsid w:val="00AB06ED"/>
    <w:rsid w:val="00AB0982"/>
    <w:rsid w:val="00AB0A5A"/>
    <w:rsid w:val="00AB0D70"/>
    <w:rsid w:val="00AB1722"/>
    <w:rsid w:val="00AB2D40"/>
    <w:rsid w:val="00AB52D9"/>
    <w:rsid w:val="00AC43D0"/>
    <w:rsid w:val="00AC561A"/>
    <w:rsid w:val="00AC67C2"/>
    <w:rsid w:val="00AD070A"/>
    <w:rsid w:val="00AD1373"/>
    <w:rsid w:val="00AD3A38"/>
    <w:rsid w:val="00AD42CA"/>
    <w:rsid w:val="00AD588F"/>
    <w:rsid w:val="00AD6C49"/>
    <w:rsid w:val="00AE0838"/>
    <w:rsid w:val="00AE1BB6"/>
    <w:rsid w:val="00AF6268"/>
    <w:rsid w:val="00B010C6"/>
    <w:rsid w:val="00B01277"/>
    <w:rsid w:val="00B028BE"/>
    <w:rsid w:val="00B0366C"/>
    <w:rsid w:val="00B060B2"/>
    <w:rsid w:val="00B0686C"/>
    <w:rsid w:val="00B13844"/>
    <w:rsid w:val="00B1744F"/>
    <w:rsid w:val="00B2018B"/>
    <w:rsid w:val="00B23330"/>
    <w:rsid w:val="00B23E8B"/>
    <w:rsid w:val="00B3073B"/>
    <w:rsid w:val="00B34611"/>
    <w:rsid w:val="00B43171"/>
    <w:rsid w:val="00B44B44"/>
    <w:rsid w:val="00B46AC1"/>
    <w:rsid w:val="00B51F41"/>
    <w:rsid w:val="00B56592"/>
    <w:rsid w:val="00B66222"/>
    <w:rsid w:val="00B71145"/>
    <w:rsid w:val="00B76BBA"/>
    <w:rsid w:val="00B7743B"/>
    <w:rsid w:val="00B8110F"/>
    <w:rsid w:val="00B81200"/>
    <w:rsid w:val="00B82720"/>
    <w:rsid w:val="00B8554B"/>
    <w:rsid w:val="00B87800"/>
    <w:rsid w:val="00B92788"/>
    <w:rsid w:val="00B958AF"/>
    <w:rsid w:val="00B96698"/>
    <w:rsid w:val="00B96D30"/>
    <w:rsid w:val="00BA08F5"/>
    <w:rsid w:val="00BA098C"/>
    <w:rsid w:val="00BA322F"/>
    <w:rsid w:val="00BA3D1D"/>
    <w:rsid w:val="00BA4D1D"/>
    <w:rsid w:val="00BA5C11"/>
    <w:rsid w:val="00BA7793"/>
    <w:rsid w:val="00BB252E"/>
    <w:rsid w:val="00BB27C2"/>
    <w:rsid w:val="00BB3133"/>
    <w:rsid w:val="00BC24B6"/>
    <w:rsid w:val="00BC322D"/>
    <w:rsid w:val="00BC3702"/>
    <w:rsid w:val="00BD22EF"/>
    <w:rsid w:val="00BE2CDA"/>
    <w:rsid w:val="00BE7072"/>
    <w:rsid w:val="00BF6600"/>
    <w:rsid w:val="00BF6610"/>
    <w:rsid w:val="00C02C0E"/>
    <w:rsid w:val="00C043AE"/>
    <w:rsid w:val="00C0599B"/>
    <w:rsid w:val="00C1218F"/>
    <w:rsid w:val="00C13735"/>
    <w:rsid w:val="00C148EE"/>
    <w:rsid w:val="00C260E9"/>
    <w:rsid w:val="00C31F4A"/>
    <w:rsid w:val="00C334EB"/>
    <w:rsid w:val="00C456B3"/>
    <w:rsid w:val="00C5057A"/>
    <w:rsid w:val="00C524C0"/>
    <w:rsid w:val="00C53E62"/>
    <w:rsid w:val="00C57BEA"/>
    <w:rsid w:val="00C57FD7"/>
    <w:rsid w:val="00C601D5"/>
    <w:rsid w:val="00C70EEC"/>
    <w:rsid w:val="00C852FB"/>
    <w:rsid w:val="00C912DE"/>
    <w:rsid w:val="00C92B31"/>
    <w:rsid w:val="00C93E0B"/>
    <w:rsid w:val="00C94FAC"/>
    <w:rsid w:val="00C970CF"/>
    <w:rsid w:val="00C97BEE"/>
    <w:rsid w:val="00C97C14"/>
    <w:rsid w:val="00CA4FA4"/>
    <w:rsid w:val="00CA5664"/>
    <w:rsid w:val="00CA700D"/>
    <w:rsid w:val="00CD41F1"/>
    <w:rsid w:val="00CD7AF8"/>
    <w:rsid w:val="00CD7BCA"/>
    <w:rsid w:val="00CE3D5F"/>
    <w:rsid w:val="00CE5EC6"/>
    <w:rsid w:val="00CE7A43"/>
    <w:rsid w:val="00CF0A8F"/>
    <w:rsid w:val="00CF37E1"/>
    <w:rsid w:val="00CF3A1A"/>
    <w:rsid w:val="00CF4611"/>
    <w:rsid w:val="00CF4BE1"/>
    <w:rsid w:val="00D04F9D"/>
    <w:rsid w:val="00D1140B"/>
    <w:rsid w:val="00D157C1"/>
    <w:rsid w:val="00D15B5D"/>
    <w:rsid w:val="00D16E84"/>
    <w:rsid w:val="00D20609"/>
    <w:rsid w:val="00D2097B"/>
    <w:rsid w:val="00D21BB7"/>
    <w:rsid w:val="00D25B36"/>
    <w:rsid w:val="00D26599"/>
    <w:rsid w:val="00D30461"/>
    <w:rsid w:val="00D34308"/>
    <w:rsid w:val="00D34B5B"/>
    <w:rsid w:val="00D353A1"/>
    <w:rsid w:val="00D45B14"/>
    <w:rsid w:val="00D50A88"/>
    <w:rsid w:val="00D50B8F"/>
    <w:rsid w:val="00D63CF0"/>
    <w:rsid w:val="00D67F1D"/>
    <w:rsid w:val="00D713EB"/>
    <w:rsid w:val="00D7748B"/>
    <w:rsid w:val="00D80B9B"/>
    <w:rsid w:val="00D82536"/>
    <w:rsid w:val="00D85494"/>
    <w:rsid w:val="00D85FFA"/>
    <w:rsid w:val="00D94477"/>
    <w:rsid w:val="00DB1998"/>
    <w:rsid w:val="00DB2A0E"/>
    <w:rsid w:val="00DC0838"/>
    <w:rsid w:val="00DC179B"/>
    <w:rsid w:val="00DC28A0"/>
    <w:rsid w:val="00DC410F"/>
    <w:rsid w:val="00DC42D3"/>
    <w:rsid w:val="00DC49CF"/>
    <w:rsid w:val="00DD2951"/>
    <w:rsid w:val="00DD34F0"/>
    <w:rsid w:val="00DE027A"/>
    <w:rsid w:val="00DE2129"/>
    <w:rsid w:val="00DE6562"/>
    <w:rsid w:val="00DF016E"/>
    <w:rsid w:val="00DF1D22"/>
    <w:rsid w:val="00DF28AE"/>
    <w:rsid w:val="00E1618E"/>
    <w:rsid w:val="00E21ACA"/>
    <w:rsid w:val="00E236AC"/>
    <w:rsid w:val="00E24467"/>
    <w:rsid w:val="00E26412"/>
    <w:rsid w:val="00E2681E"/>
    <w:rsid w:val="00E33180"/>
    <w:rsid w:val="00E35EB8"/>
    <w:rsid w:val="00E37F0C"/>
    <w:rsid w:val="00E4290D"/>
    <w:rsid w:val="00E44D5B"/>
    <w:rsid w:val="00E454B4"/>
    <w:rsid w:val="00E458DD"/>
    <w:rsid w:val="00E549A1"/>
    <w:rsid w:val="00E55433"/>
    <w:rsid w:val="00E65D67"/>
    <w:rsid w:val="00E70E6C"/>
    <w:rsid w:val="00E77A06"/>
    <w:rsid w:val="00E849BF"/>
    <w:rsid w:val="00E90956"/>
    <w:rsid w:val="00E96C3B"/>
    <w:rsid w:val="00EA1B9A"/>
    <w:rsid w:val="00EA4519"/>
    <w:rsid w:val="00EA6508"/>
    <w:rsid w:val="00EA6EB9"/>
    <w:rsid w:val="00EB78DB"/>
    <w:rsid w:val="00ED4383"/>
    <w:rsid w:val="00ED4630"/>
    <w:rsid w:val="00EF110A"/>
    <w:rsid w:val="00F10017"/>
    <w:rsid w:val="00F127EF"/>
    <w:rsid w:val="00F14207"/>
    <w:rsid w:val="00F17C0C"/>
    <w:rsid w:val="00F2773D"/>
    <w:rsid w:val="00F27CBD"/>
    <w:rsid w:val="00F3311E"/>
    <w:rsid w:val="00F44902"/>
    <w:rsid w:val="00F471BD"/>
    <w:rsid w:val="00F525D7"/>
    <w:rsid w:val="00F5307A"/>
    <w:rsid w:val="00F5613A"/>
    <w:rsid w:val="00F57A64"/>
    <w:rsid w:val="00F57BA7"/>
    <w:rsid w:val="00F60DFA"/>
    <w:rsid w:val="00F6103D"/>
    <w:rsid w:val="00F62306"/>
    <w:rsid w:val="00F62ADA"/>
    <w:rsid w:val="00F62C1D"/>
    <w:rsid w:val="00F727D0"/>
    <w:rsid w:val="00F75B18"/>
    <w:rsid w:val="00F84295"/>
    <w:rsid w:val="00F86589"/>
    <w:rsid w:val="00F86C58"/>
    <w:rsid w:val="00F878DC"/>
    <w:rsid w:val="00F902BA"/>
    <w:rsid w:val="00FA5D57"/>
    <w:rsid w:val="00FA6CB1"/>
    <w:rsid w:val="00FB1BE8"/>
    <w:rsid w:val="00FB61CB"/>
    <w:rsid w:val="00FB7419"/>
    <w:rsid w:val="00FB7CFD"/>
    <w:rsid w:val="00FC1C2E"/>
    <w:rsid w:val="00FC235D"/>
    <w:rsid w:val="00FC3CB0"/>
    <w:rsid w:val="00FC706D"/>
    <w:rsid w:val="00FC70B5"/>
    <w:rsid w:val="00FD028A"/>
    <w:rsid w:val="00FD0C32"/>
    <w:rsid w:val="00FD671C"/>
    <w:rsid w:val="00FE47CC"/>
    <w:rsid w:val="00FE6522"/>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83824"/>
  <w15:docId w15:val="{C7D34C76-2E6D-4C87-9A81-CA5CC136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paragraph" w:customStyle="1" w:styleId="ODSTAVEC">
    <w:name w:val="ODSTAVEC"/>
    <w:basedOn w:val="Bezmezer"/>
    <w:rsid w:val="006E78C4"/>
    <w:pPr>
      <w:numPr>
        <w:ilvl w:val="1"/>
        <w:numId w:val="24"/>
      </w:numPr>
      <w:tabs>
        <w:tab w:val="clear" w:pos="360"/>
        <w:tab w:val="num" w:pos="1800"/>
      </w:tabs>
      <w:spacing w:before="120"/>
      <w:ind w:left="1800" w:firstLine="0"/>
      <w:jc w:val="both"/>
    </w:pPr>
    <w:rPr>
      <w:rFonts w:ascii="Arial" w:hAnsi="Arial" w:cs="Arial"/>
      <w:sz w:val="18"/>
      <w:szCs w:val="18"/>
      <w:lang w:eastAsia="cs-CZ"/>
    </w:rPr>
  </w:style>
  <w:style w:type="paragraph" w:customStyle="1" w:styleId="NADPIS">
    <w:name w:val="NADPIS"/>
    <w:basedOn w:val="Bezmezer"/>
    <w:rsid w:val="006E78C4"/>
    <w:pPr>
      <w:numPr>
        <w:numId w:val="24"/>
      </w:numPr>
      <w:tabs>
        <w:tab w:val="clear" w:pos="360"/>
        <w:tab w:val="num" w:pos="1080"/>
        <w:tab w:val="num" w:pos="2580"/>
      </w:tabs>
      <w:spacing w:before="360"/>
      <w:ind w:left="1080" w:firstLine="0"/>
      <w:jc w:val="center"/>
    </w:pPr>
    <w:rPr>
      <w:rFonts w:ascii="Arial" w:eastAsia="Calibri" w:hAnsi="Arial" w:cs="Arial"/>
      <w:b/>
    </w:rPr>
  </w:style>
  <w:style w:type="character" w:customStyle="1" w:styleId="phonenumber">
    <w:name w:val="phonenumber"/>
    <w:basedOn w:val="Standardnpsmoodstavce"/>
    <w:rsid w:val="008E6594"/>
  </w:style>
  <w:style w:type="character" w:customStyle="1" w:styleId="klapka">
    <w:name w:val="klapka"/>
    <w:basedOn w:val="Standardnpsmoodstavce"/>
    <w:rsid w:val="008E6594"/>
  </w:style>
  <w:style w:type="character" w:customStyle="1" w:styleId="OdstavecseseznamemChar">
    <w:name w:val="Odstavec se seznamem Char"/>
    <w:aliases w:val="nad 1 Char,Název grafu Char"/>
    <w:link w:val="Odstavecseseznamem"/>
    <w:uiPriority w:val="34"/>
    <w:rsid w:val="00CA5664"/>
    <w:rPr>
      <w:rFonts w:ascii="Times New Roman" w:eastAsia="Times New Roman" w:hAnsi="Times New Roman"/>
      <w:sz w:val="24"/>
      <w:szCs w:val="24"/>
    </w:rPr>
  </w:style>
  <w:style w:type="paragraph" w:styleId="Textpoznpodarou">
    <w:name w:val="footnote text"/>
    <w:basedOn w:val="Normln"/>
    <w:link w:val="TextpoznpodarouChar"/>
    <w:uiPriority w:val="99"/>
    <w:semiHidden/>
    <w:unhideWhenUsed/>
    <w:rsid w:val="00DC42D3"/>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DC42D3"/>
    <w:rPr>
      <w:rFonts w:eastAsiaTheme="minorHAnsi" w:cs="Calibri"/>
    </w:rPr>
  </w:style>
  <w:style w:type="character" w:styleId="Znakapoznpodarou">
    <w:name w:val="footnote reference"/>
    <w:basedOn w:val="Standardnpsmoodstavce"/>
    <w:uiPriority w:val="99"/>
    <w:semiHidden/>
    <w:unhideWhenUsed/>
    <w:rsid w:val="00DC42D3"/>
    <w:rPr>
      <w:vertAlign w:val="superscript"/>
    </w:rPr>
  </w:style>
  <w:style w:type="paragraph" w:styleId="FormtovanvHTML">
    <w:name w:val="HTML Preformatted"/>
    <w:basedOn w:val="Normln"/>
    <w:link w:val="FormtovanvHTMLChar"/>
    <w:uiPriority w:val="99"/>
    <w:semiHidden/>
    <w:unhideWhenUsed/>
    <w:rsid w:val="00E849BF"/>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E849BF"/>
    <w:rPr>
      <w:rFonts w:ascii="Consolas" w:eastAsia="Times New Roman" w:hAnsi="Consolas"/>
    </w:rPr>
  </w:style>
  <w:style w:type="character" w:styleId="Nevyeenzmnka">
    <w:name w:val="Unresolved Mention"/>
    <w:basedOn w:val="Standardnpsmoodstavce"/>
    <w:uiPriority w:val="99"/>
    <w:semiHidden/>
    <w:unhideWhenUsed/>
    <w:rsid w:val="006804D5"/>
    <w:rPr>
      <w:color w:val="605E5C"/>
      <w:shd w:val="clear" w:color="auto" w:fill="E1DFDD"/>
    </w:rPr>
  </w:style>
  <w:style w:type="paragraph" w:customStyle="1" w:styleId="slo">
    <w:name w:val="Číslo"/>
    <w:basedOn w:val="Normln"/>
    <w:next w:val="Datum"/>
    <w:rsid w:val="00046F56"/>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046F56"/>
    <w:rPr>
      <w:color w:val="808080"/>
    </w:rPr>
  </w:style>
  <w:style w:type="paragraph" w:styleId="Datum">
    <w:name w:val="Date"/>
    <w:basedOn w:val="Normln"/>
    <w:next w:val="Normln"/>
    <w:link w:val="DatumChar"/>
    <w:uiPriority w:val="99"/>
    <w:semiHidden/>
    <w:unhideWhenUsed/>
    <w:rsid w:val="00046F56"/>
  </w:style>
  <w:style w:type="character" w:customStyle="1" w:styleId="DatumChar">
    <w:name w:val="Datum Char"/>
    <w:basedOn w:val="Standardnpsmoodstavce"/>
    <w:link w:val="Datum"/>
    <w:uiPriority w:val="99"/>
    <w:semiHidden/>
    <w:rsid w:val="00046F5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9530">
      <w:bodyDiv w:val="1"/>
      <w:marLeft w:val="0"/>
      <w:marRight w:val="0"/>
      <w:marTop w:val="0"/>
      <w:marBottom w:val="0"/>
      <w:divBdr>
        <w:top w:val="none" w:sz="0" w:space="0" w:color="auto"/>
        <w:left w:val="none" w:sz="0" w:space="0" w:color="auto"/>
        <w:bottom w:val="none" w:sz="0" w:space="0" w:color="auto"/>
        <w:right w:val="none" w:sz="0" w:space="0" w:color="auto"/>
      </w:divBdr>
    </w:div>
    <w:div w:id="40255709">
      <w:bodyDiv w:val="1"/>
      <w:marLeft w:val="0"/>
      <w:marRight w:val="0"/>
      <w:marTop w:val="0"/>
      <w:marBottom w:val="0"/>
      <w:divBdr>
        <w:top w:val="none" w:sz="0" w:space="0" w:color="auto"/>
        <w:left w:val="none" w:sz="0" w:space="0" w:color="auto"/>
        <w:bottom w:val="none" w:sz="0" w:space="0" w:color="auto"/>
        <w:right w:val="none" w:sz="0" w:space="0" w:color="auto"/>
      </w:divBdr>
    </w:div>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45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86531285">
      <w:bodyDiv w:val="1"/>
      <w:marLeft w:val="0"/>
      <w:marRight w:val="0"/>
      <w:marTop w:val="0"/>
      <w:marBottom w:val="0"/>
      <w:divBdr>
        <w:top w:val="none" w:sz="0" w:space="0" w:color="auto"/>
        <w:left w:val="none" w:sz="0" w:space="0" w:color="auto"/>
        <w:bottom w:val="none" w:sz="0" w:space="0" w:color="auto"/>
        <w:right w:val="none" w:sz="0" w:space="0" w:color="auto"/>
      </w:divBdr>
    </w:div>
    <w:div w:id="358168886">
      <w:bodyDiv w:val="1"/>
      <w:marLeft w:val="0"/>
      <w:marRight w:val="0"/>
      <w:marTop w:val="0"/>
      <w:marBottom w:val="0"/>
      <w:divBdr>
        <w:top w:val="none" w:sz="0" w:space="0" w:color="auto"/>
        <w:left w:val="none" w:sz="0" w:space="0" w:color="auto"/>
        <w:bottom w:val="none" w:sz="0" w:space="0" w:color="auto"/>
        <w:right w:val="none" w:sz="0" w:space="0" w:color="auto"/>
      </w:divBdr>
    </w:div>
    <w:div w:id="473908696">
      <w:bodyDiv w:val="1"/>
      <w:marLeft w:val="0"/>
      <w:marRight w:val="0"/>
      <w:marTop w:val="0"/>
      <w:marBottom w:val="0"/>
      <w:divBdr>
        <w:top w:val="none" w:sz="0" w:space="0" w:color="auto"/>
        <w:left w:val="none" w:sz="0" w:space="0" w:color="auto"/>
        <w:bottom w:val="none" w:sz="0" w:space="0" w:color="auto"/>
        <w:right w:val="none" w:sz="0" w:space="0" w:color="auto"/>
      </w:divBdr>
    </w:div>
    <w:div w:id="535851671">
      <w:bodyDiv w:val="1"/>
      <w:marLeft w:val="0"/>
      <w:marRight w:val="0"/>
      <w:marTop w:val="0"/>
      <w:marBottom w:val="0"/>
      <w:divBdr>
        <w:top w:val="none" w:sz="0" w:space="0" w:color="auto"/>
        <w:left w:val="none" w:sz="0" w:space="0" w:color="auto"/>
        <w:bottom w:val="none" w:sz="0" w:space="0" w:color="auto"/>
        <w:right w:val="none" w:sz="0" w:space="0" w:color="auto"/>
      </w:divBdr>
    </w:div>
    <w:div w:id="547180601">
      <w:bodyDiv w:val="1"/>
      <w:marLeft w:val="0"/>
      <w:marRight w:val="0"/>
      <w:marTop w:val="0"/>
      <w:marBottom w:val="0"/>
      <w:divBdr>
        <w:top w:val="none" w:sz="0" w:space="0" w:color="auto"/>
        <w:left w:val="none" w:sz="0" w:space="0" w:color="auto"/>
        <w:bottom w:val="none" w:sz="0" w:space="0" w:color="auto"/>
        <w:right w:val="none" w:sz="0" w:space="0" w:color="auto"/>
      </w:divBdr>
    </w:div>
    <w:div w:id="855730352">
      <w:bodyDiv w:val="1"/>
      <w:marLeft w:val="0"/>
      <w:marRight w:val="0"/>
      <w:marTop w:val="0"/>
      <w:marBottom w:val="0"/>
      <w:divBdr>
        <w:top w:val="none" w:sz="0" w:space="0" w:color="auto"/>
        <w:left w:val="none" w:sz="0" w:space="0" w:color="auto"/>
        <w:bottom w:val="none" w:sz="0" w:space="0" w:color="auto"/>
        <w:right w:val="none" w:sz="0" w:space="0" w:color="auto"/>
      </w:divBdr>
    </w:div>
    <w:div w:id="934286572">
      <w:bodyDiv w:val="1"/>
      <w:marLeft w:val="0"/>
      <w:marRight w:val="0"/>
      <w:marTop w:val="0"/>
      <w:marBottom w:val="0"/>
      <w:divBdr>
        <w:top w:val="none" w:sz="0" w:space="0" w:color="auto"/>
        <w:left w:val="none" w:sz="0" w:space="0" w:color="auto"/>
        <w:bottom w:val="none" w:sz="0" w:space="0" w:color="auto"/>
        <w:right w:val="none" w:sz="0" w:space="0" w:color="auto"/>
      </w:divBdr>
    </w:div>
    <w:div w:id="1236743917">
      <w:bodyDiv w:val="1"/>
      <w:marLeft w:val="0"/>
      <w:marRight w:val="0"/>
      <w:marTop w:val="0"/>
      <w:marBottom w:val="0"/>
      <w:divBdr>
        <w:top w:val="none" w:sz="0" w:space="0" w:color="auto"/>
        <w:left w:val="none" w:sz="0" w:space="0" w:color="auto"/>
        <w:bottom w:val="none" w:sz="0" w:space="0" w:color="auto"/>
        <w:right w:val="none" w:sz="0" w:space="0" w:color="auto"/>
      </w:divBdr>
    </w:div>
    <w:div w:id="1296646110">
      <w:bodyDiv w:val="1"/>
      <w:marLeft w:val="0"/>
      <w:marRight w:val="0"/>
      <w:marTop w:val="0"/>
      <w:marBottom w:val="0"/>
      <w:divBdr>
        <w:top w:val="none" w:sz="0" w:space="0" w:color="auto"/>
        <w:left w:val="none" w:sz="0" w:space="0" w:color="auto"/>
        <w:bottom w:val="none" w:sz="0" w:space="0" w:color="auto"/>
        <w:right w:val="none" w:sz="0" w:space="0" w:color="auto"/>
      </w:divBdr>
    </w:div>
    <w:div w:id="1396125737">
      <w:bodyDiv w:val="1"/>
      <w:marLeft w:val="0"/>
      <w:marRight w:val="0"/>
      <w:marTop w:val="0"/>
      <w:marBottom w:val="0"/>
      <w:divBdr>
        <w:top w:val="none" w:sz="0" w:space="0" w:color="auto"/>
        <w:left w:val="none" w:sz="0" w:space="0" w:color="auto"/>
        <w:bottom w:val="none" w:sz="0" w:space="0" w:color="auto"/>
        <w:right w:val="none" w:sz="0" w:space="0" w:color="auto"/>
      </w:divBdr>
    </w:div>
    <w:div w:id="1656252047">
      <w:bodyDiv w:val="1"/>
      <w:marLeft w:val="0"/>
      <w:marRight w:val="0"/>
      <w:marTop w:val="0"/>
      <w:marBottom w:val="0"/>
      <w:divBdr>
        <w:top w:val="none" w:sz="0" w:space="0" w:color="auto"/>
        <w:left w:val="none" w:sz="0" w:space="0" w:color="auto"/>
        <w:bottom w:val="none" w:sz="0" w:space="0" w:color="auto"/>
        <w:right w:val="none" w:sz="0" w:space="0" w:color="auto"/>
      </w:divBdr>
    </w:div>
    <w:div w:id="1684164408">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25AA82585C4403BDBD39E9622D0DCF"/>
        <w:category>
          <w:name w:val="Obecné"/>
          <w:gallery w:val="placeholder"/>
        </w:category>
        <w:types>
          <w:type w:val="bbPlcHdr"/>
        </w:types>
        <w:behaviors>
          <w:behavior w:val="content"/>
        </w:behaviors>
        <w:guid w:val="{D1D0BBE8-DBC0-4D90-B681-6D1A5CF51B5A}"/>
      </w:docPartPr>
      <w:docPartBody>
        <w:p w:rsidR="00FE685D" w:rsidRDefault="00FE685D" w:rsidP="00FE685D">
          <w:pPr>
            <w:pStyle w:val="6F25AA82585C4403BDBD39E9622D0DCF"/>
          </w:pPr>
          <w:r w:rsidRPr="00071F63">
            <w:rPr>
              <w:rStyle w:val="Zstupntext"/>
              <w:rFonts w:ascii="Arial" w:hAnsi="Arial" w:cs="Arial"/>
            </w:rPr>
            <w:t>Č.j. z E-spis</w:t>
          </w:r>
        </w:p>
      </w:docPartBody>
    </w:docPart>
    <w:docPart>
      <w:docPartPr>
        <w:name w:val="AFD937148F85472C908B06F6D0D6D102"/>
        <w:category>
          <w:name w:val="Obecné"/>
          <w:gallery w:val="placeholder"/>
        </w:category>
        <w:types>
          <w:type w:val="bbPlcHdr"/>
        </w:types>
        <w:behaviors>
          <w:behavior w:val="content"/>
        </w:behaviors>
        <w:guid w:val="{7D3D97A6-5CA1-46BB-9150-100F88B40D88}"/>
      </w:docPartPr>
      <w:docPartBody>
        <w:p w:rsidR="00FE685D" w:rsidRDefault="00FE685D" w:rsidP="00FE685D">
          <w:pPr>
            <w:pStyle w:val="AFD937148F85472C908B06F6D0D6D102"/>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5D"/>
    <w:rsid w:val="00A4415A"/>
    <w:rsid w:val="00FE6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E685D"/>
    <w:rPr>
      <w:color w:val="808080"/>
    </w:rPr>
  </w:style>
  <w:style w:type="paragraph" w:customStyle="1" w:styleId="6F25AA82585C4403BDBD39E9622D0DCF">
    <w:name w:val="6F25AA82585C4403BDBD39E9622D0DCF"/>
    <w:rsid w:val="00FE685D"/>
  </w:style>
  <w:style w:type="paragraph" w:customStyle="1" w:styleId="85E8B7C87B18404A88E6758886877333">
    <w:name w:val="85E8B7C87B18404A88E6758886877333"/>
    <w:rsid w:val="00FE685D"/>
  </w:style>
  <w:style w:type="paragraph" w:customStyle="1" w:styleId="AFD937148F85472C908B06F6D0D6D102">
    <w:name w:val="AFD937148F85472C908B06F6D0D6D102"/>
    <w:rsid w:val="00FE6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93D3A471E2DEB4EB19D237E4CAC5151" ma:contentTypeVersion="15" ma:contentTypeDescription="Vytvoří nový dokument" ma:contentTypeScope="" ma:versionID="4ecd240ea95e3e0c8b4c6d5ae1fa451e">
  <xsd:schema xmlns:xsd="http://www.w3.org/2001/XMLSchema" xmlns:xs="http://www.w3.org/2001/XMLSchema" xmlns:p="http://schemas.microsoft.com/office/2006/metadata/properties" xmlns:ns2="cb2cfda7-176e-42d6-ae52-3cedbc69fc81" xmlns:ns3="cc4544e6-f40b-4892-9032-18ec06c8f6b6" targetNamespace="http://schemas.microsoft.com/office/2006/metadata/properties" ma:root="true" ma:fieldsID="bb7efdb0ba0a8d8bf1b5e5d39b0be3ca" ns2:_="" ns3:_="">
    <xsd:import namespace="cb2cfda7-176e-42d6-ae52-3cedbc69fc81"/>
    <xsd:import namespace="cc4544e6-f40b-4892-9032-18ec06c8f6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cfda7-176e-42d6-ae52-3cedbc69f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42107113-769a-4d15-b935-6d8bd9557b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4544e6-f40b-4892-9032-18ec06c8f6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b26a21-fe0d-455d-bb98-0786f0c9ec17}" ma:internalName="TaxCatchAll" ma:showField="CatchAllData" ma:web="cc4544e6-f40b-4892-9032-18ec06c8f6b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2cfda7-176e-42d6-ae52-3cedbc69fc81">
      <Terms xmlns="http://schemas.microsoft.com/office/infopath/2007/PartnerControls"/>
    </lcf76f155ced4ddcb4097134ff3c332f>
    <TaxCatchAll xmlns="cc4544e6-f40b-4892-9032-18ec06c8f6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97F83-0BE9-4869-AA14-4EFC0AF0A249}">
  <ds:schemaRefs>
    <ds:schemaRef ds:uri="http://schemas.openxmlformats.org/officeDocument/2006/bibliography"/>
  </ds:schemaRefs>
</ds:datastoreItem>
</file>

<file path=customXml/itemProps2.xml><?xml version="1.0" encoding="utf-8"?>
<ds:datastoreItem xmlns:ds="http://schemas.openxmlformats.org/officeDocument/2006/customXml" ds:itemID="{007A81A4-0C78-41BE-8CD1-C9AEDA0E4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cfda7-176e-42d6-ae52-3cedbc69fc81"/>
    <ds:schemaRef ds:uri="cc4544e6-f40b-4892-9032-18ec06c8f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640F9-FAC7-4C1F-A8F4-55C52A37C77C}">
  <ds:schemaRefs>
    <ds:schemaRef ds:uri="http://schemas.microsoft.com/office/2006/metadata/properties"/>
    <ds:schemaRef ds:uri="http://schemas.microsoft.com/office/infopath/2007/PartnerControls"/>
    <ds:schemaRef ds:uri="cb2cfda7-176e-42d6-ae52-3cedbc69fc81"/>
    <ds:schemaRef ds:uri="cc4544e6-f40b-4892-9032-18ec06c8f6b6"/>
  </ds:schemaRefs>
</ds:datastoreItem>
</file>

<file path=customXml/itemProps4.xml><?xml version="1.0" encoding="utf-8"?>
<ds:datastoreItem xmlns:ds="http://schemas.openxmlformats.org/officeDocument/2006/customXml" ds:itemID="{D56F635F-FCC9-47CC-AD74-7D94A8ED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5740</Words>
  <Characters>33871</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39532</CharactersWithSpaces>
  <SharedDoc>false</SharedDoc>
  <HLinks>
    <vt:vector size="12" baseType="variant">
      <vt:variant>
        <vt:i4>5636142</vt:i4>
      </vt:variant>
      <vt:variant>
        <vt:i4>9</vt:i4>
      </vt:variant>
      <vt:variant>
        <vt:i4>0</vt:i4>
      </vt:variant>
      <vt:variant>
        <vt:i4>5</vt:i4>
      </vt:variant>
      <vt:variant>
        <vt:lpwstr>mailto:martin.cerny@vsb.cz</vt:lpwstr>
      </vt:variant>
      <vt:variant>
        <vt:lpwstr/>
      </vt:variant>
      <vt:variant>
        <vt:i4>5636142</vt:i4>
      </vt:variant>
      <vt:variant>
        <vt:i4>0</vt:i4>
      </vt:variant>
      <vt:variant>
        <vt:i4>0</vt:i4>
      </vt:variant>
      <vt:variant>
        <vt:i4>5</vt:i4>
      </vt:variant>
      <vt:variant>
        <vt:lpwstr>mailto:martin.cerny@vsb.cz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VŠB-TUO</dc:creator>
  <cp:keywords/>
  <cp:lastModifiedBy>Tomisova Marcela</cp:lastModifiedBy>
  <cp:revision>12</cp:revision>
  <cp:lastPrinted>2025-05-28T06:26:00Z</cp:lastPrinted>
  <dcterms:created xsi:type="dcterms:W3CDTF">2025-07-23T07:12:00Z</dcterms:created>
  <dcterms:modified xsi:type="dcterms:W3CDTF">2025-07-25T07:41:00Z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0x010100E93D3A471E2DEB4EB19D237E4CAC5151</vt:lpwstr>
  </property>
</Properties>
</file>