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464D" w14:textId="77777777" w:rsidR="004D7819" w:rsidRPr="004D7819" w:rsidRDefault="004D7819" w:rsidP="004D7819">
      <w:pPr>
        <w:keepLines/>
        <w:spacing w:before="120" w:line="240" w:lineRule="auto"/>
        <w:rPr>
          <w:rFonts w:ascii="Tahoma" w:hAnsi="Tahoma" w:cs="Tahoma"/>
          <w:b/>
          <w:sz w:val="20"/>
          <w:szCs w:val="18"/>
        </w:rPr>
      </w:pPr>
      <w:bookmarkStart w:id="0" w:name="_Hlk201740372"/>
      <w:r w:rsidRPr="004D7819">
        <w:rPr>
          <w:rFonts w:ascii="Tahoma" w:hAnsi="Tahoma" w:cs="Tahoma"/>
          <w:sz w:val="20"/>
          <w:szCs w:val="18"/>
        </w:rPr>
        <w:t>Příloha č. 1 -</w:t>
      </w:r>
      <w:r w:rsidRPr="004D7819">
        <w:rPr>
          <w:rFonts w:ascii="Tahoma" w:hAnsi="Tahoma" w:cs="Tahoma"/>
          <w:b/>
          <w:color w:val="000000"/>
          <w:sz w:val="20"/>
          <w:szCs w:val="18"/>
        </w:rPr>
        <w:t xml:space="preserve"> Technická</w:t>
      </w:r>
      <w:r w:rsidRPr="004D7819">
        <w:rPr>
          <w:rFonts w:ascii="Tahoma" w:hAnsi="Tahoma" w:cs="Tahoma"/>
          <w:b/>
          <w:sz w:val="20"/>
          <w:szCs w:val="18"/>
        </w:rPr>
        <w:t xml:space="preserve"> specifikace </w:t>
      </w:r>
    </w:p>
    <w:p w14:paraId="5117DA94" w14:textId="77777777" w:rsidR="004D7819" w:rsidRPr="00DC11EA" w:rsidRDefault="004D7819" w:rsidP="004D7819">
      <w:pPr>
        <w:keepLines/>
        <w:spacing w:after="0" w:line="240" w:lineRule="auto"/>
        <w:rPr>
          <w:rFonts w:ascii="Tahoma" w:hAnsi="Tahoma" w:cs="Tahoma"/>
          <w:b/>
          <w:color w:val="000000"/>
          <w:szCs w:val="20"/>
        </w:rPr>
      </w:pPr>
    </w:p>
    <w:p w14:paraId="1B293B1B" w14:textId="77777777" w:rsidR="004D7819" w:rsidRPr="00D56675" w:rsidRDefault="004D7819" w:rsidP="004D7819">
      <w:pPr>
        <w:keepLines/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D56675">
        <w:rPr>
          <w:rFonts w:ascii="Tahoma" w:hAnsi="Tahoma" w:cs="Tahoma"/>
          <w:b/>
          <w:sz w:val="24"/>
          <w:szCs w:val="20"/>
        </w:rPr>
        <w:t>Technická specifikace</w:t>
      </w:r>
    </w:p>
    <w:p w14:paraId="17CD3E66" w14:textId="5DA7159B" w:rsidR="004D7819" w:rsidRPr="00C569FA" w:rsidRDefault="004D7819" w:rsidP="004D7819">
      <w:pPr>
        <w:keepLines/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4D7819">
        <w:rPr>
          <w:rFonts w:ascii="Tahoma" w:hAnsi="Tahoma" w:cs="Tahoma"/>
          <w:b/>
          <w:sz w:val="24"/>
          <w:szCs w:val="20"/>
        </w:rPr>
        <w:t>Komora pro měření výbojů vč. příslušenství</w:t>
      </w:r>
    </w:p>
    <w:p w14:paraId="01B7CA60" w14:textId="77777777" w:rsidR="004D7819" w:rsidRDefault="004D7819" w:rsidP="004D7819">
      <w:pPr>
        <w:keepLines/>
        <w:jc w:val="both"/>
        <w:rPr>
          <w:rFonts w:ascii="Tahoma" w:hAnsi="Tahoma" w:cs="Tahoma"/>
          <w:b/>
          <w:szCs w:val="16"/>
          <w:u w:val="single"/>
        </w:rPr>
      </w:pPr>
    </w:p>
    <w:p w14:paraId="32A9EFA1" w14:textId="3C5AC802" w:rsidR="004D7819" w:rsidRPr="004D7819" w:rsidRDefault="004D7819" w:rsidP="004D7819">
      <w:pPr>
        <w:keepLines/>
        <w:spacing w:before="120" w:after="0" w:line="240" w:lineRule="auto"/>
        <w:jc w:val="both"/>
        <w:rPr>
          <w:rFonts w:ascii="Tahoma" w:hAnsi="Tahoma" w:cs="Tahoma"/>
          <w:b/>
          <w:bCs/>
          <w:u w:val="single"/>
          <w:lang w:val="cs-CZ"/>
        </w:rPr>
      </w:pPr>
      <w:r w:rsidRPr="004D7819">
        <w:rPr>
          <w:rFonts w:ascii="Tahoma" w:hAnsi="Tahoma" w:cs="Tahoma"/>
          <w:b/>
          <w:bCs/>
          <w:u w:val="single"/>
          <w:lang w:val="cs-CZ"/>
        </w:rPr>
        <w:t>Komora pro měření výbojů vč. příslušenství</w:t>
      </w:r>
    </w:p>
    <w:p w14:paraId="7FB11BFB" w14:textId="11E8FFCC" w:rsidR="00953400" w:rsidRPr="004D7819" w:rsidRDefault="00574F06" w:rsidP="004D7819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Zkušební komora bude sloužit k</w:t>
      </w:r>
      <w:r w:rsidR="005E08B6" w:rsidRPr="004D7819">
        <w:rPr>
          <w:rFonts w:ascii="Tahoma" w:hAnsi="Tahoma" w:cs="Tahoma"/>
          <w:sz w:val="20"/>
          <w:szCs w:val="20"/>
          <w:lang w:val="cs-CZ"/>
        </w:rPr>
        <w:t xml:space="preserve"> vysokonapěťovým 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testům dielektrik </w:t>
      </w:r>
      <w:r w:rsidR="0096287F" w:rsidRPr="004D7819">
        <w:rPr>
          <w:rFonts w:ascii="Tahoma" w:hAnsi="Tahoma" w:cs="Tahoma"/>
          <w:sz w:val="20"/>
          <w:szCs w:val="20"/>
          <w:lang w:val="cs-CZ"/>
        </w:rPr>
        <w:t xml:space="preserve">v prostředí </w:t>
      </w:r>
      <w:r w:rsidR="002B27C0" w:rsidRPr="004D7819">
        <w:rPr>
          <w:rFonts w:ascii="Tahoma" w:hAnsi="Tahoma" w:cs="Tahoma"/>
          <w:sz w:val="20"/>
          <w:szCs w:val="20"/>
          <w:lang w:val="cs-CZ"/>
        </w:rPr>
        <w:t>se sníženým tlakem</w:t>
      </w:r>
      <w:r w:rsidR="00FF01A0" w:rsidRPr="004D7819">
        <w:rPr>
          <w:rFonts w:ascii="Tahoma" w:hAnsi="Tahoma" w:cs="Tahoma"/>
          <w:sz w:val="20"/>
          <w:szCs w:val="20"/>
          <w:lang w:val="cs-CZ"/>
        </w:rPr>
        <w:t>.</w:t>
      </w:r>
      <w:r w:rsidR="00B24EEA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2828BF5F" w14:textId="78C41657" w:rsidR="00953400" w:rsidRPr="004D7819" w:rsidRDefault="00953400" w:rsidP="004D7819">
      <w:pPr>
        <w:pStyle w:val="Nadpis1"/>
        <w:spacing w:after="0" w:line="240" w:lineRule="auto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4D7819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Součásti dodávky</w:t>
      </w:r>
    </w:p>
    <w:p w14:paraId="6D3F263D" w14:textId="488B6EDC" w:rsidR="00574F06" w:rsidRPr="004D7819" w:rsidRDefault="00B24EEA" w:rsidP="004D7819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Komora se bude skládat z několika dílčích částí:</w:t>
      </w:r>
    </w:p>
    <w:p w14:paraId="0D7ADCDD" w14:textId="01BA32C1" w:rsidR="00B37390" w:rsidRPr="004D7819" w:rsidRDefault="00026E85" w:rsidP="004D7819">
      <w:pPr>
        <w:pStyle w:val="Odstavecseseznamem"/>
        <w:keepLines/>
        <w:numPr>
          <w:ilvl w:val="0"/>
          <w:numId w:val="1"/>
        </w:numPr>
        <w:spacing w:before="60" w:after="0" w:line="240" w:lineRule="auto"/>
        <w:ind w:left="714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Vlastní těleso komory</w:t>
      </w:r>
      <w:r w:rsidR="00B24EEA" w:rsidRPr="004D7819">
        <w:rPr>
          <w:rFonts w:ascii="Tahoma" w:hAnsi="Tahoma" w:cs="Tahoma"/>
          <w:sz w:val="20"/>
          <w:szCs w:val="20"/>
          <w:lang w:val="cs-CZ"/>
        </w:rPr>
        <w:t xml:space="preserve"> s podstavcem</w:t>
      </w:r>
    </w:p>
    <w:p w14:paraId="36CBA674" w14:textId="62E1B9CA" w:rsidR="00026E85" w:rsidRPr="004D7819" w:rsidRDefault="00026E85" w:rsidP="004D7819">
      <w:pPr>
        <w:pStyle w:val="Odstavecseseznamem"/>
        <w:keepLines/>
        <w:numPr>
          <w:ilvl w:val="0"/>
          <w:numId w:val="1"/>
        </w:numPr>
        <w:spacing w:before="60" w:after="0" w:line="240" w:lineRule="auto"/>
        <w:ind w:left="714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Vakuový systém</w:t>
      </w:r>
    </w:p>
    <w:p w14:paraId="359821C9" w14:textId="36A3B6A4" w:rsidR="00026E85" w:rsidRPr="004D7819" w:rsidRDefault="00026E85" w:rsidP="004D7819">
      <w:pPr>
        <w:pStyle w:val="Odstavecseseznamem"/>
        <w:keepLines/>
        <w:numPr>
          <w:ilvl w:val="0"/>
          <w:numId w:val="1"/>
        </w:numPr>
        <w:spacing w:before="60" w:after="0" w:line="240" w:lineRule="auto"/>
        <w:ind w:left="714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Systém ohřevu vzorku</w:t>
      </w:r>
    </w:p>
    <w:p w14:paraId="1083FF4F" w14:textId="1D41377E" w:rsidR="00026E85" w:rsidRPr="004D7819" w:rsidRDefault="00026E85" w:rsidP="004D7819">
      <w:pPr>
        <w:pStyle w:val="Odstavecseseznamem"/>
        <w:keepLines/>
        <w:numPr>
          <w:ilvl w:val="0"/>
          <w:numId w:val="1"/>
        </w:numPr>
        <w:spacing w:before="60" w:after="0" w:line="240" w:lineRule="auto"/>
        <w:ind w:left="714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Ovládací rozhraní</w:t>
      </w:r>
    </w:p>
    <w:p w14:paraId="52564025" w14:textId="0A002836" w:rsidR="00574F06" w:rsidRPr="004D7819" w:rsidRDefault="005E08B6" w:rsidP="004D7819">
      <w:pPr>
        <w:pStyle w:val="Nadpis2"/>
        <w:numPr>
          <w:ilvl w:val="0"/>
          <w:numId w:val="6"/>
        </w:numPr>
        <w:spacing w:before="360" w:after="0" w:line="240" w:lineRule="auto"/>
        <w:ind w:left="357" w:hanging="357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4D7819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Těleso k</w:t>
      </w:r>
      <w:r w:rsidR="00574F06" w:rsidRPr="004D7819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omor</w:t>
      </w:r>
      <w:r w:rsidRPr="004D7819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y</w:t>
      </w:r>
    </w:p>
    <w:p w14:paraId="3E4E6109" w14:textId="4406760D" w:rsidR="00574F06" w:rsidRPr="004D7819" w:rsidRDefault="002B27C0" w:rsidP="004D7819">
      <w:pPr>
        <w:keepLines/>
        <w:spacing w:before="120" w:after="0" w:line="240" w:lineRule="auto"/>
        <w:ind w:left="360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Pracovní prostor komory bude ve t</w:t>
      </w:r>
      <w:r w:rsidR="006714C7" w:rsidRPr="004D7819">
        <w:rPr>
          <w:rFonts w:ascii="Tahoma" w:hAnsi="Tahoma" w:cs="Tahoma"/>
          <w:sz w:val="20"/>
          <w:szCs w:val="20"/>
          <w:lang w:val="cs-CZ"/>
        </w:rPr>
        <w:t>var</w:t>
      </w:r>
      <w:r w:rsidRPr="004D7819">
        <w:rPr>
          <w:rFonts w:ascii="Tahoma" w:hAnsi="Tahoma" w:cs="Tahoma"/>
          <w:sz w:val="20"/>
          <w:szCs w:val="20"/>
          <w:lang w:val="cs-CZ"/>
        </w:rPr>
        <w:t>u</w:t>
      </w:r>
      <w:r w:rsidR="006714C7" w:rsidRPr="004D7819">
        <w:rPr>
          <w:rFonts w:ascii="Tahoma" w:hAnsi="Tahoma" w:cs="Tahoma"/>
          <w:sz w:val="20"/>
          <w:szCs w:val="20"/>
          <w:lang w:val="cs-CZ"/>
        </w:rPr>
        <w:t xml:space="preserve"> ležatého válce,</w:t>
      </w:r>
      <w:r w:rsidR="00574F06" w:rsidRPr="004D7819">
        <w:rPr>
          <w:rFonts w:ascii="Tahoma" w:hAnsi="Tahoma" w:cs="Tahoma"/>
          <w:sz w:val="20"/>
          <w:szCs w:val="20"/>
          <w:lang w:val="cs-CZ"/>
        </w:rPr>
        <w:t xml:space="preserve"> nejmenší přípustný vnitřní průměr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pracovního prostoru je</w:t>
      </w:r>
      <w:r w:rsidR="00574F06" w:rsidRPr="004D7819">
        <w:rPr>
          <w:rFonts w:ascii="Tahoma" w:hAnsi="Tahoma" w:cs="Tahoma"/>
          <w:sz w:val="20"/>
          <w:szCs w:val="20"/>
          <w:lang w:val="cs-CZ"/>
        </w:rPr>
        <w:t xml:space="preserve"> 1200 mm, minimální délka pracovního prostoru 1500 mm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>.</w:t>
      </w:r>
      <w:r w:rsidR="00E11556" w:rsidRPr="004D7819">
        <w:rPr>
          <w:rFonts w:ascii="Tahoma" w:hAnsi="Tahoma" w:cs="Tahoma"/>
          <w:sz w:val="20"/>
          <w:szCs w:val="20"/>
          <w:lang w:val="cs-CZ"/>
        </w:rPr>
        <w:t xml:space="preserve"> Těleso komory bude umístěno na kovovém podstavci s výškou v</w:t>
      </w:r>
      <w:r w:rsidRPr="004D7819">
        <w:rPr>
          <w:rFonts w:ascii="Tahoma" w:hAnsi="Tahoma" w:cs="Tahoma"/>
          <w:sz w:val="20"/>
          <w:szCs w:val="20"/>
          <w:lang w:val="cs-CZ"/>
        </w:rPr>
        <w:t> rozmezí cca</w:t>
      </w:r>
      <w:r w:rsidR="00E11556" w:rsidRPr="004D7819">
        <w:rPr>
          <w:rFonts w:ascii="Tahoma" w:hAnsi="Tahoma" w:cs="Tahoma"/>
          <w:sz w:val="20"/>
          <w:szCs w:val="20"/>
          <w:lang w:val="cs-CZ"/>
        </w:rPr>
        <w:t xml:space="preserve"> 800–900 mm. Na tomto podstavci bude rovněž umístěn vakuový systém.</w:t>
      </w:r>
      <w:r w:rsidR="00AF3BC7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51D93F60" w14:textId="77777777" w:rsidR="0096287F" w:rsidRPr="004D7819" w:rsidRDefault="002A3CA8" w:rsidP="004D7819">
      <w:pPr>
        <w:keepNext/>
        <w:keepLines/>
        <w:spacing w:before="120"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D7819">
        <w:rPr>
          <w:rFonts w:ascii="Tahoma" w:hAnsi="Tahoma" w:cs="Tahoma"/>
          <w:noProof/>
          <w:sz w:val="20"/>
          <w:szCs w:val="20"/>
          <w:lang w:val="cs-CZ"/>
        </w:rPr>
        <w:drawing>
          <wp:inline distT="0" distB="0" distL="0" distR="0" wp14:anchorId="3FCAC414" wp14:editId="259187A3">
            <wp:extent cx="3499945" cy="3824014"/>
            <wp:effectExtent l="0" t="0" r="5715" b="5080"/>
            <wp:docPr id="898684367" name="Picture 1" descr="A drawing of a ta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84367" name="Picture 1" descr="A drawing of a tank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3847" cy="382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9C6" w14:textId="58846679" w:rsidR="002A3CA8" w:rsidRPr="004D7819" w:rsidRDefault="0096287F" w:rsidP="004D7819">
      <w:pPr>
        <w:pStyle w:val="Titulek"/>
        <w:keepLines/>
        <w:spacing w:before="120" w:after="0"/>
        <w:jc w:val="center"/>
        <w:rPr>
          <w:rFonts w:ascii="Tahoma" w:hAnsi="Tahoma" w:cs="Tahoma"/>
          <w:color w:val="auto"/>
          <w:sz w:val="16"/>
          <w:szCs w:val="16"/>
          <w:lang w:val="cs-CZ"/>
        </w:rPr>
      </w:pPr>
      <w:r w:rsidRPr="004D7819">
        <w:rPr>
          <w:rFonts w:ascii="Tahoma" w:hAnsi="Tahoma" w:cs="Tahoma"/>
          <w:color w:val="auto"/>
          <w:sz w:val="16"/>
          <w:szCs w:val="16"/>
          <w:lang w:val="cs-CZ"/>
        </w:rPr>
        <w:t xml:space="preserve">Obr. 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begin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instrText xml:space="preserve"> SEQ Obr. \* ARABIC </w:instrTex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separate"/>
      </w:r>
      <w:r w:rsidRPr="004D7819">
        <w:rPr>
          <w:rFonts w:ascii="Tahoma" w:hAnsi="Tahoma" w:cs="Tahoma"/>
          <w:noProof/>
          <w:color w:val="auto"/>
          <w:sz w:val="16"/>
          <w:szCs w:val="16"/>
          <w:lang w:val="cs-CZ"/>
        </w:rPr>
        <w:t>1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end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t xml:space="preserve">: Příklad </w:t>
      </w:r>
      <w:r w:rsidR="002B27C0" w:rsidRPr="004D7819">
        <w:rPr>
          <w:rFonts w:ascii="Tahoma" w:hAnsi="Tahoma" w:cs="Tahoma"/>
          <w:color w:val="auto"/>
          <w:sz w:val="16"/>
          <w:szCs w:val="16"/>
          <w:lang w:val="cs-CZ"/>
        </w:rPr>
        <w:t xml:space="preserve">možného 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t>provedení testovací komory</w:t>
      </w:r>
    </w:p>
    <w:p w14:paraId="75BC41DE" w14:textId="7B6F36BF" w:rsidR="00375649" w:rsidRPr="004D7819" w:rsidRDefault="00D568AC" w:rsidP="004D7819">
      <w:pPr>
        <w:keepLine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lastRenderedPageBreak/>
        <w:t>Komora bude osazena</w:t>
      </w:r>
      <w:r w:rsidR="00C371C0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4A3877" w:rsidRPr="004D7819">
        <w:rPr>
          <w:rFonts w:ascii="Tahoma" w:hAnsi="Tahoma" w:cs="Tahoma"/>
          <w:sz w:val="20"/>
          <w:szCs w:val="20"/>
          <w:lang w:val="cs-CZ"/>
        </w:rPr>
        <w:t>ne</w:t>
      </w:r>
      <w:r w:rsidR="009340B3">
        <w:rPr>
          <w:rFonts w:ascii="Tahoma" w:hAnsi="Tahoma" w:cs="Tahoma"/>
          <w:sz w:val="20"/>
          <w:szCs w:val="20"/>
          <w:lang w:val="cs-CZ"/>
        </w:rPr>
        <w:t>j</w:t>
      </w:r>
      <w:r w:rsidR="004A3877" w:rsidRPr="004D7819">
        <w:rPr>
          <w:rFonts w:ascii="Tahoma" w:hAnsi="Tahoma" w:cs="Tahoma"/>
          <w:sz w:val="20"/>
          <w:szCs w:val="20"/>
          <w:lang w:val="cs-CZ"/>
        </w:rPr>
        <w:t xml:space="preserve">méně </w:t>
      </w:r>
      <w:r w:rsidR="00C371C0" w:rsidRPr="004D7819">
        <w:rPr>
          <w:rFonts w:ascii="Tahoma" w:hAnsi="Tahoma" w:cs="Tahoma"/>
          <w:sz w:val="20"/>
          <w:szCs w:val="20"/>
          <w:lang w:val="cs-CZ"/>
        </w:rPr>
        <w:t>pěti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prostupy</w:t>
      </w:r>
      <w:r w:rsidR="002A3CA8" w:rsidRPr="004D7819">
        <w:rPr>
          <w:rFonts w:ascii="Tahoma" w:hAnsi="Tahoma" w:cs="Tahoma"/>
          <w:sz w:val="20"/>
          <w:szCs w:val="20"/>
          <w:lang w:val="cs-CZ"/>
        </w:rPr>
        <w:t>, osazenými přírubami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DN</w:t>
      </w:r>
      <w:r w:rsidR="00C371C0" w:rsidRPr="004D7819">
        <w:rPr>
          <w:rFonts w:ascii="Tahoma" w:hAnsi="Tahoma" w:cs="Tahoma"/>
          <w:sz w:val="20"/>
          <w:szCs w:val="20"/>
          <w:lang w:val="cs-CZ"/>
        </w:rPr>
        <w:t>150 ISO-F</w:t>
      </w:r>
      <w:r w:rsidR="00F54C3A" w:rsidRPr="004D7819">
        <w:rPr>
          <w:rFonts w:ascii="Tahoma" w:hAnsi="Tahoma" w:cs="Tahoma"/>
          <w:sz w:val="20"/>
          <w:szCs w:val="20"/>
          <w:lang w:val="cs-CZ"/>
        </w:rPr>
        <w:t xml:space="preserve">. Dále musí být </w:t>
      </w:r>
      <w:r w:rsidR="00591D44" w:rsidRPr="004D7819">
        <w:rPr>
          <w:rFonts w:ascii="Tahoma" w:hAnsi="Tahoma" w:cs="Tahoma"/>
          <w:sz w:val="20"/>
          <w:szCs w:val="20"/>
          <w:lang w:val="cs-CZ"/>
        </w:rPr>
        <w:t>o</w:t>
      </w:r>
      <w:r w:rsidR="00F54C3A" w:rsidRPr="004D7819">
        <w:rPr>
          <w:rFonts w:ascii="Tahoma" w:hAnsi="Tahoma" w:cs="Tahoma"/>
          <w:sz w:val="20"/>
          <w:szCs w:val="20"/>
          <w:lang w:val="cs-CZ"/>
        </w:rPr>
        <w:t>sazeny čtyři prostupy DN40 ISO-KF a jeden prostup DN16 ISO-KF</w:t>
      </w:r>
      <w:r w:rsidR="00C371C0" w:rsidRPr="004D7819">
        <w:rPr>
          <w:rFonts w:ascii="Tahoma" w:hAnsi="Tahoma" w:cs="Tahoma"/>
          <w:sz w:val="20"/>
          <w:szCs w:val="20"/>
          <w:lang w:val="cs-CZ"/>
        </w:rPr>
        <w:t xml:space="preserve">. </w:t>
      </w:r>
      <w:r w:rsidR="0096287F" w:rsidRPr="004D7819">
        <w:rPr>
          <w:rFonts w:ascii="Tahoma" w:hAnsi="Tahoma" w:cs="Tahoma"/>
          <w:sz w:val="20"/>
          <w:szCs w:val="20"/>
          <w:lang w:val="cs-CZ"/>
        </w:rPr>
        <w:t xml:space="preserve">Všechny tyto </w:t>
      </w:r>
      <w:r w:rsidR="000E34ED" w:rsidRPr="004D7819">
        <w:rPr>
          <w:rFonts w:ascii="Tahoma" w:hAnsi="Tahoma" w:cs="Tahoma"/>
          <w:sz w:val="20"/>
          <w:szCs w:val="20"/>
          <w:lang w:val="cs-CZ"/>
        </w:rPr>
        <w:t>prostupy</w:t>
      </w:r>
      <w:r w:rsidR="0096287F" w:rsidRPr="004D7819">
        <w:rPr>
          <w:rFonts w:ascii="Tahoma" w:hAnsi="Tahoma" w:cs="Tahoma"/>
          <w:sz w:val="20"/>
          <w:szCs w:val="20"/>
          <w:lang w:val="cs-CZ"/>
        </w:rPr>
        <w:t xml:space="preserve"> budou při dodání osazeny zaslepovacími </w:t>
      </w:r>
      <w:r w:rsidR="000E34ED" w:rsidRPr="004D7819">
        <w:rPr>
          <w:rFonts w:ascii="Tahoma" w:hAnsi="Tahoma" w:cs="Tahoma"/>
          <w:sz w:val="20"/>
          <w:szCs w:val="20"/>
          <w:lang w:val="cs-CZ"/>
        </w:rPr>
        <w:t>přírubami</w:t>
      </w:r>
      <w:r w:rsidR="004A3877" w:rsidRPr="004D7819">
        <w:rPr>
          <w:rFonts w:ascii="Tahoma" w:hAnsi="Tahoma" w:cs="Tahoma"/>
          <w:sz w:val="20"/>
          <w:szCs w:val="20"/>
          <w:lang w:val="cs-CZ"/>
        </w:rPr>
        <w:t xml:space="preserve"> (s výjimkou prostupů, osazených průchodkami pro senzoriku, napájení ohřevu a dalších technologií a senzorů nutných k provozu komory)</w:t>
      </w:r>
      <w:r w:rsidR="0096287F" w:rsidRPr="004D7819">
        <w:rPr>
          <w:rFonts w:ascii="Tahoma" w:hAnsi="Tahoma" w:cs="Tahoma"/>
          <w:sz w:val="20"/>
          <w:szCs w:val="20"/>
          <w:lang w:val="cs-CZ"/>
        </w:rPr>
        <w:t>.</w:t>
      </w:r>
      <w:r w:rsidR="00375649" w:rsidRPr="004D7819">
        <w:rPr>
          <w:rFonts w:ascii="Tahoma" w:hAnsi="Tahoma" w:cs="Tahoma"/>
          <w:sz w:val="20"/>
          <w:szCs w:val="20"/>
          <w:lang w:val="cs-CZ"/>
        </w:rPr>
        <w:t xml:space="preserve"> Přibližné rozmístění prostupů a jejich provedení je uvedeno na obr. 2, obr. 3, obr. 4, a tab. 1.</w:t>
      </w:r>
    </w:p>
    <w:p w14:paraId="1460F867" w14:textId="5237E8E5" w:rsidR="00D568AC" w:rsidRPr="004D7819" w:rsidRDefault="00D568AC" w:rsidP="004D7819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</w:p>
    <w:p w14:paraId="2A0394BC" w14:textId="77777777" w:rsidR="006605EE" w:rsidRPr="004D7819" w:rsidRDefault="002A3CA8" w:rsidP="004D7819">
      <w:pPr>
        <w:keepNext/>
        <w:keepLines/>
        <w:spacing w:before="120" w:after="0" w:line="240" w:lineRule="auto"/>
        <w:jc w:val="center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noProof/>
          <w:sz w:val="20"/>
          <w:szCs w:val="20"/>
          <w:lang w:val="cs-CZ"/>
        </w:rPr>
        <w:drawing>
          <wp:inline distT="0" distB="0" distL="0" distR="0" wp14:anchorId="7C1CB140" wp14:editId="7BE893C8">
            <wp:extent cx="3658111" cy="3134162"/>
            <wp:effectExtent l="0" t="0" r="0" b="0"/>
            <wp:docPr id="273554100" name="Picture 1" descr="A drawing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54100" name="Picture 1" descr="A drawing of a machi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692A3" w14:textId="1AA25811" w:rsidR="002A3CA8" w:rsidRPr="004D7819" w:rsidRDefault="006605EE" w:rsidP="004D7819">
      <w:pPr>
        <w:pStyle w:val="Titulek"/>
        <w:keepLines/>
        <w:spacing w:before="120" w:after="0"/>
        <w:jc w:val="center"/>
        <w:rPr>
          <w:rFonts w:ascii="Tahoma" w:hAnsi="Tahoma" w:cs="Tahoma"/>
          <w:color w:val="auto"/>
          <w:sz w:val="16"/>
          <w:szCs w:val="16"/>
          <w:lang w:val="cs-CZ"/>
        </w:rPr>
      </w:pPr>
      <w:r w:rsidRPr="004D7819">
        <w:rPr>
          <w:rFonts w:ascii="Tahoma" w:hAnsi="Tahoma" w:cs="Tahoma"/>
          <w:color w:val="auto"/>
          <w:sz w:val="16"/>
          <w:szCs w:val="16"/>
          <w:lang w:val="cs-CZ"/>
        </w:rPr>
        <w:t xml:space="preserve">Obr. 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begin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instrText xml:space="preserve"> SEQ Obr. \* ARABIC </w:instrTex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separate"/>
      </w:r>
      <w:r w:rsidR="0096287F" w:rsidRPr="004D7819">
        <w:rPr>
          <w:rFonts w:ascii="Tahoma" w:hAnsi="Tahoma" w:cs="Tahoma"/>
          <w:noProof/>
          <w:color w:val="auto"/>
          <w:sz w:val="16"/>
          <w:szCs w:val="16"/>
          <w:lang w:val="cs-CZ"/>
        </w:rPr>
        <w:t>2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end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t>.: Umístění prostupů s přírubami ISO-F DN150 (pohled shora)</w:t>
      </w:r>
    </w:p>
    <w:p w14:paraId="6CA7703D" w14:textId="33FF16D3" w:rsidR="00026E85" w:rsidRPr="004D7819" w:rsidRDefault="00505484" w:rsidP="004D7819">
      <w:pPr>
        <w:keepNext/>
        <w:keepLines/>
        <w:spacing w:before="120"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D7819">
        <w:rPr>
          <w:rFonts w:ascii="Tahoma" w:hAnsi="Tahoma" w:cs="Tahoma"/>
          <w:noProof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B7930" wp14:editId="02770773">
                <wp:simplePos x="0" y="0"/>
                <wp:positionH relativeFrom="column">
                  <wp:posOffset>5040786</wp:posOffset>
                </wp:positionH>
                <wp:positionV relativeFrom="paragraph">
                  <wp:posOffset>1508059</wp:posOffset>
                </wp:positionV>
                <wp:extent cx="201880" cy="308759"/>
                <wp:effectExtent l="0" t="0" r="8255" b="0"/>
                <wp:wrapNone/>
                <wp:docPr id="2809844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" cy="3087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8ED28" id="Rectangle 1" o:spid="_x0000_s1026" style="position:absolute;margin-left:396.9pt;margin-top:118.75pt;width:15.9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" fillcolor="white [3212]" stroked="f" strokeweight="1pt"/>
            </w:pict>
          </mc:Fallback>
        </mc:AlternateContent>
      </w:r>
      <w:r w:rsidR="006605EE" w:rsidRPr="004D7819">
        <w:rPr>
          <w:rFonts w:ascii="Tahoma" w:hAnsi="Tahoma" w:cs="Tahoma"/>
          <w:noProof/>
          <w:sz w:val="20"/>
          <w:szCs w:val="20"/>
          <w:lang w:val="cs-CZ"/>
        </w:rPr>
        <w:drawing>
          <wp:inline distT="0" distB="0" distL="0" distR="0" wp14:anchorId="5C24CD36" wp14:editId="573FB64D">
            <wp:extent cx="4505325" cy="3880498"/>
            <wp:effectExtent l="0" t="0" r="0" b="5715"/>
            <wp:docPr id="1144534885" name="Picture 1" descr="A drawing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534885" name="Picture 1" descr="A drawing of a machin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2216" cy="388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5058A" w14:textId="258C1950" w:rsidR="00E11556" w:rsidRPr="004D7819" w:rsidRDefault="00026E85" w:rsidP="004D7819">
      <w:pPr>
        <w:pStyle w:val="Titulek"/>
        <w:keepLines/>
        <w:spacing w:before="120" w:after="0"/>
        <w:jc w:val="center"/>
        <w:rPr>
          <w:rFonts w:ascii="Tahoma" w:hAnsi="Tahoma" w:cs="Tahoma"/>
          <w:color w:val="auto"/>
          <w:sz w:val="16"/>
          <w:szCs w:val="16"/>
          <w:lang w:val="cs-CZ"/>
        </w:rPr>
      </w:pPr>
      <w:r w:rsidRPr="004D7819">
        <w:rPr>
          <w:rFonts w:ascii="Tahoma" w:hAnsi="Tahoma" w:cs="Tahoma"/>
          <w:color w:val="auto"/>
          <w:sz w:val="16"/>
          <w:szCs w:val="16"/>
          <w:lang w:val="cs-CZ"/>
        </w:rPr>
        <w:t xml:space="preserve">Obr. 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begin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instrText xml:space="preserve"> SEQ Obr. \* ARABIC </w:instrTex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separate"/>
      </w:r>
      <w:r w:rsidR="0096287F" w:rsidRPr="004D7819">
        <w:rPr>
          <w:rFonts w:ascii="Tahoma" w:hAnsi="Tahoma" w:cs="Tahoma"/>
          <w:noProof/>
          <w:color w:val="auto"/>
          <w:sz w:val="16"/>
          <w:szCs w:val="16"/>
          <w:lang w:val="cs-CZ"/>
        </w:rPr>
        <w:t>3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end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t>.: Umístění prostupů s přírubami (pohled zezadu)</w:t>
      </w:r>
    </w:p>
    <w:p w14:paraId="57035711" w14:textId="77777777" w:rsidR="00026E85" w:rsidRPr="004D7819" w:rsidRDefault="00E11556" w:rsidP="004D7819">
      <w:pPr>
        <w:keepNext/>
        <w:keepLines/>
        <w:spacing w:before="120"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D7819">
        <w:rPr>
          <w:rFonts w:ascii="Tahoma" w:hAnsi="Tahoma" w:cs="Tahoma"/>
          <w:noProof/>
          <w:sz w:val="20"/>
          <w:szCs w:val="20"/>
          <w:lang w:val="cs-CZ"/>
        </w:rPr>
        <w:lastRenderedPageBreak/>
        <w:drawing>
          <wp:inline distT="0" distB="0" distL="0" distR="0" wp14:anchorId="0F1EAB9F" wp14:editId="7A53D3DD">
            <wp:extent cx="4229690" cy="3267531"/>
            <wp:effectExtent l="0" t="0" r="0" b="9525"/>
            <wp:docPr id="364427789" name="Picture 1" descr="A drawing of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427789" name="Picture 1" descr="A drawing of a box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9F9AC" w14:textId="4D9F1093" w:rsidR="00FB27EA" w:rsidRPr="004D7819" w:rsidRDefault="00026E85" w:rsidP="004D7819">
      <w:pPr>
        <w:pStyle w:val="Titulek"/>
        <w:keepLines/>
        <w:spacing w:before="120" w:after="0"/>
        <w:jc w:val="center"/>
        <w:rPr>
          <w:rFonts w:ascii="Tahoma" w:hAnsi="Tahoma" w:cs="Tahoma"/>
          <w:color w:val="auto"/>
          <w:sz w:val="16"/>
          <w:szCs w:val="16"/>
          <w:lang w:val="cs-CZ"/>
        </w:rPr>
      </w:pPr>
      <w:r w:rsidRPr="004D7819">
        <w:rPr>
          <w:rFonts w:ascii="Tahoma" w:hAnsi="Tahoma" w:cs="Tahoma"/>
          <w:color w:val="auto"/>
          <w:sz w:val="16"/>
          <w:szCs w:val="16"/>
          <w:lang w:val="cs-CZ"/>
        </w:rPr>
        <w:t xml:space="preserve">Obr. 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begin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instrText xml:space="preserve"> SEQ Obr. \* ARABIC </w:instrTex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separate"/>
      </w:r>
      <w:r w:rsidR="0096287F" w:rsidRPr="004D7819">
        <w:rPr>
          <w:rFonts w:ascii="Tahoma" w:hAnsi="Tahoma" w:cs="Tahoma"/>
          <w:noProof/>
          <w:color w:val="auto"/>
          <w:sz w:val="16"/>
          <w:szCs w:val="16"/>
          <w:lang w:val="cs-CZ"/>
        </w:rPr>
        <w:t>4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end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t>.: Umístění prostupu s přírubou ISO-F DN150 (pohled zdola)</w:t>
      </w:r>
    </w:p>
    <w:p w14:paraId="6B670395" w14:textId="77777777" w:rsidR="004D7819" w:rsidRDefault="004D7819" w:rsidP="004D7819">
      <w:pPr>
        <w:pStyle w:val="Titulek"/>
        <w:keepNext/>
        <w:keepLines/>
        <w:spacing w:before="120" w:after="0"/>
        <w:jc w:val="center"/>
        <w:rPr>
          <w:rFonts w:ascii="Tahoma" w:hAnsi="Tahoma" w:cs="Tahoma"/>
          <w:color w:val="auto"/>
          <w:sz w:val="16"/>
          <w:szCs w:val="16"/>
          <w:lang w:val="cs-CZ"/>
        </w:rPr>
      </w:pPr>
    </w:p>
    <w:p w14:paraId="517CCA09" w14:textId="2E7220F4" w:rsidR="00FB27EA" w:rsidRPr="004D7819" w:rsidRDefault="00FB27EA" w:rsidP="004D7819">
      <w:pPr>
        <w:pStyle w:val="Titulek"/>
        <w:keepNext/>
        <w:keepLines/>
        <w:spacing w:before="120" w:after="0"/>
        <w:jc w:val="center"/>
        <w:rPr>
          <w:rFonts w:ascii="Tahoma" w:hAnsi="Tahoma" w:cs="Tahoma"/>
          <w:color w:val="auto"/>
          <w:sz w:val="16"/>
          <w:szCs w:val="16"/>
          <w:lang w:val="cs-CZ"/>
        </w:rPr>
      </w:pPr>
      <w:r w:rsidRPr="004D7819">
        <w:rPr>
          <w:rFonts w:ascii="Tahoma" w:hAnsi="Tahoma" w:cs="Tahoma"/>
          <w:color w:val="auto"/>
          <w:sz w:val="16"/>
          <w:szCs w:val="16"/>
          <w:lang w:val="cs-CZ"/>
        </w:rPr>
        <w:t xml:space="preserve">Tab. 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begin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instrText xml:space="preserve"> SEQ Tab. \* ARABIC </w:instrTex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separate"/>
      </w:r>
      <w:r w:rsidRPr="004D7819">
        <w:rPr>
          <w:rFonts w:ascii="Tahoma" w:hAnsi="Tahoma" w:cs="Tahoma"/>
          <w:noProof/>
          <w:color w:val="auto"/>
          <w:sz w:val="16"/>
          <w:szCs w:val="16"/>
          <w:lang w:val="cs-CZ"/>
        </w:rPr>
        <w:t>1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end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t>.: Tabulka prostupů</w:t>
      </w:r>
    </w:p>
    <w:tbl>
      <w:tblPr>
        <w:tblStyle w:val="Mkatabulky"/>
        <w:tblW w:w="8930" w:type="dxa"/>
        <w:tblInd w:w="421" w:type="dxa"/>
        <w:tblLook w:val="04A0" w:firstRow="1" w:lastRow="0" w:firstColumn="1" w:lastColumn="0" w:noHBand="0" w:noVBand="1"/>
      </w:tblPr>
      <w:tblGrid>
        <w:gridCol w:w="2409"/>
        <w:gridCol w:w="1798"/>
        <w:gridCol w:w="790"/>
        <w:gridCol w:w="3933"/>
      </w:tblGrid>
      <w:tr w:rsidR="004D7819" w:rsidRPr="004D7819" w14:paraId="3BAF11EA" w14:textId="77777777" w:rsidTr="004D7819">
        <w:tc>
          <w:tcPr>
            <w:tcW w:w="2409" w:type="dxa"/>
          </w:tcPr>
          <w:p w14:paraId="1879E807" w14:textId="194A28F2" w:rsidR="00FB27EA" w:rsidRPr="004D7819" w:rsidRDefault="00FB27EA" w:rsidP="004D7819">
            <w:pPr>
              <w:keepLines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Umístění</w:t>
            </w:r>
          </w:p>
        </w:tc>
        <w:tc>
          <w:tcPr>
            <w:tcW w:w="1798" w:type="dxa"/>
          </w:tcPr>
          <w:p w14:paraId="17C7118A" w14:textId="6BF20DAD" w:rsidR="00FB27EA" w:rsidRPr="004D7819" w:rsidRDefault="00FB27EA" w:rsidP="004D7819">
            <w:pPr>
              <w:keepLines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Typ příruby</w:t>
            </w:r>
          </w:p>
        </w:tc>
        <w:tc>
          <w:tcPr>
            <w:tcW w:w="790" w:type="dxa"/>
          </w:tcPr>
          <w:p w14:paraId="14BAF4C4" w14:textId="65CF4390" w:rsidR="00FB27EA" w:rsidRPr="004D7819" w:rsidRDefault="00FB27EA" w:rsidP="004D7819">
            <w:pPr>
              <w:keepLines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Počet</w:t>
            </w:r>
          </w:p>
        </w:tc>
        <w:tc>
          <w:tcPr>
            <w:tcW w:w="3933" w:type="dxa"/>
          </w:tcPr>
          <w:p w14:paraId="4AF88910" w14:textId="30179BA6" w:rsidR="00FB27EA" w:rsidRPr="004D7819" w:rsidRDefault="00FB27EA" w:rsidP="004D7819">
            <w:pPr>
              <w:keepLines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Pozice příruby</w:t>
            </w:r>
          </w:p>
        </w:tc>
      </w:tr>
      <w:tr w:rsidR="004D7819" w:rsidRPr="004D7819" w14:paraId="6AAB3459" w14:textId="77777777" w:rsidTr="004D7819">
        <w:tc>
          <w:tcPr>
            <w:tcW w:w="2409" w:type="dxa"/>
            <w:vAlign w:val="center"/>
          </w:tcPr>
          <w:p w14:paraId="464F1573" w14:textId="6B03062E" w:rsidR="00FB27EA" w:rsidRPr="004D7819" w:rsidRDefault="00FB27EA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Horní část komory</w:t>
            </w:r>
          </w:p>
        </w:tc>
        <w:tc>
          <w:tcPr>
            <w:tcW w:w="1798" w:type="dxa"/>
            <w:vAlign w:val="center"/>
          </w:tcPr>
          <w:p w14:paraId="62F6B5A4" w14:textId="67A0F678" w:rsidR="00FB27EA" w:rsidRPr="004D7819" w:rsidRDefault="00FB27EA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ISO-F DN150</w:t>
            </w:r>
          </w:p>
        </w:tc>
        <w:tc>
          <w:tcPr>
            <w:tcW w:w="790" w:type="dxa"/>
            <w:vAlign w:val="center"/>
          </w:tcPr>
          <w:p w14:paraId="133989AB" w14:textId="5B835545" w:rsidR="00FB27EA" w:rsidRPr="004D7819" w:rsidRDefault="00FB27EA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2</w:t>
            </w:r>
          </w:p>
        </w:tc>
        <w:tc>
          <w:tcPr>
            <w:tcW w:w="3933" w:type="dxa"/>
          </w:tcPr>
          <w:p w14:paraId="2DA33EC1" w14:textId="35B3DD55" w:rsidR="00FB27EA" w:rsidRPr="004D7819" w:rsidRDefault="00FB27EA" w:rsidP="004D7819">
            <w:pPr>
              <w:keepLines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Vždy v 1/3 délky komory (</w:t>
            </w:r>
            <w:r w:rsidR="00375649" w:rsidRPr="004D7819">
              <w:rPr>
                <w:rFonts w:ascii="Tahoma" w:hAnsi="Tahoma" w:cs="Tahoma"/>
                <w:sz w:val="18"/>
                <w:szCs w:val="18"/>
                <w:lang w:val="cs-CZ"/>
              </w:rPr>
              <w:t>o</w:t>
            </w: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br. 2)</w:t>
            </w:r>
          </w:p>
        </w:tc>
      </w:tr>
      <w:tr w:rsidR="004D7819" w:rsidRPr="004D7819" w14:paraId="52537BAB" w14:textId="77777777" w:rsidTr="004D7819">
        <w:tc>
          <w:tcPr>
            <w:tcW w:w="2409" w:type="dxa"/>
            <w:vAlign w:val="center"/>
          </w:tcPr>
          <w:p w14:paraId="45042A0D" w14:textId="2B5CE5F3" w:rsidR="00FB27EA" w:rsidRPr="004D7819" w:rsidRDefault="00FB27EA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Spodní část komory</w:t>
            </w:r>
          </w:p>
        </w:tc>
        <w:tc>
          <w:tcPr>
            <w:tcW w:w="1798" w:type="dxa"/>
            <w:vAlign w:val="center"/>
          </w:tcPr>
          <w:p w14:paraId="4BCE07E5" w14:textId="290D0757" w:rsidR="00FB27EA" w:rsidRPr="004D7819" w:rsidRDefault="00FB27EA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ISO-F DN150</w:t>
            </w:r>
          </w:p>
        </w:tc>
        <w:tc>
          <w:tcPr>
            <w:tcW w:w="790" w:type="dxa"/>
            <w:vAlign w:val="center"/>
          </w:tcPr>
          <w:p w14:paraId="71EFD489" w14:textId="73DF606E" w:rsidR="00FB27EA" w:rsidRPr="004D7819" w:rsidRDefault="00FB27EA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1</w:t>
            </w:r>
          </w:p>
        </w:tc>
        <w:tc>
          <w:tcPr>
            <w:tcW w:w="3933" w:type="dxa"/>
          </w:tcPr>
          <w:p w14:paraId="3A11A77F" w14:textId="02116DF3" w:rsidR="00FB27EA" w:rsidRPr="004D7819" w:rsidRDefault="00FB27EA" w:rsidP="004D7819">
            <w:pPr>
              <w:keepLines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V ½ délky komory (</w:t>
            </w:r>
            <w:r w:rsidR="00375649" w:rsidRPr="004D7819">
              <w:rPr>
                <w:rFonts w:ascii="Tahoma" w:hAnsi="Tahoma" w:cs="Tahoma"/>
                <w:sz w:val="18"/>
                <w:szCs w:val="18"/>
                <w:lang w:val="cs-CZ"/>
              </w:rPr>
              <w:t>o</w:t>
            </w: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br. 4)</w:t>
            </w:r>
          </w:p>
        </w:tc>
      </w:tr>
      <w:tr w:rsidR="004D7819" w:rsidRPr="004D7819" w14:paraId="0560A691" w14:textId="77777777" w:rsidTr="004D7819">
        <w:tc>
          <w:tcPr>
            <w:tcW w:w="2409" w:type="dxa"/>
            <w:vMerge w:val="restart"/>
            <w:vAlign w:val="center"/>
          </w:tcPr>
          <w:p w14:paraId="67BC225D" w14:textId="3241EA9F" w:rsidR="00375649" w:rsidRPr="004D7819" w:rsidRDefault="00375649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Zadní část komory</w:t>
            </w:r>
          </w:p>
        </w:tc>
        <w:tc>
          <w:tcPr>
            <w:tcW w:w="1798" w:type="dxa"/>
            <w:vAlign w:val="center"/>
          </w:tcPr>
          <w:p w14:paraId="377F426C" w14:textId="00A8AF3F" w:rsidR="00375649" w:rsidRPr="004D7819" w:rsidRDefault="00375649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ISO-F DN150</w:t>
            </w:r>
          </w:p>
        </w:tc>
        <w:tc>
          <w:tcPr>
            <w:tcW w:w="790" w:type="dxa"/>
            <w:vAlign w:val="center"/>
          </w:tcPr>
          <w:p w14:paraId="1FB1D300" w14:textId="593A3D88" w:rsidR="00375649" w:rsidRPr="004D7819" w:rsidRDefault="00375649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2</w:t>
            </w:r>
          </w:p>
        </w:tc>
        <w:tc>
          <w:tcPr>
            <w:tcW w:w="3933" w:type="dxa"/>
          </w:tcPr>
          <w:p w14:paraId="1A34D4EB" w14:textId="2C414217" w:rsidR="00375649" w:rsidRPr="004D7819" w:rsidRDefault="00375649" w:rsidP="004D7819">
            <w:pPr>
              <w:keepLines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i/>
                <w:iCs/>
                <w:sz w:val="18"/>
                <w:szCs w:val="18"/>
                <w:lang w:val="cs-CZ"/>
              </w:rPr>
              <w:t>Spodní prostup</w:t>
            </w: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 xml:space="preserve">: hrana spodní příruby musí být v úrovni roviny podložky uvnitř komory (obr. 3 a obr. 6). </w:t>
            </w:r>
          </w:p>
          <w:p w14:paraId="2823EDA5" w14:textId="1395AFFF" w:rsidR="00375649" w:rsidRPr="004D7819" w:rsidRDefault="00375649" w:rsidP="004D7819">
            <w:pPr>
              <w:keepLines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i/>
                <w:iCs/>
                <w:sz w:val="18"/>
                <w:szCs w:val="18"/>
                <w:lang w:val="cs-CZ"/>
              </w:rPr>
              <w:t>Horní Prostup</w:t>
            </w: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 xml:space="preserve">: Umístěn v horní třetině výšky komory (obr. 3). </w:t>
            </w:r>
          </w:p>
        </w:tc>
      </w:tr>
      <w:tr w:rsidR="004D7819" w:rsidRPr="004D7819" w14:paraId="00A0026E" w14:textId="77777777" w:rsidTr="004D7819">
        <w:tc>
          <w:tcPr>
            <w:tcW w:w="2409" w:type="dxa"/>
            <w:vMerge/>
            <w:vAlign w:val="center"/>
          </w:tcPr>
          <w:p w14:paraId="67E2B10F" w14:textId="77777777" w:rsidR="00375649" w:rsidRPr="004D7819" w:rsidRDefault="00375649" w:rsidP="004D7819">
            <w:pPr>
              <w:keepLines/>
              <w:rPr>
                <w:rFonts w:ascii="Tahoma" w:hAnsi="Tahoma" w:cs="Tahoma"/>
                <w:sz w:val="18"/>
                <w:szCs w:val="18"/>
                <w:lang w:val="cs-CZ"/>
              </w:rPr>
            </w:pPr>
          </w:p>
        </w:tc>
        <w:tc>
          <w:tcPr>
            <w:tcW w:w="1798" w:type="dxa"/>
            <w:vAlign w:val="center"/>
          </w:tcPr>
          <w:p w14:paraId="7EAF88FA" w14:textId="43A07A14" w:rsidR="00375649" w:rsidRPr="004D7819" w:rsidRDefault="00375649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ISO-KF DN16</w:t>
            </w:r>
          </w:p>
        </w:tc>
        <w:tc>
          <w:tcPr>
            <w:tcW w:w="790" w:type="dxa"/>
            <w:vAlign w:val="center"/>
          </w:tcPr>
          <w:p w14:paraId="6A186777" w14:textId="7E782974" w:rsidR="00375649" w:rsidRPr="004D7819" w:rsidRDefault="00375649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1</w:t>
            </w:r>
          </w:p>
        </w:tc>
        <w:tc>
          <w:tcPr>
            <w:tcW w:w="3933" w:type="dxa"/>
          </w:tcPr>
          <w:p w14:paraId="2F26DAAE" w14:textId="02894ABB" w:rsidR="00375649" w:rsidRPr="004D7819" w:rsidRDefault="00375649" w:rsidP="004D7819">
            <w:pPr>
              <w:keepLines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Prostup umístěn pod úrovní podložky (obr. 3).</w:t>
            </w:r>
          </w:p>
        </w:tc>
      </w:tr>
      <w:tr w:rsidR="004D7819" w:rsidRPr="004D7819" w14:paraId="29A8D10E" w14:textId="77777777" w:rsidTr="004D7819">
        <w:tc>
          <w:tcPr>
            <w:tcW w:w="2409" w:type="dxa"/>
            <w:vMerge/>
            <w:vAlign w:val="center"/>
          </w:tcPr>
          <w:p w14:paraId="6BB88220" w14:textId="77777777" w:rsidR="00375649" w:rsidRPr="004D7819" w:rsidRDefault="00375649" w:rsidP="004D7819">
            <w:pPr>
              <w:keepLines/>
              <w:rPr>
                <w:rFonts w:ascii="Tahoma" w:hAnsi="Tahoma" w:cs="Tahoma"/>
                <w:sz w:val="18"/>
                <w:szCs w:val="18"/>
                <w:lang w:val="cs-CZ"/>
              </w:rPr>
            </w:pPr>
          </w:p>
        </w:tc>
        <w:tc>
          <w:tcPr>
            <w:tcW w:w="1798" w:type="dxa"/>
            <w:vAlign w:val="center"/>
          </w:tcPr>
          <w:p w14:paraId="206508E7" w14:textId="0089EA4E" w:rsidR="00375649" w:rsidRPr="004D7819" w:rsidRDefault="00375649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ISO-KF DN40</w:t>
            </w:r>
          </w:p>
        </w:tc>
        <w:tc>
          <w:tcPr>
            <w:tcW w:w="790" w:type="dxa"/>
            <w:vAlign w:val="center"/>
          </w:tcPr>
          <w:p w14:paraId="5F134262" w14:textId="45EE6942" w:rsidR="00375649" w:rsidRPr="004D7819" w:rsidRDefault="00375649" w:rsidP="004D7819">
            <w:pPr>
              <w:keepLines/>
              <w:jc w:val="center"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4</w:t>
            </w:r>
          </w:p>
        </w:tc>
        <w:tc>
          <w:tcPr>
            <w:tcW w:w="3933" w:type="dxa"/>
          </w:tcPr>
          <w:p w14:paraId="00E699D9" w14:textId="15E74482" w:rsidR="00375649" w:rsidRPr="004D7819" w:rsidRDefault="00375649" w:rsidP="004D7819">
            <w:pPr>
              <w:keepLines/>
              <w:rPr>
                <w:rFonts w:ascii="Tahoma" w:hAnsi="Tahoma" w:cs="Tahoma"/>
                <w:sz w:val="18"/>
                <w:szCs w:val="18"/>
                <w:lang w:val="cs-CZ"/>
              </w:rPr>
            </w:pPr>
            <w:r w:rsidRPr="004D7819">
              <w:rPr>
                <w:rFonts w:ascii="Tahoma" w:hAnsi="Tahoma" w:cs="Tahoma"/>
                <w:sz w:val="18"/>
                <w:szCs w:val="18"/>
                <w:lang w:val="cs-CZ"/>
              </w:rPr>
              <w:t>Prostupy umístěny vždy po stranách, cca v ½ výšky komory (obr. 3)</w:t>
            </w:r>
          </w:p>
        </w:tc>
      </w:tr>
    </w:tbl>
    <w:p w14:paraId="4B3D41F7" w14:textId="77777777" w:rsidR="00FB27EA" w:rsidRPr="004D7819" w:rsidRDefault="00FB27EA" w:rsidP="004D7819">
      <w:pPr>
        <w:keepLines/>
        <w:spacing w:before="120" w:after="0" w:line="240" w:lineRule="auto"/>
        <w:rPr>
          <w:rFonts w:ascii="Tahoma" w:hAnsi="Tahoma" w:cs="Tahoma"/>
          <w:sz w:val="20"/>
          <w:szCs w:val="20"/>
          <w:lang w:val="cs-CZ"/>
        </w:rPr>
      </w:pPr>
    </w:p>
    <w:p w14:paraId="4D1696CD" w14:textId="56A69B1C" w:rsidR="00B37390" w:rsidRPr="004D7819" w:rsidRDefault="006714C7" w:rsidP="004D7819">
      <w:pPr>
        <w:keepLine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Dvířka do pracovního prostoru bud</w:t>
      </w:r>
      <w:r w:rsidR="00A85496" w:rsidRPr="004D7819">
        <w:rPr>
          <w:rFonts w:ascii="Tahoma" w:hAnsi="Tahoma" w:cs="Tahoma"/>
          <w:sz w:val="20"/>
          <w:szCs w:val="20"/>
          <w:lang w:val="cs-CZ"/>
        </w:rPr>
        <w:t>ou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realizován</w:t>
      </w:r>
      <w:r w:rsidR="00A85496" w:rsidRPr="004D7819">
        <w:rPr>
          <w:rFonts w:ascii="Tahoma" w:hAnsi="Tahoma" w:cs="Tahoma"/>
          <w:sz w:val="20"/>
          <w:szCs w:val="20"/>
          <w:lang w:val="cs-CZ"/>
        </w:rPr>
        <w:t>a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skrze odnímatelné čelo komory. </w:t>
      </w:r>
      <w:r w:rsidR="00B37390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D7819">
        <w:rPr>
          <w:rFonts w:ascii="Tahoma" w:hAnsi="Tahoma" w:cs="Tahoma"/>
          <w:sz w:val="20"/>
          <w:szCs w:val="20"/>
          <w:lang w:val="cs-CZ"/>
        </w:rPr>
        <w:t>Čelo komory proto bude upevněno na pantech, které umožní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>otevření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do strany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 xml:space="preserve"> v úhlu </w:t>
      </w:r>
      <w:r w:rsidRPr="004D7819">
        <w:rPr>
          <w:rFonts w:ascii="Tahoma" w:hAnsi="Tahoma" w:cs="Tahoma"/>
          <w:sz w:val="20"/>
          <w:szCs w:val="20"/>
          <w:lang w:val="cs-CZ"/>
        </w:rPr>
        <w:t>minimálně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 xml:space="preserve"> 90°.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>Dvířka komory musí být</w:t>
      </w:r>
      <w:r w:rsidR="00EA345E" w:rsidRPr="004D7819">
        <w:rPr>
          <w:rFonts w:ascii="Tahoma" w:hAnsi="Tahoma" w:cs="Tahoma"/>
          <w:sz w:val="20"/>
          <w:szCs w:val="20"/>
          <w:lang w:val="cs-CZ"/>
        </w:rPr>
        <w:t xml:space="preserve"> v horní části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 xml:space="preserve"> osazena pozorovacím průzorem o průměru alespoň 1</w:t>
      </w:r>
      <w:r w:rsidRPr="004D7819">
        <w:rPr>
          <w:rFonts w:ascii="Tahoma" w:hAnsi="Tahoma" w:cs="Tahoma"/>
          <w:sz w:val="20"/>
          <w:szCs w:val="20"/>
          <w:lang w:val="cs-CZ"/>
        </w:rPr>
        <w:t>50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 xml:space="preserve"> mm</w:t>
      </w:r>
      <w:r w:rsidR="00375649" w:rsidRPr="004D7819">
        <w:rPr>
          <w:rFonts w:ascii="Tahoma" w:hAnsi="Tahoma" w:cs="Tahoma"/>
          <w:sz w:val="20"/>
          <w:szCs w:val="20"/>
          <w:lang w:val="cs-CZ"/>
        </w:rPr>
        <w:t>, viz. obr. 5.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 xml:space="preserve"> Sklo v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 tomto 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 xml:space="preserve">průzoru musí 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být propustné pro 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>UVC záření</w:t>
      </w:r>
      <w:r w:rsidR="00505484" w:rsidRPr="004D7819">
        <w:rPr>
          <w:rFonts w:ascii="Tahoma" w:hAnsi="Tahoma" w:cs="Tahoma"/>
          <w:sz w:val="20"/>
          <w:szCs w:val="20"/>
          <w:lang w:val="cs-CZ"/>
        </w:rPr>
        <w:t xml:space="preserve"> (viz. obr. 5)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>.</w:t>
      </w:r>
      <w:r w:rsidR="00505484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375649" w:rsidRPr="004D7819">
        <w:rPr>
          <w:rFonts w:ascii="Tahoma" w:hAnsi="Tahoma" w:cs="Tahoma"/>
          <w:sz w:val="20"/>
          <w:szCs w:val="20"/>
          <w:lang w:val="cs-CZ"/>
        </w:rPr>
        <w:t xml:space="preserve">Je požadována propustnost alespoň 60 % v rozsahu vlnových délek 240–280 nm. </w:t>
      </w:r>
      <w:r w:rsidR="00505484" w:rsidRPr="004D7819">
        <w:rPr>
          <w:rFonts w:ascii="Tahoma" w:hAnsi="Tahoma" w:cs="Tahoma"/>
          <w:sz w:val="20"/>
          <w:szCs w:val="20"/>
          <w:lang w:val="cs-CZ"/>
        </w:rPr>
        <w:t>Dvířka komory musí být z vnější strany z bezpečnostních důvodů vodivě propojena s tělesem komory vodičem o průřezu minimálně 6 mm</w:t>
      </w:r>
      <w:r w:rsidR="00505484" w:rsidRPr="004D7819">
        <w:rPr>
          <w:rFonts w:ascii="Tahoma" w:hAnsi="Tahoma" w:cs="Tahoma"/>
          <w:sz w:val="20"/>
          <w:szCs w:val="20"/>
          <w:vertAlign w:val="superscript"/>
          <w:lang w:val="cs-CZ"/>
        </w:rPr>
        <w:t>2</w:t>
      </w:r>
      <w:r w:rsidR="00375649" w:rsidRPr="004D7819">
        <w:rPr>
          <w:rFonts w:ascii="Tahoma" w:hAnsi="Tahoma" w:cs="Tahoma"/>
          <w:sz w:val="20"/>
          <w:szCs w:val="20"/>
          <w:lang w:val="cs-CZ"/>
        </w:rPr>
        <w:t>.</w:t>
      </w:r>
    </w:p>
    <w:p w14:paraId="3133A28B" w14:textId="77777777" w:rsidR="00026E85" w:rsidRPr="004D7819" w:rsidRDefault="002A3CA8" w:rsidP="004D7819">
      <w:pPr>
        <w:keepNext/>
        <w:keepLines/>
        <w:spacing w:before="120"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D7819">
        <w:rPr>
          <w:rFonts w:ascii="Tahoma" w:hAnsi="Tahoma" w:cs="Tahoma"/>
          <w:noProof/>
          <w:sz w:val="20"/>
          <w:szCs w:val="20"/>
          <w:lang w:val="cs-CZ"/>
        </w:rPr>
        <w:lastRenderedPageBreak/>
        <w:drawing>
          <wp:inline distT="0" distB="0" distL="0" distR="0" wp14:anchorId="21DEE01C" wp14:editId="36E3D49F">
            <wp:extent cx="3543795" cy="4220164"/>
            <wp:effectExtent l="0" t="0" r="0" b="9525"/>
            <wp:docPr id="1940677081" name="Picture 1" descr="A drawing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677081" name="Picture 1" descr="A drawing of a machi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42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CC90D" w14:textId="726BA7BA" w:rsidR="002A3CA8" w:rsidRPr="004D7819" w:rsidRDefault="00026E85" w:rsidP="004D7819">
      <w:pPr>
        <w:pStyle w:val="Titulek"/>
        <w:keepLines/>
        <w:spacing w:before="120" w:after="0"/>
        <w:jc w:val="center"/>
        <w:rPr>
          <w:rFonts w:ascii="Tahoma" w:hAnsi="Tahoma" w:cs="Tahoma"/>
          <w:color w:val="auto"/>
          <w:sz w:val="16"/>
          <w:szCs w:val="16"/>
          <w:lang w:val="cs-CZ"/>
        </w:rPr>
      </w:pPr>
      <w:r w:rsidRPr="004D7819">
        <w:rPr>
          <w:rFonts w:ascii="Tahoma" w:hAnsi="Tahoma" w:cs="Tahoma"/>
          <w:color w:val="auto"/>
          <w:sz w:val="16"/>
          <w:szCs w:val="16"/>
          <w:lang w:val="cs-CZ"/>
        </w:rPr>
        <w:t xml:space="preserve">Obr. 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begin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instrText xml:space="preserve"> SEQ Obr. \* ARABIC </w:instrTex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separate"/>
      </w:r>
      <w:r w:rsidR="0096287F" w:rsidRPr="004D7819">
        <w:rPr>
          <w:rFonts w:ascii="Tahoma" w:hAnsi="Tahoma" w:cs="Tahoma"/>
          <w:noProof/>
          <w:color w:val="auto"/>
          <w:sz w:val="16"/>
          <w:szCs w:val="16"/>
          <w:lang w:val="cs-CZ"/>
        </w:rPr>
        <w:t>5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end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t>.: Umístění průhledítka (pohled zepředu)</w:t>
      </w:r>
    </w:p>
    <w:p w14:paraId="5231C06A" w14:textId="6FE77314" w:rsidR="00574F06" w:rsidRPr="004D7819" w:rsidRDefault="006714C7" w:rsidP="004D7819">
      <w:pPr>
        <w:keepLine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P</w:t>
      </w:r>
      <w:r w:rsidR="00574F06" w:rsidRPr="004D7819">
        <w:rPr>
          <w:rFonts w:ascii="Tahoma" w:hAnsi="Tahoma" w:cs="Tahoma"/>
          <w:sz w:val="20"/>
          <w:szCs w:val="20"/>
          <w:lang w:val="cs-CZ"/>
        </w:rPr>
        <w:t>lášť komory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 xml:space="preserve"> musí být</w:t>
      </w:r>
      <w:r w:rsidR="00574F06" w:rsidRPr="004D7819">
        <w:rPr>
          <w:rFonts w:ascii="Tahoma" w:hAnsi="Tahoma" w:cs="Tahoma"/>
          <w:sz w:val="20"/>
          <w:szCs w:val="20"/>
          <w:lang w:val="cs-CZ"/>
        </w:rPr>
        <w:t xml:space="preserve"> izolován</w:t>
      </w:r>
      <w:r w:rsidR="00B37390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 xml:space="preserve">tak, aby povrchová teplota 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na vnější straně 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 xml:space="preserve">za provozu nepřesáhla </w:t>
      </w:r>
      <w:r w:rsidRPr="004D7819">
        <w:rPr>
          <w:rFonts w:ascii="Tahoma" w:hAnsi="Tahoma" w:cs="Tahoma"/>
          <w:sz w:val="20"/>
          <w:szCs w:val="20"/>
          <w:lang w:val="cs-CZ"/>
        </w:rPr>
        <w:t>70°C.</w:t>
      </w:r>
    </w:p>
    <w:p w14:paraId="172929A5" w14:textId="74DB6C49" w:rsidR="00574F06" w:rsidRPr="004D7819" w:rsidRDefault="00B37390" w:rsidP="004D7819">
      <w:pPr>
        <w:keepLine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 xml:space="preserve">Komora musí být 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 xml:space="preserve">uvnitř 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vybavena vyjímatelnou podložkou 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>pro umístění testovaných vzorků</w:t>
      </w:r>
      <w:r w:rsidR="00375649" w:rsidRPr="004D7819">
        <w:rPr>
          <w:rFonts w:ascii="Tahoma" w:hAnsi="Tahoma" w:cs="Tahoma"/>
          <w:sz w:val="20"/>
          <w:szCs w:val="20"/>
          <w:lang w:val="cs-CZ"/>
        </w:rPr>
        <w:t>, viz obr. 6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. Rozměr podložky </w:t>
      </w:r>
      <w:r w:rsidR="006605EE" w:rsidRPr="004D7819">
        <w:rPr>
          <w:rFonts w:ascii="Tahoma" w:hAnsi="Tahoma" w:cs="Tahoma"/>
          <w:sz w:val="20"/>
          <w:szCs w:val="20"/>
          <w:lang w:val="cs-CZ"/>
        </w:rPr>
        <w:t xml:space="preserve">musí být </w:t>
      </w:r>
      <w:r w:rsidRPr="004D7819">
        <w:rPr>
          <w:rFonts w:ascii="Tahoma" w:hAnsi="Tahoma" w:cs="Tahoma"/>
          <w:sz w:val="20"/>
          <w:szCs w:val="20"/>
          <w:lang w:val="cs-CZ"/>
        </w:rPr>
        <w:t>alespoň</w:t>
      </w:r>
      <w:r w:rsidR="006605EE" w:rsidRPr="004D7819">
        <w:rPr>
          <w:rFonts w:ascii="Tahoma" w:hAnsi="Tahoma" w:cs="Tahoma"/>
          <w:sz w:val="20"/>
          <w:szCs w:val="20"/>
          <w:lang w:val="cs-CZ"/>
        </w:rPr>
        <w:t xml:space="preserve"> 800 x 1000. Podložka bude z materiálu PEEK o tloušťce alespoň 10 mm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>, povrch</w:t>
      </w:r>
      <w:r w:rsidR="00D4082D" w:rsidRPr="004D7819">
        <w:rPr>
          <w:rFonts w:ascii="Tahoma" w:hAnsi="Tahoma" w:cs="Tahoma"/>
          <w:sz w:val="20"/>
          <w:szCs w:val="20"/>
          <w:lang w:val="cs-CZ"/>
        </w:rPr>
        <w:t xml:space="preserve"> této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 xml:space="preserve"> podložky musí být </w:t>
      </w:r>
      <w:r w:rsidR="002B27C0" w:rsidRPr="004D7819">
        <w:rPr>
          <w:rFonts w:ascii="Tahoma" w:hAnsi="Tahoma" w:cs="Tahoma"/>
          <w:sz w:val="20"/>
          <w:szCs w:val="20"/>
          <w:lang w:val="cs-CZ"/>
        </w:rPr>
        <w:t xml:space="preserve">elektricky 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>nevodivý.</w:t>
      </w:r>
    </w:p>
    <w:p w14:paraId="4FBB9EF4" w14:textId="2C310335" w:rsidR="00B37390" w:rsidRPr="004D7819" w:rsidRDefault="00E11556" w:rsidP="004D7819">
      <w:pPr>
        <w:pStyle w:val="Nadpis2"/>
        <w:numPr>
          <w:ilvl w:val="0"/>
          <w:numId w:val="6"/>
        </w:numPr>
        <w:spacing w:before="360" w:after="0" w:line="240" w:lineRule="auto"/>
        <w:ind w:left="357" w:hanging="357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4D7819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Vakuový systém</w:t>
      </w:r>
    </w:p>
    <w:p w14:paraId="2051BA68" w14:textId="11A9730D" w:rsidR="008024F5" w:rsidRPr="004D7819" w:rsidRDefault="009062B6" w:rsidP="004D7819">
      <w:pPr>
        <w:keepLines/>
        <w:spacing w:before="120" w:after="0" w:line="240" w:lineRule="auto"/>
        <w:ind w:left="357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Komora bude osazena vývěvou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 xml:space="preserve"> pro snížení tlaku v pracovním prostoru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. Tlak v pracovním prostoru komory bude možné měnit v rozsahu </w:t>
      </w:r>
      <w:r w:rsidR="00B37390" w:rsidRPr="004D7819">
        <w:rPr>
          <w:rFonts w:ascii="Tahoma" w:hAnsi="Tahoma" w:cs="Tahoma"/>
          <w:sz w:val="20"/>
          <w:szCs w:val="20"/>
          <w:lang w:val="cs-CZ"/>
        </w:rPr>
        <w:t>absolutní hodnoty tlaku: 5</w:t>
      </w:r>
      <w:r w:rsidR="00D4082D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B37390" w:rsidRPr="004D7819">
        <w:rPr>
          <w:rFonts w:ascii="Tahoma" w:hAnsi="Tahoma" w:cs="Tahoma"/>
          <w:sz w:val="20"/>
          <w:szCs w:val="20"/>
          <w:lang w:val="cs-CZ"/>
        </w:rPr>
        <w:t>mbar – tlak okolí</w:t>
      </w:r>
      <w:r w:rsidR="0096287F" w:rsidRPr="004D7819">
        <w:rPr>
          <w:rFonts w:ascii="Tahoma" w:hAnsi="Tahoma" w:cs="Tahoma"/>
          <w:sz w:val="20"/>
          <w:szCs w:val="20"/>
          <w:lang w:val="cs-CZ"/>
        </w:rPr>
        <w:t xml:space="preserve">. </w:t>
      </w:r>
    </w:p>
    <w:p w14:paraId="33BDCA46" w14:textId="0D25A142" w:rsidR="00B37390" w:rsidRPr="004D7819" w:rsidRDefault="0096287F" w:rsidP="004D7819">
      <w:pPr>
        <w:keepLines/>
        <w:spacing w:before="120" w:after="0" w:line="240" w:lineRule="auto"/>
        <w:ind w:left="357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 xml:space="preserve">Čerpací rychlost </w:t>
      </w:r>
      <w:r w:rsidR="008024F5" w:rsidRPr="004D7819">
        <w:rPr>
          <w:rFonts w:ascii="Tahoma" w:hAnsi="Tahoma" w:cs="Tahoma"/>
          <w:sz w:val="20"/>
          <w:szCs w:val="20"/>
          <w:lang w:val="cs-CZ"/>
        </w:rPr>
        <w:t xml:space="preserve">vakuového systému 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musí být alespoň </w:t>
      </w:r>
      <w:r w:rsidR="00215CE5" w:rsidRPr="004D7819">
        <w:rPr>
          <w:rFonts w:ascii="Tahoma" w:hAnsi="Tahoma" w:cs="Tahoma"/>
          <w:sz w:val="20"/>
          <w:szCs w:val="20"/>
          <w:lang w:val="cs-CZ"/>
        </w:rPr>
        <w:t>20 m</w:t>
      </w:r>
      <w:r w:rsidR="00215CE5" w:rsidRPr="004D7819">
        <w:rPr>
          <w:rFonts w:ascii="Tahoma" w:hAnsi="Tahoma" w:cs="Tahoma"/>
          <w:sz w:val="20"/>
          <w:szCs w:val="20"/>
          <w:vertAlign w:val="superscript"/>
          <w:lang w:val="cs-CZ"/>
        </w:rPr>
        <w:t>3</w:t>
      </w:r>
      <w:r w:rsidRPr="004D7819">
        <w:rPr>
          <w:rFonts w:ascii="Tahoma" w:hAnsi="Tahoma" w:cs="Tahoma"/>
          <w:sz w:val="20"/>
          <w:szCs w:val="20"/>
          <w:lang w:val="cs-CZ"/>
        </w:rPr>
        <w:t>/s.</w:t>
      </w:r>
      <w:r w:rsidR="00215CE5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8024F5" w:rsidRPr="004D7819">
        <w:rPr>
          <w:rFonts w:ascii="Tahoma" w:hAnsi="Tahoma" w:cs="Tahoma"/>
          <w:sz w:val="20"/>
          <w:szCs w:val="20"/>
          <w:lang w:val="cs-CZ"/>
        </w:rPr>
        <w:t>Systém musí umožňovat udržovat nastavený tlak po libovolně dlouhou dobu, s hysterezí +-</w:t>
      </w:r>
      <w:r w:rsidR="004A3877" w:rsidRPr="004D7819">
        <w:rPr>
          <w:rFonts w:ascii="Tahoma" w:hAnsi="Tahoma" w:cs="Tahoma"/>
          <w:sz w:val="20"/>
          <w:szCs w:val="20"/>
          <w:lang w:val="cs-CZ"/>
        </w:rPr>
        <w:t>1</w:t>
      </w:r>
      <w:r w:rsidR="008024F5" w:rsidRPr="004D7819">
        <w:rPr>
          <w:rFonts w:ascii="Tahoma" w:hAnsi="Tahoma" w:cs="Tahoma"/>
          <w:sz w:val="20"/>
          <w:szCs w:val="20"/>
          <w:lang w:val="cs-CZ"/>
        </w:rPr>
        <w:t xml:space="preserve"> mBar. </w:t>
      </w:r>
      <w:r w:rsidR="00215CE5" w:rsidRPr="004D7819">
        <w:rPr>
          <w:rFonts w:ascii="Tahoma" w:hAnsi="Tahoma" w:cs="Tahoma"/>
          <w:sz w:val="20"/>
          <w:szCs w:val="20"/>
          <w:lang w:val="cs-CZ"/>
        </w:rPr>
        <w:t>Net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ěsnost komory při </w:t>
      </w:r>
      <w:r w:rsidR="00B17B52" w:rsidRPr="004D7819">
        <w:rPr>
          <w:rFonts w:ascii="Tahoma" w:hAnsi="Tahoma" w:cs="Tahoma"/>
          <w:sz w:val="20"/>
          <w:szCs w:val="20"/>
          <w:lang w:val="cs-CZ"/>
        </w:rPr>
        <w:t xml:space="preserve">mezním tlaku 5 </w:t>
      </w:r>
      <w:r w:rsidR="00215CE5" w:rsidRPr="004D7819">
        <w:rPr>
          <w:rFonts w:ascii="Tahoma" w:hAnsi="Tahoma" w:cs="Tahoma"/>
          <w:sz w:val="20"/>
          <w:szCs w:val="20"/>
          <w:lang w:val="cs-CZ"/>
        </w:rPr>
        <w:t>mbar</w:t>
      </w:r>
      <w:r w:rsidR="00B17B52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215CE5" w:rsidRPr="004D7819">
        <w:rPr>
          <w:rFonts w:ascii="Tahoma" w:hAnsi="Tahoma" w:cs="Tahoma"/>
          <w:sz w:val="20"/>
          <w:szCs w:val="20"/>
          <w:lang w:val="cs-CZ"/>
        </w:rPr>
        <w:t>a vypnutém vakuovém systému nesmí překročit</w:t>
      </w:r>
      <w:r w:rsidR="00B17B52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215CE5" w:rsidRPr="004D7819">
        <w:rPr>
          <w:rFonts w:ascii="Tahoma" w:hAnsi="Tahoma" w:cs="Tahoma"/>
          <w:sz w:val="20"/>
          <w:szCs w:val="20"/>
          <w:lang w:val="cs-CZ"/>
        </w:rPr>
        <w:t>0,1</w:t>
      </w:r>
      <w:r w:rsidR="00B17B52" w:rsidRPr="004D7819">
        <w:rPr>
          <w:rFonts w:ascii="Tahoma" w:hAnsi="Tahoma" w:cs="Tahoma"/>
          <w:sz w:val="20"/>
          <w:szCs w:val="20"/>
          <w:lang w:val="cs-CZ"/>
        </w:rPr>
        <w:t xml:space="preserve"> Pa*m</w:t>
      </w:r>
      <w:r w:rsidR="00B17B52" w:rsidRPr="004D7819">
        <w:rPr>
          <w:rFonts w:ascii="Tahoma" w:hAnsi="Tahoma" w:cs="Tahoma"/>
          <w:sz w:val="20"/>
          <w:szCs w:val="20"/>
          <w:vertAlign w:val="superscript"/>
          <w:lang w:val="cs-CZ"/>
        </w:rPr>
        <w:t>3</w:t>
      </w:r>
      <w:r w:rsidR="00B17B52" w:rsidRPr="004D7819">
        <w:rPr>
          <w:rFonts w:ascii="Tahoma" w:hAnsi="Tahoma" w:cs="Tahoma"/>
          <w:sz w:val="20"/>
          <w:szCs w:val="20"/>
          <w:lang w:val="cs-CZ"/>
        </w:rPr>
        <w:t>/s</w:t>
      </w:r>
      <w:r w:rsidR="00215CE5" w:rsidRPr="004D7819">
        <w:rPr>
          <w:rFonts w:ascii="Tahoma" w:hAnsi="Tahoma" w:cs="Tahoma"/>
          <w:sz w:val="20"/>
          <w:szCs w:val="20"/>
          <w:lang w:val="cs-CZ"/>
        </w:rPr>
        <w:t>.</w:t>
      </w:r>
      <w:r w:rsidR="008024F5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598FC630" w14:textId="34ECA4B5" w:rsidR="00B37390" w:rsidRPr="004D7819" w:rsidRDefault="00B37390" w:rsidP="004D7819">
      <w:pPr>
        <w:pStyle w:val="Nadpis2"/>
        <w:numPr>
          <w:ilvl w:val="0"/>
          <w:numId w:val="6"/>
        </w:numPr>
        <w:spacing w:before="360" w:after="0" w:line="240" w:lineRule="auto"/>
        <w:ind w:left="357" w:hanging="357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4D7819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Ohřev</w:t>
      </w:r>
    </w:p>
    <w:p w14:paraId="3CF986DC" w14:textId="2A9AED4F" w:rsidR="00B37390" w:rsidRPr="004D7819" w:rsidRDefault="00B37390" w:rsidP="004D7819">
      <w:pPr>
        <w:keepLines/>
        <w:spacing w:before="120" w:after="0" w:line="240" w:lineRule="auto"/>
        <w:ind w:left="357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Ohřev vnitřního prostoru komory pomocí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 xml:space="preserve"> minimálně 4 ks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IR trubic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>, umístěných po stranách komory.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Ohřev musí být schopný udržovat testovaný vzorek</w:t>
      </w:r>
      <w:r w:rsidR="00C371C0" w:rsidRPr="004D7819">
        <w:rPr>
          <w:rFonts w:ascii="Tahoma" w:hAnsi="Tahoma" w:cs="Tahoma"/>
          <w:sz w:val="20"/>
          <w:szCs w:val="20"/>
          <w:lang w:val="cs-CZ"/>
        </w:rPr>
        <w:t xml:space="preserve"> v komoře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trvale na teplotě alespoň 120 °C s možností krátkodobého dosažení teploty až 160 °C.</w:t>
      </w:r>
      <w:r w:rsidR="00C371C0" w:rsidRPr="004D7819">
        <w:rPr>
          <w:rFonts w:ascii="Tahoma" w:hAnsi="Tahoma" w:cs="Tahoma"/>
          <w:sz w:val="20"/>
          <w:szCs w:val="20"/>
          <w:lang w:val="cs-CZ"/>
        </w:rPr>
        <w:t xml:space="preserve"> Minimální požadovaný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 xml:space="preserve"> trvalý</w:t>
      </w:r>
      <w:r w:rsidR="00C371C0" w:rsidRPr="004D7819">
        <w:rPr>
          <w:rFonts w:ascii="Tahoma" w:hAnsi="Tahoma" w:cs="Tahoma"/>
          <w:sz w:val="20"/>
          <w:szCs w:val="20"/>
          <w:lang w:val="cs-CZ"/>
        </w:rPr>
        <w:t xml:space="preserve"> výkon ohřevu alespoň 5 kW.</w:t>
      </w:r>
      <w:r w:rsidR="00E11556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>Požadovaný v</w:t>
      </w:r>
      <w:r w:rsidR="00E11556" w:rsidRPr="004D7819">
        <w:rPr>
          <w:rFonts w:ascii="Tahoma" w:hAnsi="Tahoma" w:cs="Tahoma"/>
          <w:sz w:val="20"/>
          <w:szCs w:val="20"/>
          <w:lang w:val="cs-CZ"/>
        </w:rPr>
        <w:t>yzařovací úhe</w:t>
      </w:r>
      <w:r w:rsidR="00A85496" w:rsidRPr="004D7819">
        <w:rPr>
          <w:rFonts w:ascii="Tahoma" w:hAnsi="Tahoma" w:cs="Tahoma"/>
          <w:sz w:val="20"/>
          <w:szCs w:val="20"/>
          <w:lang w:val="cs-CZ"/>
        </w:rPr>
        <w:t>l</w:t>
      </w:r>
      <w:r w:rsidR="00E11556" w:rsidRPr="004D7819">
        <w:rPr>
          <w:rFonts w:ascii="Tahoma" w:hAnsi="Tahoma" w:cs="Tahoma"/>
          <w:sz w:val="20"/>
          <w:szCs w:val="20"/>
          <w:lang w:val="cs-CZ"/>
        </w:rPr>
        <w:t xml:space="preserve"> IR trubic 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>je 60</w:t>
      </w:r>
      <w:r w:rsidR="00A80259" w:rsidRPr="004D7819">
        <w:rPr>
          <w:rFonts w:ascii="Tahoma" w:hAnsi="Tahoma" w:cs="Tahoma"/>
          <w:sz w:val="20"/>
          <w:szCs w:val="20"/>
          <w:lang w:val="cs-CZ"/>
        </w:rPr>
        <w:t>° s</w:t>
      </w:r>
      <w:r w:rsidR="00591D44" w:rsidRPr="004D7819">
        <w:rPr>
          <w:rFonts w:ascii="Tahoma" w:hAnsi="Tahoma" w:cs="Tahoma"/>
          <w:sz w:val="20"/>
          <w:szCs w:val="20"/>
          <w:lang w:val="cs-CZ"/>
        </w:rPr>
        <w:t xml:space="preserve"> možností mechanického 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>nat</w:t>
      </w:r>
      <w:r w:rsidR="00591D44" w:rsidRPr="004D7819">
        <w:rPr>
          <w:rFonts w:ascii="Tahoma" w:hAnsi="Tahoma" w:cs="Tahoma"/>
          <w:sz w:val="20"/>
          <w:szCs w:val="20"/>
          <w:lang w:val="cs-CZ"/>
        </w:rPr>
        <w:t>o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 xml:space="preserve">čení </w:t>
      </w:r>
      <w:r w:rsidR="00591D44" w:rsidRPr="004D7819">
        <w:rPr>
          <w:rFonts w:ascii="Tahoma" w:hAnsi="Tahoma" w:cs="Tahoma"/>
          <w:sz w:val="20"/>
          <w:szCs w:val="20"/>
          <w:lang w:val="cs-CZ"/>
        </w:rPr>
        <w:t xml:space="preserve">trubice 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 xml:space="preserve">v horizontální </w:t>
      </w:r>
      <w:r w:rsidR="00591D44" w:rsidRPr="004D7819">
        <w:rPr>
          <w:rFonts w:ascii="Tahoma" w:hAnsi="Tahoma" w:cs="Tahoma"/>
          <w:sz w:val="20"/>
          <w:szCs w:val="20"/>
          <w:lang w:val="cs-CZ"/>
        </w:rPr>
        <w:t>ose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>. Trubice budou umístěny po stranách komory</w:t>
      </w:r>
      <w:r w:rsidR="00591D44" w:rsidRPr="004D7819">
        <w:rPr>
          <w:rFonts w:ascii="Tahoma" w:hAnsi="Tahoma" w:cs="Tahoma"/>
          <w:sz w:val="20"/>
          <w:szCs w:val="20"/>
          <w:lang w:val="cs-CZ"/>
        </w:rPr>
        <w:t xml:space="preserve"> (rovnoběžně s její osou)</w:t>
      </w:r>
      <w:r w:rsidR="00026E85" w:rsidRPr="004D7819">
        <w:rPr>
          <w:rFonts w:ascii="Tahoma" w:hAnsi="Tahoma" w:cs="Tahoma"/>
          <w:sz w:val="20"/>
          <w:szCs w:val="20"/>
          <w:lang w:val="cs-CZ"/>
        </w:rPr>
        <w:t>, viz. nákres.</w:t>
      </w:r>
    </w:p>
    <w:p w14:paraId="3953F402" w14:textId="53D40F1C" w:rsidR="00B70A45" w:rsidRPr="004D7819" w:rsidRDefault="00375649" w:rsidP="004D7819">
      <w:pPr>
        <w:keepNext/>
        <w:keepLines/>
        <w:spacing w:before="120"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D7819"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9C1E55" wp14:editId="6B22EC67">
                <wp:simplePos x="0" y="0"/>
                <wp:positionH relativeFrom="column">
                  <wp:posOffset>455371</wp:posOffset>
                </wp:positionH>
                <wp:positionV relativeFrom="paragraph">
                  <wp:posOffset>500939</wp:posOffset>
                </wp:positionV>
                <wp:extent cx="190500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F4F66" w14:textId="0900688C" w:rsidR="00375649" w:rsidRPr="004D7819" w:rsidRDefault="0037564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4D7819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cs-CZ"/>
                              </w:rPr>
                              <w:t>Nevodivá podložka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9C1E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85pt;margin-top:39.45pt;width:150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" filled="f" stroked="f">
                <v:textbox style="mso-fit-shape-to-text:t">
                  <w:txbxContent>
                    <w:p w14:paraId="342F4F66" w14:textId="0900688C" w:rsidR="00375649" w:rsidRPr="004D7819" w:rsidRDefault="00375649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cs-CZ"/>
                        </w:rPr>
                      </w:pPr>
                      <w:r w:rsidRPr="004D7819">
                        <w:rPr>
                          <w:rFonts w:ascii="Tahoma" w:hAnsi="Tahoma" w:cs="Tahoma"/>
                          <w:sz w:val="20"/>
                          <w:szCs w:val="20"/>
                          <w:lang w:val="cs-CZ"/>
                        </w:rPr>
                        <w:t>Nevodivá podložka</w:t>
                      </w:r>
                    </w:p>
                  </w:txbxContent>
                </v:textbox>
              </v:shape>
            </w:pict>
          </mc:Fallback>
        </mc:AlternateContent>
      </w:r>
      <w:r w:rsidRPr="004D7819">
        <w:rPr>
          <w:rFonts w:ascii="Tahoma" w:hAnsi="Tahoma" w:cs="Tahoma"/>
          <w:noProof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2F439" wp14:editId="20898151">
                <wp:simplePos x="0" y="0"/>
                <wp:positionH relativeFrom="column">
                  <wp:posOffset>1533525</wp:posOffset>
                </wp:positionH>
                <wp:positionV relativeFrom="paragraph">
                  <wp:posOffset>742950</wp:posOffset>
                </wp:positionV>
                <wp:extent cx="952500" cy="1057275"/>
                <wp:effectExtent l="0" t="0" r="76200" b="47625"/>
                <wp:wrapNone/>
                <wp:docPr id="10106492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1057275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E28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0.75pt;margin-top:58.5pt;width:7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" strokecolor="#156082 [3204]" strokeweight="1.5pt">
                <v:stroke endarrow="open"/>
              </v:shape>
            </w:pict>
          </mc:Fallback>
        </mc:AlternateContent>
      </w:r>
      <w:r w:rsidR="00B70A45" w:rsidRPr="004D7819">
        <w:rPr>
          <w:rFonts w:ascii="Tahoma" w:hAnsi="Tahoma" w:cs="Tahoma"/>
          <w:noProof/>
          <w:sz w:val="20"/>
          <w:szCs w:val="20"/>
          <w:lang w:val="cs-CZ"/>
        </w:rPr>
        <w:drawing>
          <wp:inline distT="0" distB="0" distL="0" distR="0" wp14:anchorId="02496783" wp14:editId="160835A6">
            <wp:extent cx="3010320" cy="4029637"/>
            <wp:effectExtent l="0" t="0" r="0" b="9525"/>
            <wp:docPr id="1265294410" name="Picture 1" descr="A drawing of a ta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94410" name="Picture 1" descr="A drawing of a tank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40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893F" w14:textId="3683AEEF" w:rsidR="00B70A45" w:rsidRPr="004D7819" w:rsidRDefault="00B70A45" w:rsidP="004D7819">
      <w:pPr>
        <w:pStyle w:val="Titulek"/>
        <w:keepLines/>
        <w:spacing w:before="120" w:after="0"/>
        <w:jc w:val="center"/>
        <w:rPr>
          <w:rFonts w:ascii="Tahoma" w:hAnsi="Tahoma" w:cs="Tahoma"/>
          <w:color w:val="auto"/>
          <w:sz w:val="16"/>
          <w:szCs w:val="16"/>
          <w:lang w:val="cs-CZ"/>
        </w:rPr>
      </w:pPr>
      <w:r w:rsidRPr="004D7819">
        <w:rPr>
          <w:rFonts w:ascii="Tahoma" w:hAnsi="Tahoma" w:cs="Tahoma"/>
          <w:color w:val="auto"/>
          <w:sz w:val="16"/>
          <w:szCs w:val="16"/>
          <w:lang w:val="cs-CZ"/>
        </w:rPr>
        <w:t xml:space="preserve">Obr. 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begin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instrText xml:space="preserve"> SEQ Obr. \* ARABIC </w:instrTex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separate"/>
      </w:r>
      <w:r w:rsidR="0096287F" w:rsidRPr="004D7819">
        <w:rPr>
          <w:rFonts w:ascii="Tahoma" w:hAnsi="Tahoma" w:cs="Tahoma"/>
          <w:noProof/>
          <w:color w:val="auto"/>
          <w:sz w:val="16"/>
          <w:szCs w:val="16"/>
          <w:lang w:val="cs-CZ"/>
        </w:rPr>
        <w:t>6</w:t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fldChar w:fldCharType="end"/>
      </w:r>
      <w:r w:rsidRPr="004D7819">
        <w:rPr>
          <w:rFonts w:ascii="Tahoma" w:hAnsi="Tahoma" w:cs="Tahoma"/>
          <w:color w:val="auto"/>
          <w:sz w:val="16"/>
          <w:szCs w:val="16"/>
          <w:lang w:val="cs-CZ"/>
        </w:rPr>
        <w:t>.: Umístění IR trubic uvnitř komory s vyznačením vyzařovacích úhlů (oranžově)</w:t>
      </w:r>
    </w:p>
    <w:p w14:paraId="0ECC2552" w14:textId="275EDF69" w:rsidR="00D4082D" w:rsidRPr="004D7819" w:rsidRDefault="00B70A45" w:rsidP="004D7819">
      <w:pPr>
        <w:keepLine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Regulace výkonu IR ohřevu musí být možná minimálně ve čtyřech stupních/úrovních výkonu</w:t>
      </w:r>
      <w:r w:rsidR="005E08B6" w:rsidRPr="004D7819">
        <w:rPr>
          <w:rFonts w:ascii="Tahoma" w:hAnsi="Tahoma" w:cs="Tahoma"/>
          <w:sz w:val="20"/>
          <w:szCs w:val="20"/>
          <w:lang w:val="cs-CZ"/>
        </w:rPr>
        <w:t>, případně spojitě.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565442" w:rsidRPr="004D7819">
        <w:rPr>
          <w:rFonts w:ascii="Tahoma" w:hAnsi="Tahoma" w:cs="Tahoma"/>
          <w:sz w:val="20"/>
          <w:szCs w:val="20"/>
          <w:lang w:val="cs-CZ"/>
        </w:rPr>
        <w:t>IR ohřev nesmí být zdrojem harmonických</w:t>
      </w:r>
      <w:r w:rsidR="004A3877" w:rsidRPr="004D7819">
        <w:rPr>
          <w:rFonts w:ascii="Tahoma" w:hAnsi="Tahoma" w:cs="Tahoma"/>
          <w:sz w:val="20"/>
          <w:szCs w:val="20"/>
          <w:lang w:val="cs-CZ"/>
        </w:rPr>
        <w:t xml:space="preserve"> frekvencí</w:t>
      </w:r>
      <w:r w:rsidR="00565442" w:rsidRPr="004D7819">
        <w:rPr>
          <w:rFonts w:ascii="Tahoma" w:hAnsi="Tahoma" w:cs="Tahoma"/>
          <w:sz w:val="20"/>
          <w:szCs w:val="20"/>
          <w:lang w:val="cs-CZ"/>
        </w:rPr>
        <w:t xml:space="preserve"> vyššího řádu, ani zdrojem jiného </w:t>
      </w:r>
      <w:r w:rsidR="008024F5" w:rsidRPr="004D7819">
        <w:rPr>
          <w:rFonts w:ascii="Tahoma" w:hAnsi="Tahoma" w:cs="Tahoma"/>
          <w:sz w:val="20"/>
          <w:szCs w:val="20"/>
          <w:lang w:val="cs-CZ"/>
        </w:rPr>
        <w:t xml:space="preserve">elektromagnetického </w:t>
      </w:r>
      <w:r w:rsidR="00565442" w:rsidRPr="004D7819">
        <w:rPr>
          <w:rFonts w:ascii="Tahoma" w:hAnsi="Tahoma" w:cs="Tahoma"/>
          <w:sz w:val="20"/>
          <w:szCs w:val="20"/>
          <w:lang w:val="cs-CZ"/>
        </w:rPr>
        <w:t>rušení v diskrétním spektru</w:t>
      </w:r>
      <w:r w:rsidR="008024F5" w:rsidRPr="004D7819">
        <w:rPr>
          <w:rFonts w:ascii="Tahoma" w:hAnsi="Tahoma" w:cs="Tahoma"/>
          <w:sz w:val="20"/>
          <w:szCs w:val="20"/>
          <w:lang w:val="cs-CZ"/>
        </w:rPr>
        <w:t xml:space="preserve"> až do frekvence 2 GHz</w:t>
      </w:r>
      <w:r w:rsidR="00565442" w:rsidRPr="004D7819">
        <w:rPr>
          <w:rFonts w:ascii="Tahoma" w:hAnsi="Tahoma" w:cs="Tahoma"/>
          <w:sz w:val="20"/>
          <w:szCs w:val="20"/>
          <w:lang w:val="cs-CZ"/>
        </w:rPr>
        <w:t xml:space="preserve">. 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Vlastní IR trubice </w:t>
      </w:r>
      <w:r w:rsidR="008024F5" w:rsidRPr="004D7819">
        <w:rPr>
          <w:rFonts w:ascii="Tahoma" w:hAnsi="Tahoma" w:cs="Tahoma"/>
          <w:sz w:val="20"/>
          <w:szCs w:val="20"/>
          <w:lang w:val="cs-CZ"/>
        </w:rPr>
        <w:t xml:space="preserve">proto </w:t>
      </w:r>
      <w:r w:rsidRPr="004D7819">
        <w:rPr>
          <w:rFonts w:ascii="Tahoma" w:hAnsi="Tahoma" w:cs="Tahoma"/>
          <w:sz w:val="20"/>
          <w:szCs w:val="20"/>
          <w:lang w:val="cs-CZ"/>
        </w:rPr>
        <w:t>musí být napájeny sinusovým</w:t>
      </w:r>
      <w:r w:rsidR="009A34EC" w:rsidRPr="004D7819">
        <w:rPr>
          <w:rFonts w:ascii="Tahoma" w:hAnsi="Tahoma" w:cs="Tahoma"/>
          <w:sz w:val="20"/>
          <w:szCs w:val="20"/>
          <w:lang w:val="cs-CZ"/>
        </w:rPr>
        <w:t xml:space="preserve"> či stejnosměrným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napětím a regulovány lineárně. PWM ani jiné typy modulací </w:t>
      </w:r>
      <w:r w:rsidR="008024F5" w:rsidRPr="004D7819">
        <w:rPr>
          <w:rFonts w:ascii="Tahoma" w:hAnsi="Tahoma" w:cs="Tahoma"/>
          <w:sz w:val="20"/>
          <w:szCs w:val="20"/>
          <w:lang w:val="cs-CZ"/>
        </w:rPr>
        <w:t xml:space="preserve">za účelem regulace ohřevu </w:t>
      </w:r>
      <w:r w:rsidRPr="004D7819">
        <w:rPr>
          <w:rFonts w:ascii="Tahoma" w:hAnsi="Tahoma" w:cs="Tahoma"/>
          <w:sz w:val="20"/>
          <w:szCs w:val="20"/>
          <w:lang w:val="cs-CZ"/>
        </w:rPr>
        <w:t>nejsou přípustné.</w:t>
      </w:r>
      <w:r w:rsidR="00D4082D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6CA6B028" w14:textId="08E88EA6" w:rsidR="00591D44" w:rsidRPr="004D7819" w:rsidRDefault="00591D44" w:rsidP="004D7819">
      <w:pPr>
        <w:keepLine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Systém pro napájení a regulaci ohřevu může být umístěn v samostatném rozváděči</w:t>
      </w:r>
      <w:r w:rsidR="00D4082D" w:rsidRPr="004D7819">
        <w:rPr>
          <w:rFonts w:ascii="Tahoma" w:hAnsi="Tahoma" w:cs="Tahoma"/>
          <w:sz w:val="20"/>
          <w:szCs w:val="20"/>
          <w:lang w:val="cs-CZ"/>
        </w:rPr>
        <w:t>. S testovací komorou nemusí tvořit jeden konstrukční celek.</w:t>
      </w:r>
    </w:p>
    <w:p w14:paraId="59934EAD" w14:textId="6BA7C204" w:rsidR="00B37390" w:rsidRPr="004D7819" w:rsidRDefault="00E212B3" w:rsidP="004D7819">
      <w:pPr>
        <w:pStyle w:val="Nadpis2"/>
        <w:numPr>
          <w:ilvl w:val="0"/>
          <w:numId w:val="6"/>
        </w:numPr>
        <w:spacing w:before="360" w:after="0" w:line="240" w:lineRule="auto"/>
        <w:ind w:left="357" w:hanging="357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4D7819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Ovlád</w:t>
      </w:r>
      <w:r w:rsidR="003D1C14" w:rsidRPr="004D7819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ací rozhraní</w:t>
      </w:r>
    </w:p>
    <w:p w14:paraId="56DB3442" w14:textId="71F98FBD" w:rsidR="00B37390" w:rsidRPr="004D7819" w:rsidRDefault="00574F06" w:rsidP="004D7819">
      <w:pPr>
        <w:keepLines/>
        <w:spacing w:before="120" w:after="0" w:line="240" w:lineRule="auto"/>
        <w:ind w:left="357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Řídící systém musí obsahovat panel s</w:t>
      </w:r>
      <w:r w:rsidR="00E11556" w:rsidRPr="004D7819">
        <w:rPr>
          <w:rFonts w:ascii="Tahoma" w:hAnsi="Tahoma" w:cs="Tahoma"/>
          <w:sz w:val="20"/>
          <w:szCs w:val="20"/>
          <w:lang w:val="cs-CZ"/>
        </w:rPr>
        <w:t> indikací a</w:t>
      </w:r>
      <w:r w:rsidRPr="004D7819">
        <w:rPr>
          <w:rFonts w:ascii="Tahoma" w:hAnsi="Tahoma" w:cs="Tahoma"/>
          <w:sz w:val="20"/>
          <w:szCs w:val="20"/>
          <w:lang w:val="cs-CZ"/>
        </w:rPr>
        <w:t> možností místního ovládání.</w:t>
      </w:r>
      <w:r w:rsidR="00A80259" w:rsidRPr="004D7819">
        <w:rPr>
          <w:rFonts w:ascii="Tahoma" w:hAnsi="Tahoma" w:cs="Tahoma"/>
          <w:sz w:val="20"/>
          <w:szCs w:val="20"/>
          <w:lang w:val="cs-CZ"/>
        </w:rPr>
        <w:t xml:space="preserve"> Zároveň musí existovat možnost ovládání z nadřazeného systému skrze rozhraní PROFINET.</w:t>
      </w:r>
    </w:p>
    <w:p w14:paraId="5F47DF7F" w14:textId="61D38C4C" w:rsidR="008024F5" w:rsidRPr="004D7819" w:rsidRDefault="008024F5" w:rsidP="004D7819">
      <w:pPr>
        <w:keepLines/>
        <w:spacing w:before="120" w:after="0" w:line="240" w:lineRule="auto"/>
        <w:ind w:left="357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Ovládací rozhraní</w:t>
      </w:r>
      <w:r w:rsidR="00591D44" w:rsidRPr="004D7819">
        <w:rPr>
          <w:rFonts w:ascii="Tahoma" w:hAnsi="Tahoma" w:cs="Tahoma"/>
          <w:sz w:val="20"/>
          <w:szCs w:val="20"/>
          <w:lang w:val="cs-CZ"/>
        </w:rPr>
        <w:t xml:space="preserve"> pro místní ovládání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musí umožnovat nastavení</w:t>
      </w:r>
      <w:r w:rsidR="009A34EC" w:rsidRPr="004D7819">
        <w:rPr>
          <w:rFonts w:ascii="Tahoma" w:hAnsi="Tahoma" w:cs="Tahoma"/>
          <w:sz w:val="20"/>
          <w:szCs w:val="20"/>
          <w:lang w:val="cs-CZ"/>
        </w:rPr>
        <w:t xml:space="preserve"> či ovládání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následujících parametrů</w:t>
      </w:r>
      <w:r w:rsidR="00A80259" w:rsidRPr="004D7819">
        <w:rPr>
          <w:rFonts w:ascii="Tahoma" w:hAnsi="Tahoma" w:cs="Tahoma"/>
          <w:sz w:val="20"/>
          <w:szCs w:val="20"/>
          <w:lang w:val="cs-CZ"/>
        </w:rPr>
        <w:t>:</w:t>
      </w:r>
    </w:p>
    <w:p w14:paraId="587AFE49" w14:textId="5C630D86" w:rsidR="00A80259" w:rsidRPr="004D7819" w:rsidRDefault="00A80259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Požadovaný tlak</w:t>
      </w:r>
    </w:p>
    <w:p w14:paraId="365C2FE7" w14:textId="44CE99FE" w:rsidR="00A80259" w:rsidRPr="004D7819" w:rsidRDefault="00A80259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Nastavení hystereze pro ovládání tlaku</w:t>
      </w:r>
    </w:p>
    <w:p w14:paraId="05E8EB46" w14:textId="0F4463A8" w:rsidR="00E212B3" w:rsidRPr="004D7819" w:rsidRDefault="003D1C14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Nastavení v</w:t>
      </w:r>
      <w:r w:rsidR="00A80259" w:rsidRPr="004D7819">
        <w:rPr>
          <w:rFonts w:ascii="Tahoma" w:hAnsi="Tahoma" w:cs="Tahoma"/>
          <w:sz w:val="20"/>
          <w:szCs w:val="20"/>
          <w:lang w:val="cs-CZ"/>
        </w:rPr>
        <w:t>ýkon</w:t>
      </w:r>
      <w:r w:rsidRPr="004D7819">
        <w:rPr>
          <w:rFonts w:ascii="Tahoma" w:hAnsi="Tahoma" w:cs="Tahoma"/>
          <w:sz w:val="20"/>
          <w:szCs w:val="20"/>
          <w:lang w:val="cs-CZ"/>
        </w:rPr>
        <w:t>u/teploty</w:t>
      </w:r>
      <w:r w:rsidR="00A80259" w:rsidRPr="004D7819">
        <w:rPr>
          <w:rFonts w:ascii="Tahoma" w:hAnsi="Tahoma" w:cs="Tahoma"/>
          <w:sz w:val="20"/>
          <w:szCs w:val="20"/>
          <w:lang w:val="cs-CZ"/>
        </w:rPr>
        <w:t xml:space="preserve"> ohřevu</w:t>
      </w:r>
    </w:p>
    <w:p w14:paraId="7F29CE88" w14:textId="31204383" w:rsidR="009A34EC" w:rsidRPr="004D7819" w:rsidRDefault="009A34EC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Provést zavzdušnění komory (tzn. provést vyrovnání tlaku uvnitř komory s okolím)</w:t>
      </w:r>
    </w:p>
    <w:p w14:paraId="6E9107D0" w14:textId="7C2C5F31" w:rsidR="003D1C14" w:rsidRPr="004D7819" w:rsidRDefault="003D1C14" w:rsidP="004D7819">
      <w:pPr>
        <w:keepLines/>
        <w:spacing w:before="120" w:after="0" w:line="240" w:lineRule="auto"/>
        <w:ind w:left="36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Ovládací rozhraní pro místní ovládání musí umožnovat zobrazení následujících parametrů:</w:t>
      </w:r>
    </w:p>
    <w:p w14:paraId="36C14BF3" w14:textId="04192836" w:rsidR="003D1C14" w:rsidRPr="004D7819" w:rsidRDefault="003D1C14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Aktuální tlak</w:t>
      </w:r>
    </w:p>
    <w:p w14:paraId="492453B7" w14:textId="4FE952C0" w:rsidR="002D3DF9" w:rsidRPr="004D7819" w:rsidRDefault="002D3DF9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Nastavený tlak</w:t>
      </w:r>
    </w:p>
    <w:p w14:paraId="192CBF18" w14:textId="2CA00C5D" w:rsidR="003D1C14" w:rsidRPr="004D7819" w:rsidRDefault="003D1C14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Indikace chodu vývěvy</w:t>
      </w:r>
    </w:p>
    <w:p w14:paraId="45BFE682" w14:textId="13B4662F" w:rsidR="00D4082D" w:rsidRPr="004D7819" w:rsidRDefault="00D4082D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Indikace chodu ohřevu</w:t>
      </w:r>
    </w:p>
    <w:p w14:paraId="12C2ADBE" w14:textId="64E99AEA" w:rsidR="003D1C14" w:rsidRPr="004D7819" w:rsidRDefault="003D1C14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Aktuální výkon ohřevu</w:t>
      </w:r>
      <w:r w:rsidR="002D3DF9" w:rsidRPr="004D7819">
        <w:rPr>
          <w:rFonts w:ascii="Tahoma" w:hAnsi="Tahoma" w:cs="Tahoma"/>
          <w:sz w:val="20"/>
          <w:szCs w:val="20"/>
          <w:lang w:val="cs-CZ"/>
        </w:rPr>
        <w:t>/teplota</w:t>
      </w:r>
    </w:p>
    <w:p w14:paraId="651E2C93" w14:textId="3F9658AE" w:rsidR="009A34EC" w:rsidRPr="004D7819" w:rsidRDefault="009A34EC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Indikace stavu zavzdušňovacího ventilu</w:t>
      </w:r>
    </w:p>
    <w:p w14:paraId="72B4B4A6" w14:textId="6D93B35A" w:rsidR="003D1C14" w:rsidRPr="004D7819" w:rsidRDefault="00730417" w:rsidP="004D7819">
      <w:pPr>
        <w:keepLines/>
        <w:spacing w:before="120" w:after="0" w:line="240" w:lineRule="auto"/>
        <w:ind w:left="357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lastRenderedPageBreak/>
        <w:t>Přes rozhraní PROFINET musí být možno nastavovat/vyčítat:</w:t>
      </w:r>
    </w:p>
    <w:p w14:paraId="670D28F0" w14:textId="77777777" w:rsidR="00D4082D" w:rsidRPr="004D7819" w:rsidRDefault="00D4082D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Aktuální tlak</w:t>
      </w:r>
    </w:p>
    <w:p w14:paraId="7EE87D23" w14:textId="77777777" w:rsidR="00D4082D" w:rsidRPr="004D7819" w:rsidRDefault="00D4082D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Nastavený tlak</w:t>
      </w:r>
    </w:p>
    <w:p w14:paraId="3815B4E1" w14:textId="77777777" w:rsidR="00D4082D" w:rsidRPr="004D7819" w:rsidRDefault="00D4082D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Indikace chodu vývěvy</w:t>
      </w:r>
    </w:p>
    <w:p w14:paraId="33C8FDAC" w14:textId="77777777" w:rsidR="00D4082D" w:rsidRPr="004D7819" w:rsidRDefault="00D4082D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Indikace chodu ohřevu</w:t>
      </w:r>
    </w:p>
    <w:p w14:paraId="78D38C71" w14:textId="69E8395D" w:rsidR="009A34EC" w:rsidRPr="004D7819" w:rsidRDefault="009A34EC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Indikace stavu zavzdušňovacího ventilu</w:t>
      </w:r>
    </w:p>
    <w:p w14:paraId="4E607FA1" w14:textId="2249E89E" w:rsidR="00D4082D" w:rsidRPr="004D7819" w:rsidRDefault="00D4082D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Aktuální výkon ohřevu/teplota</w:t>
      </w:r>
    </w:p>
    <w:p w14:paraId="13DF4F96" w14:textId="2EB03476" w:rsidR="009A34EC" w:rsidRPr="004D7819" w:rsidRDefault="009A34EC" w:rsidP="004D7819">
      <w:pPr>
        <w:pStyle w:val="Odstavecseseznamem"/>
        <w:keepLines/>
        <w:numPr>
          <w:ilvl w:val="0"/>
          <w:numId w:val="2"/>
        </w:numPr>
        <w:spacing w:before="6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Ovládání zavzdušňovacího ventilu</w:t>
      </w:r>
    </w:p>
    <w:p w14:paraId="39EBDBD0" w14:textId="2D2586C1" w:rsidR="00E212B3" w:rsidRPr="004D7819" w:rsidRDefault="00E212B3" w:rsidP="004D7819">
      <w:pPr>
        <w:pStyle w:val="Nadpis1"/>
        <w:spacing w:after="0" w:line="240" w:lineRule="auto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4D7819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Ostatní</w:t>
      </w:r>
      <w:r w:rsidR="00FF01A0" w:rsidRPr="004D7819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 xml:space="preserve"> požadavky</w:t>
      </w:r>
    </w:p>
    <w:p w14:paraId="22440975" w14:textId="6DCA091A" w:rsidR="00B37390" w:rsidRPr="004D7819" w:rsidRDefault="00215CE5" w:rsidP="004D7819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 xml:space="preserve">Těleso komory musí být </w:t>
      </w:r>
      <w:r w:rsidR="00A80259" w:rsidRPr="004D7819">
        <w:rPr>
          <w:rFonts w:ascii="Tahoma" w:hAnsi="Tahoma" w:cs="Tahoma"/>
          <w:sz w:val="20"/>
          <w:szCs w:val="20"/>
          <w:lang w:val="cs-CZ"/>
        </w:rPr>
        <w:t>vodivě spojeno s podstavcem.</w:t>
      </w:r>
      <w:r w:rsidR="009A34EC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565442" w:rsidRPr="004D7819">
        <w:rPr>
          <w:rFonts w:ascii="Tahoma" w:hAnsi="Tahoma" w:cs="Tahoma"/>
          <w:sz w:val="20"/>
          <w:szCs w:val="20"/>
          <w:lang w:val="cs-CZ"/>
        </w:rPr>
        <w:t>Během provozu bude při testování dielektrik v</w:t>
      </w:r>
      <w:r w:rsidR="004D7819">
        <w:rPr>
          <w:rFonts w:ascii="Tahoma" w:hAnsi="Tahoma" w:cs="Tahoma"/>
          <w:sz w:val="20"/>
          <w:szCs w:val="20"/>
          <w:lang w:val="cs-CZ"/>
        </w:rPr>
        <w:t> </w:t>
      </w:r>
      <w:r w:rsidR="00565442" w:rsidRPr="004D7819">
        <w:rPr>
          <w:rFonts w:ascii="Tahoma" w:hAnsi="Tahoma" w:cs="Tahoma"/>
          <w:sz w:val="20"/>
          <w:szCs w:val="20"/>
          <w:lang w:val="cs-CZ"/>
        </w:rPr>
        <w:t xml:space="preserve">pracovním prostoru komory vysoké napětí. 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>Veškeré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>vodiče ve vnitřní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>m prostoru</w:t>
      </w:r>
      <w:r w:rsidR="00565442" w:rsidRPr="004D7819">
        <w:rPr>
          <w:rFonts w:ascii="Tahoma" w:hAnsi="Tahoma" w:cs="Tahoma"/>
          <w:sz w:val="20"/>
          <w:szCs w:val="20"/>
          <w:lang w:val="cs-CZ"/>
        </w:rPr>
        <w:t xml:space="preserve"> komory (</w:t>
      </w:r>
      <w:r w:rsidR="009A34EC" w:rsidRPr="004D7819">
        <w:rPr>
          <w:rFonts w:ascii="Tahoma" w:hAnsi="Tahoma" w:cs="Tahoma"/>
          <w:sz w:val="20"/>
          <w:szCs w:val="20"/>
          <w:lang w:val="cs-CZ"/>
        </w:rPr>
        <w:t xml:space="preserve">např. </w:t>
      </w:r>
      <w:r w:rsidR="00565442" w:rsidRPr="004D7819">
        <w:rPr>
          <w:rFonts w:ascii="Tahoma" w:hAnsi="Tahoma" w:cs="Tahoma"/>
          <w:sz w:val="20"/>
          <w:szCs w:val="20"/>
          <w:lang w:val="cs-CZ"/>
        </w:rPr>
        <w:t>napájení IR trubic)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 xml:space="preserve"> musí být 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 xml:space="preserve">umístěny 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>pod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 xml:space="preserve"> ochrannými</w:t>
      </w:r>
      <w:r w:rsidR="00E212B3" w:rsidRPr="004D7819">
        <w:rPr>
          <w:rFonts w:ascii="Tahoma" w:hAnsi="Tahoma" w:cs="Tahoma"/>
          <w:sz w:val="20"/>
          <w:szCs w:val="20"/>
          <w:lang w:val="cs-CZ"/>
        </w:rPr>
        <w:t xml:space="preserve"> kryty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 xml:space="preserve"> či v chráničkách z elektr</w:t>
      </w:r>
      <w:r w:rsidR="00FF01A0" w:rsidRPr="004D7819">
        <w:rPr>
          <w:rFonts w:ascii="Tahoma" w:hAnsi="Tahoma" w:cs="Tahoma"/>
          <w:sz w:val="20"/>
          <w:szCs w:val="20"/>
          <w:lang w:val="cs-CZ"/>
        </w:rPr>
        <w:t>icky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 xml:space="preserve"> vodivého materiálu. Tyto kryty/chráničky musí být </w:t>
      </w:r>
      <w:r w:rsidR="00A80259" w:rsidRPr="004D7819">
        <w:rPr>
          <w:rFonts w:ascii="Tahoma" w:hAnsi="Tahoma" w:cs="Tahoma"/>
          <w:sz w:val="20"/>
          <w:szCs w:val="20"/>
          <w:lang w:val="cs-CZ"/>
        </w:rPr>
        <w:t>vodivě propojeny s tělesem komory</w:t>
      </w:r>
      <w:r w:rsidR="00D568AC" w:rsidRPr="004D7819">
        <w:rPr>
          <w:rFonts w:ascii="Tahoma" w:hAnsi="Tahoma" w:cs="Tahoma"/>
          <w:sz w:val="20"/>
          <w:szCs w:val="20"/>
          <w:lang w:val="cs-CZ"/>
        </w:rPr>
        <w:t>.</w:t>
      </w:r>
      <w:r w:rsidR="009A34EC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D7819">
        <w:rPr>
          <w:rFonts w:ascii="Tahoma" w:hAnsi="Tahoma" w:cs="Tahoma"/>
          <w:sz w:val="20"/>
          <w:szCs w:val="20"/>
          <w:lang w:val="cs-CZ"/>
        </w:rPr>
        <w:t>Vnitřní prostor komory musí být odolný vůči korozi. Případná povrchová úprava vnitřního prostoru musí být provedena tak, aby nedocházelo k jejímu poškození teplem vlivem provozu IR trubic.</w:t>
      </w:r>
    </w:p>
    <w:p w14:paraId="2FBE7906" w14:textId="3E1F350E" w:rsidR="00F37796" w:rsidRPr="004D7819" w:rsidRDefault="00F37796" w:rsidP="004D7819">
      <w:pPr>
        <w:pStyle w:val="Nadpis1"/>
        <w:spacing w:after="0" w:line="240" w:lineRule="auto"/>
        <w:rPr>
          <w:rFonts w:ascii="Tahoma" w:hAnsi="Tahoma" w:cs="Tahoma"/>
          <w:b/>
          <w:bCs/>
          <w:color w:val="auto"/>
          <w:sz w:val="22"/>
          <w:szCs w:val="22"/>
          <w:lang w:val="cs-CZ"/>
        </w:rPr>
      </w:pPr>
      <w:r w:rsidRPr="004D7819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>Napájení</w:t>
      </w:r>
    </w:p>
    <w:p w14:paraId="591DD1F1" w14:textId="6D6EDD0D" w:rsidR="00273073" w:rsidRPr="004D7819" w:rsidRDefault="00F37796" w:rsidP="004D7819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4D7819">
        <w:rPr>
          <w:rFonts w:ascii="Tahoma" w:hAnsi="Tahoma" w:cs="Tahoma"/>
          <w:sz w:val="20"/>
          <w:szCs w:val="20"/>
          <w:lang w:val="cs-CZ"/>
        </w:rPr>
        <w:t>Zařízení bude napájeno běžnou NN sítí</w:t>
      </w:r>
      <w:r w:rsidR="002A3986">
        <w:rPr>
          <w:rFonts w:ascii="Tahoma" w:hAnsi="Tahoma" w:cs="Tahoma"/>
          <w:sz w:val="20"/>
          <w:szCs w:val="20"/>
          <w:lang w:val="cs-CZ"/>
        </w:rPr>
        <w:t xml:space="preserve"> TN-S</w:t>
      </w:r>
      <w:r w:rsidRPr="004D7819">
        <w:rPr>
          <w:rFonts w:ascii="Tahoma" w:hAnsi="Tahoma" w:cs="Tahoma"/>
          <w:sz w:val="20"/>
          <w:szCs w:val="20"/>
          <w:lang w:val="cs-CZ"/>
        </w:rPr>
        <w:t xml:space="preserve"> 230/400 V.</w:t>
      </w:r>
      <w:r w:rsidR="009A34EC" w:rsidRPr="004D7819">
        <w:rPr>
          <w:rFonts w:ascii="Tahoma" w:hAnsi="Tahoma" w:cs="Tahoma"/>
          <w:sz w:val="20"/>
          <w:szCs w:val="20"/>
          <w:lang w:val="cs-CZ"/>
        </w:rPr>
        <w:t xml:space="preserve"> </w:t>
      </w:r>
      <w:r w:rsidR="00273073" w:rsidRPr="004D7819">
        <w:rPr>
          <w:rFonts w:ascii="Tahoma" w:hAnsi="Tahoma" w:cs="Tahoma"/>
          <w:sz w:val="20"/>
          <w:szCs w:val="20"/>
          <w:lang w:val="cs-CZ"/>
        </w:rPr>
        <w:t>Podstavec</w:t>
      </w:r>
      <w:r w:rsidR="000C0A18" w:rsidRPr="004D7819">
        <w:rPr>
          <w:rFonts w:ascii="Tahoma" w:hAnsi="Tahoma" w:cs="Tahoma"/>
          <w:sz w:val="20"/>
          <w:szCs w:val="20"/>
          <w:lang w:val="cs-CZ"/>
        </w:rPr>
        <w:t xml:space="preserve"> komory</w:t>
      </w:r>
      <w:r w:rsidR="00273073" w:rsidRPr="004D7819">
        <w:rPr>
          <w:rFonts w:ascii="Tahoma" w:hAnsi="Tahoma" w:cs="Tahoma"/>
          <w:sz w:val="20"/>
          <w:szCs w:val="20"/>
          <w:lang w:val="cs-CZ"/>
        </w:rPr>
        <w:t xml:space="preserve"> musí být vybaven svorkou k</w:t>
      </w:r>
      <w:r w:rsidR="009A34EC" w:rsidRPr="004D7819">
        <w:rPr>
          <w:rFonts w:ascii="Tahoma" w:hAnsi="Tahoma" w:cs="Tahoma"/>
          <w:sz w:val="20"/>
          <w:szCs w:val="20"/>
          <w:lang w:val="cs-CZ"/>
        </w:rPr>
        <w:t> </w:t>
      </w:r>
      <w:r w:rsidR="00273073" w:rsidRPr="004D7819">
        <w:rPr>
          <w:rFonts w:ascii="Tahoma" w:hAnsi="Tahoma" w:cs="Tahoma"/>
          <w:sz w:val="20"/>
          <w:szCs w:val="20"/>
          <w:lang w:val="cs-CZ"/>
        </w:rPr>
        <w:t>připojení</w:t>
      </w:r>
      <w:r w:rsidR="009A34EC" w:rsidRPr="004D7819">
        <w:rPr>
          <w:rFonts w:ascii="Tahoma" w:hAnsi="Tahoma" w:cs="Tahoma"/>
          <w:sz w:val="20"/>
          <w:szCs w:val="20"/>
          <w:lang w:val="cs-CZ"/>
        </w:rPr>
        <w:t xml:space="preserve"> dodatečného</w:t>
      </w:r>
      <w:r w:rsidR="00273073" w:rsidRPr="004D7819">
        <w:rPr>
          <w:rFonts w:ascii="Tahoma" w:hAnsi="Tahoma" w:cs="Tahoma"/>
          <w:sz w:val="20"/>
          <w:szCs w:val="20"/>
          <w:lang w:val="cs-CZ"/>
        </w:rPr>
        <w:t xml:space="preserve"> ochranného vodiče PE o průřez</w:t>
      </w:r>
      <w:r w:rsidR="000C0A18" w:rsidRPr="004D7819">
        <w:rPr>
          <w:rFonts w:ascii="Tahoma" w:hAnsi="Tahoma" w:cs="Tahoma"/>
          <w:sz w:val="20"/>
          <w:szCs w:val="20"/>
          <w:lang w:val="cs-CZ"/>
        </w:rPr>
        <w:t>u</w:t>
      </w:r>
      <w:r w:rsidR="009A34EC" w:rsidRPr="004D7819">
        <w:rPr>
          <w:rFonts w:ascii="Tahoma" w:hAnsi="Tahoma" w:cs="Tahoma"/>
          <w:sz w:val="20"/>
          <w:szCs w:val="20"/>
          <w:lang w:val="cs-CZ"/>
        </w:rPr>
        <w:t xml:space="preserve"> alespoň</w:t>
      </w:r>
      <w:r w:rsidR="00273073" w:rsidRPr="004D7819">
        <w:rPr>
          <w:rFonts w:ascii="Tahoma" w:hAnsi="Tahoma" w:cs="Tahoma"/>
          <w:sz w:val="20"/>
          <w:szCs w:val="20"/>
          <w:lang w:val="cs-CZ"/>
        </w:rPr>
        <w:t xml:space="preserve"> 10 mm</w:t>
      </w:r>
      <w:r w:rsidR="00273073" w:rsidRPr="004D7819">
        <w:rPr>
          <w:rFonts w:ascii="Tahoma" w:hAnsi="Tahoma" w:cs="Tahoma"/>
          <w:sz w:val="20"/>
          <w:szCs w:val="20"/>
          <w:vertAlign w:val="superscript"/>
          <w:lang w:val="cs-CZ"/>
        </w:rPr>
        <w:t>2</w:t>
      </w:r>
      <w:r w:rsidR="00273073" w:rsidRPr="004D7819">
        <w:rPr>
          <w:rFonts w:ascii="Tahoma" w:hAnsi="Tahoma" w:cs="Tahoma"/>
          <w:sz w:val="20"/>
          <w:szCs w:val="20"/>
          <w:lang w:val="cs-CZ"/>
        </w:rPr>
        <w:t>.</w:t>
      </w:r>
    </w:p>
    <w:bookmarkEnd w:id="0"/>
    <w:p w14:paraId="7C6454EF" w14:textId="66468CE4" w:rsidR="001C7679" w:rsidRPr="004D7819" w:rsidRDefault="001C7679" w:rsidP="004D7819">
      <w:pPr>
        <w:keepLines/>
        <w:spacing w:before="120" w:after="0" w:line="240" w:lineRule="auto"/>
        <w:rPr>
          <w:rFonts w:ascii="Tahoma" w:hAnsi="Tahoma" w:cs="Tahoma"/>
          <w:sz w:val="20"/>
          <w:szCs w:val="20"/>
          <w:lang w:val="cs-CZ"/>
        </w:rPr>
      </w:pPr>
    </w:p>
    <w:sectPr w:rsidR="001C7679" w:rsidRPr="004D7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7A3C"/>
    <w:multiLevelType w:val="hybridMultilevel"/>
    <w:tmpl w:val="224633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0279AA"/>
    <w:multiLevelType w:val="hybridMultilevel"/>
    <w:tmpl w:val="71C87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26440"/>
    <w:multiLevelType w:val="hybridMultilevel"/>
    <w:tmpl w:val="5C02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14D3E"/>
    <w:multiLevelType w:val="hybridMultilevel"/>
    <w:tmpl w:val="ABE641C0"/>
    <w:lvl w:ilvl="0" w:tplc="B7D4B54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3651D"/>
    <w:multiLevelType w:val="hybridMultilevel"/>
    <w:tmpl w:val="90D23ABA"/>
    <w:lvl w:ilvl="0" w:tplc="C4627D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15064"/>
    <w:multiLevelType w:val="hybridMultilevel"/>
    <w:tmpl w:val="2DB49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231">
    <w:abstractNumId w:val="5"/>
  </w:num>
  <w:num w:numId="2" w16cid:durableId="1877817153">
    <w:abstractNumId w:val="0"/>
  </w:num>
  <w:num w:numId="3" w16cid:durableId="1425373210">
    <w:abstractNumId w:val="1"/>
  </w:num>
  <w:num w:numId="4" w16cid:durableId="1722291550">
    <w:abstractNumId w:val="2"/>
  </w:num>
  <w:num w:numId="5" w16cid:durableId="1846626739">
    <w:abstractNumId w:val="4"/>
  </w:num>
  <w:num w:numId="6" w16cid:durableId="1051534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06"/>
    <w:rsid w:val="00026E85"/>
    <w:rsid w:val="0004255F"/>
    <w:rsid w:val="000815F7"/>
    <w:rsid w:val="000C0A18"/>
    <w:rsid w:val="000E34ED"/>
    <w:rsid w:val="00141ADD"/>
    <w:rsid w:val="00180D71"/>
    <w:rsid w:val="001C7679"/>
    <w:rsid w:val="001F6552"/>
    <w:rsid w:val="00215CE5"/>
    <w:rsid w:val="0023759C"/>
    <w:rsid w:val="0026334E"/>
    <w:rsid w:val="00273073"/>
    <w:rsid w:val="002A3986"/>
    <w:rsid w:val="002A3CA8"/>
    <w:rsid w:val="002B27C0"/>
    <w:rsid w:val="002D3DF9"/>
    <w:rsid w:val="003032C5"/>
    <w:rsid w:val="00311C73"/>
    <w:rsid w:val="00375649"/>
    <w:rsid w:val="003D1C14"/>
    <w:rsid w:val="00435EEE"/>
    <w:rsid w:val="0045057E"/>
    <w:rsid w:val="00485AC8"/>
    <w:rsid w:val="0048661D"/>
    <w:rsid w:val="004A3877"/>
    <w:rsid w:val="004D7819"/>
    <w:rsid w:val="00505484"/>
    <w:rsid w:val="00530444"/>
    <w:rsid w:val="00565442"/>
    <w:rsid w:val="00574F06"/>
    <w:rsid w:val="00591D44"/>
    <w:rsid w:val="005E08B6"/>
    <w:rsid w:val="005E260B"/>
    <w:rsid w:val="00640E99"/>
    <w:rsid w:val="006605EE"/>
    <w:rsid w:val="006714C7"/>
    <w:rsid w:val="006E4985"/>
    <w:rsid w:val="00730417"/>
    <w:rsid w:val="00760EA2"/>
    <w:rsid w:val="0076159D"/>
    <w:rsid w:val="007A1B7C"/>
    <w:rsid w:val="007A57A0"/>
    <w:rsid w:val="007D626F"/>
    <w:rsid w:val="008024F5"/>
    <w:rsid w:val="008907C2"/>
    <w:rsid w:val="008B1B8D"/>
    <w:rsid w:val="008C4F66"/>
    <w:rsid w:val="009062B6"/>
    <w:rsid w:val="00907035"/>
    <w:rsid w:val="009300BD"/>
    <w:rsid w:val="00932458"/>
    <w:rsid w:val="009340B3"/>
    <w:rsid w:val="00953400"/>
    <w:rsid w:val="0096287F"/>
    <w:rsid w:val="009733A7"/>
    <w:rsid w:val="00987BC0"/>
    <w:rsid w:val="009A34EC"/>
    <w:rsid w:val="009B7E13"/>
    <w:rsid w:val="009F3B98"/>
    <w:rsid w:val="00A24556"/>
    <w:rsid w:val="00A80259"/>
    <w:rsid w:val="00A85496"/>
    <w:rsid w:val="00AC1086"/>
    <w:rsid w:val="00AF3BC7"/>
    <w:rsid w:val="00B17B52"/>
    <w:rsid w:val="00B24EEA"/>
    <w:rsid w:val="00B37390"/>
    <w:rsid w:val="00B70A45"/>
    <w:rsid w:val="00BD579C"/>
    <w:rsid w:val="00C371C0"/>
    <w:rsid w:val="00C52253"/>
    <w:rsid w:val="00C9468F"/>
    <w:rsid w:val="00CA2F72"/>
    <w:rsid w:val="00CD27C6"/>
    <w:rsid w:val="00D165E8"/>
    <w:rsid w:val="00D4082D"/>
    <w:rsid w:val="00D43E61"/>
    <w:rsid w:val="00D54D55"/>
    <w:rsid w:val="00D568AC"/>
    <w:rsid w:val="00D75ADA"/>
    <w:rsid w:val="00DB3A47"/>
    <w:rsid w:val="00DC4597"/>
    <w:rsid w:val="00E0494F"/>
    <w:rsid w:val="00E11556"/>
    <w:rsid w:val="00E212B3"/>
    <w:rsid w:val="00E4459D"/>
    <w:rsid w:val="00EA2C79"/>
    <w:rsid w:val="00EA345E"/>
    <w:rsid w:val="00F37796"/>
    <w:rsid w:val="00F54C3A"/>
    <w:rsid w:val="00FB27EA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2CF5"/>
  <w15:chartTrackingRefBased/>
  <w15:docId w15:val="{901C2FA9-D3F2-4222-AAB0-BBEEAD9F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4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7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4F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4F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4F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4F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4F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4F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4F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4F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4F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F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4F06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unhideWhenUsed/>
    <w:rsid w:val="00574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4F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4F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4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4F06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6605E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Mkatabulky">
    <w:name w:val="Table Grid"/>
    <w:basedOn w:val="Normlntabulka"/>
    <w:uiPriority w:val="39"/>
    <w:rsid w:val="00FB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85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062F0D6-7B57-4055-98DB-0B43ECC5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919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Fulnecek Jan</dc:creator>
  <cp:keywords/>
  <dc:description/>
  <cp:lastModifiedBy>Jilek Miroslav</cp:lastModifiedBy>
  <cp:revision>4</cp:revision>
  <dcterms:created xsi:type="dcterms:W3CDTF">2025-06-25T08:38:00Z</dcterms:created>
  <dcterms:modified xsi:type="dcterms:W3CDTF">2025-07-07T08:55:00Z</dcterms:modified>
</cp:coreProperties>
</file>