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7838" w14:textId="77777777" w:rsidR="0005677C" w:rsidRPr="00910307" w:rsidRDefault="0005677C" w:rsidP="0005677C">
      <w:pPr>
        <w:pStyle w:val="Nadpis2"/>
        <w:numPr>
          <w:ilvl w:val="0"/>
          <w:numId w:val="0"/>
        </w:numPr>
        <w:spacing w:line="276" w:lineRule="auto"/>
        <w:jc w:val="center"/>
        <w:rPr>
          <w:rFonts w:asciiTheme="minorHAnsi" w:hAnsiTheme="minorHAnsi" w:cstheme="minorHAnsi"/>
          <w:b/>
          <w:sz w:val="28"/>
        </w:rPr>
      </w:pPr>
      <w:r w:rsidRPr="00910307">
        <w:rPr>
          <w:rFonts w:asciiTheme="minorHAnsi" w:hAnsiTheme="minorHAnsi" w:cstheme="minorHAnsi"/>
          <w:b/>
          <w:sz w:val="28"/>
        </w:rPr>
        <w:t>Smlouva o dílo</w:t>
      </w:r>
    </w:p>
    <w:p w14:paraId="0769D5A9" w14:textId="77777777" w:rsidR="0005677C" w:rsidRPr="00910307" w:rsidRDefault="0005677C" w:rsidP="0005677C">
      <w:pPr>
        <w:pStyle w:val="Bezmezer"/>
        <w:spacing w:before="120" w:line="276" w:lineRule="auto"/>
        <w:jc w:val="center"/>
        <w:rPr>
          <w:rFonts w:asciiTheme="minorHAnsi" w:hAnsiTheme="minorHAnsi" w:cstheme="minorHAnsi"/>
        </w:rPr>
      </w:pPr>
      <w:r w:rsidRPr="00910307">
        <w:rPr>
          <w:rFonts w:asciiTheme="minorHAnsi" w:hAnsiTheme="minorHAnsi" w:cstheme="minorHAnsi"/>
        </w:rPr>
        <w:t>(dále jen „smlouva“)</w:t>
      </w:r>
    </w:p>
    <w:p w14:paraId="02367BA8" w14:textId="77777777" w:rsidR="0005677C" w:rsidRPr="00910307" w:rsidRDefault="0005677C" w:rsidP="0005677C">
      <w:pPr>
        <w:pStyle w:val="Bezmezer"/>
        <w:spacing w:before="120" w:line="276" w:lineRule="auto"/>
        <w:jc w:val="center"/>
        <w:rPr>
          <w:rFonts w:asciiTheme="minorHAnsi" w:hAnsiTheme="minorHAnsi" w:cstheme="minorHAnsi"/>
        </w:rPr>
      </w:pPr>
      <w:r w:rsidRPr="00910307">
        <w:rPr>
          <w:rFonts w:asciiTheme="minorHAnsi" w:hAnsiTheme="minorHAnsi" w:cstheme="minorHAnsi"/>
        </w:rPr>
        <w:t>dle § 2586 a násl. zákona č. 89/2012 Sb., občanský zákoník, v platném znění</w:t>
      </w:r>
    </w:p>
    <w:p w14:paraId="7F32858A" w14:textId="77777777" w:rsidR="0005677C" w:rsidRPr="00910307" w:rsidRDefault="0005677C" w:rsidP="0005677C">
      <w:pPr>
        <w:pStyle w:val="Bezmezer"/>
        <w:spacing w:before="120" w:line="276" w:lineRule="auto"/>
        <w:jc w:val="center"/>
        <w:rPr>
          <w:rFonts w:asciiTheme="minorHAnsi" w:hAnsiTheme="minorHAnsi" w:cstheme="minorHAnsi"/>
        </w:rPr>
      </w:pPr>
      <w:r w:rsidRPr="00910307">
        <w:rPr>
          <w:rFonts w:asciiTheme="minorHAnsi" w:hAnsiTheme="minorHAnsi" w:cstheme="minorHAnsi"/>
        </w:rPr>
        <w:t>(dále jen „</w:t>
      </w:r>
      <w:r w:rsidRPr="00910307">
        <w:rPr>
          <w:rFonts w:asciiTheme="minorHAnsi" w:hAnsiTheme="minorHAnsi" w:cstheme="minorHAnsi"/>
          <w:b/>
        </w:rPr>
        <w:t>občanský zákoník</w:t>
      </w:r>
      <w:r w:rsidRPr="00910307">
        <w:rPr>
          <w:rFonts w:asciiTheme="minorHAnsi" w:hAnsiTheme="minorHAnsi" w:cstheme="minorHAnsi"/>
        </w:rPr>
        <w:t>“)</w:t>
      </w:r>
    </w:p>
    <w:p w14:paraId="5039F11A" w14:textId="77777777" w:rsidR="0005677C" w:rsidRPr="00910307" w:rsidRDefault="0005677C" w:rsidP="0005677C">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910307">
        <w:rPr>
          <w:rFonts w:asciiTheme="minorHAnsi" w:hAnsiTheme="minorHAnsi" w:cstheme="minorHAnsi"/>
          <w:b/>
        </w:rPr>
        <w:t>Smluvní strany</w:t>
      </w:r>
    </w:p>
    <w:p w14:paraId="59E3477D" w14:textId="77777777" w:rsidR="0005677C" w:rsidRPr="00910307" w:rsidRDefault="0005677C" w:rsidP="0005677C">
      <w:pPr>
        <w:pStyle w:val="Bezmezer"/>
        <w:spacing w:line="276" w:lineRule="auto"/>
        <w:jc w:val="both"/>
        <w:rPr>
          <w:rFonts w:asciiTheme="minorHAnsi" w:hAnsiTheme="minorHAnsi" w:cstheme="minorHAnsi"/>
        </w:rPr>
      </w:pPr>
    </w:p>
    <w:p w14:paraId="7F3A6677" w14:textId="77777777" w:rsidR="0005677C" w:rsidRPr="00910307" w:rsidRDefault="0005677C" w:rsidP="0005677C">
      <w:pPr>
        <w:pStyle w:val="Bezmezer"/>
        <w:numPr>
          <w:ilvl w:val="1"/>
          <w:numId w:val="1"/>
        </w:numPr>
        <w:spacing w:line="276" w:lineRule="auto"/>
        <w:ind w:left="360" w:hanging="360"/>
        <w:jc w:val="both"/>
        <w:rPr>
          <w:rFonts w:asciiTheme="minorHAnsi" w:hAnsiTheme="minorHAnsi" w:cstheme="minorHAnsi"/>
          <w:b/>
        </w:rPr>
      </w:pPr>
      <w:r w:rsidRPr="00910307">
        <w:rPr>
          <w:rFonts w:asciiTheme="minorHAnsi" w:hAnsiTheme="minorHAnsi" w:cstheme="minorHAnsi"/>
          <w:b/>
        </w:rPr>
        <w:t>Objednatel:</w:t>
      </w:r>
    </w:p>
    <w:p w14:paraId="7E79DE2F" w14:textId="77777777" w:rsidR="0005677C" w:rsidRPr="00910307" w:rsidRDefault="0005677C" w:rsidP="0005677C">
      <w:pPr>
        <w:pStyle w:val="Bezmezer"/>
        <w:spacing w:line="276" w:lineRule="auto"/>
        <w:jc w:val="both"/>
        <w:rPr>
          <w:rFonts w:asciiTheme="minorHAnsi" w:hAnsiTheme="minorHAnsi" w:cstheme="minorHAnsi"/>
          <w:b/>
        </w:rPr>
      </w:pPr>
    </w:p>
    <w:p w14:paraId="244DB420" w14:textId="6BAD893E" w:rsidR="0005677C" w:rsidRDefault="0005677C" w:rsidP="0005677C">
      <w:pPr>
        <w:autoSpaceDE w:val="0"/>
        <w:autoSpaceDN w:val="0"/>
        <w:adjustRightInd w:val="0"/>
        <w:spacing w:after="60"/>
        <w:rPr>
          <w:rFonts w:asciiTheme="minorHAnsi" w:hAnsiTheme="minorHAnsi" w:cstheme="minorHAnsi"/>
          <w:b/>
        </w:rPr>
      </w:pPr>
      <w:r w:rsidRPr="00910307">
        <w:rPr>
          <w:rFonts w:asciiTheme="minorHAnsi" w:hAnsiTheme="minorHAnsi" w:cstheme="minorHAnsi"/>
          <w:b/>
        </w:rPr>
        <w:t xml:space="preserve">Vysoká škola báňská </w:t>
      </w:r>
      <w:r w:rsidR="00BF3301" w:rsidRPr="00910307">
        <w:rPr>
          <w:rFonts w:asciiTheme="minorHAnsi" w:hAnsiTheme="minorHAnsi" w:cstheme="minorHAnsi"/>
        </w:rPr>
        <w:t xml:space="preserve">– </w:t>
      </w:r>
      <w:r w:rsidRPr="00910307">
        <w:rPr>
          <w:rFonts w:asciiTheme="minorHAnsi" w:hAnsiTheme="minorHAnsi" w:cstheme="minorHAnsi"/>
          <w:b/>
        </w:rPr>
        <w:t xml:space="preserve">Technická univerzita Ostrava, </w:t>
      </w:r>
    </w:p>
    <w:p w14:paraId="7B76F25A" w14:textId="6E066E5C" w:rsidR="008248EA" w:rsidRPr="00910307" w:rsidRDefault="008248EA" w:rsidP="0005677C">
      <w:pPr>
        <w:autoSpaceDE w:val="0"/>
        <w:autoSpaceDN w:val="0"/>
        <w:adjustRightInd w:val="0"/>
        <w:spacing w:after="60"/>
        <w:rPr>
          <w:rFonts w:asciiTheme="minorHAnsi" w:hAnsiTheme="minorHAnsi" w:cstheme="minorHAnsi"/>
          <w:b/>
        </w:rPr>
      </w:pPr>
      <w:r>
        <w:rPr>
          <w:rFonts w:asciiTheme="minorHAnsi" w:hAnsiTheme="minorHAnsi" w:cstheme="minorHAnsi"/>
          <w:b/>
        </w:rPr>
        <w:t>Hornicko-geologická fakulta (dále také HGF)</w:t>
      </w:r>
    </w:p>
    <w:p w14:paraId="5403FDA0" w14:textId="77777777" w:rsidR="0005677C" w:rsidRPr="00910307" w:rsidRDefault="0005677C" w:rsidP="0005677C">
      <w:pPr>
        <w:pStyle w:val="Bezmezer"/>
        <w:spacing w:line="276" w:lineRule="auto"/>
        <w:rPr>
          <w:rFonts w:asciiTheme="minorHAnsi" w:hAnsiTheme="minorHAnsi" w:cstheme="minorHAnsi"/>
          <w:bCs/>
        </w:rPr>
      </w:pPr>
      <w:r w:rsidRPr="00910307">
        <w:rPr>
          <w:rFonts w:asciiTheme="minorHAnsi" w:hAnsiTheme="minorHAnsi" w:cstheme="minorHAnsi"/>
          <w:bCs/>
        </w:rPr>
        <w:t xml:space="preserve">Sídlo: </w:t>
      </w:r>
      <w:r w:rsidRPr="00910307">
        <w:rPr>
          <w:rFonts w:asciiTheme="minorHAnsi" w:hAnsiTheme="minorHAnsi" w:cstheme="minorHAnsi"/>
          <w:bCs/>
        </w:rPr>
        <w:tab/>
      </w:r>
      <w:r w:rsidRPr="00910307">
        <w:rPr>
          <w:rFonts w:asciiTheme="minorHAnsi" w:hAnsiTheme="minorHAnsi" w:cstheme="minorHAnsi"/>
          <w:bCs/>
        </w:rPr>
        <w:tab/>
      </w:r>
      <w:r w:rsidRPr="00910307">
        <w:rPr>
          <w:rFonts w:asciiTheme="minorHAnsi" w:hAnsiTheme="minorHAnsi" w:cstheme="minorHAnsi"/>
          <w:bCs/>
        </w:rPr>
        <w:tab/>
      </w:r>
      <w:r w:rsidRPr="00910307">
        <w:rPr>
          <w:rFonts w:asciiTheme="minorHAnsi" w:hAnsiTheme="minorHAnsi" w:cstheme="minorHAnsi"/>
        </w:rPr>
        <w:t>17. listopadu 2172/15, 708 00 Ostrava-Poruba</w:t>
      </w:r>
    </w:p>
    <w:p w14:paraId="3825C056" w14:textId="5E453F78" w:rsidR="0005677C" w:rsidRPr="00910307" w:rsidRDefault="0005677C" w:rsidP="0005677C">
      <w:pPr>
        <w:pStyle w:val="Bezmezer"/>
        <w:spacing w:line="276" w:lineRule="auto"/>
        <w:rPr>
          <w:rFonts w:asciiTheme="minorHAnsi" w:hAnsiTheme="minorHAnsi" w:cstheme="minorHAnsi"/>
          <w:bCs/>
        </w:rPr>
      </w:pPr>
      <w:r w:rsidRPr="00910307">
        <w:rPr>
          <w:rFonts w:asciiTheme="minorHAnsi" w:hAnsiTheme="minorHAnsi" w:cstheme="minorHAnsi"/>
          <w:bCs/>
        </w:rPr>
        <w:t xml:space="preserve">Zastoupená: </w:t>
      </w:r>
      <w:r w:rsidRPr="00910307">
        <w:rPr>
          <w:rFonts w:asciiTheme="minorHAnsi" w:hAnsiTheme="minorHAnsi" w:cstheme="minorHAnsi"/>
          <w:bCs/>
        </w:rPr>
        <w:tab/>
      </w:r>
      <w:r w:rsidRPr="00910307">
        <w:rPr>
          <w:rFonts w:asciiTheme="minorHAnsi" w:hAnsiTheme="minorHAnsi" w:cstheme="minorHAnsi"/>
          <w:bCs/>
        </w:rPr>
        <w:tab/>
      </w:r>
      <w:r w:rsidR="008248EA" w:rsidRPr="008248EA">
        <w:rPr>
          <w:rFonts w:asciiTheme="minorHAnsi" w:hAnsiTheme="minorHAnsi" w:cstheme="minorHAnsi"/>
          <w:bCs/>
        </w:rPr>
        <w:t>prof. Ing. Han</w:t>
      </w:r>
      <w:r w:rsidR="008248EA">
        <w:rPr>
          <w:rFonts w:asciiTheme="minorHAnsi" w:hAnsiTheme="minorHAnsi" w:cstheme="minorHAnsi"/>
          <w:bCs/>
        </w:rPr>
        <w:t>ou</w:t>
      </w:r>
      <w:r w:rsidR="008248EA" w:rsidRPr="008248EA">
        <w:rPr>
          <w:rFonts w:asciiTheme="minorHAnsi" w:hAnsiTheme="minorHAnsi" w:cstheme="minorHAnsi"/>
          <w:bCs/>
        </w:rPr>
        <w:t xml:space="preserve"> Staňkov</w:t>
      </w:r>
      <w:r w:rsidR="008248EA">
        <w:rPr>
          <w:rFonts w:asciiTheme="minorHAnsi" w:hAnsiTheme="minorHAnsi" w:cstheme="minorHAnsi"/>
          <w:bCs/>
        </w:rPr>
        <w:t>ou</w:t>
      </w:r>
      <w:r w:rsidR="008248EA" w:rsidRPr="008248EA">
        <w:rPr>
          <w:rFonts w:asciiTheme="minorHAnsi" w:hAnsiTheme="minorHAnsi" w:cstheme="minorHAnsi"/>
          <w:bCs/>
        </w:rPr>
        <w:t>, Ph.D., děkank</w:t>
      </w:r>
      <w:r w:rsidR="008248EA">
        <w:rPr>
          <w:rFonts w:asciiTheme="minorHAnsi" w:hAnsiTheme="minorHAnsi" w:cstheme="minorHAnsi"/>
          <w:bCs/>
        </w:rPr>
        <w:t>ou</w:t>
      </w:r>
      <w:r w:rsidR="008248EA" w:rsidRPr="008248EA">
        <w:rPr>
          <w:rFonts w:asciiTheme="minorHAnsi" w:hAnsiTheme="minorHAnsi" w:cstheme="minorHAnsi"/>
          <w:bCs/>
        </w:rPr>
        <w:t xml:space="preserve"> HGF</w:t>
      </w:r>
    </w:p>
    <w:p w14:paraId="1B507B96" w14:textId="77777777" w:rsidR="0005677C" w:rsidRPr="00910307" w:rsidRDefault="0005677C" w:rsidP="0005677C">
      <w:pPr>
        <w:pStyle w:val="Bezmezer"/>
        <w:tabs>
          <w:tab w:val="left" w:pos="1665"/>
        </w:tabs>
        <w:spacing w:line="276" w:lineRule="auto"/>
        <w:rPr>
          <w:rFonts w:asciiTheme="minorHAnsi" w:hAnsiTheme="minorHAnsi" w:cstheme="minorHAnsi"/>
        </w:rPr>
      </w:pPr>
      <w:r w:rsidRPr="00910307">
        <w:rPr>
          <w:rFonts w:asciiTheme="minorHAnsi" w:hAnsiTheme="minorHAnsi" w:cstheme="minorHAnsi"/>
          <w:bCs/>
        </w:rPr>
        <w:t xml:space="preserve">IČ </w:t>
      </w:r>
      <w:r w:rsidRPr="00910307">
        <w:rPr>
          <w:rFonts w:asciiTheme="minorHAnsi" w:hAnsiTheme="minorHAnsi" w:cstheme="minorHAnsi"/>
          <w:bCs/>
        </w:rPr>
        <w:tab/>
      </w:r>
      <w:r w:rsidRPr="00910307">
        <w:rPr>
          <w:rFonts w:asciiTheme="minorHAnsi" w:hAnsiTheme="minorHAnsi" w:cstheme="minorHAnsi"/>
          <w:bCs/>
        </w:rPr>
        <w:tab/>
      </w:r>
      <w:r w:rsidRPr="00910307">
        <w:rPr>
          <w:rFonts w:asciiTheme="minorHAnsi" w:hAnsiTheme="minorHAnsi" w:cstheme="minorHAnsi"/>
        </w:rPr>
        <w:t>619 89 100</w:t>
      </w:r>
    </w:p>
    <w:p w14:paraId="79A1E2E2" w14:textId="3D54F8FE" w:rsidR="0005677C" w:rsidRPr="00910307" w:rsidRDefault="0005677C" w:rsidP="0005677C">
      <w:pPr>
        <w:pStyle w:val="Bezmezer"/>
        <w:tabs>
          <w:tab w:val="left" w:pos="1665"/>
        </w:tabs>
        <w:spacing w:line="276" w:lineRule="auto"/>
        <w:rPr>
          <w:rFonts w:asciiTheme="minorHAnsi" w:hAnsiTheme="minorHAnsi" w:cstheme="minorHAnsi"/>
          <w:bCs/>
        </w:rPr>
      </w:pPr>
      <w:r w:rsidRPr="00910307">
        <w:rPr>
          <w:rFonts w:asciiTheme="minorHAnsi" w:hAnsiTheme="minorHAnsi" w:cstheme="minorHAnsi"/>
        </w:rPr>
        <w:t>DIČ:</w:t>
      </w:r>
      <w:r w:rsidRPr="00910307">
        <w:rPr>
          <w:rFonts w:asciiTheme="minorHAnsi" w:hAnsiTheme="minorHAnsi" w:cstheme="minorHAnsi"/>
        </w:rPr>
        <w:tab/>
      </w:r>
      <w:r w:rsidRPr="00910307">
        <w:rPr>
          <w:rFonts w:asciiTheme="minorHAnsi" w:hAnsiTheme="minorHAnsi" w:cstheme="minorHAnsi"/>
        </w:rPr>
        <w:tab/>
        <w:t>CZ61989100</w:t>
      </w:r>
    </w:p>
    <w:p w14:paraId="5289FD8C" w14:textId="77777777" w:rsidR="0005677C" w:rsidRPr="00910307" w:rsidRDefault="0005677C" w:rsidP="0005677C">
      <w:pPr>
        <w:pStyle w:val="Bezmezer"/>
        <w:spacing w:line="276" w:lineRule="auto"/>
        <w:rPr>
          <w:rFonts w:asciiTheme="minorHAnsi" w:hAnsiTheme="minorHAnsi" w:cstheme="minorHAnsi"/>
          <w:bCs/>
        </w:rPr>
      </w:pPr>
      <w:r w:rsidRPr="00910307">
        <w:rPr>
          <w:rFonts w:asciiTheme="minorHAnsi" w:hAnsiTheme="minorHAnsi" w:cstheme="minorHAnsi"/>
          <w:bCs/>
        </w:rPr>
        <w:t xml:space="preserve">Bankovní spojení: </w:t>
      </w:r>
      <w:r w:rsidRPr="00910307">
        <w:rPr>
          <w:rFonts w:asciiTheme="minorHAnsi" w:hAnsiTheme="minorHAnsi" w:cstheme="minorHAnsi"/>
          <w:bCs/>
        </w:rPr>
        <w:tab/>
      </w:r>
      <w:r w:rsidRPr="00910307">
        <w:rPr>
          <w:rFonts w:asciiTheme="minorHAnsi" w:hAnsiTheme="minorHAnsi" w:cstheme="minorHAnsi"/>
        </w:rPr>
        <w:t>Československá obchodní banka, a. s.</w:t>
      </w:r>
    </w:p>
    <w:p w14:paraId="12D0D108" w14:textId="77777777" w:rsidR="0005677C" w:rsidRPr="00910307" w:rsidRDefault="0005677C" w:rsidP="0005677C">
      <w:pPr>
        <w:spacing w:after="0"/>
        <w:rPr>
          <w:rFonts w:asciiTheme="minorHAnsi" w:hAnsiTheme="minorHAnsi" w:cstheme="minorHAnsi"/>
          <w:bCs/>
        </w:rPr>
      </w:pPr>
      <w:r w:rsidRPr="00910307">
        <w:rPr>
          <w:rFonts w:asciiTheme="minorHAnsi" w:hAnsiTheme="minorHAnsi" w:cstheme="minorHAnsi"/>
          <w:bCs/>
        </w:rPr>
        <w:t xml:space="preserve">č. účtu: </w:t>
      </w:r>
      <w:r w:rsidRPr="00910307">
        <w:rPr>
          <w:rFonts w:asciiTheme="minorHAnsi" w:hAnsiTheme="minorHAnsi" w:cstheme="minorHAnsi"/>
          <w:bCs/>
        </w:rPr>
        <w:tab/>
      </w:r>
      <w:r w:rsidRPr="00910307">
        <w:rPr>
          <w:rFonts w:asciiTheme="minorHAnsi" w:hAnsiTheme="minorHAnsi" w:cstheme="minorHAnsi"/>
          <w:bCs/>
        </w:rPr>
        <w:tab/>
      </w:r>
      <w:r w:rsidRPr="00910307">
        <w:rPr>
          <w:rFonts w:asciiTheme="minorHAnsi" w:hAnsiTheme="minorHAnsi" w:cstheme="minorHAnsi"/>
          <w:bCs/>
        </w:rPr>
        <w:tab/>
        <w:t>100954151/0300</w:t>
      </w:r>
    </w:p>
    <w:p w14:paraId="6FEFEC55" w14:textId="4CEFF6FE" w:rsidR="0005677C" w:rsidRPr="00910307" w:rsidRDefault="0005677C" w:rsidP="0005677C">
      <w:pPr>
        <w:pStyle w:val="Bezmezer"/>
        <w:spacing w:line="276" w:lineRule="auto"/>
        <w:rPr>
          <w:rFonts w:asciiTheme="minorHAnsi" w:hAnsiTheme="minorHAnsi" w:cstheme="minorHAnsi"/>
          <w:bCs/>
        </w:rPr>
      </w:pPr>
      <w:r w:rsidRPr="00910307">
        <w:rPr>
          <w:rFonts w:asciiTheme="minorHAnsi" w:hAnsiTheme="minorHAnsi" w:cstheme="minorHAnsi"/>
          <w:bCs/>
        </w:rPr>
        <w:t xml:space="preserve">Kontaktní osoba: </w:t>
      </w:r>
      <w:r w:rsidR="008248EA">
        <w:rPr>
          <w:rFonts w:asciiTheme="minorHAnsi" w:hAnsiTheme="minorHAnsi" w:cstheme="minorHAnsi"/>
          <w:bCs/>
        </w:rPr>
        <w:tab/>
        <w:t>Ing. Milada Svobodová</w:t>
      </w:r>
      <w:r w:rsidRPr="00910307">
        <w:rPr>
          <w:rFonts w:asciiTheme="minorHAnsi" w:hAnsiTheme="minorHAnsi" w:cstheme="minorHAnsi"/>
          <w:bCs/>
        </w:rPr>
        <w:t>, tel.: 59</w:t>
      </w:r>
      <w:r w:rsidR="008248EA">
        <w:rPr>
          <w:rFonts w:asciiTheme="minorHAnsi" w:hAnsiTheme="minorHAnsi" w:cstheme="minorHAnsi"/>
          <w:bCs/>
        </w:rPr>
        <w:t>6 995 486</w:t>
      </w:r>
      <w:r w:rsidRPr="00910307">
        <w:rPr>
          <w:rFonts w:asciiTheme="minorHAnsi" w:hAnsiTheme="minorHAnsi" w:cstheme="minorHAnsi"/>
          <w:bCs/>
        </w:rPr>
        <w:t>, e-mail:</w:t>
      </w:r>
      <w:r w:rsidR="0004445E" w:rsidRPr="00910307">
        <w:rPr>
          <w:rFonts w:asciiTheme="minorHAnsi" w:hAnsiTheme="minorHAnsi" w:cstheme="minorHAnsi"/>
          <w:bCs/>
        </w:rPr>
        <w:t xml:space="preserve"> </w:t>
      </w:r>
      <w:hyperlink r:id="rId11" w:history="1">
        <w:r w:rsidR="008248EA">
          <w:rPr>
            <w:rStyle w:val="Hypertextovodkaz"/>
            <w:rFonts w:asciiTheme="minorHAnsi" w:hAnsiTheme="minorHAnsi" w:cstheme="minorHAnsi"/>
            <w:bCs/>
          </w:rPr>
          <w:t>milada.svobodova</w:t>
        </w:r>
        <w:r w:rsidR="008248EA" w:rsidRPr="00910307">
          <w:rPr>
            <w:rStyle w:val="Hypertextovodkaz"/>
            <w:rFonts w:asciiTheme="minorHAnsi" w:hAnsiTheme="minorHAnsi" w:cstheme="minorHAnsi"/>
            <w:bCs/>
          </w:rPr>
          <w:t>@vsb.cz</w:t>
        </w:r>
      </w:hyperlink>
      <w:r w:rsidR="001D23A9" w:rsidRPr="00910307">
        <w:rPr>
          <w:rFonts w:asciiTheme="minorHAnsi" w:hAnsiTheme="minorHAnsi" w:cstheme="minorHAnsi"/>
          <w:bCs/>
        </w:rPr>
        <w:t xml:space="preserve"> </w:t>
      </w:r>
    </w:p>
    <w:p w14:paraId="59E69C7C" w14:textId="3FBAEFA1" w:rsidR="0005677C" w:rsidRPr="00910307" w:rsidRDefault="0005677C" w:rsidP="00DE6027">
      <w:pPr>
        <w:pStyle w:val="Bezmezer"/>
        <w:spacing w:line="276" w:lineRule="auto"/>
        <w:jc w:val="both"/>
        <w:rPr>
          <w:rFonts w:asciiTheme="minorHAnsi" w:hAnsiTheme="minorHAnsi" w:cstheme="minorHAnsi"/>
        </w:rPr>
      </w:pPr>
      <w:r w:rsidRPr="00910307">
        <w:rPr>
          <w:rFonts w:asciiTheme="minorHAnsi" w:hAnsiTheme="minorHAnsi" w:cstheme="minorHAnsi"/>
        </w:rPr>
        <w:t xml:space="preserve">(dále jen jako </w:t>
      </w:r>
      <w:r w:rsidRPr="00910307">
        <w:rPr>
          <w:rFonts w:asciiTheme="minorHAnsi" w:hAnsiTheme="minorHAnsi" w:cstheme="minorHAnsi"/>
          <w:b/>
        </w:rPr>
        <w:t>„objednatel“)</w:t>
      </w:r>
    </w:p>
    <w:p w14:paraId="7F0E1FE7" w14:textId="77777777" w:rsidR="0005677C" w:rsidRPr="00910307" w:rsidRDefault="0005677C" w:rsidP="0005677C">
      <w:pPr>
        <w:pStyle w:val="Bezmezer"/>
        <w:spacing w:line="276" w:lineRule="auto"/>
        <w:jc w:val="both"/>
        <w:rPr>
          <w:rFonts w:asciiTheme="minorHAnsi" w:hAnsiTheme="minorHAnsi" w:cstheme="minorHAnsi"/>
        </w:rPr>
      </w:pPr>
    </w:p>
    <w:p w14:paraId="5BEADF78" w14:textId="77777777" w:rsidR="0005677C" w:rsidRPr="00910307" w:rsidRDefault="0005677C" w:rsidP="0005677C">
      <w:pPr>
        <w:pStyle w:val="Bezmezer"/>
        <w:numPr>
          <w:ilvl w:val="1"/>
          <w:numId w:val="1"/>
        </w:numPr>
        <w:spacing w:line="276" w:lineRule="auto"/>
        <w:ind w:left="360" w:hanging="360"/>
        <w:jc w:val="both"/>
        <w:rPr>
          <w:rFonts w:asciiTheme="minorHAnsi" w:hAnsiTheme="minorHAnsi" w:cstheme="minorHAnsi"/>
          <w:b/>
        </w:rPr>
      </w:pPr>
      <w:r w:rsidRPr="00910307">
        <w:rPr>
          <w:rFonts w:asciiTheme="minorHAnsi" w:hAnsiTheme="minorHAnsi" w:cstheme="minorHAnsi"/>
          <w:b/>
        </w:rPr>
        <w:t>Zhotovitel:</w:t>
      </w:r>
    </w:p>
    <w:p w14:paraId="5C8BF6DA" w14:textId="77777777" w:rsidR="0005677C" w:rsidRPr="00910307" w:rsidRDefault="0005677C" w:rsidP="0005677C">
      <w:pPr>
        <w:pStyle w:val="Bezmezer"/>
        <w:spacing w:line="276" w:lineRule="auto"/>
        <w:rPr>
          <w:rFonts w:asciiTheme="minorHAnsi" w:hAnsiTheme="minorHAnsi" w:cstheme="minorHAnsi"/>
          <w:b/>
        </w:rPr>
      </w:pPr>
    </w:p>
    <w:p w14:paraId="0089F77E" w14:textId="77777777" w:rsidR="0005677C" w:rsidRPr="00910307" w:rsidRDefault="0005677C" w:rsidP="0005677C">
      <w:pPr>
        <w:pStyle w:val="Bezmezer"/>
        <w:spacing w:line="276" w:lineRule="auto"/>
        <w:rPr>
          <w:rFonts w:asciiTheme="minorHAnsi" w:hAnsiTheme="minorHAnsi" w:cstheme="minorHAnsi"/>
          <w:b/>
        </w:rPr>
      </w:pPr>
      <w:r w:rsidRPr="00910307">
        <w:rPr>
          <w:rFonts w:asciiTheme="minorHAnsi" w:hAnsiTheme="minorHAnsi" w:cstheme="minorHAnsi"/>
          <w:b/>
        </w:rPr>
        <w:t>Název společnosti:</w:t>
      </w:r>
      <w:r w:rsidRPr="00910307">
        <w:rPr>
          <w:rFonts w:asciiTheme="minorHAnsi" w:hAnsiTheme="minorHAnsi" w:cstheme="minorHAnsi"/>
          <w:b/>
        </w:rPr>
        <w:tab/>
      </w:r>
      <w:r w:rsidRPr="00910307">
        <w:rPr>
          <w:rFonts w:asciiTheme="minorHAnsi" w:hAnsiTheme="minorHAnsi" w:cstheme="minorHAnsi"/>
          <w:b/>
          <w:highlight w:val="yellow"/>
        </w:rPr>
        <w:t>……………………………..</w:t>
      </w:r>
    </w:p>
    <w:p w14:paraId="47E85EA3"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 xml:space="preserve">Sídlo: </w:t>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highlight w:val="yellow"/>
        </w:rPr>
        <w:t>………………………….….</w:t>
      </w:r>
    </w:p>
    <w:p w14:paraId="38836018"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 xml:space="preserve">Zastoupená: </w:t>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highlight w:val="yellow"/>
        </w:rPr>
        <w:t>……………………………..</w:t>
      </w:r>
    </w:p>
    <w:p w14:paraId="230A4599"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 xml:space="preserve">IČ: </w:t>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highlight w:val="yellow"/>
        </w:rPr>
        <w:t>……………………………..</w:t>
      </w:r>
    </w:p>
    <w:p w14:paraId="5C1CBFFE"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 xml:space="preserve">DIČ: </w:t>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highlight w:val="yellow"/>
        </w:rPr>
        <w:t>…………………….……….</w:t>
      </w:r>
    </w:p>
    <w:p w14:paraId="55FE6311"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ID datové schránky:</w:t>
      </w:r>
      <w:r w:rsidRPr="00910307">
        <w:rPr>
          <w:rFonts w:asciiTheme="minorHAnsi" w:hAnsiTheme="minorHAnsi" w:cstheme="minorHAnsi"/>
        </w:rPr>
        <w:tab/>
      </w:r>
      <w:r w:rsidRPr="00910307">
        <w:rPr>
          <w:rFonts w:asciiTheme="minorHAnsi" w:hAnsiTheme="minorHAnsi" w:cstheme="minorHAnsi"/>
          <w:highlight w:val="yellow"/>
        </w:rPr>
        <w:t>……………………………..</w:t>
      </w:r>
    </w:p>
    <w:p w14:paraId="1B2B5D51"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 xml:space="preserve">Bankovní spojení: </w:t>
      </w:r>
      <w:r w:rsidRPr="00910307">
        <w:rPr>
          <w:rFonts w:asciiTheme="minorHAnsi" w:hAnsiTheme="minorHAnsi" w:cstheme="minorHAnsi"/>
        </w:rPr>
        <w:tab/>
      </w:r>
      <w:r w:rsidRPr="00910307">
        <w:rPr>
          <w:rFonts w:asciiTheme="minorHAnsi" w:hAnsiTheme="minorHAnsi" w:cstheme="minorHAnsi"/>
          <w:highlight w:val="yellow"/>
        </w:rPr>
        <w:t>………..……………………</w:t>
      </w:r>
    </w:p>
    <w:p w14:paraId="69A7B39B"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č. účtu:</w:t>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rPr>
        <w:tab/>
      </w:r>
      <w:r w:rsidRPr="00910307">
        <w:rPr>
          <w:rFonts w:asciiTheme="minorHAnsi" w:hAnsiTheme="minorHAnsi" w:cstheme="minorHAnsi"/>
          <w:highlight w:val="yellow"/>
        </w:rPr>
        <w:t>……………….…………….</w:t>
      </w:r>
    </w:p>
    <w:p w14:paraId="262E6D7E" w14:textId="77777777" w:rsidR="0005677C" w:rsidRPr="00910307" w:rsidRDefault="0005677C" w:rsidP="0005677C">
      <w:pPr>
        <w:pStyle w:val="Bezmezer"/>
        <w:spacing w:line="276" w:lineRule="auto"/>
        <w:rPr>
          <w:rFonts w:asciiTheme="minorHAnsi" w:hAnsiTheme="minorHAnsi" w:cstheme="minorHAnsi"/>
        </w:rPr>
      </w:pPr>
      <w:r w:rsidRPr="00910307">
        <w:rPr>
          <w:rFonts w:asciiTheme="minorHAnsi" w:hAnsiTheme="minorHAnsi" w:cstheme="minorHAnsi"/>
        </w:rPr>
        <w:t xml:space="preserve">Kontaktní osoby: </w:t>
      </w:r>
      <w:r w:rsidRPr="00910307">
        <w:rPr>
          <w:rFonts w:asciiTheme="minorHAnsi" w:hAnsiTheme="minorHAnsi" w:cstheme="minorHAnsi"/>
        </w:rPr>
        <w:tab/>
      </w:r>
      <w:r w:rsidRPr="00910307">
        <w:rPr>
          <w:rFonts w:asciiTheme="minorHAnsi" w:hAnsiTheme="minorHAnsi" w:cstheme="minorHAnsi"/>
          <w:highlight w:val="yellow"/>
        </w:rPr>
        <w:t>………………………..……</w:t>
      </w:r>
    </w:p>
    <w:p w14:paraId="5E2B3870" w14:textId="77777777" w:rsidR="0005677C" w:rsidRPr="00910307" w:rsidRDefault="0005677C" w:rsidP="0005677C">
      <w:pPr>
        <w:pStyle w:val="Bezmezer"/>
        <w:spacing w:line="276" w:lineRule="auto"/>
        <w:ind w:left="1416" w:firstLine="708"/>
        <w:rPr>
          <w:rFonts w:asciiTheme="minorHAnsi" w:hAnsiTheme="minorHAnsi" w:cstheme="minorHAnsi"/>
        </w:rPr>
      </w:pPr>
      <w:r w:rsidRPr="00910307">
        <w:rPr>
          <w:rFonts w:asciiTheme="minorHAnsi" w:hAnsiTheme="minorHAnsi" w:cstheme="minorHAnsi"/>
        </w:rPr>
        <w:t xml:space="preserve">telefon: </w:t>
      </w:r>
      <w:r w:rsidRPr="00910307">
        <w:rPr>
          <w:rFonts w:asciiTheme="minorHAnsi" w:hAnsiTheme="minorHAnsi" w:cstheme="minorHAnsi"/>
          <w:highlight w:val="yellow"/>
        </w:rPr>
        <w:t>…………………….</w:t>
      </w:r>
    </w:p>
    <w:p w14:paraId="3B210D56" w14:textId="77777777" w:rsidR="0005677C" w:rsidRPr="00910307" w:rsidRDefault="0005677C" w:rsidP="0005677C">
      <w:pPr>
        <w:pStyle w:val="Bezmezer"/>
        <w:spacing w:line="276" w:lineRule="auto"/>
        <w:ind w:left="1416" w:firstLine="708"/>
        <w:rPr>
          <w:rFonts w:asciiTheme="minorHAnsi" w:hAnsiTheme="minorHAnsi" w:cstheme="minorHAnsi"/>
          <w:bCs/>
        </w:rPr>
      </w:pPr>
      <w:r w:rsidRPr="00910307">
        <w:rPr>
          <w:rFonts w:asciiTheme="minorHAnsi" w:hAnsiTheme="minorHAnsi" w:cstheme="minorHAnsi"/>
        </w:rPr>
        <w:t xml:space="preserve">e-mail: </w:t>
      </w:r>
      <w:r w:rsidRPr="00910307">
        <w:rPr>
          <w:rFonts w:asciiTheme="minorHAnsi" w:hAnsiTheme="minorHAnsi" w:cstheme="minorHAnsi"/>
          <w:highlight w:val="yellow"/>
        </w:rPr>
        <w:t>……………………..</w:t>
      </w:r>
    </w:p>
    <w:p w14:paraId="7E095E40" w14:textId="4516647F" w:rsidR="0005677C" w:rsidRPr="00910307" w:rsidRDefault="0005677C" w:rsidP="00DE6027">
      <w:pPr>
        <w:pStyle w:val="Bezmezer"/>
        <w:spacing w:line="276" w:lineRule="auto"/>
        <w:jc w:val="both"/>
        <w:rPr>
          <w:rFonts w:asciiTheme="minorHAnsi" w:hAnsiTheme="minorHAnsi" w:cstheme="minorHAnsi"/>
        </w:rPr>
      </w:pPr>
      <w:r w:rsidRPr="00910307">
        <w:rPr>
          <w:rFonts w:asciiTheme="minorHAnsi" w:hAnsiTheme="minorHAnsi" w:cstheme="minorHAnsi"/>
        </w:rPr>
        <w:t>(dále jen jako „</w:t>
      </w:r>
      <w:r w:rsidRPr="00910307">
        <w:rPr>
          <w:rFonts w:asciiTheme="minorHAnsi" w:hAnsiTheme="minorHAnsi" w:cstheme="minorHAnsi"/>
          <w:b/>
        </w:rPr>
        <w:t>zhotovitel</w:t>
      </w:r>
      <w:r w:rsidRPr="00910307">
        <w:rPr>
          <w:rFonts w:asciiTheme="minorHAnsi" w:hAnsiTheme="minorHAnsi" w:cstheme="minorHAnsi"/>
        </w:rPr>
        <w:t>“)</w:t>
      </w:r>
    </w:p>
    <w:p w14:paraId="4871BE6D" w14:textId="77777777" w:rsidR="0005677C" w:rsidRPr="00910307" w:rsidRDefault="0005677C" w:rsidP="0005677C">
      <w:pPr>
        <w:pStyle w:val="Bezmezer"/>
        <w:spacing w:before="120" w:line="276" w:lineRule="auto"/>
        <w:jc w:val="both"/>
        <w:rPr>
          <w:rFonts w:asciiTheme="minorHAnsi" w:hAnsiTheme="minorHAnsi" w:cstheme="minorHAnsi"/>
        </w:rPr>
      </w:pPr>
    </w:p>
    <w:p w14:paraId="4EA33B21" w14:textId="77777777" w:rsidR="0005677C" w:rsidRPr="00A354F7" w:rsidRDefault="0005677C" w:rsidP="0005677C">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A354F7">
        <w:rPr>
          <w:rFonts w:asciiTheme="minorHAnsi" w:hAnsiTheme="minorHAnsi" w:cstheme="minorHAnsi"/>
          <w:b/>
        </w:rPr>
        <w:t>Úvodní ustanovení</w:t>
      </w:r>
    </w:p>
    <w:p w14:paraId="46597295" w14:textId="0E23537D" w:rsidR="008B3642" w:rsidRPr="00A354F7" w:rsidRDefault="0005677C" w:rsidP="008B3642">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A354F7">
        <w:rPr>
          <w:rFonts w:asciiTheme="minorHAnsi" w:hAnsiTheme="minorHAnsi" w:cstheme="minorHAnsi"/>
        </w:rPr>
        <w:t xml:space="preserve">Podkladem pro uzavření této smlouvy je nabídka zhotovitele (dále jen „nabídka“) podaná ve veřejné zakázce názvem </w:t>
      </w:r>
      <w:r w:rsidR="008248EA">
        <w:rPr>
          <w:rFonts w:asciiTheme="minorHAnsi" w:hAnsiTheme="minorHAnsi" w:cstheme="minorHAnsi"/>
          <w:b/>
        </w:rPr>
        <w:t>Dětské hřiště u Planetária Ostrava</w:t>
      </w:r>
      <w:r w:rsidR="00350C10" w:rsidRPr="00A354F7">
        <w:rPr>
          <w:rFonts w:asciiTheme="minorHAnsi" w:hAnsiTheme="minorHAnsi" w:cstheme="minorHAnsi"/>
          <w:b/>
        </w:rPr>
        <w:t xml:space="preserve"> </w:t>
      </w:r>
      <w:r w:rsidRPr="00A354F7">
        <w:rPr>
          <w:rFonts w:asciiTheme="minorHAnsi" w:hAnsiTheme="minorHAnsi" w:cstheme="minorHAnsi"/>
        </w:rPr>
        <w:t>(dále jen „Veřejná zakázka“).</w:t>
      </w:r>
    </w:p>
    <w:p w14:paraId="02874BED" w14:textId="4B5FDB84" w:rsidR="0005677C" w:rsidRPr="00A354F7" w:rsidRDefault="0005677C" w:rsidP="0005677C">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A354F7">
        <w:rPr>
          <w:rFonts w:asciiTheme="minorHAnsi" w:hAnsiTheme="minorHAnsi" w:cstheme="minorHAnsi"/>
        </w:rPr>
        <w:t>Míst</w:t>
      </w:r>
      <w:r w:rsidR="000345C1" w:rsidRPr="00A354F7">
        <w:rPr>
          <w:rFonts w:asciiTheme="minorHAnsi" w:hAnsiTheme="minorHAnsi" w:cstheme="minorHAnsi"/>
        </w:rPr>
        <w:t>em</w:t>
      </w:r>
      <w:r w:rsidRPr="00A354F7">
        <w:rPr>
          <w:rFonts w:asciiTheme="minorHAnsi" w:hAnsiTheme="minorHAnsi" w:cstheme="minorHAnsi"/>
        </w:rPr>
        <w:t xml:space="preserve"> plnění </w:t>
      </w:r>
      <w:r w:rsidR="000345C1" w:rsidRPr="00A354F7">
        <w:rPr>
          <w:rFonts w:asciiTheme="minorHAnsi" w:hAnsiTheme="minorHAnsi" w:cstheme="minorHAnsi"/>
        </w:rPr>
        <w:t xml:space="preserve">smlouvy </w:t>
      </w:r>
      <w:r w:rsidRPr="00A354F7">
        <w:rPr>
          <w:rFonts w:asciiTheme="minorHAnsi" w:hAnsiTheme="minorHAnsi" w:cstheme="minorHAnsi"/>
        </w:rPr>
        <w:t>j</w:t>
      </w:r>
      <w:r w:rsidR="008248EA">
        <w:rPr>
          <w:rFonts w:asciiTheme="minorHAnsi" w:hAnsiTheme="minorHAnsi" w:cstheme="minorHAnsi"/>
        </w:rPr>
        <w:t xml:space="preserve">e prostor </w:t>
      </w:r>
      <w:r w:rsidR="008248EA" w:rsidRPr="008248EA">
        <w:rPr>
          <w:rFonts w:asciiTheme="minorHAnsi" w:hAnsiTheme="minorHAnsi" w:cstheme="minorHAnsi"/>
        </w:rPr>
        <w:t>určený pro dětské hřiště u Planetária Ostrava, na adrese K Planetáriu 200/502, 725 26 Ostrava – Krásné Pole</w:t>
      </w:r>
      <w:r w:rsidR="008248EA">
        <w:rPr>
          <w:rFonts w:asciiTheme="minorHAnsi" w:hAnsiTheme="minorHAnsi" w:cstheme="minorHAnsi"/>
        </w:rPr>
        <w:t>.</w:t>
      </w:r>
      <w:r w:rsidR="008248EA" w:rsidRPr="008248EA">
        <w:rPr>
          <w:rFonts w:asciiTheme="minorHAnsi" w:hAnsiTheme="minorHAnsi" w:cstheme="minorHAnsi"/>
        </w:rPr>
        <w:t xml:space="preserve"> </w:t>
      </w:r>
    </w:p>
    <w:p w14:paraId="1B7875C0" w14:textId="77777777" w:rsidR="0005677C" w:rsidRPr="00910307" w:rsidRDefault="0005677C" w:rsidP="0005677C">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910307">
        <w:rPr>
          <w:rFonts w:asciiTheme="minorHAnsi" w:hAnsiTheme="minorHAnsi" w:cstheme="minorHAnsi"/>
        </w:rPr>
        <w:lastRenderedPageBreak/>
        <w:t>Zhotovitel se zavazuje, že dílo bude odpovídat veškerým zadávacím podmínkám Veřejné zakázky a bude zhotoveno v souladu s nabídkou zhotovitele.</w:t>
      </w:r>
    </w:p>
    <w:p w14:paraId="774A187F" w14:textId="7D3DE520" w:rsidR="0005677C" w:rsidRPr="00910307" w:rsidRDefault="0005677C" w:rsidP="0005677C">
      <w:pPr>
        <w:pStyle w:val="Bezmezer"/>
        <w:numPr>
          <w:ilvl w:val="1"/>
          <w:numId w:val="3"/>
        </w:numPr>
        <w:tabs>
          <w:tab w:val="clear" w:pos="360"/>
        </w:tabs>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Zhotovitel prohlašuje, že se před podpisem této smlouvy důkladně seznámil se všemi objednatelem předloženými doklady a podklady týkajícími se níže uvedeného díla. Zhotovitel prohlašuje, že činnosti podle této smlouvy provede za </w:t>
      </w:r>
      <w:r w:rsidR="008248EA">
        <w:rPr>
          <w:rFonts w:asciiTheme="minorHAnsi" w:hAnsiTheme="minorHAnsi" w:cstheme="minorHAnsi"/>
        </w:rPr>
        <w:t>stanovenou</w:t>
      </w:r>
      <w:r w:rsidR="008248EA" w:rsidRPr="00910307">
        <w:rPr>
          <w:rFonts w:asciiTheme="minorHAnsi" w:hAnsiTheme="minorHAnsi" w:cstheme="minorHAnsi"/>
        </w:rPr>
        <w:t xml:space="preserve"> </w:t>
      </w:r>
      <w:r w:rsidRPr="00910307">
        <w:rPr>
          <w:rFonts w:asciiTheme="minorHAnsi" w:hAnsiTheme="minorHAnsi" w:cstheme="minorHAnsi"/>
        </w:rPr>
        <w:t>cenu a v dohodnuté lhůtě.</w:t>
      </w:r>
    </w:p>
    <w:p w14:paraId="709AB77F" w14:textId="45D27252" w:rsidR="0005677C" w:rsidRPr="00910307" w:rsidRDefault="0005677C" w:rsidP="0005677C">
      <w:pPr>
        <w:spacing w:before="120" w:after="0"/>
        <w:ind w:left="540" w:hanging="540"/>
        <w:jc w:val="both"/>
        <w:rPr>
          <w:rFonts w:asciiTheme="minorHAnsi" w:hAnsiTheme="minorHAnsi" w:cstheme="minorHAnsi"/>
          <w:szCs w:val="24"/>
        </w:rPr>
      </w:pPr>
      <w:r w:rsidRPr="00910307">
        <w:rPr>
          <w:rFonts w:asciiTheme="minorHAnsi" w:hAnsiTheme="minorHAnsi" w:cstheme="minorHAnsi"/>
          <w:szCs w:val="24"/>
        </w:rPr>
        <w:t xml:space="preserve">2.5. </w:t>
      </w:r>
      <w:r w:rsidRPr="00910307">
        <w:rPr>
          <w:rFonts w:asciiTheme="minorHAnsi" w:hAnsiTheme="minorHAnsi" w:cstheme="minorHAnsi"/>
          <w:szCs w:val="24"/>
        </w:rPr>
        <w:tab/>
        <w:t xml:space="preserve">Oprávněná osoba pověřená kontrolou provedených prací je </w:t>
      </w:r>
      <w:r w:rsidR="00F34456">
        <w:rPr>
          <w:rFonts w:asciiTheme="minorHAnsi" w:hAnsiTheme="minorHAnsi" w:cstheme="minorHAnsi"/>
          <w:szCs w:val="24"/>
        </w:rPr>
        <w:t xml:space="preserve">Mgr. Martin </w:t>
      </w:r>
      <w:proofErr w:type="spellStart"/>
      <w:r w:rsidR="00F34456">
        <w:rPr>
          <w:rFonts w:asciiTheme="minorHAnsi" w:hAnsiTheme="minorHAnsi" w:cstheme="minorHAnsi"/>
          <w:szCs w:val="24"/>
        </w:rPr>
        <w:t>Vilášek</w:t>
      </w:r>
      <w:proofErr w:type="spellEnd"/>
      <w:r w:rsidR="00B828C2" w:rsidRPr="00910307">
        <w:rPr>
          <w:rFonts w:asciiTheme="minorHAnsi" w:hAnsiTheme="minorHAnsi" w:cstheme="minorHAnsi"/>
          <w:szCs w:val="24"/>
        </w:rPr>
        <w:t xml:space="preserve">, </w:t>
      </w:r>
      <w:r w:rsidRPr="00910307">
        <w:rPr>
          <w:rFonts w:asciiTheme="minorHAnsi" w:hAnsiTheme="minorHAnsi" w:cstheme="minorHAnsi"/>
          <w:szCs w:val="24"/>
        </w:rPr>
        <w:t xml:space="preserve">e-mail: </w:t>
      </w:r>
      <w:r w:rsidR="00F34456">
        <w:rPr>
          <w:rFonts w:asciiTheme="minorHAnsi" w:hAnsiTheme="minorHAnsi" w:cstheme="minorHAnsi"/>
          <w:szCs w:val="24"/>
        </w:rPr>
        <w:t>martin.vilasek@vsb.cz</w:t>
      </w:r>
      <w:r w:rsidR="00B828C2">
        <w:rPr>
          <w:rFonts w:asciiTheme="minorHAnsi" w:hAnsiTheme="minorHAnsi" w:cstheme="minorHAnsi"/>
          <w:szCs w:val="24"/>
        </w:rPr>
        <w:t>;</w:t>
      </w:r>
      <w:r w:rsidR="0004445E" w:rsidRPr="00910307">
        <w:rPr>
          <w:rFonts w:asciiTheme="minorHAnsi" w:hAnsiTheme="minorHAnsi" w:cstheme="minorHAnsi"/>
          <w:szCs w:val="24"/>
        </w:rPr>
        <w:t xml:space="preserve"> tel.</w:t>
      </w:r>
      <w:r w:rsidRPr="00910307">
        <w:rPr>
          <w:rFonts w:asciiTheme="minorHAnsi" w:hAnsiTheme="minorHAnsi" w:cstheme="minorHAnsi"/>
          <w:szCs w:val="24"/>
        </w:rPr>
        <w:t>: +420</w:t>
      </w:r>
      <w:r w:rsidR="00F34456">
        <w:rPr>
          <w:rFonts w:asciiTheme="minorHAnsi" w:hAnsiTheme="minorHAnsi" w:cstheme="minorHAnsi"/>
          <w:szCs w:val="24"/>
        </w:rPr>
        <w:t> 596 994 952</w:t>
      </w:r>
      <w:r w:rsidR="00B828C2" w:rsidRPr="00910307">
        <w:rPr>
          <w:rFonts w:asciiTheme="minorHAnsi" w:hAnsiTheme="minorHAnsi" w:cstheme="minorHAnsi"/>
          <w:szCs w:val="24"/>
        </w:rPr>
        <w:t>,</w:t>
      </w:r>
      <w:r w:rsidRPr="00910307">
        <w:rPr>
          <w:rFonts w:asciiTheme="minorHAnsi" w:hAnsiTheme="minorHAnsi" w:cstheme="minorHAnsi"/>
          <w:szCs w:val="24"/>
        </w:rPr>
        <w:t xml:space="preserve"> nebude-li objednatelem sděleno jinak.</w:t>
      </w:r>
    </w:p>
    <w:p w14:paraId="7A7E6A9C" w14:textId="5790A0C0" w:rsidR="0005677C" w:rsidRPr="00910307" w:rsidRDefault="0005677C" w:rsidP="00D47548">
      <w:pPr>
        <w:spacing w:before="120" w:after="360"/>
        <w:ind w:left="540" w:hanging="540"/>
        <w:jc w:val="both"/>
        <w:rPr>
          <w:rFonts w:asciiTheme="minorHAnsi" w:hAnsiTheme="minorHAnsi" w:cstheme="minorHAnsi"/>
          <w:szCs w:val="24"/>
        </w:rPr>
      </w:pPr>
      <w:r w:rsidRPr="00910307">
        <w:rPr>
          <w:rFonts w:asciiTheme="minorHAnsi" w:hAnsiTheme="minorHAnsi" w:cstheme="minorHAnsi"/>
          <w:szCs w:val="24"/>
        </w:rPr>
        <w:t xml:space="preserve">2.6. </w:t>
      </w:r>
      <w:r w:rsidRPr="00910307">
        <w:rPr>
          <w:rFonts w:asciiTheme="minorHAnsi" w:hAnsiTheme="minorHAnsi" w:cstheme="minorHAnsi"/>
          <w:szCs w:val="24"/>
        </w:rPr>
        <w:tab/>
        <w:t xml:space="preserve">Oprávněná osoba pověřená řízením prací, koordinací </w:t>
      </w:r>
      <w:r w:rsidR="00D55433" w:rsidRPr="00910307">
        <w:rPr>
          <w:rFonts w:asciiTheme="minorHAnsi" w:hAnsiTheme="minorHAnsi" w:cstheme="minorHAnsi"/>
          <w:szCs w:val="24"/>
        </w:rPr>
        <w:t>poddodavatelů</w:t>
      </w:r>
      <w:r w:rsidRPr="00910307">
        <w:rPr>
          <w:rFonts w:asciiTheme="minorHAnsi" w:hAnsiTheme="minorHAnsi" w:cstheme="minorHAnsi"/>
          <w:szCs w:val="24"/>
        </w:rPr>
        <w:t xml:space="preserve"> a řešením všech okolností souvisejících s realizací díla na straně zhotovitele:</w:t>
      </w:r>
      <w:r w:rsidRPr="00910307">
        <w:rPr>
          <w:rFonts w:asciiTheme="minorHAnsi" w:hAnsiTheme="minorHAnsi" w:cstheme="minorHAnsi"/>
          <w:b/>
          <w:szCs w:val="24"/>
        </w:rPr>
        <w:t xml:space="preserve"> </w:t>
      </w:r>
      <w:r w:rsidRPr="00910307">
        <w:rPr>
          <w:rFonts w:asciiTheme="minorHAnsi" w:hAnsiTheme="minorHAnsi" w:cstheme="minorHAnsi"/>
          <w:b/>
          <w:szCs w:val="24"/>
          <w:highlight w:val="yellow"/>
        </w:rPr>
        <w:t>………………………</w:t>
      </w:r>
      <w:r w:rsidR="00BD537D" w:rsidRPr="00910307">
        <w:rPr>
          <w:rFonts w:asciiTheme="minorHAnsi" w:hAnsiTheme="minorHAnsi" w:cstheme="minorHAnsi"/>
          <w:b/>
          <w:szCs w:val="24"/>
        </w:rPr>
        <w:t>,</w:t>
      </w:r>
      <w:r w:rsidR="00BD537D" w:rsidRPr="00910307">
        <w:rPr>
          <w:rFonts w:asciiTheme="minorHAnsi" w:hAnsiTheme="minorHAnsi" w:cstheme="minorHAnsi"/>
          <w:szCs w:val="24"/>
        </w:rPr>
        <w:t xml:space="preserve"> e-mail: </w:t>
      </w:r>
      <w:r w:rsidR="00BD537D" w:rsidRPr="00910307">
        <w:rPr>
          <w:rFonts w:asciiTheme="minorHAnsi" w:hAnsiTheme="minorHAnsi" w:cstheme="minorHAnsi"/>
          <w:szCs w:val="24"/>
          <w:highlight w:val="yellow"/>
        </w:rPr>
        <w:t>……………...</w:t>
      </w:r>
      <w:r w:rsidR="00BD537D" w:rsidRPr="00910307">
        <w:rPr>
          <w:rFonts w:asciiTheme="minorHAnsi" w:hAnsiTheme="minorHAnsi" w:cstheme="minorHAnsi"/>
          <w:szCs w:val="24"/>
        </w:rPr>
        <w:t xml:space="preserve">, tel.: </w:t>
      </w:r>
      <w:r w:rsidR="00BD537D" w:rsidRPr="00910307">
        <w:rPr>
          <w:rFonts w:asciiTheme="minorHAnsi" w:hAnsiTheme="minorHAnsi" w:cstheme="minorHAnsi"/>
          <w:szCs w:val="24"/>
          <w:highlight w:val="yellow"/>
        </w:rPr>
        <w:t>………………………</w:t>
      </w:r>
      <w:r w:rsidR="00BD537D" w:rsidRPr="00910307">
        <w:rPr>
          <w:rFonts w:asciiTheme="minorHAnsi" w:hAnsiTheme="minorHAnsi" w:cstheme="minorHAnsi"/>
          <w:szCs w:val="24"/>
        </w:rPr>
        <w:t xml:space="preserve">. </w:t>
      </w:r>
      <w:r w:rsidRPr="00910307">
        <w:rPr>
          <w:rFonts w:asciiTheme="minorHAnsi" w:hAnsiTheme="minorHAnsi" w:cstheme="minorHAnsi"/>
          <w:szCs w:val="24"/>
        </w:rPr>
        <w:t>nebude-li mezi smluvními stranami dohodnuto jinak.</w:t>
      </w:r>
    </w:p>
    <w:p w14:paraId="5ECCDD07" w14:textId="77777777" w:rsidR="0005677C" w:rsidRPr="00910307" w:rsidRDefault="0005677C" w:rsidP="00177AFC">
      <w:pPr>
        <w:pStyle w:val="Bezmezer"/>
        <w:numPr>
          <w:ilvl w:val="0"/>
          <w:numId w:val="4"/>
        </w:numPr>
        <w:tabs>
          <w:tab w:val="clear" w:pos="357"/>
        </w:tabs>
        <w:spacing w:before="600" w:line="276" w:lineRule="auto"/>
        <w:ind w:left="-283" w:firstLine="79"/>
        <w:jc w:val="center"/>
        <w:rPr>
          <w:rFonts w:asciiTheme="minorHAnsi" w:hAnsiTheme="minorHAnsi" w:cstheme="minorHAnsi"/>
          <w:bCs/>
        </w:rPr>
      </w:pPr>
      <w:bookmarkStart w:id="0" w:name="_Ref230499091"/>
      <w:r w:rsidRPr="00910307">
        <w:rPr>
          <w:rFonts w:asciiTheme="minorHAnsi" w:hAnsiTheme="minorHAnsi" w:cstheme="minorHAnsi"/>
          <w:b/>
        </w:rPr>
        <w:t>Předmět díla</w:t>
      </w:r>
    </w:p>
    <w:bookmarkEnd w:id="0"/>
    <w:p w14:paraId="74484735" w14:textId="55CEDEEB" w:rsidR="0005677C" w:rsidRPr="00910307" w:rsidRDefault="0005677C" w:rsidP="007D373F">
      <w:pPr>
        <w:pStyle w:val="ODSTAVEC"/>
        <w:tabs>
          <w:tab w:val="clear" w:pos="360"/>
        </w:tabs>
        <w:ind w:left="567" w:hanging="567"/>
        <w:rPr>
          <w:rFonts w:asciiTheme="minorHAnsi" w:hAnsiTheme="minorHAnsi" w:cstheme="minorHAnsi"/>
          <w:sz w:val="22"/>
          <w:szCs w:val="22"/>
        </w:rPr>
      </w:pPr>
      <w:r w:rsidRPr="00910307">
        <w:rPr>
          <w:rFonts w:asciiTheme="minorHAnsi" w:hAnsiTheme="minorHAnsi" w:cstheme="minorHAnsi"/>
          <w:sz w:val="22"/>
          <w:szCs w:val="22"/>
        </w:rPr>
        <w:t xml:space="preserve">Předmětem díla </w:t>
      </w:r>
      <w:r w:rsidR="008248EA">
        <w:rPr>
          <w:rFonts w:asciiTheme="minorHAnsi" w:hAnsiTheme="minorHAnsi" w:cstheme="minorHAnsi"/>
          <w:sz w:val="22"/>
          <w:szCs w:val="22"/>
        </w:rPr>
        <w:t>je</w:t>
      </w:r>
      <w:r w:rsidR="004811DD">
        <w:rPr>
          <w:rFonts w:asciiTheme="minorHAnsi" w:hAnsiTheme="minorHAnsi" w:cstheme="minorHAnsi"/>
          <w:sz w:val="22"/>
          <w:szCs w:val="22"/>
        </w:rPr>
        <w:t xml:space="preserve"> zpracování </w:t>
      </w:r>
      <w:r w:rsidR="008248EA" w:rsidRPr="00302D62">
        <w:rPr>
          <w:rFonts w:asciiTheme="minorHAnsi" w:hAnsiTheme="minorHAnsi" w:cstheme="minorHAnsi"/>
          <w:bCs/>
          <w:sz w:val="22"/>
          <w:szCs w:val="22"/>
        </w:rPr>
        <w:t>návrh</w:t>
      </w:r>
      <w:r w:rsidR="004811DD">
        <w:rPr>
          <w:rFonts w:asciiTheme="minorHAnsi" w:hAnsiTheme="minorHAnsi" w:cstheme="minorHAnsi"/>
          <w:bCs/>
          <w:sz w:val="22"/>
          <w:szCs w:val="22"/>
        </w:rPr>
        <w:t>u</w:t>
      </w:r>
      <w:r w:rsidR="008248EA" w:rsidRPr="00302D62">
        <w:rPr>
          <w:rFonts w:asciiTheme="minorHAnsi" w:hAnsiTheme="minorHAnsi" w:cstheme="minorHAnsi"/>
          <w:bCs/>
          <w:sz w:val="22"/>
          <w:szCs w:val="22"/>
        </w:rPr>
        <w:t xml:space="preserve"> a</w:t>
      </w:r>
      <w:r w:rsidR="004811DD">
        <w:rPr>
          <w:rFonts w:asciiTheme="minorHAnsi" w:hAnsiTheme="minorHAnsi" w:cstheme="minorHAnsi"/>
          <w:bCs/>
          <w:sz w:val="22"/>
          <w:szCs w:val="22"/>
        </w:rPr>
        <w:t xml:space="preserve"> následná</w:t>
      </w:r>
      <w:r w:rsidR="008248EA" w:rsidRPr="00302D62">
        <w:rPr>
          <w:rFonts w:asciiTheme="minorHAnsi" w:hAnsiTheme="minorHAnsi" w:cstheme="minorHAnsi"/>
          <w:bCs/>
          <w:sz w:val="22"/>
          <w:szCs w:val="22"/>
        </w:rPr>
        <w:t xml:space="preserve"> </w:t>
      </w:r>
      <w:r w:rsidR="008248EA" w:rsidRPr="00302D62">
        <w:rPr>
          <w:rFonts w:asciiTheme="minorHAnsi" w:hAnsiTheme="minorHAnsi" w:cstheme="minorHAnsi"/>
          <w:sz w:val="22"/>
          <w:szCs w:val="22"/>
        </w:rPr>
        <w:t xml:space="preserve">dodávka herních prvků pro dětské hřiště </w:t>
      </w:r>
      <w:r w:rsidR="00A0711C">
        <w:rPr>
          <w:rFonts w:asciiTheme="minorHAnsi" w:hAnsiTheme="minorHAnsi" w:cstheme="minorHAnsi"/>
          <w:sz w:val="22"/>
          <w:szCs w:val="22"/>
        </w:rPr>
        <w:t xml:space="preserve">pro věkovou kategorii 4–12 let </w:t>
      </w:r>
      <w:r w:rsidR="008248EA" w:rsidRPr="00302D62">
        <w:rPr>
          <w:rFonts w:asciiTheme="minorHAnsi" w:hAnsiTheme="minorHAnsi" w:cstheme="minorHAnsi"/>
          <w:sz w:val="22"/>
          <w:szCs w:val="22"/>
        </w:rPr>
        <w:t xml:space="preserve">včetně kompletace, montáže a usazení na vybraná místa. Všechny herní prvky musí odpovídat platné normě </w:t>
      </w:r>
      <w:r w:rsidR="005008E4" w:rsidRPr="00AA4756">
        <w:rPr>
          <w:rFonts w:asciiTheme="minorHAnsi" w:hAnsiTheme="minorHAnsi" w:cstheme="minorHAnsi"/>
          <w:sz w:val="22"/>
          <w:szCs w:val="22"/>
        </w:rPr>
        <w:t>ČSN EN 1176-1 ED.2+A1</w:t>
      </w:r>
      <w:r w:rsidR="005008E4">
        <w:rPr>
          <w:rFonts w:asciiTheme="minorHAnsi" w:hAnsiTheme="minorHAnsi" w:cstheme="minorHAnsi"/>
          <w:sz w:val="22"/>
          <w:szCs w:val="22"/>
        </w:rPr>
        <w:t xml:space="preserve"> </w:t>
      </w:r>
      <w:r w:rsidR="008248EA" w:rsidRPr="00302D62">
        <w:rPr>
          <w:rFonts w:asciiTheme="minorHAnsi" w:hAnsiTheme="minorHAnsi" w:cstheme="minorHAnsi"/>
          <w:sz w:val="22"/>
          <w:szCs w:val="22"/>
        </w:rPr>
        <w:t xml:space="preserve">a musí mít příslušné certifikáty. Herní prvky budou nainstalovány v souladu s platnou normou </w:t>
      </w:r>
      <w:r w:rsidR="00500272" w:rsidRPr="00500272">
        <w:rPr>
          <w:rFonts w:asciiTheme="minorHAnsi" w:hAnsiTheme="minorHAnsi" w:cstheme="minorHAnsi"/>
          <w:sz w:val="22"/>
          <w:szCs w:val="22"/>
        </w:rPr>
        <w:t>ČSN EN 1177+A1</w:t>
      </w:r>
      <w:r w:rsidR="00E25CBC">
        <w:rPr>
          <w:rFonts w:asciiTheme="minorHAnsi" w:hAnsiTheme="minorHAnsi" w:cstheme="minorHAnsi"/>
          <w:sz w:val="22"/>
          <w:szCs w:val="22"/>
        </w:rPr>
        <w:t>.</w:t>
      </w:r>
    </w:p>
    <w:p w14:paraId="13E0AB27" w14:textId="77777777" w:rsidR="0005677C" w:rsidRPr="00910307" w:rsidRDefault="0005677C" w:rsidP="0005677C">
      <w:pPr>
        <w:pStyle w:val="ODSTAVEC"/>
        <w:tabs>
          <w:tab w:val="clear" w:pos="360"/>
        </w:tabs>
        <w:ind w:left="567" w:hanging="567"/>
        <w:rPr>
          <w:rFonts w:asciiTheme="minorHAnsi" w:hAnsiTheme="minorHAnsi" w:cstheme="minorHAnsi"/>
          <w:sz w:val="22"/>
          <w:szCs w:val="22"/>
        </w:rPr>
      </w:pPr>
      <w:r w:rsidRPr="00910307">
        <w:rPr>
          <w:rFonts w:asciiTheme="minorHAnsi" w:hAnsiTheme="minorHAnsi" w:cstheme="minorHAnsi"/>
          <w:sz w:val="22"/>
          <w:szCs w:val="22"/>
        </w:rPr>
        <w:t>Součástí díla jsou rovněž:</w:t>
      </w:r>
    </w:p>
    <w:p w14:paraId="2D12A40D" w14:textId="14EE3D13" w:rsidR="0005677C" w:rsidRDefault="0005677C" w:rsidP="009960AD">
      <w:pPr>
        <w:pStyle w:val="ODSTAVEC"/>
        <w:numPr>
          <w:ilvl w:val="0"/>
          <w:numId w:val="6"/>
        </w:numPr>
        <w:spacing w:before="0"/>
        <w:rPr>
          <w:rFonts w:asciiTheme="minorHAnsi" w:hAnsiTheme="minorHAnsi" w:cstheme="minorHAnsi"/>
          <w:sz w:val="22"/>
          <w:szCs w:val="22"/>
        </w:rPr>
      </w:pPr>
      <w:r w:rsidRPr="00910307">
        <w:rPr>
          <w:rFonts w:asciiTheme="minorHAnsi" w:hAnsiTheme="minorHAnsi" w:cstheme="minorHAnsi"/>
          <w:sz w:val="22"/>
          <w:szCs w:val="22"/>
        </w:rPr>
        <w:t>osvědčení, revizní zprávy, certifikáty a atesty, které jsou dle zvláštních předpisů vydávány k tomu oprávněnými subjekty pro jednotlivé specifické druhy výrobků,</w:t>
      </w:r>
    </w:p>
    <w:p w14:paraId="565789D3" w14:textId="77777777" w:rsidR="00487541" w:rsidRPr="00910307" w:rsidRDefault="0005677C" w:rsidP="00CC75CD">
      <w:pPr>
        <w:pStyle w:val="ODSTAVEC"/>
        <w:tabs>
          <w:tab w:val="num" w:pos="540"/>
        </w:tabs>
        <w:spacing w:line="276" w:lineRule="auto"/>
        <w:ind w:left="567" w:hanging="567"/>
        <w:rPr>
          <w:rFonts w:asciiTheme="minorHAnsi" w:hAnsiTheme="minorHAnsi" w:cstheme="minorHAnsi"/>
          <w:sz w:val="22"/>
          <w:szCs w:val="22"/>
        </w:rPr>
      </w:pPr>
      <w:bookmarkStart w:id="1" w:name="_Ref230499071"/>
      <w:bookmarkStart w:id="2" w:name="_Hlk136240284"/>
      <w:r w:rsidRPr="00910307">
        <w:rPr>
          <w:rFonts w:asciiTheme="minorHAnsi" w:hAnsiTheme="minorHAnsi" w:cstheme="minorHAnsi"/>
          <w:sz w:val="22"/>
          <w:szCs w:val="22"/>
        </w:rPr>
        <w:t xml:space="preserve">   </w:t>
      </w:r>
      <w:bookmarkEnd w:id="1"/>
      <w:r w:rsidRPr="00910307">
        <w:rPr>
          <w:rFonts w:asciiTheme="minorHAnsi" w:hAnsiTheme="minorHAnsi" w:cstheme="minorHAnsi"/>
          <w:sz w:val="22"/>
          <w:szCs w:val="22"/>
        </w:rPr>
        <w:t xml:space="preserve"> Součástí činností spojených s plněním díla jsou dále</w:t>
      </w:r>
      <w:r w:rsidR="00487541" w:rsidRPr="00910307">
        <w:rPr>
          <w:rFonts w:asciiTheme="minorHAnsi" w:hAnsiTheme="minorHAnsi" w:cstheme="minorHAnsi"/>
          <w:sz w:val="22"/>
          <w:szCs w:val="22"/>
        </w:rPr>
        <w:t>:</w:t>
      </w:r>
    </w:p>
    <w:bookmarkEnd w:id="2"/>
    <w:p w14:paraId="4E5544DF" w14:textId="47E7108F" w:rsidR="00484F5F" w:rsidRPr="00D12612" w:rsidRDefault="0005677C" w:rsidP="00484F5F">
      <w:pPr>
        <w:numPr>
          <w:ilvl w:val="0"/>
          <w:numId w:val="12"/>
        </w:numPr>
        <w:spacing w:after="0"/>
        <w:contextualSpacing/>
        <w:jc w:val="both"/>
        <w:rPr>
          <w:rFonts w:asciiTheme="minorHAnsi" w:hAnsiTheme="minorHAnsi" w:cstheme="minorHAnsi"/>
        </w:rPr>
      </w:pPr>
      <w:r w:rsidRPr="00A86169">
        <w:rPr>
          <w:rFonts w:asciiTheme="minorHAnsi" w:hAnsiTheme="minorHAnsi" w:cstheme="minorHAnsi"/>
        </w:rPr>
        <w:t>veškeré práce a dodávky související s bezpečnostními opatřeními na ochranu zdraví osob a majetku.</w:t>
      </w:r>
    </w:p>
    <w:p w14:paraId="4E7FF61D" w14:textId="33E9BA6D" w:rsidR="00484F5F" w:rsidRPr="00484F5F" w:rsidRDefault="00484F5F" w:rsidP="00484F5F">
      <w:pPr>
        <w:pStyle w:val="ODSTAVEC"/>
        <w:tabs>
          <w:tab w:val="num" w:pos="540"/>
        </w:tabs>
        <w:spacing w:line="276" w:lineRule="auto"/>
        <w:ind w:left="567" w:hanging="567"/>
        <w:rPr>
          <w:rFonts w:asciiTheme="minorHAnsi" w:hAnsiTheme="minorHAnsi" w:cstheme="minorHAnsi"/>
          <w:sz w:val="22"/>
          <w:szCs w:val="22"/>
        </w:rPr>
      </w:pPr>
      <w:r w:rsidRPr="00910307">
        <w:rPr>
          <w:rFonts w:asciiTheme="minorHAnsi" w:hAnsiTheme="minorHAnsi" w:cstheme="minorHAnsi"/>
          <w:sz w:val="22"/>
          <w:szCs w:val="22"/>
        </w:rPr>
        <w:t xml:space="preserve">   </w:t>
      </w:r>
      <w:r>
        <w:rPr>
          <w:rFonts w:asciiTheme="minorHAnsi" w:hAnsiTheme="minorHAnsi" w:cstheme="minorHAnsi"/>
          <w:sz w:val="22"/>
          <w:szCs w:val="22"/>
        </w:rPr>
        <w:t>Zh</w:t>
      </w:r>
      <w:r w:rsidRPr="00484F5F">
        <w:rPr>
          <w:rFonts w:asciiTheme="minorHAnsi" w:hAnsiTheme="minorHAnsi" w:cstheme="minorHAnsi"/>
          <w:sz w:val="22"/>
          <w:szCs w:val="22"/>
        </w:rPr>
        <w:t>otovitel prohlašuje, že:</w:t>
      </w:r>
    </w:p>
    <w:p w14:paraId="2571A6CE" w14:textId="77777777" w:rsidR="00484F5F" w:rsidRPr="00484F5F" w:rsidRDefault="00484F5F" w:rsidP="00A81905">
      <w:pPr>
        <w:pStyle w:val="Zkladntext2"/>
        <w:snapToGrid w:val="0"/>
        <w:spacing w:line="240" w:lineRule="auto"/>
        <w:ind w:left="993" w:hanging="426"/>
        <w:jc w:val="both"/>
        <w:rPr>
          <w:rFonts w:asciiTheme="minorHAnsi" w:hAnsiTheme="minorHAnsi" w:cstheme="minorHAnsi"/>
          <w:sz w:val="22"/>
          <w:szCs w:val="22"/>
        </w:rPr>
      </w:pPr>
      <w:r w:rsidRPr="00484F5F">
        <w:rPr>
          <w:rFonts w:asciiTheme="minorHAnsi" w:hAnsiTheme="minorHAnsi" w:cstheme="minorHAnsi"/>
          <w:sz w:val="22"/>
          <w:szCs w:val="22"/>
        </w:rPr>
        <w:t>a)</w:t>
      </w:r>
      <w:r w:rsidRPr="00484F5F">
        <w:rPr>
          <w:rFonts w:asciiTheme="minorHAnsi" w:hAnsiTheme="minorHAnsi" w:cstheme="minorHAnsi"/>
          <w:sz w:val="22"/>
          <w:szCs w:val="22"/>
        </w:rPr>
        <w:tab/>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p>
    <w:p w14:paraId="1418EB1B" w14:textId="77777777" w:rsidR="00484F5F" w:rsidRPr="00484F5F" w:rsidRDefault="00484F5F" w:rsidP="00A81905">
      <w:pPr>
        <w:pStyle w:val="Zkladntext2"/>
        <w:snapToGrid w:val="0"/>
        <w:spacing w:line="240" w:lineRule="auto"/>
        <w:ind w:left="993" w:hanging="426"/>
        <w:jc w:val="both"/>
        <w:rPr>
          <w:rFonts w:asciiTheme="minorHAnsi" w:hAnsiTheme="minorHAnsi" w:cstheme="minorHAnsi"/>
          <w:sz w:val="22"/>
          <w:szCs w:val="22"/>
        </w:rPr>
      </w:pPr>
      <w:r w:rsidRPr="00484F5F">
        <w:rPr>
          <w:rFonts w:asciiTheme="minorHAnsi" w:hAnsiTheme="minorHAnsi" w:cstheme="minorHAnsi"/>
          <w:sz w:val="22"/>
          <w:szCs w:val="22"/>
        </w:rPr>
        <w:t>b)</w:t>
      </w:r>
      <w:r w:rsidRPr="00484F5F">
        <w:rPr>
          <w:rFonts w:asciiTheme="minorHAnsi" w:hAnsiTheme="minorHAnsi" w:cstheme="minorHAnsi"/>
          <w:sz w:val="22"/>
          <w:szCs w:val="22"/>
        </w:rPr>
        <w:tab/>
        <w:t>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7FD65567" w14:textId="1B001C1D" w:rsidR="0005677C" w:rsidRPr="00910307" w:rsidRDefault="00484F5F" w:rsidP="00A81905">
      <w:pPr>
        <w:pStyle w:val="Zkladntext2"/>
        <w:snapToGrid w:val="0"/>
        <w:spacing w:after="0" w:line="240" w:lineRule="auto"/>
        <w:ind w:left="993" w:hanging="426"/>
        <w:jc w:val="both"/>
        <w:rPr>
          <w:rFonts w:asciiTheme="minorHAnsi" w:hAnsiTheme="minorHAnsi" w:cstheme="minorHAnsi"/>
          <w:sz w:val="22"/>
          <w:szCs w:val="22"/>
        </w:rPr>
      </w:pPr>
      <w:r w:rsidRPr="00484F5F">
        <w:rPr>
          <w:rFonts w:asciiTheme="minorHAnsi" w:hAnsiTheme="minorHAnsi" w:cstheme="minorHAnsi"/>
          <w:sz w:val="22"/>
          <w:szCs w:val="22"/>
        </w:rPr>
        <w:lastRenderedPageBreak/>
        <w:t>c)</w:t>
      </w:r>
      <w:r w:rsidRPr="00484F5F">
        <w:rPr>
          <w:rFonts w:asciiTheme="minorHAnsi" w:hAnsiTheme="minorHAnsi" w:cstheme="minorHAnsi"/>
          <w:sz w:val="22"/>
          <w:szCs w:val="22"/>
        </w:rPr>
        <w:tab/>
        <w:t>zajistí, aby byl při plnění této smlouvy minimalizován dopad na životní prostředí, a to zejména tříděním odpadu, úsporou energií, a respektována udržitelnost či možnosti cirkulární ekonomiky.</w:t>
      </w:r>
    </w:p>
    <w:p w14:paraId="5C974F1F"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Doba a podmínky plnění</w:t>
      </w:r>
    </w:p>
    <w:p w14:paraId="2775EED9" w14:textId="2D235E02" w:rsidR="00E94F7D" w:rsidRPr="00F31F36" w:rsidRDefault="00F34456" w:rsidP="00EF234F">
      <w:pPr>
        <w:pStyle w:val="ODSTAVEC"/>
        <w:tabs>
          <w:tab w:val="clear" w:pos="360"/>
          <w:tab w:val="left" w:pos="567"/>
        </w:tabs>
        <w:ind w:left="567" w:hanging="567"/>
        <w:rPr>
          <w:rFonts w:asciiTheme="minorHAnsi" w:hAnsiTheme="minorHAnsi" w:cstheme="minorHAnsi"/>
          <w:b/>
        </w:rPr>
      </w:pPr>
      <w:r>
        <w:rPr>
          <w:rFonts w:asciiTheme="minorHAnsi" w:eastAsia="Calibri" w:hAnsiTheme="minorHAnsi" w:cstheme="minorHAnsi"/>
          <w:sz w:val="22"/>
          <w:szCs w:val="22"/>
          <w:lang w:eastAsia="en-US"/>
        </w:rPr>
        <w:t>Z</w:t>
      </w:r>
      <w:r w:rsidR="004123B8" w:rsidRPr="00910307">
        <w:rPr>
          <w:rFonts w:asciiTheme="minorHAnsi" w:eastAsia="Calibri" w:hAnsiTheme="minorHAnsi" w:cstheme="minorHAnsi"/>
          <w:sz w:val="22"/>
          <w:szCs w:val="22"/>
          <w:lang w:eastAsia="en-US"/>
        </w:rPr>
        <w:t xml:space="preserve">hotovitel je povinen provést dílo </w:t>
      </w:r>
      <w:r w:rsidR="004B5C24">
        <w:rPr>
          <w:rFonts w:asciiTheme="minorHAnsi" w:eastAsia="Calibri" w:hAnsiTheme="minorHAnsi" w:cstheme="minorHAnsi"/>
          <w:sz w:val="22"/>
          <w:szCs w:val="22"/>
          <w:lang w:eastAsia="en-US"/>
        </w:rPr>
        <w:t xml:space="preserve">řádně a včas, a to </w:t>
      </w:r>
      <w:r w:rsidR="00764B5E" w:rsidRPr="004A1A0C">
        <w:rPr>
          <w:rFonts w:asciiTheme="minorHAnsi" w:eastAsia="Calibri" w:hAnsiTheme="minorHAnsi" w:cstheme="minorHAnsi"/>
          <w:b/>
          <w:sz w:val="22"/>
          <w:szCs w:val="22"/>
          <w:highlight w:val="yellow"/>
          <w:lang w:eastAsia="en-US"/>
        </w:rPr>
        <w:t>…………………….</w:t>
      </w:r>
      <w:r w:rsidR="00E94F7D" w:rsidRPr="00910307">
        <w:rPr>
          <w:rFonts w:asciiTheme="minorHAnsi" w:eastAsia="Calibri" w:hAnsiTheme="minorHAnsi" w:cstheme="minorHAnsi"/>
          <w:b/>
          <w:sz w:val="22"/>
          <w:szCs w:val="22"/>
          <w:lang w:eastAsia="en-US"/>
        </w:rPr>
        <w:t>.</w:t>
      </w:r>
    </w:p>
    <w:p w14:paraId="646EEF64" w14:textId="07429E22" w:rsidR="00F31F36" w:rsidRPr="00C649AB" w:rsidRDefault="00F31F36" w:rsidP="00EF234F">
      <w:pPr>
        <w:pStyle w:val="ODSTAVEC"/>
        <w:tabs>
          <w:tab w:val="clear" w:pos="360"/>
          <w:tab w:val="left" w:pos="567"/>
        </w:tabs>
        <w:ind w:left="567" w:hanging="567"/>
        <w:rPr>
          <w:rFonts w:asciiTheme="minorHAnsi" w:hAnsiTheme="minorHAnsi" w:cstheme="minorHAnsi"/>
          <w:bCs/>
        </w:rPr>
      </w:pPr>
      <w:r w:rsidRPr="00C649AB">
        <w:rPr>
          <w:rFonts w:asciiTheme="minorHAnsi" w:eastAsia="Calibri" w:hAnsiTheme="minorHAnsi" w:cstheme="minorHAnsi"/>
          <w:bCs/>
          <w:sz w:val="22"/>
          <w:szCs w:val="22"/>
          <w:lang w:eastAsia="en-US"/>
        </w:rPr>
        <w:t xml:space="preserve">Zhotovitel </w:t>
      </w:r>
      <w:r w:rsidR="00C649AB" w:rsidRPr="00C649AB">
        <w:rPr>
          <w:rFonts w:asciiTheme="minorHAnsi" w:eastAsia="Calibri" w:hAnsiTheme="minorHAnsi" w:cstheme="minorHAnsi"/>
          <w:bCs/>
          <w:sz w:val="22"/>
          <w:szCs w:val="22"/>
          <w:lang w:eastAsia="en-US"/>
        </w:rPr>
        <w:t xml:space="preserve">informuje objednatele o </w:t>
      </w:r>
      <w:r w:rsidR="00C649AB">
        <w:rPr>
          <w:rFonts w:asciiTheme="minorHAnsi" w:eastAsia="Calibri" w:hAnsiTheme="minorHAnsi" w:cstheme="minorHAnsi"/>
          <w:bCs/>
          <w:sz w:val="22"/>
          <w:szCs w:val="22"/>
          <w:lang w:eastAsia="en-US"/>
        </w:rPr>
        <w:t xml:space="preserve">datumu </w:t>
      </w:r>
      <w:r w:rsidR="00C649AB" w:rsidRPr="00C649AB">
        <w:rPr>
          <w:rFonts w:asciiTheme="minorHAnsi" w:eastAsia="Calibri" w:hAnsiTheme="minorHAnsi" w:cstheme="minorHAnsi"/>
          <w:bCs/>
          <w:sz w:val="22"/>
          <w:szCs w:val="22"/>
          <w:lang w:eastAsia="en-US"/>
        </w:rPr>
        <w:t>započetí provedení díla nejpozději 5 dnů před fyzickým započetím díla.</w:t>
      </w:r>
    </w:p>
    <w:p w14:paraId="697D5797" w14:textId="060279F0" w:rsidR="0005677C" w:rsidRPr="009B5A2C" w:rsidRDefault="0005677C" w:rsidP="009B5A2C">
      <w:pPr>
        <w:pStyle w:val="Bezmezer"/>
        <w:numPr>
          <w:ilvl w:val="1"/>
          <w:numId w:val="5"/>
        </w:numPr>
        <w:spacing w:before="120" w:after="120" w:line="276" w:lineRule="auto"/>
        <w:ind w:left="567" w:hanging="567"/>
        <w:jc w:val="both"/>
        <w:rPr>
          <w:rFonts w:asciiTheme="minorHAnsi" w:hAnsiTheme="minorHAnsi" w:cstheme="minorHAnsi"/>
          <w:i/>
        </w:rPr>
      </w:pPr>
      <w:r w:rsidRPr="00910307">
        <w:rPr>
          <w:rFonts w:asciiTheme="minorHAnsi" w:hAnsiTheme="minorHAnsi" w:cstheme="minorHAnsi"/>
        </w:rPr>
        <w:t xml:space="preserve">Pokud zhotovitel splní řádně dílo a připraví jej k předání objednateli před sjednaným termínem ukončení prací, je objednatel oprávněn převzít dílo i v tomto případném zkráceném termínu. </w:t>
      </w:r>
    </w:p>
    <w:p w14:paraId="014F5964"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Vlastnické právo ke zhotovené věci a nebezpečí škody na ní</w:t>
      </w:r>
    </w:p>
    <w:p w14:paraId="5C25069A" w14:textId="7A2AE696" w:rsidR="0005677C" w:rsidRPr="00910307" w:rsidRDefault="001D1BAB" w:rsidP="0005677C">
      <w:pPr>
        <w:pStyle w:val="Bezmezer"/>
        <w:numPr>
          <w:ilvl w:val="1"/>
          <w:numId w:val="5"/>
        </w:numPr>
        <w:spacing w:before="120" w:line="276" w:lineRule="auto"/>
        <w:ind w:left="567" w:hanging="540"/>
        <w:jc w:val="both"/>
        <w:rPr>
          <w:rFonts w:asciiTheme="minorHAnsi" w:hAnsiTheme="minorHAnsi" w:cstheme="minorHAnsi"/>
        </w:rPr>
      </w:pPr>
      <w:r>
        <w:rPr>
          <w:rFonts w:asciiTheme="minorHAnsi" w:hAnsiTheme="minorHAnsi" w:cstheme="minorHAnsi"/>
        </w:rPr>
        <w:t>Vlastníkem díla je po dobu plnění díla zhotovitel, který odpovídá za škody na díle až do jeho protokolárního předání objednateli.</w:t>
      </w:r>
    </w:p>
    <w:p w14:paraId="137B2168" w14:textId="77777777" w:rsidR="0005677C" w:rsidRPr="00910307" w:rsidRDefault="0005677C" w:rsidP="0005677C">
      <w:pPr>
        <w:pStyle w:val="Bezmezer"/>
        <w:numPr>
          <w:ilvl w:val="1"/>
          <w:numId w:val="5"/>
        </w:numPr>
        <w:spacing w:before="120" w:line="276" w:lineRule="auto"/>
        <w:ind w:left="567" w:hanging="540"/>
        <w:jc w:val="both"/>
        <w:rPr>
          <w:rFonts w:asciiTheme="minorHAnsi" w:hAnsiTheme="minorHAnsi" w:cstheme="minorHAnsi"/>
        </w:rPr>
      </w:pPr>
      <w:r w:rsidRPr="00910307">
        <w:rPr>
          <w:rFonts w:asciiTheme="minorHAnsi" w:hAnsiTheme="minorHAnsi" w:cstheme="minorHAnsi"/>
        </w:rPr>
        <w:t>Zhotovitel odpovídá a ručí od doby převzetí pracoviště místa plnění až do protokolárního předání a převzetí díla objednatelem za bezpečnost třetích osob dotčených provozem v místě instalace díla. Zhotovitel přebírá odpovědnost v plném rozsahu za dodržování předpisů o bezpečnosti práce a ochrany zdraví při práci, protipožárních opatření a zachování pořádku na pracovišti.</w:t>
      </w:r>
    </w:p>
    <w:p w14:paraId="7D5094B3"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Cena díla a fakturace</w:t>
      </w:r>
    </w:p>
    <w:p w14:paraId="54B9E549" w14:textId="6014C2F7" w:rsidR="0005677C" w:rsidRPr="00910307" w:rsidRDefault="0005677C" w:rsidP="009960AD">
      <w:pPr>
        <w:pStyle w:val="ODSTAVEC"/>
        <w:tabs>
          <w:tab w:val="clear" w:pos="360"/>
          <w:tab w:val="num" w:pos="567"/>
        </w:tabs>
        <w:spacing w:line="276" w:lineRule="auto"/>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Celková cena za zhotovení díla se dohodou smluvních stran stanovuje jako cena smluvní a nejvýše přípustná, pevná po celou dobu zhotovení díla</w:t>
      </w:r>
      <w:r w:rsidR="008248EA">
        <w:rPr>
          <w:rFonts w:asciiTheme="minorHAnsi" w:eastAsia="Calibri" w:hAnsiTheme="minorHAnsi" w:cstheme="minorHAnsi"/>
          <w:sz w:val="22"/>
          <w:szCs w:val="22"/>
          <w:lang w:eastAsia="en-US"/>
        </w:rPr>
        <w:t>, a je stanovena n</w:t>
      </w:r>
      <w:r w:rsidR="001D1BAB">
        <w:rPr>
          <w:rFonts w:asciiTheme="minorHAnsi" w:eastAsia="Calibri" w:hAnsiTheme="minorHAnsi" w:cstheme="minorHAnsi"/>
          <w:sz w:val="22"/>
          <w:szCs w:val="22"/>
          <w:lang w:eastAsia="en-US"/>
        </w:rPr>
        <w:t>a</w:t>
      </w:r>
      <w:r w:rsidR="008248EA">
        <w:rPr>
          <w:rFonts w:asciiTheme="minorHAnsi" w:eastAsia="Calibri" w:hAnsiTheme="minorHAnsi" w:cstheme="minorHAnsi"/>
          <w:sz w:val="22"/>
          <w:szCs w:val="22"/>
          <w:lang w:eastAsia="en-US"/>
        </w:rPr>
        <w:t xml:space="preserve"> 1 145 000 Kč s DPH.</w:t>
      </w:r>
    </w:p>
    <w:p w14:paraId="67883F58" w14:textId="2FDA4CE0" w:rsidR="0005677C" w:rsidRPr="00910307" w:rsidRDefault="0005677C" w:rsidP="0005677C">
      <w:pPr>
        <w:pStyle w:val="ODSTAVEC"/>
        <w:tabs>
          <w:tab w:val="clear" w:pos="360"/>
        </w:tabs>
        <w:spacing w:line="276" w:lineRule="auto"/>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 xml:space="preserve">Zhotoviteli nebude objednatelem poskytována žádná záloha. </w:t>
      </w:r>
      <w:r w:rsidR="00A52463" w:rsidRPr="00910307">
        <w:rPr>
          <w:rFonts w:asciiTheme="minorHAnsi" w:eastAsia="Calibri" w:hAnsiTheme="minorHAnsi" w:cstheme="minorHAnsi"/>
          <w:sz w:val="22"/>
          <w:szCs w:val="22"/>
          <w:lang w:eastAsia="en-US"/>
        </w:rPr>
        <w:t xml:space="preserve">Celková cena za dílo je stanovena jako nejvýše přípustná a je ze strany zhotovitele nepřekročitelná. </w:t>
      </w:r>
    </w:p>
    <w:p w14:paraId="0A0CBF5F" w14:textId="086108A5" w:rsidR="00A52463" w:rsidRPr="00910307" w:rsidRDefault="00A52463" w:rsidP="00A52463">
      <w:pPr>
        <w:pStyle w:val="ODSTAVEC"/>
        <w:tabs>
          <w:tab w:val="clear" w:pos="360"/>
          <w:tab w:val="num" w:pos="1070"/>
        </w:tabs>
        <w:spacing w:line="276" w:lineRule="auto"/>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 xml:space="preserve">Objednatel uhradí zhotoviteli cenu díla </w:t>
      </w:r>
      <w:r w:rsidR="00A0711C">
        <w:rPr>
          <w:rFonts w:asciiTheme="minorHAnsi" w:eastAsia="Calibri" w:hAnsiTheme="minorHAnsi" w:cstheme="minorHAnsi"/>
          <w:sz w:val="22"/>
          <w:szCs w:val="22"/>
          <w:lang w:eastAsia="en-US"/>
        </w:rPr>
        <w:t xml:space="preserve">po ukončení plnění díla na </w:t>
      </w:r>
      <w:r w:rsidRPr="00910307">
        <w:rPr>
          <w:rFonts w:asciiTheme="minorHAnsi" w:eastAsia="Calibri" w:hAnsiTheme="minorHAnsi" w:cstheme="minorHAnsi"/>
          <w:sz w:val="22"/>
          <w:szCs w:val="22"/>
          <w:lang w:eastAsia="en-US"/>
        </w:rPr>
        <w:t xml:space="preserve">základě soupisu </w:t>
      </w:r>
      <w:r w:rsidR="00CC75CD" w:rsidRPr="00910307">
        <w:rPr>
          <w:rFonts w:asciiTheme="minorHAnsi" w:eastAsia="Calibri" w:hAnsiTheme="minorHAnsi" w:cstheme="minorHAnsi"/>
          <w:sz w:val="22"/>
          <w:szCs w:val="22"/>
          <w:lang w:eastAsia="en-US"/>
        </w:rPr>
        <w:t xml:space="preserve">provedených </w:t>
      </w:r>
      <w:r w:rsidRPr="00910307">
        <w:rPr>
          <w:rFonts w:asciiTheme="minorHAnsi" w:eastAsia="Calibri" w:hAnsiTheme="minorHAnsi" w:cstheme="minorHAnsi"/>
          <w:sz w:val="22"/>
          <w:szCs w:val="22"/>
          <w:lang w:eastAsia="en-US"/>
        </w:rPr>
        <w:t>prací</w:t>
      </w:r>
      <w:r w:rsidR="00A0711C">
        <w:rPr>
          <w:rFonts w:asciiTheme="minorHAnsi" w:eastAsia="Calibri" w:hAnsiTheme="minorHAnsi" w:cstheme="minorHAnsi"/>
          <w:sz w:val="22"/>
          <w:szCs w:val="22"/>
          <w:lang w:eastAsia="en-US"/>
        </w:rPr>
        <w:t xml:space="preserve"> a podepsaného předávacího protokolu.</w:t>
      </w:r>
    </w:p>
    <w:p w14:paraId="35FA2A44" w14:textId="1FE42E56" w:rsidR="0005677C" w:rsidRPr="00910307" w:rsidRDefault="00CC75CD" w:rsidP="0005677C">
      <w:pPr>
        <w:pStyle w:val="ODSTAVEC"/>
        <w:tabs>
          <w:tab w:val="clear" w:pos="360"/>
        </w:tabs>
        <w:spacing w:line="276" w:lineRule="auto"/>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Faktur</w:t>
      </w:r>
      <w:r w:rsidR="00A0711C">
        <w:rPr>
          <w:rFonts w:asciiTheme="minorHAnsi" w:eastAsia="Calibri" w:hAnsiTheme="minorHAnsi" w:cstheme="minorHAnsi"/>
          <w:sz w:val="22"/>
          <w:szCs w:val="22"/>
          <w:lang w:eastAsia="en-US"/>
        </w:rPr>
        <w:t>a</w:t>
      </w:r>
      <w:r w:rsidRPr="00910307">
        <w:rPr>
          <w:rFonts w:asciiTheme="minorHAnsi" w:eastAsia="Calibri" w:hAnsiTheme="minorHAnsi" w:cstheme="minorHAnsi"/>
          <w:sz w:val="22"/>
          <w:szCs w:val="22"/>
          <w:lang w:eastAsia="en-US"/>
        </w:rPr>
        <w:t xml:space="preserve"> vystaven</w:t>
      </w:r>
      <w:r w:rsidR="00A0711C">
        <w:rPr>
          <w:rFonts w:asciiTheme="minorHAnsi" w:eastAsia="Calibri" w:hAnsiTheme="minorHAnsi" w:cstheme="minorHAnsi"/>
          <w:sz w:val="22"/>
          <w:szCs w:val="22"/>
          <w:lang w:eastAsia="en-US"/>
        </w:rPr>
        <w:t>á</w:t>
      </w:r>
      <w:r w:rsidRPr="00910307">
        <w:rPr>
          <w:rFonts w:asciiTheme="minorHAnsi" w:eastAsia="Calibri" w:hAnsiTheme="minorHAnsi" w:cstheme="minorHAnsi"/>
          <w:sz w:val="22"/>
          <w:szCs w:val="22"/>
          <w:lang w:eastAsia="en-US"/>
        </w:rPr>
        <w:t xml:space="preserve"> zhotovitelem musí obsahovat náleži</w:t>
      </w:r>
      <w:r w:rsidR="0005677C" w:rsidRPr="00910307">
        <w:rPr>
          <w:rFonts w:asciiTheme="minorHAnsi" w:eastAsia="Calibri" w:hAnsiTheme="minorHAnsi" w:cstheme="minorHAnsi"/>
          <w:sz w:val="22"/>
          <w:szCs w:val="22"/>
          <w:lang w:eastAsia="en-US"/>
        </w:rPr>
        <w:t>tosti stanovené právními předpisy.</w:t>
      </w:r>
    </w:p>
    <w:p w14:paraId="59343011" w14:textId="77777777" w:rsidR="0005677C" w:rsidRPr="00910307" w:rsidRDefault="0005677C" w:rsidP="0005677C">
      <w:pPr>
        <w:pStyle w:val="ODSTAVEC"/>
        <w:tabs>
          <w:tab w:val="clear" w:pos="360"/>
          <w:tab w:val="num" w:pos="567"/>
        </w:tabs>
        <w:spacing w:line="276" w:lineRule="auto"/>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 xml:space="preserve">Splatnost faktury vystavené zhotovitelem je 30 dnů od data doručení faktury objednateli. Povinnost zaplatit je splněna dnem odepsání příslušné částky z účtu objednatele. </w:t>
      </w:r>
    </w:p>
    <w:p w14:paraId="4224F350" w14:textId="77777777" w:rsidR="0005677C" w:rsidRPr="00910307" w:rsidRDefault="0005677C" w:rsidP="0005677C">
      <w:pPr>
        <w:pStyle w:val="ODSTAVEC"/>
        <w:tabs>
          <w:tab w:val="clear" w:pos="360"/>
        </w:tabs>
        <w:spacing w:line="276" w:lineRule="auto"/>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V případě, že faktura nebude obsahovat potřebné náležitosti nebo bude obsahovat chybné či neúplné údaje, je objednatel oprávněn ji vrátit zhotoviteli k opravě či doplnění s uvedením důvodu vrácení. Vrácení faktury musí být provedeno do data její splatnosti. Po vrácení faktury nové či opravené počíná běžet nová lhůta splatnosti.</w:t>
      </w:r>
    </w:p>
    <w:p w14:paraId="1E971690" w14:textId="77777777" w:rsidR="0005677C" w:rsidRPr="00910307" w:rsidRDefault="0005677C" w:rsidP="0005677C">
      <w:pPr>
        <w:pStyle w:val="Bezmezer"/>
        <w:numPr>
          <w:ilvl w:val="1"/>
          <w:numId w:val="5"/>
        </w:numPr>
        <w:tabs>
          <w:tab w:val="num" w:pos="540"/>
        </w:tabs>
        <w:spacing w:before="60" w:line="276" w:lineRule="auto"/>
        <w:ind w:left="539" w:hanging="539"/>
        <w:jc w:val="both"/>
        <w:rPr>
          <w:rFonts w:asciiTheme="minorHAnsi" w:hAnsiTheme="minorHAnsi" w:cstheme="minorHAnsi"/>
        </w:rPr>
      </w:pPr>
      <w:r w:rsidRPr="00910307">
        <w:rPr>
          <w:rFonts w:asciiTheme="minorHAnsi" w:hAnsiTheme="minorHAnsi" w:cstheme="minorHAnsi"/>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w:t>
      </w:r>
      <w:r w:rsidRPr="00910307">
        <w:rPr>
          <w:rFonts w:asciiTheme="minorHAnsi" w:hAnsiTheme="minorHAnsi" w:cstheme="minorHAnsi"/>
        </w:rPr>
        <w:lastRenderedPageBreak/>
        <w:t xml:space="preserve">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25494544" w14:textId="7B8B0816" w:rsidR="0005677C" w:rsidRPr="00910307" w:rsidRDefault="0005677C" w:rsidP="0005677C">
      <w:pPr>
        <w:pStyle w:val="Bezmezer"/>
        <w:numPr>
          <w:ilvl w:val="1"/>
          <w:numId w:val="5"/>
        </w:numPr>
        <w:tabs>
          <w:tab w:val="num" w:pos="540"/>
        </w:tabs>
        <w:spacing w:before="60" w:line="276" w:lineRule="auto"/>
        <w:ind w:left="539" w:hanging="539"/>
        <w:jc w:val="both"/>
        <w:rPr>
          <w:rFonts w:asciiTheme="minorHAnsi" w:hAnsiTheme="minorHAnsi" w:cstheme="minorHAnsi"/>
        </w:rPr>
      </w:pPr>
      <w:r w:rsidRPr="00910307">
        <w:rPr>
          <w:rFonts w:asciiTheme="minorHAnsi" w:hAnsiTheme="minorHAnsi" w:cstheme="minorHAnsi"/>
        </w:rPr>
        <w:t>Ustanovení předešlého bodu se nevztahuje na neplátce DPH a na zahraniční subjekty, které nepodléhají povinnosti registrace podle zákona o DPH.</w:t>
      </w:r>
    </w:p>
    <w:p w14:paraId="78958BA8" w14:textId="6B40B7CC" w:rsidR="0037343D" w:rsidRPr="00910307" w:rsidRDefault="0037343D" w:rsidP="0037343D">
      <w:pPr>
        <w:pStyle w:val="ODSTAVEC"/>
        <w:tabs>
          <w:tab w:val="clear" w:pos="360"/>
        </w:tabs>
        <w:ind w:left="567" w:hanging="567"/>
        <w:rPr>
          <w:rFonts w:asciiTheme="minorHAnsi" w:eastAsia="Calibri" w:hAnsiTheme="minorHAnsi" w:cstheme="minorHAnsi"/>
          <w:sz w:val="22"/>
          <w:szCs w:val="22"/>
          <w:lang w:eastAsia="en-US"/>
        </w:rPr>
      </w:pPr>
      <w:r w:rsidRPr="00910307">
        <w:rPr>
          <w:rFonts w:asciiTheme="minorHAnsi" w:eastAsia="Calibri" w:hAnsiTheme="minorHAnsi" w:cstheme="minorHAnsi"/>
          <w:sz w:val="22"/>
          <w:szCs w:val="22"/>
          <w:lang w:eastAsia="en-US"/>
        </w:rPr>
        <w:t>Na plnění z této smlouvy se vztahuje přenesená daňová povinnost dle ust. § 92 zákon o DPH.</w:t>
      </w:r>
    </w:p>
    <w:p w14:paraId="34AB953E" w14:textId="71524EA1"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 xml:space="preserve">Změny díla a případné vady </w:t>
      </w:r>
      <w:r w:rsidR="0047292A" w:rsidRPr="00910307">
        <w:rPr>
          <w:rFonts w:asciiTheme="minorHAnsi" w:hAnsiTheme="minorHAnsi" w:cstheme="minorHAnsi"/>
          <w:b/>
        </w:rPr>
        <w:t>technického zadání</w:t>
      </w:r>
    </w:p>
    <w:p w14:paraId="35893721" w14:textId="0FD24CCC" w:rsidR="0005677C" w:rsidRPr="00910307" w:rsidRDefault="0005677C" w:rsidP="0005677C">
      <w:pPr>
        <w:pStyle w:val="Bezmezer"/>
        <w:numPr>
          <w:ilvl w:val="1"/>
          <w:numId w:val="5"/>
        </w:numPr>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Zjistí-li zhotovitel v průběhu zhotovování díla vady </w:t>
      </w:r>
      <w:r w:rsidR="001D1BAB">
        <w:rPr>
          <w:rFonts w:asciiTheme="minorHAnsi" w:hAnsiTheme="minorHAnsi" w:cstheme="minorHAnsi"/>
        </w:rPr>
        <w:t>technického zadání díla</w:t>
      </w:r>
      <w:r w:rsidRPr="00910307">
        <w:rPr>
          <w:rFonts w:asciiTheme="minorHAnsi" w:hAnsiTheme="minorHAnsi" w:cstheme="minorHAnsi"/>
        </w:rPr>
        <w:t>, je povinen na ně objednatele písemně bez zbytečného odkladu upozornit.</w:t>
      </w:r>
    </w:p>
    <w:p w14:paraId="6FF214AA"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Vady díla a záruky</w:t>
      </w:r>
    </w:p>
    <w:p w14:paraId="350FB7F8" w14:textId="11D8E064"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Zhotovitel se zavazuje k tomu, že dílo bude mít I. jakost, tj. celkový souhrn vlastností provedeného díla bude dávat schopnost uspokojit stanovené potřeby, zejména využitelnost, bezpečnost, bezporuchovost, hospodárnost. Ty budou odpovídat českým technickým normám, a podmínkám zadávacího řízení.</w:t>
      </w:r>
    </w:p>
    <w:p w14:paraId="37116276" w14:textId="15C839F6" w:rsidR="0005677C" w:rsidRDefault="00FB7F8E" w:rsidP="00FB7F8E">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FB7F8E">
        <w:rPr>
          <w:rFonts w:asciiTheme="minorHAnsi" w:hAnsiTheme="minorHAnsi" w:cstheme="minorHAnsi"/>
        </w:rPr>
        <w:t xml:space="preserve">Zhotovitel poskytuje na </w:t>
      </w:r>
      <w:r w:rsidR="00A0711C">
        <w:rPr>
          <w:rFonts w:asciiTheme="minorHAnsi" w:hAnsiTheme="minorHAnsi" w:cstheme="minorHAnsi"/>
        </w:rPr>
        <w:t>dílo</w:t>
      </w:r>
      <w:r w:rsidRPr="00FB7F8E">
        <w:rPr>
          <w:rFonts w:asciiTheme="minorHAnsi" w:hAnsiTheme="minorHAnsi" w:cstheme="minorHAnsi"/>
        </w:rPr>
        <w:t xml:space="preserve"> záruku v délce </w:t>
      </w:r>
      <w:r w:rsidR="000E4BC6" w:rsidRPr="000E4BC6">
        <w:rPr>
          <w:rFonts w:asciiTheme="minorHAnsi" w:hAnsiTheme="minorHAnsi" w:cstheme="minorHAnsi"/>
          <w:highlight w:val="yellow"/>
        </w:rPr>
        <w:t>…….</w:t>
      </w:r>
      <w:r w:rsidRPr="00FB7F8E">
        <w:rPr>
          <w:rFonts w:asciiTheme="minorHAnsi" w:hAnsiTheme="minorHAnsi" w:cstheme="minorHAnsi"/>
        </w:rPr>
        <w:t xml:space="preserve"> měsíců (dále jako „Záruční doba“) ode dne převzetí díla objednatelem od zhotovitele na základě oboustranně podepsaného protokolu. Záruční lhůta pro </w:t>
      </w:r>
      <w:r w:rsidRPr="00010781">
        <w:rPr>
          <w:rFonts w:asciiTheme="minorHAnsi" w:hAnsiTheme="minorHAnsi" w:cstheme="minorHAnsi"/>
        </w:rPr>
        <w:t>dodávky zařizovacích předmětů a vybavení,</w:t>
      </w:r>
      <w:r w:rsidRPr="00FB7F8E">
        <w:rPr>
          <w:rFonts w:asciiTheme="minorHAnsi" w:hAnsiTheme="minorHAnsi" w:cstheme="minorHAnsi"/>
        </w:rPr>
        <w:t xml:space="preserve"> na něž výrobce vystavuje samostatný záruční list, se sjednává v </w:t>
      </w:r>
      <w:r w:rsidRPr="00187F6B">
        <w:rPr>
          <w:rFonts w:asciiTheme="minorHAnsi" w:hAnsiTheme="minorHAnsi" w:cstheme="minorHAnsi"/>
        </w:rPr>
        <w:t xml:space="preserve">délce </w:t>
      </w:r>
      <w:r w:rsidR="00187F6B" w:rsidRPr="00EA0857">
        <w:rPr>
          <w:rFonts w:asciiTheme="minorHAnsi" w:hAnsiTheme="minorHAnsi" w:cstheme="minorHAnsi"/>
        </w:rPr>
        <w:t xml:space="preserve">24 </w:t>
      </w:r>
      <w:r w:rsidR="009B5A2C" w:rsidRPr="00EA0857">
        <w:rPr>
          <w:rFonts w:asciiTheme="minorHAnsi" w:hAnsiTheme="minorHAnsi" w:cstheme="minorHAnsi"/>
        </w:rPr>
        <w:t>měsíců</w:t>
      </w:r>
      <w:r w:rsidRPr="00FB7F8E">
        <w:rPr>
          <w:rFonts w:asciiTheme="minorHAnsi" w:hAnsiTheme="minorHAnsi" w:cstheme="minorHAnsi"/>
        </w:rPr>
        <w:t>. Záruční doba počíná běžet dnem následujícím po dni předání a převzetí kompletního a řádně dokončeného díla, které je zbaveno případných vad a nedodělků. Záruční doba neběží po dobu, po kterou nemůže objednatel dílo pro vady řádně užívat.</w:t>
      </w:r>
    </w:p>
    <w:p w14:paraId="7B3499AF" w14:textId="34B86A4A" w:rsidR="00A0711C" w:rsidRPr="00FB7F8E" w:rsidRDefault="00A0711C" w:rsidP="00FB7F8E">
      <w:pPr>
        <w:pStyle w:val="Bezmezer"/>
        <w:numPr>
          <w:ilvl w:val="1"/>
          <w:numId w:val="5"/>
        </w:numPr>
        <w:tabs>
          <w:tab w:val="num" w:pos="540"/>
        </w:tabs>
        <w:spacing w:before="120" w:line="276" w:lineRule="auto"/>
        <w:ind w:left="540" w:hanging="540"/>
        <w:jc w:val="both"/>
        <w:rPr>
          <w:rFonts w:asciiTheme="minorHAnsi" w:hAnsiTheme="minorHAnsi" w:cstheme="minorHAnsi"/>
        </w:rPr>
      </w:pPr>
      <w:r>
        <w:rPr>
          <w:rFonts w:asciiTheme="minorHAnsi" w:hAnsiTheme="minorHAnsi" w:cstheme="minorHAnsi"/>
        </w:rPr>
        <w:t xml:space="preserve">Po dobu záruční doby je zhotovitel povinen provádět pravidelné kontroly funkčnosti a bezpečnosti všech herních </w:t>
      </w:r>
      <w:r w:rsidR="009F7411">
        <w:rPr>
          <w:rFonts w:asciiTheme="minorHAnsi" w:hAnsiTheme="minorHAnsi" w:cstheme="minorHAnsi"/>
        </w:rPr>
        <w:t>prvků,</w:t>
      </w:r>
      <w:r>
        <w:rPr>
          <w:rFonts w:asciiTheme="minorHAnsi" w:hAnsiTheme="minorHAnsi" w:cstheme="minorHAnsi"/>
        </w:rPr>
        <w:t xml:space="preserve"> a to vždy v měsíci dubnu a říjnu daného roku, kdy z každé takovéto kontroly předá</w:t>
      </w:r>
      <w:r w:rsidR="009F7411">
        <w:rPr>
          <w:rFonts w:asciiTheme="minorHAnsi" w:hAnsiTheme="minorHAnsi" w:cstheme="minorHAnsi"/>
        </w:rPr>
        <w:t xml:space="preserve"> kontraktní osobě za objednatele</w:t>
      </w:r>
      <w:r>
        <w:rPr>
          <w:rFonts w:asciiTheme="minorHAnsi" w:hAnsiTheme="minorHAnsi" w:cstheme="minorHAnsi"/>
        </w:rPr>
        <w:t xml:space="preserve"> doklad o provedené kontrole</w:t>
      </w:r>
      <w:r w:rsidR="009F7411">
        <w:rPr>
          <w:rFonts w:asciiTheme="minorHAnsi" w:hAnsiTheme="minorHAnsi" w:cstheme="minorHAnsi"/>
        </w:rPr>
        <w:t>, případně o zjištěných vadách a způsobu jejich odstranění.</w:t>
      </w:r>
    </w:p>
    <w:p w14:paraId="4A8A175C" w14:textId="7175355D" w:rsidR="00FB7F8E" w:rsidRPr="00FB7F8E" w:rsidRDefault="00FB7F8E" w:rsidP="009960AD">
      <w:pPr>
        <w:pStyle w:val="ODSTAVEC"/>
        <w:tabs>
          <w:tab w:val="clear" w:pos="360"/>
          <w:tab w:val="clear" w:pos="4330"/>
        </w:tabs>
        <w:spacing w:line="276" w:lineRule="auto"/>
        <w:ind w:left="567" w:hanging="567"/>
        <w:rPr>
          <w:rFonts w:asciiTheme="minorHAnsi" w:eastAsia="Calibri" w:hAnsiTheme="minorHAnsi" w:cstheme="minorHAnsi"/>
          <w:sz w:val="22"/>
          <w:szCs w:val="22"/>
          <w:lang w:eastAsia="en-US"/>
        </w:rPr>
      </w:pPr>
      <w:r w:rsidRPr="00FB7F8E">
        <w:rPr>
          <w:rFonts w:asciiTheme="minorHAnsi" w:eastAsia="Calibri" w:hAnsiTheme="minorHAnsi" w:cstheme="minorHAnsi"/>
          <w:sz w:val="22"/>
          <w:szCs w:val="22"/>
          <w:lang w:eastAsia="en-US"/>
        </w:rPr>
        <w:t xml:space="preserve">Vyskytne-li se v průběhu záruční doby na provedeném díle vada, je objednatel povinen bezodkladně oznámit zhotoviteli její výskyt. Jakmile objednatel odeslal toto písemné oznámení, má se za to, že požaduje bezplatné odstranění vady. Zhotovitel započne s odstraněním vady </w:t>
      </w:r>
      <w:r w:rsidRPr="00A354F7">
        <w:rPr>
          <w:rFonts w:asciiTheme="minorHAnsi" w:eastAsia="Calibri" w:hAnsiTheme="minorHAnsi" w:cstheme="minorHAnsi"/>
          <w:b/>
          <w:sz w:val="22"/>
          <w:szCs w:val="22"/>
          <w:lang w:eastAsia="en-US"/>
        </w:rPr>
        <w:t xml:space="preserve">do </w:t>
      </w:r>
      <w:r w:rsidR="00062677">
        <w:rPr>
          <w:rFonts w:asciiTheme="minorHAnsi" w:eastAsia="Calibri" w:hAnsiTheme="minorHAnsi" w:cstheme="minorHAnsi"/>
          <w:b/>
          <w:sz w:val="22"/>
          <w:szCs w:val="22"/>
          <w:lang w:eastAsia="en-US"/>
        </w:rPr>
        <w:t xml:space="preserve">24 </w:t>
      </w:r>
      <w:r w:rsidR="00D55433">
        <w:rPr>
          <w:rFonts w:asciiTheme="minorHAnsi" w:eastAsia="Calibri" w:hAnsiTheme="minorHAnsi" w:cstheme="minorHAnsi"/>
          <w:b/>
          <w:sz w:val="22"/>
          <w:szCs w:val="22"/>
          <w:lang w:eastAsia="en-US"/>
        </w:rPr>
        <w:t>hodin</w:t>
      </w:r>
      <w:r w:rsidR="00D55433" w:rsidRPr="00A354F7">
        <w:rPr>
          <w:rFonts w:asciiTheme="minorHAnsi" w:eastAsia="Calibri" w:hAnsiTheme="minorHAnsi" w:cstheme="minorHAnsi"/>
          <w:b/>
          <w:sz w:val="22"/>
          <w:szCs w:val="22"/>
          <w:lang w:eastAsia="en-US"/>
        </w:rPr>
        <w:t xml:space="preserve"> </w:t>
      </w:r>
      <w:r w:rsidR="00D55433" w:rsidRPr="00FB7F8E">
        <w:rPr>
          <w:rFonts w:asciiTheme="minorHAnsi" w:eastAsia="Calibri" w:hAnsiTheme="minorHAnsi" w:cstheme="minorHAnsi"/>
          <w:sz w:val="22"/>
          <w:szCs w:val="22"/>
          <w:lang w:eastAsia="en-US"/>
        </w:rPr>
        <w:t>od</w:t>
      </w:r>
      <w:r w:rsidRPr="00FB7F8E">
        <w:rPr>
          <w:rFonts w:asciiTheme="minorHAnsi" w:eastAsia="Calibri" w:hAnsiTheme="minorHAnsi" w:cstheme="minorHAnsi"/>
          <w:sz w:val="22"/>
          <w:szCs w:val="22"/>
          <w:lang w:eastAsia="en-US"/>
        </w:rPr>
        <w:t xml:space="preserve"> okamžiku oznámení vady.</w:t>
      </w:r>
    </w:p>
    <w:p w14:paraId="30FB19A4" w14:textId="77777777"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Oznámení vady bude objednatelem uplatněno emailem, prostřednictvím datové schránky nebo poštou. Oznámení o vadě musí mj. obsahovat stručný popis vzniklé vady, místo a způsob, jak se vada projevuje. Telefonní (faxové) číslo, e-mailová adresa a ostatní kontaktní údaje pro uplatnění vady jsou: </w:t>
      </w:r>
    </w:p>
    <w:p w14:paraId="2C137B13" w14:textId="77777777" w:rsidR="0005677C" w:rsidRPr="00910307" w:rsidRDefault="0005677C" w:rsidP="0005677C">
      <w:pPr>
        <w:pStyle w:val="Bezmezer"/>
        <w:spacing w:line="276" w:lineRule="auto"/>
        <w:ind w:left="540"/>
        <w:jc w:val="both"/>
        <w:rPr>
          <w:rFonts w:asciiTheme="minorHAnsi" w:hAnsiTheme="minorHAnsi" w:cstheme="minorHAnsi"/>
          <w:highlight w:val="yellow"/>
        </w:rPr>
      </w:pPr>
      <w:r w:rsidRPr="00910307">
        <w:rPr>
          <w:rFonts w:asciiTheme="minorHAnsi" w:hAnsiTheme="minorHAnsi" w:cstheme="minorHAnsi"/>
          <w:highlight w:val="yellow"/>
        </w:rPr>
        <w:t xml:space="preserve">………………………………………………… </w:t>
      </w:r>
    </w:p>
    <w:p w14:paraId="02656139" w14:textId="77777777" w:rsidR="0005677C" w:rsidRPr="00910307" w:rsidRDefault="0005677C" w:rsidP="0005677C">
      <w:pPr>
        <w:pStyle w:val="Bezmezer"/>
        <w:spacing w:line="276" w:lineRule="auto"/>
        <w:ind w:left="540"/>
        <w:jc w:val="both"/>
        <w:rPr>
          <w:rFonts w:asciiTheme="minorHAnsi" w:hAnsiTheme="minorHAnsi" w:cstheme="minorHAnsi"/>
        </w:rPr>
      </w:pPr>
      <w:r w:rsidRPr="00910307">
        <w:rPr>
          <w:rFonts w:asciiTheme="minorHAnsi" w:hAnsiTheme="minorHAnsi" w:cstheme="minorHAnsi"/>
          <w:highlight w:val="yellow"/>
        </w:rPr>
        <w:t>…………………………………………………</w:t>
      </w:r>
    </w:p>
    <w:p w14:paraId="2F6CABD3" w14:textId="3AE34A28"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lastRenderedPageBreak/>
        <w:t xml:space="preserve">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11 této smlouvy. </w:t>
      </w:r>
    </w:p>
    <w:p w14:paraId="4AC4AA40" w14:textId="502CCB65" w:rsidR="001714ED" w:rsidRPr="00C95E7A" w:rsidRDefault="001714ED" w:rsidP="001714ED">
      <w:pPr>
        <w:pStyle w:val="Bezmezer"/>
        <w:numPr>
          <w:ilvl w:val="1"/>
          <w:numId w:val="5"/>
        </w:numPr>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Zhotovitel prohlašuje, že ke dni podpisu této smlouvy má uzavřenu </w:t>
      </w:r>
      <w:r w:rsidR="002F67C3" w:rsidRPr="002F67C3">
        <w:rPr>
          <w:rFonts w:asciiTheme="minorHAnsi" w:hAnsiTheme="minorHAnsi" w:cstheme="minorHAnsi"/>
        </w:rPr>
        <w:t xml:space="preserve">pojistnou smlouvu, jejímž předmětem je pojištění odpovědnosti za škodu způsobenou třetí osobě vybraným dodavatelem v pozici zhotovitele v souvislosti s výkonem jeho činnosti, s hodnotou pojistného plnění ve výši alespoň </w:t>
      </w:r>
      <w:r w:rsidR="009960AD">
        <w:rPr>
          <w:rFonts w:asciiTheme="minorHAnsi" w:hAnsiTheme="minorHAnsi" w:cstheme="minorHAnsi"/>
        </w:rPr>
        <w:t>2</w:t>
      </w:r>
      <w:r w:rsidR="002F67C3" w:rsidRPr="002F67C3">
        <w:rPr>
          <w:rFonts w:asciiTheme="minorHAnsi" w:hAnsiTheme="minorHAnsi" w:cstheme="minorHAnsi"/>
        </w:rPr>
        <w:t xml:space="preserve"> 000 000 Kč, pro jednotlivý škodní případ. Dále se dodavatel podáním nabídky zavazuje, že po celou dobu plnění veřejné zakázky bude mít uzavřenu pojistnou smlouvu na stavebně montážní pojištění, ve výši pojistného plnění minimálně v objemu ceny díla bez DPH.</w:t>
      </w:r>
    </w:p>
    <w:p w14:paraId="770879E2"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Provádění díla</w:t>
      </w:r>
    </w:p>
    <w:p w14:paraId="1B38C58F" w14:textId="77777777"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Zhotovitel je povinen provést dílo za podmínek sjednaných v této smlouvě, na svou odpovědnost a ve sjednané době.</w:t>
      </w:r>
    </w:p>
    <w:p w14:paraId="6BFFB0C6" w14:textId="77777777"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Zhotovitel odpovídá za bezpečnost a ochranu zdraví všech osob v prostoru pracoviště, dodržování bezpečnostních, hygienických a požárních předpisů.</w:t>
      </w:r>
    </w:p>
    <w:p w14:paraId="4B2D941D" w14:textId="7FF5F247"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Veškeré odborné práce musí vykonávat pracovníci zhotovitele mající příslušnou kvalifikaci. Doklad o příslušné kvalifikaci pracovníků je zhotovitel na požádání objednatele povinen doložit.</w:t>
      </w:r>
    </w:p>
    <w:p w14:paraId="732186EC" w14:textId="6183D049" w:rsidR="00146CBE" w:rsidRPr="00167798" w:rsidRDefault="00620922" w:rsidP="00A354F7">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B5A2C">
        <w:rPr>
          <w:rFonts w:asciiTheme="minorHAnsi" w:hAnsiTheme="minorHAnsi" w:cstheme="minorHAnsi"/>
        </w:rPr>
        <w:t xml:space="preserve">Objednatel umožní zhotoviteli provádění prací od 6:00 do </w:t>
      </w:r>
      <w:r w:rsidR="009F7411">
        <w:rPr>
          <w:rFonts w:asciiTheme="minorHAnsi" w:hAnsiTheme="minorHAnsi" w:cstheme="minorHAnsi"/>
        </w:rPr>
        <w:t>18</w:t>
      </w:r>
      <w:r w:rsidRPr="009B5A2C">
        <w:rPr>
          <w:rFonts w:asciiTheme="minorHAnsi" w:hAnsiTheme="minorHAnsi" w:cstheme="minorHAnsi"/>
        </w:rPr>
        <w:t>:</w:t>
      </w:r>
      <w:r w:rsidRPr="00167798">
        <w:rPr>
          <w:rFonts w:asciiTheme="minorHAnsi" w:hAnsiTheme="minorHAnsi" w:cstheme="minorHAnsi"/>
        </w:rPr>
        <w:t>00 hodin, a to i v nepracovní dny</w:t>
      </w:r>
      <w:r w:rsidR="003C3D0D" w:rsidRPr="00167798">
        <w:rPr>
          <w:rFonts w:asciiTheme="minorHAnsi" w:hAnsiTheme="minorHAnsi" w:cstheme="minorHAnsi"/>
        </w:rPr>
        <w:t>.</w:t>
      </w:r>
      <w:r w:rsidRPr="00167798">
        <w:rPr>
          <w:rFonts w:asciiTheme="minorHAnsi" w:hAnsiTheme="minorHAnsi" w:cstheme="minorHAnsi"/>
        </w:rPr>
        <w:t xml:space="preserve"> </w:t>
      </w:r>
    </w:p>
    <w:p w14:paraId="18D8FB45" w14:textId="77777777" w:rsidR="0005677C" w:rsidRPr="00910307" w:rsidRDefault="0005677C" w:rsidP="00CC75CD">
      <w:pPr>
        <w:pStyle w:val="Bezmezer"/>
        <w:numPr>
          <w:ilvl w:val="0"/>
          <w:numId w:val="5"/>
        </w:numPr>
        <w:tabs>
          <w:tab w:val="num" w:pos="540"/>
        </w:tabs>
        <w:spacing w:before="600" w:line="276" w:lineRule="auto"/>
        <w:jc w:val="center"/>
        <w:rPr>
          <w:rFonts w:asciiTheme="minorHAnsi" w:hAnsiTheme="minorHAnsi" w:cstheme="minorHAnsi"/>
          <w:b/>
        </w:rPr>
      </w:pPr>
      <w:r w:rsidRPr="00910307">
        <w:rPr>
          <w:rFonts w:asciiTheme="minorHAnsi" w:hAnsiTheme="minorHAnsi" w:cstheme="minorHAnsi"/>
          <w:b/>
        </w:rPr>
        <w:t>Předání díla</w:t>
      </w:r>
    </w:p>
    <w:p w14:paraId="047ACA1F" w14:textId="2C0C012B" w:rsidR="0089338E" w:rsidRPr="00910307" w:rsidRDefault="0089338E" w:rsidP="0089338E">
      <w:pPr>
        <w:pStyle w:val="Bezmezer"/>
        <w:numPr>
          <w:ilvl w:val="1"/>
          <w:numId w:val="5"/>
        </w:numPr>
        <w:tabs>
          <w:tab w:val="num" w:pos="360"/>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Zhotovitel je povinen předat dokončené dílo v den ukončení realizace dle ustanovení 4.</w:t>
      </w:r>
      <w:r w:rsidR="00F34456">
        <w:rPr>
          <w:rFonts w:asciiTheme="minorHAnsi" w:hAnsiTheme="minorHAnsi" w:cstheme="minorHAnsi"/>
        </w:rPr>
        <w:t>1</w:t>
      </w:r>
      <w:r w:rsidRPr="00910307">
        <w:rPr>
          <w:rFonts w:asciiTheme="minorHAnsi" w:hAnsiTheme="minorHAnsi" w:cstheme="minorHAnsi"/>
        </w:rPr>
        <w:t xml:space="preserve"> této smlouvy.</w:t>
      </w:r>
    </w:p>
    <w:p w14:paraId="5A686FF9" w14:textId="26D2F1AE"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Zhotovitel je povinen předat předmět díla a doložit certifikaci o použitých materiálech a dodávkách včetně atestů s prohlášením, že veškeré práce provedl dle </w:t>
      </w:r>
      <w:r w:rsidR="00D51F82" w:rsidRPr="00910307">
        <w:rPr>
          <w:rFonts w:asciiTheme="minorHAnsi" w:hAnsiTheme="minorHAnsi" w:cstheme="minorHAnsi"/>
        </w:rPr>
        <w:t>technického zadání</w:t>
      </w:r>
      <w:r w:rsidRPr="00910307">
        <w:rPr>
          <w:rFonts w:asciiTheme="minorHAnsi" w:hAnsiTheme="minorHAnsi" w:cstheme="minorHAnsi"/>
        </w:rPr>
        <w:t>, zadávacích podmínek Veřejné zakázky a v souladu se svou nabídkou do Veřejné zakázky.</w:t>
      </w:r>
    </w:p>
    <w:p w14:paraId="739C817D" w14:textId="77777777"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Objednatel je povinen převzít pouze dílo, které bylo v rozsahu této smlouvy řádně splněno.</w:t>
      </w:r>
    </w:p>
    <w:p w14:paraId="3B4F3393" w14:textId="7635CEB5"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Sml</w:t>
      </w:r>
      <w:r w:rsidR="00B828C2">
        <w:rPr>
          <w:rFonts w:asciiTheme="minorHAnsi" w:hAnsiTheme="minorHAnsi" w:cstheme="minorHAnsi"/>
          <w:b/>
        </w:rPr>
        <w:t>u</w:t>
      </w:r>
      <w:r w:rsidRPr="00910307">
        <w:rPr>
          <w:rFonts w:asciiTheme="minorHAnsi" w:hAnsiTheme="minorHAnsi" w:cstheme="minorHAnsi"/>
          <w:b/>
        </w:rPr>
        <w:t>vní pokuty</w:t>
      </w:r>
    </w:p>
    <w:p w14:paraId="687A592E" w14:textId="7F14531E"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Nebude-li faktura vystavena v souladu s čl. </w:t>
      </w:r>
      <w:r w:rsidR="00A52463" w:rsidRPr="00910307">
        <w:rPr>
          <w:rFonts w:asciiTheme="minorHAnsi" w:hAnsiTheme="minorHAnsi" w:cstheme="minorHAnsi"/>
        </w:rPr>
        <w:t>6</w:t>
      </w:r>
      <w:r w:rsidRPr="00910307">
        <w:rPr>
          <w:rFonts w:asciiTheme="minorHAnsi" w:hAnsiTheme="minorHAnsi" w:cstheme="minorHAnsi"/>
        </w:rPr>
        <w:t xml:space="preserve"> smlouvy uhrazena ve lhůtě splatnosti, je objednatel povinen zaplatit zhotoviteli úrok z prodlení ve výši dle platného předpisu.</w:t>
      </w:r>
    </w:p>
    <w:p w14:paraId="38BC1E31" w14:textId="371ED6FF"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 xml:space="preserve">V případě prodlení s dodáním díla je objednatel oprávněn účtovat zhotoviteli smluvní pokutu ve výši </w:t>
      </w:r>
      <w:r w:rsidR="009F7411">
        <w:rPr>
          <w:rFonts w:asciiTheme="minorHAnsi" w:hAnsiTheme="minorHAnsi" w:cstheme="minorHAnsi"/>
          <w:b/>
        </w:rPr>
        <w:t>10 000 Kč</w:t>
      </w:r>
      <w:r w:rsidRPr="00910307">
        <w:rPr>
          <w:rFonts w:asciiTheme="minorHAnsi" w:hAnsiTheme="minorHAnsi" w:cstheme="minorHAnsi"/>
          <w:b/>
        </w:rPr>
        <w:t xml:space="preserve"> </w:t>
      </w:r>
      <w:r w:rsidRPr="00910307">
        <w:rPr>
          <w:rFonts w:asciiTheme="minorHAnsi" w:hAnsiTheme="minorHAnsi" w:cstheme="minorHAnsi"/>
        </w:rPr>
        <w:t xml:space="preserve">za každý i započatý den prodlení. </w:t>
      </w:r>
    </w:p>
    <w:p w14:paraId="23DF0788" w14:textId="178A4EFE"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V případě nedodržení termínu k nástupu na odstranění záruční vady dle odst. 8.</w:t>
      </w:r>
      <w:r w:rsidR="00FB7F8E">
        <w:rPr>
          <w:rFonts w:asciiTheme="minorHAnsi" w:hAnsiTheme="minorHAnsi" w:cstheme="minorHAnsi"/>
        </w:rPr>
        <w:t>5</w:t>
      </w:r>
      <w:r w:rsidRPr="00910307">
        <w:rPr>
          <w:rFonts w:asciiTheme="minorHAnsi" w:hAnsiTheme="minorHAnsi" w:cstheme="minorHAnsi"/>
        </w:rPr>
        <w:t xml:space="preserve"> smlouvy je objednatel oprávněn účtovat zhotoviteli smluvní pokutu ve výši </w:t>
      </w:r>
      <w:r w:rsidRPr="00910307">
        <w:rPr>
          <w:rFonts w:asciiTheme="minorHAnsi" w:hAnsiTheme="minorHAnsi" w:cstheme="minorHAnsi"/>
          <w:b/>
        </w:rPr>
        <w:t>5 000 Kč</w:t>
      </w:r>
      <w:r w:rsidRPr="00910307">
        <w:rPr>
          <w:rFonts w:asciiTheme="minorHAnsi" w:hAnsiTheme="minorHAnsi" w:cstheme="minorHAnsi"/>
        </w:rPr>
        <w:t xml:space="preserve"> za každý i započatý den prodlení. </w:t>
      </w:r>
    </w:p>
    <w:p w14:paraId="3E30BC0E" w14:textId="2CBF8CD6"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Všechny výše uvedené smluvní pokuty jsou splatné do 10 dnů od doručení faktury s vyčíslenou smluvní pokutou.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2EB50CED" w14:textId="2C891699" w:rsidR="00CF4EFF" w:rsidRPr="00590836" w:rsidRDefault="0005677C" w:rsidP="006E6CDE">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590836">
        <w:rPr>
          <w:rFonts w:asciiTheme="minorHAnsi" w:hAnsiTheme="minorHAnsi" w:cstheme="minorHAnsi"/>
        </w:rPr>
        <w:lastRenderedPageBreak/>
        <w:t xml:space="preserve">Za každý zjištěný případ porušení povinností vyplývajících z předpisů v oblasti bezpečnosti a ochrany zdraví při práci a nedodržování „Plánu bezpečnosti a ochrany zdraví při práci na staveništi“, zaplatí zhotovitel smluvní pokutu ve výši, </w:t>
      </w:r>
      <w:r w:rsidR="00B07FA6" w:rsidRPr="00590836">
        <w:rPr>
          <w:rFonts w:asciiTheme="minorHAnsi" w:hAnsiTheme="minorHAnsi" w:cstheme="minorHAnsi"/>
        </w:rPr>
        <w:t>uvedené v příloze č. 2 této smlouvy.</w:t>
      </w:r>
    </w:p>
    <w:p w14:paraId="22DF3EFE"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Ukončení smlouvy</w:t>
      </w:r>
    </w:p>
    <w:p w14:paraId="69805C68" w14:textId="51BC31D3"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Objednatel je oprávněn odstoupit od této smlouvy v případě podstatného porušení této smlouvy zhotovitelem, zejména v případě prodlení s řádným zhotovením díla, po dobu delší než 7 dnů</w:t>
      </w:r>
      <w:r w:rsidR="003A4DE0" w:rsidRPr="00910307">
        <w:rPr>
          <w:rFonts w:asciiTheme="minorHAnsi" w:hAnsiTheme="minorHAnsi" w:cstheme="minorHAnsi"/>
        </w:rPr>
        <w:t>.</w:t>
      </w:r>
    </w:p>
    <w:p w14:paraId="7C65F338" w14:textId="77777777" w:rsidR="0005677C" w:rsidRPr="00910307" w:rsidRDefault="0005677C" w:rsidP="0005677C">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910307">
        <w:rPr>
          <w:rFonts w:asciiTheme="minorHAnsi" w:hAnsiTheme="minorHAnsi" w:cstheme="minorHAnsi"/>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6E30ABB2" w14:textId="77777777" w:rsidR="0005677C" w:rsidRPr="00590836" w:rsidRDefault="0005677C" w:rsidP="0005677C">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910307">
        <w:rPr>
          <w:rFonts w:asciiTheme="minorHAnsi" w:hAnsiTheme="minorHAnsi" w:cstheme="minorHAnsi"/>
        </w:rPr>
        <w:t xml:space="preserve">Smluvní strany jsou dále oprávněny od této smlouvy odstoupit za podmínek stanovených </w:t>
      </w:r>
      <w:r w:rsidRPr="00590836">
        <w:rPr>
          <w:rFonts w:asciiTheme="minorHAnsi" w:hAnsiTheme="minorHAnsi" w:cstheme="minorHAnsi"/>
        </w:rPr>
        <w:t xml:space="preserve">občanským zákoníkem nebo jinými právními předpisy. </w:t>
      </w:r>
    </w:p>
    <w:p w14:paraId="5E474312" w14:textId="375C0E98" w:rsidR="0005677C" w:rsidRPr="00590836" w:rsidRDefault="0005677C" w:rsidP="00DE130F">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590836">
        <w:rPr>
          <w:rFonts w:asciiTheme="minorHAnsi" w:hAnsiTheme="minorHAnsi" w:cstheme="minorHAnsi"/>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6EE5035F" w14:textId="77777777" w:rsidR="0005677C" w:rsidRPr="00910307" w:rsidRDefault="0005677C" w:rsidP="0005677C">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910307">
        <w:rPr>
          <w:rFonts w:asciiTheme="minorHAnsi" w:hAnsiTheme="minorHAnsi" w:cstheme="minorHAnsi"/>
        </w:rPr>
        <w:t>Smluvní strany mohou ukončit smluvní vztah písemnou dohodou obou smluvních stran.</w:t>
      </w:r>
    </w:p>
    <w:p w14:paraId="62BF4626" w14:textId="77777777" w:rsidR="0005677C" w:rsidRPr="00910307" w:rsidRDefault="0005677C" w:rsidP="0005677C">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910307">
        <w:rPr>
          <w:rFonts w:asciiTheme="minorHAnsi" w:hAnsiTheme="minorHAnsi" w:cstheme="minorHAnsi"/>
        </w:rPr>
        <w:t>Strany se dohodly, že po ukončení smlouvy trvají a zůstávají v platnosti ujednání stran týkající se odpovědnosti za vady díla, záruky, smluvních pokut, vlastnictví díla, náhrady škody a cenová ujednání obsažená v této smlouvě.</w:t>
      </w:r>
    </w:p>
    <w:p w14:paraId="2FA14417" w14:textId="52058EC6"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Rozhodné právo a soudní příslušnost</w:t>
      </w:r>
    </w:p>
    <w:p w14:paraId="58BDF541"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14:paraId="0A76A2B9"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rPr>
      </w:pPr>
      <w:r w:rsidRPr="00910307">
        <w:rPr>
          <w:rFonts w:asciiTheme="minorHAnsi" w:hAnsiTheme="minorHAnsi" w:cstheme="minorHAnsi"/>
          <w:sz w:val="22"/>
          <w:szCs w:val="22"/>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21BA8EFA"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Změny smlouvy, oznámení, přílohy</w:t>
      </w:r>
    </w:p>
    <w:p w14:paraId="0D0BC1A6"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1710B2F5"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6AE1693"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Jakékoli oznámení, žádosti a další kontakty, jejichž provedení se předpokládá dle této smlouvy, budou uskutečněny písemně a budou doručeny druhé straně buď osobně, nebo doporučeným dopisem, oproti potvrzení přijetí, a to:</w:t>
      </w:r>
    </w:p>
    <w:p w14:paraId="0FA500BD" w14:textId="77777777" w:rsidR="0005677C" w:rsidRPr="00910307" w:rsidRDefault="0005677C" w:rsidP="0005677C">
      <w:pPr>
        <w:pStyle w:val="ODSTAVEC"/>
        <w:numPr>
          <w:ilvl w:val="0"/>
          <w:numId w:val="0"/>
        </w:numPr>
        <w:tabs>
          <w:tab w:val="num" w:pos="1070"/>
        </w:tabs>
        <w:spacing w:line="276" w:lineRule="auto"/>
        <w:ind w:left="540"/>
        <w:rPr>
          <w:rFonts w:asciiTheme="minorHAnsi" w:hAnsiTheme="minorHAnsi" w:cstheme="minorHAnsi"/>
          <w:sz w:val="22"/>
          <w:szCs w:val="22"/>
        </w:rPr>
      </w:pPr>
      <w:r w:rsidRPr="00910307">
        <w:rPr>
          <w:rFonts w:asciiTheme="minorHAnsi" w:hAnsiTheme="minorHAnsi" w:cstheme="minorHAnsi"/>
          <w:sz w:val="22"/>
          <w:szCs w:val="22"/>
        </w:rPr>
        <w:t xml:space="preserve">kontaktní osobě objednatele, na adresu jeho sídla </w:t>
      </w:r>
    </w:p>
    <w:p w14:paraId="481A0589" w14:textId="77777777" w:rsidR="0005677C" w:rsidRPr="00910307" w:rsidRDefault="0005677C" w:rsidP="0005677C">
      <w:pPr>
        <w:pStyle w:val="ODSTAVEC"/>
        <w:numPr>
          <w:ilvl w:val="0"/>
          <w:numId w:val="0"/>
        </w:numPr>
        <w:tabs>
          <w:tab w:val="num" w:pos="1070"/>
        </w:tabs>
        <w:spacing w:line="276" w:lineRule="auto"/>
        <w:ind w:left="540"/>
        <w:rPr>
          <w:rFonts w:asciiTheme="minorHAnsi" w:hAnsiTheme="minorHAnsi" w:cstheme="minorHAnsi"/>
          <w:sz w:val="22"/>
          <w:szCs w:val="22"/>
        </w:rPr>
      </w:pPr>
      <w:r w:rsidRPr="00910307">
        <w:rPr>
          <w:rFonts w:asciiTheme="minorHAnsi" w:hAnsiTheme="minorHAnsi" w:cstheme="minorHAnsi"/>
          <w:sz w:val="22"/>
          <w:szCs w:val="22"/>
        </w:rPr>
        <w:t xml:space="preserve">zhotoviteli na adresu: </w:t>
      </w:r>
      <w:r w:rsidRPr="00910307">
        <w:rPr>
          <w:rFonts w:asciiTheme="minorHAnsi" w:hAnsiTheme="minorHAnsi" w:cstheme="minorHAnsi"/>
          <w:sz w:val="22"/>
          <w:szCs w:val="22"/>
          <w:highlight w:val="yellow"/>
        </w:rPr>
        <w:t>……………………………………………</w:t>
      </w:r>
    </w:p>
    <w:p w14:paraId="29533F6C"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lastRenderedPageBreak/>
        <w:t>Každá ze stran může změnit svou doručovací adresu písemným oznámením zaslaným druhé straně v souladu tímto ustanovením.</w:t>
      </w:r>
    </w:p>
    <w:p w14:paraId="0E2CDA64" w14:textId="77777777" w:rsidR="00CC75CD" w:rsidRPr="00910307" w:rsidRDefault="00CC75CD" w:rsidP="0005677C">
      <w:pPr>
        <w:pStyle w:val="smluvnitext"/>
        <w:spacing w:before="0" w:line="276" w:lineRule="auto"/>
        <w:rPr>
          <w:rFonts w:asciiTheme="minorHAnsi" w:eastAsia="Calibri" w:hAnsiTheme="minorHAnsi" w:cstheme="minorHAnsi"/>
          <w:szCs w:val="22"/>
          <w:lang w:val="cs-CZ" w:eastAsia="en-US"/>
        </w:rPr>
      </w:pPr>
    </w:p>
    <w:p w14:paraId="2BF130AA" w14:textId="77777777" w:rsidR="0005677C" w:rsidRPr="00910307" w:rsidRDefault="0005677C" w:rsidP="0005677C">
      <w:pPr>
        <w:pStyle w:val="Bezmezer"/>
        <w:numPr>
          <w:ilvl w:val="0"/>
          <w:numId w:val="5"/>
        </w:numPr>
        <w:spacing w:before="400" w:line="276" w:lineRule="auto"/>
        <w:jc w:val="center"/>
        <w:rPr>
          <w:rFonts w:asciiTheme="minorHAnsi" w:hAnsiTheme="minorHAnsi" w:cstheme="minorHAnsi"/>
          <w:b/>
        </w:rPr>
      </w:pPr>
      <w:r w:rsidRPr="00910307">
        <w:rPr>
          <w:rFonts w:asciiTheme="minorHAnsi" w:hAnsiTheme="minorHAnsi" w:cstheme="minorHAnsi"/>
          <w:b/>
        </w:rPr>
        <w:t>Závěrečná ustanovení, podpisy</w:t>
      </w:r>
    </w:p>
    <w:p w14:paraId="5EE4AB52" w14:textId="77777777" w:rsidR="0005677C" w:rsidRPr="00910307" w:rsidRDefault="0005677C" w:rsidP="0005677C">
      <w:pPr>
        <w:pStyle w:val="ODSTAVEC"/>
        <w:tabs>
          <w:tab w:val="clear" w:pos="360"/>
        </w:tabs>
        <w:ind w:left="567" w:hanging="567"/>
        <w:rPr>
          <w:rFonts w:asciiTheme="minorHAnsi" w:hAnsiTheme="minorHAnsi" w:cstheme="minorHAnsi"/>
          <w:sz w:val="22"/>
          <w:szCs w:val="22"/>
        </w:rPr>
      </w:pPr>
      <w:r w:rsidRPr="00910307">
        <w:rPr>
          <w:rFonts w:asciiTheme="minorHAnsi" w:hAnsiTheme="minorHAnsi" w:cstheme="minorHAnsi"/>
          <w:sz w:val="22"/>
          <w:szCs w:val="22"/>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58D4029" w14:textId="77777777" w:rsidR="0005677C" w:rsidRPr="00910307" w:rsidRDefault="0005677C" w:rsidP="0005677C">
      <w:pPr>
        <w:pStyle w:val="ODSTAVEC"/>
        <w:numPr>
          <w:ilvl w:val="0"/>
          <w:numId w:val="0"/>
        </w:numPr>
        <w:ind w:left="567"/>
        <w:rPr>
          <w:rFonts w:asciiTheme="minorHAnsi" w:hAnsiTheme="minorHAnsi" w:cstheme="minorHAnsi"/>
          <w:sz w:val="22"/>
          <w:szCs w:val="22"/>
        </w:rPr>
      </w:pPr>
      <w:r w:rsidRPr="0091030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6E3106E" w14:textId="77777777" w:rsidR="0005677C" w:rsidRPr="00910307" w:rsidRDefault="0005677C" w:rsidP="0005677C">
      <w:pPr>
        <w:pStyle w:val="ODSTAVEC"/>
        <w:numPr>
          <w:ilvl w:val="0"/>
          <w:numId w:val="8"/>
        </w:numPr>
        <w:ind w:left="709" w:hanging="142"/>
        <w:rPr>
          <w:rFonts w:asciiTheme="minorHAnsi" w:hAnsiTheme="minorHAnsi" w:cstheme="minorHAnsi"/>
          <w:sz w:val="22"/>
          <w:szCs w:val="22"/>
        </w:rPr>
      </w:pPr>
      <w:r w:rsidRPr="00910307">
        <w:rPr>
          <w:rFonts w:asciiTheme="minorHAnsi" w:hAnsiTheme="minorHAnsi" w:cstheme="minorHAnsi"/>
          <w:sz w:val="22"/>
          <w:szCs w:val="22"/>
        </w:rPr>
        <w:t>veškeré informace poskytnuté zhotoviteli ve smyslu ustanovení § 218 zákona č. 134/2016 Sb., o zadávání veřejných zakázek, v platném znění,</w:t>
      </w:r>
    </w:p>
    <w:p w14:paraId="1FFA13E5" w14:textId="77777777" w:rsidR="0005677C" w:rsidRPr="00910307" w:rsidRDefault="0005677C" w:rsidP="0005677C">
      <w:pPr>
        <w:pStyle w:val="ODSTAVEC"/>
        <w:numPr>
          <w:ilvl w:val="0"/>
          <w:numId w:val="8"/>
        </w:numPr>
        <w:ind w:left="709" w:hanging="142"/>
        <w:rPr>
          <w:rFonts w:asciiTheme="minorHAnsi" w:hAnsiTheme="minorHAnsi" w:cstheme="minorHAnsi"/>
          <w:sz w:val="22"/>
          <w:szCs w:val="22"/>
        </w:rPr>
      </w:pPr>
      <w:r w:rsidRPr="00910307">
        <w:rPr>
          <w:rFonts w:asciiTheme="minorHAnsi" w:hAnsiTheme="minorHAnsi" w:cstheme="minorHAnsi"/>
          <w:sz w:val="22"/>
          <w:szCs w:val="22"/>
        </w:rPr>
        <w:t xml:space="preserve">informace, na které se vztahuje zákonem uložená povinnost mlčenlivosti (např. osobní údaje, utajované skutečnosti) </w:t>
      </w:r>
    </w:p>
    <w:p w14:paraId="57D9FA0D" w14:textId="77777777" w:rsidR="0005677C" w:rsidRPr="00910307" w:rsidRDefault="0005677C" w:rsidP="0005677C">
      <w:pPr>
        <w:pStyle w:val="ODSTAVEC"/>
        <w:numPr>
          <w:ilvl w:val="0"/>
          <w:numId w:val="8"/>
        </w:numPr>
        <w:ind w:left="709" w:hanging="142"/>
        <w:rPr>
          <w:rFonts w:asciiTheme="minorHAnsi" w:hAnsiTheme="minorHAnsi" w:cstheme="minorHAnsi"/>
          <w:sz w:val="22"/>
          <w:szCs w:val="22"/>
        </w:rPr>
      </w:pPr>
      <w:r w:rsidRPr="00910307">
        <w:rPr>
          <w:rFonts w:asciiTheme="minorHAnsi" w:hAnsiTheme="minorHAnsi" w:cstheme="minorHAnsi"/>
          <w:sz w:val="22"/>
          <w:szCs w:val="22"/>
        </w:rPr>
        <w:t>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w:t>
      </w:r>
      <w:r w:rsidRPr="00910307">
        <w:rPr>
          <w:rFonts w:asciiTheme="minorHAnsi" w:hAnsiTheme="minorHAnsi" w:cstheme="minorHAnsi"/>
        </w:rPr>
        <w:t xml:space="preserve"> </w:t>
      </w:r>
    </w:p>
    <w:p w14:paraId="605AB7F6" w14:textId="77777777" w:rsidR="0005677C" w:rsidRPr="00910307" w:rsidRDefault="0005677C" w:rsidP="0005677C">
      <w:pPr>
        <w:pStyle w:val="ODSTAVEC"/>
        <w:tabs>
          <w:tab w:val="clear" w:pos="360"/>
        </w:tabs>
        <w:spacing w:line="276" w:lineRule="auto"/>
        <w:ind w:left="567" w:hanging="567"/>
        <w:rPr>
          <w:rFonts w:asciiTheme="minorHAnsi" w:hAnsiTheme="minorHAnsi" w:cstheme="minorHAnsi"/>
          <w:sz w:val="22"/>
          <w:szCs w:val="22"/>
        </w:rPr>
      </w:pPr>
      <w:r w:rsidRPr="00910307">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3504025"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Zhotovitel nemůže bez souhlasu objednatele postoupit práva a povinnosti plynoucí ze smlouvy třetí osobě.</w:t>
      </w:r>
    </w:p>
    <w:p w14:paraId="08B994E0" w14:textId="77777777" w:rsidR="0005677C" w:rsidRPr="00910307" w:rsidRDefault="0005677C" w:rsidP="0005677C">
      <w:pPr>
        <w:pStyle w:val="ODSTAVEC"/>
        <w:tabs>
          <w:tab w:val="clear" w:pos="360"/>
        </w:tabs>
        <w:ind w:left="567" w:hanging="567"/>
        <w:rPr>
          <w:rFonts w:asciiTheme="minorHAnsi" w:hAnsiTheme="minorHAnsi" w:cstheme="minorHAnsi"/>
          <w:sz w:val="22"/>
          <w:szCs w:val="22"/>
        </w:rPr>
      </w:pPr>
      <w:r w:rsidRPr="00910307">
        <w:rPr>
          <w:rFonts w:asciiTheme="minorHAnsi" w:hAnsiTheme="minorHAnsi" w:cstheme="minorHAnsi"/>
          <w:sz w:val="22"/>
          <w:szCs w:val="22"/>
        </w:rPr>
        <w:t xml:space="preserve">Tato smlouva nabývá platnosti podpisem oběma smluvními stranami a účinnosti registrací smlouvy dle ustanovení 15.2. </w:t>
      </w:r>
    </w:p>
    <w:p w14:paraId="20AE5617" w14:textId="52E82916" w:rsidR="00CF4EFF" w:rsidRPr="00910307" w:rsidRDefault="0005677C" w:rsidP="006E6CDE">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 xml:space="preserve">Obě strany prohlašují, že došlo k dohodě o celém rozsahu této smlouvy. </w:t>
      </w:r>
    </w:p>
    <w:p w14:paraId="2118E45A" w14:textId="77777777" w:rsidR="0005677C" w:rsidRPr="00910307" w:rsidRDefault="0005677C" w:rsidP="0005677C">
      <w:pPr>
        <w:pStyle w:val="ODSTAVEC"/>
        <w:tabs>
          <w:tab w:val="num" w:pos="540"/>
        </w:tabs>
        <w:spacing w:line="276" w:lineRule="auto"/>
        <w:ind w:left="540" w:hanging="540"/>
        <w:rPr>
          <w:rFonts w:asciiTheme="minorHAnsi" w:hAnsiTheme="minorHAnsi" w:cstheme="minorHAnsi"/>
          <w:sz w:val="22"/>
          <w:szCs w:val="22"/>
        </w:rPr>
      </w:pPr>
      <w:r w:rsidRPr="00910307">
        <w:rPr>
          <w:rFonts w:asciiTheme="minorHAnsi" w:hAnsiTheme="minorHAnsi" w:cstheme="minorHAnsi"/>
          <w:sz w:val="22"/>
          <w:szCs w:val="22"/>
        </w:rPr>
        <w:t>Tato smlouva je projevem svobodné a vážné vůle smluvních stran, což stvrzují svými podpisy.</w:t>
      </w:r>
    </w:p>
    <w:p w14:paraId="52CBF8AB" w14:textId="4493A343" w:rsidR="0005677C" w:rsidRPr="00910307" w:rsidRDefault="0004445E" w:rsidP="00D47548">
      <w:pPr>
        <w:pStyle w:val="ODSTAVEC"/>
        <w:numPr>
          <w:ilvl w:val="0"/>
          <w:numId w:val="0"/>
        </w:numPr>
        <w:tabs>
          <w:tab w:val="num" w:pos="540"/>
        </w:tabs>
        <w:rPr>
          <w:rFonts w:asciiTheme="minorHAnsi" w:hAnsiTheme="minorHAnsi" w:cstheme="minorHAnsi"/>
          <w:sz w:val="22"/>
          <w:szCs w:val="22"/>
        </w:rPr>
      </w:pPr>
      <w:r w:rsidRPr="00910307">
        <w:rPr>
          <w:rFonts w:asciiTheme="minorHAnsi" w:hAnsiTheme="minorHAnsi" w:cstheme="minorHAnsi"/>
          <w:sz w:val="22"/>
          <w:szCs w:val="22"/>
        </w:rPr>
        <w:t xml:space="preserve">Příloha </w:t>
      </w:r>
      <w:r w:rsidR="00A52463" w:rsidRPr="00910307">
        <w:rPr>
          <w:rFonts w:asciiTheme="minorHAnsi" w:hAnsiTheme="minorHAnsi" w:cstheme="minorHAnsi"/>
          <w:sz w:val="22"/>
          <w:szCs w:val="22"/>
        </w:rPr>
        <w:t xml:space="preserve">č. 1 </w:t>
      </w:r>
      <w:r w:rsidR="009F7411">
        <w:rPr>
          <w:rFonts w:asciiTheme="minorHAnsi" w:hAnsiTheme="minorHAnsi" w:cstheme="minorHAnsi"/>
          <w:sz w:val="22"/>
          <w:szCs w:val="22"/>
        </w:rPr>
        <w:t>–</w:t>
      </w:r>
      <w:r w:rsidR="00EA0857" w:rsidRPr="00910307">
        <w:rPr>
          <w:rFonts w:asciiTheme="minorHAnsi" w:hAnsiTheme="minorHAnsi" w:cstheme="minorHAnsi"/>
          <w:sz w:val="22"/>
          <w:szCs w:val="22"/>
        </w:rPr>
        <w:t xml:space="preserve"> </w:t>
      </w:r>
      <w:r w:rsidR="009F7411">
        <w:rPr>
          <w:rFonts w:asciiTheme="minorHAnsi" w:hAnsiTheme="minorHAnsi" w:cstheme="minorHAnsi"/>
          <w:sz w:val="22"/>
          <w:szCs w:val="22"/>
        </w:rPr>
        <w:t>návrh dětského hřiště (nákres, plánek, rozvržení herních prvků)</w:t>
      </w:r>
    </w:p>
    <w:p w14:paraId="103E2D58" w14:textId="61FC9C64" w:rsidR="005817F0" w:rsidRPr="00910307" w:rsidRDefault="00A52463" w:rsidP="00D12612">
      <w:pPr>
        <w:pStyle w:val="ODSTAVEC"/>
        <w:numPr>
          <w:ilvl w:val="0"/>
          <w:numId w:val="0"/>
        </w:numPr>
        <w:tabs>
          <w:tab w:val="num" w:pos="540"/>
        </w:tabs>
        <w:spacing w:after="480"/>
        <w:rPr>
          <w:rFonts w:asciiTheme="minorHAnsi" w:hAnsiTheme="minorHAnsi" w:cstheme="minorHAnsi"/>
          <w:sz w:val="22"/>
          <w:szCs w:val="22"/>
        </w:rPr>
      </w:pPr>
      <w:r w:rsidRPr="00910307">
        <w:rPr>
          <w:rFonts w:asciiTheme="minorHAnsi" w:hAnsiTheme="minorHAnsi" w:cstheme="minorHAnsi"/>
          <w:sz w:val="22"/>
          <w:szCs w:val="22"/>
        </w:rPr>
        <w:t xml:space="preserve">Příloha </w:t>
      </w:r>
      <w:r w:rsidR="001D23A9" w:rsidRPr="00910307">
        <w:rPr>
          <w:rFonts w:asciiTheme="minorHAnsi" w:hAnsiTheme="minorHAnsi" w:cstheme="minorHAnsi"/>
          <w:sz w:val="22"/>
          <w:szCs w:val="22"/>
        </w:rPr>
        <w:t>č. 2</w:t>
      </w:r>
      <w:r w:rsidR="00725945" w:rsidRPr="00910307">
        <w:rPr>
          <w:rFonts w:asciiTheme="minorHAnsi" w:hAnsiTheme="minorHAnsi" w:cstheme="minorHAnsi"/>
          <w:sz w:val="22"/>
          <w:szCs w:val="22"/>
        </w:rPr>
        <w:t xml:space="preserve"> </w:t>
      </w:r>
      <w:r w:rsidR="009F7411">
        <w:rPr>
          <w:rFonts w:asciiTheme="minorHAnsi" w:hAnsiTheme="minorHAnsi" w:cstheme="minorHAnsi"/>
          <w:sz w:val="22"/>
          <w:szCs w:val="22"/>
        </w:rPr>
        <w:t>–</w:t>
      </w:r>
      <w:r w:rsidR="00B07FA6" w:rsidRPr="00910307">
        <w:rPr>
          <w:rFonts w:asciiTheme="minorHAnsi" w:hAnsiTheme="minorHAnsi" w:cstheme="minorHAnsi"/>
          <w:sz w:val="22"/>
          <w:szCs w:val="22"/>
        </w:rPr>
        <w:t xml:space="preserve"> </w:t>
      </w:r>
      <w:r w:rsidR="009F7411">
        <w:rPr>
          <w:rFonts w:asciiTheme="minorHAnsi" w:hAnsiTheme="minorHAnsi" w:cstheme="minorHAnsi"/>
          <w:sz w:val="22"/>
          <w:szCs w:val="22"/>
        </w:rPr>
        <w:t>popis jednotlivých herních prvků</w:t>
      </w:r>
    </w:p>
    <w:p w14:paraId="08D8E882" w14:textId="17AA423D" w:rsidR="003A4DE0" w:rsidRPr="00910307" w:rsidRDefault="0005677C" w:rsidP="009B5A2C">
      <w:pPr>
        <w:pStyle w:val="Zkladntext"/>
        <w:tabs>
          <w:tab w:val="left" w:pos="4962"/>
        </w:tabs>
        <w:spacing w:after="240" w:line="276" w:lineRule="auto"/>
        <w:jc w:val="left"/>
        <w:rPr>
          <w:rFonts w:asciiTheme="minorHAnsi" w:hAnsiTheme="minorHAnsi" w:cstheme="minorHAnsi"/>
        </w:rPr>
      </w:pPr>
      <w:r w:rsidRPr="00910307">
        <w:rPr>
          <w:rFonts w:asciiTheme="minorHAnsi" w:hAnsiTheme="minorHAnsi" w:cstheme="minorHAnsi"/>
          <w:sz w:val="22"/>
          <w:szCs w:val="22"/>
        </w:rPr>
        <w:t>V Ostravě dne: ………………</w:t>
      </w:r>
      <w:r w:rsidRPr="00910307">
        <w:rPr>
          <w:rFonts w:asciiTheme="minorHAnsi" w:hAnsiTheme="minorHAnsi" w:cstheme="minorHAnsi"/>
          <w:sz w:val="22"/>
          <w:szCs w:val="22"/>
        </w:rPr>
        <w:tab/>
        <w:t>V </w:t>
      </w:r>
      <w:r w:rsidRPr="00910307">
        <w:rPr>
          <w:rFonts w:asciiTheme="minorHAnsi" w:hAnsiTheme="minorHAnsi" w:cstheme="minorHAnsi"/>
          <w:sz w:val="22"/>
          <w:szCs w:val="22"/>
          <w:highlight w:val="yellow"/>
        </w:rPr>
        <w:t>…………….</w:t>
      </w:r>
      <w:r w:rsidRPr="00910307">
        <w:rPr>
          <w:rFonts w:asciiTheme="minorHAnsi" w:hAnsiTheme="minorHAnsi" w:cstheme="minorHAnsi"/>
          <w:sz w:val="22"/>
          <w:szCs w:val="22"/>
        </w:rPr>
        <w:t xml:space="preserve">. dne </w:t>
      </w:r>
      <w:r w:rsidRPr="00910307">
        <w:rPr>
          <w:rFonts w:asciiTheme="minorHAnsi" w:hAnsiTheme="minorHAnsi" w:cstheme="minorHAnsi"/>
          <w:sz w:val="22"/>
          <w:szCs w:val="22"/>
          <w:highlight w:val="yellow"/>
        </w:rPr>
        <w:t>……………..</w:t>
      </w:r>
    </w:p>
    <w:p w14:paraId="063353BD" w14:textId="1A0431A3" w:rsidR="005817F0" w:rsidRPr="00910307" w:rsidRDefault="009960AD" w:rsidP="00D12612">
      <w:pPr>
        <w:tabs>
          <w:tab w:val="left" w:pos="567"/>
          <w:tab w:val="left" w:pos="709"/>
          <w:tab w:val="left" w:pos="1134"/>
          <w:tab w:val="left" w:pos="1843"/>
          <w:tab w:val="left" w:pos="3119"/>
          <w:tab w:val="left" w:pos="3686"/>
        </w:tabs>
        <w:spacing w:after="720"/>
        <w:jc w:val="both"/>
        <w:rPr>
          <w:rFonts w:asciiTheme="minorHAnsi" w:hAnsiTheme="minorHAnsi" w:cstheme="minorHAnsi"/>
          <w:spacing w:val="40"/>
          <w:szCs w:val="24"/>
        </w:rPr>
      </w:pPr>
      <w:r w:rsidRPr="00910307">
        <w:rPr>
          <w:rFonts w:asciiTheme="minorHAnsi" w:hAnsiTheme="minorHAnsi" w:cstheme="minorHAnsi"/>
          <w:szCs w:val="24"/>
        </w:rPr>
        <w:t xml:space="preserve">Objednatel:  </w:t>
      </w:r>
      <w:r w:rsidR="0005677C" w:rsidRPr="00910307">
        <w:rPr>
          <w:rFonts w:asciiTheme="minorHAnsi" w:hAnsiTheme="minorHAnsi" w:cstheme="minorHAnsi"/>
          <w:szCs w:val="24"/>
        </w:rPr>
        <w:t xml:space="preserve">                                                       </w:t>
      </w:r>
      <w:r w:rsidR="0005677C" w:rsidRPr="00910307">
        <w:rPr>
          <w:rFonts w:asciiTheme="minorHAnsi" w:hAnsiTheme="minorHAnsi" w:cstheme="minorHAnsi"/>
          <w:szCs w:val="24"/>
        </w:rPr>
        <w:tab/>
      </w:r>
      <w:r w:rsidR="0005677C" w:rsidRPr="00910307">
        <w:rPr>
          <w:rFonts w:asciiTheme="minorHAnsi" w:hAnsiTheme="minorHAnsi" w:cstheme="minorHAnsi"/>
          <w:szCs w:val="24"/>
        </w:rPr>
        <w:tab/>
        <w:t>Zhotovitel:</w:t>
      </w:r>
      <w:r w:rsidR="0005677C" w:rsidRPr="00910307">
        <w:rPr>
          <w:rFonts w:asciiTheme="minorHAnsi" w:hAnsiTheme="minorHAnsi" w:cstheme="minorHAnsi"/>
          <w:spacing w:val="40"/>
          <w:szCs w:val="24"/>
        </w:rPr>
        <w:t xml:space="preserve"> </w:t>
      </w:r>
    </w:p>
    <w:p w14:paraId="296273F1" w14:textId="77777777" w:rsidR="0005677C" w:rsidRPr="00910307" w:rsidRDefault="0005677C" w:rsidP="0005677C">
      <w:pPr>
        <w:spacing w:after="0"/>
        <w:rPr>
          <w:rFonts w:asciiTheme="minorHAnsi" w:hAnsiTheme="minorHAnsi" w:cstheme="minorHAnsi"/>
        </w:rPr>
      </w:pPr>
    </w:p>
    <w:p w14:paraId="4106B4F3" w14:textId="3308A2C3" w:rsidR="0005677C" w:rsidRPr="00910307" w:rsidRDefault="0005677C" w:rsidP="0005677C">
      <w:pPr>
        <w:spacing w:after="0"/>
        <w:rPr>
          <w:rFonts w:asciiTheme="minorHAnsi" w:hAnsiTheme="minorHAnsi" w:cstheme="minorHAnsi"/>
        </w:rPr>
      </w:pPr>
      <w:r w:rsidRPr="00910307">
        <w:rPr>
          <w:rFonts w:asciiTheme="minorHAnsi" w:hAnsiTheme="minorHAnsi" w:cstheme="minorHAnsi"/>
        </w:rPr>
        <w:t>…………………………………</w:t>
      </w:r>
      <w:r w:rsidR="009F7411">
        <w:rPr>
          <w:rFonts w:asciiTheme="minorHAnsi" w:hAnsiTheme="minorHAnsi" w:cstheme="minorHAnsi"/>
        </w:rPr>
        <w:t>………….</w:t>
      </w:r>
      <w:r w:rsidRPr="00910307">
        <w:rPr>
          <w:rFonts w:asciiTheme="minorHAnsi" w:hAnsiTheme="minorHAnsi" w:cstheme="minorHAnsi"/>
        </w:rPr>
        <w:t>….</w:t>
      </w:r>
      <w:r w:rsidRPr="00910307">
        <w:rPr>
          <w:rFonts w:asciiTheme="minorHAnsi" w:hAnsiTheme="minorHAnsi" w:cstheme="minorHAnsi"/>
        </w:rPr>
        <w:tab/>
      </w:r>
      <w:r w:rsidRPr="00910307">
        <w:rPr>
          <w:rFonts w:asciiTheme="minorHAnsi" w:hAnsiTheme="minorHAnsi" w:cstheme="minorHAnsi"/>
        </w:rPr>
        <w:tab/>
      </w:r>
      <w:r w:rsidR="0037343D" w:rsidRPr="00910307">
        <w:rPr>
          <w:rFonts w:asciiTheme="minorHAnsi" w:hAnsiTheme="minorHAnsi" w:cstheme="minorHAnsi"/>
        </w:rPr>
        <w:tab/>
      </w:r>
      <w:r w:rsidRPr="00910307">
        <w:rPr>
          <w:rFonts w:asciiTheme="minorHAnsi" w:hAnsiTheme="minorHAnsi" w:cstheme="minorHAnsi"/>
          <w:highlight w:val="yellow"/>
        </w:rPr>
        <w:t>…………………………………………</w:t>
      </w:r>
      <w:r w:rsidRPr="00910307">
        <w:rPr>
          <w:rFonts w:asciiTheme="minorHAnsi" w:hAnsiTheme="minorHAnsi" w:cstheme="minorHAnsi"/>
        </w:rPr>
        <w:tab/>
      </w:r>
    </w:p>
    <w:p w14:paraId="3958A44C" w14:textId="06576E14" w:rsidR="0005677C" w:rsidRPr="00910307" w:rsidRDefault="008248EA" w:rsidP="0005677C">
      <w:pPr>
        <w:spacing w:after="0"/>
        <w:rPr>
          <w:rFonts w:asciiTheme="minorHAnsi" w:hAnsiTheme="minorHAnsi" w:cstheme="minorHAnsi"/>
        </w:rPr>
      </w:pPr>
      <w:r w:rsidRPr="00A17839">
        <w:rPr>
          <w:rFonts w:asciiTheme="minorHAnsi" w:hAnsiTheme="minorHAnsi" w:cstheme="minorHAnsi"/>
        </w:rPr>
        <w:t>prof. Ing. Hana Staňková, Ph</w:t>
      </w:r>
      <w:r>
        <w:rPr>
          <w:rFonts w:asciiTheme="minorHAnsi" w:hAnsiTheme="minorHAnsi" w:cstheme="minorHAnsi"/>
        </w:rPr>
        <w:t>.</w:t>
      </w:r>
      <w:r w:rsidRPr="00A17839">
        <w:rPr>
          <w:rFonts w:asciiTheme="minorHAnsi" w:hAnsiTheme="minorHAnsi" w:cstheme="minorHAnsi"/>
        </w:rPr>
        <w:t xml:space="preserve">D., </w:t>
      </w:r>
      <w:r w:rsidR="0005677C" w:rsidRPr="00910307">
        <w:rPr>
          <w:rFonts w:asciiTheme="minorHAnsi" w:hAnsiTheme="minorHAnsi" w:cstheme="minorHAnsi"/>
        </w:rPr>
        <w:tab/>
      </w:r>
      <w:r w:rsidR="0005677C" w:rsidRPr="00910307">
        <w:rPr>
          <w:rFonts w:asciiTheme="minorHAnsi" w:hAnsiTheme="minorHAnsi" w:cstheme="minorHAnsi"/>
        </w:rPr>
        <w:tab/>
      </w:r>
      <w:r w:rsidR="0005677C" w:rsidRPr="00910307">
        <w:rPr>
          <w:rFonts w:asciiTheme="minorHAnsi" w:hAnsiTheme="minorHAnsi" w:cstheme="minorHAnsi"/>
        </w:rPr>
        <w:tab/>
        <w:t>jméno:</w:t>
      </w:r>
    </w:p>
    <w:p w14:paraId="5CE99A01" w14:textId="6326A6A4" w:rsidR="00FD02D8" w:rsidRPr="00910307" w:rsidRDefault="008248EA" w:rsidP="00B1534A">
      <w:pPr>
        <w:spacing w:after="0"/>
        <w:rPr>
          <w:rFonts w:asciiTheme="minorHAnsi" w:hAnsiTheme="minorHAnsi" w:cstheme="minorHAnsi"/>
        </w:rPr>
      </w:pPr>
      <w:r w:rsidRPr="00A17839">
        <w:rPr>
          <w:rFonts w:asciiTheme="minorHAnsi" w:hAnsiTheme="minorHAnsi" w:cstheme="minorHAnsi"/>
        </w:rPr>
        <w:t>děkanka HGF</w:t>
      </w:r>
      <w:r w:rsidR="0005677C" w:rsidRPr="00910307">
        <w:rPr>
          <w:rFonts w:asciiTheme="minorHAnsi" w:hAnsiTheme="minorHAnsi" w:cstheme="minorHAnsi"/>
        </w:rPr>
        <w:tab/>
      </w:r>
      <w:r w:rsidR="0005677C" w:rsidRPr="00910307">
        <w:rPr>
          <w:rFonts w:asciiTheme="minorHAnsi" w:hAnsiTheme="minorHAnsi" w:cstheme="minorHAnsi"/>
        </w:rPr>
        <w:tab/>
      </w:r>
      <w:r w:rsidR="0005677C" w:rsidRPr="00910307">
        <w:rPr>
          <w:rFonts w:asciiTheme="minorHAnsi" w:hAnsiTheme="minorHAnsi" w:cstheme="minorHAnsi"/>
        </w:rPr>
        <w:tab/>
      </w:r>
      <w:r w:rsidR="0005677C" w:rsidRPr="00910307">
        <w:rPr>
          <w:rFonts w:asciiTheme="minorHAnsi" w:hAnsiTheme="minorHAnsi" w:cstheme="minorHAnsi"/>
        </w:rPr>
        <w:tab/>
      </w:r>
      <w:r w:rsidR="0005677C" w:rsidRPr="00910307">
        <w:rPr>
          <w:rFonts w:asciiTheme="minorHAnsi" w:hAnsiTheme="minorHAnsi" w:cstheme="minorHAnsi"/>
        </w:rPr>
        <w:tab/>
      </w:r>
      <w:r w:rsidR="00FF7C50">
        <w:rPr>
          <w:rFonts w:asciiTheme="minorHAnsi" w:hAnsiTheme="minorHAnsi" w:cstheme="minorHAnsi"/>
        </w:rPr>
        <w:tab/>
      </w:r>
      <w:r w:rsidR="0005677C" w:rsidRPr="00910307">
        <w:rPr>
          <w:rFonts w:asciiTheme="minorHAnsi" w:hAnsiTheme="minorHAnsi" w:cstheme="minorHAnsi"/>
        </w:rPr>
        <w:t>funkce:</w:t>
      </w:r>
    </w:p>
    <w:sectPr w:rsidR="00FD02D8" w:rsidRPr="00910307" w:rsidSect="00FB13FE">
      <w:footerReference w:type="default" r:id="rId12"/>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825A" w14:textId="77777777" w:rsidR="0088726F" w:rsidRDefault="0088726F">
      <w:pPr>
        <w:spacing w:after="0" w:line="240" w:lineRule="auto"/>
      </w:pPr>
      <w:r>
        <w:separator/>
      </w:r>
    </w:p>
  </w:endnote>
  <w:endnote w:type="continuationSeparator" w:id="0">
    <w:p w14:paraId="5DF3EBC5" w14:textId="77777777" w:rsidR="0088726F" w:rsidRDefault="0088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F33" w14:textId="33EAE602" w:rsidR="002F67C3" w:rsidRPr="00CC75CD" w:rsidRDefault="0005677C">
    <w:pPr>
      <w:pStyle w:val="Zpat"/>
      <w:jc w:val="center"/>
      <w:rPr>
        <w:rFonts w:asciiTheme="minorHAnsi" w:hAnsiTheme="minorHAnsi" w:cstheme="minorHAnsi"/>
        <w:sz w:val="20"/>
        <w:szCs w:val="20"/>
      </w:rPr>
    </w:pPr>
    <w:r w:rsidRPr="00CC75CD">
      <w:rPr>
        <w:rFonts w:asciiTheme="minorHAnsi" w:hAnsiTheme="minorHAnsi" w:cstheme="minorHAnsi"/>
        <w:sz w:val="20"/>
        <w:szCs w:val="20"/>
      </w:rPr>
      <w:fldChar w:fldCharType="begin"/>
    </w:r>
    <w:r w:rsidRPr="00CC75CD">
      <w:rPr>
        <w:rFonts w:asciiTheme="minorHAnsi" w:hAnsiTheme="minorHAnsi" w:cstheme="minorHAnsi"/>
        <w:sz w:val="20"/>
        <w:szCs w:val="20"/>
      </w:rPr>
      <w:instrText xml:space="preserve"> PAGE   \* MERGEFORMAT </w:instrText>
    </w:r>
    <w:r w:rsidRPr="00CC75CD">
      <w:rPr>
        <w:rFonts w:asciiTheme="minorHAnsi" w:hAnsiTheme="minorHAnsi" w:cstheme="minorHAnsi"/>
        <w:sz w:val="20"/>
        <w:szCs w:val="20"/>
      </w:rPr>
      <w:fldChar w:fldCharType="separate"/>
    </w:r>
    <w:r w:rsidR="007E5905">
      <w:rPr>
        <w:rFonts w:asciiTheme="minorHAnsi" w:hAnsiTheme="minorHAnsi" w:cstheme="minorHAnsi"/>
        <w:noProof/>
        <w:sz w:val="20"/>
        <w:szCs w:val="20"/>
      </w:rPr>
      <w:t>2</w:t>
    </w:r>
    <w:r w:rsidRPr="00CC75CD">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4EF2" w14:textId="77777777" w:rsidR="0088726F" w:rsidRDefault="0088726F">
      <w:pPr>
        <w:spacing w:after="0" w:line="240" w:lineRule="auto"/>
      </w:pPr>
      <w:r>
        <w:separator/>
      </w:r>
    </w:p>
  </w:footnote>
  <w:footnote w:type="continuationSeparator" w:id="0">
    <w:p w14:paraId="2A3F32F1" w14:textId="77777777" w:rsidR="0088726F" w:rsidRDefault="00887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15:restartNumberingAfterBreak="0">
    <w:nsid w:val="20F74DD3"/>
    <w:multiLevelType w:val="hybridMultilevel"/>
    <w:tmpl w:val="12104CF4"/>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 w15:restartNumberingAfterBreak="0">
    <w:nsid w:val="221545DB"/>
    <w:multiLevelType w:val="multilevel"/>
    <w:tmpl w:val="F322F526"/>
    <w:lvl w:ilvl="0">
      <w:start w:val="3"/>
      <w:numFmt w:val="decimal"/>
      <w:lvlText w:val="%1."/>
      <w:lvlJc w:val="left"/>
      <w:pPr>
        <w:tabs>
          <w:tab w:val="num" w:pos="360"/>
        </w:tabs>
        <w:ind w:left="360" w:hanging="360"/>
      </w:pPr>
      <w:rPr>
        <w:rFonts w:asciiTheme="minorHAnsi" w:hAnsiTheme="minorHAnsi" w:cstheme="minorHAnsi" w:hint="default"/>
        <w:b/>
      </w:rPr>
    </w:lvl>
    <w:lvl w:ilvl="1">
      <w:start w:val="1"/>
      <w:numFmt w:val="decimal"/>
      <w:lvlText w:val="%1.%2."/>
      <w:lvlJc w:val="left"/>
      <w:pPr>
        <w:tabs>
          <w:tab w:val="num" w:pos="360"/>
        </w:tabs>
        <w:ind w:left="360" w:hanging="360"/>
      </w:pPr>
      <w:rPr>
        <w:rFonts w:asciiTheme="minorHAnsi" w:hAnsiTheme="minorHAnsi" w:cstheme="minorHAnsi" w:hint="default"/>
        <w:b w:val="0"/>
        <w:i w:val="0"/>
        <w:color w:val="auto"/>
        <w:sz w:val="22"/>
        <w:szCs w:val="22"/>
      </w:rPr>
    </w:lvl>
    <w:lvl w:ilvl="2">
      <w:start w:val="1"/>
      <w:numFmt w:val="lowerLetter"/>
      <w:lvlText w:val="%3)"/>
      <w:lvlJc w:val="left"/>
      <w:pPr>
        <w:tabs>
          <w:tab w:val="num" w:pos="1260"/>
        </w:tabs>
        <w:ind w:left="1260" w:hanging="720"/>
      </w:pPr>
      <w:rPr>
        <w:rFonts w:asciiTheme="minorHAnsi" w:eastAsia="Calibri" w:hAnsiTheme="minorHAnsi" w:cstheme="minorHAnsi" w:hint="default"/>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26427AE2"/>
    <w:multiLevelType w:val="hybridMultilevel"/>
    <w:tmpl w:val="367214A6"/>
    <w:lvl w:ilvl="0" w:tplc="75CCAB22">
      <w:start w:val="1"/>
      <w:numFmt w:val="decimal"/>
      <w:lvlText w:val="%1."/>
      <w:lvlJc w:val="left"/>
      <w:pPr>
        <w:tabs>
          <w:tab w:val="num" w:pos="357"/>
        </w:tabs>
        <w:ind w:left="340" w:firstLine="20"/>
      </w:pPr>
      <w:rPr>
        <w:rFonts w:hint="default"/>
        <w:b/>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B102F6"/>
    <w:multiLevelType w:val="hybridMultilevel"/>
    <w:tmpl w:val="03728696"/>
    <w:lvl w:ilvl="0" w:tplc="D3E0CAF0">
      <w:start w:val="1"/>
      <w:numFmt w:val="upperRoman"/>
      <w:lvlText w:val="%1."/>
      <w:lvlJc w:val="left"/>
      <w:pPr>
        <w:ind w:left="1260" w:hanging="72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3FCA6019"/>
    <w:multiLevelType w:val="hybridMultilevel"/>
    <w:tmpl w:val="EB20DA58"/>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7" w15:restartNumberingAfterBreak="0">
    <w:nsid w:val="412C7CD9"/>
    <w:multiLevelType w:val="hybridMultilevel"/>
    <w:tmpl w:val="A9A4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9737844"/>
    <w:multiLevelType w:val="hybridMultilevel"/>
    <w:tmpl w:val="500A29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AF71ECE"/>
    <w:multiLevelType w:val="hybridMultilevel"/>
    <w:tmpl w:val="C71C0D40"/>
    <w:lvl w:ilvl="0" w:tplc="9656DC68">
      <w:start w:val="1"/>
      <w:numFmt w:val="decimal"/>
      <w:lvlText w:val="%1."/>
      <w:lvlJc w:val="left"/>
      <w:pPr>
        <w:ind w:left="720" w:hanging="360"/>
      </w:pPr>
      <w:rPr>
        <w:rFonts w:ascii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6C58A7"/>
    <w:multiLevelType w:val="hybridMultilevel"/>
    <w:tmpl w:val="0310E5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7482756D"/>
    <w:multiLevelType w:val="multilevel"/>
    <w:tmpl w:val="E84091C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4330"/>
        </w:tabs>
        <w:ind w:left="4330" w:hanging="360"/>
      </w:pPr>
      <w:rPr>
        <w:rFonts w:asciiTheme="minorHAnsi" w:hAnsiTheme="minorHAnsi" w:cstheme="minorHAnsi" w:hint="default"/>
        <w:b w:val="0"/>
        <w:i w:val="0"/>
        <w:sz w:val="22"/>
        <w:szCs w:val="22"/>
      </w:rPr>
    </w:lvl>
    <w:lvl w:ilvl="2">
      <w:start w:val="1"/>
      <w:numFmt w:val="lowerLetter"/>
      <w:lvlText w:val="%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C853BB1"/>
    <w:multiLevelType w:val="multilevel"/>
    <w:tmpl w:val="46E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F1093"/>
    <w:multiLevelType w:val="hybridMultilevel"/>
    <w:tmpl w:val="97FE5B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2"/>
  </w:num>
  <w:num w:numId="2">
    <w:abstractNumId w:val="8"/>
  </w:num>
  <w:num w:numId="3">
    <w:abstractNumId w:val="1"/>
  </w:num>
  <w:num w:numId="4">
    <w:abstractNumId w:val="4"/>
  </w:num>
  <w:num w:numId="5">
    <w:abstractNumId w:val="13"/>
  </w:num>
  <w:num w:numId="6">
    <w:abstractNumId w:val="15"/>
  </w:num>
  <w:num w:numId="7">
    <w:abstractNumId w:val="7"/>
  </w:num>
  <w:num w:numId="8">
    <w:abstractNumId w:val="0"/>
  </w:num>
  <w:num w:numId="9">
    <w:abstractNumId w:val="5"/>
  </w:num>
  <w:num w:numId="10">
    <w:abstractNumId w:val="2"/>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7C"/>
    <w:rsid w:val="00000108"/>
    <w:rsid w:val="00010781"/>
    <w:rsid w:val="000345C1"/>
    <w:rsid w:val="000377E9"/>
    <w:rsid w:val="00041328"/>
    <w:rsid w:val="0004445E"/>
    <w:rsid w:val="00053B02"/>
    <w:rsid w:val="0005677C"/>
    <w:rsid w:val="00062677"/>
    <w:rsid w:val="0007008A"/>
    <w:rsid w:val="000837B6"/>
    <w:rsid w:val="00085A57"/>
    <w:rsid w:val="00096F92"/>
    <w:rsid w:val="000A16C7"/>
    <w:rsid w:val="000A382F"/>
    <w:rsid w:val="000A6758"/>
    <w:rsid w:val="000E38DF"/>
    <w:rsid w:val="000E4BC6"/>
    <w:rsid w:val="000F1F58"/>
    <w:rsid w:val="001262DB"/>
    <w:rsid w:val="00133CB7"/>
    <w:rsid w:val="001458BF"/>
    <w:rsid w:val="00145F93"/>
    <w:rsid w:val="00146CBE"/>
    <w:rsid w:val="001531CA"/>
    <w:rsid w:val="0015460C"/>
    <w:rsid w:val="00167798"/>
    <w:rsid w:val="001714ED"/>
    <w:rsid w:val="00177AFC"/>
    <w:rsid w:val="00187F6B"/>
    <w:rsid w:val="001A618E"/>
    <w:rsid w:val="001B0245"/>
    <w:rsid w:val="001C4FD9"/>
    <w:rsid w:val="001D1BAB"/>
    <w:rsid w:val="001D23A9"/>
    <w:rsid w:val="001D2CF1"/>
    <w:rsid w:val="001E0980"/>
    <w:rsid w:val="0021017F"/>
    <w:rsid w:val="00241EAF"/>
    <w:rsid w:val="002478E7"/>
    <w:rsid w:val="00270CE7"/>
    <w:rsid w:val="002A30DC"/>
    <w:rsid w:val="002A6BF7"/>
    <w:rsid w:val="002A78B3"/>
    <w:rsid w:val="002B1653"/>
    <w:rsid w:val="002D7CD2"/>
    <w:rsid w:val="002E5C78"/>
    <w:rsid w:val="002F67C3"/>
    <w:rsid w:val="003121FF"/>
    <w:rsid w:val="003126E6"/>
    <w:rsid w:val="00344617"/>
    <w:rsid w:val="00350C10"/>
    <w:rsid w:val="003602A7"/>
    <w:rsid w:val="003669D9"/>
    <w:rsid w:val="003701F6"/>
    <w:rsid w:val="0037343D"/>
    <w:rsid w:val="003759F5"/>
    <w:rsid w:val="003772BD"/>
    <w:rsid w:val="00385937"/>
    <w:rsid w:val="00386CE2"/>
    <w:rsid w:val="00395BDD"/>
    <w:rsid w:val="003967F1"/>
    <w:rsid w:val="0039691E"/>
    <w:rsid w:val="003A0ABC"/>
    <w:rsid w:val="003A4DE0"/>
    <w:rsid w:val="003A7372"/>
    <w:rsid w:val="003A7513"/>
    <w:rsid w:val="003B5440"/>
    <w:rsid w:val="003C284F"/>
    <w:rsid w:val="003C3D0D"/>
    <w:rsid w:val="003D18E6"/>
    <w:rsid w:val="003D27CC"/>
    <w:rsid w:val="003F6191"/>
    <w:rsid w:val="004056ED"/>
    <w:rsid w:val="004123B8"/>
    <w:rsid w:val="0041543C"/>
    <w:rsid w:val="004233A3"/>
    <w:rsid w:val="00432245"/>
    <w:rsid w:val="0045094E"/>
    <w:rsid w:val="004563ED"/>
    <w:rsid w:val="004604BC"/>
    <w:rsid w:val="0047292A"/>
    <w:rsid w:val="00474E82"/>
    <w:rsid w:val="004811DD"/>
    <w:rsid w:val="00484F5F"/>
    <w:rsid w:val="00487541"/>
    <w:rsid w:val="004A1A0C"/>
    <w:rsid w:val="004B5C24"/>
    <w:rsid w:val="004B6438"/>
    <w:rsid w:val="004C2735"/>
    <w:rsid w:val="004D15A9"/>
    <w:rsid w:val="004D7AE2"/>
    <w:rsid w:val="004E22F2"/>
    <w:rsid w:val="004E2939"/>
    <w:rsid w:val="00500272"/>
    <w:rsid w:val="005008E4"/>
    <w:rsid w:val="00503A8B"/>
    <w:rsid w:val="0051075F"/>
    <w:rsid w:val="005512FC"/>
    <w:rsid w:val="0055160C"/>
    <w:rsid w:val="00576DED"/>
    <w:rsid w:val="005817F0"/>
    <w:rsid w:val="00590836"/>
    <w:rsid w:val="005B3784"/>
    <w:rsid w:val="005C6EB0"/>
    <w:rsid w:val="005D1DC4"/>
    <w:rsid w:val="005D5475"/>
    <w:rsid w:val="00620922"/>
    <w:rsid w:val="00625704"/>
    <w:rsid w:val="006257C0"/>
    <w:rsid w:val="00652B67"/>
    <w:rsid w:val="0065712A"/>
    <w:rsid w:val="0066161D"/>
    <w:rsid w:val="0068114E"/>
    <w:rsid w:val="00681F2F"/>
    <w:rsid w:val="00684313"/>
    <w:rsid w:val="006B7646"/>
    <w:rsid w:val="006E04B9"/>
    <w:rsid w:val="006E4AE0"/>
    <w:rsid w:val="006E6CDE"/>
    <w:rsid w:val="006F7768"/>
    <w:rsid w:val="007138A3"/>
    <w:rsid w:val="00725945"/>
    <w:rsid w:val="00745994"/>
    <w:rsid w:val="00762178"/>
    <w:rsid w:val="00763568"/>
    <w:rsid w:val="00764B5E"/>
    <w:rsid w:val="00767088"/>
    <w:rsid w:val="00784EF8"/>
    <w:rsid w:val="007948BD"/>
    <w:rsid w:val="007A56A5"/>
    <w:rsid w:val="007A7D8B"/>
    <w:rsid w:val="007D373F"/>
    <w:rsid w:val="007D4F95"/>
    <w:rsid w:val="007E1EA4"/>
    <w:rsid w:val="007E5905"/>
    <w:rsid w:val="00812759"/>
    <w:rsid w:val="00812B4D"/>
    <w:rsid w:val="00813208"/>
    <w:rsid w:val="008224F7"/>
    <w:rsid w:val="008248EA"/>
    <w:rsid w:val="00825812"/>
    <w:rsid w:val="0082594D"/>
    <w:rsid w:val="00836BF4"/>
    <w:rsid w:val="0083727E"/>
    <w:rsid w:val="00872279"/>
    <w:rsid w:val="0088726F"/>
    <w:rsid w:val="0089338E"/>
    <w:rsid w:val="008A14C5"/>
    <w:rsid w:val="008A509F"/>
    <w:rsid w:val="008B3642"/>
    <w:rsid w:val="008D3A69"/>
    <w:rsid w:val="008E1702"/>
    <w:rsid w:val="008E480A"/>
    <w:rsid w:val="009036FD"/>
    <w:rsid w:val="00910307"/>
    <w:rsid w:val="0092408C"/>
    <w:rsid w:val="009261A4"/>
    <w:rsid w:val="00931C1E"/>
    <w:rsid w:val="00945CEC"/>
    <w:rsid w:val="009461E0"/>
    <w:rsid w:val="0096787C"/>
    <w:rsid w:val="00974490"/>
    <w:rsid w:val="00982E7B"/>
    <w:rsid w:val="009960AD"/>
    <w:rsid w:val="009B12E2"/>
    <w:rsid w:val="009B29A2"/>
    <w:rsid w:val="009B5A2C"/>
    <w:rsid w:val="009C76A7"/>
    <w:rsid w:val="009F7411"/>
    <w:rsid w:val="00A0711C"/>
    <w:rsid w:val="00A354F7"/>
    <w:rsid w:val="00A46550"/>
    <w:rsid w:val="00A52463"/>
    <w:rsid w:val="00A81905"/>
    <w:rsid w:val="00A85268"/>
    <w:rsid w:val="00A86169"/>
    <w:rsid w:val="00A87BFC"/>
    <w:rsid w:val="00A94999"/>
    <w:rsid w:val="00A96654"/>
    <w:rsid w:val="00AA15BB"/>
    <w:rsid w:val="00AC4FB3"/>
    <w:rsid w:val="00B07FA6"/>
    <w:rsid w:val="00B1381F"/>
    <w:rsid w:val="00B1534A"/>
    <w:rsid w:val="00B17F76"/>
    <w:rsid w:val="00B21D62"/>
    <w:rsid w:val="00B25808"/>
    <w:rsid w:val="00B30D81"/>
    <w:rsid w:val="00B359FF"/>
    <w:rsid w:val="00B61195"/>
    <w:rsid w:val="00B61FED"/>
    <w:rsid w:val="00B828C2"/>
    <w:rsid w:val="00B91CDF"/>
    <w:rsid w:val="00B94AEB"/>
    <w:rsid w:val="00B979B0"/>
    <w:rsid w:val="00BC2319"/>
    <w:rsid w:val="00BD537D"/>
    <w:rsid w:val="00BF3301"/>
    <w:rsid w:val="00C009AF"/>
    <w:rsid w:val="00C26A6D"/>
    <w:rsid w:val="00C30D8F"/>
    <w:rsid w:val="00C40670"/>
    <w:rsid w:val="00C42395"/>
    <w:rsid w:val="00C43DF7"/>
    <w:rsid w:val="00C50AC0"/>
    <w:rsid w:val="00C60823"/>
    <w:rsid w:val="00C649AB"/>
    <w:rsid w:val="00C76946"/>
    <w:rsid w:val="00C86073"/>
    <w:rsid w:val="00C90FD4"/>
    <w:rsid w:val="00C95E7A"/>
    <w:rsid w:val="00CA183F"/>
    <w:rsid w:val="00CC2331"/>
    <w:rsid w:val="00CC4C9F"/>
    <w:rsid w:val="00CC75CD"/>
    <w:rsid w:val="00CF4EFF"/>
    <w:rsid w:val="00D12612"/>
    <w:rsid w:val="00D22B15"/>
    <w:rsid w:val="00D3186D"/>
    <w:rsid w:val="00D4597A"/>
    <w:rsid w:val="00D47548"/>
    <w:rsid w:val="00D509EF"/>
    <w:rsid w:val="00D51F82"/>
    <w:rsid w:val="00D55433"/>
    <w:rsid w:val="00D5543B"/>
    <w:rsid w:val="00D60663"/>
    <w:rsid w:val="00D641E2"/>
    <w:rsid w:val="00D81256"/>
    <w:rsid w:val="00D9524D"/>
    <w:rsid w:val="00DA6373"/>
    <w:rsid w:val="00DA75B7"/>
    <w:rsid w:val="00DC0D38"/>
    <w:rsid w:val="00DC425A"/>
    <w:rsid w:val="00DC494B"/>
    <w:rsid w:val="00DC7FEE"/>
    <w:rsid w:val="00DE130F"/>
    <w:rsid w:val="00DE39D5"/>
    <w:rsid w:val="00DE6027"/>
    <w:rsid w:val="00E03F7D"/>
    <w:rsid w:val="00E25CBC"/>
    <w:rsid w:val="00E30CF6"/>
    <w:rsid w:val="00E3341C"/>
    <w:rsid w:val="00E775BB"/>
    <w:rsid w:val="00E8027A"/>
    <w:rsid w:val="00E94F7D"/>
    <w:rsid w:val="00EA0857"/>
    <w:rsid w:val="00EC5291"/>
    <w:rsid w:val="00ED2446"/>
    <w:rsid w:val="00ED4D13"/>
    <w:rsid w:val="00EF234F"/>
    <w:rsid w:val="00EF46DF"/>
    <w:rsid w:val="00EF6573"/>
    <w:rsid w:val="00F134C9"/>
    <w:rsid w:val="00F143FC"/>
    <w:rsid w:val="00F20B26"/>
    <w:rsid w:val="00F2688C"/>
    <w:rsid w:val="00F31F36"/>
    <w:rsid w:val="00F34456"/>
    <w:rsid w:val="00F5701F"/>
    <w:rsid w:val="00F74533"/>
    <w:rsid w:val="00F76ACE"/>
    <w:rsid w:val="00F77DE6"/>
    <w:rsid w:val="00F77E17"/>
    <w:rsid w:val="00F9764E"/>
    <w:rsid w:val="00FA4140"/>
    <w:rsid w:val="00FB7F8E"/>
    <w:rsid w:val="00FC169C"/>
    <w:rsid w:val="00FD02D8"/>
    <w:rsid w:val="00FD7468"/>
    <w:rsid w:val="00FF3185"/>
    <w:rsid w:val="00FF54D0"/>
    <w:rsid w:val="00FF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150C7"/>
  <w15:chartTrackingRefBased/>
  <w15:docId w15:val="{2C83AA2E-B32B-4942-8D3E-D396BC8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77C"/>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5677C"/>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05677C"/>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05677C"/>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05677C"/>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77C"/>
    <w:rPr>
      <w:rFonts w:ascii="Tahoma" w:eastAsia="Times New Roman" w:hAnsi="Tahoma" w:cs="Arial"/>
      <w:b/>
      <w:bCs/>
      <w:iCs/>
      <w:kern w:val="32"/>
      <w:sz w:val="24"/>
      <w:szCs w:val="32"/>
      <w:lang w:eastAsia="cs-CZ"/>
    </w:rPr>
  </w:style>
  <w:style w:type="character" w:customStyle="1" w:styleId="Nadpis2Char">
    <w:name w:val="Nadpis 2 Char"/>
    <w:basedOn w:val="Standardnpsmoodstavce"/>
    <w:link w:val="Nadpis2"/>
    <w:rsid w:val="0005677C"/>
    <w:rPr>
      <w:rFonts w:ascii="Tahoma" w:eastAsia="Times New Roman" w:hAnsi="Tahoma" w:cs="Arial"/>
      <w:bCs/>
      <w:iCs/>
      <w:sz w:val="20"/>
      <w:szCs w:val="28"/>
      <w:lang w:eastAsia="cs-CZ"/>
    </w:rPr>
  </w:style>
  <w:style w:type="character" w:customStyle="1" w:styleId="Nadpis3Char">
    <w:name w:val="Nadpis 3 Char"/>
    <w:basedOn w:val="Standardnpsmoodstavce"/>
    <w:link w:val="Nadpis3"/>
    <w:rsid w:val="0005677C"/>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5677C"/>
    <w:rPr>
      <w:rFonts w:ascii="Tahoma" w:eastAsia="Times New Roman" w:hAnsi="Tahoma" w:cs="Times New Roman"/>
      <w:b/>
      <w:bCs/>
      <w:i/>
      <w:iCs/>
      <w:sz w:val="26"/>
      <w:szCs w:val="26"/>
      <w:lang w:eastAsia="cs-CZ"/>
    </w:rPr>
  </w:style>
  <w:style w:type="paragraph" w:styleId="Bezmezer">
    <w:name w:val="No Spacing"/>
    <w:link w:val="BezmezerChar"/>
    <w:uiPriority w:val="99"/>
    <w:qFormat/>
    <w:rsid w:val="0005677C"/>
    <w:pPr>
      <w:spacing w:after="0" w:line="240" w:lineRule="auto"/>
    </w:pPr>
    <w:rPr>
      <w:rFonts w:ascii="Calibri" w:eastAsia="Calibri" w:hAnsi="Calibri" w:cs="Times New Roman"/>
    </w:rPr>
  </w:style>
  <w:style w:type="character" w:customStyle="1" w:styleId="BezmezerChar">
    <w:name w:val="Bez mezer Char"/>
    <w:link w:val="Bezmezer"/>
    <w:uiPriority w:val="99"/>
    <w:qFormat/>
    <w:rsid w:val="0005677C"/>
    <w:rPr>
      <w:rFonts w:ascii="Calibri" w:eastAsia="Calibri" w:hAnsi="Calibri" w:cs="Times New Roman"/>
    </w:rPr>
  </w:style>
  <w:style w:type="paragraph" w:styleId="Zpat">
    <w:name w:val="footer"/>
    <w:basedOn w:val="Normln"/>
    <w:link w:val="ZpatChar"/>
    <w:uiPriority w:val="99"/>
    <w:unhideWhenUsed/>
    <w:rsid w:val="0005677C"/>
    <w:pPr>
      <w:tabs>
        <w:tab w:val="center" w:pos="4536"/>
        <w:tab w:val="right" w:pos="9072"/>
      </w:tabs>
    </w:pPr>
  </w:style>
  <w:style w:type="character" w:customStyle="1" w:styleId="ZpatChar">
    <w:name w:val="Zápatí Char"/>
    <w:basedOn w:val="Standardnpsmoodstavce"/>
    <w:link w:val="Zpat"/>
    <w:uiPriority w:val="99"/>
    <w:rsid w:val="0005677C"/>
    <w:rPr>
      <w:rFonts w:ascii="Calibri" w:eastAsia="Calibri" w:hAnsi="Calibri" w:cs="Times New Roman"/>
    </w:rPr>
  </w:style>
  <w:style w:type="paragraph" w:styleId="Zkladntext">
    <w:name w:val="Body Text"/>
    <w:basedOn w:val="Normln"/>
    <w:link w:val="ZkladntextChar"/>
    <w:semiHidden/>
    <w:rsid w:val="0005677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05677C"/>
    <w:rPr>
      <w:rFonts w:ascii="Times New Roman" w:eastAsia="Times New Roman" w:hAnsi="Times New Roman" w:cs="Times New Roman"/>
      <w:sz w:val="24"/>
      <w:szCs w:val="20"/>
      <w:lang w:eastAsia="cs-CZ"/>
    </w:rPr>
  </w:style>
  <w:style w:type="paragraph" w:customStyle="1" w:styleId="smluvnitext">
    <w:name w:val="smluvni text"/>
    <w:basedOn w:val="Normln"/>
    <w:rsid w:val="0005677C"/>
    <w:pPr>
      <w:spacing w:before="240" w:after="0" w:line="240" w:lineRule="auto"/>
      <w:jc w:val="both"/>
    </w:pPr>
    <w:rPr>
      <w:rFonts w:ascii="Times New Roman" w:eastAsia="Times New Roman" w:hAnsi="Times New Roman"/>
      <w:szCs w:val="20"/>
      <w:lang w:val="en-GB" w:eastAsia="cs-CZ"/>
    </w:rPr>
  </w:style>
  <w:style w:type="paragraph" w:customStyle="1" w:styleId="ODSTAVEC">
    <w:name w:val="ODSTAVEC"/>
    <w:basedOn w:val="Bezmezer"/>
    <w:qFormat/>
    <w:rsid w:val="0005677C"/>
    <w:pPr>
      <w:numPr>
        <w:ilvl w:val="1"/>
        <w:numId w:val="5"/>
      </w:numPr>
      <w:tabs>
        <w:tab w:val="num" w:pos="360"/>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05677C"/>
    <w:pPr>
      <w:numPr>
        <w:numId w:val="5"/>
      </w:numPr>
      <w:spacing w:before="360"/>
      <w:ind w:left="0" w:firstLine="0"/>
      <w:jc w:val="center"/>
    </w:pPr>
    <w:rPr>
      <w:rFonts w:ascii="Arial" w:hAnsi="Arial" w:cs="Arial"/>
      <w:b/>
    </w:rPr>
  </w:style>
  <w:style w:type="paragraph" w:styleId="Zkladntext2">
    <w:name w:val="Body Text 2"/>
    <w:basedOn w:val="Normln"/>
    <w:link w:val="Zkladntext2Char"/>
    <w:unhideWhenUsed/>
    <w:rsid w:val="0005677C"/>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05677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D53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7D"/>
    <w:rPr>
      <w:rFonts w:ascii="Segoe UI" w:eastAsia="Calibri" w:hAnsi="Segoe UI" w:cs="Segoe UI"/>
      <w:sz w:val="18"/>
      <w:szCs w:val="18"/>
    </w:rPr>
  </w:style>
  <w:style w:type="character" w:styleId="Odkaznakoment">
    <w:name w:val="annotation reference"/>
    <w:basedOn w:val="Standardnpsmoodstavce"/>
    <w:uiPriority w:val="99"/>
    <w:semiHidden/>
    <w:unhideWhenUsed/>
    <w:rsid w:val="001714ED"/>
    <w:rPr>
      <w:sz w:val="16"/>
      <w:szCs w:val="16"/>
    </w:rPr>
  </w:style>
  <w:style w:type="paragraph" w:styleId="Textkomente">
    <w:name w:val="annotation text"/>
    <w:basedOn w:val="Normln"/>
    <w:link w:val="TextkomenteChar"/>
    <w:uiPriority w:val="99"/>
    <w:unhideWhenUsed/>
    <w:rsid w:val="001714ED"/>
    <w:pPr>
      <w:spacing w:line="240" w:lineRule="auto"/>
    </w:pPr>
    <w:rPr>
      <w:sz w:val="20"/>
      <w:szCs w:val="20"/>
    </w:rPr>
  </w:style>
  <w:style w:type="character" w:customStyle="1" w:styleId="TextkomenteChar">
    <w:name w:val="Text komentáře Char"/>
    <w:basedOn w:val="Standardnpsmoodstavce"/>
    <w:link w:val="Textkomente"/>
    <w:uiPriority w:val="99"/>
    <w:rsid w:val="001714E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14ED"/>
    <w:rPr>
      <w:b/>
      <w:bCs/>
    </w:rPr>
  </w:style>
  <w:style w:type="character" w:customStyle="1" w:styleId="PedmtkomenteChar">
    <w:name w:val="Předmět komentáře Char"/>
    <w:basedOn w:val="TextkomenteChar"/>
    <w:link w:val="Pedmtkomente"/>
    <w:uiPriority w:val="99"/>
    <w:semiHidden/>
    <w:rsid w:val="001714ED"/>
    <w:rPr>
      <w:rFonts w:ascii="Calibri" w:eastAsia="Calibri" w:hAnsi="Calibri" w:cs="Times New Roman"/>
      <w:b/>
      <w:bCs/>
      <w:sz w:val="20"/>
      <w:szCs w:val="20"/>
    </w:rPr>
  </w:style>
  <w:style w:type="paragraph" w:styleId="Revize">
    <w:name w:val="Revision"/>
    <w:hidden/>
    <w:uiPriority w:val="99"/>
    <w:semiHidden/>
    <w:rsid w:val="00A52463"/>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D23A9"/>
    <w:rPr>
      <w:color w:val="0563C1" w:themeColor="hyperlink"/>
      <w:u w:val="single"/>
    </w:rPr>
  </w:style>
  <w:style w:type="paragraph" w:styleId="Zhlav">
    <w:name w:val="header"/>
    <w:basedOn w:val="Normln"/>
    <w:link w:val="ZhlavChar"/>
    <w:uiPriority w:val="99"/>
    <w:unhideWhenUsed/>
    <w:rsid w:val="003A4D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DE0"/>
    <w:rPr>
      <w:rFonts w:ascii="Calibri" w:eastAsia="Calibri" w:hAnsi="Calibri" w:cs="Times New Roman"/>
    </w:rPr>
  </w:style>
  <w:style w:type="paragraph" w:styleId="Odstavecseseznamem">
    <w:name w:val="List Paragraph"/>
    <w:basedOn w:val="Normln"/>
    <w:uiPriority w:val="34"/>
    <w:qFormat/>
    <w:rsid w:val="00487541"/>
    <w:pPr>
      <w:ind w:left="720"/>
      <w:contextualSpacing/>
    </w:pPr>
  </w:style>
  <w:style w:type="paragraph" w:customStyle="1" w:styleId="email">
    <w:name w:val="email"/>
    <w:basedOn w:val="Normln"/>
    <w:rsid w:val="00825812"/>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podvesky@vs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7" ma:contentTypeDescription="Vytvoří nový dokument" ma:contentTypeScope="" ma:versionID="0e1ed2931d050f2a4d22b0187d2991eb">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5e60808af974c86e7758afc09ea42e7b"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AB14B-47E8-4868-B557-B00E43FFBB9B}">
  <ds:schemaRefs>
    <ds:schemaRef ds:uri="http://schemas.openxmlformats.org/officeDocument/2006/bibliography"/>
  </ds:schemaRefs>
</ds:datastoreItem>
</file>

<file path=customXml/itemProps2.xml><?xml version="1.0" encoding="utf-8"?>
<ds:datastoreItem xmlns:ds="http://schemas.openxmlformats.org/officeDocument/2006/customXml" ds:itemID="{2740F34B-6062-4BB5-A284-2F32ED1F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A04D-1DDF-464B-A351-EF615D2742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C1D1D2-C1F7-467A-B06B-C9D6667D4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2644</Words>
  <Characters>15600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Kubesova Marie</cp:lastModifiedBy>
  <cp:revision>11</cp:revision>
  <dcterms:created xsi:type="dcterms:W3CDTF">2025-06-13T09:58:00Z</dcterms:created>
  <dcterms:modified xsi:type="dcterms:W3CDTF">2025-06-19T08:56:00Z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