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2C9905EA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Technická specifikace </w:t>
      </w:r>
      <w:bookmarkEnd w:id="1"/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B557E5" w:rsidRDefault="00AA53CC" w:rsidP="00FB61E3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B557E5">
        <w:rPr>
          <w:rFonts w:ascii="Tahoma" w:hAnsi="Tahoma" w:cs="Tahoma"/>
          <w:b/>
          <w:sz w:val="24"/>
        </w:rPr>
        <w:t xml:space="preserve">Technická specifikace </w:t>
      </w:r>
    </w:p>
    <w:p w14:paraId="20A147E7" w14:textId="1A0B27DF" w:rsidR="00B557E5" w:rsidRDefault="00FD55A4" w:rsidP="00B557E5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FD55A4">
        <w:rPr>
          <w:rFonts w:ascii="Tahoma" w:hAnsi="Tahoma" w:cs="Tahoma"/>
          <w:b/>
          <w:bCs/>
          <w:sz w:val="24"/>
          <w:szCs w:val="24"/>
        </w:rPr>
        <w:t xml:space="preserve">Laboratorní </w:t>
      </w:r>
      <w:proofErr w:type="spellStart"/>
      <w:r w:rsidRPr="00FD55A4">
        <w:rPr>
          <w:rFonts w:ascii="Tahoma" w:hAnsi="Tahoma" w:cs="Tahoma"/>
          <w:b/>
          <w:bCs/>
          <w:sz w:val="24"/>
          <w:szCs w:val="24"/>
        </w:rPr>
        <w:t>stand</w:t>
      </w:r>
      <w:proofErr w:type="spellEnd"/>
      <w:r w:rsidRPr="00FD55A4">
        <w:rPr>
          <w:rFonts w:ascii="Tahoma" w:hAnsi="Tahoma" w:cs="Tahoma"/>
          <w:b/>
          <w:bCs/>
          <w:sz w:val="24"/>
          <w:szCs w:val="24"/>
        </w:rPr>
        <w:t xml:space="preserve"> pro konverzi syntézních plynů a katalytickou transformaci plynných směsí na vodík</w:t>
      </w:r>
    </w:p>
    <w:p w14:paraId="568D1841" w14:textId="77777777" w:rsidR="007A0EE3" w:rsidRDefault="007A0EE3" w:rsidP="00CE1DD2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</w:p>
    <w:p w14:paraId="100C56F8" w14:textId="5C79F8E3" w:rsidR="00FD55A4" w:rsidRDefault="00000477" w:rsidP="00CE1DD2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334C23">
        <w:rPr>
          <w:rFonts w:ascii="Tahoma" w:hAnsi="Tahoma" w:cs="Tahoma"/>
          <w:sz w:val="20"/>
          <w:szCs w:val="20"/>
        </w:rPr>
        <w:t xml:space="preserve">Předmětem </w:t>
      </w:r>
      <w:r w:rsidR="00B5197A">
        <w:rPr>
          <w:rFonts w:ascii="Tahoma" w:hAnsi="Tahoma" w:cs="Tahoma"/>
          <w:sz w:val="20"/>
          <w:szCs w:val="20"/>
        </w:rPr>
        <w:t>je</w:t>
      </w:r>
      <w:r w:rsidRPr="00334C23">
        <w:rPr>
          <w:rFonts w:ascii="Tahoma" w:hAnsi="Tahoma" w:cs="Tahoma"/>
          <w:sz w:val="20"/>
          <w:szCs w:val="20"/>
        </w:rPr>
        <w:t xml:space="preserve"> </w:t>
      </w:r>
      <w:r w:rsidR="00B5197A" w:rsidRPr="00B5197A">
        <w:rPr>
          <w:rFonts w:ascii="Tahoma" w:hAnsi="Tahoma" w:cs="Tahoma"/>
          <w:sz w:val="20"/>
          <w:szCs w:val="20"/>
        </w:rPr>
        <w:t>dodávka plně funkčního</w:t>
      </w:r>
      <w:r w:rsidR="00E66103">
        <w:rPr>
          <w:rFonts w:ascii="Tahoma" w:hAnsi="Tahoma" w:cs="Tahoma"/>
          <w:sz w:val="20"/>
          <w:szCs w:val="20"/>
        </w:rPr>
        <w:t xml:space="preserve"> </w:t>
      </w:r>
      <w:r w:rsidR="00A668C0">
        <w:rPr>
          <w:rFonts w:ascii="Tahoma" w:hAnsi="Tahoma" w:cs="Tahoma"/>
          <w:b/>
          <w:bCs/>
          <w:sz w:val="20"/>
          <w:szCs w:val="20"/>
        </w:rPr>
        <w:t>l</w:t>
      </w:r>
      <w:r w:rsidR="00FD55A4" w:rsidRPr="00FD55A4">
        <w:rPr>
          <w:rFonts w:ascii="Tahoma" w:hAnsi="Tahoma" w:cs="Tahoma"/>
          <w:b/>
          <w:bCs/>
          <w:sz w:val="20"/>
          <w:szCs w:val="20"/>
        </w:rPr>
        <w:t>aboratorní</w:t>
      </w:r>
      <w:r w:rsidR="004F3F09">
        <w:rPr>
          <w:rFonts w:ascii="Tahoma" w:hAnsi="Tahoma" w:cs="Tahoma"/>
          <w:b/>
          <w:bCs/>
          <w:sz w:val="20"/>
          <w:szCs w:val="20"/>
        </w:rPr>
        <w:t>ho</w:t>
      </w:r>
      <w:r w:rsidR="00FD55A4" w:rsidRPr="00FD55A4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FD55A4" w:rsidRPr="00FD55A4">
        <w:rPr>
          <w:rFonts w:ascii="Tahoma" w:hAnsi="Tahoma" w:cs="Tahoma"/>
          <w:b/>
          <w:bCs/>
          <w:sz w:val="20"/>
          <w:szCs w:val="20"/>
        </w:rPr>
        <w:t>stand</w:t>
      </w:r>
      <w:r w:rsidR="004F3F09">
        <w:rPr>
          <w:rFonts w:ascii="Tahoma" w:hAnsi="Tahoma" w:cs="Tahoma"/>
          <w:b/>
          <w:bCs/>
          <w:sz w:val="20"/>
          <w:szCs w:val="20"/>
        </w:rPr>
        <w:t>u</w:t>
      </w:r>
      <w:proofErr w:type="spellEnd"/>
      <w:r w:rsidR="00FD55A4" w:rsidRPr="00FD55A4">
        <w:rPr>
          <w:rFonts w:ascii="Tahoma" w:hAnsi="Tahoma" w:cs="Tahoma"/>
          <w:b/>
          <w:bCs/>
          <w:sz w:val="20"/>
          <w:szCs w:val="20"/>
        </w:rPr>
        <w:t xml:space="preserve"> pro konverzi syntézních plynů a</w:t>
      </w:r>
      <w:r w:rsidR="007A0EE3">
        <w:rPr>
          <w:rFonts w:ascii="Tahoma" w:hAnsi="Tahoma" w:cs="Tahoma"/>
          <w:b/>
          <w:bCs/>
          <w:sz w:val="20"/>
          <w:szCs w:val="20"/>
        </w:rPr>
        <w:t> </w:t>
      </w:r>
      <w:r w:rsidR="00FD55A4" w:rsidRPr="00FD55A4">
        <w:rPr>
          <w:rFonts w:ascii="Tahoma" w:hAnsi="Tahoma" w:cs="Tahoma"/>
          <w:b/>
          <w:bCs/>
          <w:sz w:val="20"/>
          <w:szCs w:val="20"/>
        </w:rPr>
        <w:t>katalytickou transformaci plynných směsí na vodík</w:t>
      </w:r>
      <w:r w:rsidR="00FD55A4">
        <w:rPr>
          <w:rFonts w:ascii="Tahoma" w:hAnsi="Tahoma" w:cs="Tahoma"/>
          <w:sz w:val="20"/>
          <w:szCs w:val="20"/>
        </w:rPr>
        <w:t>.</w:t>
      </w:r>
    </w:p>
    <w:p w14:paraId="4DAC9D29" w14:textId="68FA9974" w:rsidR="000C599E" w:rsidRDefault="00B5197A" w:rsidP="00A668C0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5197A">
        <w:rPr>
          <w:rFonts w:ascii="Tahoma" w:hAnsi="Tahoma" w:cs="Tahoma"/>
          <w:sz w:val="20"/>
          <w:szCs w:val="20"/>
        </w:rPr>
        <w:t>Součástí plnění je rovněž instalace zařízení.</w:t>
      </w:r>
      <w:r w:rsidR="00A668C0">
        <w:rPr>
          <w:rFonts w:ascii="Tahoma" w:hAnsi="Tahoma" w:cs="Tahoma"/>
          <w:sz w:val="20"/>
          <w:szCs w:val="20"/>
        </w:rPr>
        <w:t xml:space="preserve"> </w:t>
      </w:r>
      <w:r w:rsidR="00876A93" w:rsidRPr="00CE5ED9">
        <w:rPr>
          <w:rFonts w:ascii="Tahoma" w:hAnsi="Tahoma" w:cs="Tahoma"/>
          <w:sz w:val="20"/>
          <w:szCs w:val="20"/>
        </w:rPr>
        <w:t>Součástí předmět</w:t>
      </w:r>
      <w:r w:rsidR="00876A93" w:rsidRPr="0097531E">
        <w:rPr>
          <w:rFonts w:ascii="Tahoma" w:hAnsi="Tahoma" w:cs="Tahoma"/>
          <w:sz w:val="20"/>
          <w:szCs w:val="20"/>
        </w:rPr>
        <w:t xml:space="preserve">u plnění je </w:t>
      </w:r>
      <w:r w:rsidR="0097531E">
        <w:rPr>
          <w:rFonts w:ascii="Tahoma" w:hAnsi="Tahoma" w:cs="Tahoma"/>
          <w:sz w:val="20"/>
          <w:szCs w:val="20"/>
        </w:rPr>
        <w:t>dále</w:t>
      </w:r>
      <w:r w:rsidR="00876A93" w:rsidRPr="0097531E">
        <w:rPr>
          <w:rFonts w:ascii="Tahoma" w:hAnsi="Tahoma" w:cs="Tahoma"/>
          <w:sz w:val="20"/>
          <w:szCs w:val="20"/>
        </w:rPr>
        <w:t xml:space="preserve"> doprava do místa plnění a </w:t>
      </w:r>
      <w:r w:rsidR="00CA6755" w:rsidRPr="0097531E">
        <w:rPr>
          <w:rFonts w:ascii="Tahoma" w:hAnsi="Tahoma" w:cs="Tahoma"/>
          <w:sz w:val="20"/>
          <w:szCs w:val="20"/>
        </w:rPr>
        <w:t xml:space="preserve">zaškolení obsluhy v rozsahu minimálně </w:t>
      </w:r>
      <w:r w:rsidR="00E45B40">
        <w:rPr>
          <w:rFonts w:ascii="Tahoma" w:hAnsi="Tahoma" w:cs="Tahoma"/>
          <w:sz w:val="20"/>
          <w:szCs w:val="20"/>
        </w:rPr>
        <w:t>2x</w:t>
      </w:r>
      <w:r w:rsidR="0066023B">
        <w:rPr>
          <w:rFonts w:ascii="Tahoma" w:hAnsi="Tahoma" w:cs="Tahoma"/>
          <w:sz w:val="20"/>
          <w:szCs w:val="20"/>
        </w:rPr>
        <w:t>6</w:t>
      </w:r>
      <w:r w:rsidR="00CA6755" w:rsidRPr="0097531E">
        <w:rPr>
          <w:rFonts w:ascii="Tahoma" w:hAnsi="Tahoma" w:cs="Tahoma"/>
          <w:sz w:val="20"/>
          <w:szCs w:val="20"/>
        </w:rPr>
        <w:t xml:space="preserve"> hodin</w:t>
      </w:r>
      <w:r w:rsidR="00876A93" w:rsidRPr="0097531E">
        <w:rPr>
          <w:rFonts w:ascii="Tahoma" w:hAnsi="Tahoma" w:cs="Tahoma"/>
          <w:sz w:val="20"/>
          <w:szCs w:val="20"/>
        </w:rPr>
        <w:t>.</w:t>
      </w:r>
      <w:r w:rsidR="007952FF" w:rsidRPr="00334C23">
        <w:rPr>
          <w:rFonts w:ascii="Tahoma" w:hAnsi="Tahoma" w:cs="Tahoma"/>
          <w:sz w:val="20"/>
          <w:szCs w:val="20"/>
        </w:rPr>
        <w:t xml:space="preserve"> </w:t>
      </w:r>
    </w:p>
    <w:p w14:paraId="30D5EB58" w14:textId="747A75CC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6EFAABC7" w:rsidR="00390362" w:rsidRDefault="00390362" w:rsidP="00E32540">
      <w:pPr>
        <w:spacing w:before="120" w:after="24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8BC1C45" w14:textId="39FB40EA" w:rsidR="00793A0B" w:rsidRPr="00793A0B" w:rsidRDefault="008C5F32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8C5F32">
        <w:rPr>
          <w:rFonts w:ascii="Tahoma" w:hAnsi="Tahoma" w:cs="Tahoma"/>
          <w:b/>
          <w:bCs/>
          <w:sz w:val="20"/>
          <w:szCs w:val="20"/>
        </w:rPr>
        <w:t>Stand</w:t>
      </w:r>
      <w:proofErr w:type="spellEnd"/>
      <w:r w:rsidRPr="008C5F32">
        <w:rPr>
          <w:rFonts w:ascii="Tahoma" w:hAnsi="Tahoma" w:cs="Tahoma"/>
          <w:b/>
          <w:bCs/>
          <w:sz w:val="20"/>
          <w:szCs w:val="20"/>
        </w:rPr>
        <w:t xml:space="preserve"> pro</w:t>
      </w:r>
      <w:r w:rsidR="00404AF6" w:rsidRPr="00404AF6">
        <w:rPr>
          <w:rFonts w:ascii="Tahoma" w:hAnsi="Tahoma" w:cs="Tahoma"/>
          <w:b/>
          <w:bCs/>
          <w:sz w:val="20"/>
          <w:szCs w:val="20"/>
        </w:rPr>
        <w:t xml:space="preserve"> konverzi syntézních plynů a katalytickou transformaci plynných směsí na vodík</w:t>
      </w:r>
      <w:r w:rsidR="00404AF6" w:rsidRPr="00404AF6" w:rsidDel="00404AF6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musí</w:t>
      </w:r>
      <w:r w:rsidR="00793A0B"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CE1DD2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0E2836">
        <w:rPr>
          <w:rFonts w:ascii="Tahoma" w:hAnsi="Tahoma" w:cs="Tahoma"/>
          <w:b/>
          <w:sz w:val="20"/>
          <w:szCs w:val="20"/>
        </w:rPr>
        <w:t>splňova</w:t>
      </w:r>
      <w:r w:rsidR="00793A0B" w:rsidRPr="00793A0B">
        <w:rPr>
          <w:rFonts w:ascii="Tahoma" w:hAnsi="Tahoma" w:cs="Tahoma"/>
          <w:b/>
          <w:sz w:val="20"/>
          <w:szCs w:val="20"/>
        </w:rPr>
        <w:t>t následující kritéria: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488"/>
        <w:gridCol w:w="1630"/>
      </w:tblGrid>
      <w:tr w:rsidR="00A668C0" w:rsidRPr="00B557E5" w14:paraId="39F59852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E1CF47F" w14:textId="77777777" w:rsidR="00A668C0" w:rsidRPr="00B557E5" w:rsidRDefault="00A668C0" w:rsidP="00D34FB4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B557E5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DC8320" w14:textId="77777777" w:rsidR="00A668C0" w:rsidRPr="00B557E5" w:rsidRDefault="00A668C0" w:rsidP="00D34FB4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AE63C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= musí alespoň být splněno!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9F5E68" w14:textId="77777777" w:rsidR="00A668C0" w:rsidRPr="00B557E5" w:rsidRDefault="00A668C0" w:rsidP="00D34FB4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B557E5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A668C0" w:rsidRPr="00B557E5" w14:paraId="1CE5DA56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1C8" w14:textId="77777777" w:rsidR="00A668C0" w:rsidRDefault="00A668C0" w:rsidP="00D34FB4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557E5">
              <w:rPr>
                <w:rFonts w:ascii="Tahoma" w:hAnsi="Tahoma" w:cs="Tahoma"/>
                <w:sz w:val="20"/>
                <w:szCs w:val="20"/>
              </w:rPr>
              <w:t>Stand</w:t>
            </w:r>
            <w:proofErr w:type="spellEnd"/>
            <w:r w:rsidRPr="00B557E5">
              <w:rPr>
                <w:rFonts w:ascii="Tahoma" w:hAnsi="Tahoma" w:cs="Tahoma"/>
                <w:sz w:val="20"/>
                <w:szCs w:val="20"/>
              </w:rPr>
              <w:t xml:space="preserve"> musí být tvořen </w:t>
            </w:r>
            <w:r>
              <w:rPr>
                <w:rFonts w:ascii="Tahoma" w:hAnsi="Tahoma" w:cs="Tahoma"/>
                <w:sz w:val="20"/>
                <w:szCs w:val="20"/>
              </w:rPr>
              <w:t xml:space="preserve">tlakovým tělem reaktoru o vnitřním průměru v rozsahu 2,5 až 3 cm; vyhřívaná délka reaktoru v rozsahu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75 – 110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cm; tlaková a tepelná odolnost reaktoru min. 345 bar při teplotě 550 °C; </w:t>
            </w:r>
          </w:p>
          <w:p w14:paraId="65A54DC7" w14:textId="77777777" w:rsidR="00A668C0" w:rsidRPr="00B557E5" w:rsidRDefault="00A668C0" w:rsidP="00D34FB4">
            <w:pPr>
              <w:pStyle w:val="Bezmezer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maximální provozovatelná teplota 550 °C</w:t>
            </w:r>
          </w:p>
          <w:p w14:paraId="11A5A702" w14:textId="77777777" w:rsidR="00A668C0" w:rsidRPr="00B557E5" w:rsidRDefault="00A668C0" w:rsidP="00D34FB4">
            <w:pPr>
              <w:pStyle w:val="Bezmezer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Tělo reaktoru musí být vyrobeno z nerezové oceli T316 nebo lepší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7CB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A5D7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3270BFC1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5AE" w14:textId="77777777" w:rsidR="00A668C0" w:rsidRPr="00DE6A8E" w:rsidRDefault="00A668C0" w:rsidP="00D34FB4">
            <w:pPr>
              <w:pStyle w:val="Bezmezer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B557E5">
              <w:rPr>
                <w:rFonts w:ascii="Tahoma" w:eastAsia="Tahoma" w:hAnsi="Tahoma" w:cs="Tahoma"/>
                <w:sz w:val="20"/>
                <w:szCs w:val="20"/>
              </w:rPr>
              <w:t>Zařízení musí být vybaveno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certifikovanou vyměnitelnou</w:t>
            </w:r>
            <w:r w:rsidRPr="00B557E5">
              <w:rPr>
                <w:rFonts w:ascii="Tahoma" w:eastAsia="Tahoma" w:hAnsi="Tahoma" w:cs="Tahoma"/>
                <w:sz w:val="20"/>
                <w:szCs w:val="20"/>
              </w:rPr>
              <w:t xml:space="preserve"> bezpečnost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 w:rsidRPr="00B557E5">
              <w:rPr>
                <w:rFonts w:ascii="Tahoma" w:eastAsia="Tahoma" w:hAnsi="Tahoma" w:cs="Tahoma"/>
                <w:sz w:val="20"/>
                <w:szCs w:val="20"/>
              </w:rPr>
              <w:t xml:space="preserve">í pojistkou </w:t>
            </w:r>
            <w:r w:rsidRPr="00DE6A8E">
              <w:rPr>
                <w:rFonts w:ascii="Tahoma" w:eastAsia="Tahoma" w:hAnsi="Tahoma" w:cs="Tahoma"/>
                <w:sz w:val="20"/>
                <w:szCs w:val="20"/>
              </w:rPr>
              <w:t>–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tlaková odolnost </w:t>
            </w:r>
            <w:r w:rsidRPr="00DE6A8E">
              <w:rPr>
                <w:rFonts w:ascii="Tahoma" w:eastAsia="Tahoma" w:hAnsi="Tahoma" w:cs="Tahoma"/>
                <w:sz w:val="20"/>
                <w:szCs w:val="20"/>
              </w:rPr>
              <w:t xml:space="preserve">200 bar – např. průtržný disk </w:t>
            </w:r>
          </w:p>
          <w:p w14:paraId="4A135624" w14:textId="77777777" w:rsidR="00A668C0" w:rsidRPr="00B557E5" w:rsidRDefault="00A668C0" w:rsidP="00D34FB4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6A8E">
              <w:rPr>
                <w:rFonts w:ascii="Tahoma" w:hAnsi="Tahoma" w:cs="Tahoma"/>
                <w:sz w:val="20"/>
                <w:szCs w:val="20"/>
              </w:rPr>
              <w:t xml:space="preserve">Součástí dodávky musí být min. 1 náhradní bezpečnostní pojistka </w:t>
            </w:r>
            <w:r w:rsidRPr="00DE6A8E">
              <w:rPr>
                <w:rFonts w:ascii="Tahoma" w:eastAsia="Tahoma" w:hAnsi="Tahoma" w:cs="Tahoma"/>
                <w:sz w:val="20"/>
                <w:szCs w:val="20"/>
              </w:rPr>
              <w:t>min. 200 bar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8C6D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1A46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28B88B2B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E2A" w14:textId="77777777" w:rsidR="00A668C0" w:rsidRPr="00B557E5" w:rsidRDefault="00A668C0" w:rsidP="00D34FB4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Zařízení musí být vybaveno 3 bodovým vnitřním měřícím systémem teploty s volitelným umístěním měřících bodů uvnitř reaktoru – pozice měřících bodů bude specifikována s vítězem výběrového řízení; termočlánek musí mít min. stejnou chemickou odolnost jako nerezová ocel T316, nebo být umístěn v ochranné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termojímce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 těmito vlastnostmi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FCF0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832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0EB2907F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C4C4" w14:textId="77777777" w:rsidR="00A668C0" w:rsidRPr="00B557E5" w:rsidRDefault="00A668C0" w:rsidP="00D34FB4">
            <w:pPr>
              <w:pStyle w:val="Bezmezer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Zařízení musí být vybaveno softwarově řízeným </w:t>
            </w:r>
            <w:r w:rsidRPr="00426F39">
              <w:rPr>
                <w:rFonts w:ascii="Tahoma" w:eastAsia="Calibri" w:hAnsi="Tahoma" w:cs="Tahoma"/>
                <w:sz w:val="20"/>
                <w:szCs w:val="20"/>
              </w:rPr>
              <w:t>min. 3 zónovým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otopným systémem schopným dosahovat teploty v reaktoru min. 500 °C, otopný plášť musí disponovat min. 3 teplotními čidly (min. jeden v každé zóně)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6C5E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1D5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03849CC0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22FD" w14:textId="77777777" w:rsidR="00A668C0" w:rsidRPr="00B557E5" w:rsidRDefault="00A668C0" w:rsidP="00D34FB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Zařízení musí být osazeno min. jedním tlakoměrem min. v rozsahu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0 - 200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bar a min. jedním tlakovým senzorem schopným komunikovat s řídícím systémem min. v rozsahu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0 – 200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bar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F5B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A22D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A668C0" w:rsidRPr="00B557E5" w14:paraId="5F9101AD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23BB" w14:textId="77777777" w:rsidR="00A668C0" w:rsidRPr="005C0DCC" w:rsidRDefault="00A668C0" w:rsidP="00D34FB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Součástí dodávky musí být kompletní konstrukce s uchycením všech technologických komponentů.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654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399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46AA941E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5AB" w14:textId="77777777" w:rsidR="00A668C0" w:rsidRDefault="00A668C0" w:rsidP="00D34FB4">
            <w:pPr>
              <w:pStyle w:val="Bezmezer"/>
              <w:keepNext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lastRenderedPageBreak/>
              <w:t>Stand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musí disponovat min. 4 plynovými větvemi společně ústícími jedním vstupem do hlavy reaktoru</w:t>
            </w:r>
          </w:p>
          <w:p w14:paraId="11E9C993" w14:textId="77777777" w:rsidR="00A668C0" w:rsidRDefault="00A668C0" w:rsidP="00D34FB4">
            <w:pPr>
              <w:pStyle w:val="Bezmez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Každá větev musí disponovat min.:</w:t>
            </w:r>
          </w:p>
          <w:p w14:paraId="50E6C7D2" w14:textId="77777777" w:rsidR="00A668C0" w:rsidRDefault="00A668C0" w:rsidP="00D34FB4">
            <w:pPr>
              <w:pStyle w:val="Bezmez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- Ventily pro uzavření přítoku plynu do systému</w:t>
            </w:r>
          </w:p>
          <w:p w14:paraId="408C9EB4" w14:textId="77777777" w:rsidR="00A668C0" w:rsidRDefault="00A668C0" w:rsidP="00D34FB4">
            <w:pPr>
              <w:pStyle w:val="Bezmez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- bypassem opatřeným jehlovým ventilem obcházející MFC; </w:t>
            </w:r>
          </w:p>
          <w:p w14:paraId="6DB129F1" w14:textId="77777777" w:rsidR="00A668C0" w:rsidRDefault="00A668C0" w:rsidP="00D34FB4">
            <w:pPr>
              <w:pStyle w:val="Bezmez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- filtrem </w:t>
            </w:r>
          </w:p>
          <w:p w14:paraId="40A2F87D" w14:textId="77777777" w:rsidR="00A668C0" w:rsidRDefault="00A668C0" w:rsidP="00D34FB4">
            <w:pPr>
              <w:pStyle w:val="Bezmez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- systémem zabraňujícím zpětnému toku plynu</w:t>
            </w:r>
          </w:p>
          <w:p w14:paraId="4723A9A7" w14:textId="77777777" w:rsidR="00A668C0" w:rsidRPr="00B557E5" w:rsidRDefault="00A668C0" w:rsidP="00D34FB4">
            <w:pPr>
              <w:pStyle w:val="Bezmez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Stand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musí disponovat min. 4 MFC pro (H</w:t>
            </w:r>
            <w:r w:rsidRPr="00713C54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</w:rPr>
              <w:t>, CH</w:t>
            </w:r>
            <w:r w:rsidRPr="00713C54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</w:rPr>
              <w:t>, CO</w:t>
            </w:r>
            <w:r w:rsidRPr="00713C54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a N</w:t>
            </w:r>
            <w:r w:rsidRPr="00713C54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) s průtokem 50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nl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/h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4821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95F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7F63B758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E3D" w14:textId="77777777" w:rsidR="00A668C0" w:rsidRPr="00B557E5" w:rsidRDefault="00A668C0" w:rsidP="00D34FB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musí disponovat trasou nástřiku kapaliny s možností ústit do hlavy reaktoru nebo být připojen za spojením plynových tras; trasa musí disponovat HPLC čerpadlem 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coriolisovým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průtokoměrem; trasa musí disponovat systémem zabraňujícím zpětnému toku a min. 1 ventilem pro uzavření větve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DBF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EC16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2DE5C844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361" w14:textId="77777777" w:rsidR="00A668C0" w:rsidRPr="000D0C61" w:rsidRDefault="00A668C0" w:rsidP="00D34FB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D0C61">
              <w:rPr>
                <w:rFonts w:ascii="Tahoma" w:hAnsi="Tahoma" w:cs="Tahoma"/>
                <w:sz w:val="20"/>
                <w:szCs w:val="20"/>
              </w:rPr>
              <w:t>Stand</w:t>
            </w:r>
            <w:proofErr w:type="spellEnd"/>
            <w:r w:rsidRPr="000D0C61">
              <w:rPr>
                <w:rFonts w:ascii="Tahoma" w:hAnsi="Tahoma" w:cs="Tahoma"/>
                <w:sz w:val="20"/>
                <w:szCs w:val="20"/>
              </w:rPr>
              <w:t xml:space="preserve"> musí disponovat – vysokotlakým čerpadlem schopným pracovat min do t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0D0C61">
              <w:rPr>
                <w:rFonts w:ascii="Tahoma" w:hAnsi="Tahoma" w:cs="Tahoma"/>
                <w:sz w:val="20"/>
                <w:szCs w:val="20"/>
              </w:rPr>
              <w:t>aku 150 bar, min. rozsah průtoků 0-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0D0C61">
              <w:rPr>
                <w:rFonts w:ascii="Tahoma" w:hAnsi="Tahoma" w:cs="Tahoma"/>
                <w:sz w:val="20"/>
                <w:szCs w:val="20"/>
              </w:rPr>
              <w:t xml:space="preserve"> ml/min, řízení pomocí řídícího systému </w:t>
            </w:r>
            <w:proofErr w:type="spellStart"/>
            <w:r w:rsidRPr="000D0C61">
              <w:rPr>
                <w:rFonts w:ascii="Tahoma" w:hAnsi="Tahoma" w:cs="Tahoma"/>
                <w:sz w:val="20"/>
                <w:szCs w:val="20"/>
              </w:rPr>
              <w:t>standu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62F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9AA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1A4C7A6B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A73" w14:textId="77777777" w:rsidR="00A668C0" w:rsidRPr="000D0C61" w:rsidRDefault="00A668C0" w:rsidP="00D34FB4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musí disponovat min.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Coriolisovým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průtokoměrem pro kontrolu dávkovaného množství kapalné vstupní suroviny se záznamem dat. Rozsah průtokoměru min. dle parametrů dávkovacího čerpadla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DE23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AED1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533ADB1D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355" w14:textId="77777777" w:rsidR="00A668C0" w:rsidRPr="00B557E5" w:rsidRDefault="00A668C0" w:rsidP="00D34FB4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musí disponovat na trase výstupu z reaktoru min. 1 kapalinou chlazeným výměníkem (chladičem) z nerezové oceli T316 nebo lepší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19CB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5725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65FB3A75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DBFA" w14:textId="77777777" w:rsidR="00A668C0" w:rsidRPr="0018476B" w:rsidRDefault="00A668C0" w:rsidP="00D34FB4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musí disponovat na trase výstupu z reaktoru za chladičem min. 1 kapalinovým separátorem vyrobeným min. z nerezové oceli T316; o objemu nim. 500 ml; Opatřený ručním vypouštěcím ventilem; separátor musí být osazen ventilem pro jeho odtlakování;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musí disponovat manuálním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backpressure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ventilem s rozsahem min.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0 – 200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bar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C3A3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86F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153FD3DC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610" w14:textId="77777777" w:rsidR="00A668C0" w:rsidRDefault="00A668C0" w:rsidP="00D34FB4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bookmarkStart w:id="2" w:name="_Hlk154682121"/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Stand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musí disponovat řídícím systémem schopným řídit současně:</w:t>
            </w:r>
          </w:p>
          <w:p w14:paraId="4A0442AA" w14:textId="77777777" w:rsidR="00A668C0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00101CDF">
              <w:rPr>
                <w:rFonts w:ascii="Tahoma" w:eastAsia="Tahoma" w:hAnsi="Tahoma" w:cs="Tahoma"/>
                <w:sz w:val="20"/>
                <w:szCs w:val="20"/>
              </w:rPr>
              <w:t>min. 5 hmotnostních průtokoměrů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(MFC),</w:t>
            </w:r>
          </w:p>
          <w:p w14:paraId="207E6188" w14:textId="77777777" w:rsidR="00A668C0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min. 1 HPLC čerpadlo</w:t>
            </w:r>
          </w:p>
          <w:p w14:paraId="2B7055DB" w14:textId="77777777" w:rsidR="00A668C0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vytápění reaktoru s teplotním programem</w:t>
            </w:r>
          </w:p>
          <w:p w14:paraId="0F9A75EC" w14:textId="77777777" w:rsidR="00A668C0" w:rsidRPr="00DE6A8E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 pneumatických ventilů</w:t>
            </w:r>
          </w:p>
          <w:p w14:paraId="33AA9D86" w14:textId="77777777" w:rsidR="00A668C0" w:rsidRDefault="00A668C0" w:rsidP="00D34FB4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schopný zobrazovat a zaznamenávat hodnoty</w:t>
            </w:r>
          </w:p>
          <w:p w14:paraId="3369FFC3" w14:textId="77777777" w:rsidR="00A668C0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Tlaku v systému</w:t>
            </w:r>
          </w:p>
          <w:p w14:paraId="0485ACC4" w14:textId="77777777" w:rsidR="00A668C0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Teploty v reaktoru a topném plášti – každý termočlánek</w:t>
            </w:r>
          </w:p>
          <w:p w14:paraId="17419546" w14:textId="77777777" w:rsidR="00A668C0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Aktuální průtoky na MFC (min 5 ks)</w:t>
            </w:r>
          </w:p>
          <w:p w14:paraId="4A086F80" w14:textId="77777777" w:rsidR="00A668C0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Aktuální hodnotu na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Coriolisových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průtokoměrech (min. 2 ks)</w:t>
            </w:r>
          </w:p>
          <w:p w14:paraId="40AA6FDF" w14:textId="77777777" w:rsidR="00A668C0" w:rsidRPr="0066023B" w:rsidRDefault="00A668C0" w:rsidP="00D34FB4">
            <w:pPr>
              <w:pStyle w:val="Bezmezer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Hmotnost na váze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86D7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D539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2B60998D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4D4" w14:textId="77777777" w:rsidR="00A668C0" w:rsidRPr="00B557E5" w:rsidRDefault="00A668C0" w:rsidP="00D34FB4">
            <w:pPr>
              <w:pStyle w:val="Bezmez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Řídící systém musí disponovat možností nastavení havarijního odstavení reaktoru z důvodu překročení nastavené hodnoty teploty nebo tlaku (zastavení průtokoměrů, uzavření elektronicky řízených ventilů, pokud je jimi systém vybaven, odpojení HPLC čerpadla).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4E9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E10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72BCBC6D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72B1" w14:textId="77777777" w:rsidR="00A668C0" w:rsidRPr="005C0DCC" w:rsidRDefault="00A668C0" w:rsidP="00D34FB4">
            <w:pPr>
              <w:pStyle w:val="Bezmezer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8A0A1D">
              <w:rPr>
                <w:rFonts w:ascii="Tahoma" w:eastAsia="Tahoma" w:hAnsi="Tahoma" w:cs="Tahoma"/>
                <w:sz w:val="20"/>
                <w:szCs w:val="20"/>
              </w:rPr>
              <w:t xml:space="preserve">Všechny ventily a armatury osazené na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 w:rsidRPr="008A0A1D">
              <w:rPr>
                <w:rFonts w:ascii="Tahoma" w:eastAsia="Tahoma" w:hAnsi="Tahoma" w:cs="Tahoma"/>
                <w:sz w:val="20"/>
                <w:szCs w:val="20"/>
              </w:rPr>
              <w:t>tandu</w:t>
            </w:r>
            <w:proofErr w:type="spellEnd"/>
            <w:r w:rsidRPr="008A0A1D">
              <w:rPr>
                <w:rFonts w:ascii="Tahoma" w:eastAsia="Tahoma" w:hAnsi="Tahoma" w:cs="Tahoma"/>
                <w:sz w:val="20"/>
                <w:szCs w:val="20"/>
              </w:rPr>
              <w:t xml:space="preserve"> musí </w:t>
            </w:r>
            <w:r>
              <w:rPr>
                <w:rFonts w:ascii="Tahoma" w:eastAsia="Tahoma" w:hAnsi="Tahoma" w:cs="Tahoma"/>
                <w:sz w:val="20"/>
                <w:szCs w:val="20"/>
              </w:rPr>
              <w:t>být konstruovány pro</w:t>
            </w:r>
            <w:r w:rsidRPr="008A0A1D">
              <w:rPr>
                <w:rFonts w:ascii="Tahoma" w:eastAsia="Tahoma" w:hAnsi="Tahoma" w:cs="Tahoma"/>
                <w:sz w:val="20"/>
                <w:szCs w:val="20"/>
              </w:rPr>
              <w:t xml:space="preserve"> tlakovou odolnost min. 200 bar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A2F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544B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20518EE8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931D" w14:textId="77777777" w:rsidR="00A668C0" w:rsidRPr="002F5706" w:rsidRDefault="00A668C0" w:rsidP="00D34FB4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proofErr w:type="gramStart"/>
            <w:r w:rsidRPr="002F5706">
              <w:rPr>
                <w:rFonts w:ascii="Tahoma" w:eastAsia="Tahoma" w:hAnsi="Tahoma" w:cs="Tahoma"/>
                <w:sz w:val="20"/>
                <w:szCs w:val="20"/>
              </w:rPr>
              <w:t xml:space="preserve">Rozměry - </w:t>
            </w:r>
            <w:proofErr w:type="spellStart"/>
            <w:r w:rsidRPr="002F5706">
              <w:rPr>
                <w:rFonts w:ascii="Tahoma" w:eastAsia="Tahoma" w:hAnsi="Tahoma" w:cs="Tahoma"/>
                <w:sz w:val="20"/>
                <w:szCs w:val="20"/>
              </w:rPr>
              <w:t>šířkaxvýškaxhloubka</w:t>
            </w:r>
            <w:proofErr w:type="spellEnd"/>
            <w:proofErr w:type="gramEnd"/>
            <w:r w:rsidRPr="002F570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F5706">
              <w:rPr>
                <w:rFonts w:ascii="Tahoma" w:eastAsia="Tahoma" w:hAnsi="Tahoma" w:cs="Tahoma"/>
                <w:sz w:val="20"/>
                <w:szCs w:val="20"/>
              </w:rPr>
              <w:t>standu</w:t>
            </w:r>
            <w:proofErr w:type="spellEnd"/>
            <w:r w:rsidRPr="002F5706">
              <w:rPr>
                <w:rFonts w:ascii="Tahoma" w:eastAsia="Tahoma" w:hAnsi="Tahoma" w:cs="Tahoma"/>
                <w:sz w:val="20"/>
                <w:szCs w:val="20"/>
              </w:rPr>
              <w:t xml:space="preserve"> nepřesáhne 140x220x70 cm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A090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D23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2FFDA00F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DAE" w14:textId="6A686B36" w:rsidR="00A668C0" w:rsidRDefault="00A668C0" w:rsidP="00D34FB4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Součástí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standu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musí být váha s možností kontinuálního odečtu a ro</w:t>
            </w:r>
            <w:r>
              <w:rPr>
                <w:rFonts w:ascii="Tahoma" w:eastAsia="Tahoma" w:hAnsi="Tahoma" w:cs="Tahoma"/>
                <w:sz w:val="20"/>
                <w:szCs w:val="20"/>
              </w:rPr>
              <w:t>z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sahem min.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0-5kg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BD48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2A61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668C0" w:rsidRPr="00B557E5" w14:paraId="2C3AC261" w14:textId="77777777" w:rsidTr="00A668C0">
        <w:trPr>
          <w:trHeight w:val="56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A9B" w14:textId="77777777" w:rsidR="00A668C0" w:rsidRPr="008A0A1D" w:rsidRDefault="00A668C0" w:rsidP="00D34FB4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D46EC6">
              <w:rPr>
                <w:rFonts w:ascii="Tahoma" w:eastAsia="Tahoma" w:hAnsi="Tahoma" w:cs="Tahoma"/>
                <w:sz w:val="20"/>
                <w:szCs w:val="20"/>
              </w:rPr>
              <w:t xml:space="preserve">Připojení do elektrické sítě 230 VAC 50 Hz nebo 400 VAC </w:t>
            </w:r>
            <w:proofErr w:type="gramStart"/>
            <w:r w:rsidRPr="00D46EC6">
              <w:rPr>
                <w:rFonts w:ascii="Tahoma" w:eastAsia="Tahoma" w:hAnsi="Tahoma" w:cs="Tahoma"/>
                <w:sz w:val="20"/>
                <w:szCs w:val="20"/>
              </w:rPr>
              <w:t>3F</w:t>
            </w:r>
            <w:proofErr w:type="gramEnd"/>
            <w:r w:rsidRPr="00D46EC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D46EC6">
              <w:rPr>
                <w:rFonts w:ascii="Tahoma" w:eastAsia="Tahoma" w:hAnsi="Tahoma" w:cs="Tahoma"/>
                <w:sz w:val="20"/>
                <w:szCs w:val="20"/>
              </w:rPr>
              <w:t>50Hz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schválené pro EU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36E6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57E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1769" w14:textId="77777777" w:rsidR="00A668C0" w:rsidRPr="00B557E5" w:rsidRDefault="00A668C0" w:rsidP="00D34FB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B557E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bookmarkEnd w:id="2"/>
    <w:p w14:paraId="0908813D" w14:textId="0C626C07" w:rsidR="00556395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556395" w:rsidRPr="001A4675" w:rsidSect="00A668C0">
      <w:headerReference w:type="default" r:id="rId8"/>
      <w:footerReference w:type="default" r:id="rId9"/>
      <w:headerReference w:type="first" r:id="rId10"/>
      <w:pgSz w:w="11906" w:h="16838"/>
      <w:pgMar w:top="1135" w:right="1418" w:bottom="1276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9B56" w14:textId="77777777" w:rsidR="00AF6E92" w:rsidRDefault="00AF6E92">
      <w:pPr>
        <w:spacing w:after="0" w:line="240" w:lineRule="auto"/>
      </w:pPr>
      <w:r>
        <w:separator/>
      </w:r>
    </w:p>
  </w:endnote>
  <w:endnote w:type="continuationSeparator" w:id="0">
    <w:p w14:paraId="2E4121A4" w14:textId="77777777" w:rsidR="00AF6E92" w:rsidRDefault="00AF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59CBE3CF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A668C0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6DEE" w14:textId="77777777" w:rsidR="00AF6E92" w:rsidRDefault="00AF6E92">
      <w:pPr>
        <w:spacing w:after="0" w:line="240" w:lineRule="auto"/>
      </w:pPr>
      <w:r>
        <w:separator/>
      </w:r>
    </w:p>
  </w:footnote>
  <w:footnote w:type="continuationSeparator" w:id="0">
    <w:p w14:paraId="207F75B8" w14:textId="77777777" w:rsidR="00AF6E92" w:rsidRDefault="00AF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0509"/>
    <w:multiLevelType w:val="hybridMultilevel"/>
    <w:tmpl w:val="05700A1C"/>
    <w:lvl w:ilvl="0" w:tplc="23FA723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7844"/>
    <w:multiLevelType w:val="hybridMultilevel"/>
    <w:tmpl w:val="F3C2229C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04855"/>
    <w:multiLevelType w:val="hybridMultilevel"/>
    <w:tmpl w:val="426468B0"/>
    <w:lvl w:ilvl="0" w:tplc="94A878EA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7EC5"/>
    <w:multiLevelType w:val="hybridMultilevel"/>
    <w:tmpl w:val="7BE217DC"/>
    <w:lvl w:ilvl="0" w:tplc="89B0D02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3628">
    <w:abstractNumId w:val="0"/>
  </w:num>
  <w:num w:numId="2" w16cid:durableId="1398436955">
    <w:abstractNumId w:val="1"/>
  </w:num>
  <w:num w:numId="3" w16cid:durableId="2139953732">
    <w:abstractNumId w:val="2"/>
  </w:num>
  <w:num w:numId="4" w16cid:durableId="3870771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076"/>
    <w:rsid w:val="000023E9"/>
    <w:rsid w:val="000074F4"/>
    <w:rsid w:val="00016A4F"/>
    <w:rsid w:val="00021808"/>
    <w:rsid w:val="00022613"/>
    <w:rsid w:val="000250F4"/>
    <w:rsid w:val="0002519B"/>
    <w:rsid w:val="000311B8"/>
    <w:rsid w:val="00031DA5"/>
    <w:rsid w:val="00034AA5"/>
    <w:rsid w:val="00036A09"/>
    <w:rsid w:val="00041B79"/>
    <w:rsid w:val="000472BE"/>
    <w:rsid w:val="00052E8E"/>
    <w:rsid w:val="00053D8F"/>
    <w:rsid w:val="00056F91"/>
    <w:rsid w:val="00057725"/>
    <w:rsid w:val="0006212C"/>
    <w:rsid w:val="00064DEE"/>
    <w:rsid w:val="000653FB"/>
    <w:rsid w:val="00066AA2"/>
    <w:rsid w:val="00073209"/>
    <w:rsid w:val="00077799"/>
    <w:rsid w:val="00080A23"/>
    <w:rsid w:val="00083A64"/>
    <w:rsid w:val="00083B53"/>
    <w:rsid w:val="00083F0D"/>
    <w:rsid w:val="000919E1"/>
    <w:rsid w:val="000A279A"/>
    <w:rsid w:val="000A450A"/>
    <w:rsid w:val="000A62D4"/>
    <w:rsid w:val="000A736A"/>
    <w:rsid w:val="000B4B55"/>
    <w:rsid w:val="000B6D79"/>
    <w:rsid w:val="000B7E29"/>
    <w:rsid w:val="000C13F3"/>
    <w:rsid w:val="000C43DF"/>
    <w:rsid w:val="000C599E"/>
    <w:rsid w:val="000C659F"/>
    <w:rsid w:val="000C6AFC"/>
    <w:rsid w:val="000D0C61"/>
    <w:rsid w:val="000D2CCD"/>
    <w:rsid w:val="000D3404"/>
    <w:rsid w:val="000D3D21"/>
    <w:rsid w:val="000D4CC2"/>
    <w:rsid w:val="000E2836"/>
    <w:rsid w:val="000E28F1"/>
    <w:rsid w:val="000E3D07"/>
    <w:rsid w:val="000E3F0D"/>
    <w:rsid w:val="000E55C0"/>
    <w:rsid w:val="000E5EA6"/>
    <w:rsid w:val="000E73D1"/>
    <w:rsid w:val="000F0E88"/>
    <w:rsid w:val="000F33CD"/>
    <w:rsid w:val="000F77D7"/>
    <w:rsid w:val="001004E8"/>
    <w:rsid w:val="001010F3"/>
    <w:rsid w:val="00101CDF"/>
    <w:rsid w:val="00102F34"/>
    <w:rsid w:val="00103277"/>
    <w:rsid w:val="001039AF"/>
    <w:rsid w:val="00106170"/>
    <w:rsid w:val="0010732A"/>
    <w:rsid w:val="001105C7"/>
    <w:rsid w:val="001267AA"/>
    <w:rsid w:val="00133794"/>
    <w:rsid w:val="0013570B"/>
    <w:rsid w:val="001424C0"/>
    <w:rsid w:val="00143174"/>
    <w:rsid w:val="001652F1"/>
    <w:rsid w:val="00170932"/>
    <w:rsid w:val="00172E96"/>
    <w:rsid w:val="00181353"/>
    <w:rsid w:val="00181B5F"/>
    <w:rsid w:val="0018476B"/>
    <w:rsid w:val="00185A15"/>
    <w:rsid w:val="00187B76"/>
    <w:rsid w:val="001917F5"/>
    <w:rsid w:val="00191F09"/>
    <w:rsid w:val="0019238B"/>
    <w:rsid w:val="00195A93"/>
    <w:rsid w:val="00196C71"/>
    <w:rsid w:val="001A050E"/>
    <w:rsid w:val="001A3E7F"/>
    <w:rsid w:val="001A4675"/>
    <w:rsid w:val="001A7C6D"/>
    <w:rsid w:val="001B57B2"/>
    <w:rsid w:val="001C0F54"/>
    <w:rsid w:val="001C1544"/>
    <w:rsid w:val="001C59C5"/>
    <w:rsid w:val="001D07A5"/>
    <w:rsid w:val="001D6704"/>
    <w:rsid w:val="001D75A9"/>
    <w:rsid w:val="001D7C94"/>
    <w:rsid w:val="001D7DD4"/>
    <w:rsid w:val="001E12E7"/>
    <w:rsid w:val="001E2007"/>
    <w:rsid w:val="001E4649"/>
    <w:rsid w:val="001E4D21"/>
    <w:rsid w:val="001E5C37"/>
    <w:rsid w:val="002018DD"/>
    <w:rsid w:val="002024D6"/>
    <w:rsid w:val="00203886"/>
    <w:rsid w:val="00212AF3"/>
    <w:rsid w:val="0022040A"/>
    <w:rsid w:val="002221D1"/>
    <w:rsid w:val="00223AB7"/>
    <w:rsid w:val="00223AC9"/>
    <w:rsid w:val="002243DD"/>
    <w:rsid w:val="0022544B"/>
    <w:rsid w:val="00230A2E"/>
    <w:rsid w:val="0023468C"/>
    <w:rsid w:val="0024127F"/>
    <w:rsid w:val="00242EE3"/>
    <w:rsid w:val="00243ABE"/>
    <w:rsid w:val="00243FAC"/>
    <w:rsid w:val="0024417C"/>
    <w:rsid w:val="00246FFF"/>
    <w:rsid w:val="00250401"/>
    <w:rsid w:val="002710A1"/>
    <w:rsid w:val="00273D67"/>
    <w:rsid w:val="0028432A"/>
    <w:rsid w:val="00286FC3"/>
    <w:rsid w:val="002916CB"/>
    <w:rsid w:val="00293269"/>
    <w:rsid w:val="00295A25"/>
    <w:rsid w:val="00296DDE"/>
    <w:rsid w:val="002A52DB"/>
    <w:rsid w:val="002B03BC"/>
    <w:rsid w:val="002B45F7"/>
    <w:rsid w:val="002C4E08"/>
    <w:rsid w:val="002D4ED3"/>
    <w:rsid w:val="002E0520"/>
    <w:rsid w:val="002E5841"/>
    <w:rsid w:val="002F0CCE"/>
    <w:rsid w:val="002F234E"/>
    <w:rsid w:val="002F5AFA"/>
    <w:rsid w:val="002F7F46"/>
    <w:rsid w:val="003008D7"/>
    <w:rsid w:val="00302765"/>
    <w:rsid w:val="0031366B"/>
    <w:rsid w:val="003174C9"/>
    <w:rsid w:val="003244D1"/>
    <w:rsid w:val="0033442E"/>
    <w:rsid w:val="00334C23"/>
    <w:rsid w:val="003352C2"/>
    <w:rsid w:val="00337525"/>
    <w:rsid w:val="00342417"/>
    <w:rsid w:val="003444C1"/>
    <w:rsid w:val="00345D8F"/>
    <w:rsid w:val="00352229"/>
    <w:rsid w:val="00360297"/>
    <w:rsid w:val="00361A1F"/>
    <w:rsid w:val="00363CA8"/>
    <w:rsid w:val="00366A3B"/>
    <w:rsid w:val="003709E2"/>
    <w:rsid w:val="00372E1D"/>
    <w:rsid w:val="00375C7E"/>
    <w:rsid w:val="003818DF"/>
    <w:rsid w:val="0038464B"/>
    <w:rsid w:val="00390314"/>
    <w:rsid w:val="00390362"/>
    <w:rsid w:val="00390C56"/>
    <w:rsid w:val="00391884"/>
    <w:rsid w:val="00395817"/>
    <w:rsid w:val="00396190"/>
    <w:rsid w:val="00396812"/>
    <w:rsid w:val="003A48A4"/>
    <w:rsid w:val="003A63DD"/>
    <w:rsid w:val="003B205A"/>
    <w:rsid w:val="003B37DA"/>
    <w:rsid w:val="003B3DBD"/>
    <w:rsid w:val="003B3F22"/>
    <w:rsid w:val="003C05A8"/>
    <w:rsid w:val="003C183F"/>
    <w:rsid w:val="003D5098"/>
    <w:rsid w:val="003D67DE"/>
    <w:rsid w:val="003E0F0D"/>
    <w:rsid w:val="003F3F36"/>
    <w:rsid w:val="003F602C"/>
    <w:rsid w:val="0040105C"/>
    <w:rsid w:val="00404AF6"/>
    <w:rsid w:val="004118D8"/>
    <w:rsid w:val="00413CFE"/>
    <w:rsid w:val="00416E0D"/>
    <w:rsid w:val="00423953"/>
    <w:rsid w:val="0042495E"/>
    <w:rsid w:val="00425EAC"/>
    <w:rsid w:val="00427A03"/>
    <w:rsid w:val="00427B72"/>
    <w:rsid w:val="00430044"/>
    <w:rsid w:val="00431B84"/>
    <w:rsid w:val="00436CF1"/>
    <w:rsid w:val="004422CD"/>
    <w:rsid w:val="00443187"/>
    <w:rsid w:val="00450E01"/>
    <w:rsid w:val="00455B68"/>
    <w:rsid w:val="00456ABB"/>
    <w:rsid w:val="00457B86"/>
    <w:rsid w:val="00461B9F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93E65"/>
    <w:rsid w:val="00497688"/>
    <w:rsid w:val="004A3C54"/>
    <w:rsid w:val="004A6518"/>
    <w:rsid w:val="004B3C84"/>
    <w:rsid w:val="004B4898"/>
    <w:rsid w:val="004E23CE"/>
    <w:rsid w:val="004E3D2B"/>
    <w:rsid w:val="004E4540"/>
    <w:rsid w:val="004E6249"/>
    <w:rsid w:val="004E72B7"/>
    <w:rsid w:val="004F1AD2"/>
    <w:rsid w:val="004F2271"/>
    <w:rsid w:val="004F3E13"/>
    <w:rsid w:val="004F3F09"/>
    <w:rsid w:val="00506789"/>
    <w:rsid w:val="00510F10"/>
    <w:rsid w:val="005138C9"/>
    <w:rsid w:val="00513E0C"/>
    <w:rsid w:val="00513F6C"/>
    <w:rsid w:val="00523325"/>
    <w:rsid w:val="00525E8D"/>
    <w:rsid w:val="00532149"/>
    <w:rsid w:val="00532A14"/>
    <w:rsid w:val="00533AFC"/>
    <w:rsid w:val="005342C9"/>
    <w:rsid w:val="00535231"/>
    <w:rsid w:val="005417C9"/>
    <w:rsid w:val="00543C6B"/>
    <w:rsid w:val="005445E2"/>
    <w:rsid w:val="00544C64"/>
    <w:rsid w:val="00550018"/>
    <w:rsid w:val="00550807"/>
    <w:rsid w:val="00551848"/>
    <w:rsid w:val="005555BB"/>
    <w:rsid w:val="00556395"/>
    <w:rsid w:val="005572F4"/>
    <w:rsid w:val="00560437"/>
    <w:rsid w:val="005724C7"/>
    <w:rsid w:val="00577190"/>
    <w:rsid w:val="00580992"/>
    <w:rsid w:val="005857AE"/>
    <w:rsid w:val="005872CF"/>
    <w:rsid w:val="00590DD7"/>
    <w:rsid w:val="00593933"/>
    <w:rsid w:val="005B2369"/>
    <w:rsid w:val="005B32A7"/>
    <w:rsid w:val="005B7570"/>
    <w:rsid w:val="005C04D3"/>
    <w:rsid w:val="005C0DCC"/>
    <w:rsid w:val="005D2F90"/>
    <w:rsid w:val="005F2A28"/>
    <w:rsid w:val="005F3147"/>
    <w:rsid w:val="005F630C"/>
    <w:rsid w:val="005F7922"/>
    <w:rsid w:val="006000BD"/>
    <w:rsid w:val="006002DF"/>
    <w:rsid w:val="00603B60"/>
    <w:rsid w:val="0060487F"/>
    <w:rsid w:val="006066B1"/>
    <w:rsid w:val="00611D42"/>
    <w:rsid w:val="00612410"/>
    <w:rsid w:val="00612FC5"/>
    <w:rsid w:val="006146B6"/>
    <w:rsid w:val="00614CF8"/>
    <w:rsid w:val="00616F7E"/>
    <w:rsid w:val="00621FBC"/>
    <w:rsid w:val="006266EC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517DE"/>
    <w:rsid w:val="0066023B"/>
    <w:rsid w:val="00662792"/>
    <w:rsid w:val="00662FBE"/>
    <w:rsid w:val="006753AB"/>
    <w:rsid w:val="006815D8"/>
    <w:rsid w:val="00685118"/>
    <w:rsid w:val="00685C0B"/>
    <w:rsid w:val="0068795C"/>
    <w:rsid w:val="00690EB7"/>
    <w:rsid w:val="00693604"/>
    <w:rsid w:val="0069482E"/>
    <w:rsid w:val="006A4D74"/>
    <w:rsid w:val="006B08C1"/>
    <w:rsid w:val="006B2398"/>
    <w:rsid w:val="006B25B7"/>
    <w:rsid w:val="006B6615"/>
    <w:rsid w:val="006B75F0"/>
    <w:rsid w:val="006B7B9D"/>
    <w:rsid w:val="006B7CDC"/>
    <w:rsid w:val="006C4637"/>
    <w:rsid w:val="006C56FC"/>
    <w:rsid w:val="006C5AFE"/>
    <w:rsid w:val="006D448D"/>
    <w:rsid w:val="006D5A97"/>
    <w:rsid w:val="006E0519"/>
    <w:rsid w:val="006E1E00"/>
    <w:rsid w:val="006E5863"/>
    <w:rsid w:val="006E612E"/>
    <w:rsid w:val="006F55BC"/>
    <w:rsid w:val="006F5E9E"/>
    <w:rsid w:val="00703008"/>
    <w:rsid w:val="007045CA"/>
    <w:rsid w:val="00706F2C"/>
    <w:rsid w:val="007133EE"/>
    <w:rsid w:val="00713C54"/>
    <w:rsid w:val="00714063"/>
    <w:rsid w:val="00720A31"/>
    <w:rsid w:val="00736ACF"/>
    <w:rsid w:val="00736FBA"/>
    <w:rsid w:val="00737BF8"/>
    <w:rsid w:val="00740613"/>
    <w:rsid w:val="00740D52"/>
    <w:rsid w:val="00741401"/>
    <w:rsid w:val="007426C8"/>
    <w:rsid w:val="00752373"/>
    <w:rsid w:val="0075337B"/>
    <w:rsid w:val="00766ED4"/>
    <w:rsid w:val="007717C5"/>
    <w:rsid w:val="0077569F"/>
    <w:rsid w:val="00775E15"/>
    <w:rsid w:val="00776734"/>
    <w:rsid w:val="007836D8"/>
    <w:rsid w:val="007908D7"/>
    <w:rsid w:val="00790D45"/>
    <w:rsid w:val="00791446"/>
    <w:rsid w:val="00793A0B"/>
    <w:rsid w:val="007952FF"/>
    <w:rsid w:val="00795676"/>
    <w:rsid w:val="007973E0"/>
    <w:rsid w:val="007A0EE3"/>
    <w:rsid w:val="007A4D54"/>
    <w:rsid w:val="007A6EB6"/>
    <w:rsid w:val="007B46CB"/>
    <w:rsid w:val="007B5CF6"/>
    <w:rsid w:val="007B5FA5"/>
    <w:rsid w:val="007B6E4D"/>
    <w:rsid w:val="007C2CAC"/>
    <w:rsid w:val="007C3218"/>
    <w:rsid w:val="007C713D"/>
    <w:rsid w:val="007D43AC"/>
    <w:rsid w:val="007D74BC"/>
    <w:rsid w:val="007E6F00"/>
    <w:rsid w:val="007E7F07"/>
    <w:rsid w:val="007F1714"/>
    <w:rsid w:val="007F25F2"/>
    <w:rsid w:val="007F5F33"/>
    <w:rsid w:val="007F687F"/>
    <w:rsid w:val="007F78FC"/>
    <w:rsid w:val="008007CA"/>
    <w:rsid w:val="00805191"/>
    <w:rsid w:val="00813721"/>
    <w:rsid w:val="00817318"/>
    <w:rsid w:val="008249CF"/>
    <w:rsid w:val="00824F58"/>
    <w:rsid w:val="00827508"/>
    <w:rsid w:val="00830F51"/>
    <w:rsid w:val="00833791"/>
    <w:rsid w:val="00843592"/>
    <w:rsid w:val="008449CB"/>
    <w:rsid w:val="008501F8"/>
    <w:rsid w:val="00863BF5"/>
    <w:rsid w:val="0086454F"/>
    <w:rsid w:val="008706C0"/>
    <w:rsid w:val="00871A25"/>
    <w:rsid w:val="00872E41"/>
    <w:rsid w:val="008732A2"/>
    <w:rsid w:val="00876A93"/>
    <w:rsid w:val="00880C1B"/>
    <w:rsid w:val="00881C2E"/>
    <w:rsid w:val="00883323"/>
    <w:rsid w:val="00890B3C"/>
    <w:rsid w:val="00892F0F"/>
    <w:rsid w:val="008954F9"/>
    <w:rsid w:val="008A0301"/>
    <w:rsid w:val="008A0A1D"/>
    <w:rsid w:val="008A31B9"/>
    <w:rsid w:val="008A5B53"/>
    <w:rsid w:val="008A5FC9"/>
    <w:rsid w:val="008A6E45"/>
    <w:rsid w:val="008B602E"/>
    <w:rsid w:val="008B63E0"/>
    <w:rsid w:val="008C18E3"/>
    <w:rsid w:val="008C320C"/>
    <w:rsid w:val="008C47C5"/>
    <w:rsid w:val="008C5F32"/>
    <w:rsid w:val="008E10D6"/>
    <w:rsid w:val="008E23C8"/>
    <w:rsid w:val="008E698E"/>
    <w:rsid w:val="008F6519"/>
    <w:rsid w:val="008F6CD1"/>
    <w:rsid w:val="008F7405"/>
    <w:rsid w:val="008F7E21"/>
    <w:rsid w:val="009005BD"/>
    <w:rsid w:val="00900807"/>
    <w:rsid w:val="00900D8C"/>
    <w:rsid w:val="00903A62"/>
    <w:rsid w:val="00910377"/>
    <w:rsid w:val="00912403"/>
    <w:rsid w:val="00921F98"/>
    <w:rsid w:val="00926447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31E"/>
    <w:rsid w:val="00975EB6"/>
    <w:rsid w:val="009775BC"/>
    <w:rsid w:val="00977ABD"/>
    <w:rsid w:val="00977F71"/>
    <w:rsid w:val="009804B4"/>
    <w:rsid w:val="00981393"/>
    <w:rsid w:val="009825F9"/>
    <w:rsid w:val="00983DEC"/>
    <w:rsid w:val="009931E2"/>
    <w:rsid w:val="009B6DDD"/>
    <w:rsid w:val="009B7540"/>
    <w:rsid w:val="009C1949"/>
    <w:rsid w:val="009C617B"/>
    <w:rsid w:val="009C681C"/>
    <w:rsid w:val="009C7C67"/>
    <w:rsid w:val="009D0640"/>
    <w:rsid w:val="009E0074"/>
    <w:rsid w:val="009E0495"/>
    <w:rsid w:val="009E4AA8"/>
    <w:rsid w:val="009F102D"/>
    <w:rsid w:val="009F1C7B"/>
    <w:rsid w:val="009F1F16"/>
    <w:rsid w:val="009F41C0"/>
    <w:rsid w:val="009F68E5"/>
    <w:rsid w:val="009F7CC7"/>
    <w:rsid w:val="009F7E3E"/>
    <w:rsid w:val="00A00340"/>
    <w:rsid w:val="00A10A80"/>
    <w:rsid w:val="00A11AD0"/>
    <w:rsid w:val="00A13D9E"/>
    <w:rsid w:val="00A15E68"/>
    <w:rsid w:val="00A20868"/>
    <w:rsid w:val="00A32A47"/>
    <w:rsid w:val="00A35B30"/>
    <w:rsid w:val="00A3614E"/>
    <w:rsid w:val="00A40548"/>
    <w:rsid w:val="00A42EEC"/>
    <w:rsid w:val="00A4390B"/>
    <w:rsid w:val="00A439EA"/>
    <w:rsid w:val="00A51FC7"/>
    <w:rsid w:val="00A55B7C"/>
    <w:rsid w:val="00A57A15"/>
    <w:rsid w:val="00A600B0"/>
    <w:rsid w:val="00A645FD"/>
    <w:rsid w:val="00A668C0"/>
    <w:rsid w:val="00A67FEB"/>
    <w:rsid w:val="00A71EEF"/>
    <w:rsid w:val="00A801E0"/>
    <w:rsid w:val="00A809DE"/>
    <w:rsid w:val="00A83107"/>
    <w:rsid w:val="00A83346"/>
    <w:rsid w:val="00A83475"/>
    <w:rsid w:val="00A84C1C"/>
    <w:rsid w:val="00A9141D"/>
    <w:rsid w:val="00A933D7"/>
    <w:rsid w:val="00A94DAF"/>
    <w:rsid w:val="00A96038"/>
    <w:rsid w:val="00A9622C"/>
    <w:rsid w:val="00A968B4"/>
    <w:rsid w:val="00AA53CC"/>
    <w:rsid w:val="00AB3055"/>
    <w:rsid w:val="00AB327F"/>
    <w:rsid w:val="00AC1511"/>
    <w:rsid w:val="00AC44CF"/>
    <w:rsid w:val="00AD0BE2"/>
    <w:rsid w:val="00AD2C24"/>
    <w:rsid w:val="00AE3DCB"/>
    <w:rsid w:val="00AE4448"/>
    <w:rsid w:val="00AE50CE"/>
    <w:rsid w:val="00AF0795"/>
    <w:rsid w:val="00AF2362"/>
    <w:rsid w:val="00AF49A7"/>
    <w:rsid w:val="00AF6946"/>
    <w:rsid w:val="00AF6E92"/>
    <w:rsid w:val="00B023D7"/>
    <w:rsid w:val="00B02D2C"/>
    <w:rsid w:val="00B039A0"/>
    <w:rsid w:val="00B11254"/>
    <w:rsid w:val="00B14EE7"/>
    <w:rsid w:val="00B21B21"/>
    <w:rsid w:val="00B23B6B"/>
    <w:rsid w:val="00B24FC2"/>
    <w:rsid w:val="00B32495"/>
    <w:rsid w:val="00B40D8E"/>
    <w:rsid w:val="00B41C15"/>
    <w:rsid w:val="00B41F28"/>
    <w:rsid w:val="00B45780"/>
    <w:rsid w:val="00B5197A"/>
    <w:rsid w:val="00B537DE"/>
    <w:rsid w:val="00B53F70"/>
    <w:rsid w:val="00B557E5"/>
    <w:rsid w:val="00B640E0"/>
    <w:rsid w:val="00B6510A"/>
    <w:rsid w:val="00B71A25"/>
    <w:rsid w:val="00B753BB"/>
    <w:rsid w:val="00B828FE"/>
    <w:rsid w:val="00B82F1E"/>
    <w:rsid w:val="00B83A7C"/>
    <w:rsid w:val="00B8424E"/>
    <w:rsid w:val="00B84ECD"/>
    <w:rsid w:val="00B87E44"/>
    <w:rsid w:val="00B922DA"/>
    <w:rsid w:val="00B9290C"/>
    <w:rsid w:val="00B9350B"/>
    <w:rsid w:val="00B95AAA"/>
    <w:rsid w:val="00BA1708"/>
    <w:rsid w:val="00BA2EAE"/>
    <w:rsid w:val="00BA51AC"/>
    <w:rsid w:val="00BB1254"/>
    <w:rsid w:val="00BB46BE"/>
    <w:rsid w:val="00BC54F6"/>
    <w:rsid w:val="00BC6336"/>
    <w:rsid w:val="00BD00C2"/>
    <w:rsid w:val="00BD0919"/>
    <w:rsid w:val="00BD0FB6"/>
    <w:rsid w:val="00BD178B"/>
    <w:rsid w:val="00BD255D"/>
    <w:rsid w:val="00BD7703"/>
    <w:rsid w:val="00BD7B74"/>
    <w:rsid w:val="00BE2E86"/>
    <w:rsid w:val="00BE627D"/>
    <w:rsid w:val="00BE6B2A"/>
    <w:rsid w:val="00BE72A5"/>
    <w:rsid w:val="00BF611D"/>
    <w:rsid w:val="00BF6BD6"/>
    <w:rsid w:val="00C05249"/>
    <w:rsid w:val="00C11BF1"/>
    <w:rsid w:val="00C31F95"/>
    <w:rsid w:val="00C46750"/>
    <w:rsid w:val="00C47CAE"/>
    <w:rsid w:val="00C51A39"/>
    <w:rsid w:val="00C51B96"/>
    <w:rsid w:val="00C5366B"/>
    <w:rsid w:val="00C555F0"/>
    <w:rsid w:val="00C55FD0"/>
    <w:rsid w:val="00C5623B"/>
    <w:rsid w:val="00C56AD4"/>
    <w:rsid w:val="00C64BC5"/>
    <w:rsid w:val="00C7050C"/>
    <w:rsid w:val="00C719E6"/>
    <w:rsid w:val="00C8265A"/>
    <w:rsid w:val="00C82832"/>
    <w:rsid w:val="00C8761B"/>
    <w:rsid w:val="00C91197"/>
    <w:rsid w:val="00C94736"/>
    <w:rsid w:val="00CA2BB3"/>
    <w:rsid w:val="00CA3E24"/>
    <w:rsid w:val="00CA3E4A"/>
    <w:rsid w:val="00CA4963"/>
    <w:rsid w:val="00CA500C"/>
    <w:rsid w:val="00CA6006"/>
    <w:rsid w:val="00CA6755"/>
    <w:rsid w:val="00CB221B"/>
    <w:rsid w:val="00CC1ABB"/>
    <w:rsid w:val="00CC2138"/>
    <w:rsid w:val="00CC70E6"/>
    <w:rsid w:val="00CD2060"/>
    <w:rsid w:val="00CD575B"/>
    <w:rsid w:val="00CD6A80"/>
    <w:rsid w:val="00CE1DD2"/>
    <w:rsid w:val="00CE22EC"/>
    <w:rsid w:val="00CE357F"/>
    <w:rsid w:val="00CE3EDE"/>
    <w:rsid w:val="00CE4072"/>
    <w:rsid w:val="00CE4172"/>
    <w:rsid w:val="00CE5ED9"/>
    <w:rsid w:val="00CF1DA3"/>
    <w:rsid w:val="00CF5C0E"/>
    <w:rsid w:val="00CF5DDD"/>
    <w:rsid w:val="00CF720B"/>
    <w:rsid w:val="00CF77BB"/>
    <w:rsid w:val="00D0001A"/>
    <w:rsid w:val="00D01E0D"/>
    <w:rsid w:val="00D12BD2"/>
    <w:rsid w:val="00D12D90"/>
    <w:rsid w:val="00D1616F"/>
    <w:rsid w:val="00D16C5F"/>
    <w:rsid w:val="00D20B23"/>
    <w:rsid w:val="00D22507"/>
    <w:rsid w:val="00D258A3"/>
    <w:rsid w:val="00D30281"/>
    <w:rsid w:val="00D31F1A"/>
    <w:rsid w:val="00D3606B"/>
    <w:rsid w:val="00D40C66"/>
    <w:rsid w:val="00D422A3"/>
    <w:rsid w:val="00D44F66"/>
    <w:rsid w:val="00D46EC6"/>
    <w:rsid w:val="00D47F1C"/>
    <w:rsid w:val="00D509D4"/>
    <w:rsid w:val="00D5175D"/>
    <w:rsid w:val="00D52983"/>
    <w:rsid w:val="00D62284"/>
    <w:rsid w:val="00D647A8"/>
    <w:rsid w:val="00D67028"/>
    <w:rsid w:val="00D71E7B"/>
    <w:rsid w:val="00D74514"/>
    <w:rsid w:val="00D77B94"/>
    <w:rsid w:val="00D81402"/>
    <w:rsid w:val="00D81C90"/>
    <w:rsid w:val="00D83FA7"/>
    <w:rsid w:val="00D8435C"/>
    <w:rsid w:val="00D85D8C"/>
    <w:rsid w:val="00D93F10"/>
    <w:rsid w:val="00DA0AED"/>
    <w:rsid w:val="00DA349E"/>
    <w:rsid w:val="00DB247F"/>
    <w:rsid w:val="00DB5B69"/>
    <w:rsid w:val="00DB6D90"/>
    <w:rsid w:val="00DC0B8F"/>
    <w:rsid w:val="00DC406D"/>
    <w:rsid w:val="00DD1CD5"/>
    <w:rsid w:val="00DD2727"/>
    <w:rsid w:val="00DE3611"/>
    <w:rsid w:val="00DE6A8E"/>
    <w:rsid w:val="00DE74F7"/>
    <w:rsid w:val="00DF0012"/>
    <w:rsid w:val="00DF2A23"/>
    <w:rsid w:val="00E020B1"/>
    <w:rsid w:val="00E030A9"/>
    <w:rsid w:val="00E0351A"/>
    <w:rsid w:val="00E04274"/>
    <w:rsid w:val="00E0443D"/>
    <w:rsid w:val="00E07D99"/>
    <w:rsid w:val="00E1458A"/>
    <w:rsid w:val="00E23827"/>
    <w:rsid w:val="00E32540"/>
    <w:rsid w:val="00E346F1"/>
    <w:rsid w:val="00E34B83"/>
    <w:rsid w:val="00E35E85"/>
    <w:rsid w:val="00E45B40"/>
    <w:rsid w:val="00E47089"/>
    <w:rsid w:val="00E4766B"/>
    <w:rsid w:val="00E52911"/>
    <w:rsid w:val="00E53607"/>
    <w:rsid w:val="00E60E70"/>
    <w:rsid w:val="00E6337C"/>
    <w:rsid w:val="00E649F8"/>
    <w:rsid w:val="00E66103"/>
    <w:rsid w:val="00E67B81"/>
    <w:rsid w:val="00E70668"/>
    <w:rsid w:val="00E71F26"/>
    <w:rsid w:val="00E74E02"/>
    <w:rsid w:val="00E83458"/>
    <w:rsid w:val="00E83B9E"/>
    <w:rsid w:val="00E845E3"/>
    <w:rsid w:val="00E91C1B"/>
    <w:rsid w:val="00E92311"/>
    <w:rsid w:val="00E934C5"/>
    <w:rsid w:val="00E93836"/>
    <w:rsid w:val="00E94CB6"/>
    <w:rsid w:val="00E965EF"/>
    <w:rsid w:val="00E96A8F"/>
    <w:rsid w:val="00E97109"/>
    <w:rsid w:val="00E97D29"/>
    <w:rsid w:val="00EA022B"/>
    <w:rsid w:val="00EA41D9"/>
    <w:rsid w:val="00EA7CC6"/>
    <w:rsid w:val="00EB342A"/>
    <w:rsid w:val="00EB457C"/>
    <w:rsid w:val="00EB67D4"/>
    <w:rsid w:val="00EC2193"/>
    <w:rsid w:val="00EC5A20"/>
    <w:rsid w:val="00ED037E"/>
    <w:rsid w:val="00ED62FC"/>
    <w:rsid w:val="00EE1633"/>
    <w:rsid w:val="00EE2920"/>
    <w:rsid w:val="00EF1E43"/>
    <w:rsid w:val="00EF2730"/>
    <w:rsid w:val="00EF53D7"/>
    <w:rsid w:val="00EF5854"/>
    <w:rsid w:val="00EF6C6C"/>
    <w:rsid w:val="00F160E3"/>
    <w:rsid w:val="00F21BA0"/>
    <w:rsid w:val="00F2459A"/>
    <w:rsid w:val="00F30C40"/>
    <w:rsid w:val="00F342DF"/>
    <w:rsid w:val="00F35B71"/>
    <w:rsid w:val="00F41A2E"/>
    <w:rsid w:val="00F436B7"/>
    <w:rsid w:val="00F450C6"/>
    <w:rsid w:val="00F460D4"/>
    <w:rsid w:val="00F46560"/>
    <w:rsid w:val="00F5190B"/>
    <w:rsid w:val="00F5583A"/>
    <w:rsid w:val="00F55D1F"/>
    <w:rsid w:val="00F63676"/>
    <w:rsid w:val="00F65A07"/>
    <w:rsid w:val="00F6625F"/>
    <w:rsid w:val="00F711A8"/>
    <w:rsid w:val="00F73EF5"/>
    <w:rsid w:val="00F77DFF"/>
    <w:rsid w:val="00F8259E"/>
    <w:rsid w:val="00F9025F"/>
    <w:rsid w:val="00F93C60"/>
    <w:rsid w:val="00F9754C"/>
    <w:rsid w:val="00FA3DE3"/>
    <w:rsid w:val="00FB5F89"/>
    <w:rsid w:val="00FB61E3"/>
    <w:rsid w:val="00FC2AA5"/>
    <w:rsid w:val="00FC41FA"/>
    <w:rsid w:val="00FC6777"/>
    <w:rsid w:val="00FD06AB"/>
    <w:rsid w:val="00FD32D3"/>
    <w:rsid w:val="00FD55A4"/>
    <w:rsid w:val="00FD5F27"/>
    <w:rsid w:val="00FE0715"/>
    <w:rsid w:val="00FE5E1D"/>
    <w:rsid w:val="00FE7B6E"/>
    <w:rsid w:val="00FF034F"/>
    <w:rsid w:val="00FF0790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Bezmezer">
    <w:name w:val="No Spacing"/>
    <w:uiPriority w:val="1"/>
    <w:qFormat/>
    <w:rsid w:val="00E66103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styleId="Revize">
    <w:name w:val="Revision"/>
    <w:hidden/>
    <w:uiPriority w:val="99"/>
    <w:semiHidden/>
    <w:rsid w:val="004F3F09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8830-492B-4B0D-88C4-2F2460B2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745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Jílek</dc:creator>
  <cp:lastModifiedBy>Jilek Miroslav</cp:lastModifiedBy>
  <cp:revision>8</cp:revision>
  <cp:lastPrinted>2023-05-26T11:12:00Z</cp:lastPrinted>
  <dcterms:created xsi:type="dcterms:W3CDTF">2025-03-28T12:48:00Z</dcterms:created>
  <dcterms:modified xsi:type="dcterms:W3CDTF">2025-05-15T06:51:00Z</dcterms:modified>
</cp:coreProperties>
</file>