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2907" w14:textId="77777777" w:rsidR="00537EAC" w:rsidRDefault="00537EAC" w:rsidP="00537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5813BB1F" w14:textId="7B2EF761" w:rsidR="001B4018" w:rsidRPr="00537EAC" w:rsidRDefault="00445C41" w:rsidP="00537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DC71EA">
        <w:rPr>
          <w:b/>
          <w:sz w:val="28"/>
          <w:szCs w:val="28"/>
        </w:rPr>
        <w:t xml:space="preserve">ozáruční servis analyzátorů </w:t>
      </w:r>
      <w:r w:rsidR="003C6051">
        <w:rPr>
          <w:b/>
          <w:sz w:val="28"/>
          <w:szCs w:val="28"/>
        </w:rPr>
        <w:t xml:space="preserve">paliv a tuhých zbytků </w:t>
      </w:r>
      <w:r w:rsidR="000A5D52">
        <w:rPr>
          <w:b/>
          <w:sz w:val="28"/>
          <w:szCs w:val="28"/>
        </w:rPr>
        <w:t>-</w:t>
      </w:r>
      <w:r w:rsidR="00DC71EA">
        <w:rPr>
          <w:b/>
          <w:sz w:val="28"/>
          <w:szCs w:val="28"/>
        </w:rPr>
        <w:t xml:space="preserve"> CEET </w:t>
      </w:r>
      <w:r w:rsidR="007E1C47">
        <w:rPr>
          <w:b/>
          <w:sz w:val="28"/>
          <w:szCs w:val="28"/>
        </w:rPr>
        <w:t>od 2025</w:t>
      </w:r>
    </w:p>
    <w:p w14:paraId="07FE7C57" w14:textId="77777777" w:rsidR="00537EAC" w:rsidRPr="00537EAC" w:rsidRDefault="00537EAC" w:rsidP="001B4018">
      <w:pPr>
        <w:jc w:val="both"/>
        <w:rPr>
          <w:b/>
        </w:rPr>
      </w:pPr>
      <w:r w:rsidRPr="00537EAC">
        <w:rPr>
          <w:b/>
        </w:rPr>
        <w:t>Předmět plnění</w:t>
      </w:r>
    </w:p>
    <w:p w14:paraId="48F4D48C" w14:textId="77777777" w:rsidR="00415AFE" w:rsidRDefault="00DC71EA" w:rsidP="001B4018">
      <w:pPr>
        <w:jc w:val="both"/>
      </w:pPr>
      <w:r>
        <w:t xml:space="preserve">Předmětem veřejné zakázky je pozáruční servis analyzátorů </w:t>
      </w:r>
      <w:r w:rsidR="00847455">
        <w:t xml:space="preserve">paliv a tuhých zbytků </w:t>
      </w:r>
      <w:r>
        <w:t>pro CEET</w:t>
      </w:r>
      <w:r w:rsidR="00F36203">
        <w:t xml:space="preserve"> včetně souvisejících dodávek a </w:t>
      </w:r>
      <w:r>
        <w:t xml:space="preserve">služeb.  </w:t>
      </w:r>
      <w:r w:rsidR="00B840B5">
        <w:t xml:space="preserve"> </w:t>
      </w:r>
    </w:p>
    <w:p w14:paraId="738AC883" w14:textId="77777777" w:rsidR="00EA7442" w:rsidRPr="00537EAC" w:rsidRDefault="001B4018">
      <w:pPr>
        <w:rPr>
          <w:b/>
        </w:rPr>
      </w:pPr>
      <w:r w:rsidRPr="00537EAC">
        <w:rPr>
          <w:b/>
        </w:rPr>
        <w:t xml:space="preserve">Přehled </w:t>
      </w:r>
      <w:r w:rsidR="00DC71EA">
        <w:rPr>
          <w:b/>
        </w:rPr>
        <w:t xml:space="preserve">analyzátorů zadavatele: </w:t>
      </w:r>
    </w:p>
    <w:p w14:paraId="2E3B38A3" w14:textId="77777777" w:rsidR="006155A1" w:rsidRDefault="005F5B14">
      <w:r w:rsidRPr="005F5B14">
        <w:rPr>
          <w:noProof/>
          <w:lang w:eastAsia="cs-CZ"/>
        </w:rPr>
        <w:drawing>
          <wp:inline distT="0" distB="0" distL="0" distR="0" wp14:anchorId="11B94E8F" wp14:editId="6846B69B">
            <wp:extent cx="5760720" cy="1546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802F" w14:textId="77777777" w:rsidR="00DC71EA" w:rsidRDefault="002E0239" w:rsidP="002E0239">
      <w:pPr>
        <w:jc w:val="both"/>
      </w:pPr>
      <w:r>
        <w:t xml:space="preserve">Pro stanovení nabídkové ceny zadavatel uvádí odhad </w:t>
      </w:r>
      <w:r w:rsidR="00DC71EA">
        <w:t xml:space="preserve">pozáručního servisu: </w:t>
      </w:r>
      <w:r w:rsidR="00965907">
        <w:t xml:space="preserve">zadavatel předpokládá pravidelné servisní prohlídky všech </w:t>
      </w:r>
      <w:r w:rsidR="009922B8">
        <w:t xml:space="preserve">uvedených </w:t>
      </w:r>
      <w:r w:rsidR="00965907">
        <w:t xml:space="preserve">analyzátorů 2xročně + opravy a řešení havarijních stavů, které zadavatel v tuto chvíli nemůže předpokládat </w:t>
      </w:r>
    </w:p>
    <w:p w14:paraId="485A630A" w14:textId="53D5420B" w:rsidR="002A561C" w:rsidRPr="009E1296" w:rsidRDefault="002E0239" w:rsidP="00F36203">
      <w:pPr>
        <w:jc w:val="both"/>
      </w:pPr>
      <w:r>
        <w:t xml:space="preserve"> </w:t>
      </w:r>
      <w:r w:rsidR="00B32A3F" w:rsidRPr="009E1296">
        <w:t xml:space="preserve">Součástí nabídky bude </w:t>
      </w:r>
      <w:r w:rsidR="00537EAC" w:rsidRPr="009E1296">
        <w:t xml:space="preserve">potřebné </w:t>
      </w:r>
      <w:r w:rsidR="00360C1B">
        <w:t>zboží</w:t>
      </w:r>
      <w:r w:rsidR="00537EAC" w:rsidRPr="009E1296">
        <w:t xml:space="preserve"> </w:t>
      </w:r>
      <w:r w:rsidR="00FA6FAC">
        <w:t xml:space="preserve">a související služby </w:t>
      </w:r>
      <w:r w:rsidR="00537EAC" w:rsidRPr="009E1296">
        <w:t>–</w:t>
      </w:r>
      <w:r w:rsidR="00BF7701">
        <w:t xml:space="preserve"> </w:t>
      </w:r>
      <w:r>
        <w:t xml:space="preserve">podrobný popis viz </w:t>
      </w:r>
      <w:r w:rsidR="00BF7701">
        <w:t>p</w:t>
      </w:r>
      <w:r>
        <w:t>říloh</w:t>
      </w:r>
      <w:r w:rsidR="00BF7701">
        <w:t>y</w:t>
      </w:r>
      <w:r>
        <w:t xml:space="preserve"> </w:t>
      </w:r>
      <w:r w:rsidR="0008048A">
        <w:t>výzvy k podání nabíd</w:t>
      </w:r>
      <w:r w:rsidR="00D52372">
        <w:t>ky</w:t>
      </w:r>
      <w:r>
        <w:t xml:space="preserve">. </w:t>
      </w:r>
    </w:p>
    <w:p w14:paraId="4E9659EA" w14:textId="77777777" w:rsidR="002E0239" w:rsidRDefault="002E0239">
      <w:pPr>
        <w:jc w:val="both"/>
      </w:pPr>
    </w:p>
    <w:sectPr w:rsidR="002E02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699F" w14:textId="77777777" w:rsidR="0016107B" w:rsidRDefault="0016107B" w:rsidP="00537EAC">
      <w:pPr>
        <w:spacing w:after="0" w:line="240" w:lineRule="auto"/>
      </w:pPr>
      <w:r>
        <w:separator/>
      </w:r>
    </w:p>
  </w:endnote>
  <w:endnote w:type="continuationSeparator" w:id="0">
    <w:p w14:paraId="0865EA22" w14:textId="77777777" w:rsidR="0016107B" w:rsidRDefault="0016107B" w:rsidP="0053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2657" w14:textId="77777777" w:rsidR="0016107B" w:rsidRDefault="0016107B" w:rsidP="00537EAC">
      <w:pPr>
        <w:spacing w:after="0" w:line="240" w:lineRule="auto"/>
      </w:pPr>
      <w:r>
        <w:separator/>
      </w:r>
    </w:p>
  </w:footnote>
  <w:footnote w:type="continuationSeparator" w:id="0">
    <w:p w14:paraId="4536C92F" w14:textId="77777777" w:rsidR="0016107B" w:rsidRDefault="0016107B" w:rsidP="0053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2F1A" w14:textId="77777777" w:rsidR="00537EAC" w:rsidRDefault="001E72C8">
    <w:pPr>
      <w:pStyle w:val="Zhlav"/>
    </w:pPr>
    <w:r>
      <w:rPr>
        <w:rFonts w:cstheme="minorHAnsi"/>
        <w:bCs/>
        <w:noProof/>
        <w:sz w:val="16"/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7F752CE4" wp14:editId="1F813AF5">
          <wp:simplePos x="0" y="0"/>
          <wp:positionH relativeFrom="margin">
            <wp:posOffset>4407038</wp:posOffset>
          </wp:positionH>
          <wp:positionV relativeFrom="margin">
            <wp:posOffset>-578429</wp:posOffset>
          </wp:positionV>
          <wp:extent cx="1588135" cy="314960"/>
          <wp:effectExtent l="0" t="0" r="0" b="889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EAC">
      <w:rPr>
        <w:rFonts w:cstheme="minorHAnsi"/>
        <w:bCs/>
        <w:sz w:val="16"/>
        <w:szCs w:val="16"/>
      </w:rPr>
      <w:t xml:space="preserve">Příloha č. </w:t>
    </w:r>
    <w:r>
      <w:rPr>
        <w:rFonts w:cstheme="minorHAnsi"/>
        <w:bCs/>
        <w:sz w:val="16"/>
        <w:szCs w:val="16"/>
      </w:rPr>
      <w:t xml:space="preserve">1 </w:t>
    </w:r>
    <w:r w:rsidR="00537EAC">
      <w:rPr>
        <w:rFonts w:cstheme="minorHAnsi"/>
        <w:bCs/>
        <w:sz w:val="16"/>
        <w:szCs w:val="16"/>
      </w:rPr>
      <w:t>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A1"/>
    <w:rsid w:val="0008048A"/>
    <w:rsid w:val="000A5D52"/>
    <w:rsid w:val="000C45AE"/>
    <w:rsid w:val="0016107B"/>
    <w:rsid w:val="001A5CCB"/>
    <w:rsid w:val="001B4018"/>
    <w:rsid w:val="001D7D80"/>
    <w:rsid w:val="001E72C8"/>
    <w:rsid w:val="002358DC"/>
    <w:rsid w:val="002474CC"/>
    <w:rsid w:val="00275F98"/>
    <w:rsid w:val="0028507B"/>
    <w:rsid w:val="002A561C"/>
    <w:rsid w:val="002E0239"/>
    <w:rsid w:val="00360C1B"/>
    <w:rsid w:val="003C6051"/>
    <w:rsid w:val="00415AFE"/>
    <w:rsid w:val="00445C41"/>
    <w:rsid w:val="00537EAC"/>
    <w:rsid w:val="00565F46"/>
    <w:rsid w:val="005D18AA"/>
    <w:rsid w:val="005E4CC7"/>
    <w:rsid w:val="005F5B14"/>
    <w:rsid w:val="006155A1"/>
    <w:rsid w:val="007202D8"/>
    <w:rsid w:val="007E1C47"/>
    <w:rsid w:val="00813BB5"/>
    <w:rsid w:val="00847455"/>
    <w:rsid w:val="00965907"/>
    <w:rsid w:val="009922B8"/>
    <w:rsid w:val="009A64F1"/>
    <w:rsid w:val="009E1296"/>
    <w:rsid w:val="00AD306B"/>
    <w:rsid w:val="00B32A3F"/>
    <w:rsid w:val="00B840B5"/>
    <w:rsid w:val="00BA286B"/>
    <w:rsid w:val="00BF7701"/>
    <w:rsid w:val="00D10C59"/>
    <w:rsid w:val="00D52372"/>
    <w:rsid w:val="00D63CAD"/>
    <w:rsid w:val="00DC71EA"/>
    <w:rsid w:val="00E94456"/>
    <w:rsid w:val="00EA7442"/>
    <w:rsid w:val="00F36203"/>
    <w:rsid w:val="00FA6FAC"/>
    <w:rsid w:val="00F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97E015"/>
  <w15:chartTrackingRefBased/>
  <w15:docId w15:val="{4CC64909-9B89-418A-9289-B8BA2290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EAC"/>
  </w:style>
  <w:style w:type="paragraph" w:styleId="Zpat">
    <w:name w:val="footer"/>
    <w:basedOn w:val="Normln"/>
    <w:link w:val="ZpatChar"/>
    <w:uiPriority w:val="99"/>
    <w:unhideWhenUsed/>
    <w:rsid w:val="0053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EAC"/>
  </w:style>
  <w:style w:type="paragraph" w:styleId="Podnadpis">
    <w:name w:val="Subtitle"/>
    <w:basedOn w:val="Normln"/>
    <w:link w:val="PodnadpisChar"/>
    <w:uiPriority w:val="99"/>
    <w:qFormat/>
    <w:rsid w:val="00360C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360C1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Revize">
    <w:name w:val="Revision"/>
    <w:hidden/>
    <w:uiPriority w:val="99"/>
    <w:semiHidden/>
    <w:rsid w:val="00445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Petrankova Sevcikova</dc:creator>
  <cp:keywords/>
  <dc:description/>
  <cp:lastModifiedBy>Tomisova Marcela</cp:lastModifiedBy>
  <cp:revision>31</cp:revision>
  <dcterms:created xsi:type="dcterms:W3CDTF">2021-03-03T11:35:00Z</dcterms:created>
  <dcterms:modified xsi:type="dcterms:W3CDTF">2025-04-16T11:30:00Z</dcterms:modified>
</cp:coreProperties>
</file>