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8DB2" w14:textId="72D14A53" w:rsidR="00632FDE" w:rsidRDefault="00CE5960"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32"/>
          <w:szCs w:val="32"/>
          <w:u w:val="single"/>
        </w:rPr>
      </w:pPr>
      <w:r w:rsidRPr="00DA0AA1">
        <w:rPr>
          <w:rFonts w:asciiTheme="minorHAnsi" w:hAnsiTheme="minorHAnsi" w:cstheme="minorHAnsi"/>
          <w:b/>
          <w:bCs/>
          <w:color w:val="000000"/>
          <w:spacing w:val="-2"/>
          <w:sz w:val="32"/>
          <w:szCs w:val="32"/>
          <w:u w:val="single"/>
        </w:rPr>
        <w:t>Smlouva o dílo</w:t>
      </w:r>
    </w:p>
    <w:p w14:paraId="621D4DDB" w14:textId="4B880088" w:rsidR="00F028D5" w:rsidRPr="00FB52BF" w:rsidRDefault="00F028D5" w:rsidP="00FE1FD0">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sidRPr="006B2876">
        <w:rPr>
          <w:rFonts w:asciiTheme="minorHAnsi" w:hAnsiTheme="minorHAnsi" w:cstheme="minorHAnsi"/>
          <w:spacing w:val="-1"/>
          <w:sz w:val="22"/>
          <w:szCs w:val="22"/>
        </w:rPr>
        <w:t>k veřejné zakázce malého rozsahu</w:t>
      </w:r>
    </w:p>
    <w:p w14:paraId="3658AF18" w14:textId="41994338" w:rsidR="00B61968" w:rsidRPr="00DA0AA1" w:rsidRDefault="00E35FF2" w:rsidP="00FE1FD0">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sz w:val="24"/>
          <w:szCs w:val="24"/>
        </w:rPr>
      </w:pPr>
      <w:r>
        <w:rPr>
          <w:noProof/>
        </w:rPr>
        <w:drawing>
          <wp:anchor distT="0" distB="0" distL="114300" distR="114300" simplePos="0" relativeHeight="251659264" behindDoc="1" locked="0" layoutInCell="1" allowOverlap="0" wp14:anchorId="79A8CD93" wp14:editId="18E2AC46">
            <wp:simplePos x="0" y="0"/>
            <wp:positionH relativeFrom="page">
              <wp:posOffset>6126480</wp:posOffset>
            </wp:positionH>
            <wp:positionV relativeFrom="page">
              <wp:posOffset>1685925</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11"/>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00B" w:rsidRPr="00DA0AA1">
        <w:rPr>
          <w:rFonts w:asciiTheme="minorHAnsi" w:hAnsiTheme="minorHAnsi" w:cstheme="minorHAnsi"/>
          <w:b/>
          <w:bCs/>
          <w:color w:val="000000"/>
          <w:spacing w:val="-2"/>
          <w:sz w:val="24"/>
          <w:szCs w:val="24"/>
        </w:rPr>
        <w:t>D</w:t>
      </w:r>
      <w:r w:rsidR="00B925D7" w:rsidRPr="00DA0AA1">
        <w:rPr>
          <w:rFonts w:asciiTheme="minorHAnsi" w:hAnsiTheme="minorHAnsi" w:cstheme="minorHAnsi"/>
          <w:b/>
          <w:bCs/>
          <w:color w:val="000000"/>
          <w:spacing w:val="-2"/>
          <w:sz w:val="24"/>
          <w:szCs w:val="24"/>
        </w:rPr>
        <w:t>NS Tiskařské služby</w:t>
      </w:r>
      <w:r w:rsidR="00CC537D" w:rsidRPr="00DA0AA1">
        <w:rPr>
          <w:rFonts w:asciiTheme="minorHAnsi" w:hAnsiTheme="minorHAnsi" w:cstheme="minorHAnsi"/>
          <w:b/>
          <w:bCs/>
          <w:color w:val="000000"/>
          <w:spacing w:val="-2"/>
          <w:sz w:val="24"/>
          <w:szCs w:val="24"/>
        </w:rPr>
        <w:t xml:space="preserve"> </w:t>
      </w:r>
      <w:r w:rsidR="00A468B9">
        <w:rPr>
          <w:rFonts w:asciiTheme="minorHAnsi" w:hAnsiTheme="minorHAnsi" w:cstheme="minorHAnsi"/>
          <w:b/>
          <w:bCs/>
          <w:color w:val="000000"/>
          <w:spacing w:val="-2"/>
          <w:sz w:val="24"/>
          <w:szCs w:val="24"/>
        </w:rPr>
        <w:t>4</w:t>
      </w:r>
      <w:r w:rsidR="00CC537D" w:rsidRPr="00DA0AA1">
        <w:rPr>
          <w:rFonts w:asciiTheme="minorHAnsi" w:hAnsiTheme="minorHAnsi" w:cstheme="minorHAnsi"/>
          <w:b/>
          <w:bCs/>
          <w:color w:val="000000"/>
          <w:spacing w:val="-2"/>
          <w:sz w:val="24"/>
          <w:szCs w:val="24"/>
        </w:rPr>
        <w:t>/20</w:t>
      </w:r>
      <w:r w:rsidR="0071453E" w:rsidRPr="00DA0AA1">
        <w:rPr>
          <w:rFonts w:asciiTheme="minorHAnsi" w:hAnsiTheme="minorHAnsi" w:cstheme="minorHAnsi"/>
          <w:b/>
          <w:bCs/>
          <w:color w:val="000000"/>
          <w:spacing w:val="-2"/>
          <w:sz w:val="24"/>
          <w:szCs w:val="24"/>
        </w:rPr>
        <w:t>2</w:t>
      </w:r>
      <w:r w:rsidR="00876640">
        <w:rPr>
          <w:rFonts w:asciiTheme="minorHAnsi" w:hAnsiTheme="minorHAnsi" w:cstheme="minorHAnsi"/>
          <w:b/>
          <w:bCs/>
          <w:color w:val="000000"/>
          <w:spacing w:val="-2"/>
          <w:sz w:val="24"/>
          <w:szCs w:val="24"/>
        </w:rPr>
        <w:t>5</w:t>
      </w:r>
    </w:p>
    <w:p w14:paraId="506A3CD8" w14:textId="2358E073" w:rsidR="00F028D5" w:rsidRPr="006B2876" w:rsidRDefault="00F028D5" w:rsidP="00F028D5">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16AD1C83" w14:textId="035D1841" w:rsidR="00F028D5" w:rsidRPr="006B2876" w:rsidRDefault="00F028D5" w:rsidP="00F028D5">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034205DD" w14:textId="65DD2F52" w:rsidR="00111086" w:rsidRPr="00FB52BF" w:rsidRDefault="00F028D5" w:rsidP="00F028D5">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sidRPr="00FB52BF">
        <w:rPr>
          <w:rFonts w:asciiTheme="minorHAnsi" w:hAnsiTheme="minorHAnsi" w:cstheme="minorHAnsi"/>
          <w:b/>
          <w:spacing w:val="-1"/>
          <w:sz w:val="22"/>
          <w:szCs w:val="22"/>
        </w:rPr>
        <w:t>Tiskařské služby od 2023</w:t>
      </w:r>
    </w:p>
    <w:p w14:paraId="16E7901B" w14:textId="77777777" w:rsidR="00290D10" w:rsidRPr="00DA0AA1" w:rsidRDefault="00290D10" w:rsidP="00FE1FD0">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w:t>
      </w:r>
      <w:r w:rsidR="002C37C2" w:rsidRPr="00DA0AA1">
        <w:rPr>
          <w:rFonts w:asciiTheme="minorHAnsi" w:hAnsiTheme="minorHAnsi" w:cstheme="minorHAnsi"/>
          <w:sz w:val="22"/>
          <w:szCs w:val="22"/>
        </w:rPr>
        <w:t xml:space="preserve"> ustanovení § 2</w:t>
      </w:r>
      <w:r w:rsidR="00CE5960" w:rsidRPr="00DA0AA1">
        <w:rPr>
          <w:rFonts w:asciiTheme="minorHAnsi" w:hAnsiTheme="minorHAnsi" w:cstheme="minorHAnsi"/>
          <w:sz w:val="22"/>
          <w:szCs w:val="22"/>
        </w:rPr>
        <w:t>586</w:t>
      </w:r>
      <w:r w:rsidR="002C37C2" w:rsidRPr="00DA0AA1">
        <w:rPr>
          <w:rFonts w:asciiTheme="minorHAnsi" w:hAnsiTheme="minorHAnsi" w:cstheme="minorHAnsi"/>
          <w:sz w:val="22"/>
          <w:szCs w:val="22"/>
        </w:rPr>
        <w:t xml:space="preserve"> a následujících</w:t>
      </w:r>
      <w:r w:rsidRPr="00DA0AA1">
        <w:rPr>
          <w:rFonts w:asciiTheme="minorHAnsi" w:hAnsiTheme="minorHAnsi" w:cstheme="minorHAnsi"/>
          <w:sz w:val="22"/>
          <w:szCs w:val="22"/>
        </w:rPr>
        <w:t xml:space="preserve"> zák</w:t>
      </w:r>
      <w:r w:rsidR="00FB2E9D" w:rsidRPr="00DA0AA1">
        <w:rPr>
          <w:rFonts w:asciiTheme="minorHAnsi" w:hAnsiTheme="minorHAnsi" w:cstheme="minorHAnsi"/>
          <w:sz w:val="22"/>
          <w:szCs w:val="22"/>
        </w:rPr>
        <w:t>ona</w:t>
      </w:r>
      <w:r w:rsidRPr="00DA0AA1">
        <w:rPr>
          <w:rFonts w:asciiTheme="minorHAnsi" w:hAnsiTheme="minorHAnsi" w:cstheme="minorHAnsi"/>
          <w:sz w:val="22"/>
          <w:szCs w:val="22"/>
        </w:rPr>
        <w:t xml:space="preserve"> č. </w:t>
      </w:r>
      <w:r w:rsidR="00FB2E9D" w:rsidRPr="00DA0AA1">
        <w:rPr>
          <w:rFonts w:asciiTheme="minorHAnsi" w:hAnsiTheme="minorHAnsi" w:cstheme="minorHAnsi"/>
          <w:sz w:val="22"/>
          <w:szCs w:val="22"/>
        </w:rPr>
        <w:t>89</w:t>
      </w:r>
      <w:r w:rsidRPr="00DA0AA1">
        <w:rPr>
          <w:rFonts w:asciiTheme="minorHAnsi" w:hAnsiTheme="minorHAnsi" w:cstheme="minorHAnsi"/>
          <w:sz w:val="22"/>
          <w:szCs w:val="22"/>
        </w:rPr>
        <w:t>/</w:t>
      </w:r>
      <w:r w:rsidR="00FB2E9D" w:rsidRPr="00DA0AA1">
        <w:rPr>
          <w:rFonts w:asciiTheme="minorHAnsi" w:hAnsiTheme="minorHAnsi" w:cstheme="minorHAnsi"/>
          <w:sz w:val="22"/>
          <w:szCs w:val="22"/>
        </w:rPr>
        <w:t>2012</w:t>
      </w:r>
      <w:r w:rsidRPr="00DA0AA1">
        <w:rPr>
          <w:rFonts w:asciiTheme="minorHAnsi" w:hAnsiTheme="minorHAnsi" w:cstheme="minorHAnsi"/>
          <w:sz w:val="22"/>
          <w:szCs w:val="22"/>
        </w:rPr>
        <w:t xml:space="preserve">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xml:space="preserve">, </w:t>
      </w:r>
      <w:r w:rsidR="00FB2E9D" w:rsidRPr="00DA0AA1">
        <w:rPr>
          <w:rFonts w:asciiTheme="minorHAnsi" w:hAnsiTheme="minorHAnsi" w:cstheme="minorHAnsi"/>
          <w:snapToGrid w:val="0"/>
          <w:sz w:val="22"/>
          <w:szCs w:val="22"/>
        </w:rPr>
        <w:t>občanský zákoník</w:t>
      </w:r>
      <w:r w:rsidRPr="00DA0AA1">
        <w:rPr>
          <w:rFonts w:asciiTheme="minorHAnsi" w:hAnsiTheme="minorHAnsi" w:cstheme="minorHAnsi"/>
          <w:snapToGrid w:val="0"/>
          <w:sz w:val="22"/>
          <w:szCs w:val="22"/>
        </w:rPr>
        <w:t>, ve znění pozdějších předpisů</w:t>
      </w:r>
    </w:p>
    <w:p w14:paraId="4C9024B7" w14:textId="77777777" w:rsidR="00417BBA" w:rsidRPr="00DA0AA1" w:rsidRDefault="00EC2827"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(dále jen „smlouva“)</w:t>
      </w:r>
    </w:p>
    <w:p w14:paraId="50DD6735" w14:textId="4291BED3" w:rsidR="00290D10" w:rsidRPr="00DA0AA1" w:rsidRDefault="00290D10" w:rsidP="003A191E">
      <w:pPr>
        <w:pStyle w:val="Nadpis1"/>
        <w:tabs>
          <w:tab w:val="left" w:pos="6600"/>
        </w:tabs>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1 - SMLUVNÍ STRANY</w:t>
      </w:r>
      <w:r w:rsidR="003A191E" w:rsidRPr="00DA0AA1">
        <w:rPr>
          <w:rFonts w:asciiTheme="minorHAnsi" w:hAnsiTheme="minorHAnsi" w:cstheme="minorHAnsi"/>
          <w:sz w:val="22"/>
          <w:szCs w:val="22"/>
        </w:rPr>
        <w:tab/>
      </w:r>
    </w:p>
    <w:p w14:paraId="58CD3737" w14:textId="77777777" w:rsidR="00ED3F04" w:rsidRPr="00DA0AA1"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Vysoká škola báňská – Technická univerzita Ostrava</w:t>
      </w:r>
    </w:p>
    <w:p w14:paraId="53CC2673" w14:textId="7C20BCB2" w:rsidR="00FC58C2" w:rsidRPr="00A468B9" w:rsidRDefault="00290D10" w:rsidP="00663CD0">
      <w:pPr>
        <w:pStyle w:val="Nadpis1"/>
        <w:numPr>
          <w:ilvl w:val="12"/>
          <w:numId w:val="0"/>
        </w:numPr>
        <w:tabs>
          <w:tab w:val="left" w:pos="2880"/>
        </w:tabs>
        <w:spacing w:before="0" w:beforeAutospacing="0" w:after="0" w:afterAutospacing="0" w:line="276" w:lineRule="auto"/>
        <w:ind w:left="360"/>
        <w:jc w:val="both"/>
        <w:rPr>
          <w:rFonts w:asciiTheme="minorHAnsi" w:hAnsiTheme="minorHAnsi" w:cstheme="minorHAnsi"/>
          <w:sz w:val="22"/>
          <w:szCs w:val="22"/>
          <w:lang w:val="cs-CZ"/>
        </w:rPr>
      </w:pPr>
      <w:r w:rsidRPr="00DA0AA1">
        <w:rPr>
          <w:rFonts w:asciiTheme="minorHAnsi" w:hAnsiTheme="minorHAnsi" w:cstheme="minorHAnsi"/>
          <w:b w:val="0"/>
          <w:sz w:val="22"/>
          <w:szCs w:val="22"/>
        </w:rPr>
        <w:t>se</w:t>
      </w:r>
      <w:r w:rsidR="002D27F9" w:rsidRPr="00DA0AA1">
        <w:rPr>
          <w:rFonts w:asciiTheme="minorHAnsi" w:hAnsiTheme="minorHAnsi" w:cstheme="minorHAnsi"/>
          <w:b w:val="0"/>
          <w:sz w:val="22"/>
          <w:szCs w:val="22"/>
        </w:rPr>
        <w:t xml:space="preserve"> sídlem:</w:t>
      </w:r>
      <w:r w:rsidR="002D27F9" w:rsidRPr="00DA0AA1">
        <w:rPr>
          <w:rFonts w:asciiTheme="minorHAnsi" w:hAnsiTheme="minorHAnsi" w:cstheme="minorHAnsi"/>
          <w:b w:val="0"/>
          <w:sz w:val="22"/>
          <w:szCs w:val="22"/>
        </w:rPr>
        <w:tab/>
      </w:r>
      <w:r w:rsidR="004C2B2B" w:rsidRPr="00DA0AA1">
        <w:rPr>
          <w:rFonts w:asciiTheme="minorHAnsi" w:hAnsiTheme="minorHAnsi" w:cstheme="minorHAnsi"/>
          <w:b w:val="0"/>
          <w:sz w:val="22"/>
          <w:szCs w:val="22"/>
        </w:rPr>
        <w:t>17.listopadu 2172/15, 708 00</w:t>
      </w:r>
      <w:r w:rsidR="00FC58C2" w:rsidRPr="00DA0AA1">
        <w:rPr>
          <w:rFonts w:asciiTheme="minorHAnsi" w:hAnsiTheme="minorHAnsi" w:cstheme="minorHAnsi"/>
          <w:b w:val="0"/>
          <w:sz w:val="22"/>
          <w:szCs w:val="22"/>
        </w:rPr>
        <w:t xml:space="preserve"> Ostrava – Poruba</w:t>
      </w:r>
      <w:r w:rsidR="00A468B9">
        <w:rPr>
          <w:rFonts w:asciiTheme="minorHAnsi" w:hAnsiTheme="minorHAnsi" w:cstheme="minorHAnsi"/>
          <w:b w:val="0"/>
          <w:sz w:val="22"/>
          <w:szCs w:val="22"/>
          <w:lang w:val="cs-CZ"/>
        </w:rPr>
        <w:t xml:space="preserve"> </w:t>
      </w:r>
    </w:p>
    <w:p w14:paraId="496C7DA2" w14:textId="45852775" w:rsidR="00C648BE" w:rsidRPr="00DA0AA1" w:rsidRDefault="00290D10"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zastoupena:</w:t>
      </w:r>
      <w:r w:rsidRPr="00DA0AA1">
        <w:rPr>
          <w:rFonts w:asciiTheme="minorHAnsi" w:hAnsiTheme="minorHAnsi" w:cstheme="minorHAnsi"/>
          <w:sz w:val="22"/>
          <w:szCs w:val="22"/>
        </w:rPr>
        <w:tab/>
      </w:r>
      <w:r w:rsidR="00F312FB" w:rsidRPr="00DA0AA1">
        <w:rPr>
          <w:rFonts w:asciiTheme="minorHAnsi" w:hAnsiTheme="minorHAnsi" w:cstheme="minorHAnsi"/>
          <w:sz w:val="22"/>
          <w:szCs w:val="22"/>
        </w:rPr>
        <w:t>JUDr. Ludmilou Tatranskou</w:t>
      </w:r>
      <w:r w:rsidR="00C30865" w:rsidRPr="00DA0AA1">
        <w:rPr>
          <w:rFonts w:asciiTheme="minorHAnsi" w:hAnsiTheme="minorHAnsi" w:cstheme="minorHAnsi"/>
          <w:sz w:val="22"/>
          <w:szCs w:val="22"/>
        </w:rPr>
        <w:t>, MPA</w:t>
      </w:r>
      <w:r w:rsidR="00F312FB" w:rsidRPr="00DA0AA1">
        <w:rPr>
          <w:rFonts w:asciiTheme="minorHAnsi" w:hAnsiTheme="minorHAnsi" w:cstheme="minorHAnsi"/>
          <w:sz w:val="22"/>
          <w:szCs w:val="22"/>
        </w:rPr>
        <w:t xml:space="preserve"> </w:t>
      </w:r>
    </w:p>
    <w:p w14:paraId="59EBF214" w14:textId="217ADB71" w:rsidR="00290D10" w:rsidRPr="00DA0AA1" w:rsidRDefault="00C648BE" w:rsidP="00C30865">
      <w:pPr>
        <w:numPr>
          <w:ilvl w:val="12"/>
          <w:numId w:val="0"/>
        </w:numPr>
        <w:tabs>
          <w:tab w:val="left" w:pos="2880"/>
        </w:tabs>
        <w:spacing w:line="276" w:lineRule="auto"/>
        <w:ind w:left="1416" w:hanging="1056"/>
        <w:jc w:val="both"/>
        <w:rPr>
          <w:rFonts w:asciiTheme="minorHAnsi" w:hAnsiTheme="minorHAnsi" w:cstheme="minorHAnsi"/>
          <w:sz w:val="22"/>
          <w:szCs w:val="22"/>
        </w:rPr>
      </w:pPr>
      <w:r w:rsidRPr="00DA0AA1">
        <w:rPr>
          <w:rFonts w:asciiTheme="minorHAnsi" w:hAnsiTheme="minorHAnsi" w:cstheme="minorHAnsi"/>
          <w:sz w:val="22"/>
          <w:szCs w:val="22"/>
        </w:rPr>
        <w:tab/>
      </w:r>
      <w:r w:rsidRPr="00DA0AA1">
        <w:rPr>
          <w:rFonts w:asciiTheme="minorHAnsi" w:hAnsiTheme="minorHAnsi" w:cstheme="minorHAnsi"/>
          <w:sz w:val="22"/>
          <w:szCs w:val="22"/>
        </w:rPr>
        <w:tab/>
      </w:r>
      <w:r w:rsidR="004C2B2B" w:rsidRPr="00DA0AA1">
        <w:rPr>
          <w:rFonts w:asciiTheme="minorHAnsi" w:hAnsiTheme="minorHAnsi" w:cstheme="minorHAnsi"/>
          <w:sz w:val="22"/>
          <w:szCs w:val="22"/>
        </w:rPr>
        <w:t>vedoucí oddělení</w:t>
      </w:r>
      <w:r w:rsidR="00F312FB" w:rsidRPr="00DA0AA1">
        <w:rPr>
          <w:rFonts w:asciiTheme="minorHAnsi" w:hAnsiTheme="minorHAnsi" w:cstheme="minorHAnsi"/>
          <w:sz w:val="22"/>
          <w:szCs w:val="22"/>
        </w:rPr>
        <w:t xml:space="preserve"> veřejných zakázek</w:t>
      </w:r>
    </w:p>
    <w:p w14:paraId="4BB2BD1C"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IČ:</w:t>
      </w:r>
      <w:r w:rsidRPr="00DA0AA1">
        <w:rPr>
          <w:rFonts w:asciiTheme="minorHAnsi" w:hAnsiTheme="minorHAnsi" w:cstheme="minorHAnsi"/>
          <w:sz w:val="22"/>
          <w:szCs w:val="22"/>
        </w:rPr>
        <w:tab/>
        <w:t>619 89 100</w:t>
      </w:r>
    </w:p>
    <w:p w14:paraId="230DBED4"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DIČ:</w:t>
      </w:r>
      <w:r w:rsidRPr="00DA0AA1">
        <w:rPr>
          <w:rFonts w:asciiTheme="minorHAnsi" w:hAnsiTheme="minorHAnsi" w:cstheme="minorHAnsi"/>
          <w:sz w:val="22"/>
          <w:szCs w:val="22"/>
        </w:rPr>
        <w:tab/>
        <w:t>CZ61989100</w:t>
      </w:r>
    </w:p>
    <w:p w14:paraId="615E94D1" w14:textId="77777777" w:rsidR="00290D10" w:rsidRPr="00DA0AA1" w:rsidRDefault="00290D10" w:rsidP="00FE1FD0">
      <w:pPr>
        <w:numPr>
          <w:ilvl w:val="12"/>
          <w:numId w:val="0"/>
        </w:numPr>
        <w:tabs>
          <w:tab w:val="left" w:pos="2880"/>
        </w:tabs>
        <w:spacing w:line="276" w:lineRule="auto"/>
        <w:ind w:left="360"/>
        <w:jc w:val="both"/>
        <w:rPr>
          <w:rFonts w:asciiTheme="minorHAnsi" w:hAnsiTheme="minorHAnsi" w:cstheme="minorHAnsi"/>
          <w:sz w:val="22"/>
          <w:szCs w:val="22"/>
        </w:rPr>
      </w:pPr>
      <w:r w:rsidRPr="00DA0AA1">
        <w:rPr>
          <w:rFonts w:asciiTheme="minorHAnsi" w:hAnsiTheme="minorHAnsi" w:cstheme="minorHAnsi"/>
          <w:sz w:val="22"/>
          <w:szCs w:val="22"/>
        </w:rPr>
        <w:t>Bankovní spojení:</w:t>
      </w:r>
      <w:r w:rsidRPr="00DA0AA1">
        <w:rPr>
          <w:rFonts w:asciiTheme="minorHAnsi" w:hAnsiTheme="minorHAnsi" w:cstheme="minorHAnsi"/>
          <w:sz w:val="22"/>
          <w:szCs w:val="22"/>
        </w:rPr>
        <w:tab/>
        <w:t xml:space="preserve">Československá obchodní banka, a. s. </w:t>
      </w:r>
    </w:p>
    <w:p w14:paraId="048012E9" w14:textId="77777777" w:rsidR="00290D10" w:rsidRPr="00DA0AA1" w:rsidRDefault="00290D10" w:rsidP="00FE1FD0">
      <w:pPr>
        <w:numPr>
          <w:ilvl w:val="12"/>
          <w:numId w:val="0"/>
        </w:numPr>
        <w:tabs>
          <w:tab w:val="left" w:pos="2880"/>
        </w:tabs>
        <w:spacing w:after="60" w:line="276" w:lineRule="auto"/>
        <w:ind w:firstLine="357"/>
        <w:jc w:val="both"/>
        <w:rPr>
          <w:rFonts w:asciiTheme="minorHAnsi" w:hAnsiTheme="minorHAnsi" w:cstheme="minorHAnsi"/>
          <w:sz w:val="22"/>
          <w:szCs w:val="22"/>
        </w:rPr>
      </w:pPr>
      <w:r w:rsidRPr="00DA0AA1">
        <w:rPr>
          <w:rFonts w:asciiTheme="minorHAnsi" w:hAnsiTheme="minorHAnsi" w:cstheme="minorHAnsi"/>
          <w:sz w:val="22"/>
          <w:szCs w:val="22"/>
        </w:rPr>
        <w:t>Číslo účtu:</w:t>
      </w:r>
      <w:r w:rsidRPr="00DA0AA1">
        <w:rPr>
          <w:rFonts w:asciiTheme="minorHAnsi" w:hAnsiTheme="minorHAnsi" w:cstheme="minorHAnsi"/>
          <w:sz w:val="22"/>
          <w:szCs w:val="22"/>
        </w:rPr>
        <w:tab/>
        <w:t>1</w:t>
      </w:r>
      <w:r w:rsidR="00FC58C2" w:rsidRPr="00DA0AA1">
        <w:rPr>
          <w:rFonts w:asciiTheme="minorHAnsi" w:hAnsiTheme="minorHAnsi" w:cstheme="minorHAnsi"/>
          <w:sz w:val="22"/>
          <w:szCs w:val="22"/>
        </w:rPr>
        <w:t>27089559</w:t>
      </w:r>
      <w:r w:rsidRPr="00DA0AA1">
        <w:rPr>
          <w:rFonts w:asciiTheme="minorHAnsi" w:hAnsiTheme="minorHAnsi" w:cstheme="minorHAnsi"/>
          <w:sz w:val="22"/>
          <w:szCs w:val="22"/>
        </w:rPr>
        <w:t>/0300</w:t>
      </w:r>
    </w:p>
    <w:p w14:paraId="40622739" w14:textId="77777777" w:rsidR="007B0289" w:rsidRPr="00DA0AA1" w:rsidRDefault="00F312FB"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Ve věcech technických oprávněn jednat:</w:t>
      </w:r>
    </w:p>
    <w:p w14:paraId="1087807D" w14:textId="18139D34" w:rsidR="00F312FB" w:rsidRPr="00DA0AA1" w:rsidRDefault="00071002"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Gabriela Bílková</w:t>
      </w:r>
      <w:r w:rsidR="00215BCC" w:rsidRPr="00DA0AA1">
        <w:rPr>
          <w:rFonts w:asciiTheme="minorHAnsi" w:hAnsiTheme="minorHAnsi" w:cstheme="minorHAnsi"/>
          <w:sz w:val="22"/>
          <w:szCs w:val="22"/>
        </w:rPr>
        <w:t>,</w:t>
      </w:r>
      <w:r w:rsidR="0076086D" w:rsidRPr="00DA0AA1">
        <w:rPr>
          <w:rFonts w:asciiTheme="minorHAnsi" w:hAnsiTheme="minorHAnsi" w:cstheme="minorHAnsi"/>
          <w:sz w:val="22"/>
          <w:szCs w:val="22"/>
        </w:rPr>
        <w:t xml:space="preserve"> tel: +420  </w:t>
      </w:r>
      <w:r w:rsidR="00F939AD" w:rsidRPr="00DA0AA1">
        <w:rPr>
          <w:rFonts w:asciiTheme="minorHAnsi" w:hAnsiTheme="minorHAnsi" w:cstheme="minorHAnsi"/>
          <w:sz w:val="22"/>
          <w:szCs w:val="22"/>
        </w:rPr>
        <w:t>737 707 274</w:t>
      </w:r>
    </w:p>
    <w:p w14:paraId="3958F987" w14:textId="77777777" w:rsidR="00290D10" w:rsidRPr="00DA0AA1" w:rsidRDefault="007B0289"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w:t>
      </w:r>
    </w:p>
    <w:p w14:paraId="4CF8BAD3" w14:textId="77777777" w:rsidR="00E97726" w:rsidRPr="00DA0AA1" w:rsidRDefault="00E97726"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p>
    <w:p w14:paraId="7D24216A" w14:textId="77777777" w:rsidR="00290D10" w:rsidRPr="00DA0AA1" w:rsidRDefault="00290D10" w:rsidP="00FE1FD0">
      <w:pPr>
        <w:numPr>
          <w:ilvl w:val="12"/>
          <w:numId w:val="0"/>
        </w:numPr>
        <w:tabs>
          <w:tab w:val="left" w:pos="360"/>
          <w:tab w:val="left" w:pos="2410"/>
        </w:tabs>
        <w:spacing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w:t>
      </w:r>
    </w:p>
    <w:p w14:paraId="3961F30A" w14:textId="77777777" w:rsidR="00214FCE" w:rsidRPr="00DA0AA1" w:rsidRDefault="00214FCE" w:rsidP="00FE1FD0">
      <w:pPr>
        <w:pStyle w:val="Nadpis1"/>
        <w:spacing w:line="276" w:lineRule="auto"/>
        <w:rPr>
          <w:rFonts w:asciiTheme="minorHAnsi" w:hAnsiTheme="minorHAnsi" w:cstheme="minorHAnsi"/>
          <w:sz w:val="22"/>
          <w:szCs w:val="22"/>
        </w:rPr>
      </w:pPr>
    </w:p>
    <w:p w14:paraId="6F25BE2E" w14:textId="77777777" w:rsidR="005B2B8B" w:rsidRPr="00DA0AA1" w:rsidRDefault="005B2B8B" w:rsidP="00F0536A">
      <w:pPr>
        <w:spacing w:line="276" w:lineRule="auto"/>
        <w:ind w:firstLine="357"/>
        <w:rPr>
          <w:rFonts w:asciiTheme="minorHAnsi" w:hAnsiTheme="minorHAnsi" w:cstheme="minorHAnsi"/>
          <w:sz w:val="22"/>
          <w:szCs w:val="22"/>
        </w:rPr>
      </w:pPr>
      <w:r w:rsidRPr="00DA0AA1">
        <w:rPr>
          <w:rFonts w:asciiTheme="minorHAnsi" w:hAnsiTheme="minorHAnsi" w:cstheme="minorHAnsi"/>
          <w:b/>
          <w:sz w:val="22"/>
          <w:szCs w:val="22"/>
        </w:rPr>
        <w:t>Název společnosti/jméno, příjmení</w:t>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5FDE05A"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Sídlo</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r>
    </w:p>
    <w:p w14:paraId="47949710"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t xml:space="preserve">zapsaný v obchodním rejstříku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2A742DC3"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t xml:space="preserve">IČ :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460C495D" w14:textId="77777777" w:rsidR="005B2B8B" w:rsidRPr="00DA0AA1" w:rsidRDefault="005B2B8B" w:rsidP="00FE1FD0">
      <w:pPr>
        <w:tabs>
          <w:tab w:val="left" w:pos="426"/>
        </w:tabs>
        <w:spacing w:line="276" w:lineRule="auto"/>
        <w:rPr>
          <w:rFonts w:asciiTheme="minorHAnsi" w:hAnsiTheme="minorHAnsi" w:cstheme="minorHAnsi"/>
          <w:sz w:val="22"/>
          <w:szCs w:val="22"/>
        </w:rPr>
      </w:pPr>
      <w:r w:rsidRPr="00DA0AA1">
        <w:rPr>
          <w:rFonts w:asciiTheme="minorHAnsi" w:hAnsiTheme="minorHAnsi" w:cstheme="minorHAnsi"/>
          <w:sz w:val="22"/>
          <w:szCs w:val="22"/>
        </w:rPr>
        <w:tab/>
        <w:t xml:space="preserve">DIČ :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60673F1D"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Bankovní spojení: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ab/>
        <w:t xml:space="preserve">   </w:t>
      </w:r>
    </w:p>
    <w:p w14:paraId="73ED1C90" w14:textId="77777777" w:rsidR="005B2B8B" w:rsidRPr="00DA0AA1" w:rsidRDefault="005B2B8B" w:rsidP="00FE1FD0">
      <w:pPr>
        <w:spacing w:line="276" w:lineRule="auto"/>
        <w:ind w:firstLine="426"/>
        <w:rPr>
          <w:rFonts w:asciiTheme="minorHAnsi" w:hAnsiTheme="minorHAnsi" w:cstheme="minorHAnsi"/>
          <w:sz w:val="22"/>
          <w:szCs w:val="22"/>
        </w:rPr>
      </w:pPr>
      <w:r w:rsidRPr="00DA0AA1">
        <w:rPr>
          <w:rFonts w:asciiTheme="minorHAnsi" w:hAnsiTheme="minorHAnsi" w:cstheme="minorHAnsi"/>
          <w:sz w:val="22"/>
          <w:szCs w:val="22"/>
        </w:rPr>
        <w:t xml:space="preserve">Číslo účtu: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Pr>
          <w:rFonts w:asciiTheme="minorHAnsi" w:hAnsiTheme="minorHAnsi" w:cstheme="minorHAnsi"/>
          <w:sz w:val="22"/>
          <w:szCs w:val="22"/>
        </w:rPr>
        <w:t xml:space="preserve">            </w:t>
      </w:r>
    </w:p>
    <w:p w14:paraId="6A6DC921" w14:textId="77777777" w:rsidR="005B2B8B" w:rsidRPr="00DA0AA1" w:rsidRDefault="005B2B8B" w:rsidP="00FE1FD0">
      <w:pPr>
        <w:tabs>
          <w:tab w:val="left" w:pos="426"/>
        </w:tabs>
        <w:spacing w:line="276" w:lineRule="auto"/>
        <w:ind w:left="426"/>
        <w:rPr>
          <w:rFonts w:asciiTheme="minorHAnsi" w:hAnsiTheme="minorHAnsi" w:cstheme="minorHAnsi"/>
          <w:sz w:val="22"/>
          <w:szCs w:val="22"/>
        </w:rPr>
      </w:pPr>
      <w:r w:rsidRPr="00DA0AA1">
        <w:rPr>
          <w:rFonts w:asciiTheme="minorHAnsi" w:hAnsiTheme="minorHAnsi" w:cstheme="minorHAnsi"/>
          <w:sz w:val="22"/>
          <w:szCs w:val="22"/>
        </w:rPr>
        <w:t xml:space="preserve">Jméno osoby oprávněné jednat </w:t>
      </w:r>
      <w:r w:rsidRPr="00DA0AA1">
        <w:rPr>
          <w:rFonts w:asciiTheme="minorHAnsi" w:hAnsiTheme="minorHAnsi" w:cstheme="minorHAnsi"/>
          <w:sz w:val="22"/>
          <w:szCs w:val="22"/>
        </w:rPr>
        <w:br/>
        <w:t xml:space="preserve">za prodávajícího </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p>
    <w:p w14:paraId="10C9EAE8" w14:textId="77777777" w:rsidR="005B2B8B" w:rsidRPr="00DA0AA1" w:rsidRDefault="005B2B8B"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Kontaktní osoby:</w:t>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rPr>
        <w:tab/>
      </w:r>
      <w:r w:rsidRPr="00DA0AA1">
        <w:rPr>
          <w:rFonts w:asciiTheme="minorHAnsi" w:hAnsiTheme="minorHAnsi" w:cstheme="minorHAnsi"/>
          <w:sz w:val="22"/>
          <w:szCs w:val="22"/>
          <w:highlight w:val="yellow"/>
        </w:rPr>
        <w:t>………………………………………</w:t>
      </w:r>
      <w:r w:rsidRPr="00DA0AA1" w:rsidDel="005B2B8B">
        <w:rPr>
          <w:rFonts w:asciiTheme="minorHAnsi" w:hAnsiTheme="minorHAnsi" w:cstheme="minorHAnsi"/>
          <w:sz w:val="22"/>
          <w:szCs w:val="22"/>
        </w:rPr>
        <w:t xml:space="preserve"> </w:t>
      </w:r>
    </w:p>
    <w:p w14:paraId="2D4579AF"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(dále jen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w:t>
      </w:r>
    </w:p>
    <w:p w14:paraId="5D59F947" w14:textId="77777777" w:rsidR="00D9577C" w:rsidRPr="00DA0AA1" w:rsidRDefault="00D9577C" w:rsidP="00FE1FD0">
      <w:pPr>
        <w:numPr>
          <w:ilvl w:val="12"/>
          <w:numId w:val="0"/>
        </w:numPr>
        <w:spacing w:line="276" w:lineRule="auto"/>
        <w:ind w:firstLine="360"/>
        <w:jc w:val="both"/>
        <w:rPr>
          <w:rFonts w:asciiTheme="minorHAnsi" w:hAnsiTheme="minorHAnsi" w:cstheme="minorHAnsi"/>
          <w:sz w:val="22"/>
          <w:szCs w:val="22"/>
        </w:rPr>
      </w:pPr>
      <w:r w:rsidRPr="00DA0AA1">
        <w:rPr>
          <w:rFonts w:asciiTheme="minorHAnsi" w:hAnsiTheme="minorHAnsi" w:cstheme="minorHAnsi"/>
          <w:sz w:val="22"/>
          <w:szCs w:val="22"/>
        </w:rPr>
        <w:t>ID datové schránky:</w:t>
      </w:r>
    </w:p>
    <w:p w14:paraId="5FBCF64D" w14:textId="77777777" w:rsidR="00290D10" w:rsidRPr="00DA0AA1" w:rsidRDefault="00290D10" w:rsidP="00FE1FD0">
      <w:pPr>
        <w:numPr>
          <w:ilvl w:val="12"/>
          <w:numId w:val="0"/>
        </w:numPr>
        <w:spacing w:line="276" w:lineRule="auto"/>
        <w:ind w:firstLine="360"/>
        <w:jc w:val="both"/>
        <w:rPr>
          <w:rFonts w:asciiTheme="minorHAnsi" w:hAnsiTheme="minorHAnsi" w:cstheme="minorHAnsi"/>
          <w:sz w:val="22"/>
          <w:szCs w:val="22"/>
        </w:rPr>
      </w:pPr>
    </w:p>
    <w:p w14:paraId="6F41DC2F" w14:textId="77777777" w:rsidR="00290D10" w:rsidRPr="00DA0AA1" w:rsidRDefault="00290D10" w:rsidP="00FE1FD0">
      <w:pPr>
        <w:pStyle w:val="OdstavecSmlouvy"/>
        <w:keepLines w:val="0"/>
        <w:widowControl w:val="0"/>
        <w:numPr>
          <w:ilvl w:val="0"/>
          <w:numId w:val="0"/>
        </w:numPr>
        <w:tabs>
          <w:tab w:val="clear" w:pos="426"/>
          <w:tab w:val="left" w:pos="567"/>
        </w:tabs>
        <w:spacing w:before="120" w:after="0" w:line="276" w:lineRule="auto"/>
        <w:rPr>
          <w:rFonts w:asciiTheme="minorHAnsi" w:hAnsiTheme="minorHAnsi" w:cstheme="minorHAnsi"/>
          <w:sz w:val="22"/>
          <w:szCs w:val="22"/>
        </w:rPr>
      </w:pPr>
      <w:r w:rsidRPr="00DA0AA1">
        <w:rPr>
          <w:rFonts w:asciiTheme="minorHAnsi" w:hAnsiTheme="minorHAnsi" w:cstheme="minorHAnsi"/>
          <w:sz w:val="22"/>
          <w:szCs w:val="22"/>
        </w:rPr>
        <w:t>Smluvní strany prohlašují, že údaje uvedené v odd. 1 této smlouvy jsou v souladu s</w:t>
      </w:r>
      <w:r w:rsidR="00C6015F" w:rsidRPr="00DA0AA1">
        <w:rPr>
          <w:rFonts w:asciiTheme="minorHAnsi" w:hAnsiTheme="minorHAnsi" w:cstheme="minorHAnsi"/>
          <w:sz w:val="22"/>
          <w:szCs w:val="22"/>
        </w:rPr>
        <w:t> </w:t>
      </w:r>
      <w:r w:rsidRPr="00DA0AA1">
        <w:rPr>
          <w:rFonts w:asciiTheme="minorHAnsi" w:hAnsiTheme="minorHAnsi" w:cstheme="minorHAnsi"/>
          <w:sz w:val="22"/>
          <w:szCs w:val="22"/>
        </w:rPr>
        <w:t>právní</w:t>
      </w:r>
      <w:r w:rsidR="00C6015F" w:rsidRPr="00DA0AA1">
        <w:rPr>
          <w:rFonts w:asciiTheme="minorHAnsi" w:hAnsiTheme="minorHAnsi" w:cstheme="minorHAnsi"/>
          <w:sz w:val="22"/>
          <w:szCs w:val="22"/>
        </w:rPr>
        <w:t xml:space="preserve"> s</w:t>
      </w:r>
      <w:r w:rsidRPr="00DA0AA1">
        <w:rPr>
          <w:rFonts w:asciiTheme="minorHAnsi" w:hAnsiTheme="minorHAnsi" w:cstheme="minorHAnsi"/>
          <w:sz w:val="22"/>
          <w:szCs w:val="22"/>
        </w:rPr>
        <w:t>kutečností v době uzavření smlouvy. Smluvní strany se zavazují, že změny dotčených údajů oznámí neprodleně písemně druhé smluvní straně.</w:t>
      </w:r>
    </w:p>
    <w:p w14:paraId="05B32F2F" w14:textId="77777777" w:rsidR="00A5712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lastRenderedPageBreak/>
        <w:t xml:space="preserve">Oddíl 2 - PŘEDMĚT </w:t>
      </w:r>
      <w:r w:rsidR="00CE5960" w:rsidRPr="00DA0AA1">
        <w:rPr>
          <w:rFonts w:asciiTheme="minorHAnsi" w:hAnsiTheme="minorHAnsi" w:cstheme="minorHAnsi"/>
          <w:sz w:val="22"/>
          <w:szCs w:val="22"/>
          <w:lang w:val="cs-CZ"/>
        </w:rPr>
        <w:t>SMLOUVY</w:t>
      </w:r>
    </w:p>
    <w:p w14:paraId="4625C20A" w14:textId="77777777" w:rsidR="00A57120" w:rsidRPr="00DA0AA1" w:rsidRDefault="00A5712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lang w:val="cs-CZ"/>
        </w:rPr>
        <w:tab/>
      </w:r>
    </w:p>
    <w:p w14:paraId="4C8C97EA" w14:textId="77777777" w:rsidR="00803256" w:rsidRDefault="00511334" w:rsidP="00803256">
      <w:pPr>
        <w:pStyle w:val="Nadpis1"/>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lang w:val="cs-CZ"/>
        </w:rPr>
        <w:t xml:space="preserve">Předmětem této smlouvy je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zhotovitel</w:t>
      </w:r>
      <w:r w:rsidR="00111086" w:rsidRPr="00DA0AA1">
        <w:rPr>
          <w:rFonts w:asciiTheme="minorHAnsi" w:hAnsiTheme="minorHAnsi" w:cstheme="minorHAnsi"/>
          <w:b w:val="0"/>
          <w:sz w:val="22"/>
          <w:szCs w:val="22"/>
          <w:lang w:val="cs-CZ"/>
        </w:rPr>
        <w:t>e</w:t>
      </w:r>
      <w:r w:rsidR="0053725A" w:rsidRPr="00DA0AA1">
        <w:rPr>
          <w:rFonts w:asciiTheme="minorHAnsi" w:hAnsiTheme="minorHAnsi" w:cstheme="minorHAnsi"/>
          <w:b w:val="0"/>
          <w:sz w:val="22"/>
          <w:szCs w:val="22"/>
          <w:lang w:val="cs-CZ"/>
        </w:rPr>
        <w:t xml:space="preserve"> </w:t>
      </w:r>
      <w:r w:rsidR="00B31465" w:rsidRPr="00DA0AA1">
        <w:rPr>
          <w:rFonts w:asciiTheme="minorHAnsi" w:hAnsiTheme="minorHAnsi" w:cstheme="minorHAnsi"/>
          <w:b w:val="0"/>
          <w:sz w:val="22"/>
          <w:szCs w:val="22"/>
          <w:lang w:val="cs-CZ"/>
        </w:rPr>
        <w:t>provést</w:t>
      </w:r>
      <w:r w:rsidR="005B2B8B" w:rsidRPr="00DA0AA1">
        <w:rPr>
          <w:rFonts w:asciiTheme="minorHAnsi" w:hAnsiTheme="minorHAnsi" w:cstheme="minorHAnsi"/>
          <w:b w:val="0"/>
          <w:sz w:val="22"/>
          <w:szCs w:val="22"/>
          <w:lang w:val="cs-CZ"/>
        </w:rPr>
        <w:t xml:space="preserve"> tisk</w:t>
      </w:r>
      <w:r w:rsidR="00353D47"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specifikov</w:t>
      </w:r>
      <w:r w:rsidR="00B47E11" w:rsidRPr="00DA0AA1">
        <w:rPr>
          <w:rFonts w:asciiTheme="minorHAnsi" w:hAnsiTheme="minorHAnsi" w:cstheme="minorHAnsi"/>
          <w:b w:val="0"/>
          <w:sz w:val="22"/>
          <w:szCs w:val="22"/>
          <w:lang w:val="cs-CZ"/>
        </w:rPr>
        <w:t>an</w:t>
      </w:r>
      <w:r w:rsidR="00B540C3" w:rsidRPr="00DA0AA1">
        <w:rPr>
          <w:rFonts w:asciiTheme="minorHAnsi" w:hAnsiTheme="minorHAnsi" w:cstheme="minorHAnsi"/>
          <w:b w:val="0"/>
          <w:sz w:val="22"/>
          <w:szCs w:val="22"/>
          <w:lang w:val="cs-CZ"/>
        </w:rPr>
        <w:t>ý</w:t>
      </w:r>
      <w:r w:rsidR="00B47E11"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v přílo</w:t>
      </w:r>
      <w:r w:rsidR="00B540C3" w:rsidRPr="00DA0AA1">
        <w:rPr>
          <w:rFonts w:asciiTheme="minorHAnsi" w:hAnsiTheme="minorHAnsi" w:cstheme="minorHAnsi"/>
          <w:b w:val="0"/>
          <w:sz w:val="22"/>
          <w:szCs w:val="22"/>
          <w:lang w:val="cs-CZ"/>
        </w:rPr>
        <w:t>ze</w:t>
      </w:r>
      <w:r w:rsidRPr="00DA0AA1">
        <w:rPr>
          <w:rFonts w:asciiTheme="minorHAnsi" w:hAnsiTheme="minorHAnsi" w:cstheme="minorHAnsi"/>
          <w:b w:val="0"/>
          <w:sz w:val="22"/>
          <w:szCs w:val="22"/>
          <w:lang w:val="cs-CZ"/>
        </w:rPr>
        <w:t xml:space="preserve"> č. </w:t>
      </w:r>
      <w:r w:rsidR="00E215D3" w:rsidRPr="00DA0AA1">
        <w:rPr>
          <w:rFonts w:asciiTheme="minorHAnsi" w:hAnsiTheme="minorHAnsi" w:cstheme="minorHAnsi"/>
          <w:b w:val="0"/>
          <w:sz w:val="22"/>
          <w:szCs w:val="22"/>
          <w:lang w:val="cs-CZ"/>
        </w:rPr>
        <w:t>1</w:t>
      </w:r>
      <w:r w:rsidR="00EE1072"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lang w:val="cs-CZ"/>
        </w:rPr>
        <w:t xml:space="preserve">této smlouvy </w:t>
      </w:r>
      <w:r w:rsidR="006913FA" w:rsidRPr="00DA0AA1">
        <w:rPr>
          <w:rFonts w:asciiTheme="minorHAnsi" w:hAnsiTheme="minorHAnsi" w:cstheme="minorHAnsi"/>
          <w:b w:val="0"/>
          <w:sz w:val="22"/>
          <w:szCs w:val="22"/>
          <w:lang w:val="cs-CZ"/>
        </w:rPr>
        <w:t>(dále také „předmět díla“)</w:t>
      </w:r>
      <w:r w:rsidR="00302280" w:rsidRPr="00DA0AA1">
        <w:rPr>
          <w:rFonts w:asciiTheme="minorHAnsi" w:hAnsiTheme="minorHAnsi" w:cstheme="minorHAnsi"/>
          <w:b w:val="0"/>
          <w:sz w:val="22"/>
          <w:szCs w:val="22"/>
          <w:lang w:val="cs-CZ"/>
        </w:rPr>
        <w:t>,</w:t>
      </w:r>
      <w:r w:rsidR="00BA5A30">
        <w:rPr>
          <w:rFonts w:asciiTheme="minorHAnsi" w:hAnsiTheme="minorHAnsi" w:cstheme="minorHAnsi"/>
          <w:b w:val="0"/>
          <w:sz w:val="22"/>
          <w:szCs w:val="22"/>
          <w:lang w:val="cs-CZ"/>
        </w:rPr>
        <w:t xml:space="preserve"> </w:t>
      </w:r>
      <w:r w:rsidR="00111086" w:rsidRPr="00DA0AA1">
        <w:rPr>
          <w:rFonts w:asciiTheme="minorHAnsi" w:hAnsiTheme="minorHAnsi" w:cstheme="minorHAnsi"/>
          <w:b w:val="0"/>
          <w:sz w:val="22"/>
          <w:szCs w:val="22"/>
          <w:lang w:val="cs-CZ"/>
        </w:rPr>
        <w:t xml:space="preserve">závazek </w:t>
      </w:r>
      <w:r w:rsidR="00FC4D54" w:rsidRPr="00DA0AA1">
        <w:rPr>
          <w:rFonts w:asciiTheme="minorHAnsi" w:hAnsiTheme="minorHAnsi" w:cstheme="minorHAnsi"/>
          <w:b w:val="0"/>
          <w:sz w:val="22"/>
          <w:szCs w:val="22"/>
          <w:lang w:val="cs-CZ"/>
        </w:rPr>
        <w:t>objednatel</w:t>
      </w:r>
      <w:r w:rsidR="00111086" w:rsidRPr="00DA0AA1">
        <w:rPr>
          <w:rFonts w:asciiTheme="minorHAnsi" w:hAnsiTheme="minorHAnsi" w:cstheme="minorHAnsi"/>
          <w:b w:val="0"/>
          <w:sz w:val="22"/>
          <w:szCs w:val="22"/>
          <w:lang w:val="cs-CZ"/>
        </w:rPr>
        <w:t>e</w:t>
      </w:r>
      <w:r w:rsidRPr="00DA0AA1">
        <w:rPr>
          <w:rFonts w:asciiTheme="minorHAnsi" w:hAnsiTheme="minorHAnsi" w:cstheme="minorHAnsi"/>
          <w:b w:val="0"/>
          <w:sz w:val="22"/>
          <w:szCs w:val="22"/>
          <w:lang w:val="cs-CZ"/>
        </w:rPr>
        <w:t xml:space="preserve"> zaplatit </w:t>
      </w:r>
      <w:r w:rsidR="00FC4D54" w:rsidRPr="00DA0AA1">
        <w:rPr>
          <w:rFonts w:asciiTheme="minorHAnsi" w:hAnsiTheme="minorHAnsi" w:cstheme="minorHAnsi"/>
          <w:b w:val="0"/>
          <w:sz w:val="22"/>
          <w:szCs w:val="22"/>
          <w:lang w:val="cs-CZ"/>
        </w:rPr>
        <w:t>zhotovitel</w:t>
      </w:r>
      <w:r w:rsidR="009C4730" w:rsidRPr="00DA0AA1">
        <w:rPr>
          <w:rFonts w:asciiTheme="minorHAnsi" w:hAnsiTheme="minorHAnsi" w:cstheme="minorHAnsi"/>
          <w:b w:val="0"/>
          <w:sz w:val="22"/>
          <w:szCs w:val="22"/>
          <w:lang w:val="cs-CZ"/>
        </w:rPr>
        <w:t>i</w:t>
      </w:r>
      <w:r w:rsidRPr="00DA0AA1">
        <w:rPr>
          <w:rFonts w:asciiTheme="minorHAnsi" w:hAnsiTheme="minorHAnsi" w:cstheme="minorHAnsi"/>
          <w:b w:val="0"/>
          <w:sz w:val="22"/>
          <w:szCs w:val="22"/>
          <w:lang w:val="cs-CZ"/>
        </w:rPr>
        <w:t xml:space="preserve"> dohodnutou cenu za provedení díla v souladu s oddílem 4.</w:t>
      </w:r>
    </w:p>
    <w:p w14:paraId="437E8E37" w14:textId="25DE96A3" w:rsidR="00A57120" w:rsidRPr="00803256" w:rsidRDefault="00803256" w:rsidP="00803256">
      <w:pPr>
        <w:pStyle w:val="Nadpis1"/>
        <w:spacing w:line="276" w:lineRule="auto"/>
        <w:ind w:left="720"/>
        <w:jc w:val="both"/>
        <w:rPr>
          <w:rFonts w:asciiTheme="minorHAnsi" w:hAnsiTheme="minorHAnsi" w:cstheme="minorHAnsi"/>
          <w:b w:val="0"/>
          <w:sz w:val="22"/>
          <w:szCs w:val="22"/>
        </w:rPr>
      </w:pPr>
      <w:r>
        <w:rPr>
          <w:rFonts w:asciiTheme="minorHAnsi" w:hAnsiTheme="minorHAnsi" w:cstheme="minorHAnsi"/>
          <w:b w:val="0"/>
          <w:sz w:val="22"/>
          <w:szCs w:val="22"/>
          <w:lang w:val="cs-CZ"/>
        </w:rPr>
        <w:t>S</w:t>
      </w:r>
      <w:r w:rsidR="00A57120" w:rsidRPr="00803256">
        <w:rPr>
          <w:rFonts w:asciiTheme="minorHAnsi" w:hAnsiTheme="minorHAnsi" w:cstheme="minorHAnsi"/>
          <w:b w:val="0"/>
          <w:sz w:val="22"/>
          <w:szCs w:val="22"/>
        </w:rPr>
        <w:t xml:space="preserve">oučásti </w:t>
      </w:r>
      <w:r w:rsidR="00B31465" w:rsidRPr="00803256">
        <w:rPr>
          <w:rFonts w:asciiTheme="minorHAnsi" w:hAnsiTheme="minorHAnsi" w:cstheme="minorHAnsi"/>
          <w:b w:val="0"/>
          <w:sz w:val="22"/>
          <w:szCs w:val="22"/>
          <w:lang w:val="cs-CZ"/>
        </w:rPr>
        <w:t>p</w:t>
      </w:r>
      <w:r w:rsidR="00A57120" w:rsidRPr="00803256">
        <w:rPr>
          <w:rFonts w:asciiTheme="minorHAnsi" w:hAnsiTheme="minorHAnsi" w:cstheme="minorHAnsi"/>
          <w:b w:val="0"/>
          <w:sz w:val="22"/>
          <w:szCs w:val="22"/>
        </w:rPr>
        <w:t xml:space="preserve">lnění je rovněž </w:t>
      </w:r>
      <w:r w:rsidR="00C91D3C" w:rsidRPr="00803256">
        <w:rPr>
          <w:rFonts w:asciiTheme="minorHAnsi" w:hAnsiTheme="minorHAnsi" w:cstheme="minorHAnsi"/>
          <w:b w:val="0"/>
          <w:sz w:val="22"/>
          <w:szCs w:val="22"/>
          <w:lang w:val="cs-CZ"/>
        </w:rPr>
        <w:t>doprava do místa plnění</w:t>
      </w:r>
      <w:r w:rsidR="00A57120" w:rsidRPr="00803256">
        <w:rPr>
          <w:rFonts w:asciiTheme="minorHAnsi" w:hAnsiTheme="minorHAnsi" w:cstheme="minorHAnsi"/>
          <w:b w:val="0"/>
          <w:sz w:val="22"/>
          <w:szCs w:val="22"/>
        </w:rPr>
        <w:t xml:space="preserve">. </w:t>
      </w:r>
    </w:p>
    <w:p w14:paraId="6922A161" w14:textId="02B845C5" w:rsidR="00C91D3C" w:rsidRPr="00DA0AA1" w:rsidRDefault="00C91D3C" w:rsidP="00FE1FD0">
      <w:pPr>
        <w:pStyle w:val="Bezmezer"/>
        <w:numPr>
          <w:ilvl w:val="0"/>
          <w:numId w:val="44"/>
        </w:numPr>
        <w:spacing w:before="120" w:line="276" w:lineRule="auto"/>
        <w:jc w:val="both"/>
        <w:rPr>
          <w:rFonts w:asciiTheme="minorHAnsi" w:hAnsiTheme="minorHAnsi" w:cstheme="minorHAnsi"/>
        </w:rPr>
      </w:pPr>
      <w:r w:rsidRPr="00DA0AA1">
        <w:rPr>
          <w:rFonts w:asciiTheme="minorHAnsi" w:hAnsiTheme="minorHAnsi" w:cstheme="minorHAnsi"/>
        </w:rPr>
        <w:t xml:space="preserve">Podkladem pro uzavření této smlouvy je nabídka </w:t>
      </w:r>
      <w:r w:rsidR="00736D38" w:rsidRPr="00DA0AA1">
        <w:rPr>
          <w:rFonts w:asciiTheme="minorHAnsi" w:hAnsiTheme="minorHAnsi" w:cstheme="minorHAnsi"/>
        </w:rPr>
        <w:t>zhotovitele</w:t>
      </w:r>
      <w:r w:rsidRPr="00DA0AA1">
        <w:rPr>
          <w:rFonts w:asciiTheme="minorHAnsi" w:hAnsiTheme="minorHAnsi" w:cstheme="minorHAnsi"/>
        </w:rPr>
        <w:t xml:space="preserve"> (dále jen „</w:t>
      </w:r>
      <w:r w:rsidRPr="00DA0AA1">
        <w:rPr>
          <w:rFonts w:asciiTheme="minorHAnsi" w:hAnsiTheme="minorHAnsi" w:cstheme="minorHAnsi"/>
          <w:b/>
          <w:bCs/>
        </w:rPr>
        <w:t>nabídka</w:t>
      </w:r>
      <w:r w:rsidRPr="00DA0AA1">
        <w:rPr>
          <w:rFonts w:asciiTheme="minorHAnsi" w:hAnsiTheme="minorHAnsi" w:cstheme="minorHAnsi"/>
        </w:rPr>
        <w:t>“) podaná v </w:t>
      </w:r>
      <w:r w:rsidR="005F1A40" w:rsidRPr="00DA0AA1">
        <w:rPr>
          <w:rFonts w:asciiTheme="minorHAnsi" w:hAnsiTheme="minorHAnsi" w:cstheme="minorHAnsi"/>
        </w:rPr>
        <w:t>dynamickém</w:t>
      </w:r>
      <w:r w:rsidR="00E97726" w:rsidRPr="00DA0AA1">
        <w:rPr>
          <w:rFonts w:asciiTheme="minorHAnsi" w:hAnsiTheme="minorHAnsi" w:cstheme="minorHAnsi"/>
        </w:rPr>
        <w:t xml:space="preserve"> </w:t>
      </w:r>
      <w:r w:rsidRPr="00DA0AA1">
        <w:rPr>
          <w:rFonts w:asciiTheme="minorHAnsi" w:hAnsiTheme="minorHAnsi" w:cstheme="minorHAnsi"/>
        </w:rPr>
        <w:t xml:space="preserve">nákupním systému nazvaném </w:t>
      </w:r>
      <w:r w:rsidR="00663CD0" w:rsidRPr="00DA0AA1">
        <w:rPr>
          <w:rFonts w:asciiTheme="minorHAnsi" w:hAnsiTheme="minorHAnsi" w:cstheme="minorHAnsi"/>
          <w:b/>
        </w:rPr>
        <w:t>Tiskařské služby</w:t>
      </w:r>
      <w:r w:rsidR="00915296" w:rsidRPr="00DA0AA1">
        <w:rPr>
          <w:rFonts w:asciiTheme="minorHAnsi" w:hAnsiTheme="minorHAnsi" w:cstheme="minorHAnsi"/>
          <w:b/>
        </w:rPr>
        <w:t xml:space="preserve"> </w:t>
      </w:r>
      <w:r w:rsidR="00C14A78">
        <w:rPr>
          <w:rFonts w:asciiTheme="minorHAnsi" w:hAnsiTheme="minorHAnsi" w:cstheme="minorHAnsi"/>
          <w:b/>
        </w:rPr>
        <w:t>od 2023</w:t>
      </w:r>
      <w:r w:rsidR="00663CD0" w:rsidRPr="00DA0AA1">
        <w:rPr>
          <w:rFonts w:asciiTheme="minorHAnsi" w:hAnsiTheme="minorHAnsi" w:cstheme="minorHAnsi"/>
          <w:b/>
          <w:bCs/>
        </w:rPr>
        <w:t>.</w:t>
      </w:r>
      <w:r w:rsidRPr="00DA0AA1">
        <w:rPr>
          <w:rFonts w:asciiTheme="minorHAnsi" w:hAnsiTheme="minorHAnsi" w:cstheme="minorHAnsi"/>
        </w:rPr>
        <w:t xml:space="preserve"> </w:t>
      </w:r>
    </w:p>
    <w:p w14:paraId="7095F86D" w14:textId="77777777" w:rsidR="00AC6396" w:rsidRPr="00DA0AA1" w:rsidRDefault="00FC4D54"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Objednatel</w:t>
      </w:r>
      <w:r w:rsidR="00AC6396" w:rsidRPr="00DA0AA1">
        <w:rPr>
          <w:rFonts w:asciiTheme="minorHAnsi" w:hAnsiTheme="minorHAnsi" w:cstheme="minorHAnsi"/>
          <w:b w:val="0"/>
          <w:sz w:val="22"/>
          <w:szCs w:val="22"/>
        </w:rPr>
        <w:t xml:space="preserve"> se touto </w:t>
      </w:r>
      <w:r w:rsidR="00B511A8" w:rsidRPr="00DA0AA1">
        <w:rPr>
          <w:rFonts w:asciiTheme="minorHAnsi" w:hAnsiTheme="minorHAnsi" w:cstheme="minorHAnsi"/>
          <w:b w:val="0"/>
          <w:sz w:val="22"/>
          <w:szCs w:val="22"/>
          <w:lang w:val="cs-CZ"/>
        </w:rPr>
        <w:t xml:space="preserve">smlouvou </w:t>
      </w:r>
      <w:r w:rsidR="00AC6396" w:rsidRPr="00DA0AA1">
        <w:rPr>
          <w:rFonts w:asciiTheme="minorHAnsi" w:hAnsiTheme="minorHAnsi" w:cstheme="minorHAnsi"/>
          <w:b w:val="0"/>
          <w:sz w:val="22"/>
          <w:szCs w:val="22"/>
        </w:rPr>
        <w:t>zavazuje poskytnout</w:t>
      </w:r>
      <w:r w:rsidR="00AC6396" w:rsidRPr="00DA0AA1">
        <w:rPr>
          <w:rFonts w:asciiTheme="minorHAnsi" w:hAnsiTheme="minorHAnsi" w:cstheme="minorHAnsi"/>
          <w:b w:val="0"/>
          <w:sz w:val="22"/>
          <w:szCs w:val="22"/>
          <w:lang w:val="cs-CZ"/>
        </w:rPr>
        <w:t xml:space="preserve"> </w:t>
      </w:r>
      <w:r w:rsidRPr="00DA0AA1">
        <w:rPr>
          <w:rFonts w:asciiTheme="minorHAnsi" w:hAnsiTheme="minorHAnsi" w:cstheme="minorHAnsi"/>
          <w:b w:val="0"/>
          <w:sz w:val="22"/>
          <w:szCs w:val="22"/>
        </w:rPr>
        <w:t>zhotovitel</w:t>
      </w:r>
      <w:r w:rsidR="00AC6396" w:rsidRPr="00DA0AA1">
        <w:rPr>
          <w:rFonts w:asciiTheme="minorHAnsi" w:hAnsiTheme="minorHAnsi" w:cstheme="minorHAnsi"/>
          <w:b w:val="0"/>
          <w:sz w:val="22"/>
          <w:szCs w:val="22"/>
          <w:lang w:val="cs-CZ"/>
        </w:rPr>
        <w:t>i</w:t>
      </w:r>
      <w:r w:rsidR="00AC6396" w:rsidRPr="00DA0AA1">
        <w:rPr>
          <w:rFonts w:asciiTheme="minorHAnsi" w:hAnsiTheme="minorHAnsi" w:cstheme="minorHAnsi"/>
          <w:b w:val="0"/>
          <w:sz w:val="22"/>
          <w:szCs w:val="22"/>
        </w:rPr>
        <w:t xml:space="preserve"> nezbytně nutnou součinnost při poskytování </w:t>
      </w:r>
      <w:r w:rsidR="00030BFC" w:rsidRPr="00DA0AA1">
        <w:rPr>
          <w:rFonts w:asciiTheme="minorHAnsi" w:hAnsiTheme="minorHAnsi" w:cstheme="minorHAnsi"/>
          <w:b w:val="0"/>
          <w:sz w:val="22"/>
          <w:szCs w:val="22"/>
          <w:lang w:val="cs-CZ"/>
        </w:rPr>
        <w:t>p</w:t>
      </w:r>
      <w:r w:rsidR="00AC6396" w:rsidRPr="00DA0AA1">
        <w:rPr>
          <w:rFonts w:asciiTheme="minorHAnsi" w:hAnsiTheme="minorHAnsi" w:cstheme="minorHAnsi"/>
          <w:b w:val="0"/>
          <w:sz w:val="22"/>
          <w:szCs w:val="22"/>
        </w:rPr>
        <w:t xml:space="preserve">lnění </w:t>
      </w:r>
      <w:r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em</w:t>
      </w:r>
      <w:r w:rsidR="00AC6396" w:rsidRPr="00DA0AA1">
        <w:rPr>
          <w:rFonts w:asciiTheme="minorHAnsi" w:hAnsiTheme="minorHAnsi" w:cstheme="minorHAnsi"/>
          <w:b w:val="0"/>
          <w:sz w:val="22"/>
          <w:szCs w:val="22"/>
        </w:rPr>
        <w:t xml:space="preserve"> v rozsahu vyplývajícím z této </w:t>
      </w:r>
      <w:r w:rsidR="00FA710C" w:rsidRPr="00DA0AA1">
        <w:rPr>
          <w:rFonts w:asciiTheme="minorHAnsi" w:hAnsiTheme="minorHAnsi" w:cstheme="minorHAnsi"/>
          <w:b w:val="0"/>
          <w:sz w:val="22"/>
          <w:szCs w:val="22"/>
        </w:rPr>
        <w:t>smlouvy</w:t>
      </w:r>
      <w:r w:rsidR="00AC6396" w:rsidRPr="00DA0AA1">
        <w:rPr>
          <w:rFonts w:asciiTheme="minorHAnsi" w:hAnsiTheme="minorHAnsi" w:cstheme="minorHAnsi"/>
          <w:b w:val="0"/>
          <w:sz w:val="22"/>
          <w:szCs w:val="22"/>
        </w:rPr>
        <w:t xml:space="preserve">. </w:t>
      </w:r>
    </w:p>
    <w:p w14:paraId="446866E8" w14:textId="5BC37A8B" w:rsidR="00A57120" w:rsidRDefault="00A57120" w:rsidP="00FE1FD0">
      <w:pPr>
        <w:pStyle w:val="Nadpis1"/>
        <w:keepLines/>
        <w:numPr>
          <w:ilvl w:val="0"/>
          <w:numId w:val="44"/>
        </w:numPr>
        <w:spacing w:line="276" w:lineRule="auto"/>
        <w:jc w:val="both"/>
        <w:rPr>
          <w:rFonts w:asciiTheme="minorHAnsi" w:hAnsiTheme="minorHAnsi" w:cstheme="minorHAnsi"/>
          <w:b w:val="0"/>
          <w:sz w:val="22"/>
          <w:szCs w:val="22"/>
        </w:rPr>
      </w:pPr>
      <w:r w:rsidRPr="00DA0AA1">
        <w:rPr>
          <w:rFonts w:asciiTheme="minorHAnsi" w:hAnsiTheme="minorHAnsi" w:cstheme="minorHAnsi"/>
          <w:b w:val="0"/>
          <w:sz w:val="22"/>
          <w:szCs w:val="22"/>
        </w:rPr>
        <w:t xml:space="preserve">Objednatel se zavazuje řádně a včas provedené </w:t>
      </w:r>
      <w:r w:rsidR="00CE5960" w:rsidRPr="00DA0AA1">
        <w:rPr>
          <w:rFonts w:asciiTheme="minorHAnsi" w:hAnsiTheme="minorHAnsi" w:cstheme="minorHAnsi"/>
          <w:b w:val="0"/>
          <w:sz w:val="22"/>
          <w:szCs w:val="22"/>
          <w:lang w:val="cs-CZ"/>
        </w:rPr>
        <w:t>p</w:t>
      </w:r>
      <w:r w:rsidRPr="00DA0AA1">
        <w:rPr>
          <w:rFonts w:asciiTheme="minorHAnsi" w:hAnsiTheme="minorHAnsi" w:cstheme="minorHAnsi"/>
          <w:b w:val="0"/>
          <w:sz w:val="22"/>
          <w:szCs w:val="22"/>
        </w:rPr>
        <w:t xml:space="preserve">lnění převzít a zaplatit </w:t>
      </w:r>
      <w:r w:rsidR="00FC4D54" w:rsidRPr="00DA0AA1">
        <w:rPr>
          <w:rFonts w:asciiTheme="minorHAnsi" w:hAnsiTheme="minorHAnsi" w:cstheme="minorHAnsi"/>
          <w:b w:val="0"/>
          <w:sz w:val="22"/>
          <w:szCs w:val="22"/>
          <w:lang w:val="cs-CZ"/>
        </w:rPr>
        <w:t>zhotovitel</w:t>
      </w:r>
      <w:r w:rsidR="00AC6396" w:rsidRPr="00DA0AA1">
        <w:rPr>
          <w:rFonts w:asciiTheme="minorHAnsi" w:hAnsiTheme="minorHAnsi" w:cstheme="minorHAnsi"/>
          <w:b w:val="0"/>
          <w:sz w:val="22"/>
          <w:szCs w:val="22"/>
          <w:lang w:val="cs-CZ"/>
        </w:rPr>
        <w:t xml:space="preserve">i </w:t>
      </w:r>
      <w:r w:rsidRPr="00DA0AA1">
        <w:rPr>
          <w:rFonts w:asciiTheme="minorHAnsi" w:hAnsiTheme="minorHAnsi" w:cstheme="minorHAnsi"/>
          <w:b w:val="0"/>
          <w:sz w:val="22"/>
          <w:szCs w:val="22"/>
        </w:rPr>
        <w:t xml:space="preserve">dohodnutou cenu, a to za podmínek stanovených dále touto </w:t>
      </w:r>
      <w:r w:rsidR="00FA710C" w:rsidRPr="00DA0AA1">
        <w:rPr>
          <w:rFonts w:asciiTheme="minorHAnsi" w:hAnsiTheme="minorHAnsi" w:cstheme="minorHAnsi"/>
          <w:b w:val="0"/>
          <w:sz w:val="22"/>
          <w:szCs w:val="22"/>
        </w:rPr>
        <w:t>smlouvou</w:t>
      </w:r>
      <w:r w:rsidRPr="00DA0AA1">
        <w:rPr>
          <w:rFonts w:asciiTheme="minorHAnsi" w:hAnsiTheme="minorHAnsi" w:cstheme="minorHAnsi"/>
          <w:b w:val="0"/>
          <w:sz w:val="22"/>
          <w:szCs w:val="22"/>
        </w:rPr>
        <w:t>.</w:t>
      </w:r>
    </w:p>
    <w:p w14:paraId="6A200068" w14:textId="77777777" w:rsidR="00CC1056" w:rsidRPr="00B13DCC" w:rsidRDefault="00CC1056" w:rsidP="00CC1056">
      <w:pPr>
        <w:pStyle w:val="CZodstavec"/>
        <w:numPr>
          <w:ilvl w:val="0"/>
          <w:numId w:val="44"/>
        </w:numPr>
        <w:spacing w:before="120" w:after="0"/>
        <w:rPr>
          <w:rFonts w:asciiTheme="minorHAnsi" w:hAnsiTheme="minorHAnsi" w:cstheme="minorHAnsi"/>
          <w:sz w:val="22"/>
          <w:szCs w:val="22"/>
        </w:rPr>
      </w:pPr>
      <w:r w:rsidRPr="00B13DCC">
        <w:rPr>
          <w:rFonts w:asciiTheme="minorHAnsi" w:hAnsiTheme="minorHAnsi" w:cstheme="minorHAnsi"/>
          <w:sz w:val="22"/>
          <w:szCs w:val="22"/>
        </w:rPr>
        <w:t>Zhotovitel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zhotovitel je povinen je bez zbytečného odkladu objednateli předložit. Zhotovitel je povinen zajistit splnění požadavků tohoto ustanovení smlouvy i u svých subdodavatelů. Nesplnění povinností zhotovitele dle tohoto ustanovení smlouvy se považuje za podstatné porušení smlouvy.</w:t>
      </w:r>
    </w:p>
    <w:p w14:paraId="68BC8EDD"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řádné a včasné plnění finančních závazků svým subdodavatelům, kdy za řádné a včasné plnění se považuje plné uhrazení subdodavatelem vystavených faktur za plnění poskytnutá zhotoviteli ke splnění této smlouvy, a to vždy nejpozději do 10 dnů od obdržení platby ze strany objednatele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Zhotovitel je oprávněn požadovat předložení dokladů o provedených platbách subdodavatelům a smlouvy uzavřené mezi zhotovitelem a subdodavateli a zhotovitel je povinen je bezodkladně poskytnout. Nesplnění povinností zhotovitele dle tohoto ustanovení smlouvy se považuje za podstatné porušení smlouvy.</w:t>
      </w:r>
    </w:p>
    <w:p w14:paraId="24C1A282" w14:textId="77777777" w:rsidR="00CC1056" w:rsidRPr="00B13DCC" w:rsidRDefault="00CC1056" w:rsidP="00CC1056">
      <w:pPr>
        <w:pStyle w:val="CZodstavec"/>
        <w:numPr>
          <w:ilvl w:val="0"/>
          <w:numId w:val="44"/>
        </w:numPr>
        <w:rPr>
          <w:rFonts w:asciiTheme="minorHAnsi" w:hAnsiTheme="minorHAnsi" w:cstheme="minorHAnsi"/>
          <w:sz w:val="22"/>
          <w:szCs w:val="22"/>
        </w:rPr>
      </w:pPr>
      <w:r w:rsidRPr="00B13DCC">
        <w:rPr>
          <w:rFonts w:asciiTheme="minorHAnsi" w:hAnsiTheme="minorHAnsi" w:cstheme="minorHAnsi"/>
          <w:sz w:val="22"/>
          <w:szCs w:val="22"/>
        </w:rPr>
        <w:t>Zhotovitel zajistí, aby byl při plnění této smlouvy minimalizován dopad na životní prostředí, a to zejména tříděním odpadu, úsporou energií, a respektováním udržitelnosti či možnosti cirkulární ekonomiky.</w:t>
      </w:r>
    </w:p>
    <w:p w14:paraId="75411E87" w14:textId="7F416A2F" w:rsidR="00CC1056" w:rsidRDefault="00CC1056" w:rsidP="00CC1056">
      <w:pPr>
        <w:pStyle w:val="Nadpis1"/>
        <w:keepLines/>
        <w:spacing w:line="276" w:lineRule="auto"/>
        <w:ind w:left="720"/>
        <w:jc w:val="both"/>
        <w:rPr>
          <w:rFonts w:asciiTheme="minorHAnsi" w:hAnsiTheme="minorHAnsi" w:cstheme="minorHAnsi"/>
          <w:b w:val="0"/>
          <w:sz w:val="22"/>
          <w:szCs w:val="22"/>
        </w:rPr>
      </w:pPr>
    </w:p>
    <w:p w14:paraId="0B937EEE" w14:textId="77777777" w:rsidR="00B71579" w:rsidRDefault="00B71579" w:rsidP="00CC1056">
      <w:pPr>
        <w:pStyle w:val="Nadpis1"/>
        <w:keepLines/>
        <w:spacing w:line="276" w:lineRule="auto"/>
        <w:ind w:left="720"/>
        <w:jc w:val="both"/>
        <w:rPr>
          <w:rFonts w:asciiTheme="minorHAnsi" w:hAnsiTheme="minorHAnsi" w:cstheme="minorHAnsi"/>
          <w:b w:val="0"/>
          <w:sz w:val="22"/>
          <w:szCs w:val="22"/>
        </w:rPr>
      </w:pPr>
    </w:p>
    <w:p w14:paraId="6C6B4642" w14:textId="77777777" w:rsidR="00CC1056" w:rsidRPr="00DA0AA1" w:rsidRDefault="00CC1056" w:rsidP="00CC1056">
      <w:pPr>
        <w:pStyle w:val="Nadpis1"/>
        <w:keepLines/>
        <w:spacing w:line="276" w:lineRule="auto"/>
        <w:ind w:left="720"/>
        <w:jc w:val="both"/>
        <w:rPr>
          <w:rFonts w:asciiTheme="minorHAnsi" w:hAnsiTheme="minorHAnsi" w:cstheme="minorHAnsi"/>
          <w:b w:val="0"/>
          <w:sz w:val="22"/>
          <w:szCs w:val="22"/>
        </w:rPr>
      </w:pPr>
    </w:p>
    <w:p w14:paraId="7440AF1D"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lastRenderedPageBreak/>
        <w:t>Oddíl 3 - ČAS A MÍSTO PLNĚNÍ</w:t>
      </w:r>
    </w:p>
    <w:p w14:paraId="627355AF" w14:textId="14C8FCCC" w:rsidR="00AB52E4" w:rsidRDefault="00AB52E4" w:rsidP="00AB52E4">
      <w:pPr>
        <w:numPr>
          <w:ilvl w:val="0"/>
          <w:numId w:val="32"/>
        </w:numPr>
        <w:spacing w:line="276" w:lineRule="auto"/>
        <w:jc w:val="both"/>
        <w:rPr>
          <w:rFonts w:asciiTheme="minorHAnsi" w:hAnsiTheme="minorHAnsi" w:cstheme="minorHAnsi"/>
          <w:sz w:val="22"/>
          <w:szCs w:val="22"/>
        </w:rPr>
      </w:pPr>
      <w:bookmarkStart w:id="0" w:name="_Hlk25256201"/>
      <w:r w:rsidRPr="00DA0AA1">
        <w:rPr>
          <w:rFonts w:asciiTheme="minorHAnsi" w:hAnsiTheme="minorHAnsi" w:cstheme="minorHAnsi"/>
          <w:sz w:val="22"/>
          <w:szCs w:val="22"/>
        </w:rPr>
        <w:t>Zhotovitel je povinen</w:t>
      </w:r>
      <w:r w:rsidR="006A6659" w:rsidRPr="00DA0AA1">
        <w:rPr>
          <w:rFonts w:asciiTheme="minorHAnsi" w:hAnsiTheme="minorHAnsi" w:cstheme="minorHAnsi"/>
          <w:sz w:val="22"/>
          <w:szCs w:val="22"/>
        </w:rPr>
        <w:t xml:space="preserve"> ve lhůtě do </w:t>
      </w:r>
      <w:r w:rsidR="00E70C91">
        <w:rPr>
          <w:rFonts w:asciiTheme="minorHAnsi" w:hAnsiTheme="minorHAnsi" w:cstheme="minorHAnsi"/>
          <w:sz w:val="22"/>
          <w:szCs w:val="22"/>
        </w:rPr>
        <w:t xml:space="preserve">10. </w:t>
      </w:r>
      <w:r w:rsidR="00BF40ED">
        <w:rPr>
          <w:rFonts w:asciiTheme="minorHAnsi" w:hAnsiTheme="minorHAnsi" w:cstheme="minorHAnsi"/>
          <w:sz w:val="22"/>
          <w:szCs w:val="22"/>
        </w:rPr>
        <w:t>6</w:t>
      </w:r>
      <w:r w:rsidR="006A6659" w:rsidRPr="00DA0AA1">
        <w:rPr>
          <w:rFonts w:asciiTheme="minorHAnsi" w:hAnsiTheme="minorHAnsi" w:cstheme="minorHAnsi"/>
          <w:sz w:val="22"/>
          <w:szCs w:val="22"/>
        </w:rPr>
        <w:t>. 202</w:t>
      </w:r>
      <w:r w:rsidR="00E73239">
        <w:rPr>
          <w:rFonts w:asciiTheme="minorHAnsi" w:hAnsiTheme="minorHAnsi" w:cstheme="minorHAnsi"/>
          <w:sz w:val="22"/>
          <w:szCs w:val="22"/>
        </w:rPr>
        <w:t>5</w:t>
      </w:r>
      <w:r w:rsidR="006A6659" w:rsidRPr="00DA0AA1">
        <w:rPr>
          <w:rFonts w:asciiTheme="minorHAnsi" w:hAnsiTheme="minorHAnsi" w:cstheme="minorHAnsi"/>
          <w:sz w:val="22"/>
          <w:szCs w:val="22"/>
        </w:rPr>
        <w:t xml:space="preserve"> </w:t>
      </w:r>
      <w:r w:rsidRPr="00DA0AA1">
        <w:rPr>
          <w:rFonts w:asciiTheme="minorHAnsi" w:hAnsiTheme="minorHAnsi" w:cstheme="minorHAnsi"/>
          <w:sz w:val="22"/>
          <w:szCs w:val="22"/>
        </w:rPr>
        <w:t>dodat předmět díla časopisu Akademik</w:t>
      </w:r>
      <w:r w:rsidR="00BF40ED">
        <w:rPr>
          <w:rFonts w:asciiTheme="minorHAnsi" w:hAnsiTheme="minorHAnsi" w:cstheme="minorHAnsi"/>
          <w:sz w:val="22"/>
          <w:szCs w:val="22"/>
        </w:rPr>
        <w:t>-Alumni</w:t>
      </w:r>
      <w:r w:rsidRPr="00DA0AA1">
        <w:rPr>
          <w:rFonts w:asciiTheme="minorHAnsi" w:hAnsiTheme="minorHAnsi" w:cstheme="minorHAnsi"/>
          <w:sz w:val="22"/>
          <w:szCs w:val="22"/>
        </w:rPr>
        <w:t xml:space="preserve"> /202</w:t>
      </w:r>
      <w:r w:rsidR="00875513">
        <w:rPr>
          <w:rFonts w:asciiTheme="minorHAnsi" w:hAnsiTheme="minorHAnsi" w:cstheme="minorHAnsi"/>
          <w:sz w:val="22"/>
          <w:szCs w:val="22"/>
        </w:rPr>
        <w:t>5</w:t>
      </w:r>
      <w:r w:rsidRPr="00DA0AA1">
        <w:rPr>
          <w:rFonts w:asciiTheme="minorHAnsi" w:hAnsiTheme="minorHAnsi" w:cstheme="minorHAnsi"/>
          <w:sz w:val="22"/>
          <w:szCs w:val="22"/>
        </w:rPr>
        <w:t xml:space="preserve">. </w:t>
      </w:r>
      <w:r w:rsidR="009257E5">
        <w:rPr>
          <w:rFonts w:asciiTheme="minorHAnsi" w:hAnsiTheme="minorHAnsi" w:cstheme="minorHAnsi"/>
          <w:sz w:val="22"/>
          <w:szCs w:val="22"/>
        </w:rPr>
        <w:t>Za účelem dodržení tohoto termínu dodání zašle objednatel f</w:t>
      </w:r>
      <w:r w:rsidRPr="00DA0AA1">
        <w:rPr>
          <w:rFonts w:asciiTheme="minorHAnsi" w:hAnsiTheme="minorHAnsi" w:cstheme="minorHAnsi"/>
          <w:sz w:val="22"/>
          <w:szCs w:val="22"/>
        </w:rPr>
        <w:t>inální podobu t</w:t>
      </w:r>
      <w:r w:rsidR="006A6659" w:rsidRPr="00DA0AA1">
        <w:rPr>
          <w:rFonts w:asciiTheme="minorHAnsi" w:hAnsiTheme="minorHAnsi" w:cstheme="minorHAnsi"/>
          <w:sz w:val="22"/>
          <w:szCs w:val="22"/>
        </w:rPr>
        <w:t>ohoto čísla</w:t>
      </w:r>
      <w:r w:rsidRPr="00DA0AA1">
        <w:rPr>
          <w:rFonts w:asciiTheme="minorHAnsi" w:hAnsiTheme="minorHAnsi" w:cstheme="minorHAnsi"/>
          <w:sz w:val="22"/>
          <w:szCs w:val="22"/>
        </w:rPr>
        <w:t xml:space="preserve"> </w:t>
      </w:r>
      <w:r w:rsidR="00F656DB">
        <w:rPr>
          <w:rFonts w:asciiTheme="minorHAnsi" w:hAnsiTheme="minorHAnsi" w:cstheme="minorHAnsi"/>
          <w:sz w:val="22"/>
          <w:szCs w:val="22"/>
        </w:rPr>
        <w:t>časopisu</w:t>
      </w:r>
      <w:r w:rsidR="002B672E">
        <w:rPr>
          <w:rFonts w:asciiTheme="minorHAnsi" w:hAnsiTheme="minorHAnsi" w:cstheme="minorHAnsi"/>
          <w:sz w:val="22"/>
          <w:szCs w:val="22"/>
        </w:rPr>
        <w:t xml:space="preserve"> </w:t>
      </w:r>
      <w:r w:rsidRPr="00DA0AA1">
        <w:rPr>
          <w:rFonts w:asciiTheme="minorHAnsi" w:hAnsiTheme="minorHAnsi" w:cstheme="minorHAnsi"/>
          <w:sz w:val="22"/>
          <w:szCs w:val="22"/>
        </w:rPr>
        <w:t xml:space="preserve">zhotoviteli nejpozději </w:t>
      </w:r>
      <w:r w:rsidR="009257E5">
        <w:rPr>
          <w:rFonts w:asciiTheme="minorHAnsi" w:hAnsiTheme="minorHAnsi" w:cstheme="minorHAnsi"/>
          <w:sz w:val="22"/>
          <w:szCs w:val="22"/>
        </w:rPr>
        <w:t xml:space="preserve">dne </w:t>
      </w:r>
      <w:r w:rsidR="00604B37">
        <w:rPr>
          <w:rFonts w:asciiTheme="minorHAnsi" w:hAnsiTheme="minorHAnsi" w:cstheme="minorHAnsi"/>
          <w:sz w:val="22"/>
          <w:szCs w:val="22"/>
        </w:rPr>
        <w:t>2</w:t>
      </w:r>
      <w:r w:rsidR="00D73B7D">
        <w:rPr>
          <w:rFonts w:asciiTheme="minorHAnsi" w:hAnsiTheme="minorHAnsi" w:cstheme="minorHAnsi"/>
          <w:sz w:val="22"/>
          <w:szCs w:val="22"/>
        </w:rPr>
        <w:t>6</w:t>
      </w:r>
      <w:r w:rsidRPr="00DA0AA1">
        <w:rPr>
          <w:rFonts w:asciiTheme="minorHAnsi" w:hAnsiTheme="minorHAnsi" w:cstheme="minorHAnsi"/>
          <w:sz w:val="22"/>
          <w:szCs w:val="22"/>
        </w:rPr>
        <w:t xml:space="preserve">. </w:t>
      </w:r>
      <w:r w:rsidR="00D73B7D">
        <w:rPr>
          <w:rFonts w:asciiTheme="minorHAnsi" w:hAnsiTheme="minorHAnsi" w:cstheme="minorHAnsi"/>
          <w:sz w:val="22"/>
          <w:szCs w:val="22"/>
        </w:rPr>
        <w:t>5</w:t>
      </w:r>
      <w:r w:rsidRPr="00DA0AA1">
        <w:rPr>
          <w:rFonts w:asciiTheme="minorHAnsi" w:hAnsiTheme="minorHAnsi" w:cstheme="minorHAnsi"/>
          <w:sz w:val="22"/>
          <w:szCs w:val="22"/>
        </w:rPr>
        <w:t>. 20</w:t>
      </w:r>
      <w:r w:rsidR="00581239" w:rsidRPr="00DA0AA1">
        <w:rPr>
          <w:rFonts w:asciiTheme="minorHAnsi" w:hAnsiTheme="minorHAnsi" w:cstheme="minorHAnsi"/>
          <w:sz w:val="22"/>
          <w:szCs w:val="22"/>
        </w:rPr>
        <w:t>2</w:t>
      </w:r>
      <w:r w:rsidR="00875513">
        <w:rPr>
          <w:rFonts w:asciiTheme="minorHAnsi" w:hAnsiTheme="minorHAnsi" w:cstheme="minorHAnsi"/>
          <w:sz w:val="22"/>
          <w:szCs w:val="22"/>
        </w:rPr>
        <w:t>5</w:t>
      </w:r>
      <w:r w:rsidRPr="00DA0AA1">
        <w:rPr>
          <w:rFonts w:asciiTheme="minorHAnsi" w:hAnsiTheme="minorHAnsi" w:cstheme="minorHAnsi"/>
          <w:sz w:val="22"/>
          <w:szCs w:val="22"/>
        </w:rPr>
        <w:t xml:space="preserve">. Na adrese objednatele bude vyloženo </w:t>
      </w:r>
      <w:r w:rsidR="00875513">
        <w:rPr>
          <w:rFonts w:asciiTheme="minorHAnsi" w:hAnsiTheme="minorHAnsi" w:cstheme="minorHAnsi"/>
          <w:sz w:val="22"/>
          <w:szCs w:val="22"/>
        </w:rPr>
        <w:t xml:space="preserve">273 </w:t>
      </w:r>
      <w:r w:rsidRPr="00DA0AA1">
        <w:rPr>
          <w:rFonts w:asciiTheme="minorHAnsi" w:hAnsiTheme="minorHAnsi" w:cstheme="minorHAnsi"/>
          <w:sz w:val="22"/>
          <w:szCs w:val="22"/>
        </w:rPr>
        <w:t>k</w:t>
      </w:r>
      <w:r w:rsidR="00AA3ED5">
        <w:rPr>
          <w:rFonts w:asciiTheme="minorHAnsi" w:hAnsiTheme="minorHAnsi" w:cstheme="minorHAnsi"/>
          <w:sz w:val="22"/>
          <w:szCs w:val="22"/>
        </w:rPr>
        <w:t>usů</w:t>
      </w:r>
      <w:r w:rsidRPr="00DA0AA1">
        <w:rPr>
          <w:rFonts w:asciiTheme="minorHAnsi" w:hAnsiTheme="minorHAnsi" w:cstheme="minorHAnsi"/>
          <w:sz w:val="22"/>
          <w:szCs w:val="22"/>
        </w:rPr>
        <w:t xml:space="preserve"> časopisu </w:t>
      </w:r>
      <w:r w:rsidR="00A83CB9">
        <w:rPr>
          <w:rFonts w:asciiTheme="minorHAnsi" w:hAnsiTheme="minorHAnsi" w:cstheme="minorHAnsi"/>
          <w:sz w:val="22"/>
          <w:szCs w:val="22"/>
        </w:rPr>
        <w:t xml:space="preserve">balených </w:t>
      </w:r>
      <w:r w:rsidRPr="00DA0AA1">
        <w:rPr>
          <w:rFonts w:asciiTheme="minorHAnsi" w:hAnsiTheme="minorHAnsi" w:cstheme="minorHAnsi"/>
          <w:sz w:val="22"/>
          <w:szCs w:val="22"/>
        </w:rPr>
        <w:t>po 50 kusech v plastovém obalu</w:t>
      </w:r>
      <w:r w:rsidR="00510C93">
        <w:rPr>
          <w:rFonts w:asciiTheme="minorHAnsi" w:hAnsiTheme="minorHAnsi" w:cstheme="minorHAnsi"/>
          <w:color w:val="000000"/>
          <w:sz w:val="22"/>
          <w:szCs w:val="22"/>
        </w:rPr>
        <w:t>.</w:t>
      </w:r>
      <w:r w:rsidR="00F0536A">
        <w:rPr>
          <w:rFonts w:asciiTheme="minorHAnsi" w:hAnsiTheme="minorHAnsi" w:cstheme="minorHAnsi"/>
          <w:color w:val="000000"/>
          <w:sz w:val="22"/>
          <w:szCs w:val="22"/>
        </w:rPr>
        <w:t xml:space="preserve"> </w:t>
      </w:r>
      <w:r w:rsidRPr="00DA0AA1">
        <w:rPr>
          <w:rFonts w:asciiTheme="minorHAnsi" w:hAnsiTheme="minorHAnsi" w:cstheme="minorHAnsi"/>
          <w:sz w:val="22"/>
          <w:szCs w:val="22"/>
        </w:rPr>
        <w:t>Místem plnění je Vysoká škola báňská – Technická univerzita Ostrava, oddělení Vztahy s veřejností, 17.</w:t>
      </w:r>
      <w:r w:rsidR="00581239" w:rsidRPr="00DA0AA1">
        <w:rPr>
          <w:rFonts w:asciiTheme="minorHAnsi" w:hAnsiTheme="minorHAnsi" w:cstheme="minorHAnsi"/>
          <w:sz w:val="22"/>
          <w:szCs w:val="22"/>
        </w:rPr>
        <w:t> </w:t>
      </w:r>
      <w:r w:rsidRPr="00DA0AA1">
        <w:rPr>
          <w:rFonts w:asciiTheme="minorHAnsi" w:hAnsiTheme="minorHAnsi" w:cstheme="minorHAnsi"/>
          <w:sz w:val="22"/>
          <w:szCs w:val="22"/>
        </w:rPr>
        <w:t>listopadu 2172/15, 708 00 Ostrava-Poruba.</w:t>
      </w:r>
      <w:bookmarkEnd w:id="0"/>
      <w:r w:rsidR="00BF40ED" w:rsidRPr="00BF40ED">
        <w:rPr>
          <w:rFonts w:asciiTheme="minorHAnsi" w:hAnsiTheme="minorHAnsi" w:cstheme="minorHAnsi"/>
          <w:sz w:val="22"/>
          <w:szCs w:val="22"/>
        </w:rPr>
        <w:t xml:space="preserve"> </w:t>
      </w:r>
      <w:r w:rsidR="00BF40ED" w:rsidRPr="009B0DA5">
        <w:rPr>
          <w:rFonts w:asciiTheme="minorHAnsi" w:hAnsiTheme="minorHAnsi" w:cstheme="minorHAnsi"/>
          <w:sz w:val="22"/>
          <w:szCs w:val="22"/>
        </w:rPr>
        <w:t xml:space="preserve">Zhotovitel zajistí distribuci </w:t>
      </w:r>
      <w:r w:rsidR="00BF40ED">
        <w:rPr>
          <w:rFonts w:asciiTheme="minorHAnsi" w:hAnsiTheme="minorHAnsi" w:cstheme="minorHAnsi"/>
          <w:sz w:val="22"/>
          <w:szCs w:val="22"/>
        </w:rPr>
        <w:t>9</w:t>
      </w:r>
      <w:r w:rsidR="009A3B9B">
        <w:rPr>
          <w:rFonts w:asciiTheme="minorHAnsi" w:hAnsiTheme="minorHAnsi" w:cstheme="minorHAnsi"/>
          <w:sz w:val="22"/>
          <w:szCs w:val="22"/>
        </w:rPr>
        <w:t>27</w:t>
      </w:r>
      <w:r w:rsidR="00BF40ED" w:rsidRPr="009B0DA5">
        <w:rPr>
          <w:rFonts w:asciiTheme="minorHAnsi" w:hAnsiTheme="minorHAnsi" w:cstheme="minorHAnsi"/>
          <w:sz w:val="22"/>
          <w:szCs w:val="22"/>
        </w:rPr>
        <w:t xml:space="preserve"> k</w:t>
      </w:r>
      <w:r w:rsidR="00AA3ED5">
        <w:rPr>
          <w:rFonts w:asciiTheme="minorHAnsi" w:hAnsiTheme="minorHAnsi" w:cstheme="minorHAnsi"/>
          <w:sz w:val="22"/>
          <w:szCs w:val="22"/>
        </w:rPr>
        <w:t>usů</w:t>
      </w:r>
      <w:r w:rsidR="00BF40ED" w:rsidRPr="009B0DA5">
        <w:rPr>
          <w:rFonts w:asciiTheme="minorHAnsi" w:hAnsiTheme="minorHAnsi" w:cstheme="minorHAnsi"/>
          <w:sz w:val="22"/>
          <w:szCs w:val="22"/>
        </w:rPr>
        <w:t xml:space="preserve"> na adresy v rámci České republiky</w:t>
      </w:r>
      <w:r w:rsidR="00BF40ED">
        <w:rPr>
          <w:rFonts w:asciiTheme="minorHAnsi" w:hAnsiTheme="minorHAnsi" w:cstheme="minorHAnsi"/>
          <w:sz w:val="22"/>
          <w:szCs w:val="22"/>
        </w:rPr>
        <w:t xml:space="preserve"> včetně tisku zpáteční adresy objednatele</w:t>
      </w:r>
      <w:r w:rsidR="00BF40ED" w:rsidRPr="009B0DA5">
        <w:rPr>
          <w:rFonts w:asciiTheme="minorHAnsi" w:hAnsiTheme="minorHAnsi" w:cstheme="minorHAnsi"/>
          <w:sz w:val="22"/>
          <w:szCs w:val="22"/>
        </w:rPr>
        <w:t xml:space="preserve">, adresy budou objednatelem dodány do </w:t>
      </w:r>
      <w:r w:rsidR="009A3B9B">
        <w:rPr>
          <w:rFonts w:asciiTheme="minorHAnsi" w:hAnsiTheme="minorHAnsi" w:cstheme="minorHAnsi"/>
          <w:sz w:val="22"/>
          <w:szCs w:val="22"/>
        </w:rPr>
        <w:t>10</w:t>
      </w:r>
      <w:r w:rsidR="00BF40ED" w:rsidRPr="009B0DA5">
        <w:rPr>
          <w:rFonts w:asciiTheme="minorHAnsi" w:hAnsiTheme="minorHAnsi" w:cstheme="minorHAnsi"/>
          <w:sz w:val="22"/>
          <w:szCs w:val="22"/>
        </w:rPr>
        <w:t xml:space="preserve">. </w:t>
      </w:r>
      <w:r w:rsidR="00BF40ED">
        <w:rPr>
          <w:rFonts w:asciiTheme="minorHAnsi" w:hAnsiTheme="minorHAnsi" w:cstheme="minorHAnsi"/>
          <w:sz w:val="22"/>
          <w:szCs w:val="22"/>
        </w:rPr>
        <w:t>6</w:t>
      </w:r>
      <w:r w:rsidR="00BF40ED" w:rsidRPr="009B0DA5">
        <w:rPr>
          <w:rFonts w:asciiTheme="minorHAnsi" w:hAnsiTheme="minorHAnsi" w:cstheme="minorHAnsi"/>
          <w:sz w:val="22"/>
          <w:szCs w:val="22"/>
        </w:rPr>
        <w:t>. 202</w:t>
      </w:r>
      <w:r w:rsidR="009A3B9B">
        <w:rPr>
          <w:rFonts w:asciiTheme="minorHAnsi" w:hAnsiTheme="minorHAnsi" w:cstheme="minorHAnsi"/>
          <w:sz w:val="22"/>
          <w:szCs w:val="22"/>
        </w:rPr>
        <w:t>5</w:t>
      </w:r>
      <w:r w:rsidR="00BF40ED" w:rsidRPr="009B0DA5">
        <w:rPr>
          <w:rFonts w:asciiTheme="minorHAnsi" w:hAnsiTheme="minorHAnsi" w:cstheme="minorHAnsi"/>
          <w:sz w:val="22"/>
          <w:szCs w:val="22"/>
        </w:rPr>
        <w:t>.</w:t>
      </w:r>
      <w:r w:rsidR="005514DB" w:rsidRPr="005514DB">
        <w:rPr>
          <w:rFonts w:asciiTheme="minorHAnsi" w:hAnsiTheme="minorHAnsi" w:cstheme="minorHAnsi"/>
          <w:sz w:val="22"/>
          <w:szCs w:val="22"/>
        </w:rPr>
        <w:t xml:space="preserve"> </w:t>
      </w:r>
      <w:r w:rsidR="005514DB" w:rsidRPr="009B0DA5">
        <w:rPr>
          <w:rFonts w:asciiTheme="minorHAnsi" w:hAnsiTheme="minorHAnsi" w:cstheme="minorHAnsi"/>
          <w:sz w:val="22"/>
          <w:szCs w:val="22"/>
        </w:rPr>
        <w:t xml:space="preserve">Zhotovitel zajistí distribuci </w:t>
      </w:r>
      <w:r w:rsidR="00220588">
        <w:rPr>
          <w:rFonts w:asciiTheme="minorHAnsi" w:hAnsiTheme="minorHAnsi" w:cstheme="minorHAnsi"/>
          <w:sz w:val="22"/>
          <w:szCs w:val="22"/>
        </w:rPr>
        <w:t>32</w:t>
      </w:r>
      <w:r w:rsidR="005514DB" w:rsidRPr="009B0DA5">
        <w:rPr>
          <w:rFonts w:asciiTheme="minorHAnsi" w:hAnsiTheme="minorHAnsi" w:cstheme="minorHAnsi"/>
          <w:sz w:val="22"/>
          <w:szCs w:val="22"/>
        </w:rPr>
        <w:t xml:space="preserve"> k</w:t>
      </w:r>
      <w:r w:rsidR="005514DB">
        <w:rPr>
          <w:rFonts w:asciiTheme="minorHAnsi" w:hAnsiTheme="minorHAnsi" w:cstheme="minorHAnsi"/>
          <w:sz w:val="22"/>
          <w:szCs w:val="22"/>
        </w:rPr>
        <w:t>usů</w:t>
      </w:r>
      <w:r w:rsidR="005514DB" w:rsidRPr="009B0DA5">
        <w:rPr>
          <w:rFonts w:asciiTheme="minorHAnsi" w:hAnsiTheme="minorHAnsi" w:cstheme="minorHAnsi"/>
          <w:sz w:val="22"/>
          <w:szCs w:val="22"/>
        </w:rPr>
        <w:t xml:space="preserve"> na adresy v rámci České republiky</w:t>
      </w:r>
      <w:r w:rsidR="005514DB">
        <w:rPr>
          <w:rFonts w:asciiTheme="minorHAnsi" w:hAnsiTheme="minorHAnsi" w:cstheme="minorHAnsi"/>
          <w:sz w:val="22"/>
          <w:szCs w:val="22"/>
        </w:rPr>
        <w:t xml:space="preserve"> včetně tisku zpáteční adresy objednatele</w:t>
      </w:r>
      <w:r w:rsidR="005514DB" w:rsidRPr="009B0DA5">
        <w:rPr>
          <w:rFonts w:asciiTheme="minorHAnsi" w:hAnsiTheme="minorHAnsi" w:cstheme="minorHAnsi"/>
          <w:sz w:val="22"/>
          <w:szCs w:val="22"/>
        </w:rPr>
        <w:t xml:space="preserve">, adresy budou objednatelem dodány do </w:t>
      </w:r>
      <w:r w:rsidR="00E70C91">
        <w:rPr>
          <w:rFonts w:asciiTheme="minorHAnsi" w:hAnsiTheme="minorHAnsi" w:cstheme="minorHAnsi"/>
          <w:sz w:val="22"/>
          <w:szCs w:val="22"/>
        </w:rPr>
        <w:t>26. 5</w:t>
      </w:r>
      <w:r w:rsidR="005514DB" w:rsidRPr="009B0DA5">
        <w:rPr>
          <w:rFonts w:asciiTheme="minorHAnsi" w:hAnsiTheme="minorHAnsi" w:cstheme="minorHAnsi"/>
          <w:sz w:val="22"/>
          <w:szCs w:val="22"/>
        </w:rPr>
        <w:t>.</w:t>
      </w:r>
      <w:r w:rsidR="00E70C91">
        <w:rPr>
          <w:rFonts w:asciiTheme="minorHAnsi" w:hAnsiTheme="minorHAnsi" w:cstheme="minorHAnsi"/>
          <w:sz w:val="22"/>
          <w:szCs w:val="22"/>
        </w:rPr>
        <w:t xml:space="preserve"> </w:t>
      </w:r>
      <w:r w:rsidR="005514DB" w:rsidRPr="009B0DA5">
        <w:rPr>
          <w:rFonts w:asciiTheme="minorHAnsi" w:hAnsiTheme="minorHAnsi" w:cstheme="minorHAnsi"/>
          <w:sz w:val="22"/>
          <w:szCs w:val="22"/>
        </w:rPr>
        <w:t>202</w:t>
      </w:r>
      <w:r w:rsidR="005514DB">
        <w:rPr>
          <w:rFonts w:asciiTheme="minorHAnsi" w:hAnsiTheme="minorHAnsi" w:cstheme="minorHAnsi"/>
          <w:sz w:val="22"/>
          <w:szCs w:val="22"/>
        </w:rPr>
        <w:t>5</w:t>
      </w:r>
      <w:r w:rsidR="005514DB" w:rsidRPr="009B0DA5">
        <w:rPr>
          <w:rFonts w:asciiTheme="minorHAnsi" w:hAnsiTheme="minorHAnsi" w:cstheme="minorHAnsi"/>
          <w:sz w:val="22"/>
          <w:szCs w:val="22"/>
        </w:rPr>
        <w:t>.</w:t>
      </w:r>
    </w:p>
    <w:p w14:paraId="2D75BCB1" w14:textId="1B247D3A" w:rsidR="00BF40ED" w:rsidRPr="00DA0AA1" w:rsidRDefault="00BF40ED" w:rsidP="00BF40ED">
      <w:pPr>
        <w:numPr>
          <w:ilvl w:val="0"/>
          <w:numId w:val="32"/>
        </w:numPr>
        <w:spacing w:line="276" w:lineRule="auto"/>
        <w:jc w:val="both"/>
        <w:rPr>
          <w:rFonts w:asciiTheme="minorHAnsi" w:hAnsiTheme="minorHAnsi" w:cstheme="minorHAnsi"/>
          <w:sz w:val="22"/>
          <w:szCs w:val="22"/>
        </w:rPr>
      </w:pPr>
      <w:bookmarkStart w:id="1" w:name="_Hlk25256163"/>
      <w:r w:rsidRPr="00DA0AA1">
        <w:rPr>
          <w:rFonts w:asciiTheme="minorHAnsi" w:hAnsiTheme="minorHAnsi" w:cstheme="minorHAnsi"/>
          <w:sz w:val="22"/>
          <w:szCs w:val="22"/>
        </w:rPr>
        <w:t>Zhotovitel je povinen ve lhůtě do</w:t>
      </w:r>
      <w:r>
        <w:rPr>
          <w:rFonts w:asciiTheme="minorHAnsi" w:hAnsiTheme="minorHAnsi" w:cstheme="minorHAnsi"/>
          <w:sz w:val="22"/>
          <w:szCs w:val="22"/>
        </w:rPr>
        <w:t xml:space="preserve"> 1</w:t>
      </w:r>
      <w:r w:rsidR="00D7444A">
        <w:rPr>
          <w:rFonts w:asciiTheme="minorHAnsi" w:hAnsiTheme="minorHAnsi" w:cstheme="minorHAnsi"/>
          <w:sz w:val="22"/>
          <w:szCs w:val="22"/>
        </w:rPr>
        <w:t>0</w:t>
      </w:r>
      <w:r w:rsidRPr="00DA0AA1">
        <w:rPr>
          <w:rFonts w:asciiTheme="minorHAnsi" w:hAnsiTheme="minorHAnsi" w:cstheme="minorHAnsi"/>
          <w:sz w:val="22"/>
          <w:szCs w:val="22"/>
        </w:rPr>
        <w:t xml:space="preserve">. </w:t>
      </w:r>
      <w:r w:rsidR="00D7444A">
        <w:rPr>
          <w:rFonts w:asciiTheme="minorHAnsi" w:hAnsiTheme="minorHAnsi" w:cstheme="minorHAnsi"/>
          <w:sz w:val="22"/>
          <w:szCs w:val="22"/>
        </w:rPr>
        <w:t>6</w:t>
      </w:r>
      <w:r w:rsidRPr="00DA0AA1">
        <w:rPr>
          <w:rFonts w:asciiTheme="minorHAnsi" w:hAnsiTheme="minorHAnsi" w:cstheme="minorHAnsi"/>
          <w:sz w:val="22"/>
          <w:szCs w:val="22"/>
        </w:rPr>
        <w:t>. 202</w:t>
      </w:r>
      <w:r w:rsidR="00D7444A">
        <w:rPr>
          <w:rFonts w:asciiTheme="minorHAnsi" w:hAnsiTheme="minorHAnsi" w:cstheme="minorHAnsi"/>
          <w:sz w:val="22"/>
          <w:szCs w:val="22"/>
        </w:rPr>
        <w:t>5</w:t>
      </w:r>
      <w:r w:rsidRPr="00DA0AA1">
        <w:rPr>
          <w:rFonts w:asciiTheme="minorHAnsi" w:hAnsiTheme="minorHAnsi" w:cstheme="minorHAnsi"/>
          <w:sz w:val="22"/>
          <w:szCs w:val="22"/>
        </w:rPr>
        <w:t xml:space="preserve"> dodat objednateli vydání časopisu Akademik</w:t>
      </w:r>
      <w:r>
        <w:rPr>
          <w:rFonts w:asciiTheme="minorHAnsi" w:hAnsiTheme="minorHAnsi" w:cstheme="minorHAnsi"/>
          <w:sz w:val="22"/>
          <w:szCs w:val="22"/>
        </w:rPr>
        <w:t>/speciál pro studenty prvního ročníku</w:t>
      </w:r>
      <w:r w:rsidRPr="00DA0AA1">
        <w:rPr>
          <w:rFonts w:asciiTheme="minorHAnsi" w:hAnsiTheme="minorHAnsi" w:cstheme="minorHAnsi"/>
          <w:sz w:val="22"/>
          <w:szCs w:val="22"/>
        </w:rPr>
        <w:t xml:space="preserve">. Finální podobu předmětu tohoto čísla zašle objednatel zhotoviteli nejpozději </w:t>
      </w:r>
      <w:r>
        <w:rPr>
          <w:rFonts w:asciiTheme="minorHAnsi" w:hAnsiTheme="minorHAnsi" w:cstheme="minorHAnsi"/>
          <w:sz w:val="22"/>
          <w:szCs w:val="22"/>
        </w:rPr>
        <w:t>2</w:t>
      </w:r>
      <w:r w:rsidR="005514DB">
        <w:rPr>
          <w:rFonts w:asciiTheme="minorHAnsi" w:hAnsiTheme="minorHAnsi" w:cstheme="minorHAnsi"/>
          <w:sz w:val="22"/>
          <w:szCs w:val="22"/>
        </w:rPr>
        <w:t>6</w:t>
      </w:r>
      <w:r w:rsidRPr="00DA0AA1">
        <w:rPr>
          <w:rFonts w:asciiTheme="minorHAnsi" w:hAnsiTheme="minorHAnsi" w:cstheme="minorHAnsi"/>
          <w:sz w:val="22"/>
          <w:szCs w:val="22"/>
        </w:rPr>
        <w:t xml:space="preserve">. </w:t>
      </w:r>
      <w:r w:rsidR="005514DB">
        <w:rPr>
          <w:rFonts w:asciiTheme="minorHAnsi" w:hAnsiTheme="minorHAnsi" w:cstheme="minorHAnsi"/>
          <w:sz w:val="22"/>
          <w:szCs w:val="22"/>
        </w:rPr>
        <w:t>5</w:t>
      </w:r>
      <w:r w:rsidRPr="00DA0AA1">
        <w:rPr>
          <w:rFonts w:asciiTheme="minorHAnsi" w:hAnsiTheme="minorHAnsi" w:cstheme="minorHAnsi"/>
          <w:sz w:val="22"/>
          <w:szCs w:val="22"/>
        </w:rPr>
        <w:t>. 202</w:t>
      </w:r>
      <w:r w:rsidR="005514DB">
        <w:rPr>
          <w:rFonts w:asciiTheme="minorHAnsi" w:hAnsiTheme="minorHAnsi" w:cstheme="minorHAnsi"/>
          <w:sz w:val="22"/>
          <w:szCs w:val="22"/>
        </w:rPr>
        <w:t>5</w:t>
      </w:r>
      <w:r w:rsidRPr="00DA0AA1">
        <w:rPr>
          <w:rFonts w:asciiTheme="minorHAnsi" w:hAnsiTheme="minorHAnsi" w:cstheme="minorHAnsi"/>
          <w:sz w:val="22"/>
          <w:szCs w:val="22"/>
        </w:rPr>
        <w:t>. Na adrese objednatele bude vyloženo 1</w:t>
      </w:r>
      <w:r>
        <w:rPr>
          <w:rFonts w:asciiTheme="minorHAnsi" w:hAnsiTheme="minorHAnsi" w:cstheme="minorHAnsi"/>
          <w:sz w:val="22"/>
          <w:szCs w:val="22"/>
        </w:rPr>
        <w:t xml:space="preserve">500 </w:t>
      </w:r>
      <w:r w:rsidRPr="00DA0AA1">
        <w:rPr>
          <w:rFonts w:asciiTheme="minorHAnsi" w:hAnsiTheme="minorHAnsi" w:cstheme="minorHAnsi"/>
          <w:sz w:val="22"/>
          <w:szCs w:val="22"/>
        </w:rPr>
        <w:t>k</w:t>
      </w:r>
      <w:r w:rsidR="00AA3ED5">
        <w:rPr>
          <w:rFonts w:asciiTheme="minorHAnsi" w:hAnsiTheme="minorHAnsi" w:cstheme="minorHAnsi"/>
          <w:sz w:val="22"/>
          <w:szCs w:val="22"/>
        </w:rPr>
        <w:t>usů</w:t>
      </w:r>
      <w:r w:rsidRPr="00DA0AA1">
        <w:rPr>
          <w:rFonts w:asciiTheme="minorHAnsi" w:hAnsiTheme="minorHAnsi" w:cstheme="minorHAnsi"/>
          <w:sz w:val="22"/>
          <w:szCs w:val="22"/>
        </w:rPr>
        <w:t xml:space="preserve"> časopisu po 50 kusech v plastovém obalu. Místem plnění je Vysoká škola báňská – Technická univerzita Ostrava, oddělení Vztahy s veřejností, 17. listopadu 2172/15, 708 00 Ostrava-Poruba.</w:t>
      </w:r>
      <w:bookmarkEnd w:id="1"/>
    </w:p>
    <w:p w14:paraId="38591032" w14:textId="77777777" w:rsidR="00BF40ED" w:rsidRDefault="00BF40ED" w:rsidP="00BF40ED">
      <w:pPr>
        <w:spacing w:line="276" w:lineRule="auto"/>
        <w:ind w:left="720"/>
        <w:jc w:val="both"/>
        <w:rPr>
          <w:rFonts w:asciiTheme="minorHAnsi" w:hAnsiTheme="minorHAnsi" w:cstheme="minorHAnsi"/>
          <w:sz w:val="22"/>
          <w:szCs w:val="22"/>
        </w:rPr>
      </w:pPr>
    </w:p>
    <w:p w14:paraId="7DE9CC34" w14:textId="77777777" w:rsidR="001030AA" w:rsidRPr="00DA0AA1" w:rsidRDefault="00FC4D54" w:rsidP="004C2B2B">
      <w:pPr>
        <w:pStyle w:val="Odstavecseseznamem"/>
        <w:numPr>
          <w:ilvl w:val="0"/>
          <w:numId w:val="32"/>
        </w:numPr>
        <w:spacing w:before="120" w:after="120"/>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je povinen alespoň 3 pracovní dny před faktickým dodáním </w:t>
      </w:r>
      <w:r w:rsidR="00683745" w:rsidRPr="00DA0AA1">
        <w:rPr>
          <w:rFonts w:asciiTheme="minorHAnsi" w:hAnsiTheme="minorHAnsi" w:cstheme="minorHAnsi"/>
          <w:sz w:val="22"/>
          <w:szCs w:val="22"/>
        </w:rPr>
        <w:t xml:space="preserve">plnění </w:t>
      </w:r>
      <w:r w:rsidR="001030AA" w:rsidRPr="00DA0AA1">
        <w:rPr>
          <w:rFonts w:asciiTheme="minorHAnsi" w:hAnsiTheme="minorHAnsi" w:cstheme="minorHAnsi"/>
          <w:sz w:val="22"/>
          <w:szCs w:val="22"/>
        </w:rPr>
        <w:t xml:space="preserve">informovat pověřenou osobu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e</w:t>
      </w:r>
      <w:r w:rsidR="001030AA" w:rsidRPr="00DA0AA1">
        <w:rPr>
          <w:rFonts w:asciiTheme="minorHAnsi" w:hAnsiTheme="minorHAnsi" w:cstheme="minorHAnsi"/>
          <w:sz w:val="22"/>
          <w:szCs w:val="22"/>
        </w:rPr>
        <w:t xml:space="preserve"> emailovou zprávou o předpokládaném termínu zaslání </w:t>
      </w:r>
      <w:r w:rsidR="00683745" w:rsidRPr="00DA0AA1">
        <w:rPr>
          <w:rFonts w:asciiTheme="minorHAnsi" w:hAnsiTheme="minorHAnsi" w:cstheme="minorHAnsi"/>
          <w:sz w:val="22"/>
          <w:szCs w:val="22"/>
        </w:rPr>
        <w:t>plnění</w:t>
      </w:r>
      <w:r w:rsidR="00CD408E" w:rsidRPr="00DA0AA1">
        <w:rPr>
          <w:rFonts w:asciiTheme="minorHAnsi" w:hAnsiTheme="minorHAnsi" w:cstheme="minorHAnsi"/>
          <w:sz w:val="22"/>
          <w:szCs w:val="22"/>
        </w:rPr>
        <w:t xml:space="preserve">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a o předpokládaném termínu doručení </w:t>
      </w:r>
      <w:r w:rsidR="00683745" w:rsidRPr="00DA0AA1">
        <w:rPr>
          <w:rFonts w:asciiTheme="minorHAnsi" w:hAnsiTheme="minorHAnsi" w:cstheme="minorHAnsi"/>
          <w:sz w:val="22"/>
          <w:szCs w:val="22"/>
        </w:rPr>
        <w:t>plnění</w:t>
      </w:r>
      <w:r w:rsidR="001030AA" w:rsidRPr="00DA0AA1">
        <w:rPr>
          <w:rFonts w:asciiTheme="minorHAnsi" w:hAnsiTheme="minorHAnsi" w:cstheme="minorHAnsi"/>
          <w:sz w:val="22"/>
          <w:szCs w:val="22"/>
        </w:rPr>
        <w:t xml:space="preserve">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w:t>
      </w:r>
    </w:p>
    <w:p w14:paraId="0D4BF2B6" w14:textId="77777777" w:rsidR="001030AA" w:rsidRPr="00DA0AA1" w:rsidRDefault="00CD408E" w:rsidP="004C2B2B">
      <w:pPr>
        <w:spacing w:before="120" w:after="120" w:line="276" w:lineRule="auto"/>
        <w:ind w:left="720"/>
        <w:jc w:val="both"/>
        <w:rPr>
          <w:rFonts w:asciiTheme="minorHAnsi" w:hAnsiTheme="minorHAnsi" w:cstheme="minorHAnsi"/>
          <w:sz w:val="22"/>
          <w:szCs w:val="22"/>
        </w:rPr>
      </w:pPr>
      <w:r w:rsidRPr="00DA0AA1">
        <w:rPr>
          <w:rFonts w:asciiTheme="minorHAnsi" w:hAnsiTheme="minorHAnsi" w:cstheme="minorHAnsi"/>
          <w:sz w:val="22"/>
          <w:szCs w:val="22"/>
        </w:rPr>
        <w:t xml:space="preserve">Pověřená osoba </w:t>
      </w:r>
      <w:r w:rsidR="00FC4D54" w:rsidRPr="00DA0AA1">
        <w:rPr>
          <w:rFonts w:asciiTheme="minorHAnsi" w:hAnsiTheme="minorHAnsi" w:cstheme="minorHAnsi"/>
          <w:sz w:val="22"/>
          <w:szCs w:val="22"/>
        </w:rPr>
        <w:t>objednatel</w:t>
      </w:r>
      <w:r w:rsidRPr="00DA0AA1">
        <w:rPr>
          <w:rFonts w:asciiTheme="minorHAnsi" w:hAnsiTheme="minorHAnsi" w:cstheme="minorHAnsi"/>
          <w:sz w:val="22"/>
          <w:szCs w:val="22"/>
        </w:rPr>
        <w:t>e</w:t>
      </w:r>
      <w:r w:rsidR="001030AA" w:rsidRPr="00DA0AA1">
        <w:rPr>
          <w:rFonts w:asciiTheme="minorHAnsi" w:hAnsiTheme="minorHAnsi" w:cstheme="minorHAnsi"/>
          <w:sz w:val="22"/>
          <w:szCs w:val="22"/>
        </w:rPr>
        <w:t xml:space="preserve"> je:</w:t>
      </w:r>
    </w:p>
    <w:p w14:paraId="35AAE17F" w14:textId="65428F6D" w:rsidR="001030AA" w:rsidRPr="00DA0AA1" w:rsidRDefault="00071002" w:rsidP="004C2B2B">
      <w:pPr>
        <w:numPr>
          <w:ilvl w:val="12"/>
          <w:numId w:val="0"/>
        </w:numPr>
        <w:tabs>
          <w:tab w:val="left" w:pos="360"/>
          <w:tab w:val="left" w:pos="2410"/>
        </w:tabs>
        <w:spacing w:before="120" w:after="120" w:line="276" w:lineRule="auto"/>
        <w:ind w:left="357"/>
        <w:jc w:val="both"/>
        <w:rPr>
          <w:rFonts w:asciiTheme="minorHAnsi" w:hAnsiTheme="minorHAnsi" w:cstheme="minorHAnsi"/>
          <w:sz w:val="22"/>
          <w:szCs w:val="22"/>
        </w:rPr>
      </w:pPr>
      <w:r w:rsidRPr="00DA0AA1">
        <w:rPr>
          <w:rFonts w:asciiTheme="minorHAnsi" w:hAnsiTheme="minorHAnsi" w:cstheme="minorHAnsi"/>
          <w:sz w:val="22"/>
          <w:szCs w:val="22"/>
        </w:rPr>
        <w:tab/>
        <w:t xml:space="preserve">       Gabriela Bílková, tel: +</w:t>
      </w:r>
      <w:r w:rsidR="00F0536A" w:rsidRPr="00DA0AA1">
        <w:rPr>
          <w:rFonts w:asciiTheme="minorHAnsi" w:hAnsiTheme="minorHAnsi" w:cstheme="minorHAnsi"/>
          <w:sz w:val="22"/>
          <w:szCs w:val="22"/>
        </w:rPr>
        <w:t>420 737</w:t>
      </w:r>
      <w:r w:rsidR="00F939AD" w:rsidRPr="00DA0AA1">
        <w:rPr>
          <w:rFonts w:asciiTheme="minorHAnsi" w:hAnsiTheme="minorHAnsi" w:cstheme="minorHAnsi"/>
          <w:sz w:val="22"/>
          <w:szCs w:val="22"/>
        </w:rPr>
        <w:t> 707 274</w:t>
      </w:r>
      <w:r w:rsidR="00063C22" w:rsidRPr="00DA0AA1">
        <w:rPr>
          <w:rFonts w:asciiTheme="minorHAnsi" w:hAnsiTheme="minorHAnsi" w:cstheme="minorHAnsi"/>
          <w:sz w:val="22"/>
          <w:szCs w:val="22"/>
        </w:rPr>
        <w:t xml:space="preserve"> </w:t>
      </w:r>
      <w:r w:rsidR="0076086D" w:rsidRPr="00DA0AA1">
        <w:rPr>
          <w:rFonts w:asciiTheme="minorHAnsi" w:hAnsiTheme="minorHAnsi" w:cstheme="minorHAnsi"/>
          <w:sz w:val="22"/>
          <w:szCs w:val="22"/>
        </w:rPr>
        <w:t>(</w:t>
      </w:r>
      <w:r w:rsidR="00215BCC" w:rsidRPr="00DA0AA1">
        <w:rPr>
          <w:rFonts w:asciiTheme="minorHAnsi" w:hAnsiTheme="minorHAnsi" w:cstheme="minorHAnsi"/>
          <w:sz w:val="22"/>
          <w:szCs w:val="22"/>
        </w:rPr>
        <w:t xml:space="preserve">e-mail: </w:t>
      </w:r>
      <w:hyperlink r:id="rId12" w:history="1">
        <w:r w:rsidRPr="00DA0AA1">
          <w:rPr>
            <w:rStyle w:val="Hypertextovodkaz"/>
            <w:rFonts w:asciiTheme="minorHAnsi" w:hAnsiTheme="minorHAnsi" w:cstheme="minorHAnsi"/>
            <w:sz w:val="22"/>
            <w:szCs w:val="22"/>
          </w:rPr>
          <w:t>gabriela.bilkova@vsb.cz</w:t>
        </w:r>
      </w:hyperlink>
      <w:r w:rsidR="0076086D" w:rsidRPr="00DA0AA1">
        <w:rPr>
          <w:rFonts w:asciiTheme="minorHAnsi" w:hAnsiTheme="minorHAnsi" w:cstheme="minorHAnsi"/>
          <w:sz w:val="22"/>
          <w:szCs w:val="22"/>
        </w:rPr>
        <w:t>)</w:t>
      </w:r>
      <w:r w:rsidR="00936F79" w:rsidRPr="00DA0AA1">
        <w:rPr>
          <w:rFonts w:asciiTheme="minorHAnsi" w:hAnsiTheme="minorHAnsi" w:cstheme="minorHAnsi"/>
          <w:sz w:val="22"/>
          <w:szCs w:val="22"/>
        </w:rPr>
        <w:t>.</w:t>
      </w:r>
    </w:p>
    <w:p w14:paraId="77999382" w14:textId="77777777" w:rsidR="001030AA" w:rsidRPr="00DA0AA1" w:rsidRDefault="00FC4D54" w:rsidP="004C2B2B">
      <w:pPr>
        <w:numPr>
          <w:ilvl w:val="0"/>
          <w:numId w:val="32"/>
        </w:numPr>
        <w:spacing w:before="120" w:after="120"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je povinen </w:t>
      </w:r>
      <w:r w:rsidR="00683745" w:rsidRPr="00DA0AA1">
        <w:rPr>
          <w:rFonts w:asciiTheme="minorHAnsi" w:hAnsiTheme="minorHAnsi" w:cstheme="minorHAnsi"/>
          <w:sz w:val="22"/>
          <w:szCs w:val="22"/>
        </w:rPr>
        <w:t>plnění</w:t>
      </w:r>
      <w:r w:rsidR="001030AA" w:rsidRPr="00DA0AA1">
        <w:rPr>
          <w:rFonts w:asciiTheme="minorHAnsi" w:hAnsiTheme="minorHAnsi" w:cstheme="minorHAnsi"/>
          <w:sz w:val="22"/>
          <w:szCs w:val="22"/>
        </w:rPr>
        <w:t xml:space="preserve"> </w:t>
      </w:r>
      <w:r w:rsidR="00B31465" w:rsidRPr="00DA0AA1">
        <w:rPr>
          <w:rFonts w:asciiTheme="minorHAnsi" w:hAnsiTheme="minorHAnsi" w:cstheme="minorHAnsi"/>
          <w:sz w:val="22"/>
          <w:szCs w:val="22"/>
        </w:rPr>
        <w:t xml:space="preserve">dle této smlouvy </w:t>
      </w:r>
      <w:r w:rsidR="001030AA" w:rsidRPr="00DA0AA1">
        <w:rPr>
          <w:rFonts w:asciiTheme="minorHAnsi" w:hAnsiTheme="minorHAnsi" w:cstheme="minorHAnsi"/>
          <w:sz w:val="22"/>
          <w:szCs w:val="22"/>
        </w:rPr>
        <w:t xml:space="preserve">doručit </w:t>
      </w:r>
      <w:r w:rsidRPr="00DA0AA1">
        <w:rPr>
          <w:rFonts w:asciiTheme="minorHAnsi" w:hAnsiTheme="minorHAnsi" w:cstheme="minorHAnsi"/>
          <w:sz w:val="22"/>
          <w:szCs w:val="22"/>
        </w:rPr>
        <w:t>objednatel</w:t>
      </w:r>
      <w:r w:rsidR="00CD408E" w:rsidRPr="00DA0AA1">
        <w:rPr>
          <w:rFonts w:asciiTheme="minorHAnsi" w:hAnsiTheme="minorHAnsi" w:cstheme="minorHAnsi"/>
          <w:sz w:val="22"/>
          <w:szCs w:val="22"/>
        </w:rPr>
        <w:t>i</w:t>
      </w:r>
      <w:r w:rsidR="001030AA" w:rsidRPr="00DA0AA1">
        <w:rPr>
          <w:rFonts w:asciiTheme="minorHAnsi" w:hAnsiTheme="minorHAnsi" w:cstheme="minorHAnsi"/>
          <w:sz w:val="22"/>
          <w:szCs w:val="22"/>
        </w:rPr>
        <w:t xml:space="preserve">, a to bez jakýchkoli vad a v kvalitě odpovídající účelu využití předmětu </w:t>
      </w:r>
      <w:r w:rsidR="00B31465" w:rsidRPr="00DA0AA1">
        <w:rPr>
          <w:rFonts w:asciiTheme="minorHAnsi" w:hAnsiTheme="minorHAnsi" w:cstheme="minorHAnsi"/>
          <w:sz w:val="22"/>
          <w:szCs w:val="22"/>
        </w:rPr>
        <w:t xml:space="preserve">díla </w:t>
      </w:r>
      <w:r w:rsidR="001030AA" w:rsidRPr="00DA0AA1">
        <w:rPr>
          <w:rFonts w:asciiTheme="minorHAnsi" w:hAnsiTheme="minorHAnsi" w:cstheme="minorHAnsi"/>
          <w:sz w:val="22"/>
          <w:szCs w:val="22"/>
        </w:rPr>
        <w:t xml:space="preserve">dle této smlouvy. </w:t>
      </w:r>
    </w:p>
    <w:p w14:paraId="59BCE247" w14:textId="77777777" w:rsidR="00111086" w:rsidRPr="00DA0AA1" w:rsidRDefault="00111086" w:rsidP="00FE1FD0">
      <w:pPr>
        <w:pStyle w:val="RLTextlnkuslovan"/>
        <w:keepLines/>
        <w:numPr>
          <w:ilvl w:val="0"/>
          <w:numId w:val="0"/>
        </w:numPr>
        <w:spacing w:line="276" w:lineRule="auto"/>
        <w:ind w:left="720"/>
        <w:rPr>
          <w:rFonts w:asciiTheme="minorHAnsi" w:hAnsiTheme="minorHAnsi" w:cstheme="minorHAnsi"/>
          <w:sz w:val="22"/>
          <w:szCs w:val="22"/>
        </w:rPr>
      </w:pPr>
    </w:p>
    <w:p w14:paraId="3E41A7F7"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 xml:space="preserve">Oddíl 4 - CENA  </w:t>
      </w:r>
    </w:p>
    <w:p w14:paraId="77D59754" w14:textId="77777777" w:rsidR="00C91D3C" w:rsidRPr="00DA0AA1" w:rsidRDefault="00C91D3C" w:rsidP="00FE1FD0">
      <w:pPr>
        <w:spacing w:line="276" w:lineRule="auto"/>
        <w:jc w:val="both"/>
        <w:rPr>
          <w:rFonts w:asciiTheme="minorHAnsi" w:hAnsiTheme="minorHAnsi" w:cstheme="minorHAnsi"/>
          <w:sz w:val="22"/>
          <w:szCs w:val="22"/>
        </w:rPr>
      </w:pPr>
    </w:p>
    <w:p w14:paraId="581B613C" w14:textId="77777777" w:rsidR="00C91D3C" w:rsidRPr="00DA0AA1" w:rsidRDefault="00C91D3C" w:rsidP="00FE1FD0">
      <w:pPr>
        <w:numPr>
          <w:ilvl w:val="0"/>
          <w:numId w:val="4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Smluvní strany se dohodly na celkové ceně za před</w:t>
      </w:r>
      <w:r w:rsidR="005B2B8B" w:rsidRPr="00DA0AA1">
        <w:rPr>
          <w:rFonts w:asciiTheme="minorHAnsi" w:hAnsiTheme="minorHAnsi" w:cstheme="minorHAnsi"/>
          <w:sz w:val="22"/>
          <w:szCs w:val="22"/>
        </w:rPr>
        <w:t>mět plnění</w:t>
      </w:r>
      <w:r w:rsidRPr="00DA0AA1">
        <w:rPr>
          <w:rFonts w:asciiTheme="minorHAnsi" w:hAnsiTheme="minorHAnsi" w:cstheme="minorHAnsi"/>
          <w:sz w:val="22"/>
          <w:szCs w:val="22"/>
        </w:rPr>
        <w:t xml:space="preserve"> specifikovaný v oddíle</w:t>
      </w:r>
      <w:r w:rsidR="005B2B8B" w:rsidRPr="00DA0AA1">
        <w:rPr>
          <w:rFonts w:asciiTheme="minorHAnsi" w:hAnsiTheme="minorHAnsi" w:cstheme="minorHAnsi"/>
          <w:sz w:val="22"/>
          <w:szCs w:val="22"/>
        </w:rPr>
        <w:t xml:space="preserve"> 2</w:t>
      </w:r>
      <w:r w:rsidRPr="00DA0AA1">
        <w:rPr>
          <w:rFonts w:asciiTheme="minorHAnsi" w:hAnsiTheme="minorHAnsi" w:cstheme="minorHAnsi"/>
          <w:sz w:val="22"/>
          <w:szCs w:val="22"/>
        </w:rPr>
        <w:t xml:space="preserve"> této smlouvy, a to v celkové výši: </w:t>
      </w:r>
    </w:p>
    <w:p w14:paraId="2D6E0E0B" w14:textId="77777777" w:rsidR="00C91D3C" w:rsidRPr="00DA0AA1" w:rsidRDefault="00C91D3C" w:rsidP="00FE1FD0">
      <w:pPr>
        <w:spacing w:line="276" w:lineRule="auto"/>
        <w:rPr>
          <w:rFonts w:asciiTheme="minorHAnsi" w:hAnsiTheme="minorHAnsi" w:cstheme="minorHAnsi"/>
          <w:b/>
          <w:sz w:val="22"/>
          <w:szCs w:val="22"/>
        </w:rPr>
      </w:pPr>
    </w:p>
    <w:p w14:paraId="71F99368" w14:textId="77777777" w:rsidR="001F0F65" w:rsidRPr="00DA0AA1" w:rsidRDefault="00C91D3C"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t xml:space="preserve">    </w:t>
      </w:r>
    </w:p>
    <w:p w14:paraId="24EDBF03" w14:textId="4CC8DB3F"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 xml:space="preserve">   </w:t>
      </w:r>
      <w:r w:rsidR="007A7258" w:rsidRPr="00DA0AA1">
        <w:rPr>
          <w:rFonts w:asciiTheme="minorHAnsi" w:hAnsiTheme="minorHAnsi" w:cstheme="minorHAnsi"/>
          <w:b/>
          <w:sz w:val="22"/>
          <w:szCs w:val="22"/>
        </w:rPr>
        <w:t xml:space="preserve">           </w:t>
      </w:r>
      <w:r w:rsidRPr="00DA0AA1">
        <w:rPr>
          <w:rFonts w:asciiTheme="minorHAnsi" w:hAnsiTheme="minorHAnsi" w:cstheme="minorHAnsi"/>
          <w:b/>
          <w:sz w:val="22"/>
          <w:szCs w:val="22"/>
        </w:rPr>
        <w:t xml:space="preserve">Celková cena bez DPH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rPr>
        <w:t xml:space="preserve"> Kč</w:t>
      </w:r>
    </w:p>
    <w:p w14:paraId="4FC58A77" w14:textId="017E6CB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sz w:val="22"/>
          <w:szCs w:val="22"/>
        </w:rPr>
      </w:pPr>
      <w:r w:rsidRPr="00DA0AA1">
        <w:rPr>
          <w:rFonts w:asciiTheme="minorHAnsi" w:hAnsiTheme="minorHAnsi" w:cstheme="minorHAnsi"/>
          <w:b/>
          <w:sz w:val="22"/>
          <w:szCs w:val="22"/>
        </w:rPr>
        <w:tab/>
        <w:t xml:space="preserve">    DPH 21 %                                  </w:t>
      </w:r>
      <w:r w:rsidR="00CC687F">
        <w:rPr>
          <w:rFonts w:asciiTheme="minorHAnsi" w:hAnsiTheme="minorHAnsi" w:cstheme="minorHAnsi"/>
          <w:b/>
          <w:sz w:val="22"/>
          <w:szCs w:val="22"/>
        </w:rPr>
        <w:t xml:space="preserve">  </w:t>
      </w:r>
      <w:r w:rsidRPr="00DA0AA1">
        <w:rPr>
          <w:rFonts w:asciiTheme="minorHAnsi" w:hAnsiTheme="minorHAnsi" w:cstheme="minorHAnsi"/>
          <w:b/>
          <w:sz w:val="22"/>
          <w:szCs w:val="22"/>
        </w:rPr>
        <w:t xml:space="preserve">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 xml:space="preserve">Kč </w:t>
      </w:r>
    </w:p>
    <w:p w14:paraId="685DCFCB" w14:textId="23B47D54" w:rsidR="001F0F65" w:rsidRPr="00DA0AA1" w:rsidRDefault="001F0F65" w:rsidP="001F0F65">
      <w:pPr>
        <w:pStyle w:val="Numm2"/>
        <w:numPr>
          <w:ilvl w:val="0"/>
          <w:numId w:val="0"/>
        </w:numPr>
        <w:tabs>
          <w:tab w:val="left" w:leader="dot" w:pos="3960"/>
        </w:tabs>
        <w:spacing w:line="276" w:lineRule="auto"/>
        <w:ind w:left="567" w:hanging="567"/>
        <w:jc w:val="both"/>
        <w:rPr>
          <w:rFonts w:asciiTheme="minorHAnsi" w:hAnsiTheme="minorHAnsi" w:cstheme="minorHAnsi"/>
          <w:b/>
          <w:sz w:val="22"/>
          <w:szCs w:val="22"/>
        </w:rPr>
      </w:pPr>
      <w:r w:rsidRPr="00DA0AA1">
        <w:rPr>
          <w:rFonts w:asciiTheme="minorHAnsi" w:hAnsiTheme="minorHAnsi" w:cstheme="minorHAnsi"/>
          <w:b/>
          <w:sz w:val="22"/>
          <w:szCs w:val="22"/>
        </w:rPr>
        <w:tab/>
        <w:t xml:space="preserve">    Celková cena s DPH                   </w:t>
      </w:r>
      <w:r w:rsidRPr="00DA0AA1">
        <w:rPr>
          <w:rFonts w:asciiTheme="minorHAnsi" w:hAnsiTheme="minorHAnsi" w:cstheme="minorHAnsi"/>
          <w:sz w:val="22"/>
          <w:szCs w:val="22"/>
          <w:highlight w:val="yellow"/>
        </w:rPr>
        <w:t>………………………….</w:t>
      </w:r>
      <w:r w:rsidRPr="00DA0AA1">
        <w:rPr>
          <w:rFonts w:asciiTheme="minorHAnsi" w:hAnsiTheme="minorHAnsi" w:cstheme="minorHAnsi"/>
          <w:b/>
          <w:sz w:val="22"/>
          <w:szCs w:val="22"/>
          <w:highlight w:val="yellow"/>
        </w:rPr>
        <w:t xml:space="preserve"> </w:t>
      </w:r>
      <w:r w:rsidRPr="00DA0AA1">
        <w:rPr>
          <w:rFonts w:asciiTheme="minorHAnsi" w:hAnsiTheme="minorHAnsi" w:cstheme="minorHAnsi"/>
          <w:b/>
          <w:sz w:val="22"/>
          <w:szCs w:val="22"/>
        </w:rPr>
        <w:t>Kč</w:t>
      </w:r>
    </w:p>
    <w:p w14:paraId="6819943E" w14:textId="77777777" w:rsidR="006913FA" w:rsidRPr="00DA0AA1" w:rsidRDefault="006913FA" w:rsidP="00FE1FD0">
      <w:pPr>
        <w:spacing w:line="276" w:lineRule="auto"/>
        <w:rPr>
          <w:rFonts w:asciiTheme="minorHAnsi" w:hAnsiTheme="minorHAnsi" w:cstheme="minorHAnsi"/>
        </w:rPr>
      </w:pPr>
    </w:p>
    <w:p w14:paraId="38590DE7" w14:textId="77777777" w:rsidR="006913FA" w:rsidRPr="00DA0AA1" w:rsidRDefault="001030AA" w:rsidP="00FE1FD0">
      <w:pPr>
        <w:spacing w:line="276" w:lineRule="auto"/>
        <w:ind w:left="705"/>
        <w:jc w:val="both"/>
        <w:rPr>
          <w:rFonts w:asciiTheme="minorHAnsi" w:hAnsiTheme="minorHAnsi" w:cstheme="minorHAnsi"/>
          <w:sz w:val="22"/>
          <w:szCs w:val="22"/>
        </w:rPr>
      </w:pPr>
      <w:r w:rsidRPr="00DA0AA1">
        <w:rPr>
          <w:rFonts w:asciiTheme="minorHAnsi" w:hAnsiTheme="minorHAnsi" w:cstheme="minorHAnsi"/>
          <w:sz w:val="22"/>
          <w:szCs w:val="22"/>
        </w:rPr>
        <w:t xml:space="preserve">Sjednaná cena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zahrnuje veškeré případné daně, poplatky, licence a jiné platby, jakož </w:t>
      </w:r>
      <w:r w:rsidRPr="00DA0AA1">
        <w:rPr>
          <w:rFonts w:asciiTheme="minorHAnsi" w:hAnsiTheme="minorHAnsi" w:cstheme="minorHAnsi"/>
          <w:sz w:val="22"/>
          <w:szCs w:val="22"/>
        </w:rPr>
        <w:br/>
        <w:t xml:space="preserve">i balení, značení a certifikáty vztahující se k předmětu </w:t>
      </w:r>
      <w:r w:rsidR="00683745" w:rsidRPr="00DA0AA1">
        <w:rPr>
          <w:rFonts w:asciiTheme="minorHAnsi" w:hAnsiTheme="minorHAnsi" w:cstheme="minorHAnsi"/>
          <w:sz w:val="22"/>
          <w:szCs w:val="22"/>
        </w:rPr>
        <w:t>smlouvy</w:t>
      </w:r>
      <w:r w:rsidRPr="00DA0AA1">
        <w:rPr>
          <w:rFonts w:asciiTheme="minorHAnsi" w:hAnsiTheme="minorHAnsi" w:cstheme="minorHAnsi"/>
          <w:sz w:val="22"/>
          <w:szCs w:val="22"/>
        </w:rPr>
        <w:t xml:space="preserve">. V ceně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jsou zahrnuty rovněž náklady </w:t>
      </w:r>
      <w:r w:rsidR="00683745" w:rsidRPr="00DA0AA1">
        <w:rPr>
          <w:rFonts w:asciiTheme="minorHAnsi" w:hAnsiTheme="minorHAnsi" w:cstheme="minorHAnsi"/>
          <w:sz w:val="22"/>
          <w:szCs w:val="22"/>
        </w:rPr>
        <w:t>spojené s </w:t>
      </w:r>
      <w:r w:rsidRPr="00DA0AA1">
        <w:rPr>
          <w:rFonts w:asciiTheme="minorHAnsi" w:hAnsiTheme="minorHAnsi" w:cstheme="minorHAnsi"/>
          <w:sz w:val="22"/>
          <w:szCs w:val="22"/>
        </w:rPr>
        <w:t>doprav</w:t>
      </w:r>
      <w:r w:rsidR="00683745" w:rsidRPr="00DA0AA1">
        <w:rPr>
          <w:rFonts w:asciiTheme="minorHAnsi" w:hAnsiTheme="minorHAnsi" w:cstheme="minorHAnsi"/>
          <w:sz w:val="22"/>
          <w:szCs w:val="22"/>
        </w:rPr>
        <w:t>o</w:t>
      </w:r>
      <w:r w:rsidRPr="00DA0AA1">
        <w:rPr>
          <w:rFonts w:asciiTheme="minorHAnsi" w:hAnsiTheme="minorHAnsi" w:cstheme="minorHAnsi"/>
          <w:sz w:val="22"/>
          <w:szCs w:val="22"/>
        </w:rPr>
        <w:t>u</w:t>
      </w:r>
      <w:r w:rsidR="00683745" w:rsidRPr="00DA0AA1">
        <w:rPr>
          <w:rFonts w:asciiTheme="minorHAnsi" w:hAnsiTheme="minorHAnsi" w:cstheme="minorHAnsi"/>
          <w:sz w:val="22"/>
          <w:szCs w:val="22"/>
        </w:rPr>
        <w:t xml:space="preserve"> na místo plnění</w:t>
      </w:r>
      <w:r w:rsidR="006913FA" w:rsidRPr="00DA0AA1">
        <w:rPr>
          <w:rFonts w:asciiTheme="minorHAnsi" w:hAnsiTheme="minorHAnsi" w:cstheme="minorHAnsi"/>
          <w:sz w:val="22"/>
          <w:szCs w:val="22"/>
        </w:rPr>
        <w:t>.</w:t>
      </w:r>
    </w:p>
    <w:p w14:paraId="4B7728AA" w14:textId="77777777" w:rsidR="001030AA" w:rsidRPr="00DA0AA1" w:rsidRDefault="001030AA" w:rsidP="00FE1FD0">
      <w:pPr>
        <w:spacing w:line="276" w:lineRule="auto"/>
        <w:ind w:left="705"/>
        <w:jc w:val="both"/>
        <w:rPr>
          <w:rFonts w:asciiTheme="minorHAnsi" w:hAnsiTheme="minorHAnsi" w:cstheme="minorHAnsi"/>
          <w:sz w:val="22"/>
          <w:szCs w:val="22"/>
        </w:rPr>
      </w:pPr>
      <w:r w:rsidRPr="00DA0AA1">
        <w:rPr>
          <w:rFonts w:asciiTheme="minorHAnsi" w:hAnsiTheme="minorHAnsi" w:cstheme="minorHAnsi"/>
          <w:sz w:val="22"/>
          <w:szCs w:val="22"/>
        </w:rPr>
        <w:t xml:space="preserve">  </w:t>
      </w:r>
    </w:p>
    <w:p w14:paraId="355FE21E" w14:textId="77777777" w:rsidR="001030AA" w:rsidRPr="00DA0AA1" w:rsidRDefault="00FC4D54" w:rsidP="00FE1FD0">
      <w:pPr>
        <w:numPr>
          <w:ilvl w:val="0"/>
          <w:numId w:val="4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1030AA" w:rsidRPr="00DA0AA1">
        <w:rPr>
          <w:rFonts w:asciiTheme="minorHAnsi" w:hAnsiTheme="minorHAnsi" w:cstheme="minorHAnsi"/>
          <w:sz w:val="22"/>
          <w:szCs w:val="22"/>
        </w:rPr>
        <w:t xml:space="preserve"> odpovídá za to, že sazba daně z přidané hodnoty bude stanovena v souladu s platnými právními předpisy.</w:t>
      </w:r>
    </w:p>
    <w:p w14:paraId="3A726301" w14:textId="5D8338A4" w:rsidR="00842DCF" w:rsidRDefault="00773880" w:rsidP="00773880">
      <w:pPr>
        <w:tabs>
          <w:tab w:val="left" w:pos="1826"/>
        </w:tabs>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ab/>
      </w:r>
    </w:p>
    <w:p w14:paraId="514CE97D"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5 – FAKTURACE - ÚHRADA</w:t>
      </w:r>
    </w:p>
    <w:p w14:paraId="0EA64F3C"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w:t>
      </w:r>
      <w:r w:rsidR="00B540C3" w:rsidRPr="00DA0AA1">
        <w:rPr>
          <w:rFonts w:asciiTheme="minorHAnsi" w:hAnsiTheme="minorHAnsi" w:cstheme="minorHAnsi"/>
          <w:sz w:val="22"/>
          <w:szCs w:val="22"/>
        </w:rPr>
        <w:t>povinen</w:t>
      </w:r>
      <w:r w:rsidR="00290D10" w:rsidRPr="00DA0AA1">
        <w:rPr>
          <w:rFonts w:asciiTheme="minorHAnsi" w:hAnsiTheme="minorHAnsi" w:cstheme="minorHAnsi"/>
          <w:sz w:val="22"/>
          <w:szCs w:val="22"/>
        </w:rPr>
        <w:t xml:space="preserve"> fakturova</w:t>
      </w:r>
      <w:r w:rsidR="00683745" w:rsidRPr="00DA0AA1">
        <w:rPr>
          <w:rFonts w:asciiTheme="minorHAnsi" w:hAnsiTheme="minorHAnsi" w:cstheme="minorHAnsi"/>
          <w:sz w:val="22"/>
          <w:szCs w:val="22"/>
        </w:rPr>
        <w:t xml:space="preserve">t cenu </w:t>
      </w:r>
      <w:r w:rsidR="001615FB" w:rsidRPr="00DA0AA1">
        <w:rPr>
          <w:rFonts w:asciiTheme="minorHAnsi" w:hAnsiTheme="minorHAnsi" w:cstheme="minorHAnsi"/>
          <w:sz w:val="22"/>
          <w:szCs w:val="22"/>
        </w:rPr>
        <w:t xml:space="preserve">díla </w:t>
      </w:r>
      <w:r w:rsidR="00B540C3" w:rsidRPr="00DA0AA1">
        <w:rPr>
          <w:rFonts w:asciiTheme="minorHAnsi" w:hAnsiTheme="minorHAnsi" w:cstheme="minorHAnsi"/>
          <w:sz w:val="22"/>
          <w:szCs w:val="22"/>
        </w:rPr>
        <w:t>v den dodání</w:t>
      </w:r>
      <w:r w:rsidR="00683745" w:rsidRPr="00DA0AA1">
        <w:rPr>
          <w:rFonts w:asciiTheme="minorHAnsi" w:hAnsiTheme="minorHAnsi" w:cstheme="minorHAnsi"/>
          <w:sz w:val="22"/>
          <w:szCs w:val="22"/>
        </w:rPr>
        <w:t xml:space="preserve"> předmětu smlouvy</w:t>
      </w:r>
      <w:r w:rsidR="00290D10" w:rsidRPr="00DA0AA1">
        <w:rPr>
          <w:rFonts w:asciiTheme="minorHAnsi" w:hAnsiTheme="minorHAnsi" w:cstheme="minorHAnsi"/>
          <w:sz w:val="22"/>
          <w:szCs w:val="22"/>
        </w:rPr>
        <w:t xml:space="preserve"> na základě faktury – daňového dokladu.</w:t>
      </w:r>
    </w:p>
    <w:p w14:paraId="1D3A56B7" w14:textId="77777777" w:rsidR="00290D10" w:rsidRPr="00DA0AA1" w:rsidRDefault="00FC4D54"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 xml:space="preserve">je povinen zaplatit fakturu do </w:t>
      </w:r>
      <w:r w:rsidR="001717EA" w:rsidRPr="00DA0AA1">
        <w:rPr>
          <w:rFonts w:asciiTheme="minorHAnsi" w:hAnsiTheme="minorHAnsi" w:cstheme="minorHAnsi"/>
          <w:sz w:val="22"/>
          <w:szCs w:val="22"/>
        </w:rPr>
        <w:t>30</w:t>
      </w:r>
      <w:r w:rsidR="00290D10" w:rsidRPr="00DA0AA1">
        <w:rPr>
          <w:rFonts w:asciiTheme="minorHAnsi" w:hAnsiTheme="minorHAnsi" w:cstheme="minorHAnsi"/>
          <w:sz w:val="22"/>
          <w:szCs w:val="22"/>
        </w:rPr>
        <w:t xml:space="preserve"> dnů od jejího doručení.</w:t>
      </w:r>
    </w:p>
    <w:p w14:paraId="621D5A82" w14:textId="77777777" w:rsidR="00B773C1" w:rsidRPr="00DA0AA1" w:rsidRDefault="00B773C1"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Zálohové platby nebudou poskytovány.</w:t>
      </w:r>
    </w:p>
    <w:p w14:paraId="1B2617A1" w14:textId="77777777" w:rsidR="00290D10" w:rsidRPr="00DA0AA1" w:rsidRDefault="006913FA"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Faktura</w:t>
      </w:r>
      <w:r w:rsidR="00290D10" w:rsidRPr="00DA0AA1">
        <w:rPr>
          <w:rFonts w:asciiTheme="minorHAnsi" w:hAnsiTheme="minorHAnsi" w:cstheme="minorHAnsi"/>
          <w:sz w:val="22"/>
          <w:szCs w:val="22"/>
        </w:rPr>
        <w:t xml:space="preserve"> musí obsahovat všechny náležitosti dle příslušných cenových a finančních předpisů dle zákona č. 235/2004 Sb., o dani z přidané hodnoty, v platném znění a dle zákona č. 563/1991 Sb., zákona o účetnictví, v platném znění. </w:t>
      </w:r>
    </w:p>
    <w:p w14:paraId="1F652C45" w14:textId="77777777" w:rsidR="00290D10" w:rsidRPr="00DA0AA1" w:rsidRDefault="00290D10" w:rsidP="00FE1FD0">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V případě, že </w:t>
      </w:r>
      <w:r w:rsidR="006913FA" w:rsidRPr="00DA0AA1">
        <w:rPr>
          <w:rFonts w:asciiTheme="minorHAnsi" w:hAnsiTheme="minorHAnsi" w:cstheme="minorHAnsi"/>
          <w:sz w:val="22"/>
          <w:szCs w:val="22"/>
        </w:rPr>
        <w:t>faktura</w:t>
      </w:r>
      <w:r w:rsidRPr="00DA0AA1">
        <w:rPr>
          <w:rFonts w:asciiTheme="minorHAnsi" w:hAnsiTheme="minorHAnsi" w:cstheme="minorHAnsi"/>
          <w:sz w:val="22"/>
          <w:szCs w:val="22"/>
        </w:rPr>
        <w:t xml:space="preserve"> nebude obsahovat příslušné náležitosti, je </w:t>
      </w:r>
      <w:r w:rsidR="00FC4D54" w:rsidRPr="00DA0AA1">
        <w:rPr>
          <w:rFonts w:asciiTheme="minorHAnsi" w:hAnsiTheme="minorHAnsi" w:cstheme="minorHAnsi"/>
          <w:sz w:val="22"/>
          <w:szCs w:val="22"/>
        </w:rPr>
        <w:t>objednatel</w:t>
      </w:r>
      <w:r w:rsidRPr="00DA0AA1">
        <w:rPr>
          <w:rFonts w:asciiTheme="minorHAnsi" w:hAnsiTheme="minorHAnsi" w:cstheme="minorHAnsi"/>
          <w:sz w:val="22"/>
          <w:szCs w:val="22"/>
        </w:rPr>
        <w:t xml:space="preserve"> oprávněn vrátit ho ve lhůtě splatnosti </w:t>
      </w:r>
      <w:r w:rsidR="00FC4D54" w:rsidRPr="00DA0AA1">
        <w:rPr>
          <w:rFonts w:asciiTheme="minorHAnsi" w:hAnsiTheme="minorHAnsi" w:cstheme="minorHAnsi"/>
          <w:sz w:val="22"/>
          <w:szCs w:val="22"/>
        </w:rPr>
        <w:t>zhotovitel</w:t>
      </w:r>
      <w:r w:rsidR="002731A1" w:rsidRPr="00DA0AA1">
        <w:rPr>
          <w:rFonts w:asciiTheme="minorHAnsi" w:hAnsiTheme="minorHAnsi" w:cstheme="minorHAnsi"/>
          <w:sz w:val="22"/>
          <w:szCs w:val="22"/>
        </w:rPr>
        <w:t xml:space="preserve">i </w:t>
      </w:r>
      <w:r w:rsidRPr="00DA0AA1">
        <w:rPr>
          <w:rFonts w:asciiTheme="minorHAnsi" w:hAnsiTheme="minorHAnsi" w:cstheme="minorHAnsi"/>
          <w:sz w:val="22"/>
          <w:szCs w:val="22"/>
        </w:rPr>
        <w:t xml:space="preserve">k doplnění. V takovém případě se přeruší plynutí lhůty splatnosti a nová lhůta splatnosti (v celé délce) začne běžet okamžikem doručení opraveného účetního dokladu </w:t>
      </w:r>
      <w:r w:rsidR="00FC4D54" w:rsidRPr="00DA0AA1">
        <w:rPr>
          <w:rFonts w:asciiTheme="minorHAnsi" w:hAnsiTheme="minorHAnsi" w:cstheme="minorHAnsi"/>
          <w:sz w:val="22"/>
          <w:szCs w:val="22"/>
        </w:rPr>
        <w:t>objednatel</w:t>
      </w:r>
      <w:r w:rsidR="002731A1" w:rsidRPr="00DA0AA1">
        <w:rPr>
          <w:rFonts w:asciiTheme="minorHAnsi" w:hAnsiTheme="minorHAnsi" w:cstheme="minorHAnsi"/>
          <w:sz w:val="22"/>
          <w:szCs w:val="22"/>
        </w:rPr>
        <w:t>i</w:t>
      </w:r>
      <w:r w:rsidRPr="00DA0AA1">
        <w:rPr>
          <w:rFonts w:asciiTheme="minorHAnsi" w:hAnsiTheme="minorHAnsi" w:cstheme="minorHAnsi"/>
          <w:sz w:val="22"/>
          <w:szCs w:val="22"/>
        </w:rPr>
        <w:t xml:space="preserve">. </w:t>
      </w:r>
    </w:p>
    <w:p w14:paraId="07601010" w14:textId="5F0087B5" w:rsidR="00003D76" w:rsidRPr="00DA0AA1" w:rsidRDefault="00003D76"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Veškeré platby dle této Smlouvy budou Objednatelem placeny na účet Zhotovitele uvedený v záhlaví této smlouvy. Zhotovitel prohlašuje, že jeho bankovní účet uvedený v této smlouvě nebo ve faktuře je jeho účtem, který je správcem daně zveřejněn způsobem umožňujícím dálkový přístup v souladu s ust. § 96 zákona o DPH. Zhotovitel je povinen uvádět ve faktuře pouze účet, který je správcem daně zveřejněn v souladu se zákonem o DPH. Dojde-li během trvání této Smlouvy ke změně identifikace zveřejněného účtu, zavazuje se Zhotovitel bez zbytečného odkladu písemně informovat Objednatele o takové změně. Vzhledem k tomu, že dle ust.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díla pouze na účet, který je účtem zveřejněným ve smyslu ust. § 96 zákona o DPH. Pokud se kdykoliv ukáže, že účet Zhotovitele, na který Zhotovitel požaduje provést úhradu ceny díla, není zveřejněným účtem, není Objednatel povinen úhradu ceny díla na takový účet provést; v takovém případě se nejedná o prodlení se zaplacením ceny díla na straně Objednatele.</w:t>
      </w:r>
    </w:p>
    <w:p w14:paraId="32630EEF" w14:textId="094A5E78" w:rsidR="00556994" w:rsidRPr="00DA0AA1" w:rsidRDefault="00556994" w:rsidP="00003D76">
      <w:pPr>
        <w:numPr>
          <w:ilvl w:val="0"/>
          <w:numId w:val="34"/>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Ustanovení předešlého bodu se </w:t>
      </w:r>
      <w:r w:rsidRPr="00DA0AA1">
        <w:rPr>
          <w:rFonts w:asciiTheme="minorHAnsi" w:hAnsiTheme="minorHAnsi" w:cstheme="minorHAnsi"/>
          <w:bCs/>
          <w:sz w:val="22"/>
          <w:szCs w:val="22"/>
        </w:rPr>
        <w:t>nevztahuje</w:t>
      </w:r>
      <w:r w:rsidRPr="00DA0AA1">
        <w:rPr>
          <w:rFonts w:asciiTheme="minorHAnsi" w:hAnsiTheme="minorHAnsi" w:cstheme="minorHAnsi"/>
          <w:sz w:val="22"/>
          <w:szCs w:val="22"/>
        </w:rPr>
        <w:t xml:space="preserve"> na neplátce DPH a na zahraniční subjekty, které nepodléhají povinnosti registrace podle zákona o DPH.</w:t>
      </w:r>
    </w:p>
    <w:p w14:paraId="0B54E3BF" w14:textId="77777777" w:rsidR="00290D10" w:rsidRPr="00DA0AA1" w:rsidRDefault="00290D10" w:rsidP="00FE1FD0">
      <w:pPr>
        <w:spacing w:line="276" w:lineRule="auto"/>
        <w:ind w:left="720"/>
        <w:jc w:val="both"/>
        <w:rPr>
          <w:rFonts w:asciiTheme="minorHAnsi" w:hAnsiTheme="minorHAnsi" w:cstheme="minorHAnsi"/>
          <w:sz w:val="22"/>
          <w:szCs w:val="22"/>
        </w:rPr>
      </w:pPr>
    </w:p>
    <w:p w14:paraId="4B706554" w14:textId="31EC355D" w:rsidR="00C15132" w:rsidRDefault="00C15132" w:rsidP="00FE1FD0">
      <w:pPr>
        <w:spacing w:line="276" w:lineRule="auto"/>
        <w:jc w:val="both"/>
        <w:rPr>
          <w:rFonts w:asciiTheme="minorHAnsi" w:hAnsiTheme="minorHAnsi" w:cstheme="minorHAnsi"/>
          <w:sz w:val="22"/>
          <w:szCs w:val="22"/>
        </w:rPr>
      </w:pPr>
    </w:p>
    <w:p w14:paraId="4DC7EF33" w14:textId="77777777" w:rsidR="00C15132" w:rsidRPr="00DA0AA1" w:rsidRDefault="00C15132" w:rsidP="00FE1FD0">
      <w:pPr>
        <w:spacing w:line="276" w:lineRule="auto"/>
        <w:jc w:val="both"/>
        <w:rPr>
          <w:rFonts w:asciiTheme="minorHAnsi" w:hAnsiTheme="minorHAnsi" w:cstheme="minorHAnsi"/>
          <w:sz w:val="22"/>
          <w:szCs w:val="22"/>
        </w:rPr>
      </w:pPr>
    </w:p>
    <w:p w14:paraId="0B96BE12"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6 – VLASTNICKÉ PRÁVO A NEBEZPEČÍ ŠKODY</w:t>
      </w:r>
    </w:p>
    <w:p w14:paraId="31066B0B"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nabývá vlastnické právo dle této smlouvy </w:t>
      </w:r>
      <w:r w:rsidR="00ED478D" w:rsidRPr="00DA0AA1">
        <w:rPr>
          <w:rFonts w:asciiTheme="minorHAnsi" w:hAnsiTheme="minorHAnsi" w:cstheme="minorHAnsi"/>
          <w:sz w:val="22"/>
          <w:szCs w:val="22"/>
        </w:rPr>
        <w:t xml:space="preserve">okamžikem </w:t>
      </w:r>
      <w:r w:rsidR="00290D10" w:rsidRPr="00DA0AA1">
        <w:rPr>
          <w:rFonts w:asciiTheme="minorHAnsi" w:hAnsiTheme="minorHAnsi" w:cstheme="minorHAnsi"/>
          <w:sz w:val="22"/>
          <w:szCs w:val="22"/>
        </w:rPr>
        <w:t xml:space="preserve">převzetí </w:t>
      </w:r>
      <w:r w:rsidR="007B7BDE" w:rsidRPr="00DA0AA1">
        <w:rPr>
          <w:rFonts w:asciiTheme="minorHAnsi" w:hAnsiTheme="minorHAnsi" w:cstheme="minorHAnsi"/>
          <w:sz w:val="22"/>
          <w:szCs w:val="22"/>
        </w:rPr>
        <w:t>plnění</w:t>
      </w:r>
      <w:r w:rsidR="001717EA"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001717EA" w:rsidRPr="00DA0AA1">
        <w:rPr>
          <w:rFonts w:asciiTheme="minorHAnsi" w:hAnsiTheme="minorHAnsi" w:cstheme="minorHAnsi"/>
          <w:sz w:val="22"/>
          <w:szCs w:val="22"/>
        </w:rPr>
        <w:t xml:space="preserve"> </w:t>
      </w:r>
      <w:r w:rsidR="00290D10" w:rsidRPr="00DA0AA1">
        <w:rPr>
          <w:rFonts w:asciiTheme="minorHAnsi" w:hAnsiTheme="minorHAnsi" w:cstheme="minorHAnsi"/>
          <w:sz w:val="22"/>
          <w:szCs w:val="22"/>
        </w:rPr>
        <w:t>této smlouvy.</w:t>
      </w:r>
    </w:p>
    <w:p w14:paraId="5E4548CE"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Nebezpečí škody přechází na </w:t>
      </w:r>
      <w:r w:rsidR="00FC4D54" w:rsidRPr="00DA0AA1">
        <w:rPr>
          <w:rFonts w:asciiTheme="minorHAnsi" w:hAnsiTheme="minorHAnsi" w:cstheme="minorHAnsi"/>
          <w:sz w:val="22"/>
          <w:szCs w:val="22"/>
        </w:rPr>
        <w:t>objednatel</w:t>
      </w:r>
      <w:r w:rsidR="00460054" w:rsidRPr="00DA0AA1">
        <w:rPr>
          <w:rFonts w:asciiTheme="minorHAnsi" w:hAnsiTheme="minorHAnsi" w:cstheme="minorHAnsi"/>
          <w:sz w:val="22"/>
          <w:szCs w:val="22"/>
        </w:rPr>
        <w:t>e</w:t>
      </w:r>
      <w:r w:rsidRPr="00DA0AA1">
        <w:rPr>
          <w:rFonts w:asciiTheme="minorHAnsi" w:hAnsiTheme="minorHAnsi" w:cstheme="minorHAnsi"/>
          <w:sz w:val="22"/>
          <w:szCs w:val="22"/>
        </w:rPr>
        <w:t xml:space="preserve"> </w:t>
      </w:r>
      <w:r w:rsidR="006913FA" w:rsidRPr="00DA0AA1">
        <w:rPr>
          <w:rFonts w:asciiTheme="minorHAnsi" w:hAnsiTheme="minorHAnsi" w:cstheme="minorHAnsi"/>
          <w:sz w:val="22"/>
          <w:szCs w:val="22"/>
        </w:rPr>
        <w:t xml:space="preserve">okamžikem </w:t>
      </w:r>
      <w:r w:rsidR="007B7BDE" w:rsidRPr="00DA0AA1">
        <w:rPr>
          <w:rFonts w:asciiTheme="minorHAnsi" w:hAnsiTheme="minorHAnsi" w:cstheme="minorHAnsi"/>
          <w:sz w:val="22"/>
          <w:szCs w:val="22"/>
        </w:rPr>
        <w:t>převzetí plnění</w:t>
      </w:r>
      <w:r w:rsidRPr="00DA0AA1">
        <w:rPr>
          <w:rFonts w:asciiTheme="minorHAnsi" w:hAnsiTheme="minorHAnsi" w:cstheme="minorHAnsi"/>
          <w:sz w:val="22"/>
          <w:szCs w:val="22"/>
        </w:rPr>
        <w:t xml:space="preserve"> dle odd. </w:t>
      </w:r>
      <w:r w:rsidR="00245740" w:rsidRPr="00DA0AA1">
        <w:rPr>
          <w:rFonts w:asciiTheme="minorHAnsi" w:hAnsiTheme="minorHAnsi" w:cstheme="minorHAnsi"/>
          <w:sz w:val="22"/>
          <w:szCs w:val="22"/>
        </w:rPr>
        <w:t>2</w:t>
      </w:r>
      <w:r w:rsidRPr="00DA0AA1">
        <w:rPr>
          <w:rFonts w:asciiTheme="minorHAnsi" w:hAnsiTheme="minorHAnsi" w:cstheme="minorHAnsi"/>
          <w:sz w:val="22"/>
          <w:szCs w:val="22"/>
        </w:rPr>
        <w:t xml:space="preserve"> této smlouvy.</w:t>
      </w:r>
    </w:p>
    <w:p w14:paraId="2306EF70" w14:textId="77777777" w:rsidR="00290D10" w:rsidRPr="00DA0AA1" w:rsidRDefault="00FC4D54"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Objednatel</w:t>
      </w:r>
      <w:r w:rsidR="00290D10" w:rsidRPr="00DA0AA1">
        <w:rPr>
          <w:rFonts w:asciiTheme="minorHAnsi" w:hAnsiTheme="minorHAnsi" w:cstheme="minorHAnsi"/>
          <w:sz w:val="22"/>
          <w:szCs w:val="22"/>
        </w:rPr>
        <w:t xml:space="preserve"> je oprávněn odstoupit od smlouvy v případě podstatného porušení smluvních povinností ze strany </w:t>
      </w:r>
      <w:r w:rsidRPr="00DA0AA1">
        <w:rPr>
          <w:rFonts w:asciiTheme="minorHAnsi" w:hAnsiTheme="minorHAnsi" w:cstheme="minorHAnsi"/>
          <w:sz w:val="22"/>
          <w:szCs w:val="22"/>
        </w:rPr>
        <w:t>zhotovitel</w:t>
      </w:r>
      <w:r w:rsidR="00460054" w:rsidRPr="00DA0AA1">
        <w:rPr>
          <w:rFonts w:asciiTheme="minorHAnsi" w:hAnsiTheme="minorHAnsi" w:cstheme="minorHAnsi"/>
          <w:sz w:val="22"/>
          <w:szCs w:val="22"/>
        </w:rPr>
        <w:t>e</w:t>
      </w:r>
      <w:r w:rsidR="00290D10" w:rsidRPr="00DA0AA1">
        <w:rPr>
          <w:rFonts w:asciiTheme="minorHAnsi" w:hAnsiTheme="minorHAnsi" w:cstheme="minorHAnsi"/>
          <w:sz w:val="22"/>
          <w:szCs w:val="22"/>
        </w:rPr>
        <w:t xml:space="preserve"> a taktéž v případě, je-li vůči </w:t>
      </w:r>
      <w:r w:rsidRPr="00DA0AA1">
        <w:rPr>
          <w:rFonts w:asciiTheme="minorHAnsi" w:hAnsiTheme="minorHAnsi" w:cstheme="minorHAnsi"/>
          <w:sz w:val="22"/>
          <w:szCs w:val="22"/>
        </w:rPr>
        <w:t>zhotovitel</w:t>
      </w:r>
      <w:r w:rsidR="00966B72" w:rsidRPr="00DA0AA1">
        <w:rPr>
          <w:rFonts w:asciiTheme="minorHAnsi" w:hAnsiTheme="minorHAnsi" w:cstheme="minorHAnsi"/>
          <w:sz w:val="22"/>
          <w:szCs w:val="22"/>
        </w:rPr>
        <w:t>i</w:t>
      </w:r>
      <w:r w:rsidR="00290D10" w:rsidRPr="00DA0AA1">
        <w:rPr>
          <w:rFonts w:asciiTheme="minorHAnsi" w:hAnsiTheme="minorHAnsi" w:cstheme="minorHAnsi"/>
          <w:sz w:val="22"/>
          <w:szCs w:val="22"/>
        </w:rPr>
        <w:t xml:space="preserve"> zahájeno insolvenční řízení</w:t>
      </w:r>
      <w:r w:rsidR="00736D38" w:rsidRPr="00DA0AA1">
        <w:rPr>
          <w:rFonts w:asciiTheme="minorHAnsi" w:hAnsiTheme="minorHAnsi" w:cstheme="minorHAnsi"/>
          <w:sz w:val="22"/>
          <w:szCs w:val="22"/>
        </w:rPr>
        <w:t>.</w:t>
      </w:r>
      <w:r w:rsidR="00290D10" w:rsidRPr="00DA0AA1">
        <w:rPr>
          <w:rFonts w:asciiTheme="minorHAnsi" w:hAnsiTheme="minorHAnsi" w:cstheme="minorHAnsi"/>
          <w:sz w:val="22"/>
          <w:szCs w:val="22"/>
        </w:rPr>
        <w:t xml:space="preserve"> </w:t>
      </w:r>
    </w:p>
    <w:p w14:paraId="5C1C650A" w14:textId="77777777" w:rsidR="00290D10" w:rsidRPr="00DA0AA1"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lastRenderedPageBreak/>
        <w:t xml:space="preserve">Smluvní strany považují za podstatné porušení smlouvy nedodání zboží ani do </w:t>
      </w:r>
      <w:r w:rsidR="00736D38" w:rsidRPr="00DA0AA1">
        <w:rPr>
          <w:rFonts w:asciiTheme="minorHAnsi" w:hAnsiTheme="minorHAnsi" w:cstheme="minorHAnsi"/>
          <w:sz w:val="22"/>
          <w:szCs w:val="22"/>
        </w:rPr>
        <w:t>5</w:t>
      </w:r>
      <w:r w:rsidRPr="00DA0AA1">
        <w:rPr>
          <w:rFonts w:asciiTheme="minorHAnsi" w:hAnsiTheme="minorHAnsi" w:cstheme="minorHAnsi"/>
          <w:sz w:val="22"/>
          <w:szCs w:val="22"/>
        </w:rPr>
        <w:t xml:space="preserve"> dnů po uplynutí dodací lhůty</w:t>
      </w:r>
      <w:r w:rsidR="006913FA" w:rsidRPr="00DA0AA1">
        <w:rPr>
          <w:rFonts w:asciiTheme="minorHAnsi" w:hAnsiTheme="minorHAnsi" w:cstheme="minorHAnsi"/>
          <w:sz w:val="22"/>
          <w:szCs w:val="22"/>
        </w:rPr>
        <w:t xml:space="preserve"> a dále nedodržení kvality plnění dle této smlouvy</w:t>
      </w:r>
      <w:r w:rsidRPr="00DA0AA1">
        <w:rPr>
          <w:rFonts w:asciiTheme="minorHAnsi" w:hAnsiTheme="minorHAnsi" w:cstheme="minorHAnsi"/>
          <w:sz w:val="22"/>
          <w:szCs w:val="22"/>
        </w:rPr>
        <w:t>.</w:t>
      </w:r>
    </w:p>
    <w:p w14:paraId="485D2A2B" w14:textId="3F2CD6E2" w:rsidR="00290D10" w:rsidRDefault="00290D10" w:rsidP="00FE1FD0">
      <w:pPr>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Odstoupení od smlouvy musí být učiněno písemně, přičemž účinky odstoupení nastávají dnem doručení písemného oznámení. </w:t>
      </w:r>
    </w:p>
    <w:p w14:paraId="363C665B" w14:textId="506CC6BB" w:rsidR="00FD13A9" w:rsidRDefault="00FD13A9" w:rsidP="00FD13A9">
      <w:pPr>
        <w:spacing w:line="276" w:lineRule="auto"/>
        <w:ind w:left="720"/>
        <w:jc w:val="both"/>
        <w:rPr>
          <w:rFonts w:asciiTheme="minorHAnsi" w:hAnsiTheme="minorHAnsi" w:cstheme="minorHAnsi"/>
          <w:sz w:val="22"/>
          <w:szCs w:val="22"/>
        </w:rPr>
      </w:pPr>
    </w:p>
    <w:p w14:paraId="7810DFC1" w14:textId="3A64D790" w:rsidR="00FB52BF" w:rsidRDefault="00FB52BF" w:rsidP="00FD13A9">
      <w:pPr>
        <w:spacing w:line="276" w:lineRule="auto"/>
        <w:ind w:left="720"/>
        <w:jc w:val="both"/>
        <w:rPr>
          <w:rFonts w:asciiTheme="minorHAnsi" w:hAnsiTheme="minorHAnsi" w:cstheme="minorHAnsi"/>
          <w:sz w:val="22"/>
          <w:szCs w:val="22"/>
        </w:rPr>
      </w:pPr>
    </w:p>
    <w:p w14:paraId="49AE913E" w14:textId="4906E0DF" w:rsidR="00FB52BF" w:rsidRDefault="00FB52BF" w:rsidP="00FD13A9">
      <w:pPr>
        <w:spacing w:line="276" w:lineRule="auto"/>
        <w:ind w:left="720"/>
        <w:jc w:val="both"/>
        <w:rPr>
          <w:rFonts w:asciiTheme="minorHAnsi" w:hAnsiTheme="minorHAnsi" w:cstheme="minorHAnsi"/>
          <w:sz w:val="22"/>
          <w:szCs w:val="22"/>
        </w:rPr>
      </w:pPr>
    </w:p>
    <w:p w14:paraId="27EDB3B0" w14:textId="77777777" w:rsidR="00FB52BF" w:rsidRPr="00DA0AA1" w:rsidRDefault="00FB52BF" w:rsidP="00FD13A9">
      <w:pPr>
        <w:spacing w:line="276" w:lineRule="auto"/>
        <w:ind w:left="720"/>
        <w:jc w:val="both"/>
        <w:rPr>
          <w:rFonts w:asciiTheme="minorHAnsi" w:hAnsiTheme="minorHAnsi" w:cstheme="minorHAnsi"/>
          <w:sz w:val="22"/>
          <w:szCs w:val="22"/>
        </w:rPr>
      </w:pPr>
    </w:p>
    <w:p w14:paraId="31007DBC"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7 – ZÁRUKA ZA JAKOST DÍLA</w:t>
      </w:r>
    </w:p>
    <w:p w14:paraId="7AE46791" w14:textId="77777777"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odpovídá za vady, jež má předmět </w:t>
      </w:r>
      <w:r w:rsidR="006913FA" w:rsidRPr="00DA0AA1">
        <w:rPr>
          <w:rFonts w:asciiTheme="minorHAnsi" w:hAnsiTheme="minorHAnsi" w:cstheme="minorHAnsi"/>
          <w:sz w:val="22"/>
          <w:szCs w:val="22"/>
        </w:rPr>
        <w:t xml:space="preserve">díla </w:t>
      </w:r>
      <w:r w:rsidR="00290D10" w:rsidRPr="00DA0AA1">
        <w:rPr>
          <w:rFonts w:asciiTheme="minorHAnsi" w:hAnsiTheme="minorHAnsi" w:cstheme="minorHAnsi"/>
          <w:sz w:val="22"/>
          <w:szCs w:val="22"/>
        </w:rPr>
        <w:t xml:space="preserve">v době jeho předání a dále odpovídá za vady, zjištěné v záruční době. </w:t>
      </w:r>
    </w:p>
    <w:p w14:paraId="27661073" w14:textId="5D416C58" w:rsidR="00290D10" w:rsidRPr="00DA0AA1" w:rsidRDefault="00FC4D54" w:rsidP="00FE1FD0">
      <w:pPr>
        <w:numPr>
          <w:ilvl w:val="0"/>
          <w:numId w:val="37"/>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Zhotovitel</w:t>
      </w:r>
      <w:r w:rsidR="00290D10" w:rsidRPr="00DA0AA1">
        <w:rPr>
          <w:rFonts w:asciiTheme="minorHAnsi" w:hAnsiTheme="minorHAnsi" w:cstheme="minorHAnsi"/>
          <w:sz w:val="22"/>
          <w:szCs w:val="22"/>
        </w:rPr>
        <w:t xml:space="preserve"> poskytuje záruku na předmět </w:t>
      </w:r>
      <w:r w:rsidR="006913FA" w:rsidRPr="00DA0AA1">
        <w:rPr>
          <w:rFonts w:asciiTheme="minorHAnsi" w:hAnsiTheme="minorHAnsi" w:cstheme="minorHAnsi"/>
          <w:sz w:val="22"/>
          <w:szCs w:val="22"/>
        </w:rPr>
        <w:t xml:space="preserve">díla </w:t>
      </w:r>
      <w:r w:rsidR="006F60D8" w:rsidRPr="00DA0AA1">
        <w:rPr>
          <w:rFonts w:asciiTheme="minorHAnsi" w:hAnsiTheme="minorHAnsi" w:cstheme="minorHAnsi"/>
          <w:sz w:val="22"/>
          <w:szCs w:val="22"/>
        </w:rPr>
        <w:t xml:space="preserve">v délce 6 měsíců </w:t>
      </w:r>
      <w:r w:rsidR="00290D10" w:rsidRPr="00DA0AA1">
        <w:rPr>
          <w:rFonts w:asciiTheme="minorHAnsi" w:hAnsiTheme="minorHAnsi" w:cstheme="minorHAnsi"/>
          <w:sz w:val="22"/>
          <w:szCs w:val="22"/>
        </w:rPr>
        <w:t xml:space="preserve">ode dne předání a převzetí </w:t>
      </w:r>
      <w:r w:rsidR="006F60D8"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objednatel</w:t>
      </w:r>
      <w:r w:rsidR="00662DA8" w:rsidRPr="00DA0AA1">
        <w:rPr>
          <w:rFonts w:asciiTheme="minorHAnsi" w:hAnsiTheme="minorHAnsi" w:cstheme="minorHAnsi"/>
          <w:sz w:val="22"/>
          <w:szCs w:val="22"/>
        </w:rPr>
        <w:t>em</w:t>
      </w:r>
      <w:r w:rsidR="006F60D8" w:rsidRPr="00DA0AA1">
        <w:rPr>
          <w:rFonts w:asciiTheme="minorHAnsi" w:hAnsiTheme="minorHAnsi" w:cstheme="minorHAnsi"/>
          <w:sz w:val="22"/>
          <w:szCs w:val="22"/>
        </w:rPr>
        <w:t>.</w:t>
      </w:r>
    </w:p>
    <w:p w14:paraId="31E66222" w14:textId="460B4E0B" w:rsidR="00AB52E4" w:rsidRPr="00DA0AA1" w:rsidRDefault="00AB52E4" w:rsidP="00AB52E4">
      <w:pPr>
        <w:spacing w:line="276" w:lineRule="auto"/>
        <w:jc w:val="both"/>
        <w:rPr>
          <w:rFonts w:asciiTheme="minorHAnsi" w:hAnsiTheme="minorHAnsi" w:cstheme="minorHAnsi"/>
          <w:sz w:val="22"/>
          <w:szCs w:val="22"/>
        </w:rPr>
      </w:pPr>
    </w:p>
    <w:p w14:paraId="1191DF7A" w14:textId="77777777" w:rsidR="00290D10" w:rsidRPr="00DA0AA1" w:rsidRDefault="00290D10" w:rsidP="00FE1FD0">
      <w:pPr>
        <w:pStyle w:val="Nadpis1"/>
        <w:spacing w:line="276" w:lineRule="auto"/>
        <w:rPr>
          <w:rFonts w:asciiTheme="minorHAnsi" w:hAnsiTheme="minorHAnsi" w:cstheme="minorHAnsi"/>
          <w:sz w:val="22"/>
          <w:szCs w:val="22"/>
        </w:rPr>
      </w:pPr>
      <w:r w:rsidRPr="00DA0AA1">
        <w:rPr>
          <w:rFonts w:asciiTheme="minorHAnsi" w:hAnsiTheme="minorHAnsi" w:cstheme="minorHAnsi"/>
          <w:sz w:val="22"/>
          <w:szCs w:val="22"/>
        </w:rPr>
        <w:t>Oddíl 8 – SMLUVNÍ POKUTY</w:t>
      </w:r>
    </w:p>
    <w:p w14:paraId="2436FAAD" w14:textId="382451D2"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nedodá </w:t>
      </w:r>
      <w:r w:rsidR="00FC4D54" w:rsidRPr="00DA0AA1">
        <w:rPr>
          <w:rFonts w:asciiTheme="minorHAnsi" w:hAnsiTheme="minorHAnsi" w:cstheme="minorHAnsi"/>
          <w:sz w:val="22"/>
          <w:szCs w:val="22"/>
        </w:rPr>
        <w:t>zhotovitel</w:t>
      </w:r>
      <w:r w:rsidRPr="00DA0AA1">
        <w:rPr>
          <w:rFonts w:asciiTheme="minorHAnsi" w:hAnsiTheme="minorHAnsi" w:cstheme="minorHAnsi"/>
          <w:sz w:val="22"/>
          <w:szCs w:val="22"/>
        </w:rPr>
        <w:t xml:space="preserve"> </w:t>
      </w:r>
      <w:r w:rsidR="007B7BDE" w:rsidRPr="00DA0AA1">
        <w:rPr>
          <w:rFonts w:asciiTheme="minorHAnsi" w:hAnsiTheme="minorHAnsi" w:cstheme="minorHAnsi"/>
          <w:sz w:val="22"/>
          <w:szCs w:val="22"/>
        </w:rPr>
        <w:t>plnění</w:t>
      </w:r>
      <w:r w:rsidRPr="00DA0AA1">
        <w:rPr>
          <w:rFonts w:asciiTheme="minorHAnsi" w:hAnsiTheme="minorHAnsi" w:cstheme="minorHAnsi"/>
          <w:sz w:val="22"/>
          <w:szCs w:val="22"/>
        </w:rPr>
        <w:t xml:space="preserve"> ve stanovené dodací lhůtě, zaplatí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smluvní pokutu ve výši </w:t>
      </w:r>
      <w:r w:rsidR="008B4AEC" w:rsidRPr="00DA0AA1">
        <w:rPr>
          <w:rFonts w:asciiTheme="minorHAnsi" w:hAnsiTheme="minorHAnsi" w:cstheme="minorHAnsi"/>
          <w:sz w:val="22"/>
          <w:szCs w:val="22"/>
        </w:rPr>
        <w:t>0,</w:t>
      </w:r>
      <w:r w:rsidR="008B4AEC">
        <w:rPr>
          <w:rFonts w:asciiTheme="minorHAnsi" w:hAnsiTheme="minorHAnsi" w:cstheme="minorHAnsi"/>
          <w:sz w:val="22"/>
          <w:szCs w:val="22"/>
        </w:rPr>
        <w:t>1</w:t>
      </w:r>
      <w:r w:rsidR="008B4AEC"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 </w:t>
      </w:r>
      <w:r w:rsidR="005E4547" w:rsidRPr="00DA0AA1">
        <w:rPr>
          <w:rFonts w:asciiTheme="minorHAnsi" w:hAnsiTheme="minorHAnsi" w:cstheme="minorHAnsi"/>
          <w:sz w:val="22"/>
          <w:szCs w:val="22"/>
        </w:rPr>
        <w:t>z ceny nedodaného předmětu smlouvy bez DPH za každý i započatý den prodlení</w:t>
      </w:r>
      <w:r w:rsidRPr="00DA0AA1">
        <w:rPr>
          <w:rFonts w:asciiTheme="minorHAnsi" w:hAnsiTheme="minorHAnsi" w:cstheme="minorHAnsi"/>
          <w:sz w:val="22"/>
          <w:szCs w:val="22"/>
        </w:rPr>
        <w:t xml:space="preserve">; zaplacením smluvní pokuty není dotčen nárok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e</w:t>
      </w:r>
      <w:r w:rsidRPr="00DA0AA1">
        <w:rPr>
          <w:rFonts w:asciiTheme="minorHAnsi" w:hAnsiTheme="minorHAnsi" w:cstheme="minorHAnsi"/>
          <w:sz w:val="22"/>
          <w:szCs w:val="22"/>
        </w:rPr>
        <w:t xml:space="preserve"> na náhradu škody v částce převyšující zaplacenou smluvní pokutu.</w:t>
      </w:r>
    </w:p>
    <w:p w14:paraId="6C3B90E4" w14:textId="77777777" w:rsidR="00290D10" w:rsidRPr="00DA0AA1" w:rsidRDefault="00290D10" w:rsidP="00FE1FD0">
      <w:pPr>
        <w:numPr>
          <w:ilvl w:val="0"/>
          <w:numId w:val="38"/>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Pokud </w:t>
      </w:r>
      <w:r w:rsidR="00FC4D54" w:rsidRPr="00DA0AA1">
        <w:rPr>
          <w:rFonts w:asciiTheme="minorHAnsi" w:hAnsiTheme="minorHAnsi" w:cstheme="minorHAnsi"/>
          <w:sz w:val="22"/>
          <w:szCs w:val="22"/>
        </w:rPr>
        <w:t>objednatel</w:t>
      </w:r>
      <w:r w:rsidR="002E7CD4"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nezaplatí cenu </w:t>
      </w:r>
      <w:r w:rsidR="001615FB" w:rsidRPr="00DA0AA1">
        <w:rPr>
          <w:rFonts w:asciiTheme="minorHAnsi" w:hAnsiTheme="minorHAnsi" w:cstheme="minorHAnsi"/>
          <w:sz w:val="22"/>
          <w:szCs w:val="22"/>
        </w:rPr>
        <w:t xml:space="preserve">díla </w:t>
      </w:r>
      <w:r w:rsidRPr="00DA0AA1">
        <w:rPr>
          <w:rFonts w:asciiTheme="minorHAnsi" w:hAnsiTheme="minorHAnsi" w:cstheme="minorHAnsi"/>
          <w:sz w:val="22"/>
          <w:szCs w:val="22"/>
        </w:rPr>
        <w:t xml:space="preserve">stanovenou v této smlouvě včas (dle podmínek této smlouvy), je povinen zaplatit </w:t>
      </w:r>
      <w:r w:rsidR="00FC4D54" w:rsidRPr="00DA0AA1">
        <w:rPr>
          <w:rFonts w:asciiTheme="minorHAnsi" w:hAnsiTheme="minorHAnsi" w:cstheme="minorHAnsi"/>
          <w:sz w:val="22"/>
          <w:szCs w:val="22"/>
        </w:rPr>
        <w:t>zhotovitel</w:t>
      </w:r>
      <w:r w:rsidR="002E7CD4" w:rsidRPr="00DA0AA1">
        <w:rPr>
          <w:rFonts w:asciiTheme="minorHAnsi" w:hAnsiTheme="minorHAnsi" w:cstheme="minorHAnsi"/>
          <w:sz w:val="22"/>
          <w:szCs w:val="22"/>
        </w:rPr>
        <w:t>i</w:t>
      </w:r>
      <w:r w:rsidRPr="00DA0AA1">
        <w:rPr>
          <w:rFonts w:asciiTheme="minorHAnsi" w:hAnsiTheme="minorHAnsi" w:cstheme="minorHAnsi"/>
          <w:sz w:val="22"/>
          <w:szCs w:val="22"/>
        </w:rPr>
        <w:t xml:space="preserve"> úrok z prodlení ve výši </w:t>
      </w:r>
      <w:r w:rsidR="002C37C2" w:rsidRPr="00DA0AA1">
        <w:rPr>
          <w:rFonts w:asciiTheme="minorHAnsi" w:hAnsiTheme="minorHAnsi" w:cstheme="minorHAnsi"/>
          <w:sz w:val="22"/>
          <w:szCs w:val="22"/>
        </w:rPr>
        <w:t>dle platného předpisu.</w:t>
      </w:r>
    </w:p>
    <w:p w14:paraId="4432770F" w14:textId="77777777" w:rsidR="00290D10" w:rsidRPr="00DA0AA1" w:rsidRDefault="00290D10" w:rsidP="00FE1FD0">
      <w:pPr>
        <w:pStyle w:val="Nadpis1"/>
        <w:spacing w:line="276" w:lineRule="auto"/>
        <w:rPr>
          <w:rFonts w:asciiTheme="minorHAnsi" w:hAnsiTheme="minorHAnsi" w:cstheme="minorHAnsi"/>
          <w:sz w:val="22"/>
          <w:szCs w:val="22"/>
          <w:lang w:val="cs-CZ"/>
        </w:rPr>
      </w:pPr>
      <w:r w:rsidRPr="00DA0AA1">
        <w:rPr>
          <w:rFonts w:asciiTheme="minorHAnsi" w:hAnsiTheme="minorHAnsi" w:cstheme="minorHAnsi"/>
          <w:sz w:val="22"/>
          <w:szCs w:val="22"/>
        </w:rPr>
        <w:t>Oddíl 9 - ZÁVĚREČNÁ USTANOVENÍ</w:t>
      </w:r>
    </w:p>
    <w:p w14:paraId="67A153C0" w14:textId="77777777" w:rsidR="007D69ED" w:rsidRPr="00DA0AA1" w:rsidRDefault="003227E3" w:rsidP="007D69ED">
      <w:pPr>
        <w:numPr>
          <w:ilvl w:val="0"/>
          <w:numId w:val="39"/>
        </w:numPr>
        <w:shd w:val="clear" w:color="auto" w:fill="FFFFFF"/>
        <w:suppressAutoHyphens/>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nabývá platnosti </w:t>
      </w:r>
      <w:r w:rsidR="003070C8" w:rsidRPr="00DA0AA1">
        <w:rPr>
          <w:rFonts w:asciiTheme="minorHAnsi" w:hAnsiTheme="minorHAnsi" w:cstheme="minorHAnsi"/>
          <w:sz w:val="22"/>
          <w:szCs w:val="22"/>
        </w:rPr>
        <w:t xml:space="preserve">a účinnosti </w:t>
      </w:r>
      <w:r w:rsidRPr="00DA0AA1">
        <w:rPr>
          <w:rFonts w:asciiTheme="minorHAnsi" w:hAnsiTheme="minorHAnsi" w:cstheme="minorHAnsi"/>
          <w:sz w:val="22"/>
          <w:szCs w:val="22"/>
        </w:rPr>
        <w:t xml:space="preserve">dnem podpisu oběma smluvními stranami. </w:t>
      </w:r>
      <w:r w:rsidR="007D69ED" w:rsidRPr="00DA0AA1">
        <w:rPr>
          <w:rFonts w:asciiTheme="minorHAnsi" w:hAnsiTheme="minorHAnsi" w:cstheme="minorHAnsi"/>
          <w:sz w:val="22"/>
          <w:szCs w:val="22"/>
        </w:rPr>
        <w:t>Účinnosti nabývá tato smlouva registrací smlouvy dle následujícího ustanovení.</w:t>
      </w:r>
    </w:p>
    <w:p w14:paraId="3CA09DDB" w14:textId="77777777" w:rsidR="007D69ED" w:rsidRPr="00DA0AA1" w:rsidRDefault="007D69ED" w:rsidP="007D69ED">
      <w:pPr>
        <w:pStyle w:val="Odstavecseseznamem"/>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Registraci této smlouvy dle ustanovení § 5 zákona č. 340/2015 Sb., o registru smluv provede na základě dohody smluvních stran objednatel, a to tak, aby potvrzení o provedení registrace smlouvy bylo zasláno oběma smluvním stranám.</w:t>
      </w:r>
    </w:p>
    <w:p w14:paraId="10A01BCB" w14:textId="77777777" w:rsidR="00290D10" w:rsidRPr="00DA0AA1" w:rsidRDefault="00290D10" w:rsidP="003227E3">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Smlouva je vyhotovena ve dvou exemplářích, oba s platností originálu.</w:t>
      </w:r>
    </w:p>
    <w:p w14:paraId="69570213" w14:textId="77777777" w:rsidR="00290D10" w:rsidRPr="00DA0AA1" w:rsidRDefault="00290D10" w:rsidP="00FE1FD0">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Tato smlouva může být měněna nebo doplněna jen v písemné formě číslovaných dodatků.</w:t>
      </w:r>
    </w:p>
    <w:p w14:paraId="49F7901B" w14:textId="77777777" w:rsidR="00003D76" w:rsidRPr="00DA0AA1" w:rsidRDefault="00003D76" w:rsidP="00003D76">
      <w:pPr>
        <w:numPr>
          <w:ilvl w:val="0"/>
          <w:numId w:val="39"/>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Zhotovitel prohlašuje, že je seznámen s povinnostmi stanovenými § </w:t>
      </w:r>
      <w:r w:rsidR="0025181D" w:rsidRPr="00DA0AA1">
        <w:rPr>
          <w:rFonts w:asciiTheme="minorHAnsi" w:hAnsiTheme="minorHAnsi" w:cstheme="minorHAnsi"/>
          <w:sz w:val="22"/>
          <w:szCs w:val="22"/>
        </w:rPr>
        <w:t>219</w:t>
      </w:r>
      <w:r w:rsidRPr="00DA0AA1">
        <w:rPr>
          <w:rFonts w:asciiTheme="minorHAnsi" w:hAnsiTheme="minorHAnsi" w:cstheme="minorHAnsi"/>
          <w:sz w:val="22"/>
          <w:szCs w:val="22"/>
        </w:rPr>
        <w:t xml:space="preserve">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zadávání veřejných zakázek</w:t>
      </w:r>
      <w:r w:rsidRPr="00DA0AA1">
        <w:rPr>
          <w:rFonts w:asciiTheme="minorHAnsi" w:hAnsiTheme="minorHAnsi" w:cstheme="minorHAnsi"/>
          <w:sz w:val="22"/>
          <w:szCs w:val="22"/>
        </w:rPr>
        <w:t>, ve znění pozdějších předpisů, a zavazuje se poskytnout Objednateli potřebnou součinnost. Zhotovitel bere na vědomí povinnosti objednatele zveřejnit údaje uvedené v této smlouvě v souladu se zákonem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6 Sb., o</w:t>
      </w:r>
      <w:r w:rsidR="00473702" w:rsidRPr="00DA0AA1">
        <w:rPr>
          <w:rFonts w:asciiTheme="minorHAnsi" w:hAnsiTheme="minorHAnsi" w:cstheme="minorHAnsi"/>
          <w:sz w:val="22"/>
          <w:szCs w:val="22"/>
        </w:rPr>
        <w:t xml:space="preserve"> zadávání</w:t>
      </w:r>
      <w:r w:rsidRPr="00DA0AA1">
        <w:rPr>
          <w:rFonts w:asciiTheme="minorHAnsi" w:hAnsiTheme="minorHAnsi" w:cstheme="minorHAnsi"/>
          <w:sz w:val="22"/>
          <w:szCs w:val="22"/>
        </w:rPr>
        <w:t xml:space="preserve"> veřejných zakáz</w:t>
      </w:r>
      <w:r w:rsidR="00473702" w:rsidRPr="00DA0AA1">
        <w:rPr>
          <w:rFonts w:asciiTheme="minorHAnsi" w:hAnsiTheme="minorHAnsi" w:cstheme="minorHAnsi"/>
          <w:sz w:val="22"/>
          <w:szCs w:val="22"/>
        </w:rPr>
        <w:t>ek</w:t>
      </w:r>
      <w:r w:rsidRPr="00DA0AA1">
        <w:rPr>
          <w:rFonts w:asciiTheme="minorHAnsi" w:hAnsiTheme="minorHAnsi" w:cstheme="minorHAnsi"/>
          <w:sz w:val="22"/>
          <w:szCs w:val="22"/>
        </w:rPr>
        <w:t>, ve znění pozdějších předpisů, se zákonem č. 106/1999 Sb., o svobodném přístupu k informacím, ve znění pozdějších předpisů</w:t>
      </w:r>
      <w:r w:rsidR="00D9577C" w:rsidRPr="00DA0AA1">
        <w:rPr>
          <w:rFonts w:asciiTheme="minorHAnsi" w:hAnsiTheme="minorHAnsi" w:cstheme="minorHAnsi"/>
          <w:sz w:val="22"/>
          <w:szCs w:val="22"/>
        </w:rPr>
        <w:t xml:space="preserve"> </w:t>
      </w:r>
      <w:r w:rsidRPr="00DA0AA1">
        <w:rPr>
          <w:rFonts w:asciiTheme="minorHAnsi" w:hAnsiTheme="minorHAnsi" w:cstheme="minorHAnsi"/>
          <w:sz w:val="22"/>
          <w:szCs w:val="22"/>
        </w:rPr>
        <w:t xml:space="preserve">a jinými obecně závaznými normami, a to způsobem, jenž vyplývá z uvedených předpisů či o němž rozhodne kupující. </w:t>
      </w:r>
    </w:p>
    <w:p w14:paraId="396049A7" w14:textId="77777777" w:rsidR="00003D76" w:rsidRPr="00DA0AA1" w:rsidRDefault="00003D76" w:rsidP="00003D76">
      <w:pPr>
        <w:spacing w:line="276" w:lineRule="auto"/>
        <w:ind w:left="720"/>
        <w:jc w:val="both"/>
        <w:rPr>
          <w:rFonts w:asciiTheme="minorHAnsi" w:hAnsiTheme="minorHAnsi" w:cstheme="minorHAnsi"/>
          <w:sz w:val="22"/>
          <w:szCs w:val="22"/>
        </w:rPr>
      </w:pPr>
      <w:r w:rsidRPr="00DA0AA1">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3DF67072" w14:textId="77777777" w:rsidR="00003D76" w:rsidRPr="00DA0AA1" w:rsidRDefault="00003D76" w:rsidP="00003D76">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t>-</w:t>
      </w:r>
      <w:r w:rsidRPr="00DA0AA1">
        <w:rPr>
          <w:rFonts w:asciiTheme="minorHAnsi" w:hAnsiTheme="minorHAnsi" w:cstheme="minorHAnsi"/>
          <w:sz w:val="22"/>
          <w:szCs w:val="22"/>
        </w:rPr>
        <w:tab/>
        <w:t>veškeré informace poskytnuté zhotoviteli ve smyslu ustanovení § 152 zákona č. 13</w:t>
      </w:r>
      <w:r w:rsidR="00473702" w:rsidRPr="00DA0AA1">
        <w:rPr>
          <w:rFonts w:asciiTheme="minorHAnsi" w:hAnsiTheme="minorHAnsi" w:cstheme="minorHAnsi"/>
          <w:sz w:val="22"/>
          <w:szCs w:val="22"/>
        </w:rPr>
        <w:t>4</w:t>
      </w:r>
      <w:r w:rsidRPr="00DA0AA1">
        <w:rPr>
          <w:rFonts w:asciiTheme="minorHAnsi" w:hAnsiTheme="minorHAnsi" w:cstheme="minorHAnsi"/>
          <w:sz w:val="22"/>
          <w:szCs w:val="22"/>
        </w:rPr>
        <w:t>/20</w:t>
      </w:r>
      <w:r w:rsidR="0025181D" w:rsidRPr="00DA0AA1">
        <w:rPr>
          <w:rFonts w:asciiTheme="minorHAnsi" w:hAnsiTheme="minorHAnsi" w:cstheme="minorHAnsi"/>
          <w:sz w:val="22"/>
          <w:szCs w:val="22"/>
        </w:rPr>
        <w:t>1</w:t>
      </w:r>
      <w:r w:rsidRPr="00DA0AA1">
        <w:rPr>
          <w:rFonts w:asciiTheme="minorHAnsi" w:hAnsiTheme="minorHAnsi" w:cstheme="minorHAnsi"/>
          <w:sz w:val="22"/>
          <w:szCs w:val="22"/>
        </w:rPr>
        <w:t xml:space="preserve">6 Sb., o </w:t>
      </w:r>
      <w:r w:rsidR="00473702" w:rsidRPr="00DA0AA1">
        <w:rPr>
          <w:rFonts w:asciiTheme="minorHAnsi" w:hAnsiTheme="minorHAnsi" w:cstheme="minorHAnsi"/>
          <w:sz w:val="22"/>
          <w:szCs w:val="22"/>
        </w:rPr>
        <w:t xml:space="preserve">zadávání </w:t>
      </w:r>
      <w:r w:rsidRPr="00DA0AA1">
        <w:rPr>
          <w:rFonts w:asciiTheme="minorHAnsi" w:hAnsiTheme="minorHAnsi" w:cstheme="minorHAnsi"/>
          <w:sz w:val="22"/>
          <w:szCs w:val="22"/>
        </w:rPr>
        <w:t>veřejných zaká</w:t>
      </w:r>
      <w:r w:rsidR="00473702" w:rsidRPr="00DA0AA1">
        <w:rPr>
          <w:rFonts w:asciiTheme="minorHAnsi" w:hAnsiTheme="minorHAnsi" w:cstheme="minorHAnsi"/>
          <w:sz w:val="22"/>
          <w:szCs w:val="22"/>
        </w:rPr>
        <w:t>zek</w:t>
      </w:r>
      <w:r w:rsidRPr="00DA0AA1">
        <w:rPr>
          <w:rFonts w:asciiTheme="minorHAnsi" w:hAnsiTheme="minorHAnsi" w:cstheme="minorHAnsi"/>
          <w:sz w:val="22"/>
          <w:szCs w:val="22"/>
        </w:rPr>
        <w:t>, ve znění pozdějších předpisů,</w:t>
      </w:r>
    </w:p>
    <w:p w14:paraId="3244AB05" w14:textId="77777777" w:rsidR="00003D76" w:rsidRPr="00DA0AA1" w:rsidRDefault="00003D76" w:rsidP="006A3A0B">
      <w:pPr>
        <w:spacing w:line="276" w:lineRule="auto"/>
        <w:ind w:left="1410" w:hanging="690"/>
        <w:jc w:val="both"/>
        <w:rPr>
          <w:rFonts w:asciiTheme="minorHAnsi" w:hAnsiTheme="minorHAnsi" w:cstheme="minorHAnsi"/>
          <w:sz w:val="22"/>
          <w:szCs w:val="22"/>
        </w:rPr>
      </w:pPr>
      <w:r w:rsidRPr="00DA0AA1">
        <w:rPr>
          <w:rFonts w:asciiTheme="minorHAnsi" w:hAnsiTheme="minorHAnsi" w:cstheme="minorHAnsi"/>
          <w:sz w:val="22"/>
          <w:szCs w:val="22"/>
        </w:rPr>
        <w:lastRenderedPageBreak/>
        <w:t>-</w:t>
      </w:r>
      <w:r w:rsidRPr="00DA0AA1">
        <w:rPr>
          <w:rFonts w:asciiTheme="minorHAnsi" w:hAnsiTheme="minorHAnsi" w:cstheme="minorHAnsi"/>
          <w:sz w:val="22"/>
          <w:szCs w:val="22"/>
        </w:rPr>
        <w:tab/>
        <w:t>informace, na které se vztahuje zákonem uložená povinnost mlčenlivosti (např. osobní údaje, utajované skutečnosti) obchodní tajemství prodávajícího či případně jiný údaj chráněný dle zvláštních právních předpisů s odůvodněním takovéhoto zařazení, a to písemně před podpisem této smlouvy. Zhotovitel bere na vědomí, že tento postup nelze uplatnit ve vztahu k výši skutečně uhrazené ceny za plnění této Smlouvy a k seznamu subdodavatelů Zhotovitele a dále u informací, jejichž sdělení se vyžaduje ze zákona.</w:t>
      </w:r>
    </w:p>
    <w:p w14:paraId="2EF684BF" w14:textId="77777777" w:rsidR="00290D10" w:rsidRPr="00DA0AA1" w:rsidRDefault="00290D10" w:rsidP="006A3A0B">
      <w:pPr>
        <w:spacing w:line="276" w:lineRule="auto"/>
        <w:ind w:left="1410" w:hanging="690"/>
        <w:jc w:val="both"/>
        <w:rPr>
          <w:rFonts w:asciiTheme="minorHAnsi" w:hAnsiTheme="minorHAnsi" w:cstheme="minorHAnsi"/>
          <w:sz w:val="22"/>
          <w:szCs w:val="22"/>
        </w:rPr>
      </w:pPr>
    </w:p>
    <w:p w14:paraId="424F4FB4" w14:textId="77777777" w:rsidR="00036DE7" w:rsidRPr="00DA0AA1" w:rsidRDefault="00290D10" w:rsidP="00430E6D">
      <w:pPr>
        <w:pStyle w:val="Odstavecseseznamem"/>
        <w:numPr>
          <w:ilvl w:val="0"/>
          <w:numId w:val="36"/>
        </w:numPr>
        <w:spacing w:line="276" w:lineRule="auto"/>
        <w:jc w:val="both"/>
        <w:rPr>
          <w:rFonts w:asciiTheme="minorHAnsi" w:hAnsiTheme="minorHAnsi" w:cstheme="minorHAnsi"/>
          <w:sz w:val="22"/>
          <w:szCs w:val="22"/>
        </w:rPr>
      </w:pPr>
      <w:r w:rsidRPr="00DA0AA1">
        <w:rPr>
          <w:rFonts w:asciiTheme="minorHAnsi" w:hAnsiTheme="minorHAnsi" w:cstheme="minorHAnsi"/>
          <w:sz w:val="22"/>
          <w:szCs w:val="22"/>
        </w:rPr>
        <w:t xml:space="preserve">Tato smlouva se řídí právním řádem České republiky. Smluvní strany shodně prohlašují, že si tuto smlouvu před jejím podpisem přečetly a že byla uzavřena na základě jejich pravé a svobodné vůle, určitě a vážně, nikoli v tísni či za nápadně nevýhodných podmínek, toto stvrzují svými podpisy. </w:t>
      </w:r>
    </w:p>
    <w:p w14:paraId="5A6A3DEB" w14:textId="49B593C2" w:rsidR="00C6015F" w:rsidRPr="00DA0AA1" w:rsidRDefault="00354D85" w:rsidP="00430E6D">
      <w:pPr>
        <w:numPr>
          <w:ilvl w:val="0"/>
          <w:numId w:val="36"/>
        </w:numPr>
        <w:spacing w:line="276" w:lineRule="auto"/>
        <w:ind w:left="709" w:hanging="283"/>
        <w:jc w:val="both"/>
        <w:rPr>
          <w:rFonts w:asciiTheme="minorHAnsi" w:hAnsiTheme="minorHAnsi" w:cstheme="minorHAnsi"/>
          <w:sz w:val="22"/>
          <w:szCs w:val="22"/>
        </w:rPr>
      </w:pPr>
      <w:r w:rsidRPr="00DA0AA1">
        <w:rPr>
          <w:rFonts w:asciiTheme="minorHAnsi" w:hAnsiTheme="minorHAnsi" w:cstheme="minorHAnsi"/>
          <w:sz w:val="22"/>
          <w:szCs w:val="22"/>
        </w:rPr>
        <w:t>Nedílnou součástí této smlouvy j</w:t>
      </w:r>
      <w:r w:rsidR="00EE1072" w:rsidRPr="00DA0AA1">
        <w:rPr>
          <w:rFonts w:asciiTheme="minorHAnsi" w:hAnsiTheme="minorHAnsi" w:cstheme="minorHAnsi"/>
          <w:sz w:val="22"/>
          <w:szCs w:val="22"/>
        </w:rPr>
        <w:t>sou</w:t>
      </w:r>
      <w:r w:rsidRPr="00DA0AA1">
        <w:rPr>
          <w:rFonts w:asciiTheme="minorHAnsi" w:hAnsiTheme="minorHAnsi" w:cstheme="minorHAnsi"/>
          <w:sz w:val="22"/>
          <w:szCs w:val="22"/>
        </w:rPr>
        <w:t xml:space="preserve"> příloha č. </w:t>
      </w:r>
      <w:r w:rsidR="00E215D3" w:rsidRPr="00DA0AA1">
        <w:rPr>
          <w:rFonts w:asciiTheme="minorHAnsi" w:hAnsiTheme="minorHAnsi" w:cstheme="minorHAnsi"/>
          <w:sz w:val="22"/>
          <w:szCs w:val="22"/>
        </w:rPr>
        <w:t>1</w:t>
      </w:r>
      <w:r w:rsidR="000E3620" w:rsidRPr="00DA0AA1">
        <w:rPr>
          <w:rFonts w:asciiTheme="minorHAnsi" w:hAnsiTheme="minorHAnsi" w:cstheme="minorHAnsi"/>
          <w:sz w:val="22"/>
          <w:szCs w:val="22"/>
        </w:rPr>
        <w:t>.</w:t>
      </w:r>
      <w:r w:rsidR="002F7913" w:rsidRPr="00DA0AA1">
        <w:rPr>
          <w:rFonts w:asciiTheme="minorHAnsi" w:hAnsiTheme="minorHAnsi" w:cstheme="minorHAnsi"/>
          <w:sz w:val="22"/>
          <w:szCs w:val="22"/>
        </w:rPr>
        <w:t xml:space="preserve"> </w:t>
      </w:r>
      <w:r w:rsidR="00C11165" w:rsidRPr="00DA0AA1">
        <w:rPr>
          <w:rFonts w:asciiTheme="minorHAnsi" w:hAnsiTheme="minorHAnsi" w:cstheme="minorHAnsi"/>
          <w:sz w:val="22"/>
          <w:szCs w:val="22"/>
        </w:rPr>
        <w:t>– Specifikace předmětu zakázky</w:t>
      </w:r>
      <w:r w:rsidR="00736D38" w:rsidRPr="00DA0AA1">
        <w:rPr>
          <w:rFonts w:asciiTheme="minorHAnsi" w:hAnsiTheme="minorHAnsi" w:cstheme="minorHAnsi"/>
          <w:sz w:val="22"/>
          <w:szCs w:val="22"/>
        </w:rPr>
        <w:t xml:space="preserve"> – technický popis</w:t>
      </w:r>
      <w:r w:rsidR="00BF40ED">
        <w:rPr>
          <w:rFonts w:asciiTheme="minorHAnsi" w:hAnsiTheme="minorHAnsi" w:cstheme="minorHAnsi"/>
          <w:sz w:val="22"/>
          <w:szCs w:val="22"/>
        </w:rPr>
        <w:t xml:space="preserve"> a příloha č.</w:t>
      </w:r>
      <w:r w:rsidR="00F51FAD">
        <w:rPr>
          <w:rFonts w:asciiTheme="minorHAnsi" w:hAnsiTheme="minorHAnsi" w:cstheme="minorHAnsi"/>
          <w:sz w:val="22"/>
          <w:szCs w:val="22"/>
        </w:rPr>
        <w:t>2</w:t>
      </w:r>
      <w:r w:rsidR="00BF40ED">
        <w:rPr>
          <w:rFonts w:asciiTheme="minorHAnsi" w:hAnsiTheme="minorHAnsi" w:cstheme="minorHAnsi"/>
          <w:sz w:val="22"/>
          <w:szCs w:val="22"/>
        </w:rPr>
        <w:t>. – Cenová kalkulace</w:t>
      </w:r>
      <w:r w:rsidR="00EE1072" w:rsidRPr="00DA0AA1">
        <w:rPr>
          <w:rFonts w:asciiTheme="minorHAnsi" w:hAnsiTheme="minorHAnsi" w:cstheme="minorHAnsi"/>
          <w:sz w:val="22"/>
          <w:szCs w:val="22"/>
        </w:rPr>
        <w:t xml:space="preserve"> </w:t>
      </w:r>
    </w:p>
    <w:tbl>
      <w:tblPr>
        <w:tblW w:w="9180" w:type="dxa"/>
        <w:tblInd w:w="70" w:type="dxa"/>
        <w:tblLayout w:type="fixed"/>
        <w:tblCellMar>
          <w:left w:w="70" w:type="dxa"/>
          <w:right w:w="70" w:type="dxa"/>
        </w:tblCellMar>
        <w:tblLook w:val="0000" w:firstRow="0" w:lastRow="0" w:firstColumn="0" w:lastColumn="0" w:noHBand="0" w:noVBand="0"/>
      </w:tblPr>
      <w:tblGrid>
        <w:gridCol w:w="4680"/>
        <w:gridCol w:w="856"/>
        <w:gridCol w:w="3644"/>
      </w:tblGrid>
      <w:tr w:rsidR="008970D5" w:rsidRPr="00B71B9C" w14:paraId="51F169BF" w14:textId="77777777" w:rsidTr="001F152B">
        <w:tc>
          <w:tcPr>
            <w:tcW w:w="4680" w:type="dxa"/>
          </w:tcPr>
          <w:p w14:paraId="63078DB7" w14:textId="77777777" w:rsidR="001A6ADC" w:rsidRDefault="001A6ADC" w:rsidP="008970D5">
            <w:pPr>
              <w:spacing w:line="276" w:lineRule="auto"/>
              <w:rPr>
                <w:rFonts w:asciiTheme="minorHAnsi" w:hAnsiTheme="minorHAnsi" w:cstheme="minorHAnsi"/>
                <w:sz w:val="22"/>
                <w:szCs w:val="22"/>
              </w:rPr>
            </w:pPr>
          </w:p>
          <w:p w14:paraId="58C4A66F" w14:textId="5E38D468" w:rsidR="008970D5" w:rsidRDefault="008970D5" w:rsidP="008970D5">
            <w:pPr>
              <w:spacing w:line="276" w:lineRule="auto"/>
              <w:rPr>
                <w:rFonts w:asciiTheme="minorHAnsi" w:hAnsiTheme="minorHAnsi" w:cstheme="minorHAnsi"/>
                <w:sz w:val="22"/>
                <w:szCs w:val="22"/>
              </w:rPr>
            </w:pPr>
            <w:r w:rsidRPr="005A0946">
              <w:rPr>
                <w:rFonts w:asciiTheme="minorHAnsi" w:hAnsiTheme="minorHAnsi" w:cstheme="minorHAnsi"/>
                <w:sz w:val="22"/>
                <w:szCs w:val="22"/>
              </w:rPr>
              <w:t>V</w:t>
            </w:r>
            <w:r>
              <w:rPr>
                <w:rFonts w:asciiTheme="minorHAnsi" w:hAnsiTheme="minorHAnsi" w:cstheme="minorHAnsi"/>
                <w:sz w:val="22"/>
                <w:szCs w:val="22"/>
              </w:rPr>
              <w:t> </w:t>
            </w:r>
            <w:r w:rsidRPr="005A0946">
              <w:rPr>
                <w:rFonts w:asciiTheme="minorHAnsi" w:hAnsiTheme="minorHAnsi" w:cstheme="minorHAnsi"/>
                <w:sz w:val="22"/>
                <w:szCs w:val="22"/>
              </w:rPr>
              <w:t>Ostravě</w:t>
            </w:r>
          </w:p>
          <w:p w14:paraId="3BF6986A" w14:textId="62D9DE6F" w:rsidR="008970D5" w:rsidRPr="00DA0AA1" w:rsidRDefault="008970D5" w:rsidP="008970D5">
            <w:pPr>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p w14:paraId="0D6CFC54" w14:textId="45399244" w:rsidR="008970D5" w:rsidRPr="00DA0AA1" w:rsidRDefault="008970D5" w:rsidP="008970D5">
            <w:pPr>
              <w:spacing w:line="276" w:lineRule="auto"/>
              <w:rPr>
                <w:rFonts w:asciiTheme="minorHAnsi" w:hAnsiTheme="minorHAnsi" w:cstheme="minorHAnsi"/>
                <w:sz w:val="22"/>
                <w:szCs w:val="22"/>
              </w:rPr>
            </w:pPr>
          </w:p>
        </w:tc>
        <w:tc>
          <w:tcPr>
            <w:tcW w:w="856" w:type="dxa"/>
          </w:tcPr>
          <w:p w14:paraId="2918D026" w14:textId="77777777" w:rsidR="008970D5" w:rsidRPr="00DA0AA1" w:rsidRDefault="008970D5" w:rsidP="008970D5">
            <w:pPr>
              <w:spacing w:line="276" w:lineRule="auto"/>
              <w:rPr>
                <w:rFonts w:asciiTheme="minorHAnsi" w:hAnsiTheme="minorHAnsi" w:cstheme="minorHAnsi"/>
                <w:sz w:val="22"/>
                <w:szCs w:val="22"/>
              </w:rPr>
            </w:pPr>
          </w:p>
        </w:tc>
        <w:tc>
          <w:tcPr>
            <w:tcW w:w="3644" w:type="dxa"/>
          </w:tcPr>
          <w:p w14:paraId="7E04F1D7" w14:textId="77777777" w:rsidR="001A6ADC" w:rsidRDefault="001A6ADC" w:rsidP="008970D5">
            <w:pPr>
              <w:pStyle w:val="Zhlav"/>
              <w:tabs>
                <w:tab w:val="clear" w:pos="4536"/>
                <w:tab w:val="clear" w:pos="9072"/>
              </w:tabs>
              <w:spacing w:line="276" w:lineRule="auto"/>
              <w:rPr>
                <w:rFonts w:asciiTheme="minorHAnsi" w:hAnsiTheme="minorHAnsi" w:cstheme="minorHAnsi"/>
                <w:sz w:val="22"/>
                <w:szCs w:val="22"/>
              </w:rPr>
            </w:pPr>
          </w:p>
          <w:p w14:paraId="3730C9BB" w14:textId="4CAD178A"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sidRPr="005A0946">
              <w:rPr>
                <w:rFonts w:asciiTheme="minorHAnsi" w:hAnsiTheme="minorHAnsi" w:cstheme="minorHAnsi"/>
                <w:sz w:val="22"/>
                <w:szCs w:val="22"/>
              </w:rPr>
              <w:t xml:space="preserve">V </w:t>
            </w:r>
            <w:r w:rsidRPr="005A0946">
              <w:rPr>
                <w:rFonts w:asciiTheme="minorHAnsi" w:hAnsiTheme="minorHAnsi" w:cstheme="minorHAnsi"/>
                <w:sz w:val="22"/>
                <w:szCs w:val="22"/>
                <w:highlight w:val="yellow"/>
              </w:rPr>
              <w:t xml:space="preserve">(DOPLNÍ </w:t>
            </w:r>
            <w:r w:rsidR="001A6ADC">
              <w:rPr>
                <w:rFonts w:asciiTheme="minorHAnsi" w:hAnsiTheme="minorHAnsi" w:cstheme="minorHAnsi"/>
                <w:sz w:val="22"/>
                <w:szCs w:val="22"/>
                <w:highlight w:val="yellow"/>
              </w:rPr>
              <w:t>ZHOTOVITEL</w:t>
            </w:r>
            <w:r w:rsidRPr="005A0946">
              <w:rPr>
                <w:rFonts w:asciiTheme="minorHAnsi" w:hAnsiTheme="minorHAnsi" w:cstheme="minorHAnsi"/>
                <w:sz w:val="22"/>
                <w:szCs w:val="22"/>
              </w:rPr>
              <w:t>)</w:t>
            </w:r>
          </w:p>
          <w:p w14:paraId="755ED3D4" w14:textId="0418C26E" w:rsidR="008970D5" w:rsidRPr="00DA0AA1" w:rsidRDefault="008970D5" w:rsidP="008970D5">
            <w:pPr>
              <w:pStyle w:val="Zhlav"/>
              <w:tabs>
                <w:tab w:val="clear" w:pos="4536"/>
                <w:tab w:val="clear" w:pos="9072"/>
              </w:tabs>
              <w:spacing w:line="276" w:lineRule="auto"/>
              <w:rPr>
                <w:rFonts w:asciiTheme="minorHAnsi" w:hAnsiTheme="minorHAnsi" w:cstheme="minorHAnsi"/>
                <w:sz w:val="22"/>
                <w:szCs w:val="22"/>
              </w:rPr>
            </w:pPr>
            <w:r>
              <w:rPr>
                <w:rFonts w:asciiTheme="minorHAnsi" w:hAnsiTheme="minorHAnsi" w:cstheme="minorHAnsi"/>
                <w:sz w:val="22"/>
                <w:szCs w:val="22"/>
              </w:rPr>
              <w:t>(datum v elektronickém podpisu)</w:t>
            </w:r>
          </w:p>
        </w:tc>
      </w:tr>
      <w:tr w:rsidR="00354D85" w:rsidRPr="00B71B9C" w14:paraId="37D50DA5" w14:textId="77777777" w:rsidTr="001F152B">
        <w:trPr>
          <w:trHeight w:val="1836"/>
        </w:trPr>
        <w:tc>
          <w:tcPr>
            <w:tcW w:w="4680" w:type="dxa"/>
            <w:tcBorders>
              <w:bottom w:val="single" w:sz="4" w:space="0" w:color="auto"/>
            </w:tcBorders>
            <w:vAlign w:val="center"/>
          </w:tcPr>
          <w:p w14:paraId="3572966F" w14:textId="77777777" w:rsidR="00354D85" w:rsidRPr="00DA0AA1" w:rsidRDefault="00354D85" w:rsidP="005B6741">
            <w:pPr>
              <w:spacing w:line="276" w:lineRule="auto"/>
              <w:rPr>
                <w:rFonts w:asciiTheme="minorHAnsi" w:hAnsiTheme="minorHAnsi" w:cstheme="minorHAnsi"/>
                <w:sz w:val="22"/>
                <w:szCs w:val="22"/>
              </w:rPr>
            </w:pPr>
          </w:p>
        </w:tc>
        <w:tc>
          <w:tcPr>
            <w:tcW w:w="856" w:type="dxa"/>
            <w:vAlign w:val="center"/>
          </w:tcPr>
          <w:p w14:paraId="0801F632" w14:textId="77777777" w:rsidR="00354D85" w:rsidRPr="00DA0AA1" w:rsidRDefault="00354D85" w:rsidP="00FE1FD0">
            <w:pPr>
              <w:spacing w:line="276" w:lineRule="auto"/>
              <w:jc w:val="center"/>
              <w:rPr>
                <w:rFonts w:asciiTheme="minorHAnsi" w:hAnsiTheme="minorHAnsi" w:cstheme="minorHAnsi"/>
                <w:sz w:val="22"/>
                <w:szCs w:val="22"/>
              </w:rPr>
            </w:pPr>
          </w:p>
        </w:tc>
        <w:tc>
          <w:tcPr>
            <w:tcW w:w="3644" w:type="dxa"/>
            <w:tcBorders>
              <w:bottom w:val="single" w:sz="4" w:space="0" w:color="auto"/>
            </w:tcBorders>
            <w:vAlign w:val="center"/>
          </w:tcPr>
          <w:p w14:paraId="4E4E95C9" w14:textId="77777777" w:rsidR="00354D85" w:rsidRPr="00DA0AA1" w:rsidRDefault="00354D85" w:rsidP="00FE1FD0">
            <w:pPr>
              <w:spacing w:line="276" w:lineRule="auto"/>
              <w:jc w:val="center"/>
              <w:rPr>
                <w:rFonts w:asciiTheme="minorHAnsi" w:hAnsiTheme="minorHAnsi" w:cstheme="minorHAnsi"/>
                <w:sz w:val="22"/>
                <w:szCs w:val="22"/>
              </w:rPr>
            </w:pPr>
          </w:p>
        </w:tc>
      </w:tr>
      <w:tr w:rsidR="00354D85" w:rsidRPr="00B71B9C" w14:paraId="106B15FD" w14:textId="77777777" w:rsidTr="001F152B">
        <w:tc>
          <w:tcPr>
            <w:tcW w:w="4680" w:type="dxa"/>
            <w:tcBorders>
              <w:top w:val="single" w:sz="4" w:space="0" w:color="auto"/>
            </w:tcBorders>
          </w:tcPr>
          <w:p w14:paraId="037953AE" w14:textId="77777777" w:rsidR="00354D85" w:rsidRPr="00DA0AA1" w:rsidRDefault="00354D85"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 xml:space="preserve">za </w:t>
            </w:r>
            <w:r w:rsidR="00FC4D54" w:rsidRPr="00DA0AA1">
              <w:rPr>
                <w:rFonts w:asciiTheme="minorHAnsi" w:hAnsiTheme="minorHAnsi" w:cstheme="minorHAnsi"/>
                <w:sz w:val="22"/>
                <w:szCs w:val="22"/>
              </w:rPr>
              <w:t>objednatel</w:t>
            </w:r>
            <w:r w:rsidR="00185991" w:rsidRPr="00DA0AA1">
              <w:rPr>
                <w:rFonts w:asciiTheme="minorHAnsi" w:hAnsiTheme="minorHAnsi" w:cstheme="minorHAnsi"/>
                <w:sz w:val="22"/>
                <w:szCs w:val="22"/>
              </w:rPr>
              <w:t>e</w:t>
            </w:r>
          </w:p>
          <w:p w14:paraId="608BDA6E" w14:textId="02C2D120" w:rsidR="00354D85" w:rsidRPr="00DA0AA1" w:rsidRDefault="00C91D3C" w:rsidP="00FB52BF">
            <w:pPr>
              <w:spacing w:line="276" w:lineRule="auto"/>
              <w:rPr>
                <w:rFonts w:asciiTheme="minorHAnsi" w:hAnsiTheme="minorHAnsi" w:cstheme="minorHAnsi"/>
                <w:sz w:val="22"/>
                <w:szCs w:val="22"/>
              </w:rPr>
            </w:pPr>
            <w:r w:rsidRPr="00DA0AA1">
              <w:rPr>
                <w:rFonts w:asciiTheme="minorHAnsi" w:hAnsiTheme="minorHAnsi" w:cstheme="minorHAnsi"/>
                <w:sz w:val="22"/>
                <w:szCs w:val="22"/>
              </w:rPr>
              <w:t>JUDr. Ludmila Tatranská</w:t>
            </w:r>
            <w:r w:rsidR="00C30865" w:rsidRPr="00DA0AA1">
              <w:rPr>
                <w:rFonts w:asciiTheme="minorHAnsi" w:hAnsiTheme="minorHAnsi" w:cstheme="minorHAnsi"/>
                <w:sz w:val="22"/>
                <w:szCs w:val="22"/>
              </w:rPr>
              <w:t>, MPA</w:t>
            </w:r>
          </w:p>
          <w:p w14:paraId="70478BD8" w14:textId="062281F3" w:rsidR="00354D85" w:rsidRPr="003254C0" w:rsidRDefault="001A6ADC" w:rsidP="00FB52BF">
            <w:pPr>
              <w:spacing w:line="276" w:lineRule="auto"/>
              <w:rPr>
                <w:rFonts w:asciiTheme="minorHAnsi" w:hAnsiTheme="minorHAnsi" w:cstheme="minorHAnsi"/>
                <w:sz w:val="22"/>
                <w:szCs w:val="22"/>
              </w:rPr>
            </w:pPr>
            <w:r w:rsidRPr="003454BA">
              <w:rPr>
                <w:rFonts w:asciiTheme="minorHAnsi" w:hAnsiTheme="minorHAnsi" w:cstheme="minorHAnsi"/>
                <w:spacing w:val="-2"/>
                <w:sz w:val="22"/>
                <w:szCs w:val="22"/>
              </w:rPr>
              <w:t xml:space="preserve">na základě pověření </w:t>
            </w:r>
            <w:r w:rsidRPr="003254C0">
              <w:rPr>
                <w:rFonts w:asciiTheme="minorHAnsi" w:hAnsiTheme="minorHAnsi" w:cstheme="minorHAnsi"/>
                <w:sz w:val="22"/>
                <w:szCs w:val="22"/>
              </w:rPr>
              <w:tab/>
            </w:r>
          </w:p>
        </w:tc>
        <w:tc>
          <w:tcPr>
            <w:tcW w:w="856" w:type="dxa"/>
            <w:vAlign w:val="center"/>
          </w:tcPr>
          <w:p w14:paraId="03CCCE2A" w14:textId="189D367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 xml:space="preserve">         </w:t>
            </w:r>
          </w:p>
        </w:tc>
        <w:tc>
          <w:tcPr>
            <w:tcW w:w="3644" w:type="dxa"/>
            <w:tcBorders>
              <w:top w:val="single" w:sz="4" w:space="0" w:color="auto"/>
            </w:tcBorders>
          </w:tcPr>
          <w:p w14:paraId="630DDBED" w14:textId="77777777" w:rsidR="00354D85" w:rsidRPr="00DA0AA1" w:rsidRDefault="00354D85" w:rsidP="00FE1FD0">
            <w:pPr>
              <w:spacing w:line="276" w:lineRule="auto"/>
              <w:jc w:val="center"/>
              <w:rPr>
                <w:rFonts w:asciiTheme="minorHAnsi" w:hAnsiTheme="minorHAnsi" w:cstheme="minorHAnsi"/>
                <w:sz w:val="22"/>
                <w:szCs w:val="22"/>
              </w:rPr>
            </w:pPr>
            <w:r w:rsidRPr="00DA0AA1">
              <w:rPr>
                <w:rFonts w:asciiTheme="minorHAnsi" w:hAnsiTheme="minorHAnsi" w:cstheme="minorHAnsi"/>
                <w:sz w:val="22"/>
                <w:szCs w:val="22"/>
              </w:rPr>
              <w:t xml:space="preserve">za </w:t>
            </w:r>
            <w:r w:rsidR="00FC4D54" w:rsidRPr="00DA0AA1">
              <w:rPr>
                <w:rFonts w:asciiTheme="minorHAnsi" w:hAnsiTheme="minorHAnsi" w:cstheme="minorHAnsi"/>
                <w:sz w:val="22"/>
                <w:szCs w:val="22"/>
              </w:rPr>
              <w:t>zhotovitel</w:t>
            </w:r>
            <w:r w:rsidR="00185991" w:rsidRPr="00DA0AA1">
              <w:rPr>
                <w:rFonts w:asciiTheme="minorHAnsi" w:hAnsiTheme="minorHAnsi" w:cstheme="minorHAnsi"/>
                <w:sz w:val="22"/>
                <w:szCs w:val="22"/>
              </w:rPr>
              <w:t>e</w:t>
            </w:r>
          </w:p>
          <w:p w14:paraId="25BAF58E" w14:textId="60294201" w:rsidR="00354D85" w:rsidRPr="00DA0AA1" w:rsidRDefault="001A6ADC" w:rsidP="00FE1FD0">
            <w:pPr>
              <w:spacing w:line="276" w:lineRule="auto"/>
              <w:jc w:val="center"/>
              <w:rPr>
                <w:rFonts w:asciiTheme="minorHAnsi" w:hAnsiTheme="minorHAnsi" w:cstheme="minorHAnsi"/>
                <w:sz w:val="22"/>
                <w:szCs w:val="22"/>
              </w:rPr>
            </w:pPr>
            <w:r>
              <w:rPr>
                <w:rFonts w:asciiTheme="minorHAnsi" w:hAnsiTheme="minorHAnsi" w:cstheme="minorHAnsi"/>
                <w:sz w:val="22"/>
                <w:szCs w:val="22"/>
              </w:rPr>
              <w:t>(</w:t>
            </w:r>
            <w:r w:rsidRPr="00FB52BF">
              <w:rPr>
                <w:rFonts w:asciiTheme="minorHAnsi" w:hAnsiTheme="minorHAnsi" w:cstheme="minorHAnsi"/>
                <w:sz w:val="22"/>
                <w:szCs w:val="22"/>
                <w:highlight w:val="yellow"/>
              </w:rPr>
              <w:t>DOPLNÍ ZHOTOVITEL)</w:t>
            </w:r>
            <w:r w:rsidR="00354D85" w:rsidRPr="00DA0AA1">
              <w:rPr>
                <w:rFonts w:asciiTheme="minorHAnsi" w:hAnsiTheme="minorHAnsi" w:cstheme="minorHAnsi"/>
                <w:sz w:val="22"/>
                <w:szCs w:val="22"/>
              </w:rPr>
              <w:t xml:space="preserve"> </w:t>
            </w:r>
          </w:p>
        </w:tc>
      </w:tr>
    </w:tbl>
    <w:p w14:paraId="773756BC" w14:textId="77777777" w:rsidR="00036DE7" w:rsidRPr="00DA0AA1" w:rsidRDefault="00036DE7">
      <w:pPr>
        <w:spacing w:before="120"/>
        <w:jc w:val="both"/>
        <w:rPr>
          <w:rFonts w:asciiTheme="minorHAnsi" w:hAnsiTheme="minorHAnsi" w:cstheme="minorHAnsi"/>
          <w:sz w:val="22"/>
          <w:szCs w:val="22"/>
        </w:rPr>
      </w:pPr>
    </w:p>
    <w:sectPr w:rsidR="00036DE7" w:rsidRPr="00DA0AA1" w:rsidSect="00300E5A">
      <w:footerReference w:type="even" r:id="rId13"/>
      <w:footerReference w:type="default" r:id="rId14"/>
      <w:headerReference w:type="first" r:id="rId15"/>
      <w:footerReference w:type="first" r:id="rId16"/>
      <w:pgSz w:w="11906" w:h="16838"/>
      <w:pgMar w:top="1418" w:right="1418" w:bottom="1418" w:left="1418" w:header="851" w:footer="85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90BC" w14:textId="77777777" w:rsidR="00190589" w:rsidRDefault="00190589">
      <w:r>
        <w:separator/>
      </w:r>
    </w:p>
  </w:endnote>
  <w:endnote w:type="continuationSeparator" w:id="0">
    <w:p w14:paraId="7D6BFB8F" w14:textId="77777777" w:rsidR="00190589" w:rsidRDefault="0019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BF3C" w14:textId="77777777" w:rsidR="00FE701B" w:rsidRDefault="00FE701B" w:rsidP="00ED4B7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C2D493F" w14:textId="77777777" w:rsidR="00FE701B" w:rsidRDefault="00FE701B" w:rsidP="00AE7B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9688" w14:textId="22469D81" w:rsidR="00FE701B" w:rsidRPr="00BB30AF" w:rsidRDefault="00FE701B" w:rsidP="00F50E85">
    <w:pPr>
      <w:pStyle w:val="Zpat"/>
      <w:framePr w:wrap="around" w:vAnchor="text" w:hAnchor="margin" w:xAlign="right" w:y="1"/>
      <w:rPr>
        <w:rStyle w:val="slostrnky"/>
        <w:rFonts w:ascii="Calibri" w:hAnsi="Calibri"/>
      </w:rPr>
    </w:pPr>
    <w:r w:rsidRPr="00BB30AF">
      <w:rPr>
        <w:rStyle w:val="slostrnky"/>
        <w:rFonts w:ascii="Calibri" w:hAnsi="Calibri"/>
      </w:rPr>
      <w:fldChar w:fldCharType="begin"/>
    </w:r>
    <w:r w:rsidRPr="00BB30AF">
      <w:rPr>
        <w:rStyle w:val="slostrnky"/>
        <w:rFonts w:ascii="Calibri" w:hAnsi="Calibri"/>
      </w:rPr>
      <w:instrText xml:space="preserve">PAGE  </w:instrText>
    </w:r>
    <w:r w:rsidRPr="00BB30AF">
      <w:rPr>
        <w:rStyle w:val="slostrnky"/>
        <w:rFonts w:ascii="Calibri" w:hAnsi="Calibri"/>
      </w:rPr>
      <w:fldChar w:fldCharType="separate"/>
    </w:r>
    <w:r w:rsidR="00581239">
      <w:rPr>
        <w:rStyle w:val="slostrnky"/>
        <w:rFonts w:ascii="Calibri" w:hAnsi="Calibri"/>
        <w:noProof/>
      </w:rPr>
      <w:t>2</w:t>
    </w:r>
    <w:r w:rsidRPr="00BB30AF">
      <w:rPr>
        <w:rStyle w:val="slostrnky"/>
        <w:rFonts w:ascii="Calibri" w:hAnsi="Calibri"/>
      </w:rPr>
      <w:fldChar w:fldCharType="end"/>
    </w:r>
  </w:p>
  <w:p w14:paraId="5458D053" w14:textId="77777777" w:rsidR="00FE701B" w:rsidRPr="00BB30AF" w:rsidRDefault="000D36DB" w:rsidP="00DB164D">
    <w:pPr>
      <w:pStyle w:val="Zpat"/>
      <w:pBdr>
        <w:top w:val="single" w:sz="4" w:space="1" w:color="auto"/>
      </w:pBdr>
      <w:rPr>
        <w:rFonts w:ascii="Calibri" w:hAnsi="Calibri"/>
      </w:rPr>
    </w:pPr>
    <w:r>
      <w:rPr>
        <w:rFonts w:ascii="Calibri" w:hAnsi="Calibri"/>
        <w:sz w:val="18"/>
        <w:szCs w:val="18"/>
      </w:rPr>
      <w:t>S</w:t>
    </w:r>
    <w:r w:rsidR="00290D10">
      <w:rPr>
        <w:rFonts w:ascii="Calibri" w:hAnsi="Calibri"/>
        <w:sz w:val="18"/>
        <w:szCs w:val="18"/>
      </w:rPr>
      <w:t>mlouv</w:t>
    </w:r>
    <w:r w:rsidR="006E4AFC">
      <w:rPr>
        <w:rFonts w:ascii="Calibri" w:hAnsi="Calibri"/>
        <w:sz w:val="18"/>
        <w:szCs w:val="18"/>
      </w:rPr>
      <w:t>a</w:t>
    </w:r>
    <w:r w:rsidR="001615FB">
      <w:rPr>
        <w:rFonts w:ascii="Calibri" w:hAnsi="Calibri"/>
        <w:sz w:val="18"/>
        <w:szCs w:val="18"/>
      </w:rPr>
      <w:t xml:space="preserve"> o dílo</w:t>
    </w:r>
    <w:r w:rsidR="00290D10">
      <w:rPr>
        <w:rFonts w:ascii="Calibri" w:hAnsi="Calibri"/>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E8AA" w14:textId="4B35DFD1" w:rsidR="00290D10" w:rsidRDefault="00290D10">
    <w:pPr>
      <w:pStyle w:val="Zpat"/>
      <w:jc w:val="right"/>
    </w:pPr>
    <w:r>
      <w:fldChar w:fldCharType="begin"/>
    </w:r>
    <w:r>
      <w:instrText>PAGE   \* MERGEFORMAT</w:instrText>
    </w:r>
    <w:r>
      <w:fldChar w:fldCharType="separate"/>
    </w:r>
    <w:r w:rsidR="00581239">
      <w:rPr>
        <w:noProof/>
      </w:rPr>
      <w:t>1</w:t>
    </w:r>
    <w:r>
      <w:fldChar w:fldCharType="end"/>
    </w:r>
  </w:p>
  <w:p w14:paraId="675F905B" w14:textId="77777777" w:rsidR="00FE701B" w:rsidRPr="00290D10" w:rsidRDefault="00FE70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3B62" w14:textId="77777777" w:rsidR="00190589" w:rsidRDefault="00190589">
      <w:r>
        <w:separator/>
      </w:r>
    </w:p>
  </w:footnote>
  <w:footnote w:type="continuationSeparator" w:id="0">
    <w:p w14:paraId="04F37416" w14:textId="77777777" w:rsidR="00190589" w:rsidRDefault="00190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F6A4" w14:textId="04FCEFB0" w:rsidR="00313847" w:rsidRPr="00FB52BF" w:rsidRDefault="00F51CAA">
    <w:pPr>
      <w:pStyle w:val="Zhlav"/>
      <w:rPr>
        <w:rFonts w:asciiTheme="minorHAnsi" w:hAnsiTheme="minorHAnsi" w:cstheme="minorHAnsi"/>
        <w:i/>
        <w:sz w:val="22"/>
        <w:szCs w:val="22"/>
      </w:rPr>
    </w:pPr>
    <w:r>
      <w:rPr>
        <w:rFonts w:asciiTheme="minorHAnsi" w:hAnsiTheme="minorHAnsi" w:cstheme="minorHAnsi"/>
        <w:b/>
      </w:rPr>
      <w:t xml:space="preserve">č.j. </w:t>
    </w:r>
    <w:sdt>
      <w:sdtPr>
        <w:rPr>
          <w:rFonts w:asciiTheme="minorHAnsi" w:hAnsiTheme="minorHAnsi" w:cstheme="minorHAnsi"/>
          <w:b/>
        </w:rPr>
        <w:alias w:val="číslo jednací"/>
        <w:tag w:val="espis_objektsps/evidencni_cislo"/>
        <w:id w:val="496931924"/>
        <w:placeholder>
          <w:docPart w:val="B137FD615DB24DB0B32041CECE9B49F3"/>
        </w:placeholder>
        <w:showingPlcHdr/>
      </w:sdtPr>
      <w:sdtEndPr/>
      <w:sdtContent>
        <w:r w:rsidRPr="00EE0691">
          <w:rPr>
            <w:rStyle w:val="Zstupntext"/>
            <w:rFonts w:asciiTheme="minorHAnsi" w:hAnsiTheme="minorHAnsi" w:cstheme="minorHAnsi"/>
          </w:rPr>
          <w:t>VSB/25/051077</w:t>
        </w:r>
      </w:sdtContent>
    </w:sdt>
    <w:r w:rsidR="00313847" w:rsidRPr="00FB52BF">
      <w:rPr>
        <w:rFonts w:asciiTheme="minorHAnsi" w:hAnsiTheme="minorHAnsi" w:cstheme="minorHAnsi"/>
      </w:rPr>
      <w:tab/>
      <w:t xml:space="preserve">                                            </w:t>
    </w:r>
    <w:r w:rsidR="00313847" w:rsidRPr="00FB52BF">
      <w:rPr>
        <w:rFonts w:asciiTheme="minorHAnsi" w:hAnsiTheme="minorHAnsi" w:cstheme="minorHAnsi"/>
      </w:rPr>
      <w:tab/>
    </w:r>
    <w:r w:rsidR="00313847" w:rsidRPr="00FB52BF">
      <w:rPr>
        <w:rFonts w:asciiTheme="minorHAnsi" w:hAnsiTheme="minorHAnsi" w:cstheme="minorHAnsi"/>
        <w:i/>
        <w:sz w:val="22"/>
        <w:szCs w:val="22"/>
      </w:rPr>
      <w:t xml:space="preserve"> </w:t>
    </w:r>
    <w:r w:rsidR="00313847" w:rsidRPr="00A4537F">
      <w:rPr>
        <w:rFonts w:asciiTheme="minorHAnsi" w:hAnsiTheme="minorHAnsi" w:cstheme="minorHAnsi"/>
        <w:i/>
        <w:sz w:val="22"/>
        <w:szCs w:val="22"/>
      </w:rPr>
      <w:t>S</w:t>
    </w:r>
    <w:r w:rsidR="00D74CC6">
      <w:rPr>
        <w:rFonts w:asciiTheme="minorHAnsi" w:hAnsiTheme="minorHAnsi" w:cstheme="minorHAnsi"/>
        <w:i/>
        <w:sz w:val="22"/>
        <w:szCs w:val="22"/>
      </w:rPr>
      <w:t>94</w:t>
    </w:r>
    <w:r w:rsidR="00857B52" w:rsidRPr="00A4537F">
      <w:rPr>
        <w:rFonts w:asciiTheme="minorHAnsi" w:hAnsiTheme="minorHAnsi" w:cstheme="minorHAnsi"/>
        <w:i/>
        <w:sz w:val="22"/>
        <w:szCs w:val="22"/>
      </w:rPr>
      <w:t>/</w:t>
    </w:r>
    <w:r w:rsidR="00713C92" w:rsidRPr="00A4537F">
      <w:rPr>
        <w:rFonts w:asciiTheme="minorHAnsi" w:hAnsiTheme="minorHAnsi" w:cstheme="minorHAnsi"/>
        <w:i/>
        <w:sz w:val="22"/>
        <w:szCs w:val="22"/>
      </w:rPr>
      <w:t>2</w:t>
    </w:r>
    <w:r w:rsidR="00D74CC6">
      <w:rPr>
        <w:rFonts w:asciiTheme="minorHAnsi" w:hAnsiTheme="minorHAnsi" w:cstheme="minorHAnsi"/>
        <w:i/>
        <w:sz w:val="22"/>
        <w:szCs w:val="22"/>
      </w:rPr>
      <w:t>5</w:t>
    </w:r>
    <w:r w:rsidR="00313847" w:rsidRPr="00A4537F">
      <w:rPr>
        <w:rFonts w:asciiTheme="minorHAnsi" w:hAnsiTheme="minorHAnsi" w:cstheme="minorHAnsi"/>
        <w:i/>
        <w:sz w:val="22"/>
        <w:szCs w:val="22"/>
      </w:rPr>
      <w:t>-9560-01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1A"/>
    <w:multiLevelType w:val="hybridMultilevel"/>
    <w:tmpl w:val="002AB10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910D8"/>
    <w:multiLevelType w:val="hybridMultilevel"/>
    <w:tmpl w:val="230AB24E"/>
    <w:lvl w:ilvl="0" w:tplc="EFFA00EA">
      <w:numFmt w:val="bullet"/>
      <w:lvlText w:val="-"/>
      <w:lvlJc w:val="left"/>
      <w:pPr>
        <w:ind w:left="2421" w:hanging="360"/>
      </w:pPr>
      <w:rPr>
        <w:rFonts w:ascii="Times New Roman" w:eastAsia="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 w15:restartNumberingAfterBreak="0">
    <w:nsid w:val="055375FD"/>
    <w:multiLevelType w:val="hybridMultilevel"/>
    <w:tmpl w:val="4802F92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951590"/>
    <w:multiLevelType w:val="hybridMultilevel"/>
    <w:tmpl w:val="C748A2F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165613"/>
    <w:multiLevelType w:val="hybridMultilevel"/>
    <w:tmpl w:val="CBCE2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D31A05"/>
    <w:multiLevelType w:val="hybridMultilevel"/>
    <w:tmpl w:val="D4F4131E"/>
    <w:lvl w:ilvl="0" w:tplc="0554D1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C5053F"/>
    <w:multiLevelType w:val="hybridMultilevel"/>
    <w:tmpl w:val="F3D0210A"/>
    <w:lvl w:ilvl="0" w:tplc="FA8EA4F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C0BBD"/>
    <w:multiLevelType w:val="hybridMultilevel"/>
    <w:tmpl w:val="E4DA16B2"/>
    <w:lvl w:ilvl="0" w:tplc="0DEECA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419D8"/>
    <w:multiLevelType w:val="hybridMultilevel"/>
    <w:tmpl w:val="71146E08"/>
    <w:lvl w:ilvl="0" w:tplc="CC00CB0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435E01"/>
    <w:multiLevelType w:val="hybridMultilevel"/>
    <w:tmpl w:val="0982456C"/>
    <w:lvl w:ilvl="0" w:tplc="87009D34">
      <w:start w:val="1"/>
      <w:numFmt w:val="lowerLetter"/>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F94F3F"/>
    <w:multiLevelType w:val="hybridMultilevel"/>
    <w:tmpl w:val="A448099A"/>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163"/>
        </w:tabs>
        <w:ind w:left="1163"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73B1D5A"/>
    <w:multiLevelType w:val="hybridMultilevel"/>
    <w:tmpl w:val="612C5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7E021D"/>
    <w:multiLevelType w:val="hybridMultilevel"/>
    <w:tmpl w:val="2A94ECCA"/>
    <w:lvl w:ilvl="0" w:tplc="01080B1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D37339B"/>
    <w:multiLevelType w:val="hybridMultilevel"/>
    <w:tmpl w:val="EA208B7E"/>
    <w:lvl w:ilvl="0" w:tplc="BEB82846">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E41324"/>
    <w:multiLevelType w:val="hybridMultilevel"/>
    <w:tmpl w:val="AA9A47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B7BDB"/>
    <w:multiLevelType w:val="hybridMultilevel"/>
    <w:tmpl w:val="A0545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2F33AD"/>
    <w:multiLevelType w:val="hybridMultilevel"/>
    <w:tmpl w:val="36A60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7350BE"/>
    <w:multiLevelType w:val="hybridMultilevel"/>
    <w:tmpl w:val="CD3283C0"/>
    <w:lvl w:ilvl="0" w:tplc="03C6317C">
      <w:start w:val="1"/>
      <w:numFmt w:val="decimal"/>
      <w:suff w:val="space"/>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1" w15:restartNumberingAfterBreak="0">
    <w:nsid w:val="46C37627"/>
    <w:multiLevelType w:val="hybridMultilevel"/>
    <w:tmpl w:val="B3EAABBC"/>
    <w:lvl w:ilvl="0" w:tplc="F982BC8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4D3F7E"/>
    <w:multiLevelType w:val="hybridMultilevel"/>
    <w:tmpl w:val="77C2B75C"/>
    <w:lvl w:ilvl="0" w:tplc="66D0D0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794DAF"/>
    <w:multiLevelType w:val="hybridMultilevel"/>
    <w:tmpl w:val="D654E036"/>
    <w:lvl w:ilvl="0" w:tplc="03F06B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1531AB"/>
    <w:multiLevelType w:val="hybridMultilevel"/>
    <w:tmpl w:val="41C4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B344DC"/>
    <w:multiLevelType w:val="hybridMultilevel"/>
    <w:tmpl w:val="D07E0842"/>
    <w:lvl w:ilvl="0" w:tplc="A468BC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073B6A"/>
    <w:multiLevelType w:val="hybridMultilevel"/>
    <w:tmpl w:val="FA040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6DB494D"/>
    <w:multiLevelType w:val="hybridMultilevel"/>
    <w:tmpl w:val="BD3049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870A5"/>
    <w:multiLevelType w:val="hybridMultilevel"/>
    <w:tmpl w:val="4E325C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D34FFF"/>
    <w:multiLevelType w:val="hybridMultilevel"/>
    <w:tmpl w:val="6C0CA3B2"/>
    <w:lvl w:ilvl="0" w:tplc="B20E64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B6BBA"/>
    <w:multiLevelType w:val="hybridMultilevel"/>
    <w:tmpl w:val="D06C4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60C92"/>
    <w:multiLevelType w:val="hybridMultilevel"/>
    <w:tmpl w:val="25B023FA"/>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7D5862"/>
    <w:multiLevelType w:val="hybridMultilevel"/>
    <w:tmpl w:val="BAFE19E6"/>
    <w:lvl w:ilvl="0" w:tplc="025AB6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31310C"/>
    <w:multiLevelType w:val="hybridMultilevel"/>
    <w:tmpl w:val="B36237E8"/>
    <w:lvl w:ilvl="0" w:tplc="6F7431E0">
      <w:start w:val="1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A177E"/>
    <w:multiLevelType w:val="hybridMultilevel"/>
    <w:tmpl w:val="D116BAC6"/>
    <w:lvl w:ilvl="0" w:tplc="EFFA0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B5124B"/>
    <w:multiLevelType w:val="hybridMultilevel"/>
    <w:tmpl w:val="2F86B640"/>
    <w:lvl w:ilvl="0" w:tplc="D8F6F972">
      <w:start w:val="1"/>
      <w:numFmt w:val="decimal"/>
      <w:lvlText w:val="%1."/>
      <w:lvlJc w:val="left"/>
      <w:pPr>
        <w:tabs>
          <w:tab w:val="num" w:pos="360"/>
        </w:tabs>
        <w:ind w:left="283" w:hanging="283"/>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A214F26"/>
    <w:multiLevelType w:val="singleLevel"/>
    <w:tmpl w:val="BEC638B4"/>
    <w:lvl w:ilvl="0">
      <w:start w:val="1"/>
      <w:numFmt w:val="decimal"/>
      <w:lvlText w:val="%1. "/>
      <w:lvlJc w:val="left"/>
      <w:pPr>
        <w:tabs>
          <w:tab w:val="num" w:pos="360"/>
        </w:tabs>
        <w:ind w:left="283" w:hanging="283"/>
      </w:pPr>
      <w:rPr>
        <w:rFonts w:ascii="Tahoma" w:hAnsi="Tahoma" w:cs="Tahoma" w:hint="default"/>
        <w:b w:val="0"/>
        <w:i w:val="0"/>
        <w:sz w:val="20"/>
        <w:szCs w:val="20"/>
        <w:u w:val="none"/>
      </w:rPr>
    </w:lvl>
  </w:abstractNum>
  <w:abstractNum w:abstractNumId="37" w15:restartNumberingAfterBreak="0">
    <w:nsid w:val="6CB93D66"/>
    <w:multiLevelType w:val="hybridMultilevel"/>
    <w:tmpl w:val="64C675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0F290C"/>
    <w:multiLevelType w:val="hybridMultilevel"/>
    <w:tmpl w:val="CBFE66AA"/>
    <w:lvl w:ilvl="0" w:tplc="FDAAECD8">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0" w15:restartNumberingAfterBreak="0">
    <w:nsid w:val="70D55B98"/>
    <w:multiLevelType w:val="multilevel"/>
    <w:tmpl w:val="00E49B1C"/>
    <w:lvl w:ilvl="0">
      <w:start w:val="1"/>
      <w:numFmt w:val="decimal"/>
      <w:lvlText w:val="%1."/>
      <w:lvlJc w:val="left"/>
      <w:pPr>
        <w:ind w:left="720" w:hanging="360"/>
      </w:pPr>
      <w:rPr>
        <w:i w:val="0"/>
        <w:strike w:val="0"/>
        <w:color w:val="auto"/>
      </w:rPr>
    </w:lvl>
    <w:lvl w:ilvl="1">
      <w:start w:val="2"/>
      <w:numFmt w:val="decimal"/>
      <w:isLgl/>
      <w:lvlText w:val="%1.%2"/>
      <w:lvlJc w:val="left"/>
      <w:pPr>
        <w:ind w:left="1087" w:hanging="555"/>
      </w:pPr>
      <w:rPr>
        <w:rFonts w:hint="default"/>
      </w:rPr>
    </w:lvl>
    <w:lvl w:ilvl="2">
      <w:start w:val="6"/>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1" w15:restartNumberingAfterBreak="0">
    <w:nsid w:val="734F5D49"/>
    <w:multiLevelType w:val="hybridMultilevel"/>
    <w:tmpl w:val="24A2C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E61A9D"/>
    <w:multiLevelType w:val="hybridMultilevel"/>
    <w:tmpl w:val="243A080A"/>
    <w:lvl w:ilvl="0" w:tplc="637CF4F6">
      <w:start w:val="6"/>
      <w:numFmt w:val="bullet"/>
      <w:lvlText w:val="-"/>
      <w:lvlJc w:val="left"/>
      <w:pPr>
        <w:ind w:left="420" w:hanging="360"/>
      </w:pPr>
      <w:rPr>
        <w:rFonts w:ascii="Times New Roman" w:eastAsia="Times New Roman" w:hAnsi="Times New Roman" w:cs="Times New Roman" w:hint="default"/>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43"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79B67EE7"/>
    <w:multiLevelType w:val="hybridMultilevel"/>
    <w:tmpl w:val="62527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2B5B3A"/>
    <w:multiLevelType w:val="hybridMultilevel"/>
    <w:tmpl w:val="25C2E752"/>
    <w:lvl w:ilvl="0" w:tplc="FB4E7496">
      <w:start w:val="1"/>
      <w:numFmt w:val="decimal"/>
      <w:lvlText w:val="%1."/>
      <w:lvlJc w:val="left"/>
      <w:pPr>
        <w:tabs>
          <w:tab w:val="num" w:pos="3300"/>
        </w:tabs>
        <w:ind w:left="3300" w:hanging="360"/>
      </w:pPr>
    </w:lvl>
    <w:lvl w:ilvl="1" w:tplc="04050019">
      <w:start w:val="1"/>
      <w:numFmt w:val="lowerLetter"/>
      <w:lvlText w:val="%2."/>
      <w:lvlJc w:val="left"/>
      <w:pPr>
        <w:tabs>
          <w:tab w:val="num" w:pos="2400"/>
        </w:tabs>
        <w:ind w:left="2400" w:hanging="360"/>
      </w:pPr>
    </w:lvl>
    <w:lvl w:ilvl="2" w:tplc="0405001B">
      <w:start w:val="1"/>
      <w:numFmt w:val="lowerRoman"/>
      <w:lvlText w:val="%3."/>
      <w:lvlJc w:val="right"/>
      <w:pPr>
        <w:tabs>
          <w:tab w:val="num" w:pos="3120"/>
        </w:tabs>
        <w:ind w:left="3120" w:hanging="180"/>
      </w:pPr>
    </w:lvl>
    <w:lvl w:ilvl="3" w:tplc="0405000F">
      <w:start w:val="1"/>
      <w:numFmt w:val="decimal"/>
      <w:lvlText w:val="%4."/>
      <w:lvlJc w:val="left"/>
      <w:pPr>
        <w:tabs>
          <w:tab w:val="num" w:pos="3840"/>
        </w:tabs>
        <w:ind w:left="3840" w:hanging="360"/>
      </w:pPr>
    </w:lvl>
    <w:lvl w:ilvl="4" w:tplc="04050019">
      <w:start w:val="1"/>
      <w:numFmt w:val="lowerLetter"/>
      <w:lvlText w:val="%5."/>
      <w:lvlJc w:val="left"/>
      <w:pPr>
        <w:tabs>
          <w:tab w:val="num" w:pos="4560"/>
        </w:tabs>
        <w:ind w:left="4560" w:hanging="360"/>
      </w:pPr>
    </w:lvl>
    <w:lvl w:ilvl="5" w:tplc="0405001B">
      <w:start w:val="1"/>
      <w:numFmt w:val="lowerRoman"/>
      <w:lvlText w:val="%6."/>
      <w:lvlJc w:val="right"/>
      <w:pPr>
        <w:tabs>
          <w:tab w:val="num" w:pos="5280"/>
        </w:tabs>
        <w:ind w:left="5280" w:hanging="180"/>
      </w:pPr>
    </w:lvl>
    <w:lvl w:ilvl="6" w:tplc="0405000F">
      <w:start w:val="1"/>
      <w:numFmt w:val="decimal"/>
      <w:lvlText w:val="%7."/>
      <w:lvlJc w:val="left"/>
      <w:pPr>
        <w:tabs>
          <w:tab w:val="num" w:pos="6000"/>
        </w:tabs>
        <w:ind w:left="6000" w:hanging="360"/>
      </w:pPr>
    </w:lvl>
    <w:lvl w:ilvl="7" w:tplc="04050019">
      <w:start w:val="1"/>
      <w:numFmt w:val="lowerLetter"/>
      <w:lvlText w:val="%8."/>
      <w:lvlJc w:val="left"/>
      <w:pPr>
        <w:tabs>
          <w:tab w:val="num" w:pos="6720"/>
        </w:tabs>
        <w:ind w:left="6720" w:hanging="360"/>
      </w:pPr>
    </w:lvl>
    <w:lvl w:ilvl="8" w:tplc="0405001B">
      <w:start w:val="1"/>
      <w:numFmt w:val="lowerRoman"/>
      <w:lvlText w:val="%9."/>
      <w:lvlJc w:val="right"/>
      <w:pPr>
        <w:tabs>
          <w:tab w:val="num" w:pos="7440"/>
        </w:tabs>
        <w:ind w:left="7440" w:hanging="180"/>
      </w:pPr>
    </w:lvl>
  </w:abstractNum>
  <w:abstractNum w:abstractNumId="46" w15:restartNumberingAfterBreak="0">
    <w:nsid w:val="7C44007C"/>
    <w:multiLevelType w:val="hybridMultilevel"/>
    <w:tmpl w:val="7BDAD64C"/>
    <w:lvl w:ilvl="0" w:tplc="9568654E">
      <w:start w:val="1"/>
      <w:numFmt w:val="decimal"/>
      <w:lvlText w:val="%1."/>
      <w:lvlJc w:val="left"/>
      <w:pPr>
        <w:tabs>
          <w:tab w:val="num" w:pos="900"/>
        </w:tabs>
        <w:ind w:left="880" w:hanging="340"/>
      </w:p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47" w15:restartNumberingAfterBreak="0">
    <w:nsid w:val="7C7C7929"/>
    <w:multiLevelType w:val="hybridMultilevel"/>
    <w:tmpl w:val="5192BD6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6"/>
  </w:num>
  <w:num w:numId="2">
    <w:abstractNumId w:val="34"/>
  </w:num>
  <w:num w:numId="3">
    <w:abstractNumId w:val="31"/>
  </w:num>
  <w:num w:numId="4">
    <w:abstractNumId w:val="0"/>
  </w:num>
  <w:num w:numId="5">
    <w:abstractNumId w:val="38"/>
  </w:num>
  <w:num w:numId="6">
    <w:abstractNumId w:val="10"/>
  </w:num>
  <w:num w:numId="7">
    <w:abstractNumId w:val="19"/>
  </w:num>
  <w:num w:numId="8">
    <w:abstractNumId w:val="16"/>
  </w:num>
  <w:num w:numId="9">
    <w:abstractNumId w:val="33"/>
  </w:num>
  <w:num w:numId="10">
    <w:abstractNumId w:val="27"/>
  </w:num>
  <w:num w:numId="11">
    <w:abstractNumId w:val="4"/>
  </w:num>
  <w:num w:numId="12">
    <w:abstractNumId w:val="1"/>
  </w:num>
  <w:num w:numId="13">
    <w:abstractNumId w:val="2"/>
  </w:num>
  <w:num w:numId="14">
    <w:abstractNumId w:val="40"/>
  </w:num>
  <w:num w:numId="15">
    <w:abstractNumId w:val="13"/>
  </w:num>
  <w:num w:numId="16">
    <w:abstractNumId w:val="28"/>
  </w:num>
  <w:num w:numId="17">
    <w:abstractNumId w:val="21"/>
  </w:num>
  <w:num w:numId="18">
    <w:abstractNumId w:val="39"/>
    <w:lvlOverride w:ilvl="0">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5"/>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
  </w:num>
  <w:num w:numId="27">
    <w:abstractNumId w:val="44"/>
  </w:num>
  <w:num w:numId="28">
    <w:abstractNumId w:val="36"/>
  </w:num>
  <w:num w:numId="29">
    <w:abstractNumId w:val="17"/>
  </w:num>
  <w:num w:numId="30">
    <w:abstractNumId w:val="24"/>
  </w:num>
  <w:num w:numId="31">
    <w:abstractNumId w:val="7"/>
  </w:num>
  <w:num w:numId="32">
    <w:abstractNumId w:val="23"/>
  </w:num>
  <w:num w:numId="33">
    <w:abstractNumId w:val="29"/>
  </w:num>
  <w:num w:numId="34">
    <w:abstractNumId w:val="32"/>
  </w:num>
  <w:num w:numId="35">
    <w:abstractNumId w:val="8"/>
  </w:num>
  <w:num w:numId="36">
    <w:abstractNumId w:val="22"/>
  </w:num>
  <w:num w:numId="37">
    <w:abstractNumId w:val="9"/>
  </w:num>
  <w:num w:numId="38">
    <w:abstractNumId w:val="5"/>
  </w:num>
  <w:num w:numId="39">
    <w:abstractNumId w:val="25"/>
  </w:num>
  <w:num w:numId="40">
    <w:abstractNumId w:val="11"/>
  </w:num>
  <w:num w:numId="41">
    <w:abstractNumId w:val="46"/>
  </w:num>
  <w:num w:numId="42">
    <w:abstractNumId w:val="12"/>
  </w:num>
  <w:num w:numId="43">
    <w:abstractNumId w:val="41"/>
  </w:num>
  <w:num w:numId="44">
    <w:abstractNumId w:val="18"/>
  </w:num>
  <w:num w:numId="45">
    <w:abstractNumId w:val="47"/>
  </w:num>
  <w:num w:numId="46">
    <w:abstractNumId w:val="43"/>
  </w:num>
  <w:num w:numId="47">
    <w:abstractNumId w:val="30"/>
  </w:num>
  <w:num w:numId="48">
    <w:abstractNumId w:val="6"/>
  </w:num>
  <w:num w:numId="4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E"/>
    <w:rsid w:val="00002311"/>
    <w:rsid w:val="00002AFA"/>
    <w:rsid w:val="00003D76"/>
    <w:rsid w:val="00012A1B"/>
    <w:rsid w:val="00016144"/>
    <w:rsid w:val="00016A39"/>
    <w:rsid w:val="00017B93"/>
    <w:rsid w:val="00017C67"/>
    <w:rsid w:val="00020D8E"/>
    <w:rsid w:val="00021C49"/>
    <w:rsid w:val="00023A95"/>
    <w:rsid w:val="00030BFC"/>
    <w:rsid w:val="00034482"/>
    <w:rsid w:val="000346C6"/>
    <w:rsid w:val="0003521A"/>
    <w:rsid w:val="00036DE7"/>
    <w:rsid w:val="00041984"/>
    <w:rsid w:val="00043AB9"/>
    <w:rsid w:val="00043E85"/>
    <w:rsid w:val="00044367"/>
    <w:rsid w:val="000451A0"/>
    <w:rsid w:val="000502A6"/>
    <w:rsid w:val="00050532"/>
    <w:rsid w:val="0005096E"/>
    <w:rsid w:val="00051754"/>
    <w:rsid w:val="000579F6"/>
    <w:rsid w:val="00060B36"/>
    <w:rsid w:val="00060E26"/>
    <w:rsid w:val="00063C22"/>
    <w:rsid w:val="000651AA"/>
    <w:rsid w:val="00066D95"/>
    <w:rsid w:val="00070385"/>
    <w:rsid w:val="000703F9"/>
    <w:rsid w:val="00070701"/>
    <w:rsid w:val="00071002"/>
    <w:rsid w:val="00071D3E"/>
    <w:rsid w:val="00072B59"/>
    <w:rsid w:val="000856E9"/>
    <w:rsid w:val="00086D05"/>
    <w:rsid w:val="00090CCC"/>
    <w:rsid w:val="00092CB1"/>
    <w:rsid w:val="00095274"/>
    <w:rsid w:val="0009783B"/>
    <w:rsid w:val="00097930"/>
    <w:rsid w:val="000A023C"/>
    <w:rsid w:val="000A0B20"/>
    <w:rsid w:val="000A2BC9"/>
    <w:rsid w:val="000A33B2"/>
    <w:rsid w:val="000A3C33"/>
    <w:rsid w:val="000A60C8"/>
    <w:rsid w:val="000A6AF7"/>
    <w:rsid w:val="000B0E26"/>
    <w:rsid w:val="000B5D85"/>
    <w:rsid w:val="000B6EAB"/>
    <w:rsid w:val="000C29C1"/>
    <w:rsid w:val="000C310C"/>
    <w:rsid w:val="000C35D6"/>
    <w:rsid w:val="000C37B7"/>
    <w:rsid w:val="000C67B3"/>
    <w:rsid w:val="000D1315"/>
    <w:rsid w:val="000D253B"/>
    <w:rsid w:val="000D36DB"/>
    <w:rsid w:val="000D379B"/>
    <w:rsid w:val="000D56DE"/>
    <w:rsid w:val="000D6148"/>
    <w:rsid w:val="000D75F0"/>
    <w:rsid w:val="000E0B82"/>
    <w:rsid w:val="000E3620"/>
    <w:rsid w:val="000E46C3"/>
    <w:rsid w:val="000F3051"/>
    <w:rsid w:val="000F5DED"/>
    <w:rsid w:val="000F6E08"/>
    <w:rsid w:val="000F70D8"/>
    <w:rsid w:val="001004E5"/>
    <w:rsid w:val="001029B3"/>
    <w:rsid w:val="001030AA"/>
    <w:rsid w:val="0010352E"/>
    <w:rsid w:val="00106705"/>
    <w:rsid w:val="00111086"/>
    <w:rsid w:val="001115FE"/>
    <w:rsid w:val="0011182E"/>
    <w:rsid w:val="00114052"/>
    <w:rsid w:val="0011635A"/>
    <w:rsid w:val="00117B63"/>
    <w:rsid w:val="00117F69"/>
    <w:rsid w:val="001233B0"/>
    <w:rsid w:val="001233ED"/>
    <w:rsid w:val="001239A5"/>
    <w:rsid w:val="00126631"/>
    <w:rsid w:val="0013001A"/>
    <w:rsid w:val="0013239B"/>
    <w:rsid w:val="001406CC"/>
    <w:rsid w:val="00142729"/>
    <w:rsid w:val="00142EF6"/>
    <w:rsid w:val="00146454"/>
    <w:rsid w:val="00150B59"/>
    <w:rsid w:val="00150B74"/>
    <w:rsid w:val="00153A65"/>
    <w:rsid w:val="00160A19"/>
    <w:rsid w:val="001615FB"/>
    <w:rsid w:val="001628B8"/>
    <w:rsid w:val="00166BCC"/>
    <w:rsid w:val="001717EA"/>
    <w:rsid w:val="00173EF9"/>
    <w:rsid w:val="00177E1B"/>
    <w:rsid w:val="00182483"/>
    <w:rsid w:val="00183AA2"/>
    <w:rsid w:val="0018521E"/>
    <w:rsid w:val="00185991"/>
    <w:rsid w:val="001900AA"/>
    <w:rsid w:val="00190589"/>
    <w:rsid w:val="00190CD3"/>
    <w:rsid w:val="00194CA8"/>
    <w:rsid w:val="00195B9A"/>
    <w:rsid w:val="001979A3"/>
    <w:rsid w:val="001A4CA5"/>
    <w:rsid w:val="001A64D9"/>
    <w:rsid w:val="001A6ADC"/>
    <w:rsid w:val="001A73D6"/>
    <w:rsid w:val="001B23F2"/>
    <w:rsid w:val="001B2440"/>
    <w:rsid w:val="001B3529"/>
    <w:rsid w:val="001B4BC4"/>
    <w:rsid w:val="001B5EB8"/>
    <w:rsid w:val="001C51CC"/>
    <w:rsid w:val="001C6C63"/>
    <w:rsid w:val="001C70D2"/>
    <w:rsid w:val="001D13C0"/>
    <w:rsid w:val="001D21C3"/>
    <w:rsid w:val="001D2BBC"/>
    <w:rsid w:val="001D2FD9"/>
    <w:rsid w:val="001E41BB"/>
    <w:rsid w:val="001E5046"/>
    <w:rsid w:val="001F0403"/>
    <w:rsid w:val="001F0F65"/>
    <w:rsid w:val="001F152B"/>
    <w:rsid w:val="001F37A8"/>
    <w:rsid w:val="001F3886"/>
    <w:rsid w:val="001F4C75"/>
    <w:rsid w:val="001F4F7D"/>
    <w:rsid w:val="001F5021"/>
    <w:rsid w:val="001F5332"/>
    <w:rsid w:val="001F555E"/>
    <w:rsid w:val="001F5645"/>
    <w:rsid w:val="00200482"/>
    <w:rsid w:val="00203F7B"/>
    <w:rsid w:val="00204944"/>
    <w:rsid w:val="00204A13"/>
    <w:rsid w:val="0020592D"/>
    <w:rsid w:val="00205C43"/>
    <w:rsid w:val="00206DD4"/>
    <w:rsid w:val="00207547"/>
    <w:rsid w:val="00211AA4"/>
    <w:rsid w:val="00212680"/>
    <w:rsid w:val="00214FCE"/>
    <w:rsid w:val="00215BCC"/>
    <w:rsid w:val="00220588"/>
    <w:rsid w:val="00221D62"/>
    <w:rsid w:val="00222035"/>
    <w:rsid w:val="002233EF"/>
    <w:rsid w:val="00224F05"/>
    <w:rsid w:val="00230C58"/>
    <w:rsid w:val="002316A8"/>
    <w:rsid w:val="002319A1"/>
    <w:rsid w:val="00233A52"/>
    <w:rsid w:val="002345E1"/>
    <w:rsid w:val="002356B3"/>
    <w:rsid w:val="00237E23"/>
    <w:rsid w:val="002422F5"/>
    <w:rsid w:val="002434F6"/>
    <w:rsid w:val="002444AC"/>
    <w:rsid w:val="00245740"/>
    <w:rsid w:val="0025181D"/>
    <w:rsid w:val="002521DF"/>
    <w:rsid w:val="002527E5"/>
    <w:rsid w:val="00253759"/>
    <w:rsid w:val="0025423C"/>
    <w:rsid w:val="00254CC7"/>
    <w:rsid w:val="00257F33"/>
    <w:rsid w:val="002609E9"/>
    <w:rsid w:val="00261EAC"/>
    <w:rsid w:val="0026237A"/>
    <w:rsid w:val="0026277D"/>
    <w:rsid w:val="00263379"/>
    <w:rsid w:val="002643AB"/>
    <w:rsid w:val="0027002D"/>
    <w:rsid w:val="00271789"/>
    <w:rsid w:val="002731A1"/>
    <w:rsid w:val="00273BA1"/>
    <w:rsid w:val="002755C6"/>
    <w:rsid w:val="00280126"/>
    <w:rsid w:val="00280681"/>
    <w:rsid w:val="0028096E"/>
    <w:rsid w:val="0028253F"/>
    <w:rsid w:val="00283DF0"/>
    <w:rsid w:val="00285655"/>
    <w:rsid w:val="00290416"/>
    <w:rsid w:val="00290D10"/>
    <w:rsid w:val="0029468D"/>
    <w:rsid w:val="00296CFB"/>
    <w:rsid w:val="002971D0"/>
    <w:rsid w:val="002A2D05"/>
    <w:rsid w:val="002A5F93"/>
    <w:rsid w:val="002B0077"/>
    <w:rsid w:val="002B1E66"/>
    <w:rsid w:val="002B3410"/>
    <w:rsid w:val="002B672E"/>
    <w:rsid w:val="002C37C2"/>
    <w:rsid w:val="002C4479"/>
    <w:rsid w:val="002C45FF"/>
    <w:rsid w:val="002C600E"/>
    <w:rsid w:val="002C7DB6"/>
    <w:rsid w:val="002D27F9"/>
    <w:rsid w:val="002D79F2"/>
    <w:rsid w:val="002E0905"/>
    <w:rsid w:val="002E1B53"/>
    <w:rsid w:val="002E2A9B"/>
    <w:rsid w:val="002E6BF3"/>
    <w:rsid w:val="002E720A"/>
    <w:rsid w:val="002E7CD4"/>
    <w:rsid w:val="002F0147"/>
    <w:rsid w:val="002F0925"/>
    <w:rsid w:val="002F13AB"/>
    <w:rsid w:val="002F4C59"/>
    <w:rsid w:val="002F7913"/>
    <w:rsid w:val="003006D0"/>
    <w:rsid w:val="0030098F"/>
    <w:rsid w:val="00300E5A"/>
    <w:rsid w:val="00301555"/>
    <w:rsid w:val="00302280"/>
    <w:rsid w:val="00305AE3"/>
    <w:rsid w:val="003069EB"/>
    <w:rsid w:val="003070C8"/>
    <w:rsid w:val="00311276"/>
    <w:rsid w:val="00313497"/>
    <w:rsid w:val="00313847"/>
    <w:rsid w:val="00315EE9"/>
    <w:rsid w:val="00316F6D"/>
    <w:rsid w:val="00320664"/>
    <w:rsid w:val="003227E3"/>
    <w:rsid w:val="003254C0"/>
    <w:rsid w:val="00325C80"/>
    <w:rsid w:val="00330942"/>
    <w:rsid w:val="00331D4B"/>
    <w:rsid w:val="00334639"/>
    <w:rsid w:val="0033565A"/>
    <w:rsid w:val="00336B70"/>
    <w:rsid w:val="0034036C"/>
    <w:rsid w:val="00342E28"/>
    <w:rsid w:val="003454BA"/>
    <w:rsid w:val="003454C6"/>
    <w:rsid w:val="00345910"/>
    <w:rsid w:val="0034637E"/>
    <w:rsid w:val="00352E19"/>
    <w:rsid w:val="00353D47"/>
    <w:rsid w:val="00354D85"/>
    <w:rsid w:val="003556CB"/>
    <w:rsid w:val="003557D0"/>
    <w:rsid w:val="00355D57"/>
    <w:rsid w:val="00360498"/>
    <w:rsid w:val="00362411"/>
    <w:rsid w:val="00364192"/>
    <w:rsid w:val="0036436E"/>
    <w:rsid w:val="0036588A"/>
    <w:rsid w:val="0036615E"/>
    <w:rsid w:val="00367219"/>
    <w:rsid w:val="00370591"/>
    <w:rsid w:val="00370796"/>
    <w:rsid w:val="00370934"/>
    <w:rsid w:val="00373CFC"/>
    <w:rsid w:val="00374B32"/>
    <w:rsid w:val="00377643"/>
    <w:rsid w:val="0038002B"/>
    <w:rsid w:val="00380491"/>
    <w:rsid w:val="0038195F"/>
    <w:rsid w:val="003831F3"/>
    <w:rsid w:val="00385594"/>
    <w:rsid w:val="003865CE"/>
    <w:rsid w:val="00387083"/>
    <w:rsid w:val="003908FE"/>
    <w:rsid w:val="003934C6"/>
    <w:rsid w:val="003935B6"/>
    <w:rsid w:val="0039400B"/>
    <w:rsid w:val="003951AB"/>
    <w:rsid w:val="003951FE"/>
    <w:rsid w:val="003955AD"/>
    <w:rsid w:val="003A058B"/>
    <w:rsid w:val="003A0BCB"/>
    <w:rsid w:val="003A191E"/>
    <w:rsid w:val="003A233D"/>
    <w:rsid w:val="003A4BCD"/>
    <w:rsid w:val="003A54CA"/>
    <w:rsid w:val="003A561D"/>
    <w:rsid w:val="003A60DD"/>
    <w:rsid w:val="003A7924"/>
    <w:rsid w:val="003B0848"/>
    <w:rsid w:val="003B1923"/>
    <w:rsid w:val="003B2A1D"/>
    <w:rsid w:val="003B449A"/>
    <w:rsid w:val="003B562B"/>
    <w:rsid w:val="003B620D"/>
    <w:rsid w:val="003B71AA"/>
    <w:rsid w:val="003C32BC"/>
    <w:rsid w:val="003C373C"/>
    <w:rsid w:val="003C54CE"/>
    <w:rsid w:val="003C5C1B"/>
    <w:rsid w:val="003C7DE6"/>
    <w:rsid w:val="003D0628"/>
    <w:rsid w:val="003D0FD7"/>
    <w:rsid w:val="003D4C58"/>
    <w:rsid w:val="003D7613"/>
    <w:rsid w:val="003D7DEB"/>
    <w:rsid w:val="003E0CA0"/>
    <w:rsid w:val="003E20EE"/>
    <w:rsid w:val="003E3E56"/>
    <w:rsid w:val="003E47C9"/>
    <w:rsid w:val="003E50CF"/>
    <w:rsid w:val="003E7559"/>
    <w:rsid w:val="003F0157"/>
    <w:rsid w:val="003F1D7B"/>
    <w:rsid w:val="003F5ED9"/>
    <w:rsid w:val="004000E4"/>
    <w:rsid w:val="004026CE"/>
    <w:rsid w:val="00402884"/>
    <w:rsid w:val="00403305"/>
    <w:rsid w:val="004038DF"/>
    <w:rsid w:val="00403E01"/>
    <w:rsid w:val="004132C5"/>
    <w:rsid w:val="00414A97"/>
    <w:rsid w:val="00417411"/>
    <w:rsid w:val="00417B7C"/>
    <w:rsid w:val="00417BBA"/>
    <w:rsid w:val="00417EDF"/>
    <w:rsid w:val="00417FEC"/>
    <w:rsid w:val="004202AA"/>
    <w:rsid w:val="004211F6"/>
    <w:rsid w:val="00421BAC"/>
    <w:rsid w:val="00423D7E"/>
    <w:rsid w:val="00430E6D"/>
    <w:rsid w:val="00433CAC"/>
    <w:rsid w:val="00436B26"/>
    <w:rsid w:val="00437987"/>
    <w:rsid w:val="0044008A"/>
    <w:rsid w:val="0044205E"/>
    <w:rsid w:val="00446B6F"/>
    <w:rsid w:val="0045164F"/>
    <w:rsid w:val="00453089"/>
    <w:rsid w:val="00453C5D"/>
    <w:rsid w:val="00455566"/>
    <w:rsid w:val="00456E5F"/>
    <w:rsid w:val="00460054"/>
    <w:rsid w:val="00460E19"/>
    <w:rsid w:val="0046338B"/>
    <w:rsid w:val="0046479A"/>
    <w:rsid w:val="0047200B"/>
    <w:rsid w:val="00473702"/>
    <w:rsid w:val="0047411C"/>
    <w:rsid w:val="0048217A"/>
    <w:rsid w:val="004846CB"/>
    <w:rsid w:val="00490A18"/>
    <w:rsid w:val="00492806"/>
    <w:rsid w:val="0049407C"/>
    <w:rsid w:val="00494611"/>
    <w:rsid w:val="00495610"/>
    <w:rsid w:val="00495AEE"/>
    <w:rsid w:val="00495BC1"/>
    <w:rsid w:val="00495C0C"/>
    <w:rsid w:val="0049699E"/>
    <w:rsid w:val="00497226"/>
    <w:rsid w:val="004A4193"/>
    <w:rsid w:val="004A4801"/>
    <w:rsid w:val="004A6520"/>
    <w:rsid w:val="004A7562"/>
    <w:rsid w:val="004B1B45"/>
    <w:rsid w:val="004B2159"/>
    <w:rsid w:val="004B21D7"/>
    <w:rsid w:val="004B269B"/>
    <w:rsid w:val="004C08BC"/>
    <w:rsid w:val="004C19C5"/>
    <w:rsid w:val="004C2B2B"/>
    <w:rsid w:val="004C45B9"/>
    <w:rsid w:val="004C6714"/>
    <w:rsid w:val="004C75CC"/>
    <w:rsid w:val="004C7B15"/>
    <w:rsid w:val="004D420A"/>
    <w:rsid w:val="004D5A28"/>
    <w:rsid w:val="004D7CB4"/>
    <w:rsid w:val="004E4E04"/>
    <w:rsid w:val="004E518C"/>
    <w:rsid w:val="004E5C1B"/>
    <w:rsid w:val="004E676E"/>
    <w:rsid w:val="004F17BA"/>
    <w:rsid w:val="004F36D5"/>
    <w:rsid w:val="004F7E09"/>
    <w:rsid w:val="00501275"/>
    <w:rsid w:val="005013FB"/>
    <w:rsid w:val="00502743"/>
    <w:rsid w:val="005056DD"/>
    <w:rsid w:val="00510507"/>
    <w:rsid w:val="0051076C"/>
    <w:rsid w:val="00510C93"/>
    <w:rsid w:val="00511334"/>
    <w:rsid w:val="005136A0"/>
    <w:rsid w:val="00516F6A"/>
    <w:rsid w:val="00517A9E"/>
    <w:rsid w:val="005221A7"/>
    <w:rsid w:val="005225DB"/>
    <w:rsid w:val="00523F06"/>
    <w:rsid w:val="0052594A"/>
    <w:rsid w:val="00526E29"/>
    <w:rsid w:val="005301F3"/>
    <w:rsid w:val="00530B1A"/>
    <w:rsid w:val="0053146B"/>
    <w:rsid w:val="005314F9"/>
    <w:rsid w:val="00531E4F"/>
    <w:rsid w:val="00531FC3"/>
    <w:rsid w:val="0053725A"/>
    <w:rsid w:val="0053737E"/>
    <w:rsid w:val="00540784"/>
    <w:rsid w:val="00542D9D"/>
    <w:rsid w:val="00543B49"/>
    <w:rsid w:val="00545D09"/>
    <w:rsid w:val="00546498"/>
    <w:rsid w:val="00547AE3"/>
    <w:rsid w:val="00550009"/>
    <w:rsid w:val="005514DB"/>
    <w:rsid w:val="00556994"/>
    <w:rsid w:val="00556B08"/>
    <w:rsid w:val="0055726B"/>
    <w:rsid w:val="00560970"/>
    <w:rsid w:val="00561639"/>
    <w:rsid w:val="00562A1A"/>
    <w:rsid w:val="00570F6A"/>
    <w:rsid w:val="00571342"/>
    <w:rsid w:val="0057141C"/>
    <w:rsid w:val="00572810"/>
    <w:rsid w:val="00572EEB"/>
    <w:rsid w:val="005766A6"/>
    <w:rsid w:val="00576743"/>
    <w:rsid w:val="00580935"/>
    <w:rsid w:val="00581239"/>
    <w:rsid w:val="00582D16"/>
    <w:rsid w:val="00584B30"/>
    <w:rsid w:val="0058589F"/>
    <w:rsid w:val="00590E2C"/>
    <w:rsid w:val="00593D04"/>
    <w:rsid w:val="00596A6D"/>
    <w:rsid w:val="005A273E"/>
    <w:rsid w:val="005A50EE"/>
    <w:rsid w:val="005B1717"/>
    <w:rsid w:val="005B24C3"/>
    <w:rsid w:val="005B2B8B"/>
    <w:rsid w:val="005B671D"/>
    <w:rsid w:val="005B6741"/>
    <w:rsid w:val="005C1A97"/>
    <w:rsid w:val="005C43B8"/>
    <w:rsid w:val="005C490D"/>
    <w:rsid w:val="005C6488"/>
    <w:rsid w:val="005D0870"/>
    <w:rsid w:val="005D26B3"/>
    <w:rsid w:val="005D2BFF"/>
    <w:rsid w:val="005D2F36"/>
    <w:rsid w:val="005D546D"/>
    <w:rsid w:val="005D5993"/>
    <w:rsid w:val="005D633C"/>
    <w:rsid w:val="005D690D"/>
    <w:rsid w:val="005D6CF6"/>
    <w:rsid w:val="005E15CC"/>
    <w:rsid w:val="005E18F1"/>
    <w:rsid w:val="005E3366"/>
    <w:rsid w:val="005E4547"/>
    <w:rsid w:val="005E4C29"/>
    <w:rsid w:val="005F16C9"/>
    <w:rsid w:val="005F178C"/>
    <w:rsid w:val="005F1A40"/>
    <w:rsid w:val="005F504F"/>
    <w:rsid w:val="0060012A"/>
    <w:rsid w:val="006019FD"/>
    <w:rsid w:val="00603DB9"/>
    <w:rsid w:val="00604B37"/>
    <w:rsid w:val="006068FA"/>
    <w:rsid w:val="00607200"/>
    <w:rsid w:val="0061240C"/>
    <w:rsid w:val="0061388E"/>
    <w:rsid w:val="00613E14"/>
    <w:rsid w:val="00615BA4"/>
    <w:rsid w:val="00615F86"/>
    <w:rsid w:val="0061661A"/>
    <w:rsid w:val="006172DF"/>
    <w:rsid w:val="006208FE"/>
    <w:rsid w:val="00620BA3"/>
    <w:rsid w:val="00621255"/>
    <w:rsid w:val="0062625C"/>
    <w:rsid w:val="00630635"/>
    <w:rsid w:val="00632FDE"/>
    <w:rsid w:val="00633B46"/>
    <w:rsid w:val="006368C7"/>
    <w:rsid w:val="00636B55"/>
    <w:rsid w:val="006371ED"/>
    <w:rsid w:val="0063750A"/>
    <w:rsid w:val="00640C2B"/>
    <w:rsid w:val="0064195C"/>
    <w:rsid w:val="00646503"/>
    <w:rsid w:val="006466A4"/>
    <w:rsid w:val="006477AC"/>
    <w:rsid w:val="006514CB"/>
    <w:rsid w:val="00655DAF"/>
    <w:rsid w:val="00657525"/>
    <w:rsid w:val="00662DA8"/>
    <w:rsid w:val="00663CD0"/>
    <w:rsid w:val="00667BA1"/>
    <w:rsid w:val="00670B0A"/>
    <w:rsid w:val="0067604D"/>
    <w:rsid w:val="006762A2"/>
    <w:rsid w:val="00682D1D"/>
    <w:rsid w:val="006833E6"/>
    <w:rsid w:val="00683745"/>
    <w:rsid w:val="00684737"/>
    <w:rsid w:val="0068563D"/>
    <w:rsid w:val="006867BB"/>
    <w:rsid w:val="006879D9"/>
    <w:rsid w:val="0069109D"/>
    <w:rsid w:val="006913FA"/>
    <w:rsid w:val="00691830"/>
    <w:rsid w:val="00691B1D"/>
    <w:rsid w:val="006926B4"/>
    <w:rsid w:val="00692DF8"/>
    <w:rsid w:val="00694187"/>
    <w:rsid w:val="00695D1F"/>
    <w:rsid w:val="006A3A0B"/>
    <w:rsid w:val="006A531A"/>
    <w:rsid w:val="006A54EE"/>
    <w:rsid w:val="006A5EE4"/>
    <w:rsid w:val="006A62A7"/>
    <w:rsid w:val="006A6659"/>
    <w:rsid w:val="006A6923"/>
    <w:rsid w:val="006B2623"/>
    <w:rsid w:val="006B2FCC"/>
    <w:rsid w:val="006B6EA8"/>
    <w:rsid w:val="006B7E84"/>
    <w:rsid w:val="006C02D7"/>
    <w:rsid w:val="006C0919"/>
    <w:rsid w:val="006C0B97"/>
    <w:rsid w:val="006C0F09"/>
    <w:rsid w:val="006C15B5"/>
    <w:rsid w:val="006C5B3B"/>
    <w:rsid w:val="006C7006"/>
    <w:rsid w:val="006C7C1E"/>
    <w:rsid w:val="006D2529"/>
    <w:rsid w:val="006D2FC5"/>
    <w:rsid w:val="006E0A4A"/>
    <w:rsid w:val="006E107E"/>
    <w:rsid w:val="006E1CEC"/>
    <w:rsid w:val="006E439A"/>
    <w:rsid w:val="006E4AFC"/>
    <w:rsid w:val="006F1EFF"/>
    <w:rsid w:val="006F25CA"/>
    <w:rsid w:val="006F2E9A"/>
    <w:rsid w:val="006F4BC6"/>
    <w:rsid w:val="006F60D8"/>
    <w:rsid w:val="006F7102"/>
    <w:rsid w:val="00700FF5"/>
    <w:rsid w:val="0070414C"/>
    <w:rsid w:val="0071019F"/>
    <w:rsid w:val="00710971"/>
    <w:rsid w:val="00713C92"/>
    <w:rsid w:val="0071453E"/>
    <w:rsid w:val="007210CC"/>
    <w:rsid w:val="007251E5"/>
    <w:rsid w:val="0072542D"/>
    <w:rsid w:val="0073056F"/>
    <w:rsid w:val="00732AC1"/>
    <w:rsid w:val="007341E0"/>
    <w:rsid w:val="00734E96"/>
    <w:rsid w:val="00736D38"/>
    <w:rsid w:val="00736DF7"/>
    <w:rsid w:val="00741347"/>
    <w:rsid w:val="00741767"/>
    <w:rsid w:val="00745B49"/>
    <w:rsid w:val="007473ED"/>
    <w:rsid w:val="00750BDC"/>
    <w:rsid w:val="007530EF"/>
    <w:rsid w:val="0075595C"/>
    <w:rsid w:val="00755A8E"/>
    <w:rsid w:val="00756463"/>
    <w:rsid w:val="0076086D"/>
    <w:rsid w:val="00761B74"/>
    <w:rsid w:val="00761DA5"/>
    <w:rsid w:val="007631DF"/>
    <w:rsid w:val="00763B4A"/>
    <w:rsid w:val="00763C86"/>
    <w:rsid w:val="00764701"/>
    <w:rsid w:val="0076508A"/>
    <w:rsid w:val="00765776"/>
    <w:rsid w:val="00766519"/>
    <w:rsid w:val="007679FD"/>
    <w:rsid w:val="00773880"/>
    <w:rsid w:val="007757CE"/>
    <w:rsid w:val="00775BCC"/>
    <w:rsid w:val="00781B00"/>
    <w:rsid w:val="0078218E"/>
    <w:rsid w:val="007856A8"/>
    <w:rsid w:val="0078686E"/>
    <w:rsid w:val="007875AE"/>
    <w:rsid w:val="007902AF"/>
    <w:rsid w:val="00790E1D"/>
    <w:rsid w:val="00792375"/>
    <w:rsid w:val="007952F2"/>
    <w:rsid w:val="007A17BA"/>
    <w:rsid w:val="007A7258"/>
    <w:rsid w:val="007B0289"/>
    <w:rsid w:val="007B12D3"/>
    <w:rsid w:val="007B175C"/>
    <w:rsid w:val="007B7BDE"/>
    <w:rsid w:val="007C095E"/>
    <w:rsid w:val="007C291D"/>
    <w:rsid w:val="007C385D"/>
    <w:rsid w:val="007C47C6"/>
    <w:rsid w:val="007C562F"/>
    <w:rsid w:val="007D4B25"/>
    <w:rsid w:val="007D5715"/>
    <w:rsid w:val="007D5EB9"/>
    <w:rsid w:val="007D69ED"/>
    <w:rsid w:val="007E57A1"/>
    <w:rsid w:val="007E5F5E"/>
    <w:rsid w:val="007E65B9"/>
    <w:rsid w:val="007E74DA"/>
    <w:rsid w:val="007F0979"/>
    <w:rsid w:val="007F2972"/>
    <w:rsid w:val="007F3DD8"/>
    <w:rsid w:val="007F6F12"/>
    <w:rsid w:val="007F731B"/>
    <w:rsid w:val="007F78BC"/>
    <w:rsid w:val="007F7922"/>
    <w:rsid w:val="007F7E42"/>
    <w:rsid w:val="00803256"/>
    <w:rsid w:val="0080430C"/>
    <w:rsid w:val="00804552"/>
    <w:rsid w:val="00812FF9"/>
    <w:rsid w:val="0081742C"/>
    <w:rsid w:val="0082087E"/>
    <w:rsid w:val="00820943"/>
    <w:rsid w:val="00823531"/>
    <w:rsid w:val="00823A34"/>
    <w:rsid w:val="00823C57"/>
    <w:rsid w:val="00827C59"/>
    <w:rsid w:val="00827EC9"/>
    <w:rsid w:val="00827F6C"/>
    <w:rsid w:val="00830195"/>
    <w:rsid w:val="00830970"/>
    <w:rsid w:val="0083286F"/>
    <w:rsid w:val="0083328F"/>
    <w:rsid w:val="008344FF"/>
    <w:rsid w:val="00834788"/>
    <w:rsid w:val="008348E1"/>
    <w:rsid w:val="00835676"/>
    <w:rsid w:val="00836DEC"/>
    <w:rsid w:val="00841D15"/>
    <w:rsid w:val="00842CD5"/>
    <w:rsid w:val="00842DCF"/>
    <w:rsid w:val="008454EA"/>
    <w:rsid w:val="00845823"/>
    <w:rsid w:val="008503E2"/>
    <w:rsid w:val="00851658"/>
    <w:rsid w:val="0085218B"/>
    <w:rsid w:val="0085346B"/>
    <w:rsid w:val="00856718"/>
    <w:rsid w:val="00857B52"/>
    <w:rsid w:val="0086018F"/>
    <w:rsid w:val="0086052E"/>
    <w:rsid w:val="0086234B"/>
    <w:rsid w:val="00863526"/>
    <w:rsid w:val="00863740"/>
    <w:rsid w:val="0086488F"/>
    <w:rsid w:val="0086652F"/>
    <w:rsid w:val="008673E4"/>
    <w:rsid w:val="00867B27"/>
    <w:rsid w:val="008707DA"/>
    <w:rsid w:val="00873F6C"/>
    <w:rsid w:val="008753C9"/>
    <w:rsid w:val="00875513"/>
    <w:rsid w:val="00876640"/>
    <w:rsid w:val="00882EE2"/>
    <w:rsid w:val="00883647"/>
    <w:rsid w:val="00885DCF"/>
    <w:rsid w:val="0089036C"/>
    <w:rsid w:val="0089068A"/>
    <w:rsid w:val="00891FCB"/>
    <w:rsid w:val="00893180"/>
    <w:rsid w:val="0089691A"/>
    <w:rsid w:val="00896FFF"/>
    <w:rsid w:val="008970D5"/>
    <w:rsid w:val="008A0D1C"/>
    <w:rsid w:val="008A1E1F"/>
    <w:rsid w:val="008A3ACF"/>
    <w:rsid w:val="008A49D0"/>
    <w:rsid w:val="008A5229"/>
    <w:rsid w:val="008A5A08"/>
    <w:rsid w:val="008A6F3A"/>
    <w:rsid w:val="008A7F17"/>
    <w:rsid w:val="008B0A5E"/>
    <w:rsid w:val="008B2A0C"/>
    <w:rsid w:val="008B3D7F"/>
    <w:rsid w:val="008B3F27"/>
    <w:rsid w:val="008B4AEC"/>
    <w:rsid w:val="008B4C5A"/>
    <w:rsid w:val="008B76A5"/>
    <w:rsid w:val="008C022B"/>
    <w:rsid w:val="008C1778"/>
    <w:rsid w:val="008C41A0"/>
    <w:rsid w:val="008C56F0"/>
    <w:rsid w:val="008C5DDF"/>
    <w:rsid w:val="008C5E07"/>
    <w:rsid w:val="008C7AC7"/>
    <w:rsid w:val="008C7C0D"/>
    <w:rsid w:val="008C7CBF"/>
    <w:rsid w:val="008D08FD"/>
    <w:rsid w:val="008D1D3B"/>
    <w:rsid w:val="008D23F8"/>
    <w:rsid w:val="008D2816"/>
    <w:rsid w:val="008D3D35"/>
    <w:rsid w:val="008D6FD8"/>
    <w:rsid w:val="008E017E"/>
    <w:rsid w:val="008E53D1"/>
    <w:rsid w:val="008E5505"/>
    <w:rsid w:val="008E6314"/>
    <w:rsid w:val="008E6F0D"/>
    <w:rsid w:val="008F0972"/>
    <w:rsid w:val="008F125F"/>
    <w:rsid w:val="008F2A41"/>
    <w:rsid w:val="008F4F85"/>
    <w:rsid w:val="008F7DF8"/>
    <w:rsid w:val="00900028"/>
    <w:rsid w:val="0090278A"/>
    <w:rsid w:val="00915296"/>
    <w:rsid w:val="00920314"/>
    <w:rsid w:val="009214FF"/>
    <w:rsid w:val="009222E5"/>
    <w:rsid w:val="0092415F"/>
    <w:rsid w:val="009257E5"/>
    <w:rsid w:val="00936F79"/>
    <w:rsid w:val="00937D3F"/>
    <w:rsid w:val="009416DB"/>
    <w:rsid w:val="009457A1"/>
    <w:rsid w:val="00947B8F"/>
    <w:rsid w:val="0095167D"/>
    <w:rsid w:val="00951A10"/>
    <w:rsid w:val="009574CE"/>
    <w:rsid w:val="00963871"/>
    <w:rsid w:val="00966B72"/>
    <w:rsid w:val="00972E36"/>
    <w:rsid w:val="0098000A"/>
    <w:rsid w:val="009803D5"/>
    <w:rsid w:val="00980D3A"/>
    <w:rsid w:val="00981D37"/>
    <w:rsid w:val="00984F1F"/>
    <w:rsid w:val="00985281"/>
    <w:rsid w:val="00985772"/>
    <w:rsid w:val="0098580B"/>
    <w:rsid w:val="009871BA"/>
    <w:rsid w:val="00990490"/>
    <w:rsid w:val="0099244D"/>
    <w:rsid w:val="009942B3"/>
    <w:rsid w:val="00995CA7"/>
    <w:rsid w:val="009A133B"/>
    <w:rsid w:val="009A1E4D"/>
    <w:rsid w:val="009A261B"/>
    <w:rsid w:val="009A3B9B"/>
    <w:rsid w:val="009A7FEC"/>
    <w:rsid w:val="009B0DA5"/>
    <w:rsid w:val="009B20A3"/>
    <w:rsid w:val="009B2E5C"/>
    <w:rsid w:val="009B4CD8"/>
    <w:rsid w:val="009C0984"/>
    <w:rsid w:val="009C12D7"/>
    <w:rsid w:val="009C2C94"/>
    <w:rsid w:val="009C4730"/>
    <w:rsid w:val="009C4872"/>
    <w:rsid w:val="009C5559"/>
    <w:rsid w:val="009C65E8"/>
    <w:rsid w:val="009D0BDD"/>
    <w:rsid w:val="009D2D29"/>
    <w:rsid w:val="009D7AD9"/>
    <w:rsid w:val="009E02B7"/>
    <w:rsid w:val="009E6B24"/>
    <w:rsid w:val="009E7649"/>
    <w:rsid w:val="009F0551"/>
    <w:rsid w:val="009F1380"/>
    <w:rsid w:val="009F3A2A"/>
    <w:rsid w:val="009F7601"/>
    <w:rsid w:val="00A00108"/>
    <w:rsid w:val="00A01333"/>
    <w:rsid w:val="00A02048"/>
    <w:rsid w:val="00A0277A"/>
    <w:rsid w:val="00A05840"/>
    <w:rsid w:val="00A06BCF"/>
    <w:rsid w:val="00A07E67"/>
    <w:rsid w:val="00A11022"/>
    <w:rsid w:val="00A12AE7"/>
    <w:rsid w:val="00A12FBF"/>
    <w:rsid w:val="00A15DD2"/>
    <w:rsid w:val="00A17367"/>
    <w:rsid w:val="00A237E3"/>
    <w:rsid w:val="00A24087"/>
    <w:rsid w:val="00A363B6"/>
    <w:rsid w:val="00A4537F"/>
    <w:rsid w:val="00A46192"/>
    <w:rsid w:val="00A468B9"/>
    <w:rsid w:val="00A503EB"/>
    <w:rsid w:val="00A50B04"/>
    <w:rsid w:val="00A526B7"/>
    <w:rsid w:val="00A53ABA"/>
    <w:rsid w:val="00A56E2A"/>
    <w:rsid w:val="00A57120"/>
    <w:rsid w:val="00A577E1"/>
    <w:rsid w:val="00A6246F"/>
    <w:rsid w:val="00A62B8A"/>
    <w:rsid w:val="00A6316C"/>
    <w:rsid w:val="00A634FF"/>
    <w:rsid w:val="00A66CDB"/>
    <w:rsid w:val="00A725AC"/>
    <w:rsid w:val="00A74336"/>
    <w:rsid w:val="00A74FB5"/>
    <w:rsid w:val="00A75599"/>
    <w:rsid w:val="00A83CB9"/>
    <w:rsid w:val="00A8591D"/>
    <w:rsid w:val="00A8652E"/>
    <w:rsid w:val="00A86F75"/>
    <w:rsid w:val="00A9030A"/>
    <w:rsid w:val="00A9128E"/>
    <w:rsid w:val="00A91E77"/>
    <w:rsid w:val="00A957F3"/>
    <w:rsid w:val="00AA01F4"/>
    <w:rsid w:val="00AA0E4A"/>
    <w:rsid w:val="00AA3ED5"/>
    <w:rsid w:val="00AB3DB2"/>
    <w:rsid w:val="00AB4DEC"/>
    <w:rsid w:val="00AB52E4"/>
    <w:rsid w:val="00AB5602"/>
    <w:rsid w:val="00AB6A12"/>
    <w:rsid w:val="00AC0CC3"/>
    <w:rsid w:val="00AC0EED"/>
    <w:rsid w:val="00AC17E0"/>
    <w:rsid w:val="00AC2861"/>
    <w:rsid w:val="00AC3BC5"/>
    <w:rsid w:val="00AC4010"/>
    <w:rsid w:val="00AC4505"/>
    <w:rsid w:val="00AC5956"/>
    <w:rsid w:val="00AC6396"/>
    <w:rsid w:val="00AC7A20"/>
    <w:rsid w:val="00AC7B8D"/>
    <w:rsid w:val="00AD290D"/>
    <w:rsid w:val="00AD2D08"/>
    <w:rsid w:val="00AD3A1C"/>
    <w:rsid w:val="00AD5C92"/>
    <w:rsid w:val="00AE3738"/>
    <w:rsid w:val="00AE46BB"/>
    <w:rsid w:val="00AE4ACE"/>
    <w:rsid w:val="00AE4CB3"/>
    <w:rsid w:val="00AE5668"/>
    <w:rsid w:val="00AE6CAA"/>
    <w:rsid w:val="00AE6CB8"/>
    <w:rsid w:val="00AE7B9E"/>
    <w:rsid w:val="00AF2AE7"/>
    <w:rsid w:val="00AF353D"/>
    <w:rsid w:val="00AF4E81"/>
    <w:rsid w:val="00AF6366"/>
    <w:rsid w:val="00AF7ECB"/>
    <w:rsid w:val="00B0076E"/>
    <w:rsid w:val="00B01496"/>
    <w:rsid w:val="00B0207A"/>
    <w:rsid w:val="00B0374A"/>
    <w:rsid w:val="00B10DBF"/>
    <w:rsid w:val="00B111CC"/>
    <w:rsid w:val="00B12463"/>
    <w:rsid w:val="00B169BA"/>
    <w:rsid w:val="00B17169"/>
    <w:rsid w:val="00B204FF"/>
    <w:rsid w:val="00B23BC8"/>
    <w:rsid w:val="00B23D98"/>
    <w:rsid w:val="00B24578"/>
    <w:rsid w:val="00B24768"/>
    <w:rsid w:val="00B25CF2"/>
    <w:rsid w:val="00B2678E"/>
    <w:rsid w:val="00B30466"/>
    <w:rsid w:val="00B310C6"/>
    <w:rsid w:val="00B31465"/>
    <w:rsid w:val="00B3258B"/>
    <w:rsid w:val="00B33CAA"/>
    <w:rsid w:val="00B34D25"/>
    <w:rsid w:val="00B34E8C"/>
    <w:rsid w:val="00B35B32"/>
    <w:rsid w:val="00B36056"/>
    <w:rsid w:val="00B42254"/>
    <w:rsid w:val="00B45610"/>
    <w:rsid w:val="00B45CFC"/>
    <w:rsid w:val="00B4688B"/>
    <w:rsid w:val="00B47E11"/>
    <w:rsid w:val="00B5007C"/>
    <w:rsid w:val="00B511A8"/>
    <w:rsid w:val="00B51E16"/>
    <w:rsid w:val="00B51F84"/>
    <w:rsid w:val="00B5213A"/>
    <w:rsid w:val="00B540C3"/>
    <w:rsid w:val="00B549CA"/>
    <w:rsid w:val="00B54B0C"/>
    <w:rsid w:val="00B56980"/>
    <w:rsid w:val="00B61968"/>
    <w:rsid w:val="00B621CA"/>
    <w:rsid w:val="00B63FCF"/>
    <w:rsid w:val="00B64FF0"/>
    <w:rsid w:val="00B65B28"/>
    <w:rsid w:val="00B65B4E"/>
    <w:rsid w:val="00B65FE6"/>
    <w:rsid w:val="00B677F4"/>
    <w:rsid w:val="00B71579"/>
    <w:rsid w:val="00B71B9C"/>
    <w:rsid w:val="00B74449"/>
    <w:rsid w:val="00B744F7"/>
    <w:rsid w:val="00B749BF"/>
    <w:rsid w:val="00B76CA3"/>
    <w:rsid w:val="00B773C1"/>
    <w:rsid w:val="00B77748"/>
    <w:rsid w:val="00B809C4"/>
    <w:rsid w:val="00B873C7"/>
    <w:rsid w:val="00B90570"/>
    <w:rsid w:val="00B92285"/>
    <w:rsid w:val="00B925D7"/>
    <w:rsid w:val="00B9372A"/>
    <w:rsid w:val="00B942BB"/>
    <w:rsid w:val="00BA3456"/>
    <w:rsid w:val="00BA5A30"/>
    <w:rsid w:val="00BB008F"/>
    <w:rsid w:val="00BB00D4"/>
    <w:rsid w:val="00BB30AF"/>
    <w:rsid w:val="00BB3167"/>
    <w:rsid w:val="00BB32AF"/>
    <w:rsid w:val="00BB6A6D"/>
    <w:rsid w:val="00BC0D11"/>
    <w:rsid w:val="00BC2DB3"/>
    <w:rsid w:val="00BC2E07"/>
    <w:rsid w:val="00BC42A9"/>
    <w:rsid w:val="00BC6AA7"/>
    <w:rsid w:val="00BD0969"/>
    <w:rsid w:val="00BD215F"/>
    <w:rsid w:val="00BD3C65"/>
    <w:rsid w:val="00BD3DB2"/>
    <w:rsid w:val="00BD7DA2"/>
    <w:rsid w:val="00BE6F6E"/>
    <w:rsid w:val="00BF00BB"/>
    <w:rsid w:val="00BF0D0B"/>
    <w:rsid w:val="00BF0F62"/>
    <w:rsid w:val="00BF339C"/>
    <w:rsid w:val="00BF40ED"/>
    <w:rsid w:val="00C00351"/>
    <w:rsid w:val="00C023AD"/>
    <w:rsid w:val="00C05250"/>
    <w:rsid w:val="00C10256"/>
    <w:rsid w:val="00C11165"/>
    <w:rsid w:val="00C120F9"/>
    <w:rsid w:val="00C142B4"/>
    <w:rsid w:val="00C1468F"/>
    <w:rsid w:val="00C14A78"/>
    <w:rsid w:val="00C15132"/>
    <w:rsid w:val="00C168E9"/>
    <w:rsid w:val="00C16AEE"/>
    <w:rsid w:val="00C21EFB"/>
    <w:rsid w:val="00C222BE"/>
    <w:rsid w:val="00C22D60"/>
    <w:rsid w:val="00C23287"/>
    <w:rsid w:val="00C26372"/>
    <w:rsid w:val="00C277EA"/>
    <w:rsid w:val="00C2791C"/>
    <w:rsid w:val="00C27F9D"/>
    <w:rsid w:val="00C30865"/>
    <w:rsid w:val="00C40B25"/>
    <w:rsid w:val="00C414B3"/>
    <w:rsid w:val="00C41688"/>
    <w:rsid w:val="00C44CDD"/>
    <w:rsid w:val="00C44E3F"/>
    <w:rsid w:val="00C46079"/>
    <w:rsid w:val="00C47218"/>
    <w:rsid w:val="00C51188"/>
    <w:rsid w:val="00C534AB"/>
    <w:rsid w:val="00C54068"/>
    <w:rsid w:val="00C542EF"/>
    <w:rsid w:val="00C54A07"/>
    <w:rsid w:val="00C6015F"/>
    <w:rsid w:val="00C60FB6"/>
    <w:rsid w:val="00C6179B"/>
    <w:rsid w:val="00C61821"/>
    <w:rsid w:val="00C618C0"/>
    <w:rsid w:val="00C62465"/>
    <w:rsid w:val="00C636F1"/>
    <w:rsid w:val="00C63D70"/>
    <w:rsid w:val="00C648BE"/>
    <w:rsid w:val="00C7424E"/>
    <w:rsid w:val="00C7458C"/>
    <w:rsid w:val="00C75D64"/>
    <w:rsid w:val="00C76C74"/>
    <w:rsid w:val="00C91D3C"/>
    <w:rsid w:val="00C95545"/>
    <w:rsid w:val="00C95556"/>
    <w:rsid w:val="00CA111D"/>
    <w:rsid w:val="00CA21B8"/>
    <w:rsid w:val="00CA4596"/>
    <w:rsid w:val="00CA5D70"/>
    <w:rsid w:val="00CA6147"/>
    <w:rsid w:val="00CA6F37"/>
    <w:rsid w:val="00CB05BA"/>
    <w:rsid w:val="00CB2719"/>
    <w:rsid w:val="00CB3415"/>
    <w:rsid w:val="00CB64AD"/>
    <w:rsid w:val="00CB6E25"/>
    <w:rsid w:val="00CB790A"/>
    <w:rsid w:val="00CC1056"/>
    <w:rsid w:val="00CC1414"/>
    <w:rsid w:val="00CC537D"/>
    <w:rsid w:val="00CC59F7"/>
    <w:rsid w:val="00CC687F"/>
    <w:rsid w:val="00CD0336"/>
    <w:rsid w:val="00CD408E"/>
    <w:rsid w:val="00CD4FE2"/>
    <w:rsid w:val="00CD7082"/>
    <w:rsid w:val="00CE1234"/>
    <w:rsid w:val="00CE383C"/>
    <w:rsid w:val="00CE4129"/>
    <w:rsid w:val="00CE45CE"/>
    <w:rsid w:val="00CE4AC6"/>
    <w:rsid w:val="00CE5960"/>
    <w:rsid w:val="00CE731D"/>
    <w:rsid w:val="00CF47D0"/>
    <w:rsid w:val="00CF4E29"/>
    <w:rsid w:val="00D01869"/>
    <w:rsid w:val="00D01B20"/>
    <w:rsid w:val="00D02991"/>
    <w:rsid w:val="00D03288"/>
    <w:rsid w:val="00D043B4"/>
    <w:rsid w:val="00D0514D"/>
    <w:rsid w:val="00D0552F"/>
    <w:rsid w:val="00D0792F"/>
    <w:rsid w:val="00D106D4"/>
    <w:rsid w:val="00D10A82"/>
    <w:rsid w:val="00D120A5"/>
    <w:rsid w:val="00D14A1F"/>
    <w:rsid w:val="00D14DB4"/>
    <w:rsid w:val="00D14E57"/>
    <w:rsid w:val="00D23373"/>
    <w:rsid w:val="00D23C51"/>
    <w:rsid w:val="00D24126"/>
    <w:rsid w:val="00D24568"/>
    <w:rsid w:val="00D27C9F"/>
    <w:rsid w:val="00D33BB1"/>
    <w:rsid w:val="00D361F4"/>
    <w:rsid w:val="00D37C98"/>
    <w:rsid w:val="00D402D7"/>
    <w:rsid w:val="00D42ABB"/>
    <w:rsid w:val="00D445F5"/>
    <w:rsid w:val="00D4638B"/>
    <w:rsid w:val="00D46470"/>
    <w:rsid w:val="00D4784A"/>
    <w:rsid w:val="00D47CB2"/>
    <w:rsid w:val="00D47D5D"/>
    <w:rsid w:val="00D55B77"/>
    <w:rsid w:val="00D56489"/>
    <w:rsid w:val="00D56C9C"/>
    <w:rsid w:val="00D57204"/>
    <w:rsid w:val="00D62EA4"/>
    <w:rsid w:val="00D64F9D"/>
    <w:rsid w:val="00D66A42"/>
    <w:rsid w:val="00D67102"/>
    <w:rsid w:val="00D73B7D"/>
    <w:rsid w:val="00D7444A"/>
    <w:rsid w:val="00D74CC3"/>
    <w:rsid w:val="00D74CC6"/>
    <w:rsid w:val="00D75463"/>
    <w:rsid w:val="00D77CBD"/>
    <w:rsid w:val="00D8264C"/>
    <w:rsid w:val="00D82B10"/>
    <w:rsid w:val="00D82E5F"/>
    <w:rsid w:val="00D9577C"/>
    <w:rsid w:val="00DA0140"/>
    <w:rsid w:val="00DA0AA1"/>
    <w:rsid w:val="00DA111B"/>
    <w:rsid w:val="00DA425B"/>
    <w:rsid w:val="00DA4E30"/>
    <w:rsid w:val="00DA574F"/>
    <w:rsid w:val="00DA5937"/>
    <w:rsid w:val="00DA61AA"/>
    <w:rsid w:val="00DA6783"/>
    <w:rsid w:val="00DA7671"/>
    <w:rsid w:val="00DB10C0"/>
    <w:rsid w:val="00DB164D"/>
    <w:rsid w:val="00DB6B69"/>
    <w:rsid w:val="00DB6C04"/>
    <w:rsid w:val="00DC0069"/>
    <w:rsid w:val="00DC2095"/>
    <w:rsid w:val="00DC2A6C"/>
    <w:rsid w:val="00DC2DDF"/>
    <w:rsid w:val="00DC2EB9"/>
    <w:rsid w:val="00DC42D9"/>
    <w:rsid w:val="00DC5C20"/>
    <w:rsid w:val="00DC5F3A"/>
    <w:rsid w:val="00DD0113"/>
    <w:rsid w:val="00DD60DE"/>
    <w:rsid w:val="00DE02D2"/>
    <w:rsid w:val="00DE174B"/>
    <w:rsid w:val="00DE32FA"/>
    <w:rsid w:val="00DE3FD9"/>
    <w:rsid w:val="00DE4641"/>
    <w:rsid w:val="00DE6C71"/>
    <w:rsid w:val="00DE767A"/>
    <w:rsid w:val="00DF03D4"/>
    <w:rsid w:val="00DF2234"/>
    <w:rsid w:val="00DF3EDA"/>
    <w:rsid w:val="00DF4CF9"/>
    <w:rsid w:val="00E028FF"/>
    <w:rsid w:val="00E0298F"/>
    <w:rsid w:val="00E02A4C"/>
    <w:rsid w:val="00E0334D"/>
    <w:rsid w:val="00E04071"/>
    <w:rsid w:val="00E065DC"/>
    <w:rsid w:val="00E1235A"/>
    <w:rsid w:val="00E13415"/>
    <w:rsid w:val="00E150AD"/>
    <w:rsid w:val="00E215D3"/>
    <w:rsid w:val="00E22EEF"/>
    <w:rsid w:val="00E245ED"/>
    <w:rsid w:val="00E24A5D"/>
    <w:rsid w:val="00E24D69"/>
    <w:rsid w:val="00E271BE"/>
    <w:rsid w:val="00E27555"/>
    <w:rsid w:val="00E275CF"/>
    <w:rsid w:val="00E31CDD"/>
    <w:rsid w:val="00E33095"/>
    <w:rsid w:val="00E35FF2"/>
    <w:rsid w:val="00E41A90"/>
    <w:rsid w:val="00E421D4"/>
    <w:rsid w:val="00E426DF"/>
    <w:rsid w:val="00E4600C"/>
    <w:rsid w:val="00E472A9"/>
    <w:rsid w:val="00E479D7"/>
    <w:rsid w:val="00E50114"/>
    <w:rsid w:val="00E576B1"/>
    <w:rsid w:val="00E607C7"/>
    <w:rsid w:val="00E61747"/>
    <w:rsid w:val="00E61A7F"/>
    <w:rsid w:val="00E644C8"/>
    <w:rsid w:val="00E64BB3"/>
    <w:rsid w:val="00E6607F"/>
    <w:rsid w:val="00E66A49"/>
    <w:rsid w:val="00E70C91"/>
    <w:rsid w:val="00E71966"/>
    <w:rsid w:val="00E71C54"/>
    <w:rsid w:val="00E720FE"/>
    <w:rsid w:val="00E73239"/>
    <w:rsid w:val="00E7728B"/>
    <w:rsid w:val="00E775B3"/>
    <w:rsid w:val="00E80E35"/>
    <w:rsid w:val="00E82DB1"/>
    <w:rsid w:val="00E84723"/>
    <w:rsid w:val="00E850F1"/>
    <w:rsid w:val="00E91F13"/>
    <w:rsid w:val="00E92BFA"/>
    <w:rsid w:val="00E9383C"/>
    <w:rsid w:val="00E93AD6"/>
    <w:rsid w:val="00E9474D"/>
    <w:rsid w:val="00E95886"/>
    <w:rsid w:val="00E969E4"/>
    <w:rsid w:val="00E97726"/>
    <w:rsid w:val="00EA06CF"/>
    <w:rsid w:val="00EA20BE"/>
    <w:rsid w:val="00EA3B18"/>
    <w:rsid w:val="00EA5688"/>
    <w:rsid w:val="00EB0AF8"/>
    <w:rsid w:val="00EB0C07"/>
    <w:rsid w:val="00EB1266"/>
    <w:rsid w:val="00EB20CC"/>
    <w:rsid w:val="00EB2750"/>
    <w:rsid w:val="00EB27DF"/>
    <w:rsid w:val="00EB5F88"/>
    <w:rsid w:val="00EC110E"/>
    <w:rsid w:val="00EC2827"/>
    <w:rsid w:val="00EC62C9"/>
    <w:rsid w:val="00EC7F30"/>
    <w:rsid w:val="00EC7F4A"/>
    <w:rsid w:val="00ED0FD4"/>
    <w:rsid w:val="00ED25B3"/>
    <w:rsid w:val="00ED2DED"/>
    <w:rsid w:val="00ED30DD"/>
    <w:rsid w:val="00ED3F04"/>
    <w:rsid w:val="00ED478D"/>
    <w:rsid w:val="00ED4B7D"/>
    <w:rsid w:val="00ED4F75"/>
    <w:rsid w:val="00ED6236"/>
    <w:rsid w:val="00ED69B1"/>
    <w:rsid w:val="00ED7661"/>
    <w:rsid w:val="00ED77F0"/>
    <w:rsid w:val="00EE090E"/>
    <w:rsid w:val="00EE1072"/>
    <w:rsid w:val="00EE3122"/>
    <w:rsid w:val="00EE319B"/>
    <w:rsid w:val="00EE32D7"/>
    <w:rsid w:val="00EE4AAD"/>
    <w:rsid w:val="00EE5409"/>
    <w:rsid w:val="00EE723C"/>
    <w:rsid w:val="00EE770F"/>
    <w:rsid w:val="00EF15B7"/>
    <w:rsid w:val="00EF2E32"/>
    <w:rsid w:val="00EF4157"/>
    <w:rsid w:val="00EF5E67"/>
    <w:rsid w:val="00EF750C"/>
    <w:rsid w:val="00F01DA4"/>
    <w:rsid w:val="00F028D5"/>
    <w:rsid w:val="00F04438"/>
    <w:rsid w:val="00F0536A"/>
    <w:rsid w:val="00F07103"/>
    <w:rsid w:val="00F142E8"/>
    <w:rsid w:val="00F20C9B"/>
    <w:rsid w:val="00F2547F"/>
    <w:rsid w:val="00F25DB5"/>
    <w:rsid w:val="00F27989"/>
    <w:rsid w:val="00F27A0E"/>
    <w:rsid w:val="00F30E21"/>
    <w:rsid w:val="00F310F8"/>
    <w:rsid w:val="00F312FB"/>
    <w:rsid w:val="00F31D45"/>
    <w:rsid w:val="00F3260D"/>
    <w:rsid w:val="00F32952"/>
    <w:rsid w:val="00F35ABE"/>
    <w:rsid w:val="00F36EDF"/>
    <w:rsid w:val="00F41F5B"/>
    <w:rsid w:val="00F4205E"/>
    <w:rsid w:val="00F45899"/>
    <w:rsid w:val="00F46F5F"/>
    <w:rsid w:val="00F471F1"/>
    <w:rsid w:val="00F5028C"/>
    <w:rsid w:val="00F50E85"/>
    <w:rsid w:val="00F51CAA"/>
    <w:rsid w:val="00F51FAD"/>
    <w:rsid w:val="00F525E2"/>
    <w:rsid w:val="00F5282C"/>
    <w:rsid w:val="00F614CD"/>
    <w:rsid w:val="00F6244F"/>
    <w:rsid w:val="00F656DB"/>
    <w:rsid w:val="00F65779"/>
    <w:rsid w:val="00F65A16"/>
    <w:rsid w:val="00F65E67"/>
    <w:rsid w:val="00F72745"/>
    <w:rsid w:val="00F7464A"/>
    <w:rsid w:val="00F803E8"/>
    <w:rsid w:val="00F85967"/>
    <w:rsid w:val="00F909A9"/>
    <w:rsid w:val="00F91400"/>
    <w:rsid w:val="00F926A4"/>
    <w:rsid w:val="00F939AD"/>
    <w:rsid w:val="00F96DE5"/>
    <w:rsid w:val="00FA710C"/>
    <w:rsid w:val="00FB07F4"/>
    <w:rsid w:val="00FB1A68"/>
    <w:rsid w:val="00FB2E9B"/>
    <w:rsid w:val="00FB2E9D"/>
    <w:rsid w:val="00FB2FBC"/>
    <w:rsid w:val="00FB465E"/>
    <w:rsid w:val="00FB52BF"/>
    <w:rsid w:val="00FB5A60"/>
    <w:rsid w:val="00FB78A3"/>
    <w:rsid w:val="00FC0331"/>
    <w:rsid w:val="00FC06B0"/>
    <w:rsid w:val="00FC0ED0"/>
    <w:rsid w:val="00FC1AAE"/>
    <w:rsid w:val="00FC2EB9"/>
    <w:rsid w:val="00FC4D54"/>
    <w:rsid w:val="00FC58C2"/>
    <w:rsid w:val="00FD1230"/>
    <w:rsid w:val="00FD13A9"/>
    <w:rsid w:val="00FD2866"/>
    <w:rsid w:val="00FD3052"/>
    <w:rsid w:val="00FD3E0F"/>
    <w:rsid w:val="00FD6C3F"/>
    <w:rsid w:val="00FD7A67"/>
    <w:rsid w:val="00FD7FB0"/>
    <w:rsid w:val="00FE1FD0"/>
    <w:rsid w:val="00FE58B2"/>
    <w:rsid w:val="00FE701B"/>
    <w:rsid w:val="00FF05AE"/>
    <w:rsid w:val="00FF26FC"/>
    <w:rsid w:val="00FF2DD8"/>
    <w:rsid w:val="00FF611C"/>
    <w:rsid w:val="00FF7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5EB443"/>
  <w15:docId w15:val="{11F9EC7B-D996-44DE-A978-14F05292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link w:val="Nadpis1Char"/>
    <w:uiPriority w:val="9"/>
    <w:qFormat/>
    <w:rsid w:val="00B12463"/>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semiHidden/>
    <w:unhideWhenUsed/>
    <w:qFormat/>
    <w:rsid w:val="00290D10"/>
    <w:pPr>
      <w:keepNext/>
      <w:spacing w:before="240" w:after="60"/>
      <w:outlineLvl w:val="1"/>
    </w:pPr>
    <w:rPr>
      <w:rFonts w:ascii="Cambria" w:hAnsi="Cambria"/>
      <w:b/>
      <w:bCs/>
      <w:i/>
      <w:iCs/>
      <w:sz w:val="28"/>
      <w:szCs w:val="28"/>
      <w:lang w:val="x-none" w:eastAsia="x-none"/>
    </w:rPr>
  </w:style>
  <w:style w:type="paragraph" w:styleId="Nadpis8">
    <w:name w:val="heading 8"/>
    <w:basedOn w:val="Normln"/>
    <w:next w:val="Normln"/>
    <w:link w:val="Nadpis8Char"/>
    <w:semiHidden/>
    <w:unhideWhenUsed/>
    <w:qFormat/>
    <w:rsid w:val="00290D10"/>
    <w:pPr>
      <w:spacing w:before="240" w:after="60"/>
      <w:outlineLvl w:val="7"/>
    </w:pPr>
    <w:rPr>
      <w:rFonts w:ascii="Calibri" w:hAnsi="Calibri"/>
      <w:i/>
      <w:iCs/>
      <w:sz w:val="24"/>
      <w:szCs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2"/>
    </w:rPr>
  </w:style>
  <w:style w:type="character" w:customStyle="1" w:styleId="pointnormal1">
    <w:name w:val="point_normal1"/>
    <w:rsid w:val="00630635"/>
    <w:rPr>
      <w:rFonts w:ascii="Arial" w:hAnsi="Arial" w:cs="Arial" w:hint="default"/>
      <w:sz w:val="18"/>
      <w:szCs w:val="18"/>
    </w:rPr>
  </w:style>
  <w:style w:type="paragraph" w:styleId="Zpat">
    <w:name w:val="footer"/>
    <w:basedOn w:val="Normln"/>
    <w:link w:val="ZpatChar"/>
    <w:uiPriority w:val="99"/>
    <w:rsid w:val="002F0925"/>
    <w:pPr>
      <w:tabs>
        <w:tab w:val="center" w:pos="4536"/>
        <w:tab w:val="right" w:pos="9072"/>
      </w:tabs>
    </w:pPr>
  </w:style>
  <w:style w:type="character" w:styleId="slostrnky">
    <w:name w:val="page number"/>
    <w:basedOn w:val="Standardnpsmoodstavce"/>
    <w:rsid w:val="002F0925"/>
  </w:style>
  <w:style w:type="paragraph" w:styleId="Zhlav">
    <w:name w:val="header"/>
    <w:basedOn w:val="Normln"/>
    <w:link w:val="ZhlavChar"/>
    <w:uiPriority w:val="99"/>
    <w:rsid w:val="002F0925"/>
    <w:pPr>
      <w:tabs>
        <w:tab w:val="center" w:pos="4536"/>
        <w:tab w:val="right" w:pos="9072"/>
      </w:tabs>
    </w:pPr>
  </w:style>
  <w:style w:type="table" w:styleId="Mkatabulky">
    <w:name w:val="Table Grid"/>
    <w:basedOn w:val="Normlntabulka"/>
    <w:rsid w:val="00D0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B549CA"/>
    <w:rPr>
      <w:color w:val="0000FF"/>
      <w:u w:val="single"/>
    </w:rPr>
  </w:style>
  <w:style w:type="character" w:customStyle="1" w:styleId="compareletparatitle1">
    <w:name w:val="comparelet_para_title1"/>
    <w:rsid w:val="007E57A1"/>
    <w:rPr>
      <w:rFonts w:ascii="Arial" w:hAnsi="Arial" w:cs="Arial" w:hint="default"/>
      <w:b/>
      <w:bCs/>
      <w:sz w:val="26"/>
      <w:szCs w:val="26"/>
    </w:rPr>
  </w:style>
  <w:style w:type="character" w:customStyle="1" w:styleId="Nadpis1Char">
    <w:name w:val="Nadpis 1 Char"/>
    <w:link w:val="Nadpis1"/>
    <w:uiPriority w:val="9"/>
    <w:rsid w:val="00B12463"/>
    <w:rPr>
      <w:b/>
      <w:bCs/>
      <w:kern w:val="36"/>
      <w:sz w:val="48"/>
      <w:szCs w:val="48"/>
    </w:rPr>
  </w:style>
  <w:style w:type="paragraph" w:styleId="Prosttext">
    <w:name w:val="Plain Text"/>
    <w:basedOn w:val="Normln"/>
    <w:link w:val="ProsttextChar"/>
    <w:uiPriority w:val="99"/>
    <w:unhideWhenUsed/>
    <w:rsid w:val="008D23F8"/>
    <w:rPr>
      <w:rFonts w:ascii="Arial" w:eastAsia="Calibri" w:hAnsi="Arial"/>
      <w:szCs w:val="21"/>
      <w:lang w:val="x-none" w:eastAsia="en-US"/>
    </w:rPr>
  </w:style>
  <w:style w:type="character" w:customStyle="1" w:styleId="ProsttextChar">
    <w:name w:val="Prostý text Char"/>
    <w:link w:val="Prosttext"/>
    <w:uiPriority w:val="99"/>
    <w:rsid w:val="008D23F8"/>
    <w:rPr>
      <w:rFonts w:ascii="Arial" w:eastAsia="Calibri" w:hAnsi="Arial"/>
      <w:szCs w:val="21"/>
      <w:lang w:eastAsia="en-US"/>
    </w:rPr>
  </w:style>
  <w:style w:type="character" w:customStyle="1" w:styleId="ZpatChar">
    <w:name w:val="Zápatí Char"/>
    <w:basedOn w:val="Standardnpsmoodstavce"/>
    <w:link w:val="Zpat"/>
    <w:uiPriority w:val="99"/>
    <w:rsid w:val="00F50E85"/>
  </w:style>
  <w:style w:type="paragraph" w:styleId="Textbubliny">
    <w:name w:val="Balloon Text"/>
    <w:basedOn w:val="Normln"/>
    <w:link w:val="TextbublinyChar"/>
    <w:rsid w:val="00DA61AA"/>
    <w:rPr>
      <w:rFonts w:ascii="Tahoma" w:hAnsi="Tahoma"/>
      <w:sz w:val="16"/>
      <w:szCs w:val="16"/>
      <w:lang w:val="x-none" w:eastAsia="x-none"/>
    </w:rPr>
  </w:style>
  <w:style w:type="character" w:customStyle="1" w:styleId="TextbublinyChar">
    <w:name w:val="Text bubliny Char"/>
    <w:link w:val="Textbubliny"/>
    <w:rsid w:val="00DA61AA"/>
    <w:rPr>
      <w:rFonts w:ascii="Tahoma" w:hAnsi="Tahoma" w:cs="Tahoma"/>
      <w:sz w:val="16"/>
      <w:szCs w:val="16"/>
    </w:rPr>
  </w:style>
  <w:style w:type="character" w:customStyle="1" w:styleId="pnvalue">
    <w:name w:val="pnvalue"/>
    <w:basedOn w:val="Standardnpsmoodstavce"/>
    <w:rsid w:val="004E518C"/>
  </w:style>
  <w:style w:type="paragraph" w:styleId="Normlnweb">
    <w:name w:val="Normal (Web)"/>
    <w:basedOn w:val="Normln"/>
    <w:uiPriority w:val="99"/>
    <w:unhideWhenUsed/>
    <w:rsid w:val="00812FF9"/>
    <w:pPr>
      <w:spacing w:before="100" w:beforeAutospacing="1" w:after="100" w:afterAutospacing="1"/>
      <w:jc w:val="both"/>
    </w:pPr>
    <w:rPr>
      <w:sz w:val="24"/>
      <w:szCs w:val="24"/>
    </w:rPr>
  </w:style>
  <w:style w:type="table" w:styleId="Sloupcetabulky2">
    <w:name w:val="Table Columns 2"/>
    <w:basedOn w:val="Normlntabulka"/>
    <w:rsid w:val="00325C8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link w:val="Nadpis2"/>
    <w:semiHidden/>
    <w:rsid w:val="00290D10"/>
    <w:rPr>
      <w:rFonts w:ascii="Cambria" w:eastAsia="Times New Roman" w:hAnsi="Cambria" w:cs="Times New Roman"/>
      <w:b/>
      <w:bCs/>
      <w:i/>
      <w:iCs/>
      <w:sz w:val="28"/>
      <w:szCs w:val="28"/>
    </w:rPr>
  </w:style>
  <w:style w:type="character" w:customStyle="1" w:styleId="Nadpis8Char">
    <w:name w:val="Nadpis 8 Char"/>
    <w:link w:val="Nadpis8"/>
    <w:semiHidden/>
    <w:rsid w:val="00290D10"/>
    <w:rPr>
      <w:rFonts w:ascii="Calibri" w:eastAsia="Times New Roman" w:hAnsi="Calibri" w:cs="Times New Roman"/>
      <w:i/>
      <w:iCs/>
      <w:sz w:val="24"/>
      <w:szCs w:val="24"/>
    </w:rPr>
  </w:style>
  <w:style w:type="paragraph" w:styleId="Zkladntext3">
    <w:name w:val="Body Text 3"/>
    <w:basedOn w:val="Normln"/>
    <w:link w:val="Zkladntext3Char"/>
    <w:rsid w:val="00290D10"/>
    <w:pPr>
      <w:spacing w:after="120"/>
    </w:pPr>
    <w:rPr>
      <w:sz w:val="16"/>
      <w:szCs w:val="16"/>
      <w:lang w:val="x-none" w:eastAsia="x-none"/>
    </w:rPr>
  </w:style>
  <w:style w:type="character" w:customStyle="1" w:styleId="Zkladntext3Char">
    <w:name w:val="Základní text 3 Char"/>
    <w:link w:val="Zkladntext3"/>
    <w:rsid w:val="00290D10"/>
    <w:rPr>
      <w:sz w:val="16"/>
      <w:szCs w:val="16"/>
    </w:rPr>
  </w:style>
  <w:style w:type="paragraph" w:styleId="Zkladntext2">
    <w:name w:val="Body Text 2"/>
    <w:basedOn w:val="Normln"/>
    <w:link w:val="Zkladntext2Char"/>
    <w:rsid w:val="00290D10"/>
    <w:pPr>
      <w:spacing w:after="120" w:line="480" w:lineRule="auto"/>
    </w:pPr>
  </w:style>
  <w:style w:type="character" w:customStyle="1" w:styleId="Zkladntext2Char">
    <w:name w:val="Základní text 2 Char"/>
    <w:basedOn w:val="Standardnpsmoodstavce"/>
    <w:link w:val="Zkladntext2"/>
    <w:rsid w:val="00290D10"/>
  </w:style>
  <w:style w:type="character" w:customStyle="1" w:styleId="ZhlavChar">
    <w:name w:val="Záhlaví Char"/>
    <w:link w:val="Zhlav"/>
    <w:uiPriority w:val="99"/>
    <w:rsid w:val="00290D10"/>
  </w:style>
  <w:style w:type="paragraph" w:styleId="Seznam">
    <w:name w:val="List"/>
    <w:basedOn w:val="Normln"/>
    <w:rsid w:val="00290D10"/>
    <w:pPr>
      <w:ind w:left="283" w:hanging="283"/>
    </w:pPr>
  </w:style>
  <w:style w:type="paragraph" w:styleId="Odstavecseseznamem">
    <w:name w:val="List Paragraph"/>
    <w:basedOn w:val="Normln"/>
    <w:uiPriority w:val="34"/>
    <w:qFormat/>
    <w:rsid w:val="00290D10"/>
    <w:pPr>
      <w:ind w:left="708"/>
    </w:pPr>
    <w:rPr>
      <w:color w:val="000000"/>
      <w:sz w:val="24"/>
    </w:rPr>
  </w:style>
  <w:style w:type="paragraph" w:customStyle="1" w:styleId="OdstavecSmlouvy">
    <w:name w:val="OdstavecSmlouvy"/>
    <w:basedOn w:val="Normln"/>
    <w:rsid w:val="00290D10"/>
    <w:pPr>
      <w:keepLines/>
      <w:numPr>
        <w:numId w:val="18"/>
      </w:numPr>
      <w:tabs>
        <w:tab w:val="left" w:pos="426"/>
        <w:tab w:val="left" w:pos="1701"/>
      </w:tabs>
      <w:spacing w:after="120"/>
      <w:jc w:val="both"/>
    </w:pPr>
    <w:rPr>
      <w:sz w:val="24"/>
    </w:rPr>
  </w:style>
  <w:style w:type="character" w:customStyle="1" w:styleId="platne1">
    <w:name w:val="platne1"/>
    <w:rsid w:val="00290D10"/>
  </w:style>
  <w:style w:type="paragraph" w:customStyle="1" w:styleId="RLTextlnkuslovan">
    <w:name w:val="RL Text článku číslovaný"/>
    <w:basedOn w:val="Normln"/>
    <w:link w:val="RLTextlnkuslovanChar"/>
    <w:rsid w:val="00A57120"/>
    <w:pPr>
      <w:numPr>
        <w:ilvl w:val="1"/>
        <w:numId w:val="42"/>
      </w:numPr>
      <w:spacing w:after="120" w:line="280" w:lineRule="exact"/>
      <w:jc w:val="both"/>
    </w:pPr>
    <w:rPr>
      <w:rFonts w:ascii="Calibri" w:eastAsia="Calibri" w:hAnsi="Calibri" w:cs="Calibri"/>
      <w:sz w:val="24"/>
      <w:szCs w:val="24"/>
    </w:rPr>
  </w:style>
  <w:style w:type="paragraph" w:customStyle="1" w:styleId="RLlneksmlouvy">
    <w:name w:val="RL Článek smlouvy"/>
    <w:basedOn w:val="Normln"/>
    <w:next w:val="RLTextlnkuslovan"/>
    <w:rsid w:val="00A57120"/>
    <w:pPr>
      <w:keepNext/>
      <w:numPr>
        <w:numId w:val="42"/>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A57120"/>
    <w:rPr>
      <w:rFonts w:ascii="Calibri" w:eastAsia="Calibri" w:hAnsi="Calibri" w:cs="Calibri"/>
      <w:sz w:val="24"/>
      <w:szCs w:val="24"/>
    </w:rPr>
  </w:style>
  <w:style w:type="character" w:styleId="Odkaznakoment">
    <w:name w:val="annotation reference"/>
    <w:rsid w:val="00111086"/>
    <w:rPr>
      <w:sz w:val="16"/>
      <w:szCs w:val="16"/>
    </w:rPr>
  </w:style>
  <w:style w:type="paragraph" w:styleId="Textkomente">
    <w:name w:val="annotation text"/>
    <w:basedOn w:val="Normln"/>
    <w:link w:val="TextkomenteChar"/>
    <w:rsid w:val="00111086"/>
  </w:style>
  <w:style w:type="character" w:customStyle="1" w:styleId="TextkomenteChar">
    <w:name w:val="Text komentáře Char"/>
    <w:basedOn w:val="Standardnpsmoodstavce"/>
    <w:link w:val="Textkomente"/>
    <w:rsid w:val="00111086"/>
  </w:style>
  <w:style w:type="paragraph" w:styleId="Pedmtkomente">
    <w:name w:val="annotation subject"/>
    <w:basedOn w:val="Textkomente"/>
    <w:next w:val="Textkomente"/>
    <w:link w:val="PedmtkomenteChar"/>
    <w:rsid w:val="00111086"/>
    <w:rPr>
      <w:b/>
      <w:bCs/>
    </w:rPr>
  </w:style>
  <w:style w:type="character" w:customStyle="1" w:styleId="PedmtkomenteChar">
    <w:name w:val="Předmět komentáře Char"/>
    <w:link w:val="Pedmtkomente"/>
    <w:rsid w:val="00111086"/>
    <w:rPr>
      <w:b/>
      <w:bCs/>
    </w:rPr>
  </w:style>
  <w:style w:type="paragraph" w:styleId="Revize">
    <w:name w:val="Revision"/>
    <w:hidden/>
    <w:uiPriority w:val="99"/>
    <w:semiHidden/>
    <w:rsid w:val="00111086"/>
  </w:style>
  <w:style w:type="paragraph" w:styleId="Bezmezer">
    <w:name w:val="No Spacing"/>
    <w:uiPriority w:val="99"/>
    <w:qFormat/>
    <w:rsid w:val="00C91D3C"/>
    <w:rPr>
      <w:rFonts w:ascii="Calibri" w:hAnsi="Calibri" w:cs="Calibri"/>
      <w:sz w:val="22"/>
      <w:szCs w:val="22"/>
      <w:lang w:eastAsia="en-US"/>
    </w:rPr>
  </w:style>
  <w:style w:type="paragraph" w:customStyle="1" w:styleId="Numm1">
    <w:name w:val="Numm§ 1"/>
    <w:basedOn w:val="Normln"/>
    <w:next w:val="Normln"/>
    <w:uiPriority w:val="99"/>
    <w:rsid w:val="00C91D3C"/>
    <w:pPr>
      <w:numPr>
        <w:numId w:val="46"/>
      </w:numPr>
      <w:jc w:val="center"/>
    </w:pPr>
    <w:rPr>
      <w:b/>
      <w:sz w:val="24"/>
      <w:szCs w:val="24"/>
    </w:rPr>
  </w:style>
  <w:style w:type="paragraph" w:customStyle="1" w:styleId="Numm2">
    <w:name w:val="Numm§ 2"/>
    <w:basedOn w:val="Normln"/>
    <w:next w:val="Normln"/>
    <w:uiPriority w:val="99"/>
    <w:rsid w:val="00C91D3C"/>
    <w:pPr>
      <w:numPr>
        <w:ilvl w:val="1"/>
        <w:numId w:val="46"/>
      </w:numPr>
    </w:pPr>
    <w:rPr>
      <w:sz w:val="24"/>
      <w:szCs w:val="24"/>
    </w:rPr>
  </w:style>
  <w:style w:type="paragraph" w:customStyle="1" w:styleId="Numm3">
    <w:name w:val="Numm§ 3"/>
    <w:basedOn w:val="Normln"/>
    <w:next w:val="Normln"/>
    <w:uiPriority w:val="99"/>
    <w:rsid w:val="00C91D3C"/>
    <w:pPr>
      <w:numPr>
        <w:ilvl w:val="2"/>
        <w:numId w:val="46"/>
      </w:numPr>
    </w:pPr>
    <w:rPr>
      <w:sz w:val="24"/>
      <w:szCs w:val="24"/>
    </w:rPr>
  </w:style>
  <w:style w:type="paragraph" w:customStyle="1" w:styleId="Styldkovnjednoduch">
    <w:name w:val="Styl Řádkování:  jednoduché"/>
    <w:basedOn w:val="Normln"/>
    <w:rsid w:val="00301555"/>
    <w:pPr>
      <w:jc w:val="both"/>
    </w:pPr>
    <w:rPr>
      <w:rFonts w:ascii="Calibri" w:hAnsi="Calibri"/>
      <w:sz w:val="22"/>
      <w:szCs w:val="22"/>
      <w:lang w:eastAsia="en-US"/>
    </w:rPr>
  </w:style>
  <w:style w:type="character" w:styleId="Siln">
    <w:name w:val="Strong"/>
    <w:qFormat/>
    <w:rsid w:val="00A46192"/>
    <w:rPr>
      <w:b/>
      <w:bCs/>
    </w:rPr>
  </w:style>
  <w:style w:type="character" w:customStyle="1" w:styleId="phonenumber">
    <w:name w:val="phonenumber"/>
    <w:basedOn w:val="Standardnpsmoodstavce"/>
    <w:rsid w:val="0010352E"/>
  </w:style>
  <w:style w:type="character" w:customStyle="1" w:styleId="klapka">
    <w:name w:val="klapka"/>
    <w:basedOn w:val="Standardnpsmoodstavce"/>
    <w:rsid w:val="0010352E"/>
  </w:style>
  <w:style w:type="character" w:customStyle="1" w:styleId="ZkladntextChar">
    <w:name w:val="Základní text Char"/>
    <w:basedOn w:val="Standardnpsmoodstavce"/>
    <w:link w:val="Zkladntext"/>
    <w:rsid w:val="001F0F65"/>
    <w:rPr>
      <w:sz w:val="22"/>
    </w:rPr>
  </w:style>
  <w:style w:type="paragraph" w:customStyle="1" w:styleId="CZodstavec">
    <w:name w:val="CZ odstavec"/>
    <w:rsid w:val="00CC1056"/>
    <w:pPr>
      <w:numPr>
        <w:numId w:val="49"/>
      </w:numPr>
      <w:spacing w:after="120" w:line="288" w:lineRule="auto"/>
      <w:jc w:val="both"/>
    </w:pPr>
    <w:rPr>
      <w:rFonts w:ascii="Century Gothic" w:eastAsia="Calibri" w:hAnsi="Century Gothic"/>
      <w:szCs w:val="24"/>
    </w:rPr>
  </w:style>
  <w:style w:type="character" w:styleId="Zstupntext">
    <w:name w:val="Placeholder Text"/>
    <w:basedOn w:val="Standardnpsmoodstavce"/>
    <w:uiPriority w:val="99"/>
    <w:semiHidden/>
    <w:rsid w:val="00F51C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9568">
      <w:bodyDiv w:val="1"/>
      <w:marLeft w:val="0"/>
      <w:marRight w:val="0"/>
      <w:marTop w:val="0"/>
      <w:marBottom w:val="0"/>
      <w:divBdr>
        <w:top w:val="none" w:sz="0" w:space="0" w:color="auto"/>
        <w:left w:val="none" w:sz="0" w:space="0" w:color="auto"/>
        <w:bottom w:val="none" w:sz="0" w:space="0" w:color="auto"/>
        <w:right w:val="none" w:sz="0" w:space="0" w:color="auto"/>
      </w:divBdr>
      <w:divsChild>
        <w:div w:id="694042625">
          <w:marLeft w:val="0"/>
          <w:marRight w:val="0"/>
          <w:marTop w:val="0"/>
          <w:marBottom w:val="0"/>
          <w:divBdr>
            <w:top w:val="none" w:sz="0" w:space="0" w:color="auto"/>
            <w:left w:val="none" w:sz="0" w:space="0" w:color="auto"/>
            <w:bottom w:val="none" w:sz="0" w:space="0" w:color="auto"/>
            <w:right w:val="none" w:sz="0" w:space="0" w:color="auto"/>
          </w:divBdr>
          <w:divsChild>
            <w:div w:id="1757824626">
              <w:marLeft w:val="0"/>
              <w:marRight w:val="0"/>
              <w:marTop w:val="0"/>
              <w:marBottom w:val="0"/>
              <w:divBdr>
                <w:top w:val="none" w:sz="0" w:space="0" w:color="auto"/>
                <w:left w:val="none" w:sz="0" w:space="0" w:color="auto"/>
                <w:bottom w:val="none" w:sz="0" w:space="0" w:color="auto"/>
                <w:right w:val="none" w:sz="0" w:space="0" w:color="auto"/>
              </w:divBdr>
              <w:divsChild>
                <w:div w:id="1799227749">
                  <w:marLeft w:val="0"/>
                  <w:marRight w:val="0"/>
                  <w:marTop w:val="0"/>
                  <w:marBottom w:val="0"/>
                  <w:divBdr>
                    <w:top w:val="single" w:sz="6" w:space="4" w:color="999999"/>
                    <w:left w:val="single" w:sz="6" w:space="4" w:color="999999"/>
                    <w:bottom w:val="single" w:sz="6" w:space="0" w:color="999999"/>
                    <w:right w:val="single" w:sz="6" w:space="0" w:color="999999"/>
                  </w:divBdr>
                  <w:divsChild>
                    <w:div w:id="124938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8688">
      <w:bodyDiv w:val="1"/>
      <w:marLeft w:val="0"/>
      <w:marRight w:val="0"/>
      <w:marTop w:val="0"/>
      <w:marBottom w:val="0"/>
      <w:divBdr>
        <w:top w:val="none" w:sz="0" w:space="0" w:color="auto"/>
        <w:left w:val="none" w:sz="0" w:space="0" w:color="auto"/>
        <w:bottom w:val="none" w:sz="0" w:space="0" w:color="auto"/>
        <w:right w:val="none" w:sz="0" w:space="0" w:color="auto"/>
      </w:divBdr>
    </w:div>
    <w:div w:id="139395670">
      <w:bodyDiv w:val="1"/>
      <w:marLeft w:val="0"/>
      <w:marRight w:val="0"/>
      <w:marTop w:val="0"/>
      <w:marBottom w:val="0"/>
      <w:divBdr>
        <w:top w:val="none" w:sz="0" w:space="0" w:color="auto"/>
        <w:left w:val="none" w:sz="0" w:space="0" w:color="auto"/>
        <w:bottom w:val="none" w:sz="0" w:space="0" w:color="auto"/>
        <w:right w:val="none" w:sz="0" w:space="0" w:color="auto"/>
      </w:divBdr>
    </w:div>
    <w:div w:id="206837174">
      <w:bodyDiv w:val="1"/>
      <w:marLeft w:val="0"/>
      <w:marRight w:val="0"/>
      <w:marTop w:val="0"/>
      <w:marBottom w:val="0"/>
      <w:divBdr>
        <w:top w:val="none" w:sz="0" w:space="0" w:color="auto"/>
        <w:left w:val="none" w:sz="0" w:space="0" w:color="auto"/>
        <w:bottom w:val="none" w:sz="0" w:space="0" w:color="auto"/>
        <w:right w:val="none" w:sz="0" w:space="0" w:color="auto"/>
      </w:divBdr>
    </w:div>
    <w:div w:id="209726634">
      <w:bodyDiv w:val="1"/>
      <w:marLeft w:val="0"/>
      <w:marRight w:val="0"/>
      <w:marTop w:val="0"/>
      <w:marBottom w:val="0"/>
      <w:divBdr>
        <w:top w:val="none" w:sz="0" w:space="0" w:color="auto"/>
        <w:left w:val="none" w:sz="0" w:space="0" w:color="auto"/>
        <w:bottom w:val="none" w:sz="0" w:space="0" w:color="auto"/>
        <w:right w:val="none" w:sz="0" w:space="0" w:color="auto"/>
      </w:divBdr>
    </w:div>
    <w:div w:id="255209786">
      <w:bodyDiv w:val="1"/>
      <w:marLeft w:val="0"/>
      <w:marRight w:val="0"/>
      <w:marTop w:val="0"/>
      <w:marBottom w:val="0"/>
      <w:divBdr>
        <w:top w:val="none" w:sz="0" w:space="0" w:color="auto"/>
        <w:left w:val="none" w:sz="0" w:space="0" w:color="auto"/>
        <w:bottom w:val="none" w:sz="0" w:space="0" w:color="auto"/>
        <w:right w:val="none" w:sz="0" w:space="0" w:color="auto"/>
      </w:divBdr>
    </w:div>
    <w:div w:id="273093907">
      <w:bodyDiv w:val="1"/>
      <w:marLeft w:val="0"/>
      <w:marRight w:val="0"/>
      <w:marTop w:val="0"/>
      <w:marBottom w:val="0"/>
      <w:divBdr>
        <w:top w:val="none" w:sz="0" w:space="0" w:color="auto"/>
        <w:left w:val="none" w:sz="0" w:space="0" w:color="auto"/>
        <w:bottom w:val="none" w:sz="0" w:space="0" w:color="auto"/>
        <w:right w:val="none" w:sz="0" w:space="0" w:color="auto"/>
      </w:divBdr>
    </w:div>
    <w:div w:id="289358955">
      <w:bodyDiv w:val="1"/>
      <w:marLeft w:val="0"/>
      <w:marRight w:val="0"/>
      <w:marTop w:val="0"/>
      <w:marBottom w:val="0"/>
      <w:divBdr>
        <w:top w:val="none" w:sz="0" w:space="0" w:color="auto"/>
        <w:left w:val="none" w:sz="0" w:space="0" w:color="auto"/>
        <w:bottom w:val="none" w:sz="0" w:space="0" w:color="auto"/>
        <w:right w:val="none" w:sz="0" w:space="0" w:color="auto"/>
      </w:divBdr>
    </w:div>
    <w:div w:id="315260291">
      <w:bodyDiv w:val="1"/>
      <w:marLeft w:val="0"/>
      <w:marRight w:val="0"/>
      <w:marTop w:val="0"/>
      <w:marBottom w:val="0"/>
      <w:divBdr>
        <w:top w:val="none" w:sz="0" w:space="0" w:color="auto"/>
        <w:left w:val="none" w:sz="0" w:space="0" w:color="auto"/>
        <w:bottom w:val="none" w:sz="0" w:space="0" w:color="auto"/>
        <w:right w:val="none" w:sz="0" w:space="0" w:color="auto"/>
      </w:divBdr>
      <w:divsChild>
        <w:div w:id="2084914938">
          <w:marLeft w:val="0"/>
          <w:marRight w:val="0"/>
          <w:marTop w:val="0"/>
          <w:marBottom w:val="0"/>
          <w:divBdr>
            <w:top w:val="none" w:sz="0" w:space="0" w:color="auto"/>
            <w:left w:val="none" w:sz="0" w:space="0" w:color="auto"/>
            <w:bottom w:val="none" w:sz="0" w:space="0" w:color="auto"/>
            <w:right w:val="none" w:sz="0" w:space="0" w:color="auto"/>
          </w:divBdr>
          <w:divsChild>
            <w:div w:id="684554445">
              <w:marLeft w:val="0"/>
              <w:marRight w:val="0"/>
              <w:marTop w:val="0"/>
              <w:marBottom w:val="0"/>
              <w:divBdr>
                <w:top w:val="none" w:sz="0" w:space="0" w:color="auto"/>
                <w:left w:val="none" w:sz="0" w:space="0" w:color="auto"/>
                <w:bottom w:val="none" w:sz="0" w:space="0" w:color="auto"/>
                <w:right w:val="none" w:sz="0" w:space="0" w:color="auto"/>
              </w:divBdr>
              <w:divsChild>
                <w:div w:id="1497114841">
                  <w:marLeft w:val="0"/>
                  <w:marRight w:val="0"/>
                  <w:marTop w:val="0"/>
                  <w:marBottom w:val="0"/>
                  <w:divBdr>
                    <w:top w:val="single" w:sz="6" w:space="4" w:color="999999"/>
                    <w:left w:val="single" w:sz="6" w:space="4" w:color="999999"/>
                    <w:bottom w:val="single" w:sz="6" w:space="0" w:color="999999"/>
                    <w:right w:val="single" w:sz="6" w:space="0" w:color="999999"/>
                  </w:divBdr>
                  <w:divsChild>
                    <w:div w:id="17110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79074">
      <w:bodyDiv w:val="1"/>
      <w:marLeft w:val="0"/>
      <w:marRight w:val="0"/>
      <w:marTop w:val="0"/>
      <w:marBottom w:val="0"/>
      <w:divBdr>
        <w:top w:val="none" w:sz="0" w:space="0" w:color="auto"/>
        <w:left w:val="none" w:sz="0" w:space="0" w:color="auto"/>
        <w:bottom w:val="none" w:sz="0" w:space="0" w:color="auto"/>
        <w:right w:val="none" w:sz="0" w:space="0" w:color="auto"/>
      </w:divBdr>
      <w:divsChild>
        <w:div w:id="151874468">
          <w:marLeft w:val="0"/>
          <w:marRight w:val="0"/>
          <w:marTop w:val="0"/>
          <w:marBottom w:val="0"/>
          <w:divBdr>
            <w:top w:val="none" w:sz="0" w:space="0" w:color="auto"/>
            <w:left w:val="none" w:sz="0" w:space="0" w:color="auto"/>
            <w:bottom w:val="none" w:sz="0" w:space="0" w:color="auto"/>
            <w:right w:val="none" w:sz="0" w:space="0" w:color="auto"/>
          </w:divBdr>
          <w:divsChild>
            <w:div w:id="1545828324">
              <w:marLeft w:val="0"/>
              <w:marRight w:val="0"/>
              <w:marTop w:val="0"/>
              <w:marBottom w:val="0"/>
              <w:divBdr>
                <w:top w:val="none" w:sz="0" w:space="0" w:color="auto"/>
                <w:left w:val="none" w:sz="0" w:space="0" w:color="auto"/>
                <w:bottom w:val="none" w:sz="0" w:space="0" w:color="auto"/>
                <w:right w:val="none" w:sz="0" w:space="0" w:color="auto"/>
              </w:divBdr>
              <w:divsChild>
                <w:div w:id="976840590">
                  <w:marLeft w:val="0"/>
                  <w:marRight w:val="0"/>
                  <w:marTop w:val="0"/>
                  <w:marBottom w:val="0"/>
                  <w:divBdr>
                    <w:top w:val="single" w:sz="6" w:space="4" w:color="999999"/>
                    <w:left w:val="single" w:sz="6" w:space="4" w:color="999999"/>
                    <w:bottom w:val="single" w:sz="6" w:space="0" w:color="999999"/>
                    <w:right w:val="single" w:sz="6" w:space="0" w:color="999999"/>
                  </w:divBdr>
                  <w:divsChild>
                    <w:div w:id="1769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6096">
      <w:bodyDiv w:val="1"/>
      <w:marLeft w:val="0"/>
      <w:marRight w:val="0"/>
      <w:marTop w:val="0"/>
      <w:marBottom w:val="0"/>
      <w:divBdr>
        <w:top w:val="none" w:sz="0" w:space="0" w:color="auto"/>
        <w:left w:val="none" w:sz="0" w:space="0" w:color="auto"/>
        <w:bottom w:val="none" w:sz="0" w:space="0" w:color="auto"/>
        <w:right w:val="none" w:sz="0" w:space="0" w:color="auto"/>
      </w:divBdr>
      <w:divsChild>
        <w:div w:id="1747606398">
          <w:marLeft w:val="0"/>
          <w:marRight w:val="0"/>
          <w:marTop w:val="0"/>
          <w:marBottom w:val="0"/>
          <w:divBdr>
            <w:top w:val="none" w:sz="0" w:space="0" w:color="auto"/>
            <w:left w:val="none" w:sz="0" w:space="0" w:color="auto"/>
            <w:bottom w:val="none" w:sz="0" w:space="0" w:color="auto"/>
            <w:right w:val="none" w:sz="0" w:space="0" w:color="auto"/>
          </w:divBdr>
          <w:divsChild>
            <w:div w:id="2053386706">
              <w:marLeft w:val="0"/>
              <w:marRight w:val="0"/>
              <w:marTop w:val="0"/>
              <w:marBottom w:val="0"/>
              <w:divBdr>
                <w:top w:val="none" w:sz="0" w:space="0" w:color="auto"/>
                <w:left w:val="none" w:sz="0" w:space="0" w:color="auto"/>
                <w:bottom w:val="none" w:sz="0" w:space="0" w:color="auto"/>
                <w:right w:val="none" w:sz="0" w:space="0" w:color="auto"/>
              </w:divBdr>
              <w:divsChild>
                <w:div w:id="1030573952">
                  <w:marLeft w:val="0"/>
                  <w:marRight w:val="0"/>
                  <w:marTop w:val="0"/>
                  <w:marBottom w:val="0"/>
                  <w:divBdr>
                    <w:top w:val="none" w:sz="0" w:space="0" w:color="auto"/>
                    <w:left w:val="none" w:sz="0" w:space="0" w:color="auto"/>
                    <w:bottom w:val="none" w:sz="0" w:space="0" w:color="auto"/>
                    <w:right w:val="none" w:sz="0" w:space="0" w:color="auto"/>
                  </w:divBdr>
                  <w:divsChild>
                    <w:div w:id="1098063796">
                      <w:marLeft w:val="0"/>
                      <w:marRight w:val="0"/>
                      <w:marTop w:val="0"/>
                      <w:marBottom w:val="0"/>
                      <w:divBdr>
                        <w:top w:val="none" w:sz="0" w:space="0" w:color="auto"/>
                        <w:left w:val="none" w:sz="0" w:space="0" w:color="auto"/>
                        <w:bottom w:val="none" w:sz="0" w:space="0" w:color="auto"/>
                        <w:right w:val="none" w:sz="0" w:space="0" w:color="auto"/>
                      </w:divBdr>
                      <w:divsChild>
                        <w:div w:id="12060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16202">
      <w:bodyDiv w:val="1"/>
      <w:marLeft w:val="0"/>
      <w:marRight w:val="0"/>
      <w:marTop w:val="0"/>
      <w:marBottom w:val="0"/>
      <w:divBdr>
        <w:top w:val="none" w:sz="0" w:space="0" w:color="auto"/>
        <w:left w:val="none" w:sz="0" w:space="0" w:color="auto"/>
        <w:bottom w:val="none" w:sz="0" w:space="0" w:color="auto"/>
        <w:right w:val="none" w:sz="0" w:space="0" w:color="auto"/>
      </w:divBdr>
    </w:div>
    <w:div w:id="503665872">
      <w:bodyDiv w:val="1"/>
      <w:marLeft w:val="0"/>
      <w:marRight w:val="0"/>
      <w:marTop w:val="0"/>
      <w:marBottom w:val="0"/>
      <w:divBdr>
        <w:top w:val="none" w:sz="0" w:space="0" w:color="auto"/>
        <w:left w:val="none" w:sz="0" w:space="0" w:color="auto"/>
        <w:bottom w:val="none" w:sz="0" w:space="0" w:color="auto"/>
        <w:right w:val="none" w:sz="0" w:space="0" w:color="auto"/>
      </w:divBdr>
      <w:divsChild>
        <w:div w:id="1224176008">
          <w:marLeft w:val="0"/>
          <w:marRight w:val="0"/>
          <w:marTop w:val="0"/>
          <w:marBottom w:val="0"/>
          <w:divBdr>
            <w:top w:val="none" w:sz="0" w:space="0" w:color="auto"/>
            <w:left w:val="none" w:sz="0" w:space="0" w:color="auto"/>
            <w:bottom w:val="none" w:sz="0" w:space="0" w:color="auto"/>
            <w:right w:val="none" w:sz="0" w:space="0" w:color="auto"/>
          </w:divBdr>
          <w:divsChild>
            <w:div w:id="51927278">
              <w:marLeft w:val="0"/>
              <w:marRight w:val="0"/>
              <w:marTop w:val="0"/>
              <w:marBottom w:val="0"/>
              <w:divBdr>
                <w:top w:val="none" w:sz="0" w:space="0" w:color="auto"/>
                <w:left w:val="none" w:sz="0" w:space="0" w:color="auto"/>
                <w:bottom w:val="none" w:sz="0" w:space="0" w:color="auto"/>
                <w:right w:val="none" w:sz="0" w:space="0" w:color="auto"/>
              </w:divBdr>
              <w:divsChild>
                <w:div w:id="623384781">
                  <w:marLeft w:val="0"/>
                  <w:marRight w:val="0"/>
                  <w:marTop w:val="0"/>
                  <w:marBottom w:val="0"/>
                  <w:divBdr>
                    <w:top w:val="single" w:sz="6" w:space="4" w:color="999999"/>
                    <w:left w:val="single" w:sz="6" w:space="4" w:color="999999"/>
                    <w:bottom w:val="single" w:sz="6" w:space="0" w:color="999999"/>
                    <w:right w:val="single" w:sz="6" w:space="0" w:color="999999"/>
                  </w:divBdr>
                  <w:divsChild>
                    <w:div w:id="932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456826">
      <w:bodyDiv w:val="1"/>
      <w:marLeft w:val="0"/>
      <w:marRight w:val="0"/>
      <w:marTop w:val="0"/>
      <w:marBottom w:val="0"/>
      <w:divBdr>
        <w:top w:val="none" w:sz="0" w:space="0" w:color="auto"/>
        <w:left w:val="none" w:sz="0" w:space="0" w:color="auto"/>
        <w:bottom w:val="none" w:sz="0" w:space="0" w:color="auto"/>
        <w:right w:val="none" w:sz="0" w:space="0" w:color="auto"/>
      </w:divBdr>
    </w:div>
    <w:div w:id="563610067">
      <w:bodyDiv w:val="1"/>
      <w:marLeft w:val="0"/>
      <w:marRight w:val="0"/>
      <w:marTop w:val="0"/>
      <w:marBottom w:val="0"/>
      <w:divBdr>
        <w:top w:val="none" w:sz="0" w:space="0" w:color="auto"/>
        <w:left w:val="none" w:sz="0" w:space="0" w:color="auto"/>
        <w:bottom w:val="none" w:sz="0" w:space="0" w:color="auto"/>
        <w:right w:val="none" w:sz="0" w:space="0" w:color="auto"/>
      </w:divBdr>
    </w:div>
    <w:div w:id="580143374">
      <w:bodyDiv w:val="1"/>
      <w:marLeft w:val="0"/>
      <w:marRight w:val="0"/>
      <w:marTop w:val="0"/>
      <w:marBottom w:val="0"/>
      <w:divBdr>
        <w:top w:val="none" w:sz="0" w:space="0" w:color="auto"/>
        <w:left w:val="none" w:sz="0" w:space="0" w:color="auto"/>
        <w:bottom w:val="none" w:sz="0" w:space="0" w:color="auto"/>
        <w:right w:val="none" w:sz="0" w:space="0" w:color="auto"/>
      </w:divBdr>
      <w:divsChild>
        <w:div w:id="1293246398">
          <w:marLeft w:val="0"/>
          <w:marRight w:val="0"/>
          <w:marTop w:val="0"/>
          <w:marBottom w:val="0"/>
          <w:divBdr>
            <w:top w:val="none" w:sz="0" w:space="0" w:color="auto"/>
            <w:left w:val="none" w:sz="0" w:space="0" w:color="auto"/>
            <w:bottom w:val="none" w:sz="0" w:space="0" w:color="auto"/>
            <w:right w:val="none" w:sz="0" w:space="0" w:color="auto"/>
          </w:divBdr>
          <w:divsChild>
            <w:div w:id="1279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137">
      <w:bodyDiv w:val="1"/>
      <w:marLeft w:val="0"/>
      <w:marRight w:val="0"/>
      <w:marTop w:val="0"/>
      <w:marBottom w:val="0"/>
      <w:divBdr>
        <w:top w:val="none" w:sz="0" w:space="0" w:color="auto"/>
        <w:left w:val="none" w:sz="0" w:space="0" w:color="auto"/>
        <w:bottom w:val="none" w:sz="0" w:space="0" w:color="auto"/>
        <w:right w:val="none" w:sz="0" w:space="0" w:color="auto"/>
      </w:divBdr>
      <w:divsChild>
        <w:div w:id="1890603135">
          <w:marLeft w:val="0"/>
          <w:marRight w:val="0"/>
          <w:marTop w:val="0"/>
          <w:marBottom w:val="0"/>
          <w:divBdr>
            <w:top w:val="none" w:sz="0" w:space="0" w:color="auto"/>
            <w:left w:val="none" w:sz="0" w:space="0" w:color="auto"/>
            <w:bottom w:val="none" w:sz="0" w:space="0" w:color="auto"/>
            <w:right w:val="none" w:sz="0" w:space="0" w:color="auto"/>
          </w:divBdr>
          <w:divsChild>
            <w:div w:id="838614393">
              <w:marLeft w:val="0"/>
              <w:marRight w:val="0"/>
              <w:marTop w:val="0"/>
              <w:marBottom w:val="0"/>
              <w:divBdr>
                <w:top w:val="none" w:sz="0" w:space="0" w:color="auto"/>
                <w:left w:val="none" w:sz="0" w:space="0" w:color="auto"/>
                <w:bottom w:val="none" w:sz="0" w:space="0" w:color="auto"/>
                <w:right w:val="none" w:sz="0" w:space="0" w:color="auto"/>
              </w:divBdr>
              <w:divsChild>
                <w:div w:id="1662811766">
                  <w:marLeft w:val="0"/>
                  <w:marRight w:val="0"/>
                  <w:marTop w:val="0"/>
                  <w:marBottom w:val="0"/>
                  <w:divBdr>
                    <w:top w:val="none" w:sz="0" w:space="0" w:color="auto"/>
                    <w:left w:val="none" w:sz="0" w:space="0" w:color="auto"/>
                    <w:bottom w:val="none" w:sz="0" w:space="0" w:color="auto"/>
                    <w:right w:val="none" w:sz="0" w:space="0" w:color="auto"/>
                  </w:divBdr>
                  <w:divsChild>
                    <w:div w:id="140777349">
                      <w:marLeft w:val="0"/>
                      <w:marRight w:val="0"/>
                      <w:marTop w:val="0"/>
                      <w:marBottom w:val="0"/>
                      <w:divBdr>
                        <w:top w:val="none" w:sz="0" w:space="0" w:color="auto"/>
                        <w:left w:val="none" w:sz="0" w:space="0" w:color="auto"/>
                        <w:bottom w:val="none" w:sz="0" w:space="0" w:color="auto"/>
                        <w:right w:val="none" w:sz="0" w:space="0" w:color="auto"/>
                      </w:divBdr>
                      <w:divsChild>
                        <w:div w:id="1555197363">
                          <w:marLeft w:val="0"/>
                          <w:marRight w:val="0"/>
                          <w:marTop w:val="0"/>
                          <w:marBottom w:val="0"/>
                          <w:divBdr>
                            <w:top w:val="none" w:sz="0" w:space="0" w:color="auto"/>
                            <w:left w:val="none" w:sz="0" w:space="0" w:color="auto"/>
                            <w:bottom w:val="none" w:sz="0" w:space="0" w:color="auto"/>
                            <w:right w:val="none" w:sz="0" w:space="0" w:color="auto"/>
                          </w:divBdr>
                          <w:divsChild>
                            <w:div w:id="156269439">
                              <w:marLeft w:val="0"/>
                              <w:marRight w:val="0"/>
                              <w:marTop w:val="0"/>
                              <w:marBottom w:val="0"/>
                              <w:divBdr>
                                <w:top w:val="none" w:sz="0" w:space="0" w:color="auto"/>
                                <w:left w:val="none" w:sz="0" w:space="0" w:color="auto"/>
                                <w:bottom w:val="none" w:sz="0" w:space="0" w:color="auto"/>
                                <w:right w:val="none" w:sz="0" w:space="0" w:color="auto"/>
                              </w:divBdr>
                            </w:div>
                            <w:div w:id="196509273">
                              <w:marLeft w:val="0"/>
                              <w:marRight w:val="0"/>
                              <w:marTop w:val="0"/>
                              <w:marBottom w:val="0"/>
                              <w:divBdr>
                                <w:top w:val="none" w:sz="0" w:space="0" w:color="auto"/>
                                <w:left w:val="none" w:sz="0" w:space="0" w:color="auto"/>
                                <w:bottom w:val="none" w:sz="0" w:space="0" w:color="auto"/>
                                <w:right w:val="none" w:sz="0" w:space="0" w:color="auto"/>
                              </w:divBdr>
                            </w:div>
                            <w:div w:id="260722877">
                              <w:marLeft w:val="0"/>
                              <w:marRight w:val="0"/>
                              <w:marTop w:val="0"/>
                              <w:marBottom w:val="0"/>
                              <w:divBdr>
                                <w:top w:val="none" w:sz="0" w:space="0" w:color="auto"/>
                                <w:left w:val="none" w:sz="0" w:space="0" w:color="auto"/>
                                <w:bottom w:val="none" w:sz="0" w:space="0" w:color="auto"/>
                                <w:right w:val="none" w:sz="0" w:space="0" w:color="auto"/>
                              </w:divBdr>
                            </w:div>
                            <w:div w:id="268634257">
                              <w:marLeft w:val="0"/>
                              <w:marRight w:val="0"/>
                              <w:marTop w:val="0"/>
                              <w:marBottom w:val="0"/>
                              <w:divBdr>
                                <w:top w:val="none" w:sz="0" w:space="0" w:color="auto"/>
                                <w:left w:val="none" w:sz="0" w:space="0" w:color="auto"/>
                                <w:bottom w:val="none" w:sz="0" w:space="0" w:color="auto"/>
                                <w:right w:val="none" w:sz="0" w:space="0" w:color="auto"/>
                              </w:divBdr>
                            </w:div>
                            <w:div w:id="284122400">
                              <w:marLeft w:val="0"/>
                              <w:marRight w:val="0"/>
                              <w:marTop w:val="0"/>
                              <w:marBottom w:val="0"/>
                              <w:divBdr>
                                <w:top w:val="none" w:sz="0" w:space="0" w:color="auto"/>
                                <w:left w:val="none" w:sz="0" w:space="0" w:color="auto"/>
                                <w:bottom w:val="none" w:sz="0" w:space="0" w:color="auto"/>
                                <w:right w:val="none" w:sz="0" w:space="0" w:color="auto"/>
                              </w:divBdr>
                            </w:div>
                            <w:div w:id="307057467">
                              <w:marLeft w:val="0"/>
                              <w:marRight w:val="0"/>
                              <w:marTop w:val="0"/>
                              <w:marBottom w:val="0"/>
                              <w:divBdr>
                                <w:top w:val="none" w:sz="0" w:space="0" w:color="auto"/>
                                <w:left w:val="none" w:sz="0" w:space="0" w:color="auto"/>
                                <w:bottom w:val="none" w:sz="0" w:space="0" w:color="auto"/>
                                <w:right w:val="none" w:sz="0" w:space="0" w:color="auto"/>
                              </w:divBdr>
                            </w:div>
                            <w:div w:id="311644864">
                              <w:marLeft w:val="0"/>
                              <w:marRight w:val="0"/>
                              <w:marTop w:val="0"/>
                              <w:marBottom w:val="0"/>
                              <w:divBdr>
                                <w:top w:val="none" w:sz="0" w:space="0" w:color="auto"/>
                                <w:left w:val="none" w:sz="0" w:space="0" w:color="auto"/>
                                <w:bottom w:val="none" w:sz="0" w:space="0" w:color="auto"/>
                                <w:right w:val="none" w:sz="0" w:space="0" w:color="auto"/>
                              </w:divBdr>
                            </w:div>
                            <w:div w:id="315108155">
                              <w:marLeft w:val="0"/>
                              <w:marRight w:val="0"/>
                              <w:marTop w:val="0"/>
                              <w:marBottom w:val="0"/>
                              <w:divBdr>
                                <w:top w:val="none" w:sz="0" w:space="0" w:color="auto"/>
                                <w:left w:val="none" w:sz="0" w:space="0" w:color="auto"/>
                                <w:bottom w:val="none" w:sz="0" w:space="0" w:color="auto"/>
                                <w:right w:val="none" w:sz="0" w:space="0" w:color="auto"/>
                              </w:divBdr>
                            </w:div>
                            <w:div w:id="336422863">
                              <w:marLeft w:val="0"/>
                              <w:marRight w:val="0"/>
                              <w:marTop w:val="0"/>
                              <w:marBottom w:val="0"/>
                              <w:divBdr>
                                <w:top w:val="none" w:sz="0" w:space="0" w:color="auto"/>
                                <w:left w:val="none" w:sz="0" w:space="0" w:color="auto"/>
                                <w:bottom w:val="none" w:sz="0" w:space="0" w:color="auto"/>
                                <w:right w:val="none" w:sz="0" w:space="0" w:color="auto"/>
                              </w:divBdr>
                            </w:div>
                            <w:div w:id="488209913">
                              <w:marLeft w:val="0"/>
                              <w:marRight w:val="0"/>
                              <w:marTop w:val="0"/>
                              <w:marBottom w:val="0"/>
                              <w:divBdr>
                                <w:top w:val="none" w:sz="0" w:space="0" w:color="auto"/>
                                <w:left w:val="none" w:sz="0" w:space="0" w:color="auto"/>
                                <w:bottom w:val="none" w:sz="0" w:space="0" w:color="auto"/>
                                <w:right w:val="none" w:sz="0" w:space="0" w:color="auto"/>
                              </w:divBdr>
                            </w:div>
                            <w:div w:id="544491621">
                              <w:marLeft w:val="0"/>
                              <w:marRight w:val="0"/>
                              <w:marTop w:val="0"/>
                              <w:marBottom w:val="0"/>
                              <w:divBdr>
                                <w:top w:val="none" w:sz="0" w:space="0" w:color="auto"/>
                                <w:left w:val="none" w:sz="0" w:space="0" w:color="auto"/>
                                <w:bottom w:val="none" w:sz="0" w:space="0" w:color="auto"/>
                                <w:right w:val="none" w:sz="0" w:space="0" w:color="auto"/>
                              </w:divBdr>
                            </w:div>
                            <w:div w:id="604658458">
                              <w:marLeft w:val="0"/>
                              <w:marRight w:val="0"/>
                              <w:marTop w:val="0"/>
                              <w:marBottom w:val="0"/>
                              <w:divBdr>
                                <w:top w:val="none" w:sz="0" w:space="0" w:color="auto"/>
                                <w:left w:val="none" w:sz="0" w:space="0" w:color="auto"/>
                                <w:bottom w:val="none" w:sz="0" w:space="0" w:color="auto"/>
                                <w:right w:val="none" w:sz="0" w:space="0" w:color="auto"/>
                              </w:divBdr>
                            </w:div>
                            <w:div w:id="667251461">
                              <w:marLeft w:val="0"/>
                              <w:marRight w:val="0"/>
                              <w:marTop w:val="0"/>
                              <w:marBottom w:val="0"/>
                              <w:divBdr>
                                <w:top w:val="none" w:sz="0" w:space="0" w:color="auto"/>
                                <w:left w:val="none" w:sz="0" w:space="0" w:color="auto"/>
                                <w:bottom w:val="none" w:sz="0" w:space="0" w:color="auto"/>
                                <w:right w:val="none" w:sz="0" w:space="0" w:color="auto"/>
                              </w:divBdr>
                            </w:div>
                            <w:div w:id="668870820">
                              <w:marLeft w:val="0"/>
                              <w:marRight w:val="0"/>
                              <w:marTop w:val="0"/>
                              <w:marBottom w:val="0"/>
                              <w:divBdr>
                                <w:top w:val="none" w:sz="0" w:space="0" w:color="auto"/>
                                <w:left w:val="none" w:sz="0" w:space="0" w:color="auto"/>
                                <w:bottom w:val="none" w:sz="0" w:space="0" w:color="auto"/>
                                <w:right w:val="none" w:sz="0" w:space="0" w:color="auto"/>
                              </w:divBdr>
                            </w:div>
                            <w:div w:id="697661933">
                              <w:marLeft w:val="0"/>
                              <w:marRight w:val="0"/>
                              <w:marTop w:val="0"/>
                              <w:marBottom w:val="0"/>
                              <w:divBdr>
                                <w:top w:val="none" w:sz="0" w:space="0" w:color="auto"/>
                                <w:left w:val="none" w:sz="0" w:space="0" w:color="auto"/>
                                <w:bottom w:val="none" w:sz="0" w:space="0" w:color="auto"/>
                                <w:right w:val="none" w:sz="0" w:space="0" w:color="auto"/>
                              </w:divBdr>
                            </w:div>
                            <w:div w:id="810169953">
                              <w:marLeft w:val="0"/>
                              <w:marRight w:val="0"/>
                              <w:marTop w:val="0"/>
                              <w:marBottom w:val="0"/>
                              <w:divBdr>
                                <w:top w:val="none" w:sz="0" w:space="0" w:color="auto"/>
                                <w:left w:val="none" w:sz="0" w:space="0" w:color="auto"/>
                                <w:bottom w:val="none" w:sz="0" w:space="0" w:color="auto"/>
                                <w:right w:val="none" w:sz="0" w:space="0" w:color="auto"/>
                              </w:divBdr>
                            </w:div>
                            <w:div w:id="949316167">
                              <w:marLeft w:val="0"/>
                              <w:marRight w:val="0"/>
                              <w:marTop w:val="0"/>
                              <w:marBottom w:val="0"/>
                              <w:divBdr>
                                <w:top w:val="none" w:sz="0" w:space="0" w:color="auto"/>
                                <w:left w:val="none" w:sz="0" w:space="0" w:color="auto"/>
                                <w:bottom w:val="none" w:sz="0" w:space="0" w:color="auto"/>
                                <w:right w:val="none" w:sz="0" w:space="0" w:color="auto"/>
                              </w:divBdr>
                            </w:div>
                            <w:div w:id="960841203">
                              <w:marLeft w:val="0"/>
                              <w:marRight w:val="0"/>
                              <w:marTop w:val="0"/>
                              <w:marBottom w:val="0"/>
                              <w:divBdr>
                                <w:top w:val="none" w:sz="0" w:space="0" w:color="auto"/>
                                <w:left w:val="none" w:sz="0" w:space="0" w:color="auto"/>
                                <w:bottom w:val="none" w:sz="0" w:space="0" w:color="auto"/>
                                <w:right w:val="none" w:sz="0" w:space="0" w:color="auto"/>
                              </w:divBdr>
                            </w:div>
                            <w:div w:id="987318740">
                              <w:marLeft w:val="0"/>
                              <w:marRight w:val="0"/>
                              <w:marTop w:val="0"/>
                              <w:marBottom w:val="0"/>
                              <w:divBdr>
                                <w:top w:val="none" w:sz="0" w:space="0" w:color="auto"/>
                                <w:left w:val="none" w:sz="0" w:space="0" w:color="auto"/>
                                <w:bottom w:val="none" w:sz="0" w:space="0" w:color="auto"/>
                                <w:right w:val="none" w:sz="0" w:space="0" w:color="auto"/>
                              </w:divBdr>
                            </w:div>
                            <w:div w:id="1092971761">
                              <w:marLeft w:val="0"/>
                              <w:marRight w:val="0"/>
                              <w:marTop w:val="0"/>
                              <w:marBottom w:val="0"/>
                              <w:divBdr>
                                <w:top w:val="none" w:sz="0" w:space="0" w:color="auto"/>
                                <w:left w:val="none" w:sz="0" w:space="0" w:color="auto"/>
                                <w:bottom w:val="none" w:sz="0" w:space="0" w:color="auto"/>
                                <w:right w:val="none" w:sz="0" w:space="0" w:color="auto"/>
                              </w:divBdr>
                            </w:div>
                            <w:div w:id="1108426370">
                              <w:marLeft w:val="0"/>
                              <w:marRight w:val="0"/>
                              <w:marTop w:val="0"/>
                              <w:marBottom w:val="0"/>
                              <w:divBdr>
                                <w:top w:val="none" w:sz="0" w:space="0" w:color="auto"/>
                                <w:left w:val="none" w:sz="0" w:space="0" w:color="auto"/>
                                <w:bottom w:val="none" w:sz="0" w:space="0" w:color="auto"/>
                                <w:right w:val="none" w:sz="0" w:space="0" w:color="auto"/>
                              </w:divBdr>
                            </w:div>
                            <w:div w:id="1232423994">
                              <w:marLeft w:val="0"/>
                              <w:marRight w:val="0"/>
                              <w:marTop w:val="0"/>
                              <w:marBottom w:val="0"/>
                              <w:divBdr>
                                <w:top w:val="none" w:sz="0" w:space="0" w:color="auto"/>
                                <w:left w:val="none" w:sz="0" w:space="0" w:color="auto"/>
                                <w:bottom w:val="none" w:sz="0" w:space="0" w:color="auto"/>
                                <w:right w:val="none" w:sz="0" w:space="0" w:color="auto"/>
                              </w:divBdr>
                            </w:div>
                            <w:div w:id="1258057511">
                              <w:marLeft w:val="0"/>
                              <w:marRight w:val="0"/>
                              <w:marTop w:val="0"/>
                              <w:marBottom w:val="0"/>
                              <w:divBdr>
                                <w:top w:val="none" w:sz="0" w:space="0" w:color="auto"/>
                                <w:left w:val="none" w:sz="0" w:space="0" w:color="auto"/>
                                <w:bottom w:val="none" w:sz="0" w:space="0" w:color="auto"/>
                                <w:right w:val="none" w:sz="0" w:space="0" w:color="auto"/>
                              </w:divBdr>
                            </w:div>
                            <w:div w:id="1342122427">
                              <w:marLeft w:val="0"/>
                              <w:marRight w:val="0"/>
                              <w:marTop w:val="0"/>
                              <w:marBottom w:val="0"/>
                              <w:divBdr>
                                <w:top w:val="none" w:sz="0" w:space="0" w:color="auto"/>
                                <w:left w:val="none" w:sz="0" w:space="0" w:color="auto"/>
                                <w:bottom w:val="none" w:sz="0" w:space="0" w:color="auto"/>
                                <w:right w:val="none" w:sz="0" w:space="0" w:color="auto"/>
                              </w:divBdr>
                            </w:div>
                            <w:div w:id="1407848320">
                              <w:marLeft w:val="0"/>
                              <w:marRight w:val="0"/>
                              <w:marTop w:val="0"/>
                              <w:marBottom w:val="0"/>
                              <w:divBdr>
                                <w:top w:val="none" w:sz="0" w:space="0" w:color="auto"/>
                                <w:left w:val="none" w:sz="0" w:space="0" w:color="auto"/>
                                <w:bottom w:val="none" w:sz="0" w:space="0" w:color="auto"/>
                                <w:right w:val="none" w:sz="0" w:space="0" w:color="auto"/>
                              </w:divBdr>
                            </w:div>
                            <w:div w:id="1483540608">
                              <w:marLeft w:val="0"/>
                              <w:marRight w:val="0"/>
                              <w:marTop w:val="0"/>
                              <w:marBottom w:val="0"/>
                              <w:divBdr>
                                <w:top w:val="none" w:sz="0" w:space="0" w:color="auto"/>
                                <w:left w:val="none" w:sz="0" w:space="0" w:color="auto"/>
                                <w:bottom w:val="none" w:sz="0" w:space="0" w:color="auto"/>
                                <w:right w:val="none" w:sz="0" w:space="0" w:color="auto"/>
                              </w:divBdr>
                            </w:div>
                            <w:div w:id="1788036358">
                              <w:marLeft w:val="0"/>
                              <w:marRight w:val="0"/>
                              <w:marTop w:val="0"/>
                              <w:marBottom w:val="0"/>
                              <w:divBdr>
                                <w:top w:val="none" w:sz="0" w:space="0" w:color="auto"/>
                                <w:left w:val="none" w:sz="0" w:space="0" w:color="auto"/>
                                <w:bottom w:val="none" w:sz="0" w:space="0" w:color="auto"/>
                                <w:right w:val="none" w:sz="0" w:space="0" w:color="auto"/>
                              </w:divBdr>
                            </w:div>
                            <w:div w:id="1848591471">
                              <w:marLeft w:val="0"/>
                              <w:marRight w:val="0"/>
                              <w:marTop w:val="0"/>
                              <w:marBottom w:val="0"/>
                              <w:divBdr>
                                <w:top w:val="none" w:sz="0" w:space="0" w:color="auto"/>
                                <w:left w:val="none" w:sz="0" w:space="0" w:color="auto"/>
                                <w:bottom w:val="none" w:sz="0" w:space="0" w:color="auto"/>
                                <w:right w:val="none" w:sz="0" w:space="0" w:color="auto"/>
                              </w:divBdr>
                            </w:div>
                            <w:div w:id="1878425270">
                              <w:marLeft w:val="0"/>
                              <w:marRight w:val="0"/>
                              <w:marTop w:val="0"/>
                              <w:marBottom w:val="0"/>
                              <w:divBdr>
                                <w:top w:val="none" w:sz="0" w:space="0" w:color="auto"/>
                                <w:left w:val="none" w:sz="0" w:space="0" w:color="auto"/>
                                <w:bottom w:val="none" w:sz="0" w:space="0" w:color="auto"/>
                                <w:right w:val="none" w:sz="0" w:space="0" w:color="auto"/>
                              </w:divBdr>
                            </w:div>
                            <w:div w:id="1974559948">
                              <w:marLeft w:val="0"/>
                              <w:marRight w:val="0"/>
                              <w:marTop w:val="0"/>
                              <w:marBottom w:val="0"/>
                              <w:divBdr>
                                <w:top w:val="none" w:sz="0" w:space="0" w:color="auto"/>
                                <w:left w:val="none" w:sz="0" w:space="0" w:color="auto"/>
                                <w:bottom w:val="none" w:sz="0" w:space="0" w:color="auto"/>
                                <w:right w:val="none" w:sz="0" w:space="0" w:color="auto"/>
                              </w:divBdr>
                            </w:div>
                            <w:div w:id="20176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537604">
      <w:bodyDiv w:val="1"/>
      <w:marLeft w:val="0"/>
      <w:marRight w:val="0"/>
      <w:marTop w:val="0"/>
      <w:marBottom w:val="0"/>
      <w:divBdr>
        <w:top w:val="none" w:sz="0" w:space="0" w:color="auto"/>
        <w:left w:val="none" w:sz="0" w:space="0" w:color="auto"/>
        <w:bottom w:val="none" w:sz="0" w:space="0" w:color="auto"/>
        <w:right w:val="none" w:sz="0" w:space="0" w:color="auto"/>
      </w:divBdr>
    </w:div>
    <w:div w:id="729618786">
      <w:bodyDiv w:val="1"/>
      <w:marLeft w:val="0"/>
      <w:marRight w:val="0"/>
      <w:marTop w:val="0"/>
      <w:marBottom w:val="0"/>
      <w:divBdr>
        <w:top w:val="none" w:sz="0" w:space="0" w:color="auto"/>
        <w:left w:val="none" w:sz="0" w:space="0" w:color="auto"/>
        <w:bottom w:val="none" w:sz="0" w:space="0" w:color="auto"/>
        <w:right w:val="none" w:sz="0" w:space="0" w:color="auto"/>
      </w:divBdr>
      <w:divsChild>
        <w:div w:id="1683432285">
          <w:marLeft w:val="0"/>
          <w:marRight w:val="0"/>
          <w:marTop w:val="0"/>
          <w:marBottom w:val="0"/>
          <w:divBdr>
            <w:top w:val="none" w:sz="0" w:space="0" w:color="auto"/>
            <w:left w:val="none" w:sz="0" w:space="0" w:color="auto"/>
            <w:bottom w:val="none" w:sz="0" w:space="0" w:color="auto"/>
            <w:right w:val="none" w:sz="0" w:space="0" w:color="auto"/>
          </w:divBdr>
          <w:divsChild>
            <w:div w:id="768041927">
              <w:marLeft w:val="0"/>
              <w:marRight w:val="0"/>
              <w:marTop w:val="0"/>
              <w:marBottom w:val="0"/>
              <w:divBdr>
                <w:top w:val="none" w:sz="0" w:space="0" w:color="auto"/>
                <w:left w:val="none" w:sz="0" w:space="0" w:color="auto"/>
                <w:bottom w:val="none" w:sz="0" w:space="0" w:color="auto"/>
                <w:right w:val="none" w:sz="0" w:space="0" w:color="auto"/>
              </w:divBdr>
              <w:divsChild>
                <w:div w:id="1622690736">
                  <w:marLeft w:val="0"/>
                  <w:marRight w:val="0"/>
                  <w:marTop w:val="0"/>
                  <w:marBottom w:val="0"/>
                  <w:divBdr>
                    <w:top w:val="single" w:sz="6" w:space="0" w:color="AAAAAA"/>
                    <w:left w:val="single" w:sz="6" w:space="0" w:color="AAAAAA"/>
                    <w:bottom w:val="none" w:sz="0" w:space="0" w:color="auto"/>
                    <w:right w:val="single" w:sz="6" w:space="0" w:color="AAAAAA"/>
                  </w:divBdr>
                  <w:divsChild>
                    <w:div w:id="1794129560">
                      <w:marLeft w:val="0"/>
                      <w:marRight w:val="0"/>
                      <w:marTop w:val="0"/>
                      <w:marBottom w:val="0"/>
                      <w:divBdr>
                        <w:top w:val="none" w:sz="0" w:space="0" w:color="auto"/>
                        <w:left w:val="none" w:sz="0" w:space="0" w:color="auto"/>
                        <w:bottom w:val="none" w:sz="0" w:space="0" w:color="auto"/>
                        <w:right w:val="none" w:sz="0" w:space="0" w:color="auto"/>
                      </w:divBdr>
                      <w:divsChild>
                        <w:div w:id="2027902871">
                          <w:marLeft w:val="0"/>
                          <w:marRight w:val="0"/>
                          <w:marTop w:val="0"/>
                          <w:marBottom w:val="0"/>
                          <w:divBdr>
                            <w:top w:val="none" w:sz="0" w:space="0" w:color="auto"/>
                            <w:left w:val="none" w:sz="0" w:space="0" w:color="auto"/>
                            <w:bottom w:val="none" w:sz="0" w:space="0" w:color="auto"/>
                            <w:right w:val="none" w:sz="0" w:space="0" w:color="auto"/>
                          </w:divBdr>
                          <w:divsChild>
                            <w:div w:id="862324172">
                              <w:marLeft w:val="75"/>
                              <w:marRight w:val="0"/>
                              <w:marTop w:val="150"/>
                              <w:marBottom w:val="0"/>
                              <w:divBdr>
                                <w:top w:val="none" w:sz="0" w:space="0" w:color="auto"/>
                                <w:left w:val="none" w:sz="0" w:space="0" w:color="auto"/>
                                <w:bottom w:val="none" w:sz="0" w:space="0" w:color="auto"/>
                                <w:right w:val="none" w:sz="0" w:space="0" w:color="auto"/>
                              </w:divBdr>
                              <w:divsChild>
                                <w:div w:id="1708215780">
                                  <w:marLeft w:val="0"/>
                                  <w:marRight w:val="0"/>
                                  <w:marTop w:val="0"/>
                                  <w:marBottom w:val="0"/>
                                  <w:divBdr>
                                    <w:top w:val="none" w:sz="0" w:space="0" w:color="auto"/>
                                    <w:left w:val="none" w:sz="0" w:space="0" w:color="auto"/>
                                    <w:bottom w:val="none" w:sz="0" w:space="0" w:color="auto"/>
                                    <w:right w:val="none" w:sz="0" w:space="0" w:color="auto"/>
                                  </w:divBdr>
                                  <w:divsChild>
                                    <w:div w:id="3286798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643451">
      <w:bodyDiv w:val="1"/>
      <w:marLeft w:val="0"/>
      <w:marRight w:val="0"/>
      <w:marTop w:val="0"/>
      <w:marBottom w:val="0"/>
      <w:divBdr>
        <w:top w:val="none" w:sz="0" w:space="0" w:color="auto"/>
        <w:left w:val="none" w:sz="0" w:space="0" w:color="auto"/>
        <w:bottom w:val="none" w:sz="0" w:space="0" w:color="auto"/>
        <w:right w:val="none" w:sz="0" w:space="0" w:color="auto"/>
      </w:divBdr>
    </w:div>
    <w:div w:id="748233471">
      <w:bodyDiv w:val="1"/>
      <w:marLeft w:val="0"/>
      <w:marRight w:val="0"/>
      <w:marTop w:val="0"/>
      <w:marBottom w:val="0"/>
      <w:divBdr>
        <w:top w:val="none" w:sz="0" w:space="0" w:color="auto"/>
        <w:left w:val="none" w:sz="0" w:space="0" w:color="auto"/>
        <w:bottom w:val="none" w:sz="0" w:space="0" w:color="auto"/>
        <w:right w:val="none" w:sz="0" w:space="0" w:color="auto"/>
      </w:divBdr>
    </w:div>
    <w:div w:id="806244015">
      <w:bodyDiv w:val="1"/>
      <w:marLeft w:val="0"/>
      <w:marRight w:val="0"/>
      <w:marTop w:val="0"/>
      <w:marBottom w:val="0"/>
      <w:divBdr>
        <w:top w:val="none" w:sz="0" w:space="0" w:color="auto"/>
        <w:left w:val="none" w:sz="0" w:space="0" w:color="auto"/>
        <w:bottom w:val="none" w:sz="0" w:space="0" w:color="auto"/>
        <w:right w:val="none" w:sz="0" w:space="0" w:color="auto"/>
      </w:divBdr>
      <w:divsChild>
        <w:div w:id="233323392">
          <w:marLeft w:val="0"/>
          <w:marRight w:val="0"/>
          <w:marTop w:val="0"/>
          <w:marBottom w:val="0"/>
          <w:divBdr>
            <w:top w:val="none" w:sz="0" w:space="0" w:color="auto"/>
            <w:left w:val="none" w:sz="0" w:space="0" w:color="auto"/>
            <w:bottom w:val="none" w:sz="0" w:space="0" w:color="auto"/>
            <w:right w:val="none" w:sz="0" w:space="0" w:color="auto"/>
          </w:divBdr>
          <w:divsChild>
            <w:div w:id="925963556">
              <w:marLeft w:val="0"/>
              <w:marRight w:val="0"/>
              <w:marTop w:val="0"/>
              <w:marBottom w:val="0"/>
              <w:divBdr>
                <w:top w:val="none" w:sz="0" w:space="0" w:color="auto"/>
                <w:left w:val="none" w:sz="0" w:space="0" w:color="auto"/>
                <w:bottom w:val="none" w:sz="0" w:space="0" w:color="auto"/>
                <w:right w:val="none" w:sz="0" w:space="0" w:color="auto"/>
              </w:divBdr>
              <w:divsChild>
                <w:div w:id="344865611">
                  <w:marLeft w:val="0"/>
                  <w:marRight w:val="0"/>
                  <w:marTop w:val="0"/>
                  <w:marBottom w:val="0"/>
                  <w:divBdr>
                    <w:top w:val="single" w:sz="6" w:space="4" w:color="999999"/>
                    <w:left w:val="single" w:sz="6" w:space="4" w:color="999999"/>
                    <w:bottom w:val="single" w:sz="6" w:space="0" w:color="999999"/>
                    <w:right w:val="single" w:sz="6" w:space="0" w:color="999999"/>
                  </w:divBdr>
                  <w:divsChild>
                    <w:div w:id="6866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76525">
      <w:bodyDiv w:val="1"/>
      <w:marLeft w:val="0"/>
      <w:marRight w:val="0"/>
      <w:marTop w:val="0"/>
      <w:marBottom w:val="0"/>
      <w:divBdr>
        <w:top w:val="none" w:sz="0" w:space="0" w:color="auto"/>
        <w:left w:val="none" w:sz="0" w:space="0" w:color="auto"/>
        <w:bottom w:val="none" w:sz="0" w:space="0" w:color="auto"/>
        <w:right w:val="none" w:sz="0" w:space="0" w:color="auto"/>
      </w:divBdr>
      <w:divsChild>
        <w:div w:id="876814183">
          <w:marLeft w:val="0"/>
          <w:marRight w:val="0"/>
          <w:marTop w:val="0"/>
          <w:marBottom w:val="0"/>
          <w:divBdr>
            <w:top w:val="none" w:sz="0" w:space="0" w:color="auto"/>
            <w:left w:val="none" w:sz="0" w:space="0" w:color="auto"/>
            <w:bottom w:val="none" w:sz="0" w:space="0" w:color="auto"/>
            <w:right w:val="none" w:sz="0" w:space="0" w:color="auto"/>
          </w:divBdr>
          <w:divsChild>
            <w:div w:id="459686558">
              <w:marLeft w:val="0"/>
              <w:marRight w:val="0"/>
              <w:marTop w:val="0"/>
              <w:marBottom w:val="0"/>
              <w:divBdr>
                <w:top w:val="none" w:sz="0" w:space="0" w:color="auto"/>
                <w:left w:val="none" w:sz="0" w:space="0" w:color="auto"/>
                <w:bottom w:val="none" w:sz="0" w:space="0" w:color="auto"/>
                <w:right w:val="none" w:sz="0" w:space="0" w:color="auto"/>
              </w:divBdr>
              <w:divsChild>
                <w:div w:id="7848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49696">
      <w:bodyDiv w:val="1"/>
      <w:marLeft w:val="0"/>
      <w:marRight w:val="0"/>
      <w:marTop w:val="0"/>
      <w:marBottom w:val="0"/>
      <w:divBdr>
        <w:top w:val="none" w:sz="0" w:space="0" w:color="auto"/>
        <w:left w:val="none" w:sz="0" w:space="0" w:color="auto"/>
        <w:bottom w:val="none" w:sz="0" w:space="0" w:color="auto"/>
        <w:right w:val="none" w:sz="0" w:space="0" w:color="auto"/>
      </w:divBdr>
      <w:divsChild>
        <w:div w:id="1707024317">
          <w:marLeft w:val="0"/>
          <w:marRight w:val="0"/>
          <w:marTop w:val="0"/>
          <w:marBottom w:val="0"/>
          <w:divBdr>
            <w:top w:val="none" w:sz="0" w:space="0" w:color="auto"/>
            <w:left w:val="none" w:sz="0" w:space="0" w:color="auto"/>
            <w:bottom w:val="none" w:sz="0" w:space="0" w:color="auto"/>
            <w:right w:val="none" w:sz="0" w:space="0" w:color="auto"/>
          </w:divBdr>
          <w:divsChild>
            <w:div w:id="317806604">
              <w:marLeft w:val="0"/>
              <w:marRight w:val="0"/>
              <w:marTop w:val="0"/>
              <w:marBottom w:val="0"/>
              <w:divBdr>
                <w:top w:val="none" w:sz="0" w:space="0" w:color="auto"/>
                <w:left w:val="none" w:sz="0" w:space="0" w:color="auto"/>
                <w:bottom w:val="none" w:sz="0" w:space="0" w:color="auto"/>
                <w:right w:val="none" w:sz="0" w:space="0" w:color="auto"/>
              </w:divBdr>
              <w:divsChild>
                <w:div w:id="1407728785">
                  <w:marLeft w:val="0"/>
                  <w:marRight w:val="0"/>
                  <w:marTop w:val="0"/>
                  <w:marBottom w:val="0"/>
                  <w:divBdr>
                    <w:top w:val="single" w:sz="6" w:space="4" w:color="999999"/>
                    <w:left w:val="single" w:sz="6" w:space="4" w:color="999999"/>
                    <w:bottom w:val="single" w:sz="6" w:space="0" w:color="999999"/>
                    <w:right w:val="single" w:sz="6" w:space="0" w:color="999999"/>
                  </w:divBdr>
                  <w:divsChild>
                    <w:div w:id="105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06860">
      <w:bodyDiv w:val="1"/>
      <w:marLeft w:val="0"/>
      <w:marRight w:val="0"/>
      <w:marTop w:val="0"/>
      <w:marBottom w:val="0"/>
      <w:divBdr>
        <w:top w:val="none" w:sz="0" w:space="0" w:color="auto"/>
        <w:left w:val="none" w:sz="0" w:space="0" w:color="auto"/>
        <w:bottom w:val="none" w:sz="0" w:space="0" w:color="auto"/>
        <w:right w:val="none" w:sz="0" w:space="0" w:color="auto"/>
      </w:divBdr>
      <w:divsChild>
        <w:div w:id="34233031">
          <w:marLeft w:val="0"/>
          <w:marRight w:val="0"/>
          <w:marTop w:val="0"/>
          <w:marBottom w:val="0"/>
          <w:divBdr>
            <w:top w:val="none" w:sz="0" w:space="0" w:color="auto"/>
            <w:left w:val="none" w:sz="0" w:space="0" w:color="auto"/>
            <w:bottom w:val="none" w:sz="0" w:space="0" w:color="auto"/>
            <w:right w:val="none" w:sz="0" w:space="0" w:color="auto"/>
          </w:divBdr>
          <w:divsChild>
            <w:div w:id="731583893">
              <w:marLeft w:val="0"/>
              <w:marRight w:val="0"/>
              <w:marTop w:val="0"/>
              <w:marBottom w:val="0"/>
              <w:divBdr>
                <w:top w:val="none" w:sz="0" w:space="0" w:color="auto"/>
                <w:left w:val="none" w:sz="0" w:space="0" w:color="auto"/>
                <w:bottom w:val="none" w:sz="0" w:space="0" w:color="auto"/>
                <w:right w:val="none" w:sz="0" w:space="0" w:color="auto"/>
              </w:divBdr>
              <w:divsChild>
                <w:div w:id="451901723">
                  <w:marLeft w:val="0"/>
                  <w:marRight w:val="0"/>
                  <w:marTop w:val="0"/>
                  <w:marBottom w:val="0"/>
                  <w:divBdr>
                    <w:top w:val="none" w:sz="0" w:space="0" w:color="auto"/>
                    <w:left w:val="none" w:sz="0" w:space="0" w:color="auto"/>
                    <w:bottom w:val="none" w:sz="0" w:space="0" w:color="auto"/>
                    <w:right w:val="none" w:sz="0" w:space="0" w:color="auto"/>
                  </w:divBdr>
                </w:div>
                <w:div w:id="1860851061">
                  <w:marLeft w:val="75"/>
                  <w:marRight w:val="0"/>
                  <w:marTop w:val="75"/>
                  <w:marBottom w:val="75"/>
                  <w:divBdr>
                    <w:top w:val="none" w:sz="0" w:space="0" w:color="auto"/>
                    <w:left w:val="none" w:sz="0" w:space="0" w:color="auto"/>
                    <w:bottom w:val="none" w:sz="0" w:space="0" w:color="auto"/>
                    <w:right w:val="none" w:sz="0" w:space="0" w:color="auto"/>
                  </w:divBdr>
                  <w:divsChild>
                    <w:div w:id="1650866169">
                      <w:marLeft w:val="0"/>
                      <w:marRight w:val="0"/>
                      <w:marTop w:val="0"/>
                      <w:marBottom w:val="0"/>
                      <w:divBdr>
                        <w:top w:val="none" w:sz="0" w:space="0" w:color="auto"/>
                        <w:left w:val="none" w:sz="0" w:space="0" w:color="auto"/>
                        <w:bottom w:val="none" w:sz="0" w:space="0" w:color="auto"/>
                        <w:right w:val="none" w:sz="0" w:space="0" w:color="auto"/>
                      </w:divBdr>
                      <w:divsChild>
                        <w:div w:id="355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533552">
      <w:bodyDiv w:val="1"/>
      <w:marLeft w:val="0"/>
      <w:marRight w:val="0"/>
      <w:marTop w:val="0"/>
      <w:marBottom w:val="0"/>
      <w:divBdr>
        <w:top w:val="none" w:sz="0" w:space="0" w:color="auto"/>
        <w:left w:val="none" w:sz="0" w:space="0" w:color="auto"/>
        <w:bottom w:val="none" w:sz="0" w:space="0" w:color="auto"/>
        <w:right w:val="none" w:sz="0" w:space="0" w:color="auto"/>
      </w:divBdr>
      <w:divsChild>
        <w:div w:id="1020817754">
          <w:marLeft w:val="0"/>
          <w:marRight w:val="0"/>
          <w:marTop w:val="0"/>
          <w:marBottom w:val="0"/>
          <w:divBdr>
            <w:top w:val="none" w:sz="0" w:space="0" w:color="auto"/>
            <w:left w:val="none" w:sz="0" w:space="0" w:color="auto"/>
            <w:bottom w:val="none" w:sz="0" w:space="0" w:color="auto"/>
            <w:right w:val="none" w:sz="0" w:space="0" w:color="auto"/>
          </w:divBdr>
          <w:divsChild>
            <w:div w:id="1060011182">
              <w:marLeft w:val="0"/>
              <w:marRight w:val="0"/>
              <w:marTop w:val="0"/>
              <w:marBottom w:val="0"/>
              <w:divBdr>
                <w:top w:val="none" w:sz="0" w:space="0" w:color="auto"/>
                <w:left w:val="none" w:sz="0" w:space="0" w:color="auto"/>
                <w:bottom w:val="none" w:sz="0" w:space="0" w:color="auto"/>
                <w:right w:val="none" w:sz="0" w:space="0" w:color="auto"/>
              </w:divBdr>
              <w:divsChild>
                <w:div w:id="1501962884">
                  <w:marLeft w:val="0"/>
                  <w:marRight w:val="0"/>
                  <w:marTop w:val="0"/>
                  <w:marBottom w:val="0"/>
                  <w:divBdr>
                    <w:top w:val="none" w:sz="0" w:space="0" w:color="auto"/>
                    <w:left w:val="none" w:sz="0" w:space="0" w:color="auto"/>
                    <w:bottom w:val="none" w:sz="0" w:space="0" w:color="auto"/>
                    <w:right w:val="none" w:sz="0" w:space="0" w:color="auto"/>
                  </w:divBdr>
                  <w:divsChild>
                    <w:div w:id="1189031374">
                      <w:marLeft w:val="0"/>
                      <w:marRight w:val="0"/>
                      <w:marTop w:val="0"/>
                      <w:marBottom w:val="0"/>
                      <w:divBdr>
                        <w:top w:val="none" w:sz="0" w:space="0" w:color="auto"/>
                        <w:left w:val="none" w:sz="0" w:space="0" w:color="auto"/>
                        <w:bottom w:val="none" w:sz="0" w:space="0" w:color="auto"/>
                        <w:right w:val="none" w:sz="0" w:space="0" w:color="auto"/>
                      </w:divBdr>
                      <w:divsChild>
                        <w:div w:id="1849445023">
                          <w:marLeft w:val="0"/>
                          <w:marRight w:val="0"/>
                          <w:marTop w:val="0"/>
                          <w:marBottom w:val="0"/>
                          <w:divBdr>
                            <w:top w:val="none" w:sz="0" w:space="0" w:color="auto"/>
                            <w:left w:val="none" w:sz="0" w:space="0" w:color="auto"/>
                            <w:bottom w:val="none" w:sz="0" w:space="0" w:color="auto"/>
                            <w:right w:val="none" w:sz="0" w:space="0" w:color="auto"/>
                          </w:divBdr>
                          <w:divsChild>
                            <w:div w:id="89737851">
                              <w:marLeft w:val="0"/>
                              <w:marRight w:val="0"/>
                              <w:marTop w:val="0"/>
                              <w:marBottom w:val="0"/>
                              <w:divBdr>
                                <w:top w:val="none" w:sz="0" w:space="0" w:color="auto"/>
                                <w:left w:val="none" w:sz="0" w:space="0" w:color="auto"/>
                                <w:bottom w:val="none" w:sz="0" w:space="0" w:color="auto"/>
                                <w:right w:val="none" w:sz="0" w:space="0" w:color="auto"/>
                              </w:divBdr>
                            </w:div>
                            <w:div w:id="199366974">
                              <w:marLeft w:val="0"/>
                              <w:marRight w:val="0"/>
                              <w:marTop w:val="0"/>
                              <w:marBottom w:val="0"/>
                              <w:divBdr>
                                <w:top w:val="none" w:sz="0" w:space="0" w:color="auto"/>
                                <w:left w:val="none" w:sz="0" w:space="0" w:color="auto"/>
                                <w:bottom w:val="none" w:sz="0" w:space="0" w:color="auto"/>
                                <w:right w:val="none" w:sz="0" w:space="0" w:color="auto"/>
                              </w:divBdr>
                            </w:div>
                            <w:div w:id="239219509">
                              <w:marLeft w:val="0"/>
                              <w:marRight w:val="0"/>
                              <w:marTop w:val="0"/>
                              <w:marBottom w:val="0"/>
                              <w:divBdr>
                                <w:top w:val="none" w:sz="0" w:space="0" w:color="auto"/>
                                <w:left w:val="none" w:sz="0" w:space="0" w:color="auto"/>
                                <w:bottom w:val="none" w:sz="0" w:space="0" w:color="auto"/>
                                <w:right w:val="none" w:sz="0" w:space="0" w:color="auto"/>
                              </w:divBdr>
                            </w:div>
                            <w:div w:id="327486842">
                              <w:marLeft w:val="0"/>
                              <w:marRight w:val="0"/>
                              <w:marTop w:val="0"/>
                              <w:marBottom w:val="0"/>
                              <w:divBdr>
                                <w:top w:val="none" w:sz="0" w:space="0" w:color="auto"/>
                                <w:left w:val="none" w:sz="0" w:space="0" w:color="auto"/>
                                <w:bottom w:val="none" w:sz="0" w:space="0" w:color="auto"/>
                                <w:right w:val="none" w:sz="0" w:space="0" w:color="auto"/>
                              </w:divBdr>
                            </w:div>
                            <w:div w:id="331497119">
                              <w:marLeft w:val="0"/>
                              <w:marRight w:val="0"/>
                              <w:marTop w:val="0"/>
                              <w:marBottom w:val="0"/>
                              <w:divBdr>
                                <w:top w:val="none" w:sz="0" w:space="0" w:color="auto"/>
                                <w:left w:val="none" w:sz="0" w:space="0" w:color="auto"/>
                                <w:bottom w:val="none" w:sz="0" w:space="0" w:color="auto"/>
                                <w:right w:val="none" w:sz="0" w:space="0" w:color="auto"/>
                              </w:divBdr>
                            </w:div>
                            <w:div w:id="352918855">
                              <w:marLeft w:val="0"/>
                              <w:marRight w:val="0"/>
                              <w:marTop w:val="0"/>
                              <w:marBottom w:val="0"/>
                              <w:divBdr>
                                <w:top w:val="none" w:sz="0" w:space="0" w:color="auto"/>
                                <w:left w:val="none" w:sz="0" w:space="0" w:color="auto"/>
                                <w:bottom w:val="none" w:sz="0" w:space="0" w:color="auto"/>
                                <w:right w:val="none" w:sz="0" w:space="0" w:color="auto"/>
                              </w:divBdr>
                            </w:div>
                            <w:div w:id="577520200">
                              <w:marLeft w:val="0"/>
                              <w:marRight w:val="0"/>
                              <w:marTop w:val="0"/>
                              <w:marBottom w:val="0"/>
                              <w:divBdr>
                                <w:top w:val="none" w:sz="0" w:space="0" w:color="auto"/>
                                <w:left w:val="none" w:sz="0" w:space="0" w:color="auto"/>
                                <w:bottom w:val="none" w:sz="0" w:space="0" w:color="auto"/>
                                <w:right w:val="none" w:sz="0" w:space="0" w:color="auto"/>
                              </w:divBdr>
                            </w:div>
                            <w:div w:id="625239288">
                              <w:marLeft w:val="0"/>
                              <w:marRight w:val="0"/>
                              <w:marTop w:val="0"/>
                              <w:marBottom w:val="0"/>
                              <w:divBdr>
                                <w:top w:val="none" w:sz="0" w:space="0" w:color="auto"/>
                                <w:left w:val="none" w:sz="0" w:space="0" w:color="auto"/>
                                <w:bottom w:val="none" w:sz="0" w:space="0" w:color="auto"/>
                                <w:right w:val="none" w:sz="0" w:space="0" w:color="auto"/>
                              </w:divBdr>
                            </w:div>
                            <w:div w:id="669522328">
                              <w:marLeft w:val="0"/>
                              <w:marRight w:val="0"/>
                              <w:marTop w:val="0"/>
                              <w:marBottom w:val="0"/>
                              <w:divBdr>
                                <w:top w:val="none" w:sz="0" w:space="0" w:color="auto"/>
                                <w:left w:val="none" w:sz="0" w:space="0" w:color="auto"/>
                                <w:bottom w:val="none" w:sz="0" w:space="0" w:color="auto"/>
                                <w:right w:val="none" w:sz="0" w:space="0" w:color="auto"/>
                              </w:divBdr>
                            </w:div>
                            <w:div w:id="755979617">
                              <w:marLeft w:val="0"/>
                              <w:marRight w:val="0"/>
                              <w:marTop w:val="0"/>
                              <w:marBottom w:val="0"/>
                              <w:divBdr>
                                <w:top w:val="none" w:sz="0" w:space="0" w:color="auto"/>
                                <w:left w:val="none" w:sz="0" w:space="0" w:color="auto"/>
                                <w:bottom w:val="none" w:sz="0" w:space="0" w:color="auto"/>
                                <w:right w:val="none" w:sz="0" w:space="0" w:color="auto"/>
                              </w:divBdr>
                            </w:div>
                            <w:div w:id="791679202">
                              <w:marLeft w:val="0"/>
                              <w:marRight w:val="0"/>
                              <w:marTop w:val="0"/>
                              <w:marBottom w:val="0"/>
                              <w:divBdr>
                                <w:top w:val="none" w:sz="0" w:space="0" w:color="auto"/>
                                <w:left w:val="none" w:sz="0" w:space="0" w:color="auto"/>
                                <w:bottom w:val="none" w:sz="0" w:space="0" w:color="auto"/>
                                <w:right w:val="none" w:sz="0" w:space="0" w:color="auto"/>
                              </w:divBdr>
                            </w:div>
                            <w:div w:id="866211896">
                              <w:marLeft w:val="0"/>
                              <w:marRight w:val="0"/>
                              <w:marTop w:val="0"/>
                              <w:marBottom w:val="0"/>
                              <w:divBdr>
                                <w:top w:val="none" w:sz="0" w:space="0" w:color="auto"/>
                                <w:left w:val="none" w:sz="0" w:space="0" w:color="auto"/>
                                <w:bottom w:val="none" w:sz="0" w:space="0" w:color="auto"/>
                                <w:right w:val="none" w:sz="0" w:space="0" w:color="auto"/>
                              </w:divBdr>
                            </w:div>
                            <w:div w:id="874119404">
                              <w:marLeft w:val="0"/>
                              <w:marRight w:val="0"/>
                              <w:marTop w:val="0"/>
                              <w:marBottom w:val="0"/>
                              <w:divBdr>
                                <w:top w:val="none" w:sz="0" w:space="0" w:color="auto"/>
                                <w:left w:val="none" w:sz="0" w:space="0" w:color="auto"/>
                                <w:bottom w:val="none" w:sz="0" w:space="0" w:color="auto"/>
                                <w:right w:val="none" w:sz="0" w:space="0" w:color="auto"/>
                              </w:divBdr>
                            </w:div>
                            <w:div w:id="877737567">
                              <w:marLeft w:val="0"/>
                              <w:marRight w:val="0"/>
                              <w:marTop w:val="0"/>
                              <w:marBottom w:val="0"/>
                              <w:divBdr>
                                <w:top w:val="none" w:sz="0" w:space="0" w:color="auto"/>
                                <w:left w:val="none" w:sz="0" w:space="0" w:color="auto"/>
                                <w:bottom w:val="none" w:sz="0" w:space="0" w:color="auto"/>
                                <w:right w:val="none" w:sz="0" w:space="0" w:color="auto"/>
                              </w:divBdr>
                            </w:div>
                            <w:div w:id="894245406">
                              <w:marLeft w:val="0"/>
                              <w:marRight w:val="0"/>
                              <w:marTop w:val="0"/>
                              <w:marBottom w:val="0"/>
                              <w:divBdr>
                                <w:top w:val="none" w:sz="0" w:space="0" w:color="auto"/>
                                <w:left w:val="none" w:sz="0" w:space="0" w:color="auto"/>
                                <w:bottom w:val="none" w:sz="0" w:space="0" w:color="auto"/>
                                <w:right w:val="none" w:sz="0" w:space="0" w:color="auto"/>
                              </w:divBdr>
                            </w:div>
                            <w:div w:id="1032608592">
                              <w:marLeft w:val="0"/>
                              <w:marRight w:val="0"/>
                              <w:marTop w:val="0"/>
                              <w:marBottom w:val="0"/>
                              <w:divBdr>
                                <w:top w:val="none" w:sz="0" w:space="0" w:color="auto"/>
                                <w:left w:val="none" w:sz="0" w:space="0" w:color="auto"/>
                                <w:bottom w:val="none" w:sz="0" w:space="0" w:color="auto"/>
                                <w:right w:val="none" w:sz="0" w:space="0" w:color="auto"/>
                              </w:divBdr>
                            </w:div>
                            <w:div w:id="1119688520">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1341544138">
                              <w:marLeft w:val="0"/>
                              <w:marRight w:val="0"/>
                              <w:marTop w:val="0"/>
                              <w:marBottom w:val="0"/>
                              <w:divBdr>
                                <w:top w:val="none" w:sz="0" w:space="0" w:color="auto"/>
                                <w:left w:val="none" w:sz="0" w:space="0" w:color="auto"/>
                                <w:bottom w:val="none" w:sz="0" w:space="0" w:color="auto"/>
                                <w:right w:val="none" w:sz="0" w:space="0" w:color="auto"/>
                              </w:divBdr>
                            </w:div>
                            <w:div w:id="1421680741">
                              <w:marLeft w:val="0"/>
                              <w:marRight w:val="0"/>
                              <w:marTop w:val="0"/>
                              <w:marBottom w:val="0"/>
                              <w:divBdr>
                                <w:top w:val="none" w:sz="0" w:space="0" w:color="auto"/>
                                <w:left w:val="none" w:sz="0" w:space="0" w:color="auto"/>
                                <w:bottom w:val="none" w:sz="0" w:space="0" w:color="auto"/>
                                <w:right w:val="none" w:sz="0" w:space="0" w:color="auto"/>
                              </w:divBdr>
                            </w:div>
                            <w:div w:id="1458600242">
                              <w:marLeft w:val="0"/>
                              <w:marRight w:val="0"/>
                              <w:marTop w:val="0"/>
                              <w:marBottom w:val="0"/>
                              <w:divBdr>
                                <w:top w:val="none" w:sz="0" w:space="0" w:color="auto"/>
                                <w:left w:val="none" w:sz="0" w:space="0" w:color="auto"/>
                                <w:bottom w:val="none" w:sz="0" w:space="0" w:color="auto"/>
                                <w:right w:val="none" w:sz="0" w:space="0" w:color="auto"/>
                              </w:divBdr>
                            </w:div>
                            <w:div w:id="1569264195">
                              <w:marLeft w:val="0"/>
                              <w:marRight w:val="0"/>
                              <w:marTop w:val="0"/>
                              <w:marBottom w:val="0"/>
                              <w:divBdr>
                                <w:top w:val="none" w:sz="0" w:space="0" w:color="auto"/>
                                <w:left w:val="none" w:sz="0" w:space="0" w:color="auto"/>
                                <w:bottom w:val="none" w:sz="0" w:space="0" w:color="auto"/>
                                <w:right w:val="none" w:sz="0" w:space="0" w:color="auto"/>
                              </w:divBdr>
                            </w:div>
                            <w:div w:id="1606187979">
                              <w:marLeft w:val="0"/>
                              <w:marRight w:val="0"/>
                              <w:marTop w:val="0"/>
                              <w:marBottom w:val="0"/>
                              <w:divBdr>
                                <w:top w:val="none" w:sz="0" w:space="0" w:color="auto"/>
                                <w:left w:val="none" w:sz="0" w:space="0" w:color="auto"/>
                                <w:bottom w:val="none" w:sz="0" w:space="0" w:color="auto"/>
                                <w:right w:val="none" w:sz="0" w:space="0" w:color="auto"/>
                              </w:divBdr>
                            </w:div>
                            <w:div w:id="1686665255">
                              <w:marLeft w:val="0"/>
                              <w:marRight w:val="0"/>
                              <w:marTop w:val="0"/>
                              <w:marBottom w:val="0"/>
                              <w:divBdr>
                                <w:top w:val="none" w:sz="0" w:space="0" w:color="auto"/>
                                <w:left w:val="none" w:sz="0" w:space="0" w:color="auto"/>
                                <w:bottom w:val="none" w:sz="0" w:space="0" w:color="auto"/>
                                <w:right w:val="none" w:sz="0" w:space="0" w:color="auto"/>
                              </w:divBdr>
                            </w:div>
                            <w:div w:id="1695224604">
                              <w:marLeft w:val="0"/>
                              <w:marRight w:val="0"/>
                              <w:marTop w:val="0"/>
                              <w:marBottom w:val="0"/>
                              <w:divBdr>
                                <w:top w:val="none" w:sz="0" w:space="0" w:color="auto"/>
                                <w:left w:val="none" w:sz="0" w:space="0" w:color="auto"/>
                                <w:bottom w:val="none" w:sz="0" w:space="0" w:color="auto"/>
                                <w:right w:val="none" w:sz="0" w:space="0" w:color="auto"/>
                              </w:divBdr>
                            </w:div>
                            <w:div w:id="1819419314">
                              <w:marLeft w:val="0"/>
                              <w:marRight w:val="0"/>
                              <w:marTop w:val="0"/>
                              <w:marBottom w:val="0"/>
                              <w:divBdr>
                                <w:top w:val="none" w:sz="0" w:space="0" w:color="auto"/>
                                <w:left w:val="none" w:sz="0" w:space="0" w:color="auto"/>
                                <w:bottom w:val="none" w:sz="0" w:space="0" w:color="auto"/>
                                <w:right w:val="none" w:sz="0" w:space="0" w:color="auto"/>
                              </w:divBdr>
                            </w:div>
                            <w:div w:id="1883519958">
                              <w:marLeft w:val="0"/>
                              <w:marRight w:val="0"/>
                              <w:marTop w:val="0"/>
                              <w:marBottom w:val="0"/>
                              <w:divBdr>
                                <w:top w:val="none" w:sz="0" w:space="0" w:color="auto"/>
                                <w:left w:val="none" w:sz="0" w:space="0" w:color="auto"/>
                                <w:bottom w:val="none" w:sz="0" w:space="0" w:color="auto"/>
                                <w:right w:val="none" w:sz="0" w:space="0" w:color="auto"/>
                              </w:divBdr>
                            </w:div>
                            <w:div w:id="1973124226">
                              <w:marLeft w:val="0"/>
                              <w:marRight w:val="0"/>
                              <w:marTop w:val="0"/>
                              <w:marBottom w:val="0"/>
                              <w:divBdr>
                                <w:top w:val="none" w:sz="0" w:space="0" w:color="auto"/>
                                <w:left w:val="none" w:sz="0" w:space="0" w:color="auto"/>
                                <w:bottom w:val="none" w:sz="0" w:space="0" w:color="auto"/>
                                <w:right w:val="none" w:sz="0" w:space="0" w:color="auto"/>
                              </w:divBdr>
                            </w:div>
                            <w:div w:id="1999263528">
                              <w:marLeft w:val="0"/>
                              <w:marRight w:val="0"/>
                              <w:marTop w:val="0"/>
                              <w:marBottom w:val="0"/>
                              <w:divBdr>
                                <w:top w:val="none" w:sz="0" w:space="0" w:color="auto"/>
                                <w:left w:val="none" w:sz="0" w:space="0" w:color="auto"/>
                                <w:bottom w:val="none" w:sz="0" w:space="0" w:color="auto"/>
                                <w:right w:val="none" w:sz="0" w:space="0" w:color="auto"/>
                              </w:divBdr>
                            </w:div>
                            <w:div w:id="2036230157">
                              <w:marLeft w:val="0"/>
                              <w:marRight w:val="0"/>
                              <w:marTop w:val="0"/>
                              <w:marBottom w:val="0"/>
                              <w:divBdr>
                                <w:top w:val="none" w:sz="0" w:space="0" w:color="auto"/>
                                <w:left w:val="none" w:sz="0" w:space="0" w:color="auto"/>
                                <w:bottom w:val="none" w:sz="0" w:space="0" w:color="auto"/>
                                <w:right w:val="none" w:sz="0" w:space="0" w:color="auto"/>
                              </w:divBdr>
                            </w:div>
                            <w:div w:id="21051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1120">
      <w:bodyDiv w:val="1"/>
      <w:marLeft w:val="0"/>
      <w:marRight w:val="0"/>
      <w:marTop w:val="0"/>
      <w:marBottom w:val="0"/>
      <w:divBdr>
        <w:top w:val="none" w:sz="0" w:space="0" w:color="auto"/>
        <w:left w:val="none" w:sz="0" w:space="0" w:color="auto"/>
        <w:bottom w:val="none" w:sz="0" w:space="0" w:color="auto"/>
        <w:right w:val="none" w:sz="0" w:space="0" w:color="auto"/>
      </w:divBdr>
      <w:divsChild>
        <w:div w:id="123082265">
          <w:marLeft w:val="0"/>
          <w:marRight w:val="0"/>
          <w:marTop w:val="0"/>
          <w:marBottom w:val="0"/>
          <w:divBdr>
            <w:top w:val="none" w:sz="0" w:space="0" w:color="auto"/>
            <w:left w:val="none" w:sz="0" w:space="0" w:color="auto"/>
            <w:bottom w:val="none" w:sz="0" w:space="0" w:color="auto"/>
            <w:right w:val="none" w:sz="0" w:space="0" w:color="auto"/>
          </w:divBdr>
          <w:divsChild>
            <w:div w:id="50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3944">
      <w:bodyDiv w:val="1"/>
      <w:marLeft w:val="0"/>
      <w:marRight w:val="0"/>
      <w:marTop w:val="0"/>
      <w:marBottom w:val="0"/>
      <w:divBdr>
        <w:top w:val="none" w:sz="0" w:space="0" w:color="auto"/>
        <w:left w:val="none" w:sz="0" w:space="0" w:color="auto"/>
        <w:bottom w:val="none" w:sz="0" w:space="0" w:color="auto"/>
        <w:right w:val="none" w:sz="0" w:space="0" w:color="auto"/>
      </w:divBdr>
      <w:divsChild>
        <w:div w:id="345136329">
          <w:marLeft w:val="0"/>
          <w:marRight w:val="0"/>
          <w:marTop w:val="0"/>
          <w:marBottom w:val="0"/>
          <w:divBdr>
            <w:top w:val="none" w:sz="0" w:space="0" w:color="auto"/>
            <w:left w:val="none" w:sz="0" w:space="0" w:color="auto"/>
            <w:bottom w:val="none" w:sz="0" w:space="0" w:color="auto"/>
            <w:right w:val="none" w:sz="0" w:space="0" w:color="auto"/>
          </w:divBdr>
          <w:divsChild>
            <w:div w:id="466512897">
              <w:marLeft w:val="0"/>
              <w:marRight w:val="0"/>
              <w:marTop w:val="0"/>
              <w:marBottom w:val="0"/>
              <w:divBdr>
                <w:top w:val="none" w:sz="0" w:space="0" w:color="auto"/>
                <w:left w:val="none" w:sz="0" w:space="0" w:color="auto"/>
                <w:bottom w:val="none" w:sz="0" w:space="0" w:color="auto"/>
                <w:right w:val="none" w:sz="0" w:space="0" w:color="auto"/>
              </w:divBdr>
              <w:divsChild>
                <w:div w:id="1757821520">
                  <w:marLeft w:val="0"/>
                  <w:marRight w:val="0"/>
                  <w:marTop w:val="0"/>
                  <w:marBottom w:val="0"/>
                  <w:divBdr>
                    <w:top w:val="none" w:sz="0" w:space="0" w:color="auto"/>
                    <w:left w:val="none" w:sz="0" w:space="0" w:color="auto"/>
                    <w:bottom w:val="none" w:sz="0" w:space="0" w:color="auto"/>
                    <w:right w:val="none" w:sz="0" w:space="0" w:color="auto"/>
                  </w:divBdr>
                </w:div>
                <w:div w:id="1886602851">
                  <w:marLeft w:val="75"/>
                  <w:marRight w:val="0"/>
                  <w:marTop w:val="75"/>
                  <w:marBottom w:val="75"/>
                  <w:divBdr>
                    <w:top w:val="none" w:sz="0" w:space="0" w:color="auto"/>
                    <w:left w:val="none" w:sz="0" w:space="0" w:color="auto"/>
                    <w:bottom w:val="none" w:sz="0" w:space="0" w:color="auto"/>
                    <w:right w:val="none" w:sz="0" w:space="0" w:color="auto"/>
                  </w:divBdr>
                  <w:divsChild>
                    <w:div w:id="20084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11646">
      <w:bodyDiv w:val="1"/>
      <w:marLeft w:val="0"/>
      <w:marRight w:val="0"/>
      <w:marTop w:val="0"/>
      <w:marBottom w:val="0"/>
      <w:divBdr>
        <w:top w:val="none" w:sz="0" w:space="0" w:color="auto"/>
        <w:left w:val="none" w:sz="0" w:space="0" w:color="auto"/>
        <w:bottom w:val="none" w:sz="0" w:space="0" w:color="auto"/>
        <w:right w:val="none" w:sz="0" w:space="0" w:color="auto"/>
      </w:divBdr>
    </w:div>
    <w:div w:id="1104154503">
      <w:bodyDiv w:val="1"/>
      <w:marLeft w:val="0"/>
      <w:marRight w:val="0"/>
      <w:marTop w:val="0"/>
      <w:marBottom w:val="0"/>
      <w:divBdr>
        <w:top w:val="none" w:sz="0" w:space="0" w:color="auto"/>
        <w:left w:val="none" w:sz="0" w:space="0" w:color="auto"/>
        <w:bottom w:val="none" w:sz="0" w:space="0" w:color="auto"/>
        <w:right w:val="none" w:sz="0" w:space="0" w:color="auto"/>
      </w:divBdr>
    </w:div>
    <w:div w:id="1166940519">
      <w:bodyDiv w:val="1"/>
      <w:marLeft w:val="0"/>
      <w:marRight w:val="0"/>
      <w:marTop w:val="0"/>
      <w:marBottom w:val="0"/>
      <w:divBdr>
        <w:top w:val="none" w:sz="0" w:space="0" w:color="auto"/>
        <w:left w:val="none" w:sz="0" w:space="0" w:color="auto"/>
        <w:bottom w:val="none" w:sz="0" w:space="0" w:color="auto"/>
        <w:right w:val="none" w:sz="0" w:space="0" w:color="auto"/>
      </w:divBdr>
    </w:div>
    <w:div w:id="1239514769">
      <w:bodyDiv w:val="1"/>
      <w:marLeft w:val="0"/>
      <w:marRight w:val="0"/>
      <w:marTop w:val="0"/>
      <w:marBottom w:val="0"/>
      <w:divBdr>
        <w:top w:val="none" w:sz="0" w:space="0" w:color="auto"/>
        <w:left w:val="none" w:sz="0" w:space="0" w:color="auto"/>
        <w:bottom w:val="none" w:sz="0" w:space="0" w:color="auto"/>
        <w:right w:val="none" w:sz="0" w:space="0" w:color="auto"/>
      </w:divBdr>
    </w:div>
    <w:div w:id="1289317009">
      <w:bodyDiv w:val="1"/>
      <w:marLeft w:val="0"/>
      <w:marRight w:val="0"/>
      <w:marTop w:val="0"/>
      <w:marBottom w:val="0"/>
      <w:divBdr>
        <w:top w:val="none" w:sz="0" w:space="0" w:color="auto"/>
        <w:left w:val="none" w:sz="0" w:space="0" w:color="auto"/>
        <w:bottom w:val="none" w:sz="0" w:space="0" w:color="auto"/>
        <w:right w:val="none" w:sz="0" w:space="0" w:color="auto"/>
      </w:divBdr>
      <w:divsChild>
        <w:div w:id="1594626852">
          <w:marLeft w:val="0"/>
          <w:marRight w:val="0"/>
          <w:marTop w:val="0"/>
          <w:marBottom w:val="0"/>
          <w:divBdr>
            <w:top w:val="none" w:sz="0" w:space="0" w:color="auto"/>
            <w:left w:val="none" w:sz="0" w:space="0" w:color="auto"/>
            <w:bottom w:val="none" w:sz="0" w:space="0" w:color="auto"/>
            <w:right w:val="none" w:sz="0" w:space="0" w:color="auto"/>
          </w:divBdr>
          <w:divsChild>
            <w:div w:id="17951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5424">
      <w:bodyDiv w:val="1"/>
      <w:marLeft w:val="0"/>
      <w:marRight w:val="0"/>
      <w:marTop w:val="0"/>
      <w:marBottom w:val="0"/>
      <w:divBdr>
        <w:top w:val="none" w:sz="0" w:space="0" w:color="auto"/>
        <w:left w:val="none" w:sz="0" w:space="0" w:color="auto"/>
        <w:bottom w:val="none" w:sz="0" w:space="0" w:color="auto"/>
        <w:right w:val="none" w:sz="0" w:space="0" w:color="auto"/>
      </w:divBdr>
    </w:div>
    <w:div w:id="1594506774">
      <w:bodyDiv w:val="1"/>
      <w:marLeft w:val="0"/>
      <w:marRight w:val="0"/>
      <w:marTop w:val="0"/>
      <w:marBottom w:val="0"/>
      <w:divBdr>
        <w:top w:val="none" w:sz="0" w:space="0" w:color="auto"/>
        <w:left w:val="none" w:sz="0" w:space="0" w:color="auto"/>
        <w:bottom w:val="none" w:sz="0" w:space="0" w:color="auto"/>
        <w:right w:val="none" w:sz="0" w:space="0" w:color="auto"/>
      </w:divBdr>
    </w:div>
    <w:div w:id="1637099007">
      <w:bodyDiv w:val="1"/>
      <w:marLeft w:val="0"/>
      <w:marRight w:val="0"/>
      <w:marTop w:val="100"/>
      <w:marBottom w:val="100"/>
      <w:divBdr>
        <w:top w:val="none" w:sz="0" w:space="0" w:color="auto"/>
        <w:left w:val="none" w:sz="0" w:space="0" w:color="auto"/>
        <w:bottom w:val="none" w:sz="0" w:space="0" w:color="auto"/>
        <w:right w:val="none" w:sz="0" w:space="0" w:color="auto"/>
      </w:divBdr>
      <w:divsChild>
        <w:div w:id="1758481823">
          <w:marLeft w:val="0"/>
          <w:marRight w:val="0"/>
          <w:marTop w:val="0"/>
          <w:marBottom w:val="0"/>
          <w:divBdr>
            <w:top w:val="none" w:sz="0" w:space="0" w:color="auto"/>
            <w:left w:val="none" w:sz="0" w:space="0" w:color="auto"/>
            <w:bottom w:val="none" w:sz="0" w:space="0" w:color="auto"/>
            <w:right w:val="none" w:sz="0" w:space="0" w:color="auto"/>
          </w:divBdr>
        </w:div>
      </w:divsChild>
    </w:div>
    <w:div w:id="1660767508">
      <w:bodyDiv w:val="1"/>
      <w:marLeft w:val="0"/>
      <w:marRight w:val="0"/>
      <w:marTop w:val="0"/>
      <w:marBottom w:val="0"/>
      <w:divBdr>
        <w:top w:val="none" w:sz="0" w:space="0" w:color="auto"/>
        <w:left w:val="none" w:sz="0" w:space="0" w:color="auto"/>
        <w:bottom w:val="none" w:sz="0" w:space="0" w:color="auto"/>
        <w:right w:val="none" w:sz="0" w:space="0" w:color="auto"/>
      </w:divBdr>
      <w:divsChild>
        <w:div w:id="893009056">
          <w:marLeft w:val="0"/>
          <w:marRight w:val="0"/>
          <w:marTop w:val="0"/>
          <w:marBottom w:val="0"/>
          <w:divBdr>
            <w:top w:val="none" w:sz="0" w:space="0" w:color="auto"/>
            <w:left w:val="none" w:sz="0" w:space="0" w:color="auto"/>
            <w:bottom w:val="none" w:sz="0" w:space="0" w:color="auto"/>
            <w:right w:val="none" w:sz="0" w:space="0" w:color="auto"/>
          </w:divBdr>
          <w:divsChild>
            <w:div w:id="430247221">
              <w:marLeft w:val="0"/>
              <w:marRight w:val="0"/>
              <w:marTop w:val="0"/>
              <w:marBottom w:val="0"/>
              <w:divBdr>
                <w:top w:val="none" w:sz="0" w:space="0" w:color="auto"/>
                <w:left w:val="none" w:sz="0" w:space="0" w:color="auto"/>
                <w:bottom w:val="none" w:sz="0" w:space="0" w:color="auto"/>
                <w:right w:val="none" w:sz="0" w:space="0" w:color="auto"/>
              </w:divBdr>
              <w:divsChild>
                <w:div w:id="547181671">
                  <w:marLeft w:val="0"/>
                  <w:marRight w:val="0"/>
                  <w:marTop w:val="0"/>
                  <w:marBottom w:val="0"/>
                  <w:divBdr>
                    <w:top w:val="single" w:sz="6" w:space="4" w:color="999999"/>
                    <w:left w:val="single" w:sz="6" w:space="4" w:color="999999"/>
                    <w:bottom w:val="single" w:sz="6" w:space="0" w:color="999999"/>
                    <w:right w:val="single" w:sz="6" w:space="0" w:color="999999"/>
                  </w:divBdr>
                  <w:divsChild>
                    <w:div w:id="16527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3465">
      <w:bodyDiv w:val="1"/>
      <w:marLeft w:val="0"/>
      <w:marRight w:val="0"/>
      <w:marTop w:val="0"/>
      <w:marBottom w:val="0"/>
      <w:divBdr>
        <w:top w:val="none" w:sz="0" w:space="0" w:color="auto"/>
        <w:left w:val="none" w:sz="0" w:space="0" w:color="auto"/>
        <w:bottom w:val="none" w:sz="0" w:space="0" w:color="auto"/>
        <w:right w:val="none" w:sz="0" w:space="0" w:color="auto"/>
      </w:divBdr>
    </w:div>
    <w:div w:id="1862355484">
      <w:bodyDiv w:val="1"/>
      <w:marLeft w:val="0"/>
      <w:marRight w:val="0"/>
      <w:marTop w:val="0"/>
      <w:marBottom w:val="0"/>
      <w:divBdr>
        <w:top w:val="none" w:sz="0" w:space="0" w:color="auto"/>
        <w:left w:val="none" w:sz="0" w:space="0" w:color="auto"/>
        <w:bottom w:val="none" w:sz="0" w:space="0" w:color="auto"/>
        <w:right w:val="none" w:sz="0" w:space="0" w:color="auto"/>
      </w:divBdr>
    </w:div>
    <w:div w:id="1885865967">
      <w:bodyDiv w:val="1"/>
      <w:marLeft w:val="0"/>
      <w:marRight w:val="0"/>
      <w:marTop w:val="0"/>
      <w:marBottom w:val="0"/>
      <w:divBdr>
        <w:top w:val="none" w:sz="0" w:space="0" w:color="auto"/>
        <w:left w:val="none" w:sz="0" w:space="0" w:color="auto"/>
        <w:bottom w:val="none" w:sz="0" w:space="0" w:color="auto"/>
        <w:right w:val="none" w:sz="0" w:space="0" w:color="auto"/>
      </w:divBdr>
    </w:div>
    <w:div w:id="20651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briela.bilkova@vs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KF-HLA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7FD615DB24DB0B32041CECE9B49F3"/>
        <w:category>
          <w:name w:val="Obecné"/>
          <w:gallery w:val="placeholder"/>
        </w:category>
        <w:types>
          <w:type w:val="bbPlcHdr"/>
        </w:types>
        <w:behaviors>
          <w:behavior w:val="content"/>
        </w:behaviors>
        <w:guid w:val="{E010E872-3F73-456C-B291-C4C2E9DBB7B0}"/>
      </w:docPartPr>
      <w:docPartBody>
        <w:p w:rsidR="00296BA5" w:rsidRDefault="00AC54CD" w:rsidP="00AC54CD">
          <w:pPr>
            <w:pStyle w:val="B137FD615DB24DB0B32041CECE9B49F3"/>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CD"/>
    <w:rsid w:val="00296BA5"/>
    <w:rsid w:val="00AC5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C54CD"/>
    <w:rPr>
      <w:color w:val="808080"/>
    </w:rPr>
  </w:style>
  <w:style w:type="paragraph" w:customStyle="1" w:styleId="B137FD615DB24DB0B32041CECE9B49F3">
    <w:name w:val="B137FD615DB24DB0B32041CECE9B49F3"/>
    <w:rsid w:val="00AC5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3E63CF267FFD48B6F6EA02D063F032" ma:contentTypeVersion="15" ma:contentTypeDescription="Vytvoří nový dokument" ma:contentTypeScope="" ma:versionID="4fd5d13c479a548896b74bd08bbe85a4">
  <xsd:schema xmlns:xsd="http://www.w3.org/2001/XMLSchema" xmlns:xs="http://www.w3.org/2001/XMLSchema" xmlns:p="http://schemas.microsoft.com/office/2006/metadata/properties" xmlns:ns3="9e55181b-ab57-4554-b031-aa7b6970892c" xmlns:ns4="ead840d1-e9f3-4558-8f1d-4866a7b943a8" targetNamespace="http://schemas.microsoft.com/office/2006/metadata/properties" ma:root="true" ma:fieldsID="6f8e4a7f2a64cc69fa05c019a4ea3bca" ns3:_="" ns4:_="">
    <xsd:import namespace="9e55181b-ab57-4554-b031-aa7b6970892c"/>
    <xsd:import namespace="ead840d1-e9f3-4558-8f1d-4866a7b94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181b-ab57-4554-b031-aa7b69708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840d1-e9f3-4558-8f1d-4866a7b943a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43713-9D43-4BD0-A050-A30363E5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181b-ab57-4554-b031-aa7b6970892c"/>
    <ds:schemaRef ds:uri="ead840d1-e9f3-4558-8f1d-4866a7b9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CFCA-14B3-4CD1-A916-F0112A18078F}">
  <ds:schemaRefs>
    <ds:schemaRef ds:uri="http://schemas.openxmlformats.org/officeDocument/2006/bibliography"/>
  </ds:schemaRefs>
</ds:datastoreItem>
</file>

<file path=customXml/itemProps3.xml><?xml version="1.0" encoding="utf-8"?>
<ds:datastoreItem xmlns:ds="http://schemas.openxmlformats.org/officeDocument/2006/customXml" ds:itemID="{FF26645F-A22F-4519-8C87-9BD35DF2263D}">
  <ds:schemaRefs>
    <ds:schemaRef ds:uri="http://schemas.microsoft.com/sharepoint/v3/contenttype/forms"/>
  </ds:schemaRefs>
</ds:datastoreItem>
</file>

<file path=customXml/itemProps4.xml><?xml version="1.0" encoding="utf-8"?>
<ds:datastoreItem xmlns:ds="http://schemas.openxmlformats.org/officeDocument/2006/customXml" ds:itemID="{F046675A-9F10-47CB-B4EC-CBEF88D15F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EKF-HLAV.DOT</Template>
  <TotalTime>61</TotalTime>
  <Pages>6</Pages>
  <Words>1850</Words>
  <Characters>11074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EKF</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OVZ_VŠB</dc:creator>
  <cp:lastModifiedBy>Tomisova Marcela</cp:lastModifiedBy>
  <cp:revision>46</cp:revision>
  <cp:lastPrinted>2023-01-26T07:38:00Z</cp:lastPrinted>
  <dcterms:created xsi:type="dcterms:W3CDTF">2023-01-24T18:02:00Z</dcterms:created>
  <dcterms:modified xsi:type="dcterms:W3CDTF">2025-05-12T06:16:00Z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0x010100603E63CF267FFD48B6F6EA02D063F032</vt:lpwstr>
  </property>
</Properties>
</file>