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1201"/>
        <w:gridCol w:w="4030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372CDA10" w:rsidR="00633EB4" w:rsidRPr="00B84003" w:rsidRDefault="00B84003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B84003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3"/>
            <w:vAlign w:val="center"/>
          </w:tcPr>
          <w:p w14:paraId="5E068365" w14:textId="7B0789A1" w:rsidR="008979F2" w:rsidRPr="00B84003" w:rsidRDefault="00B84003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B84003">
              <w:rPr>
                <w:rFonts w:ascii="Tahoma" w:hAnsi="Tahoma" w:cs="Tahoma"/>
                <w:b/>
                <w:bCs/>
              </w:rPr>
              <w:t>Počítačová rentgenová tomografie X-Ray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3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3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3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3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3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3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BB2264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4959" w:type="dxa"/>
            <w:gridSpan w:val="4"/>
            <w:vAlign w:val="center"/>
          </w:tcPr>
          <w:p w14:paraId="4782F6EB" w14:textId="136BF616" w:rsidR="005C6622" w:rsidRPr="006215B6" w:rsidRDefault="00BB2264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BB226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abídková cena za realizaci předmětu veřejné zakázky </w:t>
            </w:r>
            <w:r w:rsidRPr="00BB2264">
              <w:rPr>
                <w:rFonts w:ascii="Tahoma" w:hAnsi="Tahoma" w:cs="Tahoma"/>
                <w:sz w:val="20"/>
                <w:szCs w:val="20"/>
              </w:rPr>
              <w:t>bez POZÁRUČNÍHO SERVISU ZAŘÍZENÍ</w:t>
            </w:r>
          </w:p>
        </w:tc>
        <w:tc>
          <w:tcPr>
            <w:tcW w:w="4030" w:type="dxa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BB2264" w:rsidRPr="00183AEC" w14:paraId="19A64AD9" w14:textId="77777777" w:rsidTr="00BB2264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4959" w:type="dxa"/>
            <w:gridSpan w:val="4"/>
            <w:vAlign w:val="center"/>
          </w:tcPr>
          <w:p w14:paraId="22F2B174" w14:textId="6254CC90" w:rsidR="00BB2264" w:rsidRDefault="00870E68" w:rsidP="00C534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="00BB2264" w:rsidRPr="00BB2264">
              <w:rPr>
                <w:rFonts w:ascii="Tahoma" w:hAnsi="Tahoma" w:cs="Tahoma"/>
                <w:b/>
                <w:bCs/>
                <w:sz w:val="20"/>
                <w:szCs w:val="20"/>
              </w:rPr>
              <w:t>abídková cena za POZÁRUČNÍ SERVIS ZAŘÍZENÍ celkem za 4 roky od uplynutí záruční doby</w:t>
            </w:r>
          </w:p>
        </w:tc>
        <w:tc>
          <w:tcPr>
            <w:tcW w:w="4030" w:type="dxa"/>
            <w:vAlign w:val="center"/>
          </w:tcPr>
          <w:p w14:paraId="538E6ADC" w14:textId="1D2FEF7D" w:rsidR="00BB2264" w:rsidRPr="00183AEC" w:rsidRDefault="00BB2264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BB2264" w:rsidRPr="00183AEC" w14:paraId="4D446604" w14:textId="77777777" w:rsidTr="00BB2264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4959" w:type="dxa"/>
            <w:gridSpan w:val="4"/>
            <w:vAlign w:val="center"/>
          </w:tcPr>
          <w:p w14:paraId="7C6C8312" w14:textId="1923C8BA" w:rsidR="00BB2264" w:rsidRPr="00BB2264" w:rsidRDefault="00BB2264" w:rsidP="00C534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2264">
              <w:rPr>
                <w:rFonts w:ascii="Tahoma" w:hAnsi="Tahoma" w:cs="Tahoma"/>
                <w:b/>
                <w:bCs/>
                <w:sz w:val="20"/>
                <w:szCs w:val="20"/>
              </w:rPr>
              <w:t>Maximální výkon reflexní trubice</w:t>
            </w:r>
          </w:p>
        </w:tc>
        <w:tc>
          <w:tcPr>
            <w:tcW w:w="4030" w:type="dxa"/>
            <w:vAlign w:val="center"/>
          </w:tcPr>
          <w:p w14:paraId="69ED3CDA" w14:textId="6B464D67" w:rsidR="00BB2264" w:rsidRPr="00183AEC" w:rsidRDefault="00BB2264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W</w:t>
            </w:r>
          </w:p>
        </w:tc>
      </w:tr>
      <w:tr w:rsidR="00BB2264" w:rsidRPr="00183AEC" w14:paraId="00806262" w14:textId="77777777" w:rsidTr="00BB2264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4959" w:type="dxa"/>
            <w:gridSpan w:val="4"/>
            <w:vAlign w:val="center"/>
          </w:tcPr>
          <w:p w14:paraId="056B6EE1" w14:textId="00649D92" w:rsidR="00BB2264" w:rsidRPr="00BB2264" w:rsidRDefault="00BB2264" w:rsidP="00C534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2264">
              <w:rPr>
                <w:rFonts w:ascii="Tahoma" w:hAnsi="Tahoma" w:cs="Tahoma"/>
                <w:b/>
                <w:bCs/>
                <w:sz w:val="20"/>
                <w:szCs w:val="20"/>
              </w:rPr>
              <w:t>Maximální výkon transmisní trubice</w:t>
            </w:r>
          </w:p>
        </w:tc>
        <w:tc>
          <w:tcPr>
            <w:tcW w:w="4030" w:type="dxa"/>
            <w:vAlign w:val="center"/>
          </w:tcPr>
          <w:p w14:paraId="058954A1" w14:textId="258530F8" w:rsidR="00BB2264" w:rsidRPr="00183AEC" w:rsidRDefault="00BB2264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W</w:t>
            </w:r>
          </w:p>
        </w:tc>
      </w:tr>
      <w:tr w:rsidR="00BB2264" w:rsidRPr="00183AEC" w14:paraId="7B94F6F8" w14:textId="77777777" w:rsidTr="00BB2264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4959" w:type="dxa"/>
            <w:gridSpan w:val="4"/>
            <w:vAlign w:val="center"/>
          </w:tcPr>
          <w:p w14:paraId="6A673004" w14:textId="6F1DC151" w:rsidR="00BB2264" w:rsidRPr="00BB2264" w:rsidRDefault="00BB2264" w:rsidP="00C53436">
            <w:pPr>
              <w:rPr>
                <w:rFonts w:ascii="Tahoma" w:hAnsi="Tahoma" w:cs="Tahoma"/>
                <w:sz w:val="20"/>
                <w:szCs w:val="20"/>
              </w:rPr>
            </w:pPr>
            <w:r w:rsidRPr="00BB2264">
              <w:rPr>
                <w:rFonts w:ascii="Tahoma" w:hAnsi="Tahoma" w:cs="Tahoma"/>
                <w:b/>
                <w:bCs/>
                <w:sz w:val="20"/>
                <w:szCs w:val="20"/>
              </w:rPr>
              <w:t>Maximální objem naskenovaného dílu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BB2264">
              <w:rPr>
                <w:rFonts w:ascii="Tahoma" w:hAnsi="Tahoma" w:cs="Tahoma"/>
                <w:sz w:val="20"/>
                <w:szCs w:val="20"/>
              </w:rPr>
              <w:t xml:space="preserve">bude vypočítána jako </w:t>
            </w:r>
            <w:r>
              <w:rPr>
                <w:rFonts w:ascii="Calibri" w:hAnsi="Calibri" w:cs="Calibri"/>
                <w:sz w:val="20"/>
                <w:szCs w:val="20"/>
              </w:rPr>
              <w:t>π</w:t>
            </w:r>
            <w:r w:rsidRPr="00BB2264">
              <w:rPr>
                <w:rFonts w:ascii="Tahoma" w:hAnsi="Tahoma" w:cs="Tahoma"/>
                <w:sz w:val="20"/>
                <w:szCs w:val="20"/>
              </w:rPr>
              <w:t xml:space="preserve"> × (d / 2)² × h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030" w:type="dxa"/>
            <w:vAlign w:val="center"/>
          </w:tcPr>
          <w:p w14:paraId="13A9FE7F" w14:textId="2E4A8412" w:rsidR="00BB2264" w:rsidRPr="00183AEC" w:rsidRDefault="00BB2264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mm</w:t>
            </w:r>
            <w:r w:rsidRPr="00BB2264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BB2264" w:rsidRPr="00183AEC" w14:paraId="43FCA82C" w14:textId="77777777" w:rsidTr="00BB2264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4959" w:type="dxa"/>
            <w:gridSpan w:val="4"/>
            <w:vAlign w:val="center"/>
          </w:tcPr>
          <w:p w14:paraId="483972A7" w14:textId="033A6979" w:rsidR="00BB2264" w:rsidRPr="00BB2264" w:rsidRDefault="00BB2264" w:rsidP="00C534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2264">
              <w:rPr>
                <w:rFonts w:ascii="Tahoma" w:hAnsi="Tahoma" w:cs="Tahoma"/>
                <w:b/>
                <w:bCs/>
                <w:sz w:val="20"/>
                <w:szCs w:val="20"/>
              </w:rPr>
              <w:t>Focal spot transmisní trubice</w:t>
            </w:r>
          </w:p>
        </w:tc>
        <w:tc>
          <w:tcPr>
            <w:tcW w:w="4030" w:type="dxa"/>
            <w:vAlign w:val="center"/>
          </w:tcPr>
          <w:p w14:paraId="5EF04E67" w14:textId="2CD0CF89" w:rsidR="00BB2264" w:rsidRPr="00183AEC" w:rsidRDefault="00BB2264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63F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µ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</w:tr>
      <w:tr w:rsidR="00BB2264" w:rsidRPr="00183AEC" w14:paraId="658BBCC6" w14:textId="77777777" w:rsidTr="00BB2264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4959" w:type="dxa"/>
            <w:gridSpan w:val="4"/>
            <w:vAlign w:val="center"/>
          </w:tcPr>
          <w:p w14:paraId="290A41EB" w14:textId="6E31EC75" w:rsidR="00BB2264" w:rsidRPr="00BB2264" w:rsidRDefault="00BB2264" w:rsidP="00C534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2264">
              <w:rPr>
                <w:rFonts w:ascii="Tahoma" w:hAnsi="Tahoma" w:cs="Tahoma"/>
                <w:b/>
                <w:bCs/>
                <w:sz w:val="20"/>
                <w:szCs w:val="20"/>
              </w:rPr>
              <w:t>Operační paměť (RAM) hlavní pracovní stanice</w:t>
            </w:r>
          </w:p>
        </w:tc>
        <w:tc>
          <w:tcPr>
            <w:tcW w:w="4030" w:type="dxa"/>
            <w:vAlign w:val="center"/>
          </w:tcPr>
          <w:p w14:paraId="098F9D21" w14:textId="6737B697" w:rsidR="00BB2264" w:rsidRPr="00183AEC" w:rsidRDefault="00BB2264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GB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3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3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E037" w14:textId="77777777" w:rsidR="003841A7" w:rsidRDefault="003841A7" w:rsidP="00633EB4">
      <w:r>
        <w:separator/>
      </w:r>
    </w:p>
  </w:endnote>
  <w:endnote w:type="continuationSeparator" w:id="0">
    <w:p w14:paraId="3E9F586B" w14:textId="77777777" w:rsidR="003841A7" w:rsidRDefault="003841A7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71FB" w14:textId="77777777" w:rsidR="003841A7" w:rsidRDefault="003841A7" w:rsidP="00633EB4">
      <w:r>
        <w:separator/>
      </w:r>
    </w:p>
  </w:footnote>
  <w:footnote w:type="continuationSeparator" w:id="0">
    <w:p w14:paraId="1D85D883" w14:textId="77777777" w:rsidR="003841A7" w:rsidRDefault="003841A7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870E68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325CB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841A7"/>
    <w:rsid w:val="00397F08"/>
    <w:rsid w:val="003A6BB0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93D07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0E68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74C80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84003"/>
    <w:rsid w:val="00BB2264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92085"/>
    <w:rsid w:val="00CE26EB"/>
    <w:rsid w:val="00D15672"/>
    <w:rsid w:val="00D57578"/>
    <w:rsid w:val="00D67DC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03EA3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5</cp:revision>
  <cp:lastPrinted>2023-05-24T12:38:00Z</cp:lastPrinted>
  <dcterms:created xsi:type="dcterms:W3CDTF">2025-03-10T12:47:00Z</dcterms:created>
  <dcterms:modified xsi:type="dcterms:W3CDTF">2025-04-01T11:22:00Z</dcterms:modified>
</cp:coreProperties>
</file>