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7038" w14:textId="2A6F225F" w:rsidR="004128B9" w:rsidRDefault="00D007D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2166F9F3" w14:textId="77777777" w:rsidR="004128B9" w:rsidRDefault="004128B9">
      <w:pPr>
        <w:jc w:val="center"/>
        <w:rPr>
          <w:b/>
          <w:bCs/>
          <w:color w:val="000000"/>
          <w:sz w:val="22"/>
          <w:szCs w:val="22"/>
        </w:rPr>
      </w:pPr>
    </w:p>
    <w:p w14:paraId="068F9E72" w14:textId="77777777" w:rsidR="009675B7" w:rsidRDefault="00D007D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Závazné technické parametry pro dodávku veřejné zakázky</w:t>
      </w:r>
    </w:p>
    <w:p w14:paraId="4EBE339C" w14:textId="77777777" w:rsidR="009675B7" w:rsidRDefault="009675B7">
      <w:pPr>
        <w:jc w:val="center"/>
        <w:rPr>
          <w:b/>
          <w:bCs/>
          <w:color w:val="000000"/>
          <w:sz w:val="22"/>
          <w:szCs w:val="22"/>
        </w:rPr>
      </w:pPr>
    </w:p>
    <w:p w14:paraId="71CECA5A" w14:textId="77777777" w:rsidR="009675B7" w:rsidRDefault="009675B7">
      <w:pPr>
        <w:rPr>
          <w:b/>
          <w:bCs/>
          <w:color w:val="000000"/>
          <w:sz w:val="22"/>
          <w:szCs w:val="22"/>
        </w:rPr>
      </w:pPr>
    </w:p>
    <w:p w14:paraId="2535C101" w14:textId="052E1015" w:rsidR="009675B7" w:rsidRDefault="00D007D0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Název veřejné zakázky:   </w:t>
      </w:r>
      <w:r w:rsidR="00AC1F84">
        <w:rPr>
          <w:b/>
          <w:bCs/>
          <w:color w:val="000000"/>
          <w:sz w:val="22"/>
          <w:szCs w:val="22"/>
        </w:rPr>
        <w:t>P</w:t>
      </w:r>
      <w:r w:rsidR="00F4238A">
        <w:rPr>
          <w:b/>
          <w:bCs/>
          <w:color w:val="000000"/>
          <w:sz w:val="22"/>
          <w:szCs w:val="22"/>
        </w:rPr>
        <w:t>řístroj TG/DSC s příslušenstvím</w:t>
      </w:r>
    </w:p>
    <w:p w14:paraId="1A3A02D5" w14:textId="77777777" w:rsidR="009675B7" w:rsidRDefault="009675B7">
      <w:pPr>
        <w:rPr>
          <w:b/>
          <w:bCs/>
          <w:color w:val="000000"/>
          <w:sz w:val="22"/>
          <w:szCs w:val="22"/>
        </w:rPr>
      </w:pPr>
    </w:p>
    <w:p w14:paraId="3E8B5316" w14:textId="77777777" w:rsidR="009675B7" w:rsidRDefault="009675B7">
      <w:pPr>
        <w:rPr>
          <w:sz w:val="22"/>
          <w:szCs w:val="22"/>
        </w:rPr>
      </w:pPr>
    </w:p>
    <w:p w14:paraId="01FF4531" w14:textId="53AD7758" w:rsidR="009675B7" w:rsidRDefault="00D007D0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Předmětem zakázky je </w:t>
      </w:r>
      <w:r w:rsidR="00F04B2C">
        <w:rPr>
          <w:sz w:val="22"/>
          <w:szCs w:val="22"/>
        </w:rPr>
        <w:t xml:space="preserve">dodávka </w:t>
      </w:r>
      <w:r w:rsidR="00AC1F84">
        <w:rPr>
          <w:sz w:val="22"/>
          <w:szCs w:val="22"/>
        </w:rPr>
        <w:t xml:space="preserve">přístroje TG/DSC </w:t>
      </w:r>
      <w:r w:rsidR="00F04B2C">
        <w:rPr>
          <w:sz w:val="22"/>
          <w:szCs w:val="22"/>
        </w:rPr>
        <w:t>včetně příslušenství</w:t>
      </w:r>
      <w:r>
        <w:rPr>
          <w:b/>
          <w:bCs/>
          <w:color w:val="000000"/>
          <w:sz w:val="22"/>
          <w:szCs w:val="22"/>
        </w:rPr>
        <w:t xml:space="preserve">. </w:t>
      </w:r>
    </w:p>
    <w:p w14:paraId="390E263E" w14:textId="77777777" w:rsidR="009675B7" w:rsidRDefault="004705C7">
      <w:pPr>
        <w:rPr>
          <w:b/>
          <w:sz w:val="22"/>
          <w:szCs w:val="22"/>
        </w:rPr>
      </w:pPr>
      <w:r>
        <w:rPr>
          <w:b/>
          <w:sz w:val="22"/>
          <w:szCs w:val="22"/>
        </w:rPr>
        <w:t>Počet: 1 kus</w:t>
      </w:r>
    </w:p>
    <w:p w14:paraId="6EDDF044" w14:textId="3D2CC2E4" w:rsidR="00F04B2C" w:rsidRPr="00F04B2C" w:rsidRDefault="00DF1D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Předmět zakázky </w:t>
      </w:r>
      <w:r w:rsidR="009F70AA">
        <w:rPr>
          <w:b/>
          <w:sz w:val="22"/>
          <w:szCs w:val="22"/>
        </w:rPr>
        <w:t>musí splňovat následující technické požadavky:</w:t>
      </w:r>
    </w:p>
    <w:p w14:paraId="53574615" w14:textId="77777777" w:rsidR="00F04B2C" w:rsidRDefault="00F04B2C">
      <w:pPr>
        <w:jc w:val="both"/>
        <w:rPr>
          <w:sz w:val="22"/>
          <w:szCs w:val="22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6"/>
        <w:gridCol w:w="2652"/>
      </w:tblGrid>
      <w:tr w:rsidR="00F04B2C" w:rsidRPr="004705C7" w14:paraId="4B5DA16E" w14:textId="77777777" w:rsidTr="00B44AB1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286453" w14:textId="77777777" w:rsidR="00F04B2C" w:rsidRPr="004705C7" w:rsidRDefault="00F04B2C" w:rsidP="00B44AB1">
            <w:pPr>
              <w:keepLines/>
              <w:widowControl w:val="0"/>
              <w:jc w:val="center"/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</w:pPr>
            <w:r w:rsidRPr="004705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 xml:space="preserve">Základní technické parametry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9DB60B" w14:textId="77777777" w:rsidR="00F04B2C" w:rsidRPr="004705C7" w:rsidRDefault="00F04B2C" w:rsidP="00F04B2C">
            <w:pPr>
              <w:keepLines/>
              <w:widowControl w:val="0"/>
              <w:jc w:val="center"/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</w:pPr>
            <w:r w:rsidRPr="004705C7">
              <w:rPr>
                <w:rFonts w:eastAsia="DejaVu Sans"/>
                <w:b/>
                <w:kern w:val="1"/>
                <w:sz w:val="22"/>
                <w:szCs w:val="22"/>
                <w:lang w:eastAsia="ar-SA"/>
              </w:rPr>
              <w:t>Minimální požadované hodnoty, které musí být splněny</w:t>
            </w:r>
          </w:p>
        </w:tc>
      </w:tr>
      <w:tr w:rsidR="00B44AB1" w:rsidRPr="004705C7" w14:paraId="30018A84" w14:textId="77777777" w:rsidTr="00B44AB1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06E634" w14:textId="4D3D705C" w:rsidR="00B44AB1" w:rsidRPr="004705C7" w:rsidRDefault="00F4238A" w:rsidP="00B44AB1">
            <w:pPr>
              <w:pStyle w:val="Odstavecseseznamem"/>
              <w:keepLines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ind w:left="504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Parametry přístroje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DBA52A6" w14:textId="77777777" w:rsidR="00B44AB1" w:rsidRPr="004705C7" w:rsidRDefault="00B44AB1" w:rsidP="00B44AB1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</w:p>
        </w:tc>
      </w:tr>
      <w:tr w:rsidR="00B44AB1" w:rsidRPr="004705C7" w14:paraId="3447598F" w14:textId="77777777" w:rsidTr="009F70AA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2BA61F" w14:textId="2817C544" w:rsidR="00B44AB1" w:rsidRPr="004705C7" w:rsidRDefault="009F70AA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>Teplotní rozsah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90C7A2" w14:textId="6A28EDFD" w:rsidR="00B44AB1" w:rsidRPr="004705C7" w:rsidRDefault="009F70AA" w:rsidP="009873C5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proofErr w:type="spellStart"/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>lab</w:t>
            </w:r>
            <w:proofErr w:type="spellEnd"/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. </w:t>
            </w:r>
            <w:proofErr w:type="gramStart"/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>teplota</w:t>
            </w:r>
            <w:proofErr w:type="gramEnd"/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až 1</w:t>
            </w:r>
            <w:r w:rsidR="009873C5">
              <w:rPr>
                <w:rFonts w:eastAsia="DejaVu Sans"/>
                <w:kern w:val="1"/>
                <w:sz w:val="22"/>
                <w:szCs w:val="22"/>
                <w:lang w:eastAsia="ar-SA"/>
              </w:rPr>
              <w:t>5</w:t>
            </w:r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>00°C (teplota vzorku)</w:t>
            </w:r>
          </w:p>
        </w:tc>
      </w:tr>
      <w:tr w:rsidR="00B44AB1" w:rsidRPr="004705C7" w14:paraId="73A3B726" w14:textId="77777777" w:rsidTr="009F70AA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8BD9E8" w14:textId="021A358E" w:rsidR="00B44AB1" w:rsidRPr="004705C7" w:rsidRDefault="009F70AA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>Rychlost ohřevu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336482" w14:textId="0B9B56B4" w:rsidR="00B44AB1" w:rsidRPr="004705C7" w:rsidRDefault="009F70AA" w:rsidP="00774F6E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>0,</w:t>
            </w:r>
            <w:r w:rsidR="009873C5">
              <w:rPr>
                <w:rFonts w:eastAsia="DejaVu Sans"/>
                <w:kern w:val="1"/>
                <w:sz w:val="22"/>
                <w:szCs w:val="22"/>
                <w:lang w:eastAsia="ar-SA"/>
              </w:rPr>
              <w:t>1</w:t>
            </w:r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až </w:t>
            </w:r>
            <w:r w:rsidR="00774F6E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min. </w:t>
            </w:r>
            <w:r w:rsidR="009873C5">
              <w:rPr>
                <w:rFonts w:eastAsia="DejaVu Sans"/>
                <w:kern w:val="1"/>
                <w:sz w:val="22"/>
                <w:szCs w:val="22"/>
                <w:lang w:eastAsia="ar-SA"/>
              </w:rPr>
              <w:t>5</w:t>
            </w:r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9F70AA">
              <w:rPr>
                <w:rFonts w:eastAsia="DejaVu Sans"/>
                <w:kern w:val="1"/>
                <w:sz w:val="22"/>
                <w:szCs w:val="22"/>
                <w:vertAlign w:val="superscript"/>
                <w:lang w:eastAsia="ar-SA"/>
              </w:rPr>
              <w:t>o</w:t>
            </w: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C</w:t>
            </w:r>
            <w:proofErr w:type="spellEnd"/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>/min</w:t>
            </w:r>
          </w:p>
        </w:tc>
      </w:tr>
      <w:tr w:rsidR="00B44AB1" w:rsidRPr="004705C7" w14:paraId="428026AF" w14:textId="77777777" w:rsidTr="00AC1F84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4229BA" w14:textId="70969B34" w:rsidR="00B44AB1" w:rsidRPr="004705C7" w:rsidRDefault="009F70AA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>Rozlišení teploty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47B890" w14:textId="318646D3" w:rsidR="00B44AB1" w:rsidRPr="004705C7" w:rsidRDefault="009F70AA" w:rsidP="009873C5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9F70AA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0,01 </w:t>
            </w:r>
            <w:proofErr w:type="spellStart"/>
            <w:r w:rsidRPr="009F70AA">
              <w:rPr>
                <w:rFonts w:eastAsia="DejaVu Sans"/>
                <w:kern w:val="1"/>
                <w:sz w:val="22"/>
                <w:szCs w:val="22"/>
                <w:vertAlign w:val="superscript"/>
                <w:lang w:eastAsia="ar-SA"/>
              </w:rPr>
              <w:t>o</w:t>
            </w: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C</w:t>
            </w:r>
            <w:proofErr w:type="spellEnd"/>
          </w:p>
        </w:tc>
      </w:tr>
      <w:tr w:rsidR="00B44AB1" w:rsidRPr="004705C7" w14:paraId="166E7D34" w14:textId="77777777" w:rsidTr="00AC1F84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58CE28" w14:textId="15080F6B" w:rsidR="00B44AB1" w:rsidRPr="004705C7" w:rsidRDefault="009F70AA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>Přesnost teploty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E9B26A" w14:textId="423A6E57" w:rsidR="00B44AB1" w:rsidRPr="004F6E5B" w:rsidRDefault="004F6E5B" w:rsidP="004F6E5B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4F6E5B">
              <w:rPr>
                <w:rFonts w:eastAsia="DejaVu Sans"/>
                <w:kern w:val="1"/>
                <w:sz w:val="22"/>
                <w:szCs w:val="22"/>
                <w:lang w:val="en-US" w:eastAsia="ar-SA"/>
              </w:rPr>
              <w:sym w:font="Symbol" w:char="F0B1"/>
            </w:r>
            <w:r w:rsidRPr="004F6E5B">
              <w:rPr>
                <w:rFonts w:eastAsia="DejaVu Sans"/>
                <w:kern w:val="1"/>
                <w:sz w:val="22"/>
                <w:szCs w:val="22"/>
                <w:lang w:val="en-US" w:eastAsia="ar-SA"/>
              </w:rPr>
              <w:t xml:space="preserve"> 0</w:t>
            </w:r>
            <w:r>
              <w:rPr>
                <w:rFonts w:eastAsia="DejaVu Sans"/>
                <w:kern w:val="1"/>
                <w:sz w:val="22"/>
                <w:szCs w:val="22"/>
                <w:lang w:val="en-US" w:eastAsia="ar-SA"/>
              </w:rPr>
              <w:t>,</w:t>
            </w:r>
            <w:r w:rsidRPr="004F6E5B">
              <w:rPr>
                <w:rFonts w:eastAsia="DejaVu Sans"/>
                <w:kern w:val="1"/>
                <w:sz w:val="22"/>
                <w:szCs w:val="22"/>
                <w:lang w:val="en-US" w:eastAsia="ar-SA"/>
              </w:rPr>
              <w:t>2</w:t>
            </w:r>
            <w:r w:rsidRPr="004F6E5B">
              <w:rPr>
                <w:rFonts w:eastAsia="DejaVu Sans"/>
                <w:kern w:val="1"/>
                <w:sz w:val="22"/>
                <w:szCs w:val="22"/>
                <w:vertAlign w:val="superscript"/>
                <w:lang w:val="en-US" w:eastAsia="ar-SA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sz w:val="22"/>
                <w:szCs w:val="22"/>
                <w:vertAlign w:val="superscript"/>
                <w:lang w:val="en-US" w:eastAsia="ar-SA"/>
              </w:rPr>
              <w:t>o</w:t>
            </w:r>
            <w:r>
              <w:rPr>
                <w:rFonts w:eastAsia="DejaVu Sans"/>
                <w:kern w:val="1"/>
                <w:sz w:val="22"/>
                <w:szCs w:val="22"/>
                <w:lang w:val="en-US" w:eastAsia="ar-SA"/>
              </w:rPr>
              <w:t>C</w:t>
            </w:r>
            <w:proofErr w:type="spellEnd"/>
          </w:p>
        </w:tc>
      </w:tr>
      <w:tr w:rsidR="00774F6E" w:rsidRPr="004705C7" w14:paraId="4A183B0D" w14:textId="77777777" w:rsidTr="00AC1F84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52E5A09" w14:textId="6024B4D2" w:rsidR="00774F6E" w:rsidRDefault="00774F6E" w:rsidP="008F2ADD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Kapacita vzorku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40E182" w14:textId="7B39CF4D" w:rsidR="00774F6E" w:rsidRDefault="00774F6E" w:rsidP="008F2ADD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200 mg</w:t>
            </w:r>
          </w:p>
        </w:tc>
      </w:tr>
      <w:tr w:rsidR="00B44AB1" w:rsidRPr="004705C7" w14:paraId="7B91512E" w14:textId="77777777" w:rsidTr="00AC1F84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C5EE90" w14:textId="309ED140" w:rsidR="00B44AB1" w:rsidRPr="004705C7" w:rsidRDefault="008F2ADD" w:rsidP="008F2ADD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Dynamický r</w:t>
            </w:r>
            <w:r w:rsidR="009F70AA"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>ozsah vah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5DC667" w14:textId="0E78B4F1" w:rsidR="00B44AB1" w:rsidRPr="004705C7" w:rsidRDefault="008F2ADD" w:rsidP="008F2ADD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200 m</w:t>
            </w:r>
            <w:r w:rsidR="004F6E5B" w:rsidRPr="004F6E5B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g </w:t>
            </w:r>
          </w:p>
        </w:tc>
      </w:tr>
      <w:tr w:rsidR="00B44AB1" w:rsidRPr="004705C7" w14:paraId="3A028FCF" w14:textId="77777777" w:rsidTr="00AC1F84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E443FB" w14:textId="47C2431D" w:rsidR="00B44AB1" w:rsidRPr="00AF4C8C" w:rsidRDefault="009F70AA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AF4C8C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Rozlišení </w:t>
            </w:r>
            <w:r w:rsidR="008F2ADD" w:rsidRPr="00AF4C8C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signálu </w:t>
            </w:r>
            <w:r w:rsidRPr="00AF4C8C">
              <w:rPr>
                <w:rFonts w:ascii="Times New Roman" w:eastAsia="DejaVu Sans" w:hAnsi="Times New Roman" w:cs="Times New Roman"/>
                <w:kern w:val="1"/>
                <w:lang w:eastAsia="ar-SA"/>
              </w:rPr>
              <w:t>vah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10A7D0" w14:textId="4A7B68A1" w:rsidR="00B44AB1" w:rsidRPr="00AF4C8C" w:rsidRDefault="00AF4C8C" w:rsidP="009873C5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AF4C8C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0,1 </w:t>
            </w:r>
            <w:proofErr w:type="spellStart"/>
            <w:r w:rsidRPr="00AF4C8C">
              <w:rPr>
                <w:rFonts w:eastAsia="DejaVu Sans"/>
                <w:kern w:val="1"/>
                <w:sz w:val="22"/>
                <w:szCs w:val="22"/>
                <w:lang w:eastAsia="ar-SA"/>
              </w:rPr>
              <w:t>μg</w:t>
            </w:r>
            <w:proofErr w:type="spellEnd"/>
            <w:r w:rsidRPr="00AF4C8C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a méně</w:t>
            </w:r>
          </w:p>
        </w:tc>
      </w:tr>
      <w:tr w:rsidR="00B44AB1" w:rsidRPr="004705C7" w14:paraId="3043DD69" w14:textId="77777777" w:rsidTr="00AC1F84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53C95A" w14:textId="0701E070" w:rsidR="00B44AB1" w:rsidRPr="004705C7" w:rsidRDefault="009F70AA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>Drift vah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602A4F" w14:textId="4287AFC8" w:rsidR="00B44AB1" w:rsidRPr="00A17961" w:rsidRDefault="004F6E5B" w:rsidP="00AF700D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A1796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&lt; </w:t>
            </w:r>
            <w:r w:rsidR="00AF700D" w:rsidRPr="00A17961">
              <w:rPr>
                <w:rFonts w:eastAsia="DejaVu Sans"/>
                <w:kern w:val="1"/>
                <w:sz w:val="22"/>
                <w:szCs w:val="22"/>
                <w:lang w:eastAsia="ar-SA"/>
              </w:rPr>
              <w:t>125</w:t>
            </w:r>
            <w:r w:rsidRPr="00A1796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17961">
              <w:rPr>
                <w:rFonts w:eastAsia="DejaVu Sans"/>
                <w:kern w:val="1"/>
                <w:sz w:val="22"/>
                <w:szCs w:val="22"/>
                <w:lang w:eastAsia="ar-SA"/>
              </w:rPr>
              <w:t>μg</w:t>
            </w:r>
            <w:proofErr w:type="spellEnd"/>
            <w:r w:rsidR="00B41086" w:rsidRPr="00A17961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</w:t>
            </w:r>
            <w:r w:rsidR="00B41086" w:rsidRPr="00A17961">
              <w:rPr>
                <w:sz w:val="22"/>
                <w:szCs w:val="22"/>
              </w:rPr>
              <w:t>(pro ohřev 1K/min)</w:t>
            </w:r>
          </w:p>
        </w:tc>
      </w:tr>
      <w:tr w:rsidR="00B44AB1" w:rsidRPr="004705C7" w14:paraId="1AAA6F1E" w14:textId="77777777" w:rsidTr="009F70AA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91CE47" w14:textId="38AA4BCC" w:rsidR="00B44AB1" w:rsidRPr="004705C7" w:rsidRDefault="009F70AA" w:rsidP="009F70AA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>Teplota váhového prostoru udržována na konstantní hodnotě bez použití externího termostatu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A33810" w14:textId="77777777" w:rsidR="00B44AB1" w:rsidRPr="004705C7" w:rsidRDefault="00B44AB1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4705C7"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7C5C2C29" w14:textId="77777777" w:rsidTr="009F70AA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75994F" w14:textId="7A72FE2B" w:rsidR="00B44AB1" w:rsidRPr="004705C7" w:rsidRDefault="004A6B42" w:rsidP="004A6B42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Autosampler</w:t>
            </w:r>
            <w:proofErr w:type="spellEnd"/>
            <w:r w:rsidR="008F2ADD"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pro min. 20 kelímků (vzorků)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872326" w14:textId="0FE26C6B" w:rsidR="00B44AB1" w:rsidRPr="004705C7" w:rsidRDefault="009F70AA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774F6E" w:rsidRPr="004705C7" w14:paraId="232944FF" w14:textId="77777777" w:rsidTr="009F70AA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34A10C" w14:textId="0148BB0A" w:rsidR="00774F6E" w:rsidRPr="009F70AA" w:rsidRDefault="00774F6E" w:rsidP="00774F6E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DSC citlivost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13156A" w14:textId="77E4EB0A" w:rsidR="00774F6E" w:rsidRDefault="00774F6E" w:rsidP="00774F6E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min. 4</w:t>
            </w:r>
            <w:r w:rsidRPr="004F6E5B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4F6E5B">
              <w:rPr>
                <w:rFonts w:eastAsia="DejaVu Sans"/>
                <w:kern w:val="1"/>
                <w:sz w:val="22"/>
                <w:szCs w:val="22"/>
                <w:lang w:eastAsia="ar-SA"/>
              </w:rPr>
              <w:t>μ</w:t>
            </w: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W</w:t>
            </w:r>
            <w:proofErr w:type="spellEnd"/>
          </w:p>
        </w:tc>
      </w:tr>
      <w:tr w:rsidR="00B44AB1" w:rsidRPr="004705C7" w14:paraId="24A233D0" w14:textId="77777777" w:rsidTr="009F70AA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172C68" w14:textId="414207D3" w:rsidR="00B44AB1" w:rsidRPr="004705C7" w:rsidRDefault="009F70AA" w:rsidP="00774F6E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TG/DSC měřící senzor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0F9A60" w14:textId="7167E3CF" w:rsidR="00B44AB1" w:rsidRPr="004705C7" w:rsidRDefault="009F70AA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36F16B0A" w14:textId="77777777" w:rsidTr="009F70AA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AA6B5B" w14:textId="02C958A0" w:rsidR="00B44AB1" w:rsidRPr="004705C7" w:rsidRDefault="009F70AA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>TG/DTA měřící senzor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E57620" w14:textId="1A87E99E" w:rsidR="00B44AB1" w:rsidRPr="004705C7" w:rsidRDefault="009F70AA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5380A2D2" w14:textId="77777777" w:rsidTr="009F70AA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A4280F" w14:textId="3D651DD1" w:rsidR="00B44AB1" w:rsidRPr="004705C7" w:rsidRDefault="009F70AA" w:rsidP="008F2ADD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9F70AA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TG měřící senzor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A1C7F4" w14:textId="64FD9EE4" w:rsidR="00B44AB1" w:rsidRPr="004705C7" w:rsidRDefault="009F70AA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1F43F672" w14:textId="77777777" w:rsidTr="00B44AB1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697AAAA" w14:textId="71BF81CE" w:rsidR="00B44AB1" w:rsidRPr="004705C7" w:rsidRDefault="004F6E5B" w:rsidP="00B44AB1">
            <w:pPr>
              <w:pStyle w:val="Odstavecseseznamem"/>
              <w:keepLines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contextualSpacing w:val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Měření v plynných atmosférách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37AF635" w14:textId="77777777" w:rsidR="00B44AB1" w:rsidRPr="004705C7" w:rsidRDefault="00B44AB1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</w:p>
        </w:tc>
      </w:tr>
      <w:tr w:rsidR="002872DB" w:rsidRPr="004705C7" w14:paraId="5325EB50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484757" w14:textId="70C12E68" w:rsidR="002872DB" w:rsidRPr="004F6E5B" w:rsidRDefault="002872DB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Plynová jednotka pro min. dva plyny, integrální součást přístroje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E5A634" w14:textId="3E1E3D86" w:rsidR="002872DB" w:rsidRPr="000301F2" w:rsidRDefault="002872DB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7BE0FFFF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5226D1" w14:textId="0EEBA75B" w:rsidR="00B44AB1" w:rsidRPr="004705C7" w:rsidRDefault="004F6E5B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4F6E5B">
              <w:rPr>
                <w:rFonts w:ascii="Times New Roman" w:eastAsia="DejaVu Sans" w:hAnsi="Times New Roman" w:cs="Times New Roman"/>
                <w:kern w:val="1"/>
                <w:lang w:eastAsia="ar-SA"/>
              </w:rPr>
              <w:t>Vakuotěsnost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A7EAA2" w14:textId="6B51D5F7" w:rsidR="00B44AB1" w:rsidRPr="004705C7" w:rsidRDefault="00A94D59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min.</w:t>
            </w:r>
            <w:r w:rsidR="000301F2" w:rsidRPr="000301F2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10</w:t>
            </w:r>
            <w:r w:rsidR="000301F2" w:rsidRPr="000301F2">
              <w:rPr>
                <w:rFonts w:eastAsia="DejaVu Sans"/>
                <w:kern w:val="1"/>
                <w:sz w:val="22"/>
                <w:szCs w:val="22"/>
                <w:vertAlign w:val="superscript"/>
                <w:lang w:eastAsia="ar-SA"/>
              </w:rPr>
              <w:t>-2</w:t>
            </w:r>
            <w:r w:rsidR="000301F2" w:rsidRPr="000301F2"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mbar</w:t>
            </w:r>
          </w:p>
        </w:tc>
      </w:tr>
      <w:tr w:rsidR="00B44AB1" w:rsidRPr="004705C7" w14:paraId="6D7E87D1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17D541" w14:textId="6F06C19C" w:rsidR="00B44AB1" w:rsidRPr="004705C7" w:rsidRDefault="000301F2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>Atmosféra: inertní, oxidační, statická i dynamická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, vakuum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5CD5AF" w14:textId="713E7900" w:rsidR="00B44AB1" w:rsidRPr="004705C7" w:rsidRDefault="000301F2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62BB29D6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2D56D6" w14:textId="6830C585" w:rsidR="00B44AB1" w:rsidRPr="000301F2" w:rsidRDefault="000301F2" w:rsidP="000301F2">
            <w:pPr>
              <w:pStyle w:val="Odstavecseseznamem"/>
              <w:keepLines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contextualSpacing w:val="0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Příslušenství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869179A" w14:textId="3DBBE643" w:rsidR="00B44AB1" w:rsidRPr="004705C7" w:rsidRDefault="00B44AB1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</w:p>
        </w:tc>
      </w:tr>
      <w:tr w:rsidR="00B44AB1" w:rsidRPr="004705C7" w14:paraId="2C404BC9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40EE1A" w14:textId="00887FCB" w:rsidR="00B44AB1" w:rsidRPr="004705C7" w:rsidRDefault="00B64841" w:rsidP="00B6484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Základní sada vzorkovnic a</w:t>
            </w:r>
            <w:r w:rsidR="000301F2"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kalibra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čních materiálů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FB42D8" w14:textId="6E73CA17" w:rsidR="00B44AB1" w:rsidRPr="004705C7" w:rsidRDefault="00E84962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5579DDF9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8267A" w14:textId="0165F58A" w:rsidR="00B44AB1" w:rsidRPr="004705C7" w:rsidRDefault="000301F2" w:rsidP="00A94D59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min. </w:t>
            </w:r>
            <w:r w:rsidR="00A94D59">
              <w:rPr>
                <w:rFonts w:ascii="Times New Roman" w:eastAsia="DejaVu Sans" w:hAnsi="Times New Roman" w:cs="Times New Roman"/>
                <w:kern w:val="1"/>
                <w:lang w:eastAsia="ar-SA"/>
              </w:rPr>
              <w:t>4</w:t>
            </w: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>0ks Al</w:t>
            </w:r>
            <w:r w:rsidRPr="00436187">
              <w:rPr>
                <w:rFonts w:ascii="Times New Roman" w:eastAsia="DejaVu Sans" w:hAnsi="Times New Roman" w:cs="Times New Roman"/>
                <w:kern w:val="1"/>
                <w:vertAlign w:val="subscript"/>
                <w:lang w:eastAsia="ar-SA"/>
              </w:rPr>
              <w:t>2</w:t>
            </w: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>O</w:t>
            </w:r>
            <w:r w:rsidRPr="00436187">
              <w:rPr>
                <w:rFonts w:ascii="Times New Roman" w:eastAsia="DejaVu Sans" w:hAnsi="Times New Roman" w:cs="Times New Roman"/>
                <w:kern w:val="1"/>
                <w:vertAlign w:val="subscript"/>
                <w:lang w:eastAsia="ar-SA"/>
              </w:rPr>
              <w:t xml:space="preserve">3 </w:t>
            </w: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>kelímků a 20 ks víček pro měření DSC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D8E29A" w14:textId="6B1CB9CE" w:rsidR="00B44AB1" w:rsidRPr="004705C7" w:rsidRDefault="00E84962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0E259678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921555" w14:textId="1661D7C9" w:rsidR="00B44AB1" w:rsidRPr="004705C7" w:rsidRDefault="000301F2" w:rsidP="00A94D59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min. </w:t>
            </w:r>
            <w:r w:rsidR="00A94D59">
              <w:rPr>
                <w:rFonts w:ascii="Times New Roman" w:eastAsia="DejaVu Sans" w:hAnsi="Times New Roman" w:cs="Times New Roman"/>
                <w:kern w:val="1"/>
                <w:lang w:eastAsia="ar-SA"/>
              </w:rPr>
              <w:t>10</w:t>
            </w: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>0 ks Al</w:t>
            </w:r>
            <w:r w:rsidRPr="00436187">
              <w:rPr>
                <w:rFonts w:ascii="Times New Roman" w:eastAsia="DejaVu Sans" w:hAnsi="Times New Roman" w:cs="Times New Roman"/>
                <w:kern w:val="1"/>
                <w:vertAlign w:val="subscript"/>
                <w:lang w:eastAsia="ar-SA"/>
              </w:rPr>
              <w:t>2</w:t>
            </w: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>O</w:t>
            </w:r>
            <w:r w:rsidRPr="00436187">
              <w:rPr>
                <w:rFonts w:ascii="Times New Roman" w:eastAsia="DejaVu Sans" w:hAnsi="Times New Roman" w:cs="Times New Roman"/>
                <w:kern w:val="1"/>
                <w:vertAlign w:val="subscript"/>
                <w:lang w:eastAsia="ar-SA"/>
              </w:rPr>
              <w:t>3</w:t>
            </w: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kelímků pro TG/DTA senzor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491E8C" w14:textId="51EA1900" w:rsidR="00B44AB1" w:rsidRPr="004705C7" w:rsidRDefault="00E84962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005CE0B0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0A373D" w14:textId="25B143F2" w:rsidR="00B44AB1" w:rsidRPr="004705C7" w:rsidRDefault="000301F2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>PC-systém součástí dodávky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F613A8" w14:textId="610ECDBF" w:rsidR="00B44AB1" w:rsidRPr="004705C7" w:rsidRDefault="000301F2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302A03A4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246C73" w14:textId="398D60DF" w:rsidR="00B44AB1" w:rsidRPr="004705C7" w:rsidRDefault="00A94D59" w:rsidP="00A94D59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Řídicí a vyhodnocovací</w:t>
            </w:r>
            <w:r w:rsidR="000301F2"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SW 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v multilicenci neomezené počtem instalací ani časově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612735" w14:textId="5A6BA3B2" w:rsidR="00B44AB1" w:rsidRPr="004705C7" w:rsidRDefault="00E84962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519EFE0F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6DA870A" w14:textId="228C1FBF" w:rsidR="00B44AB1" w:rsidRPr="004705C7" w:rsidRDefault="000301F2" w:rsidP="000301F2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Nainstalovaný měřící a vyhodnocovací 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SW</w:t>
            </w:r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kompatibilní s OS Windows 7, 8 a 10, </w:t>
            </w:r>
            <w:proofErr w:type="gramStart"/>
            <w:r w:rsidRPr="000301F2">
              <w:rPr>
                <w:rFonts w:ascii="Times New Roman" w:eastAsia="DejaVu Sans" w:hAnsi="Times New Roman" w:cs="Times New Roman"/>
                <w:kern w:val="1"/>
                <w:lang w:eastAsia="ar-SA"/>
              </w:rPr>
              <w:t>64-bit</w:t>
            </w:r>
            <w:proofErr w:type="gram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7B6A05" w14:textId="70D5F02B" w:rsidR="00B44AB1" w:rsidRPr="004705C7" w:rsidRDefault="00E84962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509C45CA" w14:textId="77777777" w:rsidTr="004F6E5B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8560C9" w14:textId="24B30580" w:rsidR="00B44AB1" w:rsidRPr="004705C7" w:rsidRDefault="00EC3056" w:rsidP="00EC3056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Online propojení měřící jednotky s řídícím </w:t>
            </w:r>
            <w:r w:rsidR="00E84962" w:rsidRPr="00E84962">
              <w:rPr>
                <w:rFonts w:ascii="Times New Roman" w:eastAsia="DejaVu Sans" w:hAnsi="Times New Roman" w:cs="Times New Roman"/>
                <w:kern w:val="1"/>
                <w:lang w:eastAsia="ar-SA"/>
              </w:rPr>
              <w:t>PC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DEE8F8" w14:textId="363CCEDF" w:rsidR="00B44AB1" w:rsidRPr="004705C7" w:rsidRDefault="00EC3056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4018BEA4" w14:textId="77777777" w:rsidTr="00E84962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2E2C1B" w14:textId="5FE66059" w:rsidR="00B44AB1" w:rsidRPr="004705C7" w:rsidRDefault="00E84962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84962">
              <w:rPr>
                <w:rFonts w:ascii="Times New Roman" w:eastAsia="DejaVu Sans" w:hAnsi="Times New Roman" w:cs="Times New Roman"/>
                <w:kern w:val="1"/>
                <w:lang w:eastAsia="ar-SA"/>
              </w:rPr>
              <w:t>Změny teplotního programu (vložení, zrušení, ukončení programového kroku), vložení teplotní smyčky i do již existujícího programu.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5EB37F" w14:textId="77777777" w:rsidR="00B44AB1" w:rsidRPr="004705C7" w:rsidRDefault="00B44AB1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4705C7"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44AB1" w:rsidRPr="004705C7" w14:paraId="034E15ED" w14:textId="77777777" w:rsidTr="00E84962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567991" w14:textId="66FA2CB2" w:rsidR="00B44AB1" w:rsidRPr="004705C7" w:rsidRDefault="00E84962" w:rsidP="00B44AB1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8496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Možnost zadání teplotního programu pro každý ze vzorků </w:t>
            </w:r>
            <w:proofErr w:type="spellStart"/>
            <w:r w:rsidRPr="00E84962">
              <w:rPr>
                <w:rFonts w:ascii="Times New Roman" w:eastAsia="DejaVu Sans" w:hAnsi="Times New Roman" w:cs="Times New Roman"/>
                <w:kern w:val="1"/>
                <w:lang w:eastAsia="ar-SA"/>
              </w:rPr>
              <w:t>autosampleru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08256F0" w14:textId="77777777" w:rsidR="00B44AB1" w:rsidRPr="004705C7" w:rsidRDefault="00B44AB1" w:rsidP="004705C7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4705C7"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E84962" w:rsidRPr="004705C7" w14:paraId="023D979A" w14:textId="77777777" w:rsidTr="00E84962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A7E088" w14:textId="4C3281AA" w:rsidR="00E84962" w:rsidRPr="00E84962" w:rsidRDefault="00E84962" w:rsidP="00E84962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84962">
              <w:rPr>
                <w:rFonts w:ascii="Times New Roman" w:eastAsia="DejaVu Sans" w:hAnsi="Times New Roman" w:cs="Times New Roman"/>
                <w:kern w:val="1"/>
                <w:lang w:eastAsia="ar-SA"/>
              </w:rPr>
              <w:t>Ukládání naměřených neupravených dat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5D6020" w14:textId="48A53BFC" w:rsidR="00E84962" w:rsidRPr="004705C7" w:rsidRDefault="00E84962" w:rsidP="00E84962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4705C7"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E84962" w:rsidRPr="004705C7" w14:paraId="48A2E865" w14:textId="77777777" w:rsidTr="0036017F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5ABC551" w14:textId="2465E4D7" w:rsidR="00E84962" w:rsidRPr="004705C7" w:rsidRDefault="00E84962" w:rsidP="00E84962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E84962">
              <w:rPr>
                <w:rFonts w:ascii="Times New Roman" w:hAnsi="Times New Roman" w:cs="Times New Roman"/>
              </w:rPr>
              <w:lastRenderedPageBreak/>
              <w:t>Porovnání a analýza naměřených křivek (částí křivek) různých měření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9BD9251" w14:textId="7408D1C9" w:rsidR="00E84962" w:rsidRPr="004705C7" w:rsidRDefault="00E84962" w:rsidP="00E84962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E84962" w:rsidRPr="004705C7" w14:paraId="38AC8AF9" w14:textId="77777777" w:rsidTr="00DD2CC1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FBC437" w14:textId="4038FDBB" w:rsidR="00E84962" w:rsidRPr="00E84962" w:rsidRDefault="00E84962" w:rsidP="00E84962">
            <w:pPr>
              <w:keepLines/>
              <w:tabs>
                <w:tab w:val="left" w:pos="421"/>
              </w:tabs>
              <w:ind w:left="78"/>
              <w:rPr>
                <w:bCs/>
                <w:u w:val="single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ar-SA"/>
              </w:rPr>
              <w:t xml:space="preserve">   4</w:t>
            </w:r>
            <w:r w:rsidRPr="00E84962">
              <w:rPr>
                <w:rFonts w:eastAsia="DejaVu Sans"/>
                <w:kern w:val="1"/>
                <w:sz w:val="28"/>
                <w:szCs w:val="28"/>
                <w:lang w:eastAsia="ar-SA"/>
              </w:rPr>
              <w:t>.</w:t>
            </w:r>
            <w:r w:rsidRPr="00E84962">
              <w:rPr>
                <w:rFonts w:eastAsia="DejaVu Sans"/>
                <w:kern w:val="1"/>
                <w:sz w:val="28"/>
                <w:szCs w:val="28"/>
                <w:lang w:eastAsia="ar-SA"/>
              </w:rPr>
              <w:tab/>
            </w:r>
            <w:r>
              <w:rPr>
                <w:rFonts w:eastAsia="DejaVu Sans"/>
                <w:kern w:val="1"/>
                <w:sz w:val="28"/>
                <w:szCs w:val="28"/>
                <w:lang w:eastAsia="ar-SA"/>
              </w:rPr>
              <w:t>Obecné požadavky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A3381D" w14:textId="3655AF82" w:rsidR="00E84962" w:rsidRPr="004705C7" w:rsidRDefault="00E84962" w:rsidP="00E84962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</w:p>
        </w:tc>
      </w:tr>
      <w:tr w:rsidR="00F50EA4" w:rsidRPr="004705C7" w14:paraId="28B49486" w14:textId="77777777" w:rsidTr="00B44AB1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005CEF8" w14:textId="31326AF1" w:rsidR="00F50EA4" w:rsidRPr="00E84962" w:rsidRDefault="00F50EA4" w:rsidP="00F50EA4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hAnsi="Times New Roman" w:cs="Times New Roman"/>
                <w:bCs/>
              </w:rPr>
            </w:pPr>
            <w:r w:rsidRPr="00E84962">
              <w:rPr>
                <w:rFonts w:ascii="Times New Roman" w:hAnsi="Times New Roman" w:cs="Times New Roman"/>
                <w:bCs/>
              </w:rPr>
              <w:t>Záruka na přístroj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E1DBA8" w14:textId="7A7B5002" w:rsidR="00F50EA4" w:rsidRPr="004705C7" w:rsidRDefault="00F50EA4" w:rsidP="00F50EA4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min. 36 měsíců</w:t>
            </w:r>
          </w:p>
        </w:tc>
      </w:tr>
      <w:tr w:rsidR="00E84962" w:rsidRPr="004705C7" w14:paraId="4E6871F3" w14:textId="77777777" w:rsidTr="006A27C2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49DE0F" w14:textId="0A0E46F4" w:rsidR="00E84962" w:rsidRPr="00E84962" w:rsidRDefault="00E84962" w:rsidP="00E84962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hAnsi="Times New Roman" w:cs="Times New Roman"/>
                <w:bCs/>
              </w:rPr>
            </w:pPr>
            <w:r w:rsidRPr="009D47ED">
              <w:rPr>
                <w:rFonts w:ascii="Times New Roman" w:eastAsia="DejaVu Sans" w:hAnsi="Times New Roman" w:cs="Times New Roman"/>
                <w:kern w:val="1"/>
                <w:lang w:eastAsia="ar-SA"/>
              </w:rPr>
              <w:t>Instalace v místě plnění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D8CE20" w14:textId="4A5D98FB" w:rsidR="00E84962" w:rsidRPr="004705C7" w:rsidRDefault="00E84962" w:rsidP="00E84962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B64841" w:rsidRPr="004705C7" w14:paraId="5D77ECCD" w14:textId="77777777" w:rsidTr="006A27C2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53FD15" w14:textId="5D67BB33" w:rsidR="00B64841" w:rsidRPr="009D47ED" w:rsidRDefault="00B64841" w:rsidP="00E84962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Návod na obsluhu v českém jazyce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E20DAD5" w14:textId="6F857FCC" w:rsidR="00B64841" w:rsidRDefault="00B64841" w:rsidP="00E84962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5A2FB5" w:rsidRPr="004705C7" w14:paraId="7D446C63" w14:textId="77777777" w:rsidTr="00B44AB1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CBA42A9" w14:textId="5C504CA9" w:rsidR="005A2FB5" w:rsidRPr="00E84962" w:rsidRDefault="005A2FB5" w:rsidP="005A2FB5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Školení obsluhy </w:t>
            </w:r>
            <w:r w:rsidRPr="00E8496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v rozsahu 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  <w:r w:rsidRPr="00E84962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hodin</w:t>
            </w:r>
            <w:r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pro 4 osoby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9C0A51" w14:textId="77777777" w:rsidR="005A2FB5" w:rsidRPr="004705C7" w:rsidRDefault="005A2FB5" w:rsidP="005A2FB5">
            <w:pPr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 w:rsidRPr="004705C7">
              <w:rPr>
                <w:rFonts w:eastAsia="DejaVu Sans"/>
                <w:kern w:val="1"/>
                <w:sz w:val="22"/>
                <w:szCs w:val="22"/>
                <w:lang w:eastAsia="ar-SA"/>
              </w:rPr>
              <w:t>ANO</w:t>
            </w:r>
          </w:p>
        </w:tc>
      </w:tr>
      <w:tr w:rsidR="00436187" w:rsidRPr="004705C7" w14:paraId="15EB9488" w14:textId="77777777" w:rsidTr="00077C89">
        <w:trPr>
          <w:jc w:val="center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E64D80" w14:textId="5C836BEE" w:rsidR="00436187" w:rsidRDefault="00436187" w:rsidP="00436187">
            <w:pPr>
              <w:pStyle w:val="Odstavecseseznamem"/>
              <w:keepLines/>
              <w:numPr>
                <w:ilvl w:val="0"/>
                <w:numId w:val="3"/>
              </w:numPr>
              <w:tabs>
                <w:tab w:val="left" w:pos="421"/>
              </w:tabs>
              <w:spacing w:after="0" w:line="240" w:lineRule="auto"/>
              <w:ind w:left="504" w:hanging="426"/>
              <w:contextualSpacing w:val="0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E6B31">
              <w:rPr>
                <w:rFonts w:ascii="Times New Roman" w:eastAsia="DejaVu Sans" w:hAnsi="Times New Roman" w:cs="Times New Roman"/>
                <w:kern w:val="1"/>
                <w:lang w:eastAsia="ar-SA"/>
              </w:rPr>
              <w:t>Dostupnost náhradních dílů a servisu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380384" w14:textId="3172210E" w:rsidR="00436187" w:rsidRDefault="00436187" w:rsidP="001536C2">
            <w:pPr>
              <w:keepLines/>
              <w:widowControl w:val="0"/>
              <w:rPr>
                <w:rFonts w:eastAsia="DejaVu Sans"/>
                <w:kern w:val="1"/>
                <w:sz w:val="22"/>
                <w:szCs w:val="22"/>
                <w:lang w:eastAsia="ar-SA"/>
              </w:rPr>
            </w:pP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min. </w:t>
            </w:r>
            <w:r w:rsidR="001536C2">
              <w:rPr>
                <w:rFonts w:eastAsia="DejaVu Sans"/>
                <w:kern w:val="1"/>
                <w:sz w:val="22"/>
                <w:szCs w:val="22"/>
                <w:lang w:eastAsia="ar-SA"/>
              </w:rPr>
              <w:t>3 + 7</w:t>
            </w:r>
            <w:r>
              <w:rPr>
                <w:rFonts w:eastAsia="DejaVu Sans"/>
                <w:kern w:val="1"/>
                <w:sz w:val="22"/>
                <w:szCs w:val="22"/>
                <w:lang w:eastAsia="ar-SA"/>
              </w:rPr>
              <w:t xml:space="preserve"> let</w:t>
            </w:r>
          </w:p>
        </w:tc>
      </w:tr>
    </w:tbl>
    <w:p w14:paraId="130E15B3" w14:textId="33698E3E" w:rsidR="00F04B2C" w:rsidRDefault="00F04B2C">
      <w:pPr>
        <w:rPr>
          <w:sz w:val="22"/>
          <w:szCs w:val="22"/>
        </w:rPr>
      </w:pPr>
    </w:p>
    <w:p w14:paraId="7382B929" w14:textId="46BCCAA6" w:rsidR="005A2FB5" w:rsidRDefault="005A2FB5">
      <w:pPr>
        <w:rPr>
          <w:sz w:val="22"/>
          <w:szCs w:val="22"/>
        </w:rPr>
      </w:pPr>
    </w:p>
    <w:p w14:paraId="64D1098A" w14:textId="77777777" w:rsidR="005A2FB5" w:rsidRDefault="005A2FB5" w:rsidP="005A2FB5">
      <w:pPr>
        <w:spacing w:before="120"/>
        <w:jc w:val="both"/>
        <w:rPr>
          <w:sz w:val="22"/>
          <w:szCs w:val="22"/>
        </w:rPr>
      </w:pPr>
      <w:r w:rsidRPr="00BF2343">
        <w:rPr>
          <w:sz w:val="22"/>
          <w:szCs w:val="22"/>
        </w:rPr>
        <w:t>Dodavatel prohlašuje, že nabízené zařízení splňuje všechny výše uvedené parametry dle této technické specifikace předmětu zakázky.</w:t>
      </w:r>
    </w:p>
    <w:p w14:paraId="4267E89F" w14:textId="77777777" w:rsidR="005A2FB5" w:rsidRDefault="005A2FB5" w:rsidP="005A2FB5">
      <w:pPr>
        <w:pStyle w:val="TextBody"/>
        <w:spacing w:before="240"/>
        <w:rPr>
          <w:sz w:val="22"/>
          <w:szCs w:val="22"/>
        </w:rPr>
      </w:pPr>
      <w:r w:rsidRPr="00BF2343">
        <w:rPr>
          <w:sz w:val="22"/>
          <w:szCs w:val="22"/>
        </w:rPr>
        <w:t>V ………………………… dne:</w:t>
      </w:r>
      <w:r w:rsidRPr="00BF2343">
        <w:rPr>
          <w:sz w:val="22"/>
          <w:szCs w:val="22"/>
        </w:rPr>
        <w:tab/>
      </w:r>
    </w:p>
    <w:p w14:paraId="2753EE69" w14:textId="77777777" w:rsidR="005A2FB5" w:rsidRDefault="005A2FB5" w:rsidP="005A2FB5">
      <w:pPr>
        <w:pStyle w:val="TextBody"/>
        <w:spacing w:before="240"/>
        <w:rPr>
          <w:sz w:val="22"/>
          <w:szCs w:val="22"/>
        </w:rPr>
      </w:pPr>
    </w:p>
    <w:p w14:paraId="59EDF308" w14:textId="77777777" w:rsidR="005A2FB5" w:rsidRPr="00BF2343" w:rsidRDefault="005A2FB5" w:rsidP="005A2FB5">
      <w:pPr>
        <w:pStyle w:val="TextBody"/>
        <w:spacing w:before="240"/>
        <w:rPr>
          <w:sz w:val="22"/>
          <w:szCs w:val="22"/>
        </w:rPr>
      </w:pP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  <w:t>_______________________________</w:t>
      </w:r>
    </w:p>
    <w:p w14:paraId="18915F49" w14:textId="77777777" w:rsidR="005A2FB5" w:rsidRDefault="005A2FB5" w:rsidP="005A2FB5">
      <w:pPr>
        <w:rPr>
          <w:sz w:val="22"/>
          <w:szCs w:val="22"/>
        </w:rPr>
      </w:pP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</w:r>
      <w:r w:rsidRPr="00BF2343">
        <w:rPr>
          <w:sz w:val="22"/>
          <w:szCs w:val="22"/>
        </w:rPr>
        <w:tab/>
        <w:t>podpis op</w:t>
      </w:r>
      <w:r>
        <w:rPr>
          <w:sz w:val="22"/>
          <w:szCs w:val="22"/>
        </w:rPr>
        <w:t>rávněné osoby</w:t>
      </w:r>
    </w:p>
    <w:p w14:paraId="53B72429" w14:textId="77777777" w:rsidR="005A2FB5" w:rsidRDefault="005A2FB5">
      <w:pPr>
        <w:rPr>
          <w:sz w:val="22"/>
          <w:szCs w:val="22"/>
        </w:rPr>
      </w:pPr>
    </w:p>
    <w:sectPr w:rsidR="005A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418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4C3A" w14:textId="77777777" w:rsidR="00932D84" w:rsidRDefault="00932D84">
      <w:r>
        <w:separator/>
      </w:r>
    </w:p>
  </w:endnote>
  <w:endnote w:type="continuationSeparator" w:id="0">
    <w:p w14:paraId="062D1F79" w14:textId="77777777" w:rsidR="00932D84" w:rsidRDefault="0093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4D93" w14:textId="77777777" w:rsidR="00AF4C8C" w:rsidRDefault="00AF4C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B104" w14:textId="5A99A6AC" w:rsidR="004128B9" w:rsidRDefault="004128B9">
    <w:pPr>
      <w:pStyle w:val="Zpa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F4C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F4C8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E93A" w14:textId="77777777" w:rsidR="00AF4C8C" w:rsidRDefault="00AF4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C700" w14:textId="77777777" w:rsidR="00932D84" w:rsidRDefault="00932D84">
      <w:r>
        <w:separator/>
      </w:r>
    </w:p>
  </w:footnote>
  <w:footnote w:type="continuationSeparator" w:id="0">
    <w:p w14:paraId="505EF34D" w14:textId="77777777" w:rsidR="00932D84" w:rsidRDefault="0093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98BB2" w14:textId="77777777" w:rsidR="00AF4C8C" w:rsidRDefault="00AF4C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06034" w14:textId="7C5CC0A6" w:rsidR="004128B9" w:rsidRDefault="004128B9" w:rsidP="004128B9">
    <w:pPr>
      <w:pStyle w:val="Zhlav"/>
      <w:rPr>
        <w:sz w:val="22"/>
        <w:szCs w:val="22"/>
        <w:lang w:val="cs-CZ"/>
      </w:rPr>
    </w:pPr>
    <w:r>
      <w:rPr>
        <w:sz w:val="22"/>
        <w:szCs w:val="22"/>
      </w:rPr>
      <w:t xml:space="preserve">Příloha č. </w:t>
    </w:r>
    <w:r>
      <w:rPr>
        <w:sz w:val="22"/>
        <w:szCs w:val="22"/>
        <w:lang w:val="cs-CZ"/>
      </w:rPr>
      <w:t>1</w:t>
    </w:r>
    <w:r>
      <w:rPr>
        <w:sz w:val="22"/>
        <w:szCs w:val="22"/>
      </w:rPr>
      <w:t xml:space="preserve"> </w:t>
    </w:r>
    <w:r w:rsidR="00D871F2">
      <w:rPr>
        <w:sz w:val="22"/>
        <w:szCs w:val="22"/>
        <w:lang w:val="cs-CZ"/>
      </w:rPr>
      <w:t>Technická s</w:t>
    </w:r>
    <w:r>
      <w:rPr>
        <w:sz w:val="22"/>
        <w:szCs w:val="22"/>
        <w:lang w:val="cs-CZ"/>
      </w:rPr>
      <w:t>pecifikace zakázky</w:t>
    </w:r>
    <w:r w:rsidR="00AF4C8C">
      <w:rPr>
        <w:sz w:val="22"/>
        <w:szCs w:val="22"/>
        <w:lang w:val="cs-CZ"/>
      </w:rPr>
      <w:t xml:space="preserve"> - </w:t>
    </w:r>
    <w:r w:rsidR="00AF4C8C">
      <w:rPr>
        <w:sz w:val="22"/>
        <w:szCs w:val="22"/>
        <w:lang w:val="cs-CZ"/>
      </w:rPr>
      <w:t>nově</w:t>
    </w:r>
    <w:bookmarkStart w:id="0" w:name="_GoBack"/>
    <w:bookmarkEnd w:id="0"/>
  </w:p>
  <w:p w14:paraId="53377153" w14:textId="77777777" w:rsidR="009675B7" w:rsidRDefault="00D007D0">
    <w:pPr>
      <w:pStyle w:val="Zhlav"/>
      <w:jc w:val="right"/>
    </w:pP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3EBC" w14:textId="77777777" w:rsidR="00AF4C8C" w:rsidRDefault="00AF4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3FA2"/>
    <w:multiLevelType w:val="multilevel"/>
    <w:tmpl w:val="D1867C98"/>
    <w:lvl w:ilvl="0">
      <w:start w:val="1"/>
      <w:numFmt w:val="upperRoman"/>
      <w:pStyle w:val="ZDlnek"/>
      <w:lvlText w:val="ČÁST 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7460B5"/>
    <w:multiLevelType w:val="multilevel"/>
    <w:tmpl w:val="B9162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EB6443"/>
    <w:multiLevelType w:val="hybridMultilevel"/>
    <w:tmpl w:val="5CFEF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3687B"/>
    <w:multiLevelType w:val="hybridMultilevel"/>
    <w:tmpl w:val="5300A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E1EA6"/>
    <w:multiLevelType w:val="hybridMultilevel"/>
    <w:tmpl w:val="1E4EE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7"/>
    <w:rsid w:val="000301F2"/>
    <w:rsid w:val="00117099"/>
    <w:rsid w:val="001536C2"/>
    <w:rsid w:val="0020241F"/>
    <w:rsid w:val="00231E84"/>
    <w:rsid w:val="0027143C"/>
    <w:rsid w:val="002813BE"/>
    <w:rsid w:val="002872DB"/>
    <w:rsid w:val="002B03E7"/>
    <w:rsid w:val="00300F45"/>
    <w:rsid w:val="00375DA4"/>
    <w:rsid w:val="004128B9"/>
    <w:rsid w:val="00436187"/>
    <w:rsid w:val="00454A99"/>
    <w:rsid w:val="004705C7"/>
    <w:rsid w:val="004A6B42"/>
    <w:rsid w:val="004F6E5B"/>
    <w:rsid w:val="005A2FB5"/>
    <w:rsid w:val="005A5330"/>
    <w:rsid w:val="005B266D"/>
    <w:rsid w:val="00774F6E"/>
    <w:rsid w:val="007C0F82"/>
    <w:rsid w:val="008D47A6"/>
    <w:rsid w:val="008F2ADD"/>
    <w:rsid w:val="00920AA1"/>
    <w:rsid w:val="00932D84"/>
    <w:rsid w:val="00956018"/>
    <w:rsid w:val="009675B7"/>
    <w:rsid w:val="00970FB1"/>
    <w:rsid w:val="009873C5"/>
    <w:rsid w:val="009B15DC"/>
    <w:rsid w:val="009C3B70"/>
    <w:rsid w:val="009D2CA4"/>
    <w:rsid w:val="009F70AA"/>
    <w:rsid w:val="00A171FC"/>
    <w:rsid w:val="00A17961"/>
    <w:rsid w:val="00A3038B"/>
    <w:rsid w:val="00A60868"/>
    <w:rsid w:val="00A94D59"/>
    <w:rsid w:val="00AC1F84"/>
    <w:rsid w:val="00AF4C8C"/>
    <w:rsid w:val="00AF700D"/>
    <w:rsid w:val="00B3753F"/>
    <w:rsid w:val="00B41086"/>
    <w:rsid w:val="00B44AB1"/>
    <w:rsid w:val="00B64841"/>
    <w:rsid w:val="00B81447"/>
    <w:rsid w:val="00B838AE"/>
    <w:rsid w:val="00C13AA7"/>
    <w:rsid w:val="00D007D0"/>
    <w:rsid w:val="00D50CAA"/>
    <w:rsid w:val="00D871F2"/>
    <w:rsid w:val="00DD17E8"/>
    <w:rsid w:val="00DF1DE6"/>
    <w:rsid w:val="00E661EE"/>
    <w:rsid w:val="00E84962"/>
    <w:rsid w:val="00E90D02"/>
    <w:rsid w:val="00E94AC6"/>
    <w:rsid w:val="00EA0FBD"/>
    <w:rsid w:val="00EC3056"/>
    <w:rsid w:val="00F04B2C"/>
    <w:rsid w:val="00F26928"/>
    <w:rsid w:val="00F4238A"/>
    <w:rsid w:val="00F44B00"/>
    <w:rsid w:val="00F50EA4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4120"/>
  <w15:docId w15:val="{1CBEE094-87B9-44C6-9599-DB754A73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semiHidden/>
    <w:rPr>
      <w:color w:val="0000FF"/>
      <w:u w:val="single"/>
    </w:rPr>
  </w:style>
  <w:style w:type="character" w:customStyle="1" w:styleId="ZhlavChar">
    <w:name w:val="Záhlaví Char"/>
    <w:link w:val="Zhlav"/>
    <w:rsid w:val="00AC0E4B"/>
    <w:rPr>
      <w:sz w:val="24"/>
      <w:szCs w:val="24"/>
    </w:rPr>
  </w:style>
  <w:style w:type="character" w:customStyle="1" w:styleId="CharChar3">
    <w:name w:val="Char Char3"/>
    <w:rsid w:val="00043D1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TextBody"/>
    <w:semiHidden/>
    <w:locked/>
    <w:rsid w:val="008979F2"/>
    <w:rPr>
      <w:sz w:val="24"/>
      <w:szCs w:val="24"/>
      <w:lang w:val="cs-CZ" w:eastAsia="cs-CZ" w:bidi="ar-SA"/>
    </w:rPr>
  </w:style>
  <w:style w:type="character" w:customStyle="1" w:styleId="ZD2roveChar">
    <w:name w:val="ZD 2. úroveň Char"/>
    <w:link w:val="ZD2rove"/>
    <w:rsid w:val="007E4237"/>
    <w:rPr>
      <w:rFonts w:ascii="Tahoma" w:eastAsia="Calibri" w:hAnsi="Tahoma"/>
      <w:szCs w:val="22"/>
      <w:lang w:val="x-none" w:eastAsia="en-US"/>
    </w:rPr>
  </w:style>
  <w:style w:type="character" w:customStyle="1" w:styleId="TextbublinyChar">
    <w:name w:val="Text bubliny Char"/>
    <w:link w:val="Textbubliny"/>
    <w:rsid w:val="00EE3A27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1828A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1828AA"/>
  </w:style>
  <w:style w:type="character" w:customStyle="1" w:styleId="PedmtkomenteChar">
    <w:name w:val="Předmět komentáře Char"/>
    <w:link w:val="Pedmtkomente"/>
    <w:rsid w:val="001828AA"/>
    <w:rPr>
      <w:b/>
      <w:bCs/>
    </w:rPr>
  </w:style>
  <w:style w:type="character" w:customStyle="1" w:styleId="ListLabel1">
    <w:name w:val="ListLabel 1"/>
    <w:rPr>
      <w:b w:val="0"/>
      <w:i w:val="0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"/>
    <w:link w:val="ZkladntextChar"/>
    <w:semiHidden/>
    <w:pPr>
      <w:spacing w:line="288" w:lineRule="auto"/>
      <w:jc w:val="both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paragraph" w:customStyle="1" w:styleId="ZDlnek">
    <w:name w:val="ZD článek"/>
    <w:basedOn w:val="Normln"/>
    <w:qFormat/>
    <w:rsid w:val="007E4237"/>
    <w:pPr>
      <w:keepNext/>
      <w:numPr>
        <w:numId w:val="1"/>
      </w:numPr>
      <w:shd w:val="clear" w:color="auto" w:fill="C6D9F1"/>
      <w:spacing w:after="240" w:line="360" w:lineRule="auto"/>
      <w:jc w:val="center"/>
    </w:pPr>
    <w:rPr>
      <w:rFonts w:ascii="Tahoma" w:eastAsia="Calibri" w:hAnsi="Tahoma" w:cs="Tahoma"/>
      <w:b/>
      <w:caps/>
      <w:sz w:val="20"/>
      <w:szCs w:val="22"/>
      <w:lang w:eastAsia="en-US"/>
    </w:rPr>
  </w:style>
  <w:style w:type="paragraph" w:customStyle="1" w:styleId="ZD2rove">
    <w:name w:val="ZD 2. úroveň"/>
    <w:basedOn w:val="Normln"/>
    <w:link w:val="ZD2roveChar"/>
    <w:qFormat/>
    <w:rsid w:val="007E4237"/>
    <w:pPr>
      <w:tabs>
        <w:tab w:val="num" w:pos="660"/>
      </w:tabs>
      <w:spacing w:before="120"/>
      <w:ind w:left="660" w:hanging="660"/>
      <w:jc w:val="both"/>
    </w:pPr>
    <w:rPr>
      <w:rFonts w:ascii="Tahoma" w:eastAsia="Calibri" w:hAnsi="Tahoma"/>
      <w:sz w:val="20"/>
      <w:szCs w:val="22"/>
      <w:lang w:val="x-none" w:eastAsia="en-US"/>
    </w:rPr>
  </w:style>
  <w:style w:type="paragraph" w:styleId="Textbubliny">
    <w:name w:val="Balloon Text"/>
    <w:basedOn w:val="Normln"/>
    <w:link w:val="TextbublinyChar"/>
    <w:rsid w:val="00EE3A27"/>
    <w:rPr>
      <w:rFonts w:ascii="Segoe UI" w:hAnsi="Segoe UI"/>
      <w:sz w:val="18"/>
      <w:szCs w:val="18"/>
      <w:lang w:val="x-none" w:eastAsia="x-none"/>
    </w:rPr>
  </w:style>
  <w:style w:type="paragraph" w:styleId="Bezmezer">
    <w:name w:val="No Spacing"/>
    <w:uiPriority w:val="1"/>
    <w:qFormat/>
    <w:rsid w:val="00772E49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1828AA"/>
    <w:rPr>
      <w:sz w:val="20"/>
      <w:szCs w:val="20"/>
    </w:rPr>
  </w:style>
  <w:style w:type="paragraph" w:styleId="Pedmtkomente">
    <w:name w:val="annotation subject"/>
    <w:basedOn w:val="Textkomente"/>
    <w:link w:val="PedmtkomenteChar"/>
    <w:rsid w:val="001828AA"/>
    <w:rPr>
      <w:b/>
      <w:bCs/>
    </w:rPr>
  </w:style>
  <w:style w:type="paragraph" w:customStyle="1" w:styleId="Odstavecseseznamem1">
    <w:name w:val="Odstavec se seznamem1"/>
    <w:basedOn w:val="Normln"/>
    <w:rsid w:val="000E4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04B2C"/>
    <w:pPr>
      <w:suppressAutoHyphens w:val="0"/>
      <w:spacing w:after="120" w:line="280" w:lineRule="exact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CF98-0A16-4B87-B45C-3B4FFAC3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Jiří Zapletal</dc:creator>
  <cp:lastModifiedBy>tom0190</cp:lastModifiedBy>
  <cp:revision>11</cp:revision>
  <cp:lastPrinted>2019-04-04T12:24:00Z</cp:lastPrinted>
  <dcterms:created xsi:type="dcterms:W3CDTF">2019-03-20T12:07:00Z</dcterms:created>
  <dcterms:modified xsi:type="dcterms:W3CDTF">2019-05-06T16:57:00Z</dcterms:modified>
  <dc:language>en-US</dc:language>
</cp:coreProperties>
</file>