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comments.xml" ContentType="application/vnd.openxmlformats-officedocument.wordprocessingml.comments+xml"/>
  <Override PartName="/word/settings.xml" ContentType="application/vnd.openxmlformats-officedocument.wordprocessingml.settings+xml"/>
  <Override PartName="/docProps/app.xml" ContentType="application/vnd.openxmlformats-officedocument.extended-propertie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people.xml" ContentType="application/vnd.openxmlformats-officedocument.wordprocessingml.peopl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body>
    <w:p w:rsidRPr="00E61F0A" w:rsidR="00945B2D" w:rsidP="00945B2D" w:rsidRDefault="00945B2D" w14:paraId="1EDC5732" w14:textId="2A6E1D9C">
      <w:pPr>
        <w:pStyle w:val="Zkladntext"/>
        <w:spacing w:before="120" w:after="120" w:line="320" w:lineRule="atLeast"/>
        <w:jc w:val="center"/>
        <w:rPr>
          <w:rFonts w:ascii="Calibri" w:hAnsi="Calibri"/>
          <w:b/>
          <w:sz w:val="22"/>
          <w:szCs w:val="22"/>
          <w:lang w:val="cs-CZ"/>
        </w:rPr>
      </w:pPr>
      <w:r w:rsidRPr="00E61F0A">
        <w:rPr>
          <w:rFonts w:ascii="Calibri" w:hAnsi="Calibri"/>
          <w:b/>
          <w:sz w:val="22"/>
          <w:szCs w:val="22"/>
          <w:lang w:val="cs-CZ"/>
        </w:rPr>
        <w:t>„Rozšíření datového úložiště PROJECT“</w:t>
      </w:r>
    </w:p>
    <w:p w:rsidRPr="00E61F0A" w:rsidR="00945B2D" w:rsidP="00945B2D" w:rsidRDefault="00945B2D" w14:paraId="0609D2CA" w14:textId="77777777">
      <w:pPr>
        <w:keepNext/>
        <w:spacing w:before="240" w:after="60"/>
        <w:jc w:val="center"/>
        <w:outlineLvl w:val="0"/>
        <w:rPr>
          <w:rFonts w:cs="Arial"/>
          <w:b/>
          <w:bCs/>
          <w:kern w:val="32"/>
          <w:szCs w:val="22"/>
        </w:rPr>
      </w:pPr>
      <w:bookmarkStart w:name="_Toc94698754" w:id="0"/>
      <w:r w:rsidRPr="00E61F0A">
        <w:rPr>
          <w:rFonts w:cs="Arial"/>
          <w:b/>
          <w:bCs/>
          <w:kern w:val="32"/>
          <w:szCs w:val="22"/>
        </w:rPr>
        <w:t>Základní požadavky zadavatele na předmět veřejné zakázky</w:t>
      </w:r>
      <w:bookmarkEnd w:id="0"/>
    </w:p>
    <w:p w:rsidRPr="00E61F0A" w:rsidR="00945B2D" w:rsidP="00945B2D" w:rsidRDefault="00945B2D" w14:paraId="41E836A5" w14:textId="77777777">
      <w:pPr>
        <w:keepNext/>
        <w:keepLines/>
        <w:spacing w:before="480" w:line="276" w:lineRule="auto"/>
        <w:rPr>
          <w:rFonts w:ascii="Cambria" w:hAnsi="Cambria"/>
          <w:b/>
          <w:bCs/>
          <w:sz w:val="28"/>
          <w:szCs w:val="28"/>
        </w:rPr>
      </w:pPr>
      <w:r w:rsidRPr="00E61F0A">
        <w:rPr>
          <w:rFonts w:ascii="Cambria" w:hAnsi="Cambria"/>
          <w:b/>
          <w:bCs/>
          <w:sz w:val="28"/>
          <w:szCs w:val="28"/>
        </w:rPr>
        <w:t>Obsah</w:t>
      </w:r>
    </w:p>
    <w:p w:rsidR="00903942" w:rsidRDefault="00945B2D" w14:paraId="7D5E0E48" w14:textId="68A4A244">
      <w:pPr>
        <w:pStyle w:val="Obsah1"/>
        <w:tabs>
          <w:tab w:val="right" w:leader="dot" w:pos="9062"/>
        </w:tabs>
        <w:rPr>
          <w:rFonts w:asciiTheme="minorHAnsi" w:hAnsiTheme="minorHAnsi" w:eastAsiaTheme="minorEastAsia" w:cstheme="minorBidi"/>
          <w:noProof/>
          <w:szCs w:val="22"/>
        </w:rPr>
      </w:pPr>
      <w:r w:rsidRPr="00E61F0A">
        <w:fldChar w:fldCharType="begin"/>
      </w:r>
      <w:r w:rsidRPr="00E61F0A">
        <w:instrText xml:space="preserve"> TOC \o "1-3" \h \z \u </w:instrText>
      </w:r>
      <w:r w:rsidRPr="00E61F0A">
        <w:fldChar w:fldCharType="separate"/>
      </w:r>
      <w:hyperlink w:history="1" w:anchor="_Toc94698754">
        <w:r w:rsidRPr="008373E3" w:rsidR="00903942">
          <w:rPr>
            <w:rStyle w:val="Hypertextovodkaz"/>
            <w:rFonts w:cs="Arial"/>
            <w:b/>
            <w:bCs/>
            <w:noProof/>
            <w:kern w:val="32"/>
          </w:rPr>
          <w:t>Základní požadavky zadavatele na předmět veřejné zakázky</w:t>
        </w:r>
        <w:r w:rsidR="00903942">
          <w:rPr>
            <w:noProof/>
            <w:webHidden/>
          </w:rPr>
          <w:tab/>
        </w:r>
        <w:r w:rsidR="00903942">
          <w:rPr>
            <w:noProof/>
            <w:webHidden/>
          </w:rPr>
          <w:fldChar w:fldCharType="begin"/>
        </w:r>
        <w:r w:rsidR="00903942">
          <w:rPr>
            <w:noProof/>
            <w:webHidden/>
          </w:rPr>
          <w:instrText xml:space="preserve"> PAGEREF _Toc94698754 \h </w:instrText>
        </w:r>
        <w:r w:rsidR="00903942">
          <w:rPr>
            <w:noProof/>
            <w:webHidden/>
          </w:rPr>
        </w:r>
        <w:r w:rsidR="00903942">
          <w:rPr>
            <w:noProof/>
            <w:webHidden/>
          </w:rPr>
          <w:fldChar w:fldCharType="separate"/>
        </w:r>
        <w:r w:rsidR="00903942">
          <w:rPr>
            <w:noProof/>
            <w:webHidden/>
          </w:rPr>
          <w:t>1</w:t>
        </w:r>
        <w:r w:rsidR="00903942">
          <w:rPr>
            <w:noProof/>
            <w:webHidden/>
          </w:rPr>
          <w:fldChar w:fldCharType="end"/>
        </w:r>
      </w:hyperlink>
    </w:p>
    <w:p w:rsidR="00903942" w:rsidRDefault="008901BC" w14:paraId="1C56D81E" w14:textId="7D8D75FB">
      <w:pPr>
        <w:pStyle w:val="Obsah2"/>
        <w:tabs>
          <w:tab w:val="left" w:pos="660"/>
          <w:tab w:val="right" w:leader="dot" w:pos="9062"/>
        </w:tabs>
        <w:rPr>
          <w:rFonts w:asciiTheme="minorHAnsi" w:hAnsiTheme="minorHAnsi" w:eastAsiaTheme="minorEastAsia" w:cstheme="minorBidi"/>
          <w:noProof/>
          <w:szCs w:val="22"/>
        </w:rPr>
      </w:pPr>
      <w:hyperlink w:history="1" w:anchor="_Toc94698755">
        <w:r w:rsidRPr="008373E3" w:rsidR="00903942">
          <w:rPr>
            <w:rStyle w:val="Hypertextovodkaz"/>
            <w:noProof/>
          </w:rPr>
          <w:t>1</w:t>
        </w:r>
        <w:r w:rsidR="00903942">
          <w:rPr>
            <w:rFonts w:asciiTheme="minorHAnsi" w:hAnsiTheme="minorHAnsi" w:eastAsiaTheme="minorEastAsia" w:cstheme="minorBidi"/>
            <w:noProof/>
            <w:szCs w:val="22"/>
          </w:rPr>
          <w:tab/>
        </w:r>
        <w:r w:rsidRPr="008373E3" w:rsidR="00903942">
          <w:rPr>
            <w:rStyle w:val="Hypertextovodkaz"/>
            <w:noProof/>
          </w:rPr>
          <w:t>Úvod</w:t>
        </w:r>
        <w:r w:rsidR="00903942">
          <w:rPr>
            <w:noProof/>
            <w:webHidden/>
          </w:rPr>
          <w:tab/>
        </w:r>
        <w:r w:rsidR="00903942">
          <w:rPr>
            <w:noProof/>
            <w:webHidden/>
          </w:rPr>
          <w:fldChar w:fldCharType="begin"/>
        </w:r>
        <w:r w:rsidR="00903942">
          <w:rPr>
            <w:noProof/>
            <w:webHidden/>
          </w:rPr>
          <w:instrText xml:space="preserve"> PAGEREF _Toc94698755 \h </w:instrText>
        </w:r>
        <w:r w:rsidR="00903942">
          <w:rPr>
            <w:noProof/>
            <w:webHidden/>
          </w:rPr>
        </w:r>
        <w:r w:rsidR="00903942">
          <w:rPr>
            <w:noProof/>
            <w:webHidden/>
          </w:rPr>
          <w:fldChar w:fldCharType="separate"/>
        </w:r>
        <w:r w:rsidR="00903942">
          <w:rPr>
            <w:noProof/>
            <w:webHidden/>
          </w:rPr>
          <w:t>2</w:t>
        </w:r>
        <w:r w:rsidR="00903942">
          <w:rPr>
            <w:noProof/>
            <w:webHidden/>
          </w:rPr>
          <w:fldChar w:fldCharType="end"/>
        </w:r>
      </w:hyperlink>
    </w:p>
    <w:p w:rsidR="00903942" w:rsidRDefault="008901BC" w14:paraId="4AADC965" w14:textId="3B6C76D5">
      <w:pPr>
        <w:pStyle w:val="Obsah2"/>
        <w:tabs>
          <w:tab w:val="left" w:pos="660"/>
          <w:tab w:val="right" w:leader="dot" w:pos="9062"/>
        </w:tabs>
        <w:rPr>
          <w:rFonts w:asciiTheme="minorHAnsi" w:hAnsiTheme="minorHAnsi" w:eastAsiaTheme="minorEastAsia" w:cstheme="minorBidi"/>
          <w:noProof/>
          <w:szCs w:val="22"/>
        </w:rPr>
      </w:pPr>
      <w:hyperlink w:history="1" w:anchor="_Toc94698756">
        <w:r w:rsidRPr="008373E3" w:rsidR="00903942">
          <w:rPr>
            <w:rStyle w:val="Hypertextovodkaz"/>
            <w:noProof/>
          </w:rPr>
          <w:t>2</w:t>
        </w:r>
        <w:r w:rsidR="00903942">
          <w:rPr>
            <w:rFonts w:asciiTheme="minorHAnsi" w:hAnsiTheme="minorHAnsi" w:eastAsiaTheme="minorEastAsia" w:cstheme="minorBidi"/>
            <w:noProof/>
            <w:szCs w:val="22"/>
          </w:rPr>
          <w:tab/>
        </w:r>
        <w:r w:rsidRPr="008373E3" w:rsidR="00903942">
          <w:rPr>
            <w:rStyle w:val="Hypertextovodkaz"/>
            <w:noProof/>
          </w:rPr>
          <w:t>Parametry zakázky</w:t>
        </w:r>
        <w:r w:rsidR="00903942">
          <w:rPr>
            <w:noProof/>
            <w:webHidden/>
          </w:rPr>
          <w:tab/>
        </w:r>
        <w:r w:rsidR="00903942">
          <w:rPr>
            <w:noProof/>
            <w:webHidden/>
          </w:rPr>
          <w:fldChar w:fldCharType="begin"/>
        </w:r>
        <w:r w:rsidR="00903942">
          <w:rPr>
            <w:noProof/>
            <w:webHidden/>
          </w:rPr>
          <w:instrText xml:space="preserve"> PAGEREF _Toc94698756 \h </w:instrText>
        </w:r>
        <w:r w:rsidR="00903942">
          <w:rPr>
            <w:noProof/>
            <w:webHidden/>
          </w:rPr>
        </w:r>
        <w:r w:rsidR="00903942">
          <w:rPr>
            <w:noProof/>
            <w:webHidden/>
          </w:rPr>
          <w:fldChar w:fldCharType="separate"/>
        </w:r>
        <w:r w:rsidR="00903942">
          <w:rPr>
            <w:noProof/>
            <w:webHidden/>
          </w:rPr>
          <w:t>2</w:t>
        </w:r>
        <w:r w:rsidR="00903942">
          <w:rPr>
            <w:noProof/>
            <w:webHidden/>
          </w:rPr>
          <w:fldChar w:fldCharType="end"/>
        </w:r>
      </w:hyperlink>
    </w:p>
    <w:p w:rsidR="00903942" w:rsidRDefault="008901BC" w14:paraId="08140102" w14:textId="6B3EE156">
      <w:pPr>
        <w:pStyle w:val="Obsah2"/>
        <w:tabs>
          <w:tab w:val="left" w:pos="660"/>
          <w:tab w:val="right" w:leader="dot" w:pos="9062"/>
        </w:tabs>
        <w:rPr>
          <w:rFonts w:asciiTheme="minorHAnsi" w:hAnsiTheme="minorHAnsi" w:eastAsiaTheme="minorEastAsia" w:cstheme="minorBidi"/>
          <w:noProof/>
          <w:szCs w:val="22"/>
        </w:rPr>
      </w:pPr>
      <w:hyperlink w:history="1" w:anchor="_Toc94698757">
        <w:r w:rsidRPr="008373E3" w:rsidR="00903942">
          <w:rPr>
            <w:rStyle w:val="Hypertextovodkaz"/>
            <w:noProof/>
          </w:rPr>
          <w:t>3</w:t>
        </w:r>
        <w:r w:rsidR="00903942">
          <w:rPr>
            <w:rFonts w:asciiTheme="minorHAnsi" w:hAnsiTheme="minorHAnsi" w:eastAsiaTheme="minorEastAsia" w:cstheme="minorBidi"/>
            <w:noProof/>
            <w:szCs w:val="22"/>
          </w:rPr>
          <w:tab/>
        </w:r>
        <w:r w:rsidRPr="008373E3" w:rsidR="00903942">
          <w:rPr>
            <w:rStyle w:val="Hypertextovodkaz"/>
            <w:noProof/>
          </w:rPr>
          <w:t>Struktura předmětu zakázky</w:t>
        </w:r>
        <w:r w:rsidR="00903942">
          <w:rPr>
            <w:noProof/>
            <w:webHidden/>
          </w:rPr>
          <w:tab/>
        </w:r>
        <w:r w:rsidR="00903942">
          <w:rPr>
            <w:noProof/>
            <w:webHidden/>
          </w:rPr>
          <w:fldChar w:fldCharType="begin"/>
        </w:r>
        <w:r w:rsidR="00903942">
          <w:rPr>
            <w:noProof/>
            <w:webHidden/>
          </w:rPr>
          <w:instrText xml:space="preserve"> PAGEREF _Toc94698757 \h </w:instrText>
        </w:r>
        <w:r w:rsidR="00903942">
          <w:rPr>
            <w:noProof/>
            <w:webHidden/>
          </w:rPr>
        </w:r>
        <w:r w:rsidR="00903942">
          <w:rPr>
            <w:noProof/>
            <w:webHidden/>
          </w:rPr>
          <w:fldChar w:fldCharType="separate"/>
        </w:r>
        <w:r w:rsidR="00903942">
          <w:rPr>
            <w:noProof/>
            <w:webHidden/>
          </w:rPr>
          <w:t>2</w:t>
        </w:r>
        <w:r w:rsidR="00903942">
          <w:rPr>
            <w:noProof/>
            <w:webHidden/>
          </w:rPr>
          <w:fldChar w:fldCharType="end"/>
        </w:r>
      </w:hyperlink>
    </w:p>
    <w:p w:rsidR="00903942" w:rsidRDefault="008901BC" w14:paraId="027770FD" w14:textId="7AD34F4A">
      <w:pPr>
        <w:pStyle w:val="Obsah2"/>
        <w:tabs>
          <w:tab w:val="left" w:pos="660"/>
          <w:tab w:val="right" w:leader="dot" w:pos="9062"/>
        </w:tabs>
        <w:rPr>
          <w:rFonts w:asciiTheme="minorHAnsi" w:hAnsiTheme="minorHAnsi" w:eastAsiaTheme="minorEastAsia" w:cstheme="minorBidi"/>
          <w:noProof/>
          <w:szCs w:val="22"/>
        </w:rPr>
      </w:pPr>
      <w:hyperlink w:history="1" w:anchor="_Toc94698758">
        <w:r w:rsidRPr="008373E3" w:rsidR="00903942">
          <w:rPr>
            <w:rStyle w:val="Hypertextovodkaz"/>
            <w:noProof/>
          </w:rPr>
          <w:t>4</w:t>
        </w:r>
        <w:r w:rsidR="00903942">
          <w:rPr>
            <w:rFonts w:asciiTheme="minorHAnsi" w:hAnsiTheme="minorHAnsi" w:eastAsiaTheme="minorEastAsia" w:cstheme="minorBidi"/>
            <w:noProof/>
            <w:szCs w:val="22"/>
          </w:rPr>
          <w:tab/>
        </w:r>
        <w:r w:rsidRPr="008373E3" w:rsidR="00903942">
          <w:rPr>
            <w:rStyle w:val="Hypertextovodkaz"/>
            <w:noProof/>
          </w:rPr>
          <w:t>Blok úložiště PROJECT</w:t>
        </w:r>
        <w:r w:rsidR="00903942">
          <w:rPr>
            <w:noProof/>
            <w:webHidden/>
          </w:rPr>
          <w:tab/>
        </w:r>
        <w:r w:rsidR="00903942">
          <w:rPr>
            <w:noProof/>
            <w:webHidden/>
          </w:rPr>
          <w:fldChar w:fldCharType="begin"/>
        </w:r>
        <w:r w:rsidR="00903942">
          <w:rPr>
            <w:noProof/>
            <w:webHidden/>
          </w:rPr>
          <w:instrText xml:space="preserve"> PAGEREF _Toc94698758 \h </w:instrText>
        </w:r>
        <w:r w:rsidR="00903942">
          <w:rPr>
            <w:noProof/>
            <w:webHidden/>
          </w:rPr>
        </w:r>
        <w:r w:rsidR="00903942">
          <w:rPr>
            <w:noProof/>
            <w:webHidden/>
          </w:rPr>
          <w:fldChar w:fldCharType="separate"/>
        </w:r>
        <w:r w:rsidR="00903942">
          <w:rPr>
            <w:noProof/>
            <w:webHidden/>
          </w:rPr>
          <w:t>2</w:t>
        </w:r>
        <w:r w:rsidR="00903942">
          <w:rPr>
            <w:noProof/>
            <w:webHidden/>
          </w:rPr>
          <w:fldChar w:fldCharType="end"/>
        </w:r>
      </w:hyperlink>
    </w:p>
    <w:p w:rsidR="00903942" w:rsidRDefault="008901BC" w14:paraId="3B36436C" w14:textId="1DCD95C3">
      <w:pPr>
        <w:pStyle w:val="Obsah3"/>
        <w:rPr>
          <w:rFonts w:asciiTheme="minorHAnsi" w:hAnsiTheme="minorHAnsi" w:eastAsiaTheme="minorEastAsia" w:cstheme="minorBidi"/>
          <w:noProof/>
          <w:szCs w:val="22"/>
        </w:rPr>
      </w:pPr>
      <w:hyperlink w:history="1" w:anchor="_Toc94698759">
        <w:r w:rsidRPr="008373E3" w:rsidR="00903942">
          <w:rPr>
            <w:rStyle w:val="Hypertextovodkaz"/>
            <w:noProof/>
          </w:rPr>
          <w:t>4.1</w:t>
        </w:r>
        <w:r w:rsidR="00903942">
          <w:rPr>
            <w:rFonts w:asciiTheme="minorHAnsi" w:hAnsiTheme="minorHAnsi" w:eastAsiaTheme="minorEastAsia" w:cstheme="minorBidi"/>
            <w:noProof/>
            <w:szCs w:val="22"/>
          </w:rPr>
          <w:tab/>
        </w:r>
        <w:r w:rsidRPr="008373E3" w:rsidR="00903942">
          <w:rPr>
            <w:rStyle w:val="Hypertextovodkaz"/>
            <w:noProof/>
          </w:rPr>
          <w:t>Záměr</w:t>
        </w:r>
        <w:r w:rsidR="00903942">
          <w:rPr>
            <w:noProof/>
            <w:webHidden/>
          </w:rPr>
          <w:tab/>
        </w:r>
        <w:r w:rsidR="00903942">
          <w:rPr>
            <w:noProof/>
            <w:webHidden/>
          </w:rPr>
          <w:fldChar w:fldCharType="begin"/>
        </w:r>
        <w:r w:rsidR="00903942">
          <w:rPr>
            <w:noProof/>
            <w:webHidden/>
          </w:rPr>
          <w:instrText xml:space="preserve"> PAGEREF _Toc94698759 \h </w:instrText>
        </w:r>
        <w:r w:rsidR="00903942">
          <w:rPr>
            <w:noProof/>
            <w:webHidden/>
          </w:rPr>
        </w:r>
        <w:r w:rsidR="00903942">
          <w:rPr>
            <w:noProof/>
            <w:webHidden/>
          </w:rPr>
          <w:fldChar w:fldCharType="separate"/>
        </w:r>
        <w:r w:rsidR="00903942">
          <w:rPr>
            <w:noProof/>
            <w:webHidden/>
          </w:rPr>
          <w:t>2</w:t>
        </w:r>
        <w:r w:rsidR="00903942">
          <w:rPr>
            <w:noProof/>
            <w:webHidden/>
          </w:rPr>
          <w:fldChar w:fldCharType="end"/>
        </w:r>
      </w:hyperlink>
    </w:p>
    <w:p w:rsidR="00903942" w:rsidRDefault="008901BC" w14:paraId="2BC551D7" w14:textId="3E76AA8A">
      <w:pPr>
        <w:pStyle w:val="Obsah3"/>
        <w:rPr>
          <w:rFonts w:asciiTheme="minorHAnsi" w:hAnsiTheme="minorHAnsi" w:eastAsiaTheme="minorEastAsia" w:cstheme="minorBidi"/>
          <w:noProof/>
          <w:szCs w:val="22"/>
        </w:rPr>
      </w:pPr>
      <w:hyperlink w:history="1" w:anchor="_Toc94698760">
        <w:r w:rsidRPr="008373E3" w:rsidR="00903942">
          <w:rPr>
            <w:rStyle w:val="Hypertextovodkaz"/>
            <w:noProof/>
          </w:rPr>
          <w:t>4.2</w:t>
        </w:r>
        <w:r w:rsidR="00903942">
          <w:rPr>
            <w:rFonts w:asciiTheme="minorHAnsi" w:hAnsiTheme="minorHAnsi" w:eastAsiaTheme="minorEastAsia" w:cstheme="minorBidi"/>
            <w:noProof/>
            <w:szCs w:val="22"/>
          </w:rPr>
          <w:tab/>
        </w:r>
        <w:r w:rsidRPr="008373E3" w:rsidR="00903942">
          <w:rPr>
            <w:rStyle w:val="Hypertextovodkaz"/>
            <w:noProof/>
          </w:rPr>
          <w:t>Komponenty</w:t>
        </w:r>
        <w:r w:rsidR="00903942">
          <w:rPr>
            <w:noProof/>
            <w:webHidden/>
          </w:rPr>
          <w:tab/>
        </w:r>
        <w:r w:rsidR="00903942">
          <w:rPr>
            <w:noProof/>
            <w:webHidden/>
          </w:rPr>
          <w:fldChar w:fldCharType="begin"/>
        </w:r>
        <w:r w:rsidR="00903942">
          <w:rPr>
            <w:noProof/>
            <w:webHidden/>
          </w:rPr>
          <w:instrText xml:space="preserve"> PAGEREF _Toc94698760 \h </w:instrText>
        </w:r>
        <w:r w:rsidR="00903942">
          <w:rPr>
            <w:noProof/>
            <w:webHidden/>
          </w:rPr>
        </w:r>
        <w:r w:rsidR="00903942">
          <w:rPr>
            <w:noProof/>
            <w:webHidden/>
          </w:rPr>
          <w:fldChar w:fldCharType="separate"/>
        </w:r>
        <w:r w:rsidR="00903942">
          <w:rPr>
            <w:noProof/>
            <w:webHidden/>
          </w:rPr>
          <w:t>3</w:t>
        </w:r>
        <w:r w:rsidR="00903942">
          <w:rPr>
            <w:noProof/>
            <w:webHidden/>
          </w:rPr>
          <w:fldChar w:fldCharType="end"/>
        </w:r>
      </w:hyperlink>
    </w:p>
    <w:p w:rsidR="00903942" w:rsidRDefault="008901BC" w14:paraId="4BE17A26" w14:textId="2281E24B">
      <w:pPr>
        <w:pStyle w:val="Obsah3"/>
        <w:rPr>
          <w:rFonts w:asciiTheme="minorHAnsi" w:hAnsiTheme="minorHAnsi" w:eastAsiaTheme="minorEastAsia" w:cstheme="minorBidi"/>
          <w:noProof/>
          <w:szCs w:val="22"/>
        </w:rPr>
      </w:pPr>
      <w:hyperlink w:history="1" w:anchor="_Toc94698761">
        <w:r w:rsidRPr="008373E3" w:rsidR="00903942">
          <w:rPr>
            <w:rStyle w:val="Hypertextovodkaz"/>
            <w:noProof/>
          </w:rPr>
          <w:t>4.3</w:t>
        </w:r>
        <w:r w:rsidR="00903942">
          <w:rPr>
            <w:rFonts w:asciiTheme="minorHAnsi" w:hAnsiTheme="minorHAnsi" w:eastAsiaTheme="minorEastAsia" w:cstheme="minorBidi"/>
            <w:noProof/>
            <w:szCs w:val="22"/>
          </w:rPr>
          <w:tab/>
        </w:r>
        <w:r w:rsidRPr="008373E3" w:rsidR="00903942">
          <w:rPr>
            <w:rStyle w:val="Hypertextovodkaz"/>
            <w:noProof/>
          </w:rPr>
          <w:t>Parametry</w:t>
        </w:r>
        <w:r w:rsidR="00903942">
          <w:rPr>
            <w:noProof/>
            <w:webHidden/>
          </w:rPr>
          <w:tab/>
        </w:r>
        <w:r w:rsidR="00903942">
          <w:rPr>
            <w:noProof/>
            <w:webHidden/>
          </w:rPr>
          <w:fldChar w:fldCharType="begin"/>
        </w:r>
        <w:r w:rsidR="00903942">
          <w:rPr>
            <w:noProof/>
            <w:webHidden/>
          </w:rPr>
          <w:instrText xml:space="preserve"> PAGEREF _Toc94698761 \h </w:instrText>
        </w:r>
        <w:r w:rsidR="00903942">
          <w:rPr>
            <w:noProof/>
            <w:webHidden/>
          </w:rPr>
        </w:r>
        <w:r w:rsidR="00903942">
          <w:rPr>
            <w:noProof/>
            <w:webHidden/>
          </w:rPr>
          <w:fldChar w:fldCharType="separate"/>
        </w:r>
        <w:r w:rsidR="00903942">
          <w:rPr>
            <w:noProof/>
            <w:webHidden/>
          </w:rPr>
          <w:t>4</w:t>
        </w:r>
        <w:r w:rsidR="00903942">
          <w:rPr>
            <w:noProof/>
            <w:webHidden/>
          </w:rPr>
          <w:fldChar w:fldCharType="end"/>
        </w:r>
      </w:hyperlink>
    </w:p>
    <w:p w:rsidR="00903942" w:rsidRDefault="008901BC" w14:paraId="2417E3DD" w14:textId="2622F0E5">
      <w:pPr>
        <w:pStyle w:val="Obsah3"/>
        <w:rPr>
          <w:rFonts w:asciiTheme="minorHAnsi" w:hAnsiTheme="minorHAnsi" w:eastAsiaTheme="minorEastAsia" w:cstheme="minorBidi"/>
          <w:noProof/>
          <w:szCs w:val="22"/>
        </w:rPr>
      </w:pPr>
      <w:hyperlink w:history="1" w:anchor="_Toc94698762">
        <w:r w:rsidRPr="008373E3" w:rsidR="00903942">
          <w:rPr>
            <w:rStyle w:val="Hypertextovodkaz"/>
            <w:noProof/>
          </w:rPr>
          <w:t>4.4</w:t>
        </w:r>
        <w:r w:rsidR="00903942">
          <w:rPr>
            <w:rFonts w:asciiTheme="minorHAnsi" w:hAnsiTheme="minorHAnsi" w:eastAsiaTheme="minorEastAsia" w:cstheme="minorBidi"/>
            <w:noProof/>
            <w:szCs w:val="22"/>
          </w:rPr>
          <w:tab/>
        </w:r>
        <w:r w:rsidRPr="008373E3" w:rsidR="00903942">
          <w:rPr>
            <w:rStyle w:val="Hypertextovodkaz"/>
            <w:noProof/>
          </w:rPr>
          <w:t>Požadavky</w:t>
        </w:r>
        <w:r w:rsidR="00903942">
          <w:rPr>
            <w:noProof/>
            <w:webHidden/>
          </w:rPr>
          <w:tab/>
        </w:r>
        <w:r w:rsidR="00903942">
          <w:rPr>
            <w:noProof/>
            <w:webHidden/>
          </w:rPr>
          <w:fldChar w:fldCharType="begin"/>
        </w:r>
        <w:r w:rsidR="00903942">
          <w:rPr>
            <w:noProof/>
            <w:webHidden/>
          </w:rPr>
          <w:instrText xml:space="preserve"> PAGEREF _Toc94698762 \h </w:instrText>
        </w:r>
        <w:r w:rsidR="00903942">
          <w:rPr>
            <w:noProof/>
            <w:webHidden/>
          </w:rPr>
        </w:r>
        <w:r w:rsidR="00903942">
          <w:rPr>
            <w:noProof/>
            <w:webHidden/>
          </w:rPr>
          <w:fldChar w:fldCharType="separate"/>
        </w:r>
        <w:r w:rsidR="00903942">
          <w:rPr>
            <w:noProof/>
            <w:webHidden/>
          </w:rPr>
          <w:t>4</w:t>
        </w:r>
        <w:r w:rsidR="00903942">
          <w:rPr>
            <w:noProof/>
            <w:webHidden/>
          </w:rPr>
          <w:fldChar w:fldCharType="end"/>
        </w:r>
      </w:hyperlink>
    </w:p>
    <w:p w:rsidR="00903942" w:rsidRDefault="008901BC" w14:paraId="438D69E1" w14:textId="0E5FAF9A">
      <w:pPr>
        <w:pStyle w:val="Obsah3"/>
        <w:rPr>
          <w:rFonts w:asciiTheme="minorHAnsi" w:hAnsiTheme="minorHAnsi" w:eastAsiaTheme="minorEastAsia" w:cstheme="minorBidi"/>
          <w:noProof/>
          <w:szCs w:val="22"/>
        </w:rPr>
      </w:pPr>
      <w:hyperlink w:history="1" w:anchor="_Toc94698763">
        <w:r w:rsidRPr="008373E3" w:rsidR="00903942">
          <w:rPr>
            <w:rStyle w:val="Hypertextovodkaz"/>
            <w:noProof/>
          </w:rPr>
          <w:t>4.5</w:t>
        </w:r>
        <w:r w:rsidR="00903942">
          <w:rPr>
            <w:rFonts w:asciiTheme="minorHAnsi" w:hAnsiTheme="minorHAnsi" w:eastAsiaTheme="minorEastAsia" w:cstheme="minorBidi"/>
            <w:noProof/>
            <w:szCs w:val="22"/>
          </w:rPr>
          <w:tab/>
        </w:r>
        <w:r w:rsidRPr="008373E3" w:rsidR="00903942">
          <w:rPr>
            <w:rStyle w:val="Hypertextovodkaz"/>
            <w:noProof/>
          </w:rPr>
          <w:t>Další informace</w:t>
        </w:r>
        <w:r w:rsidR="00903942">
          <w:rPr>
            <w:noProof/>
            <w:webHidden/>
          </w:rPr>
          <w:tab/>
        </w:r>
        <w:r w:rsidR="00903942">
          <w:rPr>
            <w:noProof/>
            <w:webHidden/>
          </w:rPr>
          <w:fldChar w:fldCharType="begin"/>
        </w:r>
        <w:r w:rsidR="00903942">
          <w:rPr>
            <w:noProof/>
            <w:webHidden/>
          </w:rPr>
          <w:instrText xml:space="preserve"> PAGEREF _Toc94698763 \h </w:instrText>
        </w:r>
        <w:r w:rsidR="00903942">
          <w:rPr>
            <w:noProof/>
            <w:webHidden/>
          </w:rPr>
        </w:r>
        <w:r w:rsidR="00903942">
          <w:rPr>
            <w:noProof/>
            <w:webHidden/>
          </w:rPr>
          <w:fldChar w:fldCharType="separate"/>
        </w:r>
        <w:r w:rsidR="00903942">
          <w:rPr>
            <w:noProof/>
            <w:webHidden/>
          </w:rPr>
          <w:t>6</w:t>
        </w:r>
        <w:r w:rsidR="00903942">
          <w:rPr>
            <w:noProof/>
            <w:webHidden/>
          </w:rPr>
          <w:fldChar w:fldCharType="end"/>
        </w:r>
      </w:hyperlink>
    </w:p>
    <w:p w:rsidR="00903942" w:rsidRDefault="008901BC" w14:paraId="2323B95A" w14:textId="4F0B540F">
      <w:pPr>
        <w:pStyle w:val="Obsah2"/>
        <w:tabs>
          <w:tab w:val="left" w:pos="660"/>
          <w:tab w:val="right" w:leader="dot" w:pos="9062"/>
        </w:tabs>
        <w:rPr>
          <w:rFonts w:asciiTheme="minorHAnsi" w:hAnsiTheme="minorHAnsi" w:eastAsiaTheme="minorEastAsia" w:cstheme="minorBidi"/>
          <w:noProof/>
          <w:szCs w:val="22"/>
        </w:rPr>
      </w:pPr>
      <w:hyperlink w:history="1" w:anchor="_Toc94698764">
        <w:r w:rsidRPr="008373E3" w:rsidR="00903942">
          <w:rPr>
            <w:rStyle w:val="Hypertextovodkaz"/>
            <w:noProof/>
          </w:rPr>
          <w:t>5</w:t>
        </w:r>
        <w:r w:rsidR="00903942">
          <w:rPr>
            <w:rFonts w:asciiTheme="minorHAnsi" w:hAnsiTheme="minorHAnsi" w:eastAsiaTheme="minorEastAsia" w:cstheme="minorBidi"/>
            <w:noProof/>
            <w:szCs w:val="22"/>
          </w:rPr>
          <w:tab/>
        </w:r>
        <w:r w:rsidRPr="008373E3" w:rsidR="00903942">
          <w:rPr>
            <w:rStyle w:val="Hypertextovodkaz"/>
            <w:noProof/>
          </w:rPr>
          <w:t>Zálohovací řešení</w:t>
        </w:r>
        <w:r w:rsidR="00903942">
          <w:rPr>
            <w:noProof/>
            <w:webHidden/>
          </w:rPr>
          <w:tab/>
        </w:r>
        <w:r w:rsidR="00903942">
          <w:rPr>
            <w:noProof/>
            <w:webHidden/>
          </w:rPr>
          <w:fldChar w:fldCharType="begin"/>
        </w:r>
        <w:r w:rsidR="00903942">
          <w:rPr>
            <w:noProof/>
            <w:webHidden/>
          </w:rPr>
          <w:instrText xml:space="preserve"> PAGEREF _Toc94698764 \h </w:instrText>
        </w:r>
        <w:r w:rsidR="00903942">
          <w:rPr>
            <w:noProof/>
            <w:webHidden/>
          </w:rPr>
        </w:r>
        <w:r w:rsidR="00903942">
          <w:rPr>
            <w:noProof/>
            <w:webHidden/>
          </w:rPr>
          <w:fldChar w:fldCharType="separate"/>
        </w:r>
        <w:r w:rsidR="00903942">
          <w:rPr>
            <w:noProof/>
            <w:webHidden/>
          </w:rPr>
          <w:t>6</w:t>
        </w:r>
        <w:r w:rsidR="00903942">
          <w:rPr>
            <w:noProof/>
            <w:webHidden/>
          </w:rPr>
          <w:fldChar w:fldCharType="end"/>
        </w:r>
      </w:hyperlink>
    </w:p>
    <w:p w:rsidR="00903942" w:rsidRDefault="008901BC" w14:paraId="2C8A78A7" w14:textId="465BF058">
      <w:pPr>
        <w:pStyle w:val="Obsah3"/>
        <w:rPr>
          <w:rFonts w:asciiTheme="minorHAnsi" w:hAnsiTheme="minorHAnsi" w:eastAsiaTheme="minorEastAsia" w:cstheme="minorBidi"/>
          <w:noProof/>
          <w:szCs w:val="22"/>
        </w:rPr>
      </w:pPr>
      <w:hyperlink w:history="1" w:anchor="_Toc94698765">
        <w:r w:rsidRPr="008373E3" w:rsidR="00903942">
          <w:rPr>
            <w:rStyle w:val="Hypertextovodkaz"/>
            <w:noProof/>
          </w:rPr>
          <w:t>5.1</w:t>
        </w:r>
        <w:r w:rsidR="00903942">
          <w:rPr>
            <w:rFonts w:asciiTheme="minorHAnsi" w:hAnsiTheme="minorHAnsi" w:eastAsiaTheme="minorEastAsia" w:cstheme="minorBidi"/>
            <w:noProof/>
            <w:szCs w:val="22"/>
          </w:rPr>
          <w:tab/>
        </w:r>
        <w:r w:rsidRPr="008373E3" w:rsidR="00903942">
          <w:rPr>
            <w:rStyle w:val="Hypertextovodkaz"/>
            <w:noProof/>
          </w:rPr>
          <w:t>Záměr</w:t>
        </w:r>
        <w:r w:rsidR="00903942">
          <w:rPr>
            <w:noProof/>
            <w:webHidden/>
          </w:rPr>
          <w:tab/>
        </w:r>
        <w:r w:rsidR="00903942">
          <w:rPr>
            <w:noProof/>
            <w:webHidden/>
          </w:rPr>
          <w:fldChar w:fldCharType="begin"/>
        </w:r>
        <w:r w:rsidR="00903942">
          <w:rPr>
            <w:noProof/>
            <w:webHidden/>
          </w:rPr>
          <w:instrText xml:space="preserve"> PAGEREF _Toc94698765 \h </w:instrText>
        </w:r>
        <w:r w:rsidR="00903942">
          <w:rPr>
            <w:noProof/>
            <w:webHidden/>
          </w:rPr>
        </w:r>
        <w:r w:rsidR="00903942">
          <w:rPr>
            <w:noProof/>
            <w:webHidden/>
          </w:rPr>
          <w:fldChar w:fldCharType="separate"/>
        </w:r>
        <w:r w:rsidR="00903942">
          <w:rPr>
            <w:noProof/>
            <w:webHidden/>
          </w:rPr>
          <w:t>6</w:t>
        </w:r>
        <w:r w:rsidR="00903942">
          <w:rPr>
            <w:noProof/>
            <w:webHidden/>
          </w:rPr>
          <w:fldChar w:fldCharType="end"/>
        </w:r>
      </w:hyperlink>
    </w:p>
    <w:p w:rsidR="00903942" w:rsidRDefault="008901BC" w14:paraId="57437908" w14:textId="2009F238">
      <w:pPr>
        <w:pStyle w:val="Obsah3"/>
        <w:rPr>
          <w:rFonts w:asciiTheme="minorHAnsi" w:hAnsiTheme="minorHAnsi" w:eastAsiaTheme="minorEastAsia" w:cstheme="minorBidi"/>
          <w:noProof/>
          <w:szCs w:val="22"/>
        </w:rPr>
      </w:pPr>
      <w:hyperlink w:history="1" w:anchor="_Toc94698766">
        <w:r w:rsidRPr="008373E3" w:rsidR="00903942">
          <w:rPr>
            <w:rStyle w:val="Hypertextovodkaz"/>
            <w:noProof/>
          </w:rPr>
          <w:t>5.2</w:t>
        </w:r>
        <w:r w:rsidR="00903942">
          <w:rPr>
            <w:rFonts w:asciiTheme="minorHAnsi" w:hAnsiTheme="minorHAnsi" w:eastAsiaTheme="minorEastAsia" w:cstheme="minorBidi"/>
            <w:noProof/>
            <w:szCs w:val="22"/>
          </w:rPr>
          <w:tab/>
        </w:r>
        <w:r w:rsidRPr="008373E3" w:rsidR="00903942">
          <w:rPr>
            <w:rStyle w:val="Hypertextovodkaz"/>
            <w:noProof/>
          </w:rPr>
          <w:t>Komponenty</w:t>
        </w:r>
        <w:r w:rsidR="00903942">
          <w:rPr>
            <w:noProof/>
            <w:webHidden/>
          </w:rPr>
          <w:tab/>
        </w:r>
        <w:r w:rsidR="00903942">
          <w:rPr>
            <w:noProof/>
            <w:webHidden/>
          </w:rPr>
          <w:fldChar w:fldCharType="begin"/>
        </w:r>
        <w:r w:rsidR="00903942">
          <w:rPr>
            <w:noProof/>
            <w:webHidden/>
          </w:rPr>
          <w:instrText xml:space="preserve"> PAGEREF _Toc94698766 \h </w:instrText>
        </w:r>
        <w:r w:rsidR="00903942">
          <w:rPr>
            <w:noProof/>
            <w:webHidden/>
          </w:rPr>
        </w:r>
        <w:r w:rsidR="00903942">
          <w:rPr>
            <w:noProof/>
            <w:webHidden/>
          </w:rPr>
          <w:fldChar w:fldCharType="separate"/>
        </w:r>
        <w:r w:rsidR="00903942">
          <w:rPr>
            <w:noProof/>
            <w:webHidden/>
          </w:rPr>
          <w:t>7</w:t>
        </w:r>
        <w:r w:rsidR="00903942">
          <w:rPr>
            <w:noProof/>
            <w:webHidden/>
          </w:rPr>
          <w:fldChar w:fldCharType="end"/>
        </w:r>
      </w:hyperlink>
    </w:p>
    <w:p w:rsidR="00903942" w:rsidRDefault="008901BC" w14:paraId="528703FE" w14:textId="6609DD30">
      <w:pPr>
        <w:pStyle w:val="Obsah3"/>
        <w:rPr>
          <w:rFonts w:asciiTheme="minorHAnsi" w:hAnsiTheme="minorHAnsi" w:eastAsiaTheme="minorEastAsia" w:cstheme="minorBidi"/>
          <w:noProof/>
          <w:szCs w:val="22"/>
        </w:rPr>
      </w:pPr>
      <w:hyperlink w:history="1" w:anchor="_Toc94698767">
        <w:r w:rsidRPr="008373E3" w:rsidR="00903942">
          <w:rPr>
            <w:rStyle w:val="Hypertextovodkaz"/>
            <w:noProof/>
          </w:rPr>
          <w:t>5.3</w:t>
        </w:r>
        <w:r w:rsidR="00903942">
          <w:rPr>
            <w:rFonts w:asciiTheme="minorHAnsi" w:hAnsiTheme="minorHAnsi" w:eastAsiaTheme="minorEastAsia" w:cstheme="minorBidi"/>
            <w:noProof/>
            <w:szCs w:val="22"/>
          </w:rPr>
          <w:tab/>
        </w:r>
        <w:r w:rsidRPr="008373E3" w:rsidR="00903942">
          <w:rPr>
            <w:rStyle w:val="Hypertextovodkaz"/>
            <w:noProof/>
          </w:rPr>
          <w:t>Diskové pole</w:t>
        </w:r>
        <w:r w:rsidR="00903942">
          <w:rPr>
            <w:noProof/>
            <w:webHidden/>
          </w:rPr>
          <w:tab/>
        </w:r>
        <w:r w:rsidR="00903942">
          <w:rPr>
            <w:noProof/>
            <w:webHidden/>
          </w:rPr>
          <w:fldChar w:fldCharType="begin"/>
        </w:r>
        <w:r w:rsidR="00903942">
          <w:rPr>
            <w:noProof/>
            <w:webHidden/>
          </w:rPr>
          <w:instrText xml:space="preserve"> PAGEREF _Toc94698767 \h </w:instrText>
        </w:r>
        <w:r w:rsidR="00903942">
          <w:rPr>
            <w:noProof/>
            <w:webHidden/>
          </w:rPr>
        </w:r>
        <w:r w:rsidR="00903942">
          <w:rPr>
            <w:noProof/>
            <w:webHidden/>
          </w:rPr>
          <w:fldChar w:fldCharType="separate"/>
        </w:r>
        <w:r w:rsidR="00903942">
          <w:rPr>
            <w:noProof/>
            <w:webHidden/>
          </w:rPr>
          <w:t>7</w:t>
        </w:r>
        <w:r w:rsidR="00903942">
          <w:rPr>
            <w:noProof/>
            <w:webHidden/>
          </w:rPr>
          <w:fldChar w:fldCharType="end"/>
        </w:r>
      </w:hyperlink>
    </w:p>
    <w:p w:rsidR="00903942" w:rsidRDefault="008901BC" w14:paraId="20B10A2E" w14:textId="603D5626">
      <w:pPr>
        <w:pStyle w:val="Obsah3"/>
        <w:rPr>
          <w:rFonts w:asciiTheme="minorHAnsi" w:hAnsiTheme="minorHAnsi" w:eastAsiaTheme="minorEastAsia" w:cstheme="minorBidi"/>
          <w:noProof/>
          <w:szCs w:val="22"/>
        </w:rPr>
      </w:pPr>
      <w:hyperlink w:history="1" w:anchor="_Toc94698768">
        <w:r w:rsidRPr="008373E3" w:rsidR="00903942">
          <w:rPr>
            <w:rStyle w:val="Hypertextovodkaz"/>
            <w:noProof/>
          </w:rPr>
          <w:t>5.4</w:t>
        </w:r>
        <w:r w:rsidR="00903942">
          <w:rPr>
            <w:rFonts w:asciiTheme="minorHAnsi" w:hAnsiTheme="minorHAnsi" w:eastAsiaTheme="minorEastAsia" w:cstheme="minorBidi"/>
            <w:noProof/>
            <w:szCs w:val="22"/>
          </w:rPr>
          <w:tab/>
        </w:r>
        <w:r w:rsidRPr="008373E3" w:rsidR="00903942">
          <w:rPr>
            <w:rStyle w:val="Hypertextovodkaz"/>
            <w:noProof/>
          </w:rPr>
          <w:t>Server</w:t>
        </w:r>
        <w:r w:rsidR="00903942">
          <w:rPr>
            <w:noProof/>
            <w:webHidden/>
          </w:rPr>
          <w:tab/>
        </w:r>
        <w:r w:rsidR="00903942">
          <w:rPr>
            <w:noProof/>
            <w:webHidden/>
          </w:rPr>
          <w:fldChar w:fldCharType="begin"/>
        </w:r>
        <w:r w:rsidR="00903942">
          <w:rPr>
            <w:noProof/>
            <w:webHidden/>
          </w:rPr>
          <w:instrText xml:space="preserve"> PAGEREF _Toc94698768 \h </w:instrText>
        </w:r>
        <w:r w:rsidR="00903942">
          <w:rPr>
            <w:noProof/>
            <w:webHidden/>
          </w:rPr>
        </w:r>
        <w:r w:rsidR="00903942">
          <w:rPr>
            <w:noProof/>
            <w:webHidden/>
          </w:rPr>
          <w:fldChar w:fldCharType="separate"/>
        </w:r>
        <w:r w:rsidR="00903942">
          <w:rPr>
            <w:noProof/>
            <w:webHidden/>
          </w:rPr>
          <w:t>7</w:t>
        </w:r>
        <w:r w:rsidR="00903942">
          <w:rPr>
            <w:noProof/>
            <w:webHidden/>
          </w:rPr>
          <w:fldChar w:fldCharType="end"/>
        </w:r>
      </w:hyperlink>
    </w:p>
    <w:p w:rsidR="00903942" w:rsidRDefault="008901BC" w14:paraId="42E0578F" w14:textId="5CB4D404">
      <w:pPr>
        <w:pStyle w:val="Obsah3"/>
        <w:rPr>
          <w:rFonts w:asciiTheme="minorHAnsi" w:hAnsiTheme="minorHAnsi" w:eastAsiaTheme="minorEastAsia" w:cstheme="minorBidi"/>
          <w:noProof/>
          <w:szCs w:val="22"/>
        </w:rPr>
      </w:pPr>
      <w:hyperlink w:history="1" w:anchor="_Toc94698769">
        <w:r w:rsidRPr="008373E3" w:rsidR="00903942">
          <w:rPr>
            <w:rStyle w:val="Hypertextovodkaz"/>
            <w:noProof/>
          </w:rPr>
          <w:t>5.5</w:t>
        </w:r>
        <w:r w:rsidR="00903942">
          <w:rPr>
            <w:rFonts w:asciiTheme="minorHAnsi" w:hAnsiTheme="minorHAnsi" w:eastAsiaTheme="minorEastAsia" w:cstheme="minorBidi"/>
            <w:noProof/>
            <w:szCs w:val="22"/>
          </w:rPr>
          <w:tab/>
        </w:r>
        <w:r w:rsidRPr="008373E3" w:rsidR="00903942">
          <w:rPr>
            <w:rStyle w:val="Hypertextovodkaz"/>
            <w:noProof/>
          </w:rPr>
          <w:t>Zálohovací software</w:t>
        </w:r>
        <w:r w:rsidR="00903942">
          <w:rPr>
            <w:noProof/>
            <w:webHidden/>
          </w:rPr>
          <w:tab/>
        </w:r>
        <w:r w:rsidR="00903942">
          <w:rPr>
            <w:noProof/>
            <w:webHidden/>
          </w:rPr>
          <w:fldChar w:fldCharType="begin"/>
        </w:r>
        <w:r w:rsidR="00903942">
          <w:rPr>
            <w:noProof/>
            <w:webHidden/>
          </w:rPr>
          <w:instrText xml:space="preserve"> PAGEREF _Toc94698769 \h </w:instrText>
        </w:r>
        <w:r w:rsidR="00903942">
          <w:rPr>
            <w:noProof/>
            <w:webHidden/>
          </w:rPr>
        </w:r>
        <w:r w:rsidR="00903942">
          <w:rPr>
            <w:noProof/>
            <w:webHidden/>
          </w:rPr>
          <w:fldChar w:fldCharType="separate"/>
        </w:r>
        <w:r w:rsidR="00903942">
          <w:rPr>
            <w:noProof/>
            <w:webHidden/>
          </w:rPr>
          <w:t>7</w:t>
        </w:r>
        <w:r w:rsidR="00903942">
          <w:rPr>
            <w:noProof/>
            <w:webHidden/>
          </w:rPr>
          <w:fldChar w:fldCharType="end"/>
        </w:r>
      </w:hyperlink>
    </w:p>
    <w:p w:rsidR="00903942" w:rsidRDefault="008901BC" w14:paraId="338BE26A" w14:textId="5EC9F89A">
      <w:pPr>
        <w:pStyle w:val="Obsah2"/>
        <w:tabs>
          <w:tab w:val="left" w:pos="660"/>
          <w:tab w:val="right" w:leader="dot" w:pos="9062"/>
        </w:tabs>
        <w:rPr>
          <w:rFonts w:asciiTheme="minorHAnsi" w:hAnsiTheme="minorHAnsi" w:eastAsiaTheme="minorEastAsia" w:cstheme="minorBidi"/>
          <w:noProof/>
          <w:szCs w:val="22"/>
        </w:rPr>
      </w:pPr>
      <w:hyperlink w:history="1" w:anchor="_Toc94698770">
        <w:r w:rsidRPr="008373E3" w:rsidR="00903942">
          <w:rPr>
            <w:rStyle w:val="Hypertextovodkaz"/>
            <w:noProof/>
          </w:rPr>
          <w:t>6</w:t>
        </w:r>
        <w:r w:rsidR="00903942">
          <w:rPr>
            <w:rFonts w:asciiTheme="minorHAnsi" w:hAnsiTheme="minorHAnsi" w:eastAsiaTheme="minorEastAsia" w:cstheme="minorBidi"/>
            <w:noProof/>
            <w:szCs w:val="22"/>
          </w:rPr>
          <w:tab/>
        </w:r>
        <w:r w:rsidRPr="008373E3" w:rsidR="00903942">
          <w:rPr>
            <w:rStyle w:val="Hypertextovodkaz"/>
            <w:noProof/>
          </w:rPr>
          <w:t>Rozsah zakázky</w:t>
        </w:r>
        <w:r w:rsidR="00903942">
          <w:rPr>
            <w:noProof/>
            <w:webHidden/>
          </w:rPr>
          <w:tab/>
        </w:r>
        <w:r w:rsidR="00903942">
          <w:rPr>
            <w:noProof/>
            <w:webHidden/>
          </w:rPr>
          <w:fldChar w:fldCharType="begin"/>
        </w:r>
        <w:r w:rsidR="00903942">
          <w:rPr>
            <w:noProof/>
            <w:webHidden/>
          </w:rPr>
          <w:instrText xml:space="preserve"> PAGEREF _Toc94698770 \h </w:instrText>
        </w:r>
        <w:r w:rsidR="00903942">
          <w:rPr>
            <w:noProof/>
            <w:webHidden/>
          </w:rPr>
        </w:r>
        <w:r w:rsidR="00903942">
          <w:rPr>
            <w:noProof/>
            <w:webHidden/>
          </w:rPr>
          <w:fldChar w:fldCharType="separate"/>
        </w:r>
        <w:r w:rsidR="00903942">
          <w:rPr>
            <w:noProof/>
            <w:webHidden/>
          </w:rPr>
          <w:t>8</w:t>
        </w:r>
        <w:r w:rsidR="00903942">
          <w:rPr>
            <w:noProof/>
            <w:webHidden/>
          </w:rPr>
          <w:fldChar w:fldCharType="end"/>
        </w:r>
      </w:hyperlink>
    </w:p>
    <w:p w:rsidR="00903942" w:rsidRDefault="008901BC" w14:paraId="1879D1B4" w14:textId="0C69041B">
      <w:pPr>
        <w:pStyle w:val="Obsah2"/>
        <w:tabs>
          <w:tab w:val="left" w:pos="660"/>
          <w:tab w:val="right" w:leader="dot" w:pos="9062"/>
        </w:tabs>
        <w:rPr>
          <w:rFonts w:asciiTheme="minorHAnsi" w:hAnsiTheme="minorHAnsi" w:eastAsiaTheme="minorEastAsia" w:cstheme="minorBidi"/>
          <w:noProof/>
          <w:szCs w:val="22"/>
        </w:rPr>
      </w:pPr>
      <w:hyperlink w:history="1" w:anchor="_Toc94698771">
        <w:r w:rsidRPr="008373E3" w:rsidR="00903942">
          <w:rPr>
            <w:rStyle w:val="Hypertextovodkaz"/>
            <w:noProof/>
          </w:rPr>
          <w:t>7</w:t>
        </w:r>
        <w:r w:rsidR="00903942">
          <w:rPr>
            <w:rFonts w:asciiTheme="minorHAnsi" w:hAnsiTheme="minorHAnsi" w:eastAsiaTheme="minorEastAsia" w:cstheme="minorBidi"/>
            <w:noProof/>
            <w:szCs w:val="22"/>
          </w:rPr>
          <w:tab/>
        </w:r>
        <w:r w:rsidRPr="008373E3" w:rsidR="00903942">
          <w:rPr>
            <w:rStyle w:val="Hypertextovodkaz"/>
            <w:noProof/>
          </w:rPr>
          <w:t>Požadavky na záruku a servisní služby</w:t>
        </w:r>
        <w:r w:rsidR="00903942">
          <w:rPr>
            <w:noProof/>
            <w:webHidden/>
          </w:rPr>
          <w:tab/>
        </w:r>
        <w:r w:rsidR="00903942">
          <w:rPr>
            <w:noProof/>
            <w:webHidden/>
          </w:rPr>
          <w:fldChar w:fldCharType="begin"/>
        </w:r>
        <w:r w:rsidR="00903942">
          <w:rPr>
            <w:noProof/>
            <w:webHidden/>
          </w:rPr>
          <w:instrText xml:space="preserve"> PAGEREF _Toc94698771 \h </w:instrText>
        </w:r>
        <w:r w:rsidR="00903942">
          <w:rPr>
            <w:noProof/>
            <w:webHidden/>
          </w:rPr>
        </w:r>
        <w:r w:rsidR="00903942">
          <w:rPr>
            <w:noProof/>
            <w:webHidden/>
          </w:rPr>
          <w:fldChar w:fldCharType="separate"/>
        </w:r>
        <w:r w:rsidR="00903942">
          <w:rPr>
            <w:noProof/>
            <w:webHidden/>
          </w:rPr>
          <w:t>8</w:t>
        </w:r>
        <w:r w:rsidR="00903942">
          <w:rPr>
            <w:noProof/>
            <w:webHidden/>
          </w:rPr>
          <w:fldChar w:fldCharType="end"/>
        </w:r>
      </w:hyperlink>
    </w:p>
    <w:p w:rsidR="00903942" w:rsidRDefault="008901BC" w14:paraId="146EAE06" w14:textId="798A6428">
      <w:pPr>
        <w:pStyle w:val="Obsah2"/>
        <w:tabs>
          <w:tab w:val="left" w:pos="660"/>
          <w:tab w:val="right" w:leader="dot" w:pos="9062"/>
        </w:tabs>
        <w:rPr>
          <w:rFonts w:asciiTheme="minorHAnsi" w:hAnsiTheme="minorHAnsi" w:eastAsiaTheme="minorEastAsia" w:cstheme="minorBidi"/>
          <w:noProof/>
          <w:szCs w:val="22"/>
        </w:rPr>
      </w:pPr>
      <w:hyperlink w:history="1" w:anchor="_Toc94698772">
        <w:r w:rsidRPr="008373E3" w:rsidR="00903942">
          <w:rPr>
            <w:rStyle w:val="Hypertextovodkaz"/>
            <w:noProof/>
          </w:rPr>
          <w:t>8</w:t>
        </w:r>
        <w:r w:rsidR="00903942">
          <w:rPr>
            <w:rFonts w:asciiTheme="minorHAnsi" w:hAnsiTheme="minorHAnsi" w:eastAsiaTheme="minorEastAsia" w:cstheme="minorBidi"/>
            <w:noProof/>
            <w:szCs w:val="22"/>
          </w:rPr>
          <w:tab/>
        </w:r>
        <w:r w:rsidRPr="008373E3" w:rsidR="00903942">
          <w:rPr>
            <w:rStyle w:val="Hypertextovodkaz"/>
            <w:noProof/>
          </w:rPr>
          <w:t>Infrastruktura zadavatele</w:t>
        </w:r>
        <w:r w:rsidR="00903942">
          <w:rPr>
            <w:noProof/>
            <w:webHidden/>
          </w:rPr>
          <w:tab/>
        </w:r>
        <w:r w:rsidR="00903942">
          <w:rPr>
            <w:noProof/>
            <w:webHidden/>
          </w:rPr>
          <w:fldChar w:fldCharType="begin"/>
        </w:r>
        <w:r w:rsidR="00903942">
          <w:rPr>
            <w:noProof/>
            <w:webHidden/>
          </w:rPr>
          <w:instrText xml:space="preserve"> PAGEREF _Toc94698772 \h </w:instrText>
        </w:r>
        <w:r w:rsidR="00903942">
          <w:rPr>
            <w:noProof/>
            <w:webHidden/>
          </w:rPr>
        </w:r>
        <w:r w:rsidR="00903942">
          <w:rPr>
            <w:noProof/>
            <w:webHidden/>
          </w:rPr>
          <w:fldChar w:fldCharType="separate"/>
        </w:r>
        <w:r w:rsidR="00903942">
          <w:rPr>
            <w:noProof/>
            <w:webHidden/>
          </w:rPr>
          <w:t>9</w:t>
        </w:r>
        <w:r w:rsidR="00903942">
          <w:rPr>
            <w:noProof/>
            <w:webHidden/>
          </w:rPr>
          <w:fldChar w:fldCharType="end"/>
        </w:r>
      </w:hyperlink>
    </w:p>
    <w:p w:rsidR="00903942" w:rsidRDefault="008901BC" w14:paraId="7516E887" w14:textId="39F777E7">
      <w:pPr>
        <w:pStyle w:val="Obsah3"/>
        <w:rPr>
          <w:rFonts w:asciiTheme="minorHAnsi" w:hAnsiTheme="minorHAnsi" w:eastAsiaTheme="minorEastAsia" w:cstheme="minorBidi"/>
          <w:noProof/>
          <w:szCs w:val="22"/>
        </w:rPr>
      </w:pPr>
      <w:hyperlink w:history="1" w:anchor="_Toc94698773">
        <w:r w:rsidRPr="008373E3" w:rsidR="00903942">
          <w:rPr>
            <w:rStyle w:val="Hypertextovodkaz"/>
            <w:noProof/>
          </w:rPr>
          <w:t>8.1</w:t>
        </w:r>
        <w:r w:rsidR="00903942">
          <w:rPr>
            <w:rFonts w:asciiTheme="minorHAnsi" w:hAnsiTheme="minorHAnsi" w:eastAsiaTheme="minorEastAsia" w:cstheme="minorBidi"/>
            <w:noProof/>
            <w:szCs w:val="22"/>
          </w:rPr>
          <w:tab/>
        </w:r>
        <w:r w:rsidRPr="008373E3" w:rsidR="00903942">
          <w:rPr>
            <w:rStyle w:val="Hypertextovodkaz"/>
            <w:noProof/>
          </w:rPr>
          <w:t>Datové centrum</w:t>
        </w:r>
        <w:r w:rsidR="00903942">
          <w:rPr>
            <w:noProof/>
            <w:webHidden/>
          </w:rPr>
          <w:tab/>
        </w:r>
        <w:r w:rsidR="00903942">
          <w:rPr>
            <w:noProof/>
            <w:webHidden/>
          </w:rPr>
          <w:fldChar w:fldCharType="begin"/>
        </w:r>
        <w:r w:rsidR="00903942">
          <w:rPr>
            <w:noProof/>
            <w:webHidden/>
          </w:rPr>
          <w:instrText xml:space="preserve"> PAGEREF _Toc94698773 \h </w:instrText>
        </w:r>
        <w:r w:rsidR="00903942">
          <w:rPr>
            <w:noProof/>
            <w:webHidden/>
          </w:rPr>
        </w:r>
        <w:r w:rsidR="00903942">
          <w:rPr>
            <w:noProof/>
            <w:webHidden/>
          </w:rPr>
          <w:fldChar w:fldCharType="separate"/>
        </w:r>
        <w:r w:rsidR="00903942">
          <w:rPr>
            <w:noProof/>
            <w:webHidden/>
          </w:rPr>
          <w:t>9</w:t>
        </w:r>
        <w:r w:rsidR="00903942">
          <w:rPr>
            <w:noProof/>
            <w:webHidden/>
          </w:rPr>
          <w:fldChar w:fldCharType="end"/>
        </w:r>
      </w:hyperlink>
    </w:p>
    <w:p w:rsidR="00903942" w:rsidRDefault="008901BC" w14:paraId="0AE386C5" w14:textId="09578382">
      <w:pPr>
        <w:pStyle w:val="Obsah3"/>
        <w:rPr>
          <w:rFonts w:asciiTheme="minorHAnsi" w:hAnsiTheme="minorHAnsi" w:eastAsiaTheme="minorEastAsia" w:cstheme="minorBidi"/>
          <w:noProof/>
          <w:szCs w:val="22"/>
        </w:rPr>
      </w:pPr>
      <w:hyperlink w:history="1" w:anchor="_Toc94698774">
        <w:r w:rsidRPr="008373E3" w:rsidR="00903942">
          <w:rPr>
            <w:rStyle w:val="Hypertextovodkaz"/>
            <w:noProof/>
          </w:rPr>
          <w:t>8.2</w:t>
        </w:r>
        <w:r w:rsidR="00903942">
          <w:rPr>
            <w:rFonts w:asciiTheme="minorHAnsi" w:hAnsiTheme="minorHAnsi" w:eastAsiaTheme="minorEastAsia" w:cstheme="minorBidi"/>
            <w:noProof/>
            <w:szCs w:val="22"/>
          </w:rPr>
          <w:tab/>
        </w:r>
        <w:r w:rsidRPr="008373E3" w:rsidR="00903942">
          <w:rPr>
            <w:rStyle w:val="Hypertextovodkaz"/>
            <w:noProof/>
          </w:rPr>
          <w:t>Přístupová síť úložiště PROJECT</w:t>
        </w:r>
        <w:r w:rsidR="00903942">
          <w:rPr>
            <w:noProof/>
            <w:webHidden/>
          </w:rPr>
          <w:tab/>
        </w:r>
        <w:r w:rsidR="00903942">
          <w:rPr>
            <w:noProof/>
            <w:webHidden/>
          </w:rPr>
          <w:fldChar w:fldCharType="begin"/>
        </w:r>
        <w:r w:rsidR="00903942">
          <w:rPr>
            <w:noProof/>
            <w:webHidden/>
          </w:rPr>
          <w:instrText xml:space="preserve"> PAGEREF _Toc94698774 \h </w:instrText>
        </w:r>
        <w:r w:rsidR="00903942">
          <w:rPr>
            <w:noProof/>
            <w:webHidden/>
          </w:rPr>
        </w:r>
        <w:r w:rsidR="00903942">
          <w:rPr>
            <w:noProof/>
            <w:webHidden/>
          </w:rPr>
          <w:fldChar w:fldCharType="separate"/>
        </w:r>
        <w:r w:rsidR="00903942">
          <w:rPr>
            <w:noProof/>
            <w:webHidden/>
          </w:rPr>
          <w:t>9</w:t>
        </w:r>
        <w:r w:rsidR="00903942">
          <w:rPr>
            <w:noProof/>
            <w:webHidden/>
          </w:rPr>
          <w:fldChar w:fldCharType="end"/>
        </w:r>
      </w:hyperlink>
    </w:p>
    <w:p w:rsidR="00903942" w:rsidRDefault="008901BC" w14:paraId="55B5F3A1" w14:textId="5F30D14C">
      <w:pPr>
        <w:pStyle w:val="Obsah3"/>
        <w:rPr>
          <w:rFonts w:asciiTheme="minorHAnsi" w:hAnsiTheme="minorHAnsi" w:eastAsiaTheme="minorEastAsia" w:cstheme="minorBidi"/>
          <w:noProof/>
          <w:szCs w:val="22"/>
        </w:rPr>
      </w:pPr>
      <w:hyperlink w:history="1" w:anchor="_Toc94698775">
        <w:r w:rsidRPr="008373E3" w:rsidR="00903942">
          <w:rPr>
            <w:rStyle w:val="Hypertextovodkaz"/>
            <w:noProof/>
          </w:rPr>
          <w:t>8.3</w:t>
        </w:r>
        <w:r w:rsidR="00903942">
          <w:rPr>
            <w:rFonts w:asciiTheme="minorHAnsi" w:hAnsiTheme="minorHAnsi" w:eastAsiaTheme="minorEastAsia" w:cstheme="minorBidi"/>
            <w:noProof/>
            <w:szCs w:val="22"/>
          </w:rPr>
          <w:tab/>
        </w:r>
        <w:r w:rsidRPr="008373E3" w:rsidR="00903942">
          <w:rPr>
            <w:rStyle w:val="Hypertextovodkaz"/>
            <w:noProof/>
          </w:rPr>
          <w:t>Virtualizační infrastruktura</w:t>
        </w:r>
        <w:r w:rsidR="00903942">
          <w:rPr>
            <w:noProof/>
            <w:webHidden/>
          </w:rPr>
          <w:tab/>
        </w:r>
        <w:r w:rsidR="00903942">
          <w:rPr>
            <w:noProof/>
            <w:webHidden/>
          </w:rPr>
          <w:fldChar w:fldCharType="begin"/>
        </w:r>
        <w:r w:rsidR="00903942">
          <w:rPr>
            <w:noProof/>
            <w:webHidden/>
          </w:rPr>
          <w:instrText xml:space="preserve"> PAGEREF _Toc94698775 \h </w:instrText>
        </w:r>
        <w:r w:rsidR="00903942">
          <w:rPr>
            <w:noProof/>
            <w:webHidden/>
          </w:rPr>
        </w:r>
        <w:r w:rsidR="00903942">
          <w:rPr>
            <w:noProof/>
            <w:webHidden/>
          </w:rPr>
          <w:fldChar w:fldCharType="separate"/>
        </w:r>
        <w:r w:rsidR="00903942">
          <w:rPr>
            <w:noProof/>
            <w:webHidden/>
          </w:rPr>
          <w:t>9</w:t>
        </w:r>
        <w:r w:rsidR="00903942">
          <w:rPr>
            <w:noProof/>
            <w:webHidden/>
          </w:rPr>
          <w:fldChar w:fldCharType="end"/>
        </w:r>
      </w:hyperlink>
    </w:p>
    <w:p w:rsidR="00903942" w:rsidRDefault="008901BC" w14:paraId="40504CF1" w14:textId="2C4C7CD9">
      <w:pPr>
        <w:pStyle w:val="Obsah3"/>
        <w:rPr>
          <w:rFonts w:asciiTheme="minorHAnsi" w:hAnsiTheme="minorHAnsi" w:eastAsiaTheme="minorEastAsia" w:cstheme="minorBidi"/>
          <w:noProof/>
          <w:szCs w:val="22"/>
        </w:rPr>
      </w:pPr>
      <w:hyperlink w:history="1" w:anchor="_Toc94698776">
        <w:r w:rsidRPr="008373E3" w:rsidR="00903942">
          <w:rPr>
            <w:rStyle w:val="Hypertextovodkaz"/>
            <w:noProof/>
          </w:rPr>
          <w:t>8.4</w:t>
        </w:r>
        <w:r w:rsidR="00903942">
          <w:rPr>
            <w:rFonts w:asciiTheme="minorHAnsi" w:hAnsiTheme="minorHAnsi" w:eastAsiaTheme="minorEastAsia" w:cstheme="minorBidi"/>
            <w:noProof/>
            <w:szCs w:val="22"/>
          </w:rPr>
          <w:tab/>
        </w:r>
        <w:r w:rsidRPr="008373E3" w:rsidR="00903942">
          <w:rPr>
            <w:rStyle w:val="Hypertextovodkaz"/>
            <w:noProof/>
          </w:rPr>
          <w:t>Racky</w:t>
        </w:r>
        <w:r w:rsidR="00903942">
          <w:rPr>
            <w:noProof/>
            <w:webHidden/>
          </w:rPr>
          <w:tab/>
        </w:r>
        <w:r w:rsidR="00903942">
          <w:rPr>
            <w:noProof/>
            <w:webHidden/>
          </w:rPr>
          <w:fldChar w:fldCharType="begin"/>
        </w:r>
        <w:r w:rsidR="00903942">
          <w:rPr>
            <w:noProof/>
            <w:webHidden/>
          </w:rPr>
          <w:instrText xml:space="preserve"> PAGEREF _Toc94698776 \h </w:instrText>
        </w:r>
        <w:r w:rsidR="00903942">
          <w:rPr>
            <w:noProof/>
            <w:webHidden/>
          </w:rPr>
        </w:r>
        <w:r w:rsidR="00903942">
          <w:rPr>
            <w:noProof/>
            <w:webHidden/>
          </w:rPr>
          <w:fldChar w:fldCharType="separate"/>
        </w:r>
        <w:r w:rsidR="00903942">
          <w:rPr>
            <w:noProof/>
            <w:webHidden/>
          </w:rPr>
          <w:t>11</w:t>
        </w:r>
        <w:r w:rsidR="00903942">
          <w:rPr>
            <w:noProof/>
            <w:webHidden/>
          </w:rPr>
          <w:fldChar w:fldCharType="end"/>
        </w:r>
      </w:hyperlink>
    </w:p>
    <w:p w:rsidRPr="00E61F0A" w:rsidR="00945B2D" w:rsidP="00945B2D" w:rsidRDefault="00945B2D" w14:paraId="3E045117" w14:textId="79DBB93B">
      <w:r w:rsidRPr="00E61F0A">
        <w:rPr>
          <w:b/>
          <w:bCs/>
        </w:rPr>
        <w:fldChar w:fldCharType="end"/>
      </w:r>
    </w:p>
    <w:p w:rsidRPr="00962ECE" w:rsidR="00C46085" w:rsidP="00C46085" w:rsidRDefault="00C46085" w14:paraId="187FE763" w14:textId="522825DC">
      <w:pPr>
        <w:rPr>
          <w:color w:val="FF0000"/>
        </w:rPr>
      </w:pPr>
      <w:r w:rsidRPr="00962ECE">
        <w:rPr>
          <w:color w:val="FF0000"/>
        </w:rPr>
        <w:t>Významné změny provedené v dokumentu pro druhé kolo předběžné tržní konzultace:</w:t>
      </w:r>
    </w:p>
    <w:p w:rsidRPr="00962ECE" w:rsidR="00C46085" w:rsidP="00C46085" w:rsidRDefault="00C46085" w14:paraId="6941538B" w14:textId="58628D37">
      <w:pPr>
        <w:rPr>
          <w:color w:val="FF0000"/>
        </w:rPr>
      </w:pPr>
      <w:r w:rsidRPr="00962ECE">
        <w:rPr>
          <w:color w:val="FF0000"/>
        </w:rPr>
        <w:t>Blok úložiště PROJECT</w:t>
      </w:r>
    </w:p>
    <w:p w:rsidRPr="00962ECE" w:rsidR="00C46085" w:rsidP="00962ECE" w:rsidRDefault="00C46085" w14:paraId="57D06BB8" w14:textId="00E87688">
      <w:pPr>
        <w:pStyle w:val="Odstavecseseznamem"/>
        <w:numPr>
          <w:ilvl w:val="0"/>
          <w:numId w:val="13"/>
        </w:numPr>
        <w:rPr>
          <w:color w:val="FF0000"/>
        </w:rPr>
      </w:pPr>
      <w:r w:rsidRPr="00962ECE">
        <w:rPr>
          <w:color w:val="FF0000"/>
        </w:rPr>
        <w:t>Požadavky</w:t>
      </w:r>
      <w:r w:rsidRPr="00980B53" w:rsidR="00667753">
        <w:rPr>
          <w:color w:val="FF0000"/>
        </w:rPr>
        <w:t xml:space="preserve"> na výkonové parametry úložiště</w:t>
      </w:r>
    </w:p>
    <w:p w:rsidRPr="00962ECE" w:rsidR="00C46085" w:rsidP="00962ECE" w:rsidRDefault="00C46085" w14:paraId="596D43A3" w14:textId="469AB78E">
      <w:pPr>
        <w:pStyle w:val="Odstavecseseznamem"/>
        <w:numPr>
          <w:ilvl w:val="0"/>
          <w:numId w:val="13"/>
        </w:numPr>
        <w:rPr>
          <w:color w:val="FF0000"/>
        </w:rPr>
      </w:pPr>
      <w:r w:rsidRPr="00962ECE">
        <w:rPr>
          <w:color w:val="FF0000"/>
        </w:rPr>
        <w:t>Požadavky na redundanci disků</w:t>
      </w:r>
    </w:p>
    <w:p w:rsidRPr="00962ECE" w:rsidR="00C46085" w:rsidP="00962ECE" w:rsidRDefault="00C46085" w14:paraId="7BE13958" w14:textId="5A385407">
      <w:pPr>
        <w:pStyle w:val="Odstavecseseznamem"/>
        <w:numPr>
          <w:ilvl w:val="0"/>
          <w:numId w:val="13"/>
        </w:numPr>
        <w:rPr>
          <w:color w:val="FF0000"/>
        </w:rPr>
      </w:pPr>
      <w:r w:rsidRPr="00962ECE">
        <w:rPr>
          <w:color w:val="FF0000"/>
        </w:rPr>
        <w:t>Požadavky na spare disky/kapacitu</w:t>
      </w:r>
    </w:p>
    <w:p w:rsidR="00C46085" w:rsidP="00C46085" w:rsidRDefault="00C46085" w14:paraId="78D282A6" w14:textId="2091FF0F">
      <w:pPr>
        <w:rPr>
          <w:color w:val="FF0000"/>
        </w:rPr>
      </w:pPr>
      <w:r w:rsidRPr="00962ECE">
        <w:rPr>
          <w:color w:val="FF0000"/>
        </w:rPr>
        <w:t>Zálohovací řešení</w:t>
      </w:r>
    </w:p>
    <w:p w:rsidR="007C77CB" w:rsidP="007C77CB" w:rsidRDefault="007C77CB" w14:paraId="7D1D39C3" w14:textId="34624375">
      <w:pPr>
        <w:pStyle w:val="Odstavecseseznamem"/>
        <w:numPr>
          <w:ilvl w:val="0"/>
          <w:numId w:val="15"/>
        </w:numPr>
        <w:rPr>
          <w:color w:val="FF0000"/>
        </w:rPr>
      </w:pPr>
      <w:r>
        <w:rPr>
          <w:color w:val="FF0000"/>
        </w:rPr>
        <w:t xml:space="preserve">Upřesnění záměru a požadavků na </w:t>
      </w:r>
      <w:r w:rsidRPr="00FF775A">
        <w:rPr>
          <w:color w:val="FF0000"/>
        </w:rPr>
        <w:t>zálohování souborového úložiště zadavatele</w:t>
      </w:r>
    </w:p>
    <w:p w:rsidRPr="007C77CB" w:rsidR="006D62A2" w:rsidP="007C77CB" w:rsidRDefault="006D62A2" w14:paraId="38C2BDEA" w14:textId="593EE855">
      <w:pPr>
        <w:pStyle w:val="Odstavecseseznamem"/>
        <w:numPr>
          <w:ilvl w:val="0"/>
          <w:numId w:val="15"/>
        </w:numPr>
        <w:rPr>
          <w:color w:val="FF0000"/>
        </w:rPr>
      </w:pPr>
      <w:r>
        <w:rPr>
          <w:color w:val="FF0000"/>
        </w:rPr>
        <w:t xml:space="preserve">Odstranění </w:t>
      </w:r>
      <w:r w:rsidR="00741CC1">
        <w:rPr>
          <w:color w:val="FF0000"/>
        </w:rPr>
        <w:t>požadavku na FC konektivitu</w:t>
      </w:r>
      <w:r>
        <w:rPr>
          <w:color w:val="FF0000"/>
        </w:rPr>
        <w:t xml:space="preserve">, </w:t>
      </w:r>
      <w:r w:rsidR="00741CC1">
        <w:rPr>
          <w:color w:val="FF0000"/>
        </w:rPr>
        <w:t xml:space="preserve">nově požadavek na </w:t>
      </w:r>
      <w:proofErr w:type="spellStart"/>
      <w:r w:rsidR="00741CC1">
        <w:rPr>
          <w:color w:val="FF0000"/>
        </w:rPr>
        <w:t>iSCSI</w:t>
      </w:r>
      <w:proofErr w:type="spellEnd"/>
    </w:p>
    <w:p w:rsidRPr="00B8676E" w:rsidR="00B8676E" w:rsidP="00B8676E" w:rsidRDefault="00B8676E" w14:paraId="3BE6E02E" w14:textId="213CCBB6">
      <w:pPr>
        <w:pStyle w:val="Odstavecseseznamem"/>
        <w:numPr>
          <w:ilvl w:val="0"/>
          <w:numId w:val="15"/>
        </w:numPr>
        <w:rPr>
          <w:color w:val="FF0000"/>
        </w:rPr>
      </w:pPr>
      <w:r>
        <w:rPr>
          <w:color w:val="FF0000"/>
        </w:rPr>
        <w:t xml:space="preserve">Upřesnění požadavků na </w:t>
      </w:r>
      <w:r w:rsidR="006A066D">
        <w:rPr>
          <w:color w:val="FF0000"/>
        </w:rPr>
        <w:t>komponenty</w:t>
      </w:r>
      <w:r w:rsidR="006013D2">
        <w:rPr>
          <w:color w:val="FF0000"/>
        </w:rPr>
        <w:t xml:space="preserve"> a jejich zapojení</w:t>
      </w:r>
    </w:p>
    <w:p w:rsidR="00A17328" w:rsidP="00962ECE" w:rsidRDefault="00A17328" w14:paraId="1BF2B732" w14:textId="27BA94B0">
      <w:pPr>
        <w:pStyle w:val="Odstavecseseznamem"/>
        <w:numPr>
          <w:ilvl w:val="0"/>
          <w:numId w:val="15"/>
        </w:numPr>
        <w:rPr>
          <w:color w:val="FF0000"/>
        </w:rPr>
      </w:pPr>
      <w:r w:rsidRPr="00962ECE">
        <w:rPr>
          <w:color w:val="FF0000"/>
        </w:rPr>
        <w:t xml:space="preserve">Upřesnění požadavků na zálohování </w:t>
      </w:r>
      <w:r>
        <w:rPr>
          <w:color w:val="FF0000"/>
        </w:rPr>
        <w:t>virtuálních serverů zadavatele</w:t>
      </w:r>
    </w:p>
    <w:p w:rsidR="00B97A0D" w:rsidP="00C46085" w:rsidRDefault="00973E08" w14:paraId="51A41BBD" w14:textId="3D440741">
      <w:pPr>
        <w:rPr>
          <w:color w:val="FF0000"/>
        </w:rPr>
      </w:pPr>
      <w:r>
        <w:rPr>
          <w:color w:val="FF0000"/>
        </w:rPr>
        <w:lastRenderedPageBreak/>
        <w:t>Infrastruktura zadavatele</w:t>
      </w:r>
    </w:p>
    <w:p w:rsidR="00973E08" w:rsidP="00962ECE" w:rsidRDefault="00973E08" w14:paraId="75D720E0" w14:textId="06C66621">
      <w:pPr>
        <w:pStyle w:val="Odstavecseseznamem"/>
        <w:numPr>
          <w:ilvl w:val="0"/>
          <w:numId w:val="14"/>
        </w:numPr>
        <w:rPr>
          <w:color w:val="FF0000"/>
        </w:rPr>
      </w:pPr>
      <w:r>
        <w:rPr>
          <w:color w:val="FF0000"/>
        </w:rPr>
        <w:t>Možnost využití racku zadavatele</w:t>
      </w:r>
    </w:p>
    <w:p w:rsidRPr="005C702F" w:rsidR="005C702F" w:rsidP="005C702F" w:rsidRDefault="005C702F" w14:paraId="0448C0F5" w14:textId="047C0DD4">
      <w:pPr>
        <w:pStyle w:val="Odstavecseseznamem"/>
        <w:numPr>
          <w:ilvl w:val="0"/>
          <w:numId w:val="14"/>
        </w:numPr>
        <w:rPr>
          <w:color w:val="FF0000"/>
        </w:rPr>
      </w:pPr>
      <w:r>
        <w:rPr>
          <w:color w:val="FF0000"/>
        </w:rPr>
        <w:t>Možnost využití virtualizační infrastruktury zadavatele</w:t>
      </w:r>
    </w:p>
    <w:p w:rsidRPr="00962ECE" w:rsidR="00B97A0D" w:rsidP="00C46085" w:rsidRDefault="00B97A0D" w14:paraId="24A49AED" w14:textId="177835B6">
      <w:pPr>
        <w:rPr>
          <w:color w:val="FF0000"/>
        </w:rPr>
      </w:pPr>
      <w:r w:rsidRPr="00962ECE">
        <w:rPr>
          <w:color w:val="FF0000"/>
        </w:rPr>
        <w:t xml:space="preserve">Změny jsou v dokumentu vyznačeny </w:t>
      </w:r>
      <w:r>
        <w:rPr>
          <w:color w:val="FF0000"/>
        </w:rPr>
        <w:t xml:space="preserve">červenou </w:t>
      </w:r>
      <w:r w:rsidRPr="00962ECE">
        <w:rPr>
          <w:color w:val="FF0000"/>
        </w:rPr>
        <w:t>barvou.</w:t>
      </w:r>
    </w:p>
    <w:p w:rsidRPr="00E61F0A" w:rsidR="00945B2D" w:rsidP="00945B2D" w:rsidRDefault="00945B2D" w14:paraId="46A7B466" w14:textId="77777777"/>
    <w:p w:rsidRPr="00E61F0A" w:rsidR="00945B2D" w:rsidP="00945B2D" w:rsidRDefault="00945B2D" w14:paraId="2AC08D1D" w14:textId="77777777">
      <w:pPr>
        <w:pStyle w:val="Nadpis2"/>
        <w:keepLines/>
        <w:spacing w:before="200" w:after="0" w:line="276" w:lineRule="auto"/>
      </w:pPr>
      <w:bookmarkStart w:name="_Toc94698755" w:id="1"/>
      <w:r w:rsidRPr="00E61F0A">
        <w:t>Úvod</w:t>
      </w:r>
      <w:bookmarkEnd w:id="1"/>
    </w:p>
    <w:p w:rsidRPr="00E61F0A" w:rsidR="00945B2D" w:rsidP="00945B2D" w:rsidRDefault="00945B2D" w14:paraId="37F26621" w14:textId="14B821CD">
      <w:r w:rsidRPr="00E61F0A">
        <w:t>Obsahem tohoto dokumentu jsou informace pro připravovanou veřejnou zakázku „</w:t>
      </w:r>
      <w:r w:rsidRPr="00E61F0A">
        <w:rPr>
          <w:b/>
          <w:szCs w:val="22"/>
        </w:rPr>
        <w:t>Rozšíření datového úložiště PROJECT“</w:t>
      </w:r>
      <w:r w:rsidRPr="00E61F0A">
        <w:t xml:space="preserve"> a předběžné požadavky na rozsah, požadované vlastnosti, parametry a funkcionality.</w:t>
      </w:r>
    </w:p>
    <w:p w:rsidRPr="00E61F0A" w:rsidR="00945B2D" w:rsidP="00945B2D" w:rsidRDefault="00945B2D" w14:paraId="6944DC99" w14:textId="77777777"/>
    <w:p w:rsidRPr="00E61F0A" w:rsidR="00945B2D" w:rsidP="00945B2D" w:rsidRDefault="00945B2D" w14:paraId="11CFC6E8" w14:textId="77777777">
      <w:pPr>
        <w:rPr>
          <w:b/>
          <w:i/>
        </w:rPr>
      </w:pPr>
      <w:r w:rsidRPr="00E61F0A">
        <w:rPr>
          <w:b/>
          <w:i/>
        </w:rPr>
        <w:t>Všechny požadavky a parametry uvedené v tomto dokumentu jsou předběžné.</w:t>
      </w:r>
    </w:p>
    <w:p w:rsidR="00945B2D" w:rsidP="00945B2D" w:rsidRDefault="00945B2D" w14:paraId="6B0E6647" w14:textId="7E37B224"/>
    <w:p w:rsidRPr="00E61F0A" w:rsidR="00B54FAE" w:rsidP="00945B2D" w:rsidRDefault="00B54FAE" w14:paraId="39BA0F95" w14:textId="2D7C46A0">
      <w:r>
        <w:t xml:space="preserve">Pozornost věnujte rovněž požadavkům a pokynům k Návrhu rozšíření datového úložiště obsaženým v textu tohoto dokumentu. </w:t>
      </w:r>
      <w:r w:rsidRPr="00B54FAE">
        <w:rPr>
          <w:color w:val="4472C4" w:themeColor="accent5"/>
        </w:rPr>
        <w:t xml:space="preserve">Požadavky jsou vyznačeny </w:t>
      </w:r>
      <w:r>
        <w:rPr>
          <w:color w:val="4472C4" w:themeColor="accent5"/>
        </w:rPr>
        <w:t xml:space="preserve">touto </w:t>
      </w:r>
      <w:r w:rsidRPr="00B54FAE">
        <w:rPr>
          <w:color w:val="4472C4" w:themeColor="accent5"/>
        </w:rPr>
        <w:t>modrou barvou písma</w:t>
      </w:r>
      <w:r>
        <w:t>.</w:t>
      </w:r>
    </w:p>
    <w:p w:rsidRPr="00E61F0A" w:rsidR="00945B2D" w:rsidP="00945B2D" w:rsidRDefault="00945B2D" w14:paraId="2276B43F" w14:textId="77777777">
      <w:pPr>
        <w:pStyle w:val="Nadpis2"/>
        <w:keepLines/>
        <w:spacing w:before="200" w:after="0" w:line="276" w:lineRule="auto"/>
      </w:pPr>
      <w:bookmarkStart w:name="_Toc94698756" w:id="2"/>
      <w:r w:rsidRPr="00E61F0A">
        <w:t>Parametry zakázky</w:t>
      </w:r>
      <w:bookmarkEnd w:id="2"/>
    </w:p>
    <w:p w:rsidRPr="00E61F0A" w:rsidR="00945B2D" w:rsidP="00945B2D" w:rsidRDefault="00945B2D" w14:paraId="3EED9181" w14:textId="77777777">
      <w:r w:rsidRPr="00E61F0A">
        <w:t>Předpokládaný termín realizace zakázky je rok 2021.</w:t>
      </w:r>
    </w:p>
    <w:p w:rsidRPr="00E61F0A" w:rsidR="00945B2D" w:rsidP="00945B2D" w:rsidRDefault="00945B2D" w14:paraId="3AF3D9AE" w14:textId="77777777"/>
    <w:p w:rsidRPr="00E61F0A" w:rsidR="00945B2D" w:rsidP="00945B2D" w:rsidRDefault="00945B2D" w14:paraId="37F2BD8E" w14:textId="0F2C77A0">
      <w:r w:rsidR="00945B2D">
        <w:rPr/>
        <w:t xml:space="preserve">Předpokládaný finanční objem zakázky je cca </w:t>
      </w:r>
      <w:r w:rsidR="305D349A">
        <w:rPr/>
        <w:t>13.</w:t>
      </w:r>
      <w:r w:rsidR="5A4C211F">
        <w:rPr/>
        <w:t>000.000</w:t>
      </w:r>
      <w:commentRangeStart w:id="3"/>
      <w:r w:rsidR="00945B2D">
        <w:rPr/>
        <w:t xml:space="preserve"> </w:t>
      </w:r>
      <w:r w:rsidR="00945B2D">
        <w:rPr/>
        <w:t>Kč bez DPH</w:t>
      </w:r>
      <w:commentRangeEnd w:id="3"/>
      <w:r>
        <w:rPr>
          <w:rStyle w:val="CommentReference"/>
        </w:rPr>
        <w:commentReference w:id="3"/>
      </w:r>
      <w:r w:rsidR="00945B2D">
        <w:rPr/>
        <w:t>.</w:t>
      </w:r>
    </w:p>
    <w:p w:rsidRPr="00E61F0A" w:rsidR="00945B2D" w:rsidP="00945B2D" w:rsidRDefault="00945B2D" w14:paraId="765EC627" w14:textId="77777777"/>
    <w:p w:rsidRPr="00E61F0A" w:rsidR="00945B2D" w:rsidP="00945B2D" w:rsidRDefault="00945B2D" w14:paraId="2CE4B0A4" w14:textId="0D8BD17B">
      <w:r w:rsidRPr="00E61F0A">
        <w:t xml:space="preserve">Předpokládáme, že hodnotícím kritériem bude ekonomická výhodnost zakázky, kde jako hlavní kritérium bude zvolena kapacita pořizovaného </w:t>
      </w:r>
      <w:r w:rsidR="00496238">
        <w:t xml:space="preserve">bloku </w:t>
      </w:r>
      <w:r w:rsidRPr="00E61F0A">
        <w:t>úložiště</w:t>
      </w:r>
      <w:r w:rsidR="008764AC">
        <w:t xml:space="preserve"> při stanovení pevné ceny za předmět veřejné zakázky</w:t>
      </w:r>
      <w:r w:rsidRPr="00E61F0A">
        <w:t>.</w:t>
      </w:r>
    </w:p>
    <w:p w:rsidR="00945B2D" w:rsidP="00945B2D" w:rsidRDefault="00945B2D" w14:paraId="5C5961C3" w14:textId="77777777"/>
    <w:p w:rsidR="00945B2D" w:rsidP="00945B2D" w:rsidRDefault="0059318A" w14:paraId="6C085C0A" w14:textId="21D84E44">
      <w:pPr>
        <w:pStyle w:val="Nadpis2"/>
        <w:keepLines/>
        <w:spacing w:before="200" w:after="0" w:line="276" w:lineRule="auto"/>
      </w:pPr>
      <w:bookmarkStart w:name="_Toc94698757" w:id="4"/>
      <w:r>
        <w:t>Struktura</w:t>
      </w:r>
      <w:r w:rsidR="00945B2D">
        <w:t xml:space="preserve"> </w:t>
      </w:r>
      <w:r w:rsidR="008764AC">
        <w:t xml:space="preserve">předmětu </w:t>
      </w:r>
      <w:r w:rsidR="00945B2D">
        <w:t>zakázky</w:t>
      </w:r>
      <w:bookmarkEnd w:id="4"/>
    </w:p>
    <w:p w:rsidR="002A5743" w:rsidP="00945B2D" w:rsidRDefault="002A5743" w14:paraId="26D83690" w14:textId="18EF9159">
      <w:r>
        <w:t xml:space="preserve">Předmět veřejné zakázky zahrnuje </w:t>
      </w:r>
      <w:r w:rsidR="00945B2D">
        <w:t xml:space="preserve">dvě </w:t>
      </w:r>
      <w:r>
        <w:t xml:space="preserve">hlavní </w:t>
      </w:r>
      <w:r w:rsidR="00945B2D">
        <w:t>části</w:t>
      </w:r>
      <w:r>
        <w:t>:</w:t>
      </w:r>
      <w:r w:rsidR="00945B2D">
        <w:t xml:space="preserve"> </w:t>
      </w:r>
    </w:p>
    <w:p w:rsidR="008764AC" w:rsidP="00945B2D" w:rsidRDefault="008764AC" w14:paraId="09488F62" w14:textId="77777777"/>
    <w:p w:rsidR="008764AC" w:rsidP="00B54FAE" w:rsidRDefault="00945B2D" w14:paraId="50A8485E" w14:textId="72BB0DC1">
      <w:pPr>
        <w:pStyle w:val="Odstavecseseznamem"/>
        <w:numPr>
          <w:ilvl w:val="0"/>
          <w:numId w:val="12"/>
        </w:numPr>
      </w:pPr>
      <w:r>
        <w:t xml:space="preserve">rozšíření datového úložiště zadavatele o další </w:t>
      </w:r>
      <w:r w:rsidRPr="00B54FAE" w:rsidR="008764AC">
        <w:rPr>
          <w:color w:val="4472C4"/>
          <w:u w:val="single"/>
          <w14:textFill>
            <w14:solidFill>
              <w14:srgbClr w14:val="4472C4">
                <w14:lumMod w14:val="75000"/>
              </w14:srgbClr>
            </w14:solidFill>
          </w14:textFill>
        </w:rPr>
        <w:fldChar w:fldCharType="begin"/>
      </w:r>
      <w:r w:rsidRPr="00B54FAE" w:rsidR="008764AC">
        <w:rPr>
          <w:color w:val="4472C4"/>
          <w:u w:val="single"/>
          <w14:textFill>
            <w14:solidFill>
              <w14:srgbClr w14:val="4472C4">
                <w14:lumMod w14:val="75000"/>
              </w14:srgbClr>
            </w14:solidFill>
          </w14:textFill>
        </w:rPr>
        <w:instrText xml:space="preserve"> REF _Ref75873112 \h </w:instrText>
      </w:r>
      <w:r w:rsidR="008764AC">
        <w:rPr>
          <w:color w:val="4472C4"/>
          <w:u w:val="single"/>
          <w14:textFill>
            <w14:solidFill>
              <w14:srgbClr w14:val="4472C4">
                <w14:lumMod w14:val="75000"/>
              </w14:srgbClr>
            </w14:solidFill>
          </w14:textFill>
        </w:rPr>
        <w:instrText xml:space="preserve"> \* MERGEFORMAT </w:instrText>
      </w:r>
      <w:r w:rsidRPr="00B54FAE" w:rsidR="008764AC">
        <w:rPr>
          <w:color w:val="4472C4"/>
          <w:u w:val="single"/>
          <w14:textFill>
            <w14:solidFill>
              <w14:srgbClr w14:val="4472C4">
                <w14:lumMod w14:val="75000"/>
              </w14:srgbClr>
            </w14:solidFill>
          </w14:textFill>
        </w:rPr>
      </w:r>
      <w:r w:rsidRPr="00B54FAE" w:rsidR="008764AC">
        <w:rPr>
          <w:color w:val="4472C4"/>
          <w:u w:val="single"/>
          <w14:textFill>
            <w14:solidFill>
              <w14:srgbClr w14:val="4472C4">
                <w14:lumMod w14:val="75000"/>
              </w14:srgbClr>
            </w14:solidFill>
          </w14:textFill>
        </w:rPr>
        <w:fldChar w:fldCharType="separate"/>
      </w:r>
      <w:r w:rsidRPr="00B54FAE" w:rsidR="008764AC">
        <w:rPr>
          <w:color w:val="4472C4"/>
          <w:u w:val="single"/>
          <w14:textFill>
            <w14:solidFill>
              <w14:srgbClr w14:val="4472C4">
                <w14:lumMod w14:val="75000"/>
              </w14:srgbClr>
            </w14:solidFill>
          </w14:textFill>
        </w:rPr>
        <w:t>Blok úložiště PROJECT</w:t>
      </w:r>
      <w:r w:rsidRPr="00B54FAE" w:rsidR="008764AC">
        <w:rPr>
          <w:color w:val="4472C4"/>
          <w:u w:val="single"/>
          <w14:textFill>
            <w14:solidFill>
              <w14:srgbClr w14:val="4472C4">
                <w14:lumMod w14:val="75000"/>
              </w14:srgbClr>
            </w14:solidFill>
          </w14:textFill>
        </w:rPr>
        <w:fldChar w:fldCharType="end"/>
      </w:r>
      <w:r w:rsidR="008764AC">
        <w:t xml:space="preserve"> </w:t>
      </w:r>
      <w:r>
        <w:t xml:space="preserve">a </w:t>
      </w:r>
    </w:p>
    <w:p w:rsidR="008764AC" w:rsidP="00945B2D" w:rsidRDefault="008764AC" w14:paraId="69D13843" w14:textId="0D0BA864">
      <w:pPr>
        <w:pStyle w:val="Odstavecseseznamem"/>
        <w:numPr>
          <w:ilvl w:val="0"/>
          <w:numId w:val="12"/>
        </w:numPr>
      </w:pPr>
      <w:r w:rsidRPr="00B54FAE">
        <w:rPr>
          <w:color w:val="4472C4"/>
          <w:u w:val="single"/>
          <w14:textFill>
            <w14:solidFill>
              <w14:srgbClr w14:val="4472C4">
                <w14:lumMod w14:val="75000"/>
              </w14:srgbClr>
            </w14:solidFill>
          </w14:textFill>
        </w:rPr>
        <w:fldChar w:fldCharType="begin"/>
      </w:r>
      <w:r w:rsidRPr="00B54FAE">
        <w:rPr>
          <w:color w:val="4472C4"/>
          <w:u w:val="single"/>
          <w14:textFill>
            <w14:solidFill>
              <w14:srgbClr w14:val="4472C4">
                <w14:lumMod w14:val="75000"/>
              </w14:srgbClr>
            </w14:solidFill>
          </w14:textFill>
        </w:rPr>
        <w:instrText xml:space="preserve"> REF _Ref75873266 \h  \* MERGEFORMAT </w:instrText>
      </w:r>
      <w:r w:rsidRPr="00B54FAE">
        <w:rPr>
          <w:color w:val="4472C4"/>
          <w:u w:val="single"/>
          <w14:textFill>
            <w14:solidFill>
              <w14:srgbClr w14:val="4472C4">
                <w14:lumMod w14:val="75000"/>
              </w14:srgbClr>
            </w14:solidFill>
          </w14:textFill>
        </w:rPr>
      </w:r>
      <w:r w:rsidRPr="00B54FAE">
        <w:rPr>
          <w:color w:val="4472C4"/>
          <w:u w:val="single"/>
          <w14:textFill>
            <w14:solidFill>
              <w14:srgbClr w14:val="4472C4">
                <w14:lumMod w14:val="75000"/>
              </w14:srgbClr>
            </w14:solidFill>
          </w14:textFill>
        </w:rPr>
        <w:fldChar w:fldCharType="separate"/>
      </w:r>
      <w:r w:rsidRPr="00B54FAE">
        <w:rPr>
          <w:color w:val="4472C4"/>
          <w:u w:val="single"/>
          <w14:textFill>
            <w14:solidFill>
              <w14:srgbClr w14:val="4472C4">
                <w14:lumMod w14:val="75000"/>
              </w14:srgbClr>
            </w14:solidFill>
          </w14:textFill>
        </w:rPr>
        <w:t>Zálohovací řešení</w:t>
      </w:r>
      <w:r w:rsidRPr="00B54FAE">
        <w:rPr>
          <w:color w:val="4472C4"/>
          <w:u w:val="single"/>
          <w14:textFill>
            <w14:solidFill>
              <w14:srgbClr w14:val="4472C4">
                <w14:lumMod w14:val="75000"/>
              </w14:srgbClr>
            </w14:solidFill>
          </w14:textFill>
        </w:rPr>
        <w:fldChar w:fldCharType="end"/>
      </w:r>
      <w:r w:rsidRPr="00B54FAE">
        <w:rPr>
          <w:color w:val="4472C4"/>
          <w:u w:val="single"/>
        </w:rPr>
        <w:t xml:space="preserve"> </w:t>
      </w:r>
      <w:r w:rsidR="00945B2D">
        <w:t xml:space="preserve">pro zabezpečení dat </w:t>
      </w:r>
      <w:r w:rsidRPr="00B23667" w:rsidR="00945B2D">
        <w:rPr>
          <w:strike/>
          <w:color w:val="FF0000"/>
        </w:rPr>
        <w:t>infrastrukturních služeb</w:t>
      </w:r>
      <w:r w:rsidR="00945B2D">
        <w:t xml:space="preserve"> zadavatele. </w:t>
      </w:r>
    </w:p>
    <w:p w:rsidRPr="00E61F0A" w:rsidR="00945B2D" w:rsidP="00B54FAE" w:rsidRDefault="00945B2D" w14:paraId="3762D287" w14:textId="1347C0CC">
      <w:r>
        <w:t>Obě tyto části jsou popsány v následujících kapitolách.</w:t>
      </w:r>
    </w:p>
    <w:p w:rsidRPr="00E61F0A" w:rsidR="00945B2D" w:rsidP="00945B2D" w:rsidRDefault="00945B2D" w14:paraId="65334B53" w14:textId="77777777">
      <w:pPr>
        <w:pStyle w:val="Nadpis2"/>
        <w:keepLines/>
        <w:spacing w:before="200" w:after="0" w:line="276" w:lineRule="auto"/>
      </w:pPr>
      <w:bookmarkStart w:name="_Ref75873112" w:id="5"/>
      <w:bookmarkStart w:name="_Toc94698758" w:id="6"/>
      <w:r>
        <w:t>Blok úložiště PROJECT</w:t>
      </w:r>
      <w:bookmarkEnd w:id="5"/>
      <w:bookmarkEnd w:id="6"/>
    </w:p>
    <w:p w:rsidRPr="00E61F0A" w:rsidR="00945B2D" w:rsidP="00945B2D" w:rsidRDefault="00945B2D" w14:paraId="7BDD9786" w14:textId="77777777">
      <w:pPr>
        <w:pStyle w:val="Nadpis3"/>
      </w:pPr>
      <w:bookmarkStart w:name="_Toc94698759" w:id="7"/>
      <w:r>
        <w:t>Záměr</w:t>
      </w:r>
      <w:bookmarkEnd w:id="7"/>
    </w:p>
    <w:p w:rsidR="00945B2D" w:rsidP="00945B2D" w:rsidRDefault="00945B2D" w14:paraId="7F0AF0DA" w14:textId="02AA9968">
      <w:r>
        <w:t>Datové ú</w:t>
      </w:r>
      <w:r w:rsidRPr="00E61F0A">
        <w:t xml:space="preserve">ložiště PROJECT </w:t>
      </w:r>
      <w:r>
        <w:t>slouží</w:t>
      </w:r>
      <w:r w:rsidRPr="00E61F0A">
        <w:t xml:space="preserve"> jako centrální datové úložiště superpočítačového centra IT4Innovations</w:t>
      </w:r>
      <w:r>
        <w:t>,</w:t>
      </w:r>
      <w:r w:rsidRPr="00E61F0A">
        <w:t xml:space="preserve"> </w:t>
      </w:r>
      <w:r>
        <w:t xml:space="preserve">je určeno </w:t>
      </w:r>
      <w:r w:rsidRPr="00E61F0A">
        <w:t>pro zajištění potřeb ukládání střednědobých a dlouhodobých projektových dat uživatelů</w:t>
      </w:r>
      <w:r w:rsidR="004E3F8D">
        <w:t>. Úložiště je využíváno pro přenos dat z</w:t>
      </w:r>
      <w:r w:rsidR="004E3F8D">
        <w:rPr>
          <w:lang w:val="en-US"/>
        </w:rPr>
        <w:t xml:space="preserve">/do </w:t>
      </w:r>
      <w:proofErr w:type="spellStart"/>
      <w:r w:rsidR="004E3F8D">
        <w:rPr>
          <w:lang w:val="en-US"/>
        </w:rPr>
        <w:t>Internetu</w:t>
      </w:r>
      <w:proofErr w:type="spellEnd"/>
      <w:r w:rsidR="004E3F8D">
        <w:rPr>
          <w:lang w:val="en-US"/>
        </w:rPr>
        <w:t xml:space="preserve">, </w:t>
      </w:r>
      <w:r w:rsidR="004E3F8D">
        <w:t>z</w:t>
      </w:r>
      <w:r w:rsidR="004E3F8D">
        <w:rPr>
          <w:lang w:val="en-US"/>
        </w:rPr>
        <w:t>/</w:t>
      </w:r>
      <w:r w:rsidR="004E3F8D">
        <w:t xml:space="preserve">na úložiště výpočetních clusterů zadavatele a </w:t>
      </w:r>
      <w:r>
        <w:t xml:space="preserve">v některých případech </w:t>
      </w:r>
      <w:r w:rsidR="004E3F8D">
        <w:t xml:space="preserve">je </w:t>
      </w:r>
      <w:r w:rsidRPr="00E61F0A">
        <w:t xml:space="preserve">využíváno rovněž </w:t>
      </w:r>
      <w:r w:rsidR="004E3F8D">
        <w:t xml:space="preserve">přímo </w:t>
      </w:r>
      <w:r w:rsidRPr="00E61F0A">
        <w:t>pro realizaci výpočtů</w:t>
      </w:r>
      <w:r w:rsidR="004E3F8D">
        <w:t xml:space="preserve"> na </w:t>
      </w:r>
      <w:r w:rsidR="0054763C">
        <w:t>výpočetních</w:t>
      </w:r>
      <w:r w:rsidR="004E3F8D">
        <w:t xml:space="preserve"> clusterech zadavatele</w:t>
      </w:r>
      <w:r w:rsidRPr="00E61F0A">
        <w:t>.</w:t>
      </w:r>
    </w:p>
    <w:p w:rsidR="00945B2D" w:rsidP="00945B2D" w:rsidRDefault="00945B2D" w14:paraId="61C6E117" w14:textId="77777777"/>
    <w:p w:rsidR="00542DC5" w:rsidP="00945B2D" w:rsidRDefault="00945B2D" w14:paraId="5AB56F71" w14:textId="77777777">
      <w:r>
        <w:t>Datové ú</w:t>
      </w:r>
      <w:r w:rsidRPr="00E61F0A">
        <w:t>ložiště PROJECT</w:t>
      </w:r>
      <w:r>
        <w:t xml:space="preserve"> zadavatele bylo realizováno v roce 2020, je postaveno na technologii IBM </w:t>
      </w:r>
      <w:r w:rsidRPr="000F5493">
        <w:rPr>
          <w:lang w:val="en-US"/>
        </w:rPr>
        <w:t>Spectrum</w:t>
      </w:r>
      <w:r w:rsidRPr="000F5493" w:rsidR="000F5493">
        <w:rPr>
          <w:lang w:val="en-US"/>
        </w:rPr>
        <w:t xml:space="preserve"> </w:t>
      </w:r>
      <w:r w:rsidRPr="000F5493">
        <w:rPr>
          <w:lang w:val="en-US"/>
        </w:rPr>
        <w:t>Scale</w:t>
      </w:r>
      <w:r>
        <w:t xml:space="preserve"> a skládá se ze tří úložišť – bloků, které jsou připojeny do přístupové sítě úložiště PROJECT, která slouží k poskytování </w:t>
      </w:r>
      <w:r w:rsidR="00590974">
        <w:t>dat</w:t>
      </w:r>
      <w:r w:rsidR="00590974">
        <w:rPr>
          <w:lang w:val="en-US"/>
        </w:rPr>
        <w:t>/</w:t>
      </w:r>
      <w:r w:rsidR="00590974">
        <w:t xml:space="preserve">služeb </w:t>
      </w:r>
      <w:r>
        <w:t xml:space="preserve">úložišť výpočetním a dalším systémům zadavatele. Klientské systémy (přístupové, výpočetní a další uzly a servery) jsou připojeny protokolem NFSv4.  </w:t>
      </w:r>
      <w:r w:rsidR="00542DC5">
        <w:t xml:space="preserve"> </w:t>
      </w:r>
    </w:p>
    <w:p w:rsidRPr="00DE78BE" w:rsidR="00945B2D" w:rsidP="00945B2D" w:rsidRDefault="00945B2D" w14:paraId="25B61FFA" w14:textId="2EE84141">
      <w:r>
        <w:t>Každý stávající blok úložiště poskytuje kapacitu 5PB, propustnost (agregovanou</w:t>
      </w:r>
      <w:r w:rsidRPr="00DE78BE">
        <w:t xml:space="preserve"> rychlost sekvenčních operací</w:t>
      </w:r>
      <w:r w:rsidR="00F57109">
        <w:t xml:space="preserve"> pro</w:t>
      </w:r>
      <w:r>
        <w:t xml:space="preserve"> </w:t>
      </w:r>
      <w:r w:rsidR="00862CB0">
        <w:t xml:space="preserve">velikost bloku 1MiB, </w:t>
      </w:r>
      <w:r>
        <w:t>jak čtení, tak zápis) 13GB</w:t>
      </w:r>
      <w:r>
        <w:rPr>
          <w:lang w:val="en-US"/>
        </w:rPr>
        <w:t xml:space="preserve">/s a </w:t>
      </w:r>
      <w:r w:rsidRPr="00930C22">
        <w:t>výkon I/O operací náhodného charakteru o velikosti bl</w:t>
      </w:r>
      <w:r>
        <w:t>oku 4KiB</w:t>
      </w:r>
      <w:r w:rsidRPr="00930C22">
        <w:t xml:space="preserve"> </w:t>
      </w:r>
      <w:r>
        <w:t>v režimu čtení/zápis 80/20</w:t>
      </w:r>
      <w:r w:rsidRPr="00930C22">
        <w:t xml:space="preserve"> </w:t>
      </w:r>
      <w:r>
        <w:t>19 tis.</w:t>
      </w:r>
      <w:r w:rsidRPr="00930C22">
        <w:t> IOPS.</w:t>
      </w:r>
    </w:p>
    <w:p w:rsidR="00945B2D" w:rsidP="00945B2D" w:rsidRDefault="00945B2D" w14:paraId="56F56D85" w14:textId="77777777"/>
    <w:p w:rsidR="007B780A" w:rsidP="007B780A" w:rsidRDefault="00945B2D" w14:paraId="0659506B" w14:textId="77777777">
      <w:pPr>
        <w:keepNext/>
        <w:jc w:val="center"/>
      </w:pPr>
      <w:r>
        <w:rPr>
          <w:noProof/>
        </w:rPr>
        <w:drawing>
          <wp:inline distT="0" distB="0" distL="0" distR="0" wp14:anchorId="53DE71EE" wp14:editId="28236BB3">
            <wp:extent cx="5000625" cy="3267074"/>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5000625" cy="3267074"/>
                    </a:xfrm>
                    <a:prstGeom prst="rect">
                      <a:avLst/>
                    </a:prstGeom>
                  </pic:spPr>
                </pic:pic>
              </a:graphicData>
            </a:graphic>
          </wp:inline>
        </w:drawing>
      </w:r>
    </w:p>
    <w:p w:rsidR="00945B2D" w:rsidP="007B780A" w:rsidRDefault="007B780A" w14:paraId="20776DE5" w14:textId="3591EC5A">
      <w:pPr>
        <w:pStyle w:val="Titulek"/>
        <w:jc w:val="center"/>
      </w:pPr>
      <w:r>
        <w:t xml:space="preserve">Obrázek </w:t>
      </w:r>
      <w:r w:rsidR="008901BC">
        <w:fldChar w:fldCharType="begin"/>
      </w:r>
      <w:r w:rsidR="008901BC">
        <w:instrText xml:space="preserve"> SEQ Obrázek \* ARABIC </w:instrText>
      </w:r>
      <w:r w:rsidR="008901BC">
        <w:fldChar w:fldCharType="separate"/>
      </w:r>
      <w:r w:rsidR="001C3700">
        <w:rPr>
          <w:noProof/>
        </w:rPr>
        <w:t>1</w:t>
      </w:r>
      <w:r w:rsidR="008901BC">
        <w:rPr>
          <w:noProof/>
        </w:rPr>
        <w:fldChar w:fldCharType="end"/>
      </w:r>
      <w:r>
        <w:t xml:space="preserve"> Datové úložiště PROJECT</w:t>
      </w:r>
    </w:p>
    <w:p w:rsidR="00945B2D" w:rsidP="00945B2D" w:rsidRDefault="00945B2D" w14:paraId="20BFB738" w14:textId="77777777">
      <w:pPr>
        <w:jc w:val="left"/>
        <w:rPr>
          <w:i/>
          <w:sz w:val="18"/>
        </w:rPr>
      </w:pPr>
      <w:r w:rsidRPr="002213E7">
        <w:rPr>
          <w:i/>
          <w:sz w:val="18"/>
        </w:rPr>
        <w:t>Poznámka –</w:t>
      </w:r>
      <w:r>
        <w:rPr>
          <w:i/>
          <w:sz w:val="18"/>
        </w:rPr>
        <w:t xml:space="preserve"> zjednodušené schéma.</w:t>
      </w:r>
    </w:p>
    <w:p w:rsidR="00945B2D" w:rsidP="00945B2D" w:rsidRDefault="00945B2D" w14:paraId="75E4AEB1" w14:textId="77777777">
      <w:pPr>
        <w:jc w:val="left"/>
        <w:rPr>
          <w:i/>
          <w:sz w:val="18"/>
        </w:rPr>
      </w:pPr>
      <w:r w:rsidRPr="002213E7">
        <w:rPr>
          <w:i/>
          <w:sz w:val="18"/>
        </w:rPr>
        <w:t xml:space="preserve">Barbora, Karolina, </w:t>
      </w:r>
      <w:r w:rsidRPr="00BD19C1">
        <w:rPr>
          <w:i/>
          <w:sz w:val="18"/>
        </w:rPr>
        <w:t xml:space="preserve">Salomon </w:t>
      </w:r>
      <w:r w:rsidRPr="002213E7">
        <w:rPr>
          <w:i/>
          <w:sz w:val="18"/>
        </w:rPr>
        <w:t>a DGX2 jsou jména výpočetních systémů IT4Innovations.</w:t>
      </w:r>
    </w:p>
    <w:p w:rsidRPr="002213E7" w:rsidR="00945B2D" w:rsidP="00945B2D" w:rsidRDefault="00945B2D" w14:paraId="610EA3DA" w14:textId="77777777">
      <w:pPr>
        <w:jc w:val="left"/>
        <w:rPr>
          <w:i/>
          <w:sz w:val="18"/>
        </w:rPr>
      </w:pPr>
      <w:r>
        <w:rPr>
          <w:i/>
          <w:sz w:val="18"/>
        </w:rPr>
        <w:t>PROJ1-3 jsou stávající bloky úložiště PROJECT.</w:t>
      </w:r>
    </w:p>
    <w:p w:rsidR="00945B2D" w:rsidP="00945B2D" w:rsidRDefault="00945B2D" w14:paraId="09B0BD3D" w14:textId="77777777"/>
    <w:p w:rsidR="009923E7" w:rsidP="00945B2D" w:rsidRDefault="009923E7" w14:paraId="28E725C1" w14:textId="3BC6767E">
      <w:r>
        <w:t>Bloky úložiště jsou architektonic</w:t>
      </w:r>
      <w:r w:rsidR="009E5973">
        <w:t>ky vzájemně nezávislé, sdílena j</w:t>
      </w:r>
      <w:r>
        <w:t>e přístupová síť úložiště PROJECT.</w:t>
      </w:r>
    </w:p>
    <w:p w:rsidR="009923E7" w:rsidP="00945B2D" w:rsidRDefault="009923E7" w14:paraId="02E156C0" w14:textId="77777777"/>
    <w:p w:rsidR="00945B2D" w:rsidP="00945B2D" w:rsidRDefault="00945B2D" w14:paraId="5C5874DF" w14:textId="56BB7F4E">
      <w:r>
        <w:t>Záměrem zadavatele je rozšířit Datové ú</w:t>
      </w:r>
      <w:r w:rsidRPr="00E61F0A">
        <w:t>ložiště PROJECT</w:t>
      </w:r>
      <w:r>
        <w:t xml:space="preserve"> o další blok </w:t>
      </w:r>
      <w:r w:rsidR="007B780A">
        <w:t xml:space="preserve">(PROJ4) </w:t>
      </w:r>
      <w:r w:rsidRPr="00962ECE" w:rsidR="002F457A">
        <w:rPr>
          <w:color w:val="FF0000"/>
        </w:rPr>
        <w:t>stejné koncepce</w:t>
      </w:r>
      <w:r w:rsidR="002F457A">
        <w:t xml:space="preserve">, </w:t>
      </w:r>
      <w:r>
        <w:t>podobných vlastností</w:t>
      </w:r>
      <w:r w:rsidR="00456439">
        <w:t>, parametrů</w:t>
      </w:r>
      <w:r>
        <w:t xml:space="preserve"> a funkcionalit jako již realizované bloky a rozšířit tak datovou kapacitu a propustnost úložiště PROJECT. </w:t>
      </w:r>
    </w:p>
    <w:p w:rsidR="00945B2D" w:rsidP="00945B2D" w:rsidRDefault="00945B2D" w14:paraId="48887331" w14:textId="77777777"/>
    <w:p w:rsidR="00945B2D" w:rsidP="00945B2D" w:rsidRDefault="00945B2D" w14:paraId="6CF2E6F2" w14:textId="3DC7C5DA">
      <w:r>
        <w:t xml:space="preserve">Zadavatel v řešení využívá vlastností a funkcionalit technologie </w:t>
      </w:r>
      <w:r w:rsidRPr="000F5493">
        <w:rPr>
          <w:lang w:val="en-US"/>
        </w:rPr>
        <w:t>IBM Spectrum</w:t>
      </w:r>
      <w:r w:rsidRPr="000F5493" w:rsidR="000F5493">
        <w:rPr>
          <w:lang w:val="en-US"/>
        </w:rPr>
        <w:t xml:space="preserve"> </w:t>
      </w:r>
      <w:r w:rsidRPr="000F5493">
        <w:rPr>
          <w:lang w:val="en-US"/>
        </w:rPr>
        <w:t>Scale</w:t>
      </w:r>
      <w:r>
        <w:t xml:space="preserve"> jako</w:t>
      </w:r>
      <w:r w:rsidR="0032659A">
        <w:t xml:space="preserve"> jsou např. independent filesety, fileset snapshoty</w:t>
      </w:r>
      <w:r>
        <w:t xml:space="preserve">, fileset </w:t>
      </w:r>
      <w:proofErr w:type="spellStart"/>
      <w:r>
        <w:t>quota</w:t>
      </w:r>
      <w:proofErr w:type="spellEnd"/>
      <w:r>
        <w:t xml:space="preserve">. Z tohoto důvodu a z důvodu jednotné správy a jednotného řešení integrace úložiště do prostředí zadavatele zadavatel </w:t>
      </w:r>
      <w:r w:rsidR="00B362C0">
        <w:t>silně</w:t>
      </w:r>
      <w:r>
        <w:t xml:space="preserve"> preferuje použití </w:t>
      </w:r>
      <w:r w:rsidR="00542DC5">
        <w:t xml:space="preserve">technologie </w:t>
      </w:r>
      <w:r w:rsidRPr="000F5493">
        <w:rPr>
          <w:lang w:val="en-US"/>
        </w:rPr>
        <w:t>IBM Spectrum</w:t>
      </w:r>
      <w:r w:rsidRPr="000F5493" w:rsidR="000F5493">
        <w:rPr>
          <w:lang w:val="en-US"/>
        </w:rPr>
        <w:t xml:space="preserve"> </w:t>
      </w:r>
      <w:r w:rsidRPr="000F5493">
        <w:rPr>
          <w:lang w:val="en-US"/>
        </w:rPr>
        <w:t>Scale</w:t>
      </w:r>
      <w:r>
        <w:t>.</w:t>
      </w:r>
      <w:r w:rsidRPr="00962ECE" w:rsidR="006D155E">
        <w:rPr>
          <w:color w:val="FF0000"/>
        </w:rPr>
        <w:t xml:space="preserve"> V technických požadavcích zadavatel používá zmíněné termíny fileset, snapshoty, atp. ve významu používaném v technologii </w:t>
      </w:r>
      <w:r w:rsidRPr="00962ECE" w:rsidR="006D155E">
        <w:rPr>
          <w:color w:val="FF0000"/>
          <w:lang w:val="en-US"/>
        </w:rPr>
        <w:t>IBM Spectrum Scale.</w:t>
      </w:r>
      <w:r w:rsidR="00C30EA8">
        <w:rPr>
          <w:color w:val="FF0000"/>
          <w:lang w:val="en-US"/>
        </w:rPr>
        <w:t xml:space="preserve"> </w:t>
      </w:r>
      <w:r w:rsidRPr="00C30EA8" w:rsidR="00C30EA8">
        <w:rPr>
          <w:color w:val="FF0000"/>
        </w:rPr>
        <w:t xml:space="preserve">Zadavatel </w:t>
      </w:r>
      <w:r w:rsidR="00C30EA8">
        <w:rPr>
          <w:color w:val="FF0000"/>
        </w:rPr>
        <w:t>však nevy</w:t>
      </w:r>
      <w:r w:rsidR="00005D4C">
        <w:rPr>
          <w:color w:val="FF0000"/>
        </w:rPr>
        <w:t>lučuje použití jiné technologie poskytující obdobné vlastnosti a funkcionality</w:t>
      </w:r>
      <w:r w:rsidR="00C30EA8">
        <w:rPr>
          <w:color w:val="FF0000"/>
        </w:rPr>
        <w:t>.</w:t>
      </w:r>
    </w:p>
    <w:p w:rsidR="00611688" w:rsidP="00945B2D" w:rsidRDefault="00611688" w14:paraId="495EDAEC" w14:textId="57017230"/>
    <w:p w:rsidR="00611688" w:rsidP="00945B2D" w:rsidRDefault="00611688" w14:paraId="6D868F33" w14:textId="5FDA64CF">
      <w:r>
        <w:t xml:space="preserve">Pozn. V textu jsou uváděny rychlosti a kapacity za použití dekadických jednotek (násobky deseti), pokud není explicitně uvedena binární jednotka (např. </w:t>
      </w:r>
      <w:proofErr w:type="spellStart"/>
      <w:r w:rsidR="00B2539E">
        <w:t>KiB</w:t>
      </w:r>
      <w:proofErr w:type="spellEnd"/>
      <w:r w:rsidR="00B2539E">
        <w:t xml:space="preserve">, </w:t>
      </w:r>
      <w:proofErr w:type="spellStart"/>
      <w:r>
        <w:t>MiB</w:t>
      </w:r>
      <w:proofErr w:type="spellEnd"/>
      <w:r>
        <w:t>).</w:t>
      </w:r>
    </w:p>
    <w:p w:rsidRPr="00E61F0A" w:rsidR="00945B2D" w:rsidP="00945B2D" w:rsidRDefault="00945B2D" w14:paraId="3D92D3D7" w14:textId="77777777">
      <w:pPr>
        <w:pStyle w:val="Nadpis3"/>
      </w:pPr>
      <w:bookmarkStart w:name="_Toc94698760" w:id="8"/>
      <w:r>
        <w:t>Komponenty</w:t>
      </w:r>
      <w:bookmarkEnd w:id="8"/>
    </w:p>
    <w:p w:rsidR="00945B2D" w:rsidP="00945B2D" w:rsidRDefault="00945B2D" w14:paraId="44D5B7BF" w14:textId="4BEA8F93">
      <w:r w:rsidRPr="00744D43">
        <w:t>Blok úložiště PROJECT</w:t>
      </w:r>
      <w:r>
        <w:t xml:space="preserve"> se skládá z diskových polí, serverů poskytujících </w:t>
      </w:r>
      <w:r w:rsidRPr="00EE4ED2">
        <w:rPr>
          <w:strike/>
          <w:color w:val="FF0000"/>
        </w:rPr>
        <w:t>GPFS a</w:t>
      </w:r>
      <w:r w:rsidRPr="00127D62">
        <w:rPr>
          <w:strike/>
          <w:color w:val="FF0000"/>
        </w:rPr>
        <w:t xml:space="preserve"> </w:t>
      </w:r>
      <w:r>
        <w:t>NFS</w:t>
      </w:r>
      <w:r w:rsidR="0008770E">
        <w:t xml:space="preserve"> služby</w:t>
      </w:r>
      <w:r>
        <w:t>, redundantního propojení diskových polí a serverů, sítě LAN</w:t>
      </w:r>
      <w:r w:rsidR="005D248A">
        <w:t>,</w:t>
      </w:r>
      <w:r>
        <w:t xml:space="preserve"> redundantního připojení do přístupové sítě </w:t>
      </w:r>
      <w:r w:rsidR="005C1F48">
        <w:t xml:space="preserve">úložiště PROJECT </w:t>
      </w:r>
      <w:r>
        <w:t>zadavatele</w:t>
      </w:r>
      <w:r w:rsidR="005D248A">
        <w:t xml:space="preserve"> a </w:t>
      </w:r>
      <w:r w:rsidR="00852B76">
        <w:t xml:space="preserve">z </w:t>
      </w:r>
      <w:r w:rsidR="005D248A">
        <w:t>komplexn</w:t>
      </w:r>
      <w:r w:rsidR="00DE6DB8">
        <w:t>ího softwarového ř</w:t>
      </w:r>
      <w:r w:rsidR="005D248A">
        <w:t>ešení</w:t>
      </w:r>
      <w:r>
        <w:t>.</w:t>
      </w:r>
    </w:p>
    <w:p w:rsidR="005D248A" w:rsidP="00945B2D" w:rsidRDefault="005D248A" w14:paraId="4C7DD310" w14:textId="77777777"/>
    <w:p w:rsidR="00985664" w:rsidP="00985664" w:rsidRDefault="00985664" w14:paraId="6BFB5D30" w14:textId="77777777">
      <w:r>
        <w:t xml:space="preserve">Disková kapacita bloku úložiště </w:t>
      </w:r>
      <w:r w:rsidRPr="00E61F0A">
        <w:t>bude realizována p</w:t>
      </w:r>
      <w:r>
        <w:t>omocí kapacitních disků NL-SAS umístěných v diskových polích.</w:t>
      </w:r>
    </w:p>
    <w:p w:rsidR="00985664" w:rsidP="00945B2D" w:rsidRDefault="008518D5" w14:paraId="1F03B31F" w14:textId="23DCAE94">
      <w:r>
        <w:t>Prostor pro m</w:t>
      </w:r>
      <w:r w:rsidRPr="00930C22">
        <w:t xml:space="preserve">etadata </w:t>
      </w:r>
      <w:r>
        <w:t xml:space="preserve">souborového úložiště a prostor pro malé soubory bude realizován </w:t>
      </w:r>
      <w:r w:rsidRPr="00930C22">
        <w:t xml:space="preserve">na discích typu </w:t>
      </w:r>
      <w:r>
        <w:t>SSD nebo NVMe</w:t>
      </w:r>
      <w:r w:rsidRPr="00930C22">
        <w:t>.</w:t>
      </w:r>
    </w:p>
    <w:p w:rsidR="00945B2D" w:rsidP="00945B2D" w:rsidRDefault="00945B2D" w14:paraId="55F6EFA7" w14:textId="77777777">
      <w:pPr>
        <w:pStyle w:val="Nadpis3"/>
      </w:pPr>
      <w:bookmarkStart w:name="_Toc94698761" w:id="9"/>
      <w:r>
        <w:lastRenderedPageBreak/>
        <w:t>Parametry</w:t>
      </w:r>
      <w:bookmarkEnd w:id="9"/>
    </w:p>
    <w:p w:rsidRPr="0010614F" w:rsidR="00945B2D" w:rsidP="00945B2D" w:rsidRDefault="00945B2D" w14:paraId="3987E515" w14:textId="729F55E9">
      <w:pPr>
        <w:rPr>
          <w:color w:val="4472C4" w:themeColor="accent5"/>
        </w:rPr>
      </w:pPr>
      <w:r w:rsidRPr="0010614F">
        <w:rPr>
          <w:color w:val="4472C4" w:themeColor="accent5"/>
        </w:rPr>
        <w:t xml:space="preserve">Prosím </w:t>
      </w:r>
      <w:r w:rsidRPr="00C3517B">
        <w:rPr>
          <w:color w:val="4472C4"/>
        </w:rPr>
        <w:t>navrhněte</w:t>
      </w:r>
      <w:r w:rsidRPr="0010614F">
        <w:rPr>
          <w:color w:val="4472C4" w:themeColor="accent5"/>
        </w:rPr>
        <w:t xml:space="preserve"> </w:t>
      </w:r>
      <w:r w:rsidRPr="0010614F" w:rsidR="00BC5282">
        <w:rPr>
          <w:color w:val="4472C4" w:themeColor="accent5"/>
        </w:rPr>
        <w:t>kapacitu</w:t>
      </w:r>
      <w:r w:rsidRPr="006C128C" w:rsidR="00BC5282">
        <w:rPr>
          <w:strike/>
          <w:color w:val="4472C4" w:themeColor="accent5"/>
        </w:rPr>
        <w:t>, propustnost a I</w:t>
      </w:r>
      <w:r w:rsidRPr="006C128C" w:rsidR="00BC5282">
        <w:rPr>
          <w:strike/>
          <w:color w:val="4472C4" w:themeColor="accent5"/>
          <w:lang w:val="en-US"/>
        </w:rPr>
        <w:t xml:space="preserve">/O </w:t>
      </w:r>
      <w:r w:rsidRPr="006C128C" w:rsidR="00BC5282">
        <w:rPr>
          <w:strike/>
          <w:color w:val="4472C4" w:themeColor="accent5"/>
        </w:rPr>
        <w:t>výkon</w:t>
      </w:r>
      <w:r w:rsidRPr="0010614F" w:rsidR="00BC5282">
        <w:rPr>
          <w:color w:val="4472C4" w:themeColor="accent5"/>
        </w:rPr>
        <w:t xml:space="preserve"> s ohledem na objem finančních prostředků</w:t>
      </w:r>
      <w:r w:rsidRPr="0010614F" w:rsidR="00344FC2">
        <w:rPr>
          <w:color w:val="4472C4" w:themeColor="accent5"/>
        </w:rPr>
        <w:t xml:space="preserve">. </w:t>
      </w:r>
      <w:r w:rsidRPr="00F824EF" w:rsidR="00344FC2">
        <w:t>P</w:t>
      </w:r>
      <w:r w:rsidRPr="00F824EF" w:rsidR="00F27AA0">
        <w:t xml:space="preserve">ožadujeme </w:t>
      </w:r>
      <w:r w:rsidRPr="00F824EF" w:rsidR="00042044">
        <w:t xml:space="preserve">vyvážený </w:t>
      </w:r>
      <w:r w:rsidRPr="00F824EF" w:rsidR="00F27AA0">
        <w:t xml:space="preserve">cenově efektivní </w:t>
      </w:r>
      <w:r w:rsidRPr="00F824EF" w:rsidR="00042044">
        <w:t>mix kapacity</w:t>
      </w:r>
      <w:r w:rsidRPr="00F824EF" w:rsidR="004D1080">
        <w:t xml:space="preserve"> a výkonu zohledňující dostupné</w:t>
      </w:r>
      <w:r w:rsidRPr="00F824EF" w:rsidR="00042044">
        <w:t xml:space="preserve"> technologie</w:t>
      </w:r>
      <w:r w:rsidRPr="00F824EF" w:rsidR="004D1080">
        <w:t xml:space="preserve"> a zařízení</w:t>
      </w:r>
      <w:r w:rsidRPr="00F824EF" w:rsidR="00042044">
        <w:t>.</w:t>
      </w:r>
      <w:r w:rsidRPr="00F824EF" w:rsidR="00252BC7">
        <w:t xml:space="preserve"> </w:t>
      </w:r>
    </w:p>
    <w:p w:rsidR="00945B2D" w:rsidP="00945B2D" w:rsidRDefault="00945B2D" w14:paraId="2D6C345E" w14:textId="77777777">
      <w:pPr>
        <w:pStyle w:val="Nadpis4"/>
      </w:pPr>
      <w:r>
        <w:t>Kapacita</w:t>
      </w:r>
    </w:p>
    <w:p w:rsidRPr="00E61F0A" w:rsidR="00945B2D" w:rsidP="00945B2D" w:rsidRDefault="00960F8C" w14:paraId="2B21B68B" w14:textId="0CEBBBD8">
      <w:r w:rsidRPr="0010614F">
        <w:rPr>
          <w:color w:val="4472C4" w:themeColor="accent5"/>
        </w:rPr>
        <w:t>Určete kapacitu vašeho návrhu</w:t>
      </w:r>
      <w:r w:rsidRPr="0010614F" w:rsidR="00344FC2">
        <w:rPr>
          <w:color w:val="4472C4" w:themeColor="accent5"/>
        </w:rPr>
        <w:t xml:space="preserve">. </w:t>
      </w:r>
      <w:r w:rsidRPr="00E61F0A" w:rsidR="00945B2D">
        <w:t xml:space="preserve">Požadovaná </w:t>
      </w:r>
      <w:r w:rsidRPr="00787792" w:rsidR="00787792">
        <w:rPr>
          <w:color w:val="FF0000"/>
        </w:rPr>
        <w:t>čistá</w:t>
      </w:r>
      <w:r w:rsidR="00787792">
        <w:rPr>
          <w:color w:val="FF0000"/>
        </w:rPr>
        <w:t xml:space="preserve"> dostupná</w:t>
      </w:r>
      <w:r w:rsidRPr="00787792" w:rsidR="00787792">
        <w:rPr>
          <w:color w:val="FF0000"/>
        </w:rPr>
        <w:t xml:space="preserve"> </w:t>
      </w:r>
      <w:r w:rsidR="00945B2D">
        <w:t>kapacita bloku úložiště</w:t>
      </w:r>
      <w:r w:rsidRPr="00E61F0A" w:rsidR="00945B2D">
        <w:t xml:space="preserve"> </w:t>
      </w:r>
      <w:r w:rsidR="00945B2D">
        <w:t>PROJECT je minimálně 3</w:t>
      </w:r>
      <w:r w:rsidRPr="00E61F0A" w:rsidR="00945B2D">
        <w:t>PB.</w:t>
      </w:r>
    </w:p>
    <w:p w:rsidR="00945B2D" w:rsidP="00945B2D" w:rsidRDefault="00945B2D" w14:paraId="4764B568" w14:textId="17310B47">
      <w:pPr>
        <w:pStyle w:val="Nadpis4"/>
      </w:pPr>
      <w:r w:rsidRPr="00E61F0A">
        <w:t>Propustnost, výkon</w:t>
      </w:r>
    </w:p>
    <w:p w:rsidRPr="00962ECE" w:rsidR="00862CB0" w:rsidP="00344FC2" w:rsidRDefault="0010614F" w14:paraId="5FDB7136" w14:textId="190B5624">
      <w:pPr>
        <w:rPr>
          <w:strike/>
          <w:color w:val="FF0000"/>
        </w:rPr>
      </w:pPr>
      <w:r w:rsidRPr="00962ECE">
        <w:rPr>
          <w:strike/>
          <w:color w:val="FF0000"/>
        </w:rPr>
        <w:t>Prosím, u</w:t>
      </w:r>
      <w:r w:rsidRPr="00962ECE" w:rsidR="00960F8C">
        <w:rPr>
          <w:strike/>
          <w:color w:val="FF0000"/>
        </w:rPr>
        <w:t xml:space="preserve">rčete </w:t>
      </w:r>
      <w:r w:rsidRPr="00962ECE" w:rsidR="00946BC0">
        <w:rPr>
          <w:strike/>
          <w:color w:val="FF0000"/>
        </w:rPr>
        <w:t>výkonové</w:t>
      </w:r>
      <w:r w:rsidRPr="00962ECE" w:rsidR="008159C3">
        <w:rPr>
          <w:strike/>
          <w:color w:val="FF0000"/>
        </w:rPr>
        <w:t xml:space="preserve"> hodnoty vašeho návrhu (kvalifikovaný odhad):</w:t>
      </w:r>
    </w:p>
    <w:p w:rsidRPr="00962ECE" w:rsidR="00862CB0" w:rsidP="00862CB0" w:rsidRDefault="00862CB0" w14:paraId="6139A149" w14:textId="3B1565F9">
      <w:pPr>
        <w:pStyle w:val="Odstavecseseznamem"/>
        <w:numPr>
          <w:ilvl w:val="0"/>
          <w:numId w:val="6"/>
        </w:numPr>
        <w:rPr>
          <w:strike/>
          <w:color w:val="FF0000"/>
        </w:rPr>
      </w:pPr>
      <w:r w:rsidRPr="00962ECE">
        <w:rPr>
          <w:strike/>
          <w:color w:val="FF0000"/>
        </w:rPr>
        <w:t>agregovaná rychlost sekvenčních operací (čtení, zápis) pro velikost bloku 1MiB</w:t>
      </w:r>
    </w:p>
    <w:p w:rsidRPr="0010614F" w:rsidR="00344FC2" w:rsidP="00344FC2" w:rsidRDefault="00862CB0" w14:paraId="791FDEC7" w14:textId="6E1EF80E">
      <w:pPr>
        <w:pStyle w:val="Odstavecseseznamem"/>
        <w:numPr>
          <w:ilvl w:val="0"/>
          <w:numId w:val="6"/>
        </w:numPr>
        <w:rPr>
          <w:color w:val="4472C4" w:themeColor="accent5"/>
        </w:rPr>
      </w:pPr>
      <w:r w:rsidRPr="00962ECE">
        <w:rPr>
          <w:strike/>
          <w:color w:val="FF0000"/>
        </w:rPr>
        <w:t>výkon I/O operací náhodného charakteru o velikosti bloku 4KiB v režimu čtení/zápis 80/20</w:t>
      </w:r>
    </w:p>
    <w:p w:rsidRPr="00980B53" w:rsidR="00277CA9" w:rsidP="00573A3B" w:rsidRDefault="00277CA9" w14:paraId="06B78182" w14:textId="77777777">
      <w:pPr>
        <w:rPr>
          <w:color w:val="FF0000"/>
        </w:rPr>
      </w:pPr>
      <w:r w:rsidRPr="00980B53">
        <w:rPr>
          <w:color w:val="FF0000"/>
        </w:rPr>
        <w:t>Požadované parametry jsou:</w:t>
      </w:r>
    </w:p>
    <w:p w:rsidRPr="00962ECE" w:rsidR="00573A3B" w:rsidP="00573A3B" w:rsidRDefault="00573A3B" w14:paraId="290DB6BD" w14:textId="6BDB7D90">
      <w:pPr>
        <w:rPr>
          <w:color w:val="FF0000"/>
        </w:rPr>
      </w:pPr>
      <w:r w:rsidRPr="00962ECE">
        <w:rPr>
          <w:color w:val="FF0000"/>
        </w:rPr>
        <w:t>•</w:t>
      </w:r>
      <w:r w:rsidRPr="00962ECE">
        <w:rPr>
          <w:color w:val="FF0000"/>
        </w:rPr>
        <w:tab/>
      </w:r>
      <w:r w:rsidRPr="00962ECE">
        <w:rPr>
          <w:color w:val="FF0000"/>
        </w:rPr>
        <w:t>agregovaná rychlost sekvenčních operací (čtení, zápis) pro velikost bloku 1MiB</w:t>
      </w:r>
      <w:r w:rsidRPr="00980B53">
        <w:rPr>
          <w:color w:val="FF0000"/>
        </w:rPr>
        <w:t xml:space="preserve"> minimálně 2.6 GB/s </w:t>
      </w:r>
      <w:r w:rsidR="00277CA9">
        <w:rPr>
          <w:color w:val="FF0000"/>
        </w:rPr>
        <w:t xml:space="preserve">krát </w:t>
      </w:r>
      <w:r w:rsidR="00787792">
        <w:rPr>
          <w:color w:val="FF0000"/>
        </w:rPr>
        <w:t xml:space="preserve">čistá dostupná </w:t>
      </w:r>
      <w:r w:rsidR="00277CA9">
        <w:rPr>
          <w:color w:val="FF0000"/>
        </w:rPr>
        <w:t>kapacita bloku úložiště v PB</w:t>
      </w:r>
    </w:p>
    <w:p w:rsidRPr="00962ECE" w:rsidR="00573A3B" w:rsidP="00573A3B" w:rsidRDefault="00573A3B" w14:paraId="7B40B76B" w14:textId="77965A01">
      <w:pPr>
        <w:rPr>
          <w:color w:val="FF0000"/>
        </w:rPr>
      </w:pPr>
      <w:r w:rsidRPr="00962ECE">
        <w:rPr>
          <w:color w:val="FF0000"/>
        </w:rPr>
        <w:t>•</w:t>
      </w:r>
      <w:r w:rsidRPr="00962ECE">
        <w:rPr>
          <w:color w:val="FF0000"/>
        </w:rPr>
        <w:tab/>
      </w:r>
      <w:r w:rsidRPr="00962ECE">
        <w:rPr>
          <w:color w:val="FF0000"/>
        </w:rPr>
        <w:t>výkon I/O operací náhodného charakteru o velikosti bloku 4KiB v režimu čtení/zápis 80/20</w:t>
      </w:r>
      <w:r w:rsidRPr="00980B53">
        <w:rPr>
          <w:color w:val="FF0000"/>
        </w:rPr>
        <w:t xml:space="preserve"> </w:t>
      </w:r>
      <w:r w:rsidR="0059219A">
        <w:rPr>
          <w:color w:val="FF0000"/>
        </w:rPr>
        <w:t xml:space="preserve">minimálně </w:t>
      </w:r>
      <w:r w:rsidRPr="00980B53">
        <w:rPr>
          <w:color w:val="FF0000"/>
        </w:rPr>
        <w:t>3800 IOPS</w:t>
      </w:r>
      <w:r w:rsidR="00277CA9">
        <w:rPr>
          <w:color w:val="FF0000"/>
        </w:rPr>
        <w:t xml:space="preserve"> krát </w:t>
      </w:r>
      <w:r w:rsidR="00787792">
        <w:rPr>
          <w:color w:val="FF0000"/>
        </w:rPr>
        <w:t xml:space="preserve">čistá dostupná </w:t>
      </w:r>
      <w:r w:rsidR="00277CA9">
        <w:rPr>
          <w:color w:val="FF0000"/>
        </w:rPr>
        <w:t>kapacita bloku úložiště v PB</w:t>
      </w:r>
    </w:p>
    <w:p w:rsidR="00573A3B" w:rsidP="00945B2D" w:rsidRDefault="00573A3B" w14:paraId="58D14AC0" w14:textId="77777777"/>
    <w:p w:rsidRPr="00744D43" w:rsidR="00945B2D" w:rsidP="00945B2D" w:rsidRDefault="00945B2D" w14:paraId="183AB94B" w14:textId="1B505B30">
      <w:r>
        <w:t xml:space="preserve">Propustnost a </w:t>
      </w:r>
      <w:r w:rsidR="00960F8C">
        <w:t>I/O výkon musí být dosažitelné</w:t>
      </w:r>
      <w:r w:rsidRPr="00E61F0A">
        <w:t xml:space="preserve"> z</w:t>
      </w:r>
      <w:r>
        <w:t> </w:t>
      </w:r>
      <w:r w:rsidRPr="00E61F0A">
        <w:t>klientů</w:t>
      </w:r>
      <w:r>
        <w:t xml:space="preserve"> </w:t>
      </w:r>
      <w:r w:rsidR="00F018E8">
        <w:t xml:space="preserve">úložiště </w:t>
      </w:r>
      <w:r w:rsidR="00F27AA0">
        <w:t>protokolem NFS</w:t>
      </w:r>
      <w:r w:rsidR="00F824EF">
        <w:t>v4</w:t>
      </w:r>
      <w:r w:rsidR="00F27AA0">
        <w:t xml:space="preserve"> </w:t>
      </w:r>
      <w:r>
        <w:t>a</w:t>
      </w:r>
      <w:r w:rsidR="00960F8C">
        <w:t xml:space="preserve"> musí být dlouhodobě dosažitelné</w:t>
      </w:r>
      <w:r w:rsidR="00042044">
        <w:t xml:space="preserve"> (předpokládaný runtime benchmarků v řádu hodin)</w:t>
      </w:r>
      <w:r w:rsidRPr="00E61F0A">
        <w:t>.</w:t>
      </w:r>
    </w:p>
    <w:p w:rsidR="00945B2D" w:rsidP="00945B2D" w:rsidRDefault="00945B2D" w14:paraId="1FE33D54" w14:textId="50A6F0D8">
      <w:pPr>
        <w:pStyle w:val="Nadpis3"/>
      </w:pPr>
      <w:bookmarkStart w:name="_Toc94698762" w:id="10"/>
      <w:r>
        <w:t>P</w:t>
      </w:r>
      <w:r w:rsidRPr="00E61F0A">
        <w:t>ožadavky</w:t>
      </w:r>
      <w:bookmarkEnd w:id="10"/>
    </w:p>
    <w:p w:rsidRPr="0012713A" w:rsidR="0012713A" w:rsidP="0012713A" w:rsidRDefault="0012713A" w14:paraId="2F727FE9" w14:textId="6F37BA71">
      <w:pPr>
        <w:pStyle w:val="Nadpis4"/>
      </w:pPr>
      <w:r>
        <w:t>Souborové služby</w:t>
      </w:r>
    </w:p>
    <w:p w:rsidRPr="00E61F0A" w:rsidR="00945B2D" w:rsidP="00945B2D" w:rsidRDefault="007638B6" w14:paraId="6BB47324" w14:textId="3C1CEADF">
      <w:r w:rsidRPr="00744D43">
        <w:t>Blok úložiště PROJECT</w:t>
      </w:r>
      <w:r w:rsidRPr="007638B6">
        <w:t xml:space="preserve"> </w:t>
      </w:r>
      <w:r w:rsidRPr="00E61F0A">
        <w:t>bude poskytovat souborové služby</w:t>
      </w:r>
      <w:r>
        <w:t>, bude poskytovat jeden souborový systém dostupný klientům protokolem NFSv4.</w:t>
      </w:r>
    </w:p>
    <w:p w:rsidRPr="00E61F0A" w:rsidR="00945B2D" w:rsidP="00945B2D" w:rsidRDefault="00945B2D" w14:paraId="4F4D77F7" w14:textId="19D22F91"/>
    <w:p w:rsidRPr="00E61F0A" w:rsidR="00945B2D" w:rsidP="00945B2D" w:rsidRDefault="007638B6" w14:paraId="6A00235B" w14:textId="5A006854">
      <w:r>
        <w:t>Ú</w:t>
      </w:r>
      <w:r w:rsidRPr="00E61F0A" w:rsidR="00945B2D">
        <w:t>ložiště musí splňovat následující požadavky</w:t>
      </w:r>
      <w:r w:rsidR="00B12305">
        <w:t>:</w:t>
      </w:r>
    </w:p>
    <w:p w:rsidRPr="00E61F0A" w:rsidR="00945B2D" w:rsidP="00945B2D" w:rsidRDefault="00945B2D" w14:paraId="22595817" w14:textId="77777777">
      <w:pPr>
        <w:pStyle w:val="Odstavecseseznamem"/>
        <w:numPr>
          <w:ilvl w:val="0"/>
          <w:numId w:val="5"/>
        </w:numPr>
      </w:pPr>
      <w:r w:rsidRPr="00E61F0A">
        <w:t>Podpora Unicode ve jménech souborů</w:t>
      </w:r>
    </w:p>
    <w:p w:rsidRPr="00E61F0A" w:rsidR="00945B2D" w:rsidP="00945B2D" w:rsidRDefault="00945B2D" w14:paraId="589531C3" w14:textId="77777777">
      <w:pPr>
        <w:pStyle w:val="Odstavecseseznamem"/>
        <w:numPr>
          <w:ilvl w:val="0"/>
          <w:numId w:val="5"/>
        </w:numPr>
      </w:pPr>
      <w:r w:rsidRPr="00E61F0A">
        <w:t>Podpora dlouhých jmen souborů</w:t>
      </w:r>
    </w:p>
    <w:p w:rsidR="00945B2D" w:rsidP="00945B2D" w:rsidRDefault="00945B2D" w14:paraId="6EA2E3A6" w14:textId="267F310B">
      <w:pPr>
        <w:pStyle w:val="Odstavecseseznamem"/>
        <w:numPr>
          <w:ilvl w:val="0"/>
          <w:numId w:val="5"/>
        </w:numPr>
      </w:pPr>
      <w:r w:rsidRPr="00E61F0A">
        <w:t>Řízení přístupu, přístupová práva na úrovni standardních Unixových práv (čtení, zápis, spuštění; uživatel, skupina, ostatní) a rozšířená ACL</w:t>
      </w:r>
    </w:p>
    <w:p w:rsidR="00252BC7" w:rsidP="00945B2D" w:rsidRDefault="00252BC7" w14:paraId="0CE9113B" w14:textId="1887C806">
      <w:pPr>
        <w:pStyle w:val="Odstavecseseznamem"/>
        <w:numPr>
          <w:ilvl w:val="0"/>
          <w:numId w:val="5"/>
        </w:numPr>
      </w:pPr>
      <w:r>
        <w:t>Independent filesety</w:t>
      </w:r>
    </w:p>
    <w:p w:rsidRPr="00E61F0A" w:rsidR="00252BC7" w:rsidP="00945B2D" w:rsidRDefault="00252BC7" w14:paraId="2C114DB8" w14:textId="6F9594D4">
      <w:pPr>
        <w:pStyle w:val="Odstavecseseznamem"/>
        <w:numPr>
          <w:ilvl w:val="0"/>
          <w:numId w:val="5"/>
        </w:numPr>
      </w:pPr>
      <w:r>
        <w:t xml:space="preserve">Snapshoty na úrovni </w:t>
      </w:r>
      <w:proofErr w:type="spellStart"/>
      <w:r>
        <w:t>filesetů</w:t>
      </w:r>
      <w:proofErr w:type="spellEnd"/>
    </w:p>
    <w:p w:rsidRPr="00E61F0A" w:rsidR="00945B2D" w:rsidP="00945B2D" w:rsidRDefault="00945B2D" w14:paraId="7A044106" w14:textId="77777777">
      <w:pPr>
        <w:pStyle w:val="Odstavecseseznamem"/>
        <w:numPr>
          <w:ilvl w:val="0"/>
          <w:numId w:val="5"/>
        </w:numPr>
      </w:pPr>
      <w:r w:rsidRPr="00E61F0A">
        <w:t>Uživatelské kvóty, nepřekročitelné omezení využité kapacity a počtu souborů nastavitelné individuálně pro každého uživatele</w:t>
      </w:r>
    </w:p>
    <w:p w:rsidRPr="00E61F0A" w:rsidR="00945B2D" w:rsidP="00945B2D" w:rsidRDefault="007638B6" w14:paraId="103F8EC6" w14:textId="268C4895">
      <w:pPr>
        <w:pStyle w:val="Odstavecseseznamem"/>
        <w:numPr>
          <w:ilvl w:val="0"/>
          <w:numId w:val="5"/>
        </w:numPr>
      </w:pPr>
      <w:r>
        <w:t>Fileset</w:t>
      </w:r>
      <w:r w:rsidRPr="00E61F0A" w:rsidR="00945B2D">
        <w:t xml:space="preserve"> kvóty, nepřekročitelné omezení využité kapacity a počtu souborů nastavitelné</w:t>
      </w:r>
      <w:r>
        <w:t xml:space="preserve"> individuálně pro každý fileset</w:t>
      </w:r>
    </w:p>
    <w:p w:rsidRPr="00E61F0A" w:rsidR="00945B2D" w:rsidP="00945B2D" w:rsidRDefault="00945B2D" w14:paraId="715504B0" w14:textId="5B505289">
      <w:pPr>
        <w:pStyle w:val="Odstavecseseznamem"/>
        <w:numPr>
          <w:ilvl w:val="0"/>
          <w:numId w:val="5"/>
        </w:numPr>
      </w:pPr>
      <w:r w:rsidRPr="00E61F0A">
        <w:t xml:space="preserve">Reportování využité kapacity a počtu souborů pro uživatele a </w:t>
      </w:r>
      <w:r w:rsidR="007638B6">
        <w:t>filesety</w:t>
      </w:r>
    </w:p>
    <w:p w:rsidRPr="00E61F0A" w:rsidR="00945B2D" w:rsidP="00945B2D" w:rsidRDefault="00945B2D" w14:paraId="65A1CE12" w14:textId="77777777">
      <w:pPr>
        <w:pStyle w:val="Odstavecseseznamem"/>
        <w:numPr>
          <w:ilvl w:val="0"/>
          <w:numId w:val="5"/>
        </w:numPr>
      </w:pPr>
      <w:r w:rsidRPr="00E61F0A">
        <w:t>Podpora souborů o velikosti větší než 1TB</w:t>
      </w:r>
    </w:p>
    <w:p w:rsidR="00277DFC" w:rsidP="00F2356E" w:rsidRDefault="00945B2D" w14:paraId="5E8B6EC8" w14:textId="0AD0631C">
      <w:pPr>
        <w:pStyle w:val="Odstavecseseznamem"/>
        <w:numPr>
          <w:ilvl w:val="0"/>
          <w:numId w:val="5"/>
        </w:numPr>
      </w:pPr>
      <w:r w:rsidRPr="00E61F0A">
        <w:t>Podpora symbolických linků</w:t>
      </w:r>
    </w:p>
    <w:p w:rsidR="00277DFC" w:rsidP="00277DFC" w:rsidRDefault="00277DFC" w14:paraId="1369B7B9" w14:textId="76B858B1">
      <w:pPr>
        <w:keepNext/>
      </w:pPr>
      <w:r>
        <w:t>NFSv4</w:t>
      </w:r>
    </w:p>
    <w:p w:rsidR="00277DFC" w:rsidP="00945B2D" w:rsidRDefault="00277DFC" w14:paraId="789B811C" w14:textId="228B01F4">
      <w:pPr>
        <w:pStyle w:val="Odstavecseseznamem"/>
        <w:numPr>
          <w:ilvl w:val="0"/>
          <w:numId w:val="5"/>
        </w:numPr>
      </w:pPr>
      <w:r>
        <w:t>synchronní režim</w:t>
      </w:r>
    </w:p>
    <w:p w:rsidR="00277DFC" w:rsidP="00945B2D" w:rsidRDefault="00277DFC" w14:paraId="49D6A0BE" w14:textId="78892A84">
      <w:pPr>
        <w:pStyle w:val="Odstavecseseznamem"/>
        <w:numPr>
          <w:ilvl w:val="0"/>
          <w:numId w:val="5"/>
        </w:numPr>
      </w:pPr>
      <w:r>
        <w:t xml:space="preserve">aktivní </w:t>
      </w:r>
      <w:proofErr w:type="spellStart"/>
      <w:r>
        <w:t>idmapping</w:t>
      </w:r>
      <w:proofErr w:type="spellEnd"/>
    </w:p>
    <w:p w:rsidRPr="00E61F0A" w:rsidR="00277DFC" w:rsidP="00945B2D" w:rsidRDefault="00277DFC" w14:paraId="4130FAA5" w14:textId="4C317B8F">
      <w:pPr>
        <w:pStyle w:val="Odstavecseseznamem"/>
        <w:numPr>
          <w:ilvl w:val="0"/>
          <w:numId w:val="5"/>
        </w:numPr>
      </w:pPr>
      <w:r>
        <w:t xml:space="preserve">NFSv4 </w:t>
      </w:r>
      <w:proofErr w:type="spellStart"/>
      <w:r>
        <w:t>ACL</w:t>
      </w:r>
      <w:r w:rsidR="002E178A">
        <w:t>s</w:t>
      </w:r>
      <w:proofErr w:type="spellEnd"/>
    </w:p>
    <w:p w:rsidR="00945B2D" w:rsidP="00945B2D" w:rsidRDefault="00D7383D" w14:paraId="321CEFBD" w14:textId="5061062F">
      <w:pPr>
        <w:pStyle w:val="Nadpis4"/>
      </w:pPr>
      <w:r>
        <w:lastRenderedPageBreak/>
        <w:t>Vysoká dostupnost</w:t>
      </w:r>
    </w:p>
    <w:p w:rsidRPr="00D7383D" w:rsidR="00D7383D" w:rsidP="00D7383D" w:rsidRDefault="00D7383D" w14:paraId="32BA46D5" w14:textId="471CAADF">
      <w:pPr>
        <w:rPr>
          <w:rFonts w:cstheme="minorHAnsi"/>
        </w:rPr>
      </w:pPr>
      <w:bookmarkStart w:name="_Ref382214415" w:id="11"/>
      <w:r w:rsidRPr="00930C22">
        <w:t xml:space="preserve">Řešení </w:t>
      </w:r>
      <w:r>
        <w:t xml:space="preserve">bloku </w:t>
      </w:r>
      <w:r w:rsidRPr="00930C22">
        <w:t xml:space="preserve">datového úložiště PROJECT musí poskytovat vysokou dostupnost. </w:t>
      </w:r>
      <w:r>
        <w:t xml:space="preserve">Blok </w:t>
      </w:r>
      <w:r w:rsidRPr="00930C22">
        <w:t xml:space="preserve">datového úložiště PROJECT nesmí obsahovat komponentu, jejíž výpadek by </w:t>
      </w:r>
      <w:r w:rsidRPr="00D7383D">
        <w:rPr>
          <w:rFonts w:cstheme="minorHAnsi"/>
        </w:rPr>
        <w:t xml:space="preserve">způsobil nefunkčnost služeb úložiště (nesmí existovat „single point </w:t>
      </w:r>
      <w:proofErr w:type="spellStart"/>
      <w:r w:rsidRPr="00D7383D">
        <w:rPr>
          <w:rFonts w:cstheme="minorHAnsi"/>
        </w:rPr>
        <w:t>of</w:t>
      </w:r>
      <w:proofErr w:type="spellEnd"/>
      <w:r w:rsidRPr="00D7383D">
        <w:rPr>
          <w:rFonts w:cstheme="minorHAnsi"/>
        </w:rPr>
        <w:t xml:space="preserve"> failure“).</w:t>
      </w:r>
      <w:bookmarkEnd w:id="11"/>
    </w:p>
    <w:p w:rsidRPr="00D7383D" w:rsidR="00D7383D" w:rsidP="00D7383D" w:rsidRDefault="00D7383D" w14:paraId="0B0AEACB" w14:textId="7C554716">
      <w:r w:rsidRPr="00D7383D">
        <w:rPr>
          <w:rFonts w:cstheme="minorHAnsi"/>
        </w:rPr>
        <w:t xml:space="preserve">Komponenty </w:t>
      </w:r>
      <w:r w:rsidRPr="00930C22">
        <w:t>řešení datového úložiště – zejména disky, napájecí zdroje, řadiče diskových polí, switche, servery musí být redundantní a vyměnitelné za provozu bez výpadku služeb úložiště.</w:t>
      </w:r>
    </w:p>
    <w:p w:rsidR="00D7383D" w:rsidP="00D7383D" w:rsidRDefault="00D7383D" w14:paraId="55C6C2C0" w14:textId="417DB332">
      <w:pPr>
        <w:rPr>
          <w:rFonts w:cstheme="minorHAnsi"/>
        </w:rPr>
      </w:pPr>
      <w:r w:rsidRPr="00930C22">
        <w:t xml:space="preserve">Diskové pole v redundantním provedení není považováno za </w:t>
      </w:r>
      <w:r w:rsidRPr="00D7383D">
        <w:rPr>
          <w:rFonts w:cstheme="minorHAnsi"/>
        </w:rPr>
        <w:t xml:space="preserve">„single point </w:t>
      </w:r>
      <w:proofErr w:type="spellStart"/>
      <w:r w:rsidRPr="00D7383D">
        <w:rPr>
          <w:rFonts w:cstheme="minorHAnsi"/>
        </w:rPr>
        <w:t>of</w:t>
      </w:r>
      <w:proofErr w:type="spellEnd"/>
      <w:r w:rsidRPr="00D7383D">
        <w:rPr>
          <w:rFonts w:cstheme="minorHAnsi"/>
        </w:rPr>
        <w:t xml:space="preserve"> failure“ v případě, že v diskovém poli jsou použity výhradně </w:t>
      </w:r>
      <w:proofErr w:type="spellStart"/>
      <w:r w:rsidRPr="00D7383D">
        <w:rPr>
          <w:rFonts w:cstheme="minorHAnsi"/>
        </w:rPr>
        <w:t>dual</w:t>
      </w:r>
      <w:proofErr w:type="spellEnd"/>
      <w:r w:rsidRPr="00D7383D">
        <w:rPr>
          <w:rFonts w:cstheme="minorHAnsi"/>
        </w:rPr>
        <w:t>-port disky a ke všem diskům existuje více nezávislých datových cest.</w:t>
      </w:r>
    </w:p>
    <w:p w:rsidR="006D155E" w:rsidP="00D7383D" w:rsidRDefault="006D155E" w14:paraId="0E504A8D" w14:textId="3948BE58">
      <w:pPr>
        <w:rPr>
          <w:rFonts w:cstheme="minorHAnsi"/>
        </w:rPr>
      </w:pPr>
    </w:p>
    <w:p w:rsidRPr="00962ECE" w:rsidR="006D155E" w:rsidP="006D155E" w:rsidRDefault="006D155E" w14:paraId="1F71BB7E" w14:textId="43C8A461">
      <w:pPr>
        <w:rPr>
          <w:rFonts w:cstheme="minorHAnsi"/>
          <w:color w:val="FF0000"/>
        </w:rPr>
      </w:pPr>
      <w:r w:rsidRPr="00962ECE">
        <w:rPr>
          <w:rFonts w:cstheme="minorHAnsi"/>
          <w:color w:val="FF0000"/>
        </w:rPr>
        <w:t>Souborové úložiště musí zajišťovat takové zabezpečení (redundanci) dat, že selhání libovolných dvou disků úložiště nezpůsobí ztrátu dat.</w:t>
      </w:r>
    </w:p>
    <w:p w:rsidRPr="00962ECE" w:rsidR="006D155E" w:rsidP="006D155E" w:rsidRDefault="006D155E" w14:paraId="693296AE" w14:textId="77777777">
      <w:pPr>
        <w:rPr>
          <w:rFonts w:cstheme="minorHAnsi"/>
          <w:color w:val="FF0000"/>
        </w:rPr>
      </w:pPr>
    </w:p>
    <w:p w:rsidRPr="00962ECE" w:rsidR="006D155E" w:rsidP="006D155E" w:rsidRDefault="006D155E" w14:paraId="54CB7D1B" w14:textId="0356F50F">
      <w:pPr>
        <w:rPr>
          <w:rFonts w:cstheme="minorHAnsi"/>
          <w:color w:val="FF0000"/>
        </w:rPr>
      </w:pPr>
      <w:r w:rsidRPr="00962ECE">
        <w:rPr>
          <w:rFonts w:cstheme="minorHAnsi"/>
          <w:color w:val="FF0000"/>
        </w:rPr>
        <w:t>Souborové úložiště musí zajištovat zotavení po selhání disku tj. opětovné zajištění požadovaného zabezpečení (redundance) dat (např. rekonstrukce RAID skupiny za využití hot-spare disků). Zotavení po selhání disku musí probíhat automaticky, bez zásahu obsluhy.</w:t>
      </w:r>
    </w:p>
    <w:p w:rsidRPr="00962ECE" w:rsidR="006D155E" w:rsidP="006D155E" w:rsidRDefault="006D155E" w14:paraId="1D8B643B" w14:textId="77777777">
      <w:pPr>
        <w:rPr>
          <w:rFonts w:cstheme="minorHAnsi"/>
          <w:color w:val="FF0000"/>
        </w:rPr>
      </w:pPr>
    </w:p>
    <w:p w:rsidRPr="00962ECE" w:rsidR="006D155E" w:rsidP="006D155E" w:rsidRDefault="006D155E" w14:paraId="0790E2BC" w14:textId="3A03EF6E">
      <w:pPr>
        <w:rPr>
          <w:rFonts w:cstheme="minorHAnsi"/>
          <w:color w:val="FF0000"/>
        </w:rPr>
      </w:pPr>
      <w:r w:rsidRPr="00962ECE">
        <w:rPr>
          <w:rFonts w:cstheme="minorHAnsi"/>
          <w:color w:val="FF0000"/>
        </w:rPr>
        <w:t>Zotavení po selhání disku úložiště, tj. opětovné zajištění požadovaného zabezpečení (redundance) dat, musí být dokončeno do 48 hodin od selhání disku. Během zotavování po výpadku disku úložiště může být výkon úložiště dočasně nižší než požadovaný.</w:t>
      </w:r>
    </w:p>
    <w:p w:rsidRPr="00962ECE" w:rsidR="006D155E" w:rsidP="006D155E" w:rsidRDefault="006D155E" w14:paraId="5C56FBB8" w14:textId="77777777">
      <w:pPr>
        <w:rPr>
          <w:rFonts w:cstheme="minorHAnsi"/>
          <w:color w:val="FF0000"/>
        </w:rPr>
      </w:pPr>
    </w:p>
    <w:p w:rsidRPr="00962ECE" w:rsidR="006D155E" w:rsidP="006D155E" w:rsidRDefault="006D155E" w14:paraId="1003AF3E" w14:textId="44052487">
      <w:pPr>
        <w:rPr>
          <w:rFonts w:cstheme="minorHAnsi"/>
          <w:color w:val="FF0000"/>
        </w:rPr>
      </w:pPr>
      <w:r w:rsidRPr="00962ECE">
        <w:rPr>
          <w:rFonts w:cstheme="minorHAnsi"/>
          <w:color w:val="FF0000"/>
        </w:rPr>
        <w:t>Souborové úložiště musí mít takovou konfiguraci, že je možné zajištění požadovaného zabezpečení (redundance) dat po selhání libovolných dvou disků úložiště a to bez zásahu obsluhy.</w:t>
      </w:r>
    </w:p>
    <w:p w:rsidRPr="00962ECE" w:rsidR="006D155E" w:rsidP="006D155E" w:rsidRDefault="006D155E" w14:paraId="7866987D" w14:textId="77777777">
      <w:pPr>
        <w:rPr>
          <w:rFonts w:cstheme="minorHAnsi"/>
          <w:color w:val="FF0000"/>
        </w:rPr>
      </w:pPr>
    </w:p>
    <w:p w:rsidRPr="00962ECE" w:rsidR="006D155E" w:rsidP="006D155E" w:rsidRDefault="006D155E" w14:paraId="12F4F1BE" w14:textId="14573985">
      <w:pPr>
        <w:rPr>
          <w:rFonts w:cstheme="minorHAnsi"/>
          <w:color w:val="FF0000"/>
        </w:rPr>
      </w:pPr>
      <w:r w:rsidRPr="00962ECE">
        <w:rPr>
          <w:rFonts w:cstheme="minorHAnsi"/>
          <w:color w:val="FF0000"/>
        </w:rPr>
        <w:t xml:space="preserve">Každé diskové pole (nebo obdobné zařízení) řešení souborového úložiště musí poskytovat rezervní kapacitu nebo náhradní (spare) disky v počtu či kapacitě minimálně  </w:t>
      </w:r>
    </w:p>
    <w:p w:rsidRPr="00980B53" w:rsidR="00D96C5B" w:rsidP="006D155E" w:rsidRDefault="008901BC" w14:paraId="39B45E34" w14:textId="7AA74AAD">
      <w:pPr>
        <w:rPr>
          <w:rFonts w:cstheme="minorHAnsi"/>
          <w:color w:val="FF0000"/>
        </w:rPr>
      </w:pPr>
      <m:oMath>
        <m:func>
          <m:funcPr>
            <m:ctrlPr>
              <w:rPr>
                <w:rFonts w:ascii="Cambria Math" w:hAnsi="Cambria Math" w:eastAsia="Calibri"/>
                <w:color w:val="FF0000"/>
                <w:sz w:val="20"/>
                <w:szCs w:val="22"/>
                <w:lang w:eastAsia="en-US"/>
              </w:rPr>
            </m:ctrlPr>
          </m:funcPr>
          <m:fName>
            <m:r>
              <m:rPr>
                <m:sty m:val="p"/>
              </m:rPr>
              <w:rPr>
                <w:rFonts w:ascii="Cambria Math" w:hAnsi="Cambria Math" w:eastAsia="Calibri"/>
                <w:color w:val="FF0000"/>
                <w:sz w:val="20"/>
                <w:szCs w:val="22"/>
                <w:lang w:eastAsia="en-US"/>
              </w:rPr>
              <m:t>max</m:t>
            </m:r>
          </m:fName>
          <m:e>
            <m:d>
              <m:dPr>
                <m:ctrlPr>
                  <w:rPr>
                    <w:rFonts w:ascii="Cambria Math" w:hAnsi="Cambria Math" w:eastAsia="Calibri"/>
                    <w:i/>
                    <w:color w:val="FF0000"/>
                    <w:sz w:val="20"/>
                    <w:szCs w:val="22"/>
                    <w:lang w:eastAsia="en-US"/>
                  </w:rPr>
                </m:ctrlPr>
              </m:dPr>
              <m:e>
                <m:f>
                  <m:fPr>
                    <m:ctrlPr>
                      <w:rPr>
                        <w:rFonts w:ascii="Cambria Math" w:hAnsi="Cambria Math" w:eastAsia="Calibri"/>
                        <w:i/>
                        <w:color w:val="FF0000"/>
                        <w:sz w:val="20"/>
                        <w:szCs w:val="22"/>
                        <w:lang w:eastAsia="en-US"/>
                      </w:rPr>
                    </m:ctrlPr>
                  </m:fPr>
                  <m:num>
                    <m:r>
                      <w:rPr>
                        <w:rFonts w:ascii="Cambria Math" w:hAnsi="Cambria Math" w:eastAsia="Calibri"/>
                        <w:color w:val="FF0000"/>
                        <w:sz w:val="20"/>
                        <w:szCs w:val="22"/>
                        <w:lang w:eastAsia="en-US"/>
                      </w:rPr>
                      <m:t>1</m:t>
                    </m:r>
                  </m:num>
                  <m:den>
                    <m:r>
                      <w:rPr>
                        <w:rFonts w:ascii="Cambria Math" w:hAnsi="Cambria Math" w:eastAsia="Calibri"/>
                        <w:color w:val="FF0000"/>
                        <w:sz w:val="20"/>
                        <w:szCs w:val="22"/>
                        <w:lang w:eastAsia="en-US"/>
                      </w:rPr>
                      <m:t>24</m:t>
                    </m:r>
                  </m:den>
                </m:f>
                <m:r>
                  <w:rPr>
                    <w:rFonts w:ascii="Cambria Math" w:hAnsi="Cambria Math" w:eastAsia="Calibri"/>
                    <w:color w:val="FF0000"/>
                    <w:sz w:val="20"/>
                    <w:szCs w:val="22"/>
                    <w:lang w:eastAsia="en-US"/>
                  </w:rPr>
                  <m:t>*</m:t>
                </m:r>
                <m:r>
                  <m:rPr>
                    <m:sty m:val="p"/>
                  </m:rPr>
                  <w:rPr>
                    <w:rFonts w:ascii="Cambria Math" w:hAnsi="Cambria Math"/>
                    <w:color w:val="FF0000"/>
                    <w:sz w:val="20"/>
                  </w:rPr>
                  <m:t>celkový_počet _disků_diskového_pole</m:t>
                </m:r>
                <m:r>
                  <w:rPr>
                    <w:rFonts w:ascii="Cambria Math" w:hAnsi="Cambria Math" w:eastAsia="Calibri"/>
                    <w:color w:val="FF0000"/>
                    <w:sz w:val="20"/>
                    <w:szCs w:val="22"/>
                    <w:lang w:eastAsia="en-US"/>
                  </w:rPr>
                  <m:t>; 2</m:t>
                </m:r>
              </m:e>
            </m:d>
          </m:e>
        </m:func>
      </m:oMath>
      <w:r w:rsidRPr="00962ECE" w:rsidR="00D96C5B">
        <w:rPr>
          <w:rFonts w:eastAsia="Calibri"/>
          <w:color w:val="FF0000"/>
          <w:szCs w:val="22"/>
          <w:lang w:eastAsia="en-US"/>
        </w:rPr>
        <w:t xml:space="preserve"> </w:t>
      </w:r>
      <w:r w:rsidRPr="00962ECE" w:rsidR="00D96C5B">
        <w:rPr>
          <w:color w:val="FF0000"/>
        </w:rPr>
        <w:t>disků.</w:t>
      </w:r>
    </w:p>
    <w:p w:rsidRPr="00962ECE" w:rsidR="006D155E" w:rsidP="006D155E" w:rsidRDefault="006D155E" w14:paraId="36BAF582" w14:textId="5C9E2312">
      <w:pPr>
        <w:rPr>
          <w:rFonts w:cstheme="minorHAnsi"/>
          <w:color w:val="FF0000"/>
        </w:rPr>
      </w:pPr>
      <w:r w:rsidRPr="00962ECE">
        <w:rPr>
          <w:rFonts w:cstheme="minorHAnsi"/>
          <w:color w:val="FF0000"/>
        </w:rPr>
        <w:t xml:space="preserve">Funkce </w:t>
      </w:r>
      <w:proofErr w:type="gramStart"/>
      <w:r w:rsidRPr="00962ECE">
        <w:rPr>
          <w:rFonts w:cstheme="minorHAnsi"/>
          <w:color w:val="FF0000"/>
        </w:rPr>
        <w:t>max(a;</w:t>
      </w:r>
      <w:proofErr w:type="gramEnd"/>
      <w:r w:rsidRPr="00962ECE">
        <w:rPr>
          <w:rFonts w:cstheme="minorHAnsi"/>
          <w:color w:val="FF0000"/>
        </w:rPr>
        <w:t xml:space="preserve"> b) vrací větší z čísel a, b. Výsledek vzorce se zaokrouhlí vždy nahoru na celé číslo. Celkový počet disků diskového pole zahrnuje jak disky obsahující samotná data a paritní data, tak disky realizující náhradní disky či rezervní kapacitu.</w:t>
      </w:r>
    </w:p>
    <w:p w:rsidRPr="00D7383D" w:rsidR="00D7383D" w:rsidP="00D7383D" w:rsidRDefault="00D7383D" w14:paraId="30758DE1" w14:textId="2E5E378B">
      <w:pPr>
        <w:pStyle w:val="Nadpis4"/>
      </w:pPr>
      <w:r w:rsidRPr="00E61F0A">
        <w:t>Metadata</w:t>
      </w:r>
      <w:r>
        <w:t>, malé soubory</w:t>
      </w:r>
    </w:p>
    <w:p w:rsidR="00336BE5" w:rsidP="00945B2D" w:rsidRDefault="00336BE5" w14:paraId="118880E8" w14:textId="7BDBCACE">
      <w:pPr>
        <w:rPr>
          <w:szCs w:val="22"/>
        </w:rPr>
      </w:pPr>
      <w:r w:rsidRPr="00930C22">
        <w:t xml:space="preserve">Metadata </w:t>
      </w:r>
      <w:r w:rsidR="00D41698">
        <w:t xml:space="preserve">souborového </w:t>
      </w:r>
      <w:r w:rsidR="007A1A6F">
        <w:t>úložiště</w:t>
      </w:r>
      <w:r w:rsidR="00D41698">
        <w:t xml:space="preserve"> </w:t>
      </w:r>
      <w:r w:rsidRPr="00930C22">
        <w:t xml:space="preserve">musí být uložena na discích typu </w:t>
      </w:r>
      <w:r>
        <w:t>SSD nebo NVMe</w:t>
      </w:r>
      <w:r w:rsidRPr="00930C22">
        <w:t>.</w:t>
      </w:r>
      <w:r>
        <w:t xml:space="preserve"> Musí umožňovat uložení </w:t>
      </w:r>
      <w:r w:rsidRPr="00930C22">
        <w:rPr>
          <w:szCs w:val="22"/>
        </w:rPr>
        <w:t xml:space="preserve">250 miliónů </w:t>
      </w:r>
      <w:r w:rsidRPr="00930C22">
        <w:t xml:space="preserve">souborů na jeden </w:t>
      </w:r>
      <w:proofErr w:type="spellStart"/>
      <w:r w:rsidRPr="00930C22">
        <w:t>petabyte</w:t>
      </w:r>
      <w:proofErr w:type="spellEnd"/>
      <w:r w:rsidRPr="00930C22">
        <w:t xml:space="preserve"> </w:t>
      </w:r>
      <w:r w:rsidRPr="00930C22">
        <w:rPr>
          <w:szCs w:val="22"/>
        </w:rPr>
        <w:t>čisté dostupné kapacity souborového úložiště</w:t>
      </w:r>
      <w:r>
        <w:rPr>
          <w:szCs w:val="22"/>
        </w:rPr>
        <w:t>.</w:t>
      </w:r>
    </w:p>
    <w:p w:rsidR="00D41698" w:rsidP="00945B2D" w:rsidRDefault="00D41698" w14:paraId="669FA2C1" w14:textId="77777777"/>
    <w:p w:rsidR="00AC5775" w:rsidP="00AC5775" w:rsidRDefault="00D41698" w14:paraId="1A74CA7E" w14:textId="77777777">
      <w:r>
        <w:t>Ú</w:t>
      </w:r>
      <w:r w:rsidRPr="00930C22">
        <w:t>ložiště musí používat technologii, která zajistí efektivní uložení a výkonné poskytování velkého počtu malých souborů</w:t>
      </w:r>
      <w:r>
        <w:t>.  Prostor pro výkonné poskytování malých souborů musí být realizován disky SSD nebo NVMe.</w:t>
      </w:r>
    </w:p>
    <w:p w:rsidR="00AC5775" w:rsidRDefault="00AC5775" w14:paraId="5A17C8B5" w14:textId="77777777"/>
    <w:p w:rsidR="00336BE5" w:rsidRDefault="00AC5775" w14:paraId="246FA7D6" w14:textId="7D9954CA">
      <w:pPr>
        <w:rPr>
          <w:szCs w:val="22"/>
        </w:rPr>
      </w:pPr>
      <w:r>
        <w:t xml:space="preserve">Pro účely uložení metadat předpokládáme </w:t>
      </w:r>
      <w:r w:rsidR="00F90CA6">
        <w:t>použití 12</w:t>
      </w:r>
      <w:r>
        <w:t xml:space="preserve">TB čisté kapacity realizované disky </w:t>
      </w:r>
      <w:r w:rsidRPr="00930C22">
        <w:t xml:space="preserve">typu </w:t>
      </w:r>
      <w:r>
        <w:t>SSD nebo NVMe</w:t>
      </w:r>
      <w:r w:rsidRPr="00930C22">
        <w:t xml:space="preserve"> na jeden </w:t>
      </w:r>
      <w:proofErr w:type="spellStart"/>
      <w:r w:rsidRPr="00930C22">
        <w:t>petabyte</w:t>
      </w:r>
      <w:proofErr w:type="spellEnd"/>
      <w:r w:rsidRPr="00930C22">
        <w:t xml:space="preserve"> </w:t>
      </w:r>
      <w:r w:rsidRPr="00930C22">
        <w:rPr>
          <w:szCs w:val="22"/>
        </w:rPr>
        <w:t>čisté dostupné kapacity souborového úložiště</w:t>
      </w:r>
      <w:r>
        <w:rPr>
          <w:szCs w:val="22"/>
        </w:rPr>
        <w:t>.</w:t>
      </w:r>
    </w:p>
    <w:p w:rsidR="00F90CA6" w:rsidRDefault="00F90CA6" w14:paraId="2DCB8691" w14:textId="19B2DCF7">
      <w:pPr>
        <w:rPr>
          <w:szCs w:val="22"/>
        </w:rPr>
      </w:pPr>
      <w:r>
        <w:t xml:space="preserve">Pro účely uložení malých souborů předpokládáme použití 12TB čisté kapacity realizované disky </w:t>
      </w:r>
      <w:r w:rsidRPr="00930C22">
        <w:t xml:space="preserve">typu </w:t>
      </w:r>
      <w:r>
        <w:t>SSD nebo NVMe</w:t>
      </w:r>
      <w:r w:rsidRPr="00930C22">
        <w:t xml:space="preserve"> na jeden </w:t>
      </w:r>
      <w:proofErr w:type="spellStart"/>
      <w:r w:rsidRPr="00930C22">
        <w:t>petabyte</w:t>
      </w:r>
      <w:proofErr w:type="spellEnd"/>
      <w:r w:rsidRPr="00930C22">
        <w:t xml:space="preserve"> </w:t>
      </w:r>
      <w:r w:rsidRPr="00930C22">
        <w:rPr>
          <w:szCs w:val="22"/>
        </w:rPr>
        <w:t>čisté dostupné kapacity souborového úložiště</w:t>
      </w:r>
      <w:r>
        <w:rPr>
          <w:szCs w:val="22"/>
        </w:rPr>
        <w:t>.</w:t>
      </w:r>
    </w:p>
    <w:p w:rsidR="008121F7" w:rsidRDefault="008121F7" w14:paraId="7DD3AD9E" w14:textId="226654B4">
      <w:pPr>
        <w:rPr>
          <w:szCs w:val="22"/>
        </w:rPr>
      </w:pPr>
      <w:r>
        <w:rPr>
          <w:szCs w:val="22"/>
        </w:rPr>
        <w:t xml:space="preserve">Předpokládáme tedy konfiguraci (988TB NL-SAS pro data </w:t>
      </w:r>
      <w:r>
        <w:rPr>
          <w:szCs w:val="22"/>
          <w:lang w:val="en-US"/>
        </w:rPr>
        <w:t xml:space="preserve">+ 12TB </w:t>
      </w:r>
      <w:r w:rsidR="003C6006">
        <w:rPr>
          <w:szCs w:val="22"/>
          <w:lang w:val="en-US"/>
        </w:rPr>
        <w:t>SSD/NVMe</w:t>
      </w:r>
      <w:r>
        <w:rPr>
          <w:szCs w:val="22"/>
          <w:lang w:val="en-US"/>
        </w:rPr>
        <w:t xml:space="preserve"> pro data</w:t>
      </w:r>
      <w:r w:rsidR="00C641BB">
        <w:rPr>
          <w:szCs w:val="22"/>
          <w:lang w:val="en-US"/>
        </w:rPr>
        <w:t>/</w:t>
      </w:r>
      <w:r w:rsidR="00C641BB">
        <w:rPr>
          <w:szCs w:val="22"/>
        </w:rPr>
        <w:t>pro malé soubory</w:t>
      </w:r>
      <w:r>
        <w:rPr>
          <w:szCs w:val="22"/>
        </w:rPr>
        <w:t xml:space="preserve">) + 12TB </w:t>
      </w:r>
      <w:r w:rsidR="003C6006">
        <w:rPr>
          <w:szCs w:val="22"/>
          <w:lang w:val="en-US"/>
        </w:rPr>
        <w:t>SSD/NVMe</w:t>
      </w:r>
      <w:r>
        <w:rPr>
          <w:szCs w:val="22"/>
        </w:rPr>
        <w:t xml:space="preserve"> pro metadata</w:t>
      </w:r>
      <w:r w:rsidR="00CE43BE">
        <w:rPr>
          <w:szCs w:val="22"/>
        </w:rPr>
        <w:t xml:space="preserve"> </w:t>
      </w:r>
      <w:r w:rsidRPr="00930C22" w:rsidR="00CE43BE">
        <w:t xml:space="preserve">na jeden </w:t>
      </w:r>
      <w:proofErr w:type="spellStart"/>
      <w:r w:rsidRPr="00930C22" w:rsidR="00CE43BE">
        <w:t>petabyte</w:t>
      </w:r>
      <w:proofErr w:type="spellEnd"/>
      <w:r w:rsidRPr="00930C22" w:rsidR="00CE43BE">
        <w:t xml:space="preserve"> </w:t>
      </w:r>
      <w:r w:rsidRPr="00930C22" w:rsidR="00CE43BE">
        <w:rPr>
          <w:szCs w:val="22"/>
        </w:rPr>
        <w:t>čisté dostupné kapacity souborového úložiště</w:t>
      </w:r>
      <w:r>
        <w:rPr>
          <w:szCs w:val="22"/>
        </w:rPr>
        <w:t>.</w:t>
      </w:r>
    </w:p>
    <w:p w:rsidRPr="00CB12C8" w:rsidR="008121F7" w:rsidRDefault="008121F7" w14:paraId="710A2A57" w14:textId="3956E0A0">
      <w:pPr>
        <w:rPr>
          <w:color w:val="4472C4" w:themeColor="accent5"/>
          <w:szCs w:val="22"/>
        </w:rPr>
      </w:pPr>
      <w:r w:rsidRPr="00CB12C8">
        <w:rPr>
          <w:color w:val="4472C4" w:themeColor="accent5"/>
          <w:szCs w:val="22"/>
        </w:rPr>
        <w:t xml:space="preserve">Považujete tuto konfiguraci </w:t>
      </w:r>
      <w:r w:rsidR="00CB12C8">
        <w:rPr>
          <w:color w:val="4472C4" w:themeColor="accent5"/>
          <w:szCs w:val="22"/>
        </w:rPr>
        <w:t xml:space="preserve">pro metadata a malé soubory </w:t>
      </w:r>
      <w:r w:rsidRPr="00CB12C8">
        <w:rPr>
          <w:color w:val="4472C4" w:themeColor="accent5"/>
          <w:szCs w:val="22"/>
        </w:rPr>
        <w:t>za vhodnou?</w:t>
      </w:r>
    </w:p>
    <w:p w:rsidR="007B5661" w:rsidP="00945B2D" w:rsidRDefault="007B5661" w14:paraId="01012DC2" w14:textId="2545283F">
      <w:pPr>
        <w:pStyle w:val="Nadpis4"/>
      </w:pPr>
      <w:r>
        <w:t>Filesety</w:t>
      </w:r>
    </w:p>
    <w:p w:rsidRPr="007B5661" w:rsidR="007B5661" w:rsidP="007B5661" w:rsidRDefault="007B5661" w14:paraId="6925B846" w14:textId="524A6171">
      <w:r>
        <w:t>Zadavatel vytváří pro každý projekt samostatný independent fileset. Projektů jsou řádově stovky.</w:t>
      </w:r>
    </w:p>
    <w:p w:rsidRPr="00E61F0A" w:rsidR="00945B2D" w:rsidP="00945B2D" w:rsidRDefault="00945B2D" w14:paraId="45564DA6" w14:textId="1F1B9A75">
      <w:pPr>
        <w:pStyle w:val="Nadpis4"/>
      </w:pPr>
      <w:r w:rsidRPr="00E61F0A">
        <w:lastRenderedPageBreak/>
        <w:t>Snapshoty</w:t>
      </w:r>
    </w:p>
    <w:p w:rsidR="0012713A" w:rsidP="00945B2D" w:rsidRDefault="00607E75" w14:paraId="5C61B738" w14:textId="34A64C97">
      <w:r>
        <w:t xml:space="preserve">Zadavatel vytváří denní snapshoty pro všechny filesety, snapshoty starší než </w:t>
      </w:r>
      <w:r w:rsidR="009932AD">
        <w:t xml:space="preserve">7 dnů </w:t>
      </w:r>
      <w:r>
        <w:t>jsou odstraňovány.</w:t>
      </w:r>
    </w:p>
    <w:p w:rsidRPr="00E61F0A" w:rsidR="0012713A" w:rsidP="0012713A" w:rsidRDefault="0012713A" w14:paraId="571DDFEF" w14:textId="2C9A26AB">
      <w:pPr>
        <w:pStyle w:val="Nadpis4"/>
      </w:pPr>
      <w:r>
        <w:t>Klienti</w:t>
      </w:r>
    </w:p>
    <w:p w:rsidR="0012713A" w:rsidP="00945B2D" w:rsidRDefault="00FA7AFC" w14:paraId="4FD5C61B" w14:textId="46F89EE3">
      <w:r>
        <w:t>Projektové úložiště je připojováno (protokolem NFS</w:t>
      </w:r>
      <w:r w:rsidR="00FD3252">
        <w:t>v4</w:t>
      </w:r>
      <w:r>
        <w:t>) na velkou množinu klientů</w:t>
      </w:r>
      <w:r w:rsidR="00277DFC">
        <w:t xml:space="preserve"> (zejména výpočetních serverů clusterů zadavatele)</w:t>
      </w:r>
      <w:r w:rsidR="00B00411">
        <w:t>, aktuální počet potenciálních klientů převyšuje jeden tisíc</w:t>
      </w:r>
      <w:r>
        <w:t>.</w:t>
      </w:r>
    </w:p>
    <w:p w:rsidR="0050272B" w:rsidP="00945B2D" w:rsidRDefault="0050272B" w14:paraId="50F347BE" w14:textId="7B254466">
      <w:pPr>
        <w:pStyle w:val="Nadpis4"/>
      </w:pPr>
      <w:r>
        <w:t>Objektové služby</w:t>
      </w:r>
    </w:p>
    <w:p w:rsidR="0071779B" w:rsidP="00945B2D" w:rsidRDefault="00B2528B" w14:paraId="79140B6D" w14:textId="7E56D1F9">
      <w:r>
        <w:t>B</w:t>
      </w:r>
      <w:r w:rsidRPr="00744D43" w:rsidR="0071779B">
        <w:t>lok úložiště PROJECT</w:t>
      </w:r>
      <w:r w:rsidRPr="007638B6" w:rsidR="0071779B">
        <w:t xml:space="preserve"> </w:t>
      </w:r>
      <w:r w:rsidRPr="00E61F0A" w:rsidR="0071779B">
        <w:t xml:space="preserve">bude poskytovat </w:t>
      </w:r>
      <w:r w:rsidR="0071779B">
        <w:t>rovněž objektové</w:t>
      </w:r>
      <w:r w:rsidRPr="00E61F0A" w:rsidR="0071779B">
        <w:t xml:space="preserve"> služby</w:t>
      </w:r>
      <w:r w:rsidR="00403E4D">
        <w:t xml:space="preserve"> </w:t>
      </w:r>
      <w:r w:rsidR="009A23AB">
        <w:t xml:space="preserve">protokoly Swift a S3 </w:t>
      </w:r>
      <w:r w:rsidR="0071779B">
        <w:t>(</w:t>
      </w:r>
      <w:r w:rsidRPr="00E95288" w:rsidR="009A23AB">
        <w:rPr>
          <w:lang w:val="en-US"/>
        </w:rPr>
        <w:t>Spectrum Scale</w:t>
      </w:r>
      <w:r w:rsidRPr="00E95288" w:rsidR="00E95288">
        <w:rPr>
          <w:lang w:val="en-US"/>
        </w:rPr>
        <w:t xml:space="preserve"> </w:t>
      </w:r>
      <w:r w:rsidRPr="00E95288" w:rsidR="00403E4D">
        <w:rPr>
          <w:lang w:val="en-US"/>
        </w:rPr>
        <w:t>Cluster Export Services</w:t>
      </w:r>
      <w:r w:rsidR="0071779B">
        <w:t>).</w:t>
      </w:r>
      <w:r w:rsidR="00103D02">
        <w:t xml:space="preserve"> </w:t>
      </w:r>
      <w:r w:rsidRPr="00FD3252" w:rsidR="00103D02">
        <w:rPr>
          <w:color w:val="4472C4" w:themeColor="accent5"/>
        </w:rPr>
        <w:t xml:space="preserve">Žádáme o popis řešení </w:t>
      </w:r>
      <w:r w:rsidRPr="00FD3252" w:rsidR="00417E7E">
        <w:rPr>
          <w:color w:val="4472C4" w:themeColor="accent5"/>
        </w:rPr>
        <w:t xml:space="preserve">a vlastností </w:t>
      </w:r>
      <w:r w:rsidRPr="00FD3252" w:rsidR="00103D02">
        <w:rPr>
          <w:color w:val="4472C4" w:themeColor="accent5"/>
        </w:rPr>
        <w:t>současného používání souborových a objektových služeb úložiště.</w:t>
      </w:r>
    </w:p>
    <w:p w:rsidR="00945B2D" w:rsidP="00945B2D" w:rsidRDefault="00945B2D" w14:paraId="78D26357" w14:textId="77777777">
      <w:pPr>
        <w:pStyle w:val="Nadpis3"/>
      </w:pPr>
      <w:bookmarkStart w:name="_Toc94698763" w:id="12"/>
      <w:r>
        <w:t>Další informace</w:t>
      </w:r>
      <w:bookmarkEnd w:id="12"/>
    </w:p>
    <w:p w:rsidR="00945B2D" w:rsidP="00945B2D" w:rsidRDefault="00945B2D" w14:paraId="3A39E90E" w14:textId="2C45B366">
      <w:r>
        <w:t>Další informace o stávajícím datovém úložišti PROJECT zadavatele lze nalézt na </w:t>
      </w:r>
      <w:r w:rsidR="00975110">
        <w:t>níže</w:t>
      </w:r>
      <w:r>
        <w:t xml:space="preserve"> uvedených odkazech.</w:t>
      </w:r>
    </w:p>
    <w:p w:rsidRPr="00FC3F09" w:rsidR="00945B2D" w:rsidP="00945B2D" w:rsidRDefault="00945B2D" w14:paraId="5AAEA004" w14:textId="77777777"/>
    <w:p w:rsidR="00945B2D" w:rsidP="00945B2D" w:rsidRDefault="00945B2D" w14:paraId="783DA2CD" w14:textId="77777777">
      <w:r>
        <w:t>Realizovaná veřejná zakázka Datové úložiště PROJECT pro IT4Innovations:</w:t>
      </w:r>
    </w:p>
    <w:p w:rsidRPr="00E61F0A" w:rsidR="00945B2D" w:rsidP="00945B2D" w:rsidRDefault="008901BC" w14:paraId="6F9B7B25" w14:textId="3A24FDDB">
      <w:hyperlink w:history="1" r:id="rId11">
        <w:r w:rsidRPr="00E61F0A" w:rsidR="00945B2D">
          <w:rPr>
            <w:rStyle w:val="Hypertextovodkaz"/>
          </w:rPr>
          <w:t>https://zakazky.vsb.cz/vz00000483</w:t>
        </w:r>
      </w:hyperlink>
    </w:p>
    <w:p w:rsidR="00945B2D" w:rsidP="00945B2D" w:rsidRDefault="00945B2D" w14:paraId="3AD03134" w14:textId="77777777"/>
    <w:p w:rsidRPr="00E61F0A" w:rsidR="00945B2D" w:rsidP="00945B2D" w:rsidRDefault="00945B2D" w14:paraId="5FFC6DFB" w14:textId="77777777">
      <w:r>
        <w:t>Technická specifikace realizované zakázky:</w:t>
      </w:r>
    </w:p>
    <w:p w:rsidRPr="00E61F0A" w:rsidR="00945B2D" w:rsidP="00945B2D" w:rsidRDefault="008901BC" w14:paraId="72142B12" w14:textId="382B8723">
      <w:hyperlink w:history="1" r:id="rId12">
        <w:r w:rsidRPr="00E61F0A" w:rsidR="00945B2D">
          <w:rPr>
            <w:rStyle w:val="Hypertextovodkaz"/>
          </w:rPr>
          <w:t>https://zakazky.vsb.cz/document_5168/61b0ef2a68bea0279ecab9bbefdf3f5c-01_vymezeni_pozadavku_na_uloziste_project-docx</w:t>
        </w:r>
      </w:hyperlink>
    </w:p>
    <w:p w:rsidR="00945B2D" w:rsidP="00945B2D" w:rsidRDefault="00945B2D" w14:paraId="0AC5392B" w14:textId="77777777"/>
    <w:p w:rsidR="00945B2D" w:rsidP="00945B2D" w:rsidRDefault="00945B2D" w14:paraId="4B2EE230" w14:textId="77777777">
      <w:r>
        <w:t>Dokumentace úložiště PROJECT pro uživatele centra IT4Innovations:</w:t>
      </w:r>
    </w:p>
    <w:p w:rsidRPr="00E61F0A" w:rsidR="00945B2D" w:rsidP="00945B2D" w:rsidRDefault="008901BC" w14:paraId="60A834C9" w14:textId="78EC159D">
      <w:hyperlink w:history="1" r:id="rId13">
        <w:r w:rsidRPr="00E61F0A" w:rsidR="00945B2D">
          <w:rPr>
            <w:rStyle w:val="Hypertextovodkaz"/>
          </w:rPr>
          <w:t>https://docs.it4i.cz/storage/project-storage/</w:t>
        </w:r>
      </w:hyperlink>
    </w:p>
    <w:p w:rsidR="00945B2D" w:rsidP="00945B2D" w:rsidRDefault="00945B2D" w14:paraId="2FFDEBB2" w14:textId="77777777"/>
    <w:p w:rsidR="00945B2D" w:rsidP="00945B2D" w:rsidRDefault="00945B2D" w14:paraId="3B47DBFD" w14:textId="1F13A948">
      <w:pPr>
        <w:pStyle w:val="Nadpis2"/>
        <w:keepLines/>
        <w:spacing w:before="200" w:after="0" w:line="276" w:lineRule="auto"/>
      </w:pPr>
      <w:bookmarkStart w:name="_Ref75873266" w:id="13"/>
      <w:bookmarkStart w:name="_Toc94698764" w:id="14"/>
      <w:r>
        <w:t>Zálohovací řešení</w:t>
      </w:r>
      <w:bookmarkEnd w:id="13"/>
      <w:bookmarkEnd w:id="14"/>
    </w:p>
    <w:p w:rsidR="00F200A5" w:rsidP="00F200A5" w:rsidRDefault="00F200A5" w14:paraId="7358B106" w14:textId="2B0ECCFE">
      <w:pPr>
        <w:pStyle w:val="Nadpis3"/>
      </w:pPr>
      <w:bookmarkStart w:name="_Toc94698765" w:id="15"/>
      <w:r>
        <w:t>Záměr</w:t>
      </w:r>
      <w:bookmarkEnd w:id="15"/>
    </w:p>
    <w:p w:rsidR="00A92B05" w:rsidP="00A92B05" w:rsidRDefault="00A92B05" w14:paraId="71DAF028" w14:textId="49148D49">
      <w:r>
        <w:t xml:space="preserve">Záměrem zadavatele je obnova resp. instalace nového zálohovacího řešení pro zabezpečení dat </w:t>
      </w:r>
      <w:r w:rsidRPr="00962ECE">
        <w:rPr>
          <w:strike/>
          <w:color w:val="FF0000"/>
        </w:rPr>
        <w:t>infr</w:t>
      </w:r>
      <w:r w:rsidRPr="00B23667">
        <w:rPr>
          <w:strike/>
          <w:color w:val="FF0000"/>
        </w:rPr>
        <w:t>astrukturních služeb</w:t>
      </w:r>
      <w:r>
        <w:t xml:space="preserve"> zadavatele – </w:t>
      </w:r>
      <w:r w:rsidR="004B7E54">
        <w:t xml:space="preserve">zejména </w:t>
      </w:r>
      <w:r>
        <w:t xml:space="preserve">pro zálohování virtuálních serverů ve virtualizační infrastruktuře a </w:t>
      </w:r>
      <w:r w:rsidR="004B7E54">
        <w:t xml:space="preserve">dále </w:t>
      </w:r>
      <w:r w:rsidR="009A3597">
        <w:t xml:space="preserve">pro zálohování </w:t>
      </w:r>
      <w:r w:rsidR="00B160DE">
        <w:t>souborového</w:t>
      </w:r>
      <w:r w:rsidR="009A3597">
        <w:t xml:space="preserve"> </w:t>
      </w:r>
      <w:r w:rsidR="003B7BA2">
        <w:t xml:space="preserve">úložiště </w:t>
      </w:r>
      <w:r w:rsidR="009A3597">
        <w:t>zadavatele</w:t>
      </w:r>
      <w:r w:rsidR="004D1BBB">
        <w:t xml:space="preserve"> </w:t>
      </w:r>
      <w:r w:rsidRPr="00962ECE" w:rsidR="004D1BBB">
        <w:rPr>
          <w:color w:val="FF0000"/>
        </w:rPr>
        <w:t>(</w:t>
      </w:r>
      <w:r w:rsidR="004D1BBB">
        <w:rPr>
          <w:color w:val="FF0000"/>
        </w:rPr>
        <w:t>nejedná se však o zálohování úložiště PROJECT, jde o jiné souborové úložiště zadavatele</w:t>
      </w:r>
      <w:r w:rsidR="003A574A">
        <w:rPr>
          <w:color w:val="FF0000"/>
        </w:rPr>
        <w:t xml:space="preserve">, které je realizováno NAS systémem, dále bude označováno jako </w:t>
      </w:r>
      <w:r w:rsidRPr="003C796C" w:rsidR="003A574A">
        <w:rPr>
          <w:i/>
          <w:color w:val="FF0000"/>
        </w:rPr>
        <w:t>NAS</w:t>
      </w:r>
      <w:r w:rsidRPr="00962ECE" w:rsidR="004D1BBB">
        <w:rPr>
          <w:color w:val="FF0000"/>
        </w:rPr>
        <w:t>)</w:t>
      </w:r>
      <w:r w:rsidR="009A3597">
        <w:t>.</w:t>
      </w:r>
    </w:p>
    <w:p w:rsidRPr="00A92B05" w:rsidR="00A92B05" w:rsidP="00A92B05" w:rsidRDefault="00A92B05" w14:paraId="1A5ABA09" w14:textId="77777777"/>
    <w:p w:rsidR="00F200A5" w:rsidP="00F200A5" w:rsidRDefault="00A92B05" w14:paraId="2F576787" w14:textId="1FE4465C">
      <w:r>
        <w:t xml:space="preserve">Virtualizační infrastruktura </w:t>
      </w:r>
      <w:r w:rsidR="00F200A5">
        <w:t>zadavatele byl</w:t>
      </w:r>
      <w:r w:rsidR="00EE4F16">
        <w:t>a</w:t>
      </w:r>
      <w:r w:rsidR="00F200A5">
        <w:t xml:space="preserve"> realizován</w:t>
      </w:r>
      <w:r w:rsidR="00EE4F16">
        <w:t>a</w:t>
      </w:r>
      <w:r w:rsidR="00F200A5">
        <w:t xml:space="preserve"> v roce 2020, je postaveno na </w:t>
      </w:r>
      <w:r>
        <w:t>technologii VMware vSphere.</w:t>
      </w:r>
      <w:r w:rsidR="002D7414">
        <w:t xml:space="preserve"> Detailní</w:t>
      </w:r>
      <w:r w:rsidR="00D326D8">
        <w:t xml:space="preserve"> popis virtualizační infrastruktury zadavatele je uveden v </w:t>
      </w:r>
      <w:proofErr w:type="gramStart"/>
      <w:r w:rsidR="00D326D8">
        <w:t xml:space="preserve">kapitole </w:t>
      </w:r>
      <w:r w:rsidR="00D326D8">
        <w:fldChar w:fldCharType="begin"/>
      </w:r>
      <w:r w:rsidR="00D326D8">
        <w:instrText xml:space="preserve"> REF _Ref73430536 \r \h </w:instrText>
      </w:r>
      <w:r w:rsidR="00D326D8">
        <w:fldChar w:fldCharType="separate"/>
      </w:r>
      <w:r w:rsidR="001C3700">
        <w:t>8.3</w:t>
      </w:r>
      <w:r w:rsidR="00D326D8">
        <w:fldChar w:fldCharType="end"/>
      </w:r>
      <w:r w:rsidR="00D326D8">
        <w:t> </w:t>
      </w:r>
      <w:r w:rsidR="00D326D8">
        <w:fldChar w:fldCharType="begin"/>
      </w:r>
      <w:r w:rsidR="00D326D8">
        <w:instrText xml:space="preserve"> REF _Ref73430544 \h </w:instrText>
      </w:r>
      <w:r w:rsidR="00D326D8">
        <w:fldChar w:fldCharType="separate"/>
      </w:r>
      <w:r w:rsidRPr="00E61F0A" w:rsidR="001C3700">
        <w:t>Virtualizační</w:t>
      </w:r>
      <w:proofErr w:type="gramEnd"/>
      <w:r w:rsidRPr="00E61F0A" w:rsidR="001C3700">
        <w:t xml:space="preserve"> infrastruktura</w:t>
      </w:r>
      <w:r w:rsidR="00D326D8">
        <w:fldChar w:fldCharType="end"/>
      </w:r>
      <w:r w:rsidR="00D326D8">
        <w:t>.</w:t>
      </w:r>
    </w:p>
    <w:p w:rsidR="00F200A5" w:rsidP="00F200A5" w:rsidRDefault="00AE52CB" w14:paraId="4584210C" w14:textId="319E6407">
      <w:r>
        <w:t>Stávající zálohovací řešení bylo realizováno v roce 2016 (jako součást dodávky výpočetního clusteru Salomon)</w:t>
      </w:r>
      <w:r w:rsidR="009E7536">
        <w:t xml:space="preserve">, implementuje koncept backup to disk a disk to tape, využívá software Arcserve UDP. Stávající řešení již nemá pořízenou sw podporu výrobce a podpora na hw </w:t>
      </w:r>
      <w:r w:rsidRPr="000659A4" w:rsidR="009E7536">
        <w:rPr>
          <w:strike/>
          <w:color w:val="FF0000"/>
        </w:rPr>
        <w:t>bude pravděpodobně</w:t>
      </w:r>
      <w:r w:rsidRPr="000659A4" w:rsidR="000659A4">
        <w:rPr>
          <w:color w:val="FF0000"/>
        </w:rPr>
        <w:t xml:space="preserve"> je</w:t>
      </w:r>
      <w:r w:rsidR="009E7536">
        <w:t xml:space="preserve"> rovněž ukončena. Cílem je nahradit toto zálohovací řešení řešením novým.</w:t>
      </w:r>
    </w:p>
    <w:p w:rsidR="009E7536" w:rsidP="00F200A5" w:rsidRDefault="009E7536" w14:paraId="5C0FC604" w14:textId="51FED5AD"/>
    <w:p w:rsidR="009E7536" w:rsidP="00F200A5" w:rsidRDefault="00691941" w14:paraId="38581C86" w14:textId="119583F7">
      <w:r>
        <w:t xml:space="preserve">Kromě zmiňovaného software </w:t>
      </w:r>
      <w:r w:rsidRPr="00E61F0A" w:rsidR="009E7536">
        <w:t>Arcserve UDP</w:t>
      </w:r>
      <w:r>
        <w:t xml:space="preserve">, který je použit pro zálohování virtuálních serverů ve virtualizační infrastruktuře, zadavatel dále používá </w:t>
      </w:r>
      <w:r w:rsidRPr="00A50B79">
        <w:rPr>
          <w:strike/>
          <w:color w:val="FF0000"/>
        </w:rPr>
        <w:t>zálohovací software EMC Networker (zálohování OS, souborových systémů; bez podpory, bude ukončeno) a na nových instalacích je použit</w:t>
      </w:r>
      <w:r>
        <w:t xml:space="preserve"> </w:t>
      </w:r>
      <w:r w:rsidR="000F18A5">
        <w:t xml:space="preserve">zálohovací </w:t>
      </w:r>
      <w:r>
        <w:t xml:space="preserve">software </w:t>
      </w:r>
      <w:r w:rsidRPr="00E61F0A" w:rsidR="009E7536">
        <w:t>Bareos</w:t>
      </w:r>
      <w:r>
        <w:t xml:space="preserve"> (zálohování OS, souborových systémů).</w:t>
      </w:r>
      <w:r w:rsidR="00715F2A">
        <w:t xml:space="preserve"> Pro zálohování souborového úložiště zadavatele </w:t>
      </w:r>
      <w:r w:rsidRPr="00962ECE" w:rsidR="003A574A">
        <w:rPr>
          <w:color w:val="FF0000"/>
        </w:rPr>
        <w:t xml:space="preserve">NAS </w:t>
      </w:r>
      <w:r w:rsidR="00715F2A">
        <w:t>je použito vlastní řešení</w:t>
      </w:r>
      <w:r w:rsidR="00BD231F">
        <w:t xml:space="preserve"> </w:t>
      </w:r>
      <w:r w:rsidRPr="00962ECE" w:rsidR="00FB49E7">
        <w:rPr>
          <w:color w:val="FF0000"/>
        </w:rPr>
        <w:t xml:space="preserve">backup to disk </w:t>
      </w:r>
      <w:r w:rsidRPr="00962ECE" w:rsidR="00BD231F">
        <w:rPr>
          <w:color w:val="FF0000"/>
        </w:rPr>
        <w:t xml:space="preserve">postavené na </w:t>
      </w:r>
      <w:r w:rsidR="00BD231F">
        <w:rPr>
          <w:color w:val="FF0000"/>
        </w:rPr>
        <w:t xml:space="preserve">použití nástroje </w:t>
      </w:r>
      <w:proofErr w:type="spellStart"/>
      <w:r w:rsidR="00BD231F">
        <w:rPr>
          <w:color w:val="FF0000"/>
        </w:rPr>
        <w:t>rsync</w:t>
      </w:r>
      <w:proofErr w:type="spellEnd"/>
      <w:r w:rsidR="00BD231F">
        <w:rPr>
          <w:color w:val="FF0000"/>
        </w:rPr>
        <w:t xml:space="preserve"> a OS Linux</w:t>
      </w:r>
      <w:r w:rsidR="00715F2A">
        <w:t>.</w:t>
      </w:r>
    </w:p>
    <w:p w:rsidR="00BD231F" w:rsidP="00F200A5" w:rsidRDefault="00BD231F" w14:paraId="5DF70C30" w14:textId="699B8086"/>
    <w:p w:rsidRPr="00A84D63" w:rsidR="00D40992" w:rsidP="00A84D63" w:rsidRDefault="00B77309" w14:paraId="1475DFBC" w14:textId="129E8D77">
      <w:pPr>
        <w:rPr>
          <w:color w:val="FF0000"/>
        </w:rPr>
      </w:pPr>
      <w:r w:rsidRPr="00962ECE">
        <w:rPr>
          <w:color w:val="FF0000"/>
        </w:rPr>
        <w:t>P</w:t>
      </w:r>
      <w:r w:rsidRPr="00962ECE" w:rsidR="00BD231F">
        <w:rPr>
          <w:color w:val="FF0000"/>
        </w:rPr>
        <w:t>ro zálohování NAS bude nadále použito vlastní řešení zadavatele</w:t>
      </w:r>
      <w:r w:rsidRPr="00962ECE" w:rsidR="00D40992">
        <w:rPr>
          <w:color w:val="FF0000"/>
        </w:rPr>
        <w:t xml:space="preserve"> a součástí veřejné zakázky bude dodávka diskového prostoru pro zálohování</w:t>
      </w:r>
      <w:r w:rsidR="008901BC">
        <w:rPr>
          <w:color w:val="FF0000"/>
        </w:rPr>
        <w:t>, realizovaná</w:t>
      </w:r>
      <w:r w:rsidRPr="00962ECE" w:rsidR="00D40992">
        <w:rPr>
          <w:color w:val="FF0000"/>
        </w:rPr>
        <w:t xml:space="preserve"> </w:t>
      </w:r>
      <w:r w:rsidR="008901BC">
        <w:rPr>
          <w:color w:val="FF0000"/>
        </w:rPr>
        <w:t>jako část</w:t>
      </w:r>
      <w:bookmarkStart w:name="_GoBack" w:id="16"/>
      <w:bookmarkEnd w:id="16"/>
      <w:r w:rsidRPr="00962ECE" w:rsidR="00D40992">
        <w:rPr>
          <w:color w:val="FF0000"/>
        </w:rPr>
        <w:t xml:space="preserve"> kapacity dodávanéh</w:t>
      </w:r>
      <w:r w:rsidR="00A84D63">
        <w:rPr>
          <w:color w:val="FF0000"/>
        </w:rPr>
        <w:t xml:space="preserve">o diskového </w:t>
      </w:r>
      <w:r w:rsidR="00A84D63">
        <w:rPr>
          <w:color w:val="FF0000"/>
        </w:rPr>
        <w:lastRenderedPageBreak/>
        <w:t xml:space="preserve">pole </w:t>
      </w:r>
      <w:r w:rsidRPr="00A84D63" w:rsidR="00A84D63">
        <w:rPr>
          <w:color w:val="FF0000"/>
        </w:rPr>
        <w:t>pro zálohování.</w:t>
      </w:r>
      <w:r w:rsidRPr="00A84D63" w:rsidR="00D40992">
        <w:rPr>
          <w:color w:val="FF0000"/>
        </w:rPr>
        <w:t xml:space="preserve"> </w:t>
      </w:r>
      <w:r w:rsidRPr="00A84D63" w:rsidR="00A84D63">
        <w:rPr>
          <w:color w:val="FF0000"/>
        </w:rPr>
        <w:t>Z</w:t>
      </w:r>
      <w:r w:rsidRPr="00A84D63" w:rsidR="00D40992">
        <w:rPr>
          <w:rFonts w:asciiTheme="minorHAnsi" w:hAnsiTheme="minorHAnsi" w:eastAsiaTheme="minorHAnsi" w:cstheme="minorBidi"/>
          <w:color w:val="FF0000"/>
          <w:szCs w:val="22"/>
          <w:lang w:eastAsia="en-US"/>
        </w:rPr>
        <w:t xml:space="preserve">álohovací server pro NAS bude realizován virtuálním serverem </w:t>
      </w:r>
      <w:r w:rsidR="00875AA6">
        <w:rPr>
          <w:rFonts w:asciiTheme="minorHAnsi" w:hAnsiTheme="minorHAnsi" w:eastAsiaTheme="minorHAnsi" w:cstheme="minorBidi"/>
          <w:color w:val="FF0000"/>
          <w:szCs w:val="22"/>
          <w:lang w:eastAsia="en-US"/>
        </w:rPr>
        <w:t xml:space="preserve">provozovaným </w:t>
      </w:r>
      <w:r w:rsidRPr="00A84D63" w:rsidR="00D40992">
        <w:rPr>
          <w:rFonts w:asciiTheme="minorHAnsi" w:hAnsiTheme="minorHAnsi" w:eastAsiaTheme="minorHAnsi" w:cstheme="minorBidi"/>
          <w:color w:val="FF0000"/>
          <w:szCs w:val="22"/>
          <w:lang w:eastAsia="en-US"/>
        </w:rPr>
        <w:t xml:space="preserve">ve virtualizační infrastruktuře zadavatele. </w:t>
      </w:r>
      <w:r w:rsidR="00875AA6">
        <w:rPr>
          <w:rFonts w:asciiTheme="minorHAnsi" w:hAnsiTheme="minorHAnsi" w:eastAsiaTheme="minorHAnsi" w:cstheme="minorBidi"/>
          <w:color w:val="FF0000"/>
          <w:szCs w:val="22"/>
          <w:lang w:eastAsia="en-US"/>
        </w:rPr>
        <w:t xml:space="preserve">Je </w:t>
      </w:r>
      <w:r w:rsidRPr="00A84D63" w:rsidR="00E37362">
        <w:rPr>
          <w:rFonts w:asciiTheme="minorHAnsi" w:hAnsiTheme="minorHAnsi" w:eastAsiaTheme="minorHAnsi" w:cstheme="minorBidi"/>
          <w:color w:val="FF0000"/>
          <w:szCs w:val="22"/>
          <w:lang w:eastAsia="en-US"/>
        </w:rPr>
        <w:t xml:space="preserve">potřeba, aby diskový prostor pro zálohování </w:t>
      </w:r>
      <w:r w:rsidRPr="00A84D63" w:rsidR="008B6137">
        <w:rPr>
          <w:rFonts w:asciiTheme="minorHAnsi" w:hAnsiTheme="minorHAnsi" w:eastAsiaTheme="minorHAnsi" w:cstheme="minorBidi"/>
          <w:color w:val="FF0000"/>
          <w:szCs w:val="22"/>
          <w:lang w:eastAsia="en-US"/>
        </w:rPr>
        <w:t xml:space="preserve">NAS </w:t>
      </w:r>
      <w:r w:rsidRPr="00A84D63" w:rsidR="00E37362">
        <w:rPr>
          <w:rFonts w:asciiTheme="minorHAnsi" w:hAnsiTheme="minorHAnsi" w:eastAsiaTheme="minorHAnsi" w:cstheme="minorBidi"/>
          <w:color w:val="FF0000"/>
          <w:szCs w:val="22"/>
          <w:lang w:eastAsia="en-US"/>
        </w:rPr>
        <w:t>byl vhodným způsobem zpřístupněn do virtualizační infrastruktury zadavatele a připojen do virtuálního serveru</w:t>
      </w:r>
      <w:r w:rsidR="000D4502">
        <w:rPr>
          <w:rFonts w:asciiTheme="minorHAnsi" w:hAnsiTheme="minorHAnsi" w:eastAsiaTheme="minorHAnsi" w:cstheme="minorBidi"/>
          <w:color w:val="FF0000"/>
          <w:szCs w:val="22"/>
          <w:lang w:eastAsia="en-US"/>
        </w:rPr>
        <w:t>.</w:t>
      </w:r>
      <w:r w:rsidR="00EE1A53">
        <w:rPr>
          <w:rFonts w:asciiTheme="minorHAnsi" w:hAnsiTheme="minorHAnsi" w:eastAsiaTheme="minorHAnsi" w:cstheme="minorBidi"/>
          <w:color w:val="FF0000"/>
          <w:szCs w:val="22"/>
          <w:lang w:eastAsia="en-US"/>
        </w:rPr>
        <w:t xml:space="preserve"> V</w:t>
      </w:r>
      <w:r w:rsidR="00EE1A53">
        <w:rPr>
          <w:rFonts w:asciiTheme="minorHAnsi" w:hAnsiTheme="minorHAnsi" w:eastAsiaTheme="minorHAnsi" w:cstheme="minorBidi"/>
          <w:color w:val="FF0000"/>
          <w:szCs w:val="22"/>
          <w:lang w:eastAsia="en-US"/>
        </w:rPr>
        <w:t xml:space="preserve"> dalším textu je </w:t>
      </w:r>
      <w:r w:rsidR="00EE1A53">
        <w:rPr>
          <w:rFonts w:asciiTheme="minorHAnsi" w:hAnsiTheme="minorHAnsi" w:eastAsiaTheme="minorHAnsi" w:cstheme="minorBidi"/>
          <w:color w:val="FF0000"/>
          <w:szCs w:val="22"/>
          <w:lang w:eastAsia="en-US"/>
        </w:rPr>
        <w:t xml:space="preserve">předpokládáno použití protokolu </w:t>
      </w:r>
      <w:proofErr w:type="spellStart"/>
      <w:r w:rsidRPr="00A84D63" w:rsidR="00EE1A53">
        <w:rPr>
          <w:color w:val="FF0000"/>
        </w:rPr>
        <w:t>iSCSI</w:t>
      </w:r>
      <w:proofErr w:type="spellEnd"/>
      <w:r w:rsidR="00EE1A53">
        <w:rPr>
          <w:rFonts w:asciiTheme="minorHAnsi" w:hAnsiTheme="minorHAnsi" w:eastAsiaTheme="minorHAnsi" w:cstheme="minorBidi"/>
          <w:color w:val="FF0000"/>
          <w:szCs w:val="22"/>
          <w:lang w:eastAsia="en-US"/>
        </w:rPr>
        <w:t>.</w:t>
      </w:r>
    </w:p>
    <w:p w:rsidRPr="00E61F0A" w:rsidR="00F200A5" w:rsidP="00F200A5" w:rsidRDefault="00F200A5" w14:paraId="78F4963C" w14:textId="77777777">
      <w:pPr>
        <w:pStyle w:val="Nadpis3"/>
      </w:pPr>
      <w:bookmarkStart w:name="_Toc94698766" w:id="17"/>
      <w:r>
        <w:t>Komponenty</w:t>
      </w:r>
      <w:bookmarkEnd w:id="17"/>
    </w:p>
    <w:p w:rsidR="009E7536" w:rsidP="00F200A5" w:rsidRDefault="007E3D20" w14:paraId="65B9BAD1" w14:textId="1CA646C1">
      <w:r>
        <w:t>Zálohovací řešení b</w:t>
      </w:r>
      <w:r w:rsidRPr="007E3D20">
        <w:t>ude obsahovat zejména d</w:t>
      </w:r>
      <w:r w:rsidRPr="007E3D20" w:rsidR="00904A19">
        <w:t>iskové pole</w:t>
      </w:r>
      <w:r w:rsidRPr="007E3D20">
        <w:t xml:space="preserve"> pro backup to disk, z</w:t>
      </w:r>
      <w:r w:rsidRPr="007E3D20" w:rsidR="00904A19">
        <w:t>álohovací server</w:t>
      </w:r>
      <w:r w:rsidRPr="007E3D20">
        <w:t xml:space="preserve"> (nebo </w:t>
      </w:r>
      <w:r w:rsidRPr="007E3D20" w:rsidR="00904A19">
        <w:t>servery</w:t>
      </w:r>
      <w:r w:rsidRPr="007E3D20">
        <w:t>)</w:t>
      </w:r>
      <w:r w:rsidRPr="00293E0B">
        <w:rPr>
          <w:strike/>
          <w:color w:val="FF0000"/>
        </w:rPr>
        <w:t>, připojení diskového pole a serveru do SAN sítě zadavatele</w:t>
      </w:r>
      <w:r>
        <w:t xml:space="preserve"> a </w:t>
      </w:r>
      <w:r w:rsidR="00236A2E">
        <w:t xml:space="preserve">komplexní softwarové řešení včetně </w:t>
      </w:r>
      <w:r>
        <w:t>z</w:t>
      </w:r>
      <w:r w:rsidR="00904A19">
        <w:t>álohovací</w:t>
      </w:r>
      <w:r w:rsidR="00236A2E">
        <w:t>ho</w:t>
      </w:r>
      <w:r w:rsidR="00904A19">
        <w:t xml:space="preserve"> software pro zálohování virtuálních serverů ve virtualizační infrastruktuře</w:t>
      </w:r>
      <w:r>
        <w:t xml:space="preserve"> zadavatele.</w:t>
      </w:r>
    </w:p>
    <w:p w:rsidR="007E3D20" w:rsidP="007E3D20" w:rsidRDefault="007E3D20" w14:paraId="158F49FF" w14:textId="6DDADFCD">
      <w:pPr>
        <w:pStyle w:val="Nadpis3"/>
      </w:pPr>
      <w:bookmarkStart w:name="_Toc94698767" w:id="18"/>
      <w:r>
        <w:t>Diskové pole</w:t>
      </w:r>
      <w:bookmarkEnd w:id="18"/>
    </w:p>
    <w:p w:rsidRPr="00962ECE" w:rsidR="007E3D20" w:rsidP="007E3D20" w:rsidRDefault="007E3D20" w14:paraId="00C8AFEA" w14:textId="0519C7FC">
      <w:pPr>
        <w:pStyle w:val="Odstavecseseznamem"/>
        <w:numPr>
          <w:ilvl w:val="0"/>
          <w:numId w:val="8"/>
        </w:numPr>
        <w:rPr>
          <w:strike/>
          <w:color w:val="FF0000"/>
        </w:rPr>
      </w:pPr>
      <w:r w:rsidRPr="00962ECE">
        <w:rPr>
          <w:strike/>
          <w:color w:val="FF0000"/>
        </w:rPr>
        <w:t xml:space="preserve">FC </w:t>
      </w:r>
      <w:r w:rsidRPr="00962ECE" w:rsidR="0098518B">
        <w:rPr>
          <w:strike/>
          <w:color w:val="FF0000"/>
        </w:rPr>
        <w:t>konektivita</w:t>
      </w:r>
    </w:p>
    <w:p w:rsidR="007E3D20" w:rsidP="007E3D20" w:rsidRDefault="007E3D20" w14:paraId="1E1D24E3" w14:textId="0B9A0008">
      <w:pPr>
        <w:pStyle w:val="Odstavecseseznamem"/>
        <w:numPr>
          <w:ilvl w:val="0"/>
          <w:numId w:val="8"/>
        </w:numPr>
      </w:pPr>
      <w:r>
        <w:t>Dva řadiče</w:t>
      </w:r>
    </w:p>
    <w:p w:rsidR="007E3D20" w:rsidP="007E3D20" w:rsidRDefault="007E3D20" w14:paraId="76812359" w14:textId="56FF0795">
      <w:pPr>
        <w:pStyle w:val="Odstavecseseznamem"/>
        <w:numPr>
          <w:ilvl w:val="0"/>
          <w:numId w:val="8"/>
        </w:numPr>
      </w:pPr>
      <w:r>
        <w:t>Redundantní provedení</w:t>
      </w:r>
    </w:p>
    <w:p w:rsidR="007E3D20" w:rsidP="007E3D20" w:rsidRDefault="007E3D20" w14:paraId="10D2CC3A" w14:textId="19B77BAD">
      <w:pPr>
        <w:pStyle w:val="Odstavecseseznamem"/>
        <w:numPr>
          <w:ilvl w:val="0"/>
          <w:numId w:val="8"/>
        </w:numPr>
      </w:pPr>
      <w:r>
        <w:t xml:space="preserve">RAID6 nebo </w:t>
      </w:r>
      <w:proofErr w:type="spellStart"/>
      <w:r>
        <w:t>distributed</w:t>
      </w:r>
      <w:proofErr w:type="spellEnd"/>
      <w:r>
        <w:t xml:space="preserve"> RAID6</w:t>
      </w:r>
    </w:p>
    <w:p w:rsidR="007E3D20" w:rsidP="007E3D20" w:rsidRDefault="007E3D20" w14:paraId="2F104BCE" w14:textId="451F8FE6">
      <w:pPr>
        <w:pStyle w:val="Odstavecseseznamem"/>
        <w:numPr>
          <w:ilvl w:val="0"/>
          <w:numId w:val="8"/>
        </w:numPr>
      </w:pPr>
      <w:r>
        <w:t xml:space="preserve">Spare disky nebo </w:t>
      </w:r>
      <w:r w:rsidR="00B94AD0">
        <w:t xml:space="preserve">spare </w:t>
      </w:r>
      <w:r>
        <w:t>kapacita</w:t>
      </w:r>
      <w:r w:rsidR="004012C0">
        <w:t xml:space="preserve"> (min. 4%)</w:t>
      </w:r>
    </w:p>
    <w:p w:rsidR="002408E1" w:rsidP="007E3D20" w:rsidRDefault="002408E1" w14:paraId="711CCC46" w14:textId="7C0F0AC5">
      <w:pPr>
        <w:pStyle w:val="Odstavecseseznamem"/>
        <w:numPr>
          <w:ilvl w:val="0"/>
          <w:numId w:val="8"/>
        </w:numPr>
      </w:pPr>
      <w:r>
        <w:t>Čistá kapacita min. 450TB</w:t>
      </w:r>
      <w:r w:rsidR="008A720C">
        <w:t>, předpokládané rozdělení:</w:t>
      </w:r>
    </w:p>
    <w:p w:rsidR="002408E1" w:rsidP="002408E1" w:rsidRDefault="002408E1" w14:paraId="31B678BD" w14:textId="078F4ACA">
      <w:pPr>
        <w:pStyle w:val="Odstavecseseznamem"/>
        <w:numPr>
          <w:ilvl w:val="1"/>
          <w:numId w:val="8"/>
        </w:numPr>
      </w:pPr>
      <w:r>
        <w:t>400TB určeno pro zálohování virtuálních serverů</w:t>
      </w:r>
    </w:p>
    <w:p w:rsidRPr="00962ECE" w:rsidR="002408E1" w:rsidP="002408E1" w:rsidRDefault="002408E1" w14:paraId="6BC02354" w14:textId="29E6290D">
      <w:pPr>
        <w:pStyle w:val="Odstavecseseznamem"/>
        <w:numPr>
          <w:ilvl w:val="1"/>
          <w:numId w:val="8"/>
        </w:numPr>
        <w:rPr>
          <w:color w:val="FF0000"/>
        </w:rPr>
      </w:pPr>
      <w:r w:rsidRPr="00962ECE">
        <w:rPr>
          <w:color w:val="FF0000"/>
        </w:rPr>
        <w:t xml:space="preserve">50TB </w:t>
      </w:r>
      <w:r w:rsidR="00BF79F3">
        <w:rPr>
          <w:color w:val="FF0000"/>
        </w:rPr>
        <w:t>určeno</w:t>
      </w:r>
      <w:r w:rsidRPr="00962ECE" w:rsidR="00BF79F3">
        <w:rPr>
          <w:color w:val="FF0000"/>
        </w:rPr>
        <w:t xml:space="preserve"> </w:t>
      </w:r>
      <w:r w:rsidRPr="00962ECE">
        <w:rPr>
          <w:color w:val="FF0000"/>
        </w:rPr>
        <w:t xml:space="preserve">pro </w:t>
      </w:r>
      <w:r w:rsidRPr="00962ECE" w:rsidR="00BF79F3">
        <w:rPr>
          <w:color w:val="FF0000"/>
        </w:rPr>
        <w:t>zálohování NAS</w:t>
      </w:r>
      <w:r w:rsidR="004E081E">
        <w:rPr>
          <w:color w:val="FF0000"/>
        </w:rPr>
        <w:t xml:space="preserve"> (</w:t>
      </w:r>
      <w:proofErr w:type="spellStart"/>
      <w:r w:rsidR="004E081E">
        <w:rPr>
          <w:color w:val="FF0000"/>
        </w:rPr>
        <w:t>iSCSI</w:t>
      </w:r>
      <w:proofErr w:type="spellEnd"/>
      <w:r w:rsidR="004E081E">
        <w:rPr>
          <w:color w:val="FF0000"/>
        </w:rPr>
        <w:t>)</w:t>
      </w:r>
    </w:p>
    <w:p w:rsidRPr="004E081E" w:rsidR="00E514AC" w:rsidP="00E514AC" w:rsidRDefault="00B94AD0" w14:paraId="224B1812" w14:textId="7DC1AA97">
      <w:pPr>
        <w:pStyle w:val="Odstavecseseznamem"/>
        <w:numPr>
          <w:ilvl w:val="0"/>
          <w:numId w:val="8"/>
        </w:numPr>
        <w:rPr>
          <w:strike/>
        </w:rPr>
      </w:pPr>
      <w:r w:rsidRPr="00187684">
        <w:rPr>
          <w:strike/>
          <w:color w:val="FF0000"/>
        </w:rPr>
        <w:t xml:space="preserve">Připojení </w:t>
      </w:r>
      <w:r w:rsidRPr="00187684" w:rsidR="00695F05">
        <w:rPr>
          <w:strike/>
          <w:color w:val="FF0000"/>
        </w:rPr>
        <w:t>do dvou</w:t>
      </w:r>
      <w:r w:rsidRPr="00187684">
        <w:rPr>
          <w:strike/>
          <w:color w:val="FF0000"/>
        </w:rPr>
        <w:t xml:space="preserve"> FC </w:t>
      </w:r>
      <w:proofErr w:type="spellStart"/>
      <w:r w:rsidRPr="00187684" w:rsidR="00B423D9">
        <w:rPr>
          <w:strike/>
          <w:color w:val="FF0000"/>
        </w:rPr>
        <w:t>switchů</w:t>
      </w:r>
      <w:proofErr w:type="spellEnd"/>
      <w:r w:rsidRPr="00187684">
        <w:rPr>
          <w:strike/>
          <w:color w:val="FF0000"/>
        </w:rPr>
        <w:t xml:space="preserve"> </w:t>
      </w:r>
      <w:r w:rsidRPr="00187684" w:rsidR="00015A06">
        <w:rPr>
          <w:strike/>
          <w:color w:val="FF0000"/>
        </w:rPr>
        <w:t xml:space="preserve">SAN sítě </w:t>
      </w:r>
      <w:r w:rsidRPr="00187684" w:rsidR="00960B6F">
        <w:rPr>
          <w:strike/>
          <w:color w:val="FF0000"/>
        </w:rPr>
        <w:t>zadavatele</w:t>
      </w:r>
    </w:p>
    <w:p w:rsidRPr="004E081E" w:rsidR="004E081E" w:rsidP="004E081E" w:rsidRDefault="004E081E" w14:paraId="09BA5F04" w14:textId="334AE244">
      <w:pPr>
        <w:pStyle w:val="Odstavecseseznamem"/>
        <w:numPr>
          <w:ilvl w:val="0"/>
          <w:numId w:val="8"/>
        </w:numPr>
        <w:rPr>
          <w:color w:val="FF0000"/>
        </w:rPr>
      </w:pPr>
      <w:r w:rsidRPr="004E081E">
        <w:rPr>
          <w:color w:val="FF0000"/>
        </w:rPr>
        <w:t>Rozhraní dle preferencí dodavatele</w:t>
      </w:r>
      <w:r>
        <w:rPr>
          <w:color w:val="FF0000"/>
        </w:rPr>
        <w:t xml:space="preserve"> pro p</w:t>
      </w:r>
      <w:r w:rsidRPr="004E081E">
        <w:rPr>
          <w:color w:val="FF0000"/>
        </w:rPr>
        <w:t>řipojení zálohovacího serveru min.</w:t>
      </w:r>
      <w:r w:rsidR="005A103F">
        <w:rPr>
          <w:color w:val="FF0000"/>
        </w:rPr>
        <w:t xml:space="preserve"> 2x</w:t>
      </w:r>
      <w:r w:rsidR="00E47B7C">
        <w:rPr>
          <w:color w:val="FF0000"/>
        </w:rPr>
        <w:t>16</w:t>
      </w:r>
      <w:r w:rsidRPr="004E081E">
        <w:rPr>
          <w:color w:val="FF0000"/>
        </w:rPr>
        <w:t>Gbps</w:t>
      </w:r>
    </w:p>
    <w:p w:rsidR="004E081E" w:rsidP="004E081E" w:rsidRDefault="004E081E" w14:paraId="3E33811B" w14:textId="2854C98C">
      <w:pPr>
        <w:pStyle w:val="Odstavecseseznamem"/>
        <w:numPr>
          <w:ilvl w:val="0"/>
          <w:numId w:val="8"/>
        </w:numPr>
        <w:rPr>
          <w:color w:val="FF0000"/>
        </w:rPr>
      </w:pPr>
      <w:r>
        <w:rPr>
          <w:color w:val="FF0000"/>
        </w:rPr>
        <w:t xml:space="preserve">Rozhraní </w:t>
      </w:r>
      <w:proofErr w:type="spellStart"/>
      <w:r w:rsidRPr="004E081E">
        <w:rPr>
          <w:color w:val="FF0000"/>
        </w:rPr>
        <w:t>iSCSI</w:t>
      </w:r>
      <w:proofErr w:type="spellEnd"/>
      <w:r w:rsidRPr="004E081E">
        <w:rPr>
          <w:color w:val="FF0000"/>
        </w:rPr>
        <w:t xml:space="preserve"> min. 2x10Gbps</w:t>
      </w:r>
      <w:r>
        <w:rPr>
          <w:color w:val="FF0000"/>
        </w:rPr>
        <w:t xml:space="preserve"> pro řešení zálohování NAS</w:t>
      </w:r>
    </w:p>
    <w:p w:rsidRPr="004E081E" w:rsidR="004E081E" w:rsidP="004E081E" w:rsidRDefault="004E081E" w14:paraId="234C0ED0" w14:textId="58ECB29D">
      <w:pPr>
        <w:pStyle w:val="Odstavecseseznamem"/>
        <w:numPr>
          <w:ilvl w:val="1"/>
          <w:numId w:val="8"/>
        </w:numPr>
        <w:rPr>
          <w:color w:val="FF0000"/>
        </w:rPr>
      </w:pPr>
      <w:r>
        <w:rPr>
          <w:color w:val="FF0000"/>
        </w:rPr>
        <w:t>P</w:t>
      </w:r>
      <w:r w:rsidRPr="004E081E">
        <w:rPr>
          <w:color w:val="FF0000"/>
        </w:rPr>
        <w:t xml:space="preserve">řipojení do datových Ethernet </w:t>
      </w:r>
      <w:proofErr w:type="spellStart"/>
      <w:r w:rsidRPr="004E081E">
        <w:rPr>
          <w:color w:val="FF0000"/>
        </w:rPr>
        <w:t>switchů</w:t>
      </w:r>
      <w:proofErr w:type="spellEnd"/>
      <w:r w:rsidRPr="004E081E">
        <w:rPr>
          <w:color w:val="FF0000"/>
        </w:rPr>
        <w:t xml:space="preserve"> zadavatele 2x10Gbps nebo 2x25Gbps</w:t>
      </w:r>
    </w:p>
    <w:p w:rsidR="00695F05" w:rsidP="00B423D9" w:rsidRDefault="00695F05" w14:paraId="6077B6AD" w14:textId="7EBC2547">
      <w:pPr>
        <w:pStyle w:val="Odstavecseseznamem"/>
        <w:numPr>
          <w:ilvl w:val="0"/>
          <w:numId w:val="8"/>
        </w:numPr>
      </w:pPr>
      <w:r>
        <w:t xml:space="preserve">Připojení do </w:t>
      </w:r>
      <w:r w:rsidR="001D3020">
        <w:t xml:space="preserve">management </w:t>
      </w:r>
      <w:r>
        <w:t>Ethernet switche zadavatele</w:t>
      </w:r>
    </w:p>
    <w:p w:rsidRPr="00A048F3" w:rsidR="00A048F3" w:rsidP="00A048F3" w:rsidRDefault="00A048F3" w14:paraId="12EF167F" w14:textId="53C0A3D9">
      <w:pPr>
        <w:rPr>
          <w:color w:val="FF0000"/>
        </w:rPr>
      </w:pPr>
      <w:r w:rsidRPr="00A048F3">
        <w:rPr>
          <w:color w:val="FF0000"/>
        </w:rPr>
        <w:t xml:space="preserve">Prosím uveďte </w:t>
      </w:r>
      <w:r>
        <w:rPr>
          <w:color w:val="FF0000"/>
        </w:rPr>
        <w:t>výkonové parametry navrhovaného diskového pole.</w:t>
      </w:r>
    </w:p>
    <w:p w:rsidR="007E3D20" w:rsidP="00F200A5" w:rsidRDefault="00A048F3" w14:paraId="4E7C672F" w14:textId="36EB3BDE">
      <w:pPr>
        <w:pStyle w:val="Nadpis3"/>
      </w:pPr>
      <w:bookmarkStart w:name="_Toc94698768" w:id="19"/>
      <w:r w:rsidRPr="00A048F3">
        <w:rPr>
          <w:color w:val="FF0000"/>
        </w:rPr>
        <w:t xml:space="preserve">Zálohovací </w:t>
      </w:r>
      <w:r>
        <w:t>s</w:t>
      </w:r>
      <w:r w:rsidR="007E3D20">
        <w:t>erver</w:t>
      </w:r>
      <w:bookmarkEnd w:id="19"/>
    </w:p>
    <w:p w:rsidR="007E3D20" w:rsidP="007E3D20" w:rsidRDefault="007E3D20" w14:paraId="78878414" w14:textId="1A797FD4">
      <w:pPr>
        <w:pStyle w:val="Odstavecseseznamem"/>
        <w:numPr>
          <w:ilvl w:val="0"/>
          <w:numId w:val="8"/>
        </w:numPr>
      </w:pPr>
      <w:r>
        <w:t>Redundantní provedení</w:t>
      </w:r>
    </w:p>
    <w:p w:rsidR="005416A6" w:rsidP="007E3D20" w:rsidRDefault="005416A6" w14:paraId="4229A349" w14:textId="0A524A27">
      <w:pPr>
        <w:pStyle w:val="Odstavecseseznamem"/>
        <w:numPr>
          <w:ilvl w:val="0"/>
          <w:numId w:val="8"/>
        </w:numPr>
      </w:pPr>
      <w:r>
        <w:t>BMC</w:t>
      </w:r>
    </w:p>
    <w:p w:rsidR="007E3D20" w:rsidP="007E3D20" w:rsidRDefault="007E3D20" w14:paraId="3D66785C" w14:textId="6240F35C">
      <w:pPr>
        <w:pStyle w:val="Odstavecseseznamem"/>
        <w:numPr>
          <w:ilvl w:val="0"/>
          <w:numId w:val="8"/>
        </w:numPr>
      </w:pPr>
      <w:r w:rsidRPr="007E3D20">
        <w:t>Dostatečná propustnost</w:t>
      </w:r>
    </w:p>
    <w:p w:rsidRPr="004430B6" w:rsidR="007E3D20" w:rsidP="007E3D20" w:rsidRDefault="007E3D20" w14:paraId="25EB7590" w14:textId="740EACEF">
      <w:pPr>
        <w:pStyle w:val="Odstavecseseznamem"/>
        <w:numPr>
          <w:ilvl w:val="0"/>
          <w:numId w:val="8"/>
        </w:numPr>
      </w:pPr>
      <w:r>
        <w:t>Dostatečné dimenzování</w:t>
      </w:r>
      <w:r w:rsidRPr="00230256">
        <w:rPr>
          <w:strike/>
          <w:color w:val="FF0000"/>
        </w:rPr>
        <w:t xml:space="preserve"> (komprese, deduplikace?)</w:t>
      </w:r>
    </w:p>
    <w:p w:rsidRPr="004430B6" w:rsidR="004430B6" w:rsidP="007E3D20" w:rsidRDefault="004430B6" w14:paraId="720D3532" w14:textId="44A07201">
      <w:pPr>
        <w:pStyle w:val="Odstavecseseznamem"/>
        <w:numPr>
          <w:ilvl w:val="0"/>
          <w:numId w:val="8"/>
        </w:numPr>
      </w:pPr>
      <w:r>
        <w:rPr>
          <w:color w:val="FF0000"/>
        </w:rPr>
        <w:t>Datové připojení na diskové pole (rozhraní dle preferencí dodavatele) min.</w:t>
      </w:r>
      <w:r w:rsidR="00E47B7C">
        <w:rPr>
          <w:color w:val="FF0000"/>
        </w:rPr>
        <w:t xml:space="preserve"> 2x16</w:t>
      </w:r>
      <w:r>
        <w:rPr>
          <w:color w:val="FF0000"/>
        </w:rPr>
        <w:t>Gbps</w:t>
      </w:r>
    </w:p>
    <w:p w:rsidRPr="00962ECE" w:rsidR="00D16FFF" w:rsidP="00D16FFF" w:rsidRDefault="00D16FFF" w14:paraId="74DA2C75" w14:textId="6A9AAB28">
      <w:pPr>
        <w:pStyle w:val="Odstavecseseznamem"/>
        <w:numPr>
          <w:ilvl w:val="0"/>
          <w:numId w:val="8"/>
        </w:numPr>
        <w:rPr>
          <w:strike/>
          <w:color w:val="FF0000"/>
        </w:rPr>
      </w:pPr>
      <w:r w:rsidRPr="00962ECE">
        <w:rPr>
          <w:strike/>
          <w:color w:val="FF0000"/>
        </w:rPr>
        <w:t>FC konektivita</w:t>
      </w:r>
    </w:p>
    <w:p w:rsidRPr="00962ECE" w:rsidR="00D16FFF" w:rsidP="00B423D9" w:rsidRDefault="00D16FFF" w14:paraId="1FFDD2CE" w14:textId="208CD6DF">
      <w:pPr>
        <w:pStyle w:val="Odstavecseseznamem"/>
        <w:numPr>
          <w:ilvl w:val="1"/>
          <w:numId w:val="8"/>
        </w:numPr>
        <w:rPr>
          <w:strike/>
          <w:color w:val="FF0000"/>
        </w:rPr>
      </w:pPr>
      <w:r w:rsidRPr="00962ECE">
        <w:rPr>
          <w:strike/>
          <w:color w:val="FF0000"/>
        </w:rPr>
        <w:t>Připojení</w:t>
      </w:r>
      <w:r w:rsidRPr="00962ECE" w:rsidR="001D3020">
        <w:rPr>
          <w:strike/>
          <w:color w:val="FF0000"/>
        </w:rPr>
        <w:t xml:space="preserve"> do dvou</w:t>
      </w:r>
      <w:r w:rsidRPr="00962ECE">
        <w:rPr>
          <w:strike/>
          <w:color w:val="FF0000"/>
        </w:rPr>
        <w:t xml:space="preserve"> FC </w:t>
      </w:r>
      <w:proofErr w:type="spellStart"/>
      <w:r w:rsidRPr="00962ECE" w:rsidR="001D3020">
        <w:rPr>
          <w:strike/>
          <w:color w:val="FF0000"/>
        </w:rPr>
        <w:t>switchů</w:t>
      </w:r>
      <w:proofErr w:type="spellEnd"/>
      <w:r w:rsidRPr="00962ECE">
        <w:rPr>
          <w:strike/>
          <w:color w:val="FF0000"/>
        </w:rPr>
        <w:t xml:space="preserve"> </w:t>
      </w:r>
      <w:r w:rsidRPr="00962ECE" w:rsidR="000E01C3">
        <w:rPr>
          <w:strike/>
          <w:color w:val="FF0000"/>
        </w:rPr>
        <w:t xml:space="preserve">SAN sítě </w:t>
      </w:r>
      <w:r w:rsidRPr="00962ECE">
        <w:rPr>
          <w:strike/>
          <w:color w:val="FF0000"/>
        </w:rPr>
        <w:t>zadavatele</w:t>
      </w:r>
    </w:p>
    <w:p w:rsidRPr="007E3D20" w:rsidR="00695F05" w:rsidP="00695F05" w:rsidRDefault="00695F05" w14:paraId="12CB1043" w14:textId="09C47C6A">
      <w:pPr>
        <w:pStyle w:val="Odstavecseseznamem"/>
        <w:numPr>
          <w:ilvl w:val="0"/>
          <w:numId w:val="8"/>
        </w:numPr>
      </w:pPr>
      <w:r>
        <w:t xml:space="preserve">Připojení do </w:t>
      </w:r>
      <w:r w:rsidR="001D3020">
        <w:t xml:space="preserve">management </w:t>
      </w:r>
      <w:r>
        <w:t>Ethernet switche zadavatele</w:t>
      </w:r>
    </w:p>
    <w:p w:rsidR="00695F05" w:rsidP="00695F05" w:rsidRDefault="001D3020" w14:paraId="524857F4" w14:textId="38CD83A7">
      <w:pPr>
        <w:pStyle w:val="Odstavecseseznamem"/>
        <w:numPr>
          <w:ilvl w:val="0"/>
          <w:numId w:val="8"/>
        </w:numPr>
      </w:pPr>
      <w:r>
        <w:t xml:space="preserve">Připojení do datových </w:t>
      </w:r>
      <w:r w:rsidR="00695F05">
        <w:t xml:space="preserve">Ethernet </w:t>
      </w:r>
      <w:proofErr w:type="spellStart"/>
      <w:r w:rsidR="00695F05">
        <w:t>switch</w:t>
      </w:r>
      <w:r>
        <w:t>ů</w:t>
      </w:r>
      <w:proofErr w:type="spellEnd"/>
      <w:r>
        <w:t xml:space="preserve"> zadavatele</w:t>
      </w:r>
      <w:r w:rsidR="002C25AB">
        <w:t xml:space="preserve"> </w:t>
      </w:r>
      <w:r w:rsidR="002C25AB">
        <w:rPr>
          <w:color w:val="FF0000"/>
        </w:rPr>
        <w:t>2x10Gbps nebo 2x25Gbps</w:t>
      </w:r>
    </w:p>
    <w:p w:rsidR="001D3020" w:rsidP="00695F05" w:rsidRDefault="0079299D" w14:paraId="7D3FC790" w14:textId="4F57ABB5">
      <w:pPr>
        <w:pStyle w:val="Odstavecseseznamem"/>
        <w:numPr>
          <w:ilvl w:val="0"/>
          <w:numId w:val="8"/>
        </w:numPr>
      </w:pPr>
      <w:r>
        <w:t xml:space="preserve">Vhodný </w:t>
      </w:r>
      <w:r w:rsidR="003B3F5C">
        <w:t xml:space="preserve">podporovaný </w:t>
      </w:r>
      <w:r>
        <w:t>o</w:t>
      </w:r>
      <w:r w:rsidR="001D3020">
        <w:t>perační systém a nezbytné sw vybavení</w:t>
      </w:r>
    </w:p>
    <w:p w:rsidRPr="00A048F3" w:rsidR="00A048F3" w:rsidP="00A048F3" w:rsidRDefault="00A048F3" w14:paraId="52F9D27A" w14:textId="341E6275">
      <w:pPr>
        <w:rPr>
          <w:color w:val="FF0000"/>
        </w:rPr>
      </w:pPr>
      <w:r w:rsidRPr="00A048F3">
        <w:rPr>
          <w:color w:val="FF0000"/>
        </w:rPr>
        <w:t xml:space="preserve">Prosím uveďte </w:t>
      </w:r>
      <w:r>
        <w:rPr>
          <w:color w:val="FF0000"/>
        </w:rPr>
        <w:t>základní</w:t>
      </w:r>
      <w:r w:rsidRPr="00A048F3">
        <w:rPr>
          <w:color w:val="FF0000"/>
        </w:rPr>
        <w:t xml:space="preserve"> parametry </w:t>
      </w:r>
      <w:r>
        <w:rPr>
          <w:color w:val="FF0000"/>
        </w:rPr>
        <w:t>(</w:t>
      </w:r>
      <w:r w:rsidR="000F13DC">
        <w:rPr>
          <w:color w:val="FF0000"/>
        </w:rPr>
        <w:t>procesory</w:t>
      </w:r>
      <w:r>
        <w:rPr>
          <w:color w:val="FF0000"/>
        </w:rPr>
        <w:t>, RAM, disk</w:t>
      </w:r>
      <w:r w:rsidR="000F13DC">
        <w:rPr>
          <w:color w:val="FF0000"/>
        </w:rPr>
        <w:t>y, rozhraní</w:t>
      </w:r>
      <w:r>
        <w:rPr>
          <w:color w:val="FF0000"/>
        </w:rPr>
        <w:t xml:space="preserve">) </w:t>
      </w:r>
      <w:r w:rsidRPr="00A048F3">
        <w:rPr>
          <w:color w:val="FF0000"/>
        </w:rPr>
        <w:t xml:space="preserve">navrhovaného </w:t>
      </w:r>
      <w:r>
        <w:rPr>
          <w:color w:val="FF0000"/>
        </w:rPr>
        <w:t>zálohovacího serveru</w:t>
      </w:r>
      <w:r w:rsidRPr="00A048F3">
        <w:rPr>
          <w:color w:val="FF0000"/>
        </w:rPr>
        <w:t>.</w:t>
      </w:r>
    </w:p>
    <w:p w:rsidR="00945B2D" w:rsidP="00945B2D" w:rsidRDefault="00AE0413" w14:paraId="7DF2F4D9" w14:textId="6C60E6CC">
      <w:pPr>
        <w:pStyle w:val="Nadpis3"/>
      </w:pPr>
      <w:bookmarkStart w:name="_Toc94698769" w:id="20"/>
      <w:r>
        <w:t>Zálohovací software</w:t>
      </w:r>
      <w:bookmarkEnd w:id="20"/>
    </w:p>
    <w:p w:rsidRPr="009F42D2" w:rsidR="009F42D2" w:rsidP="009F42D2" w:rsidRDefault="009F42D2" w14:paraId="5C831BD1" w14:textId="1201B6F6">
      <w:r>
        <w:t>Zálohovací software pro zálohování virtuálních serverů ve virtualizační infrastruktuře</w:t>
      </w:r>
      <w:r w:rsidR="005C2377">
        <w:t xml:space="preserve"> musí mít následující vlastnosti:</w:t>
      </w:r>
    </w:p>
    <w:p w:rsidRPr="00E61F0A" w:rsidR="00945B2D" w:rsidP="000269CC" w:rsidRDefault="00FF5D3B" w14:paraId="6CA8297B" w14:textId="22AA145F">
      <w:pPr>
        <w:pStyle w:val="Odstavecseseznamem"/>
        <w:numPr>
          <w:ilvl w:val="0"/>
          <w:numId w:val="9"/>
        </w:numPr>
      </w:pPr>
      <w:r>
        <w:t>D</w:t>
      </w:r>
      <w:r w:rsidRPr="00E61F0A" w:rsidR="00945B2D">
        <w:t>obrá podpora VMware vSphere</w:t>
      </w:r>
    </w:p>
    <w:p w:rsidRPr="00E61F0A" w:rsidR="00945B2D" w:rsidP="000269CC" w:rsidRDefault="00945B2D" w14:paraId="0A4C4F3E" w14:textId="388DBD3D">
      <w:pPr>
        <w:pStyle w:val="Odstavecseseznamem"/>
        <w:numPr>
          <w:ilvl w:val="0"/>
          <w:numId w:val="9"/>
        </w:numPr>
      </w:pPr>
      <w:r w:rsidRPr="00E61F0A">
        <w:lastRenderedPageBreak/>
        <w:t xml:space="preserve">Full a </w:t>
      </w:r>
      <w:proofErr w:type="spellStart"/>
      <w:r w:rsidRPr="00E61F0A">
        <w:t>incr</w:t>
      </w:r>
      <w:r w:rsidR="0056722F">
        <w:t>emental</w:t>
      </w:r>
      <w:proofErr w:type="spellEnd"/>
      <w:r w:rsidRPr="00E61F0A">
        <w:t xml:space="preserve"> backup</w:t>
      </w:r>
    </w:p>
    <w:p w:rsidRPr="00E61F0A" w:rsidR="00945B2D" w:rsidP="000269CC" w:rsidRDefault="009F42D2" w14:paraId="2C88C53B" w14:textId="10841A48">
      <w:pPr>
        <w:pStyle w:val="Odstavecseseznamem"/>
        <w:numPr>
          <w:ilvl w:val="0"/>
          <w:numId w:val="9"/>
        </w:numPr>
      </w:pPr>
      <w:r>
        <w:t xml:space="preserve">Podpora </w:t>
      </w:r>
      <w:proofErr w:type="spellStart"/>
      <w:r w:rsidRPr="00E61F0A" w:rsidR="00945B2D">
        <w:t>Changed</w:t>
      </w:r>
      <w:proofErr w:type="spellEnd"/>
      <w:r w:rsidRPr="00E61F0A" w:rsidR="00945B2D">
        <w:t xml:space="preserve"> </w:t>
      </w:r>
      <w:proofErr w:type="spellStart"/>
      <w:r w:rsidRPr="00E61F0A" w:rsidR="00945B2D">
        <w:t>block</w:t>
      </w:r>
      <w:proofErr w:type="spellEnd"/>
      <w:r w:rsidRPr="00E61F0A" w:rsidR="00945B2D">
        <w:t xml:space="preserve"> </w:t>
      </w:r>
      <w:proofErr w:type="spellStart"/>
      <w:r w:rsidRPr="00E61F0A" w:rsidR="00945B2D">
        <w:t>tracking</w:t>
      </w:r>
      <w:proofErr w:type="spellEnd"/>
    </w:p>
    <w:p w:rsidRPr="00E61F0A" w:rsidR="00945B2D" w:rsidP="000269CC" w:rsidRDefault="00945B2D" w14:paraId="1518345B" w14:textId="77777777">
      <w:pPr>
        <w:pStyle w:val="Odstavecseseznamem"/>
        <w:numPr>
          <w:ilvl w:val="0"/>
          <w:numId w:val="9"/>
        </w:numPr>
      </w:pPr>
      <w:proofErr w:type="spellStart"/>
      <w:r w:rsidRPr="00E61F0A">
        <w:t>Agentless</w:t>
      </w:r>
      <w:proofErr w:type="spellEnd"/>
      <w:r w:rsidRPr="00E61F0A">
        <w:t xml:space="preserve"> backup</w:t>
      </w:r>
    </w:p>
    <w:p w:rsidRPr="00E61F0A" w:rsidR="00945B2D" w:rsidP="000269CC" w:rsidRDefault="00945B2D" w14:paraId="5C9D4758" w14:textId="465CEAD2">
      <w:pPr>
        <w:pStyle w:val="Odstavecseseznamem"/>
        <w:numPr>
          <w:ilvl w:val="0"/>
          <w:numId w:val="9"/>
        </w:numPr>
      </w:pPr>
      <w:r w:rsidRPr="00E61F0A">
        <w:t xml:space="preserve">Definice rozsahu zálohování VM – </w:t>
      </w:r>
      <w:r w:rsidR="0056722F">
        <w:t xml:space="preserve">možnost </w:t>
      </w:r>
      <w:proofErr w:type="spellStart"/>
      <w:r w:rsidRPr="00E61F0A">
        <w:t>exclude</w:t>
      </w:r>
      <w:proofErr w:type="spellEnd"/>
      <w:r w:rsidRPr="00E61F0A">
        <w:t xml:space="preserve"> disku</w:t>
      </w:r>
    </w:p>
    <w:p w:rsidRPr="00E61F0A" w:rsidR="00945B2D" w:rsidP="000269CC" w:rsidRDefault="00945B2D" w14:paraId="18C6F554" w14:textId="0DE66D59">
      <w:pPr>
        <w:pStyle w:val="Odstavecseseznamem"/>
        <w:numPr>
          <w:ilvl w:val="0"/>
          <w:numId w:val="9"/>
        </w:numPr>
      </w:pPr>
      <w:proofErr w:type="spellStart"/>
      <w:r w:rsidRPr="00E61F0A">
        <w:t>Restore</w:t>
      </w:r>
      <w:proofErr w:type="spellEnd"/>
      <w:r w:rsidRPr="00E61F0A">
        <w:t xml:space="preserve"> VM – </w:t>
      </w:r>
      <w:r w:rsidR="00AA76E3">
        <w:t xml:space="preserve">poskytnout </w:t>
      </w:r>
      <w:r w:rsidR="0056722F">
        <w:t>funkční VM včetně konfigurace; možnost</w:t>
      </w:r>
      <w:r w:rsidRPr="00E61F0A">
        <w:t xml:space="preserve"> </w:t>
      </w:r>
      <w:r w:rsidR="0056722F">
        <w:t>původního</w:t>
      </w:r>
      <w:r w:rsidRPr="00E61F0A">
        <w:t xml:space="preserve"> u</w:t>
      </w:r>
      <w:r w:rsidR="0056722F">
        <w:t>místění, alternativního umístění;</w:t>
      </w:r>
      <w:r w:rsidRPr="00E61F0A">
        <w:t xml:space="preserve"> zachování UUID</w:t>
      </w:r>
    </w:p>
    <w:p w:rsidRPr="00E61F0A" w:rsidR="00945B2D" w:rsidP="000269CC" w:rsidRDefault="00945B2D" w14:paraId="23BE62BF" w14:textId="77777777">
      <w:pPr>
        <w:pStyle w:val="Odstavecseseznamem"/>
        <w:numPr>
          <w:ilvl w:val="0"/>
          <w:numId w:val="9"/>
        </w:numPr>
      </w:pPr>
      <w:proofErr w:type="spellStart"/>
      <w:r w:rsidRPr="00E61F0A">
        <w:t>File</w:t>
      </w:r>
      <w:proofErr w:type="spellEnd"/>
      <w:r w:rsidRPr="00E61F0A">
        <w:t xml:space="preserve"> </w:t>
      </w:r>
      <w:proofErr w:type="spellStart"/>
      <w:r w:rsidRPr="00E61F0A">
        <w:t>level</w:t>
      </w:r>
      <w:proofErr w:type="spellEnd"/>
      <w:r w:rsidRPr="00E61F0A">
        <w:t xml:space="preserve"> </w:t>
      </w:r>
      <w:proofErr w:type="spellStart"/>
      <w:r w:rsidRPr="00E61F0A">
        <w:t>restore</w:t>
      </w:r>
      <w:proofErr w:type="spellEnd"/>
    </w:p>
    <w:p w:rsidRPr="00E61F0A" w:rsidR="00945B2D" w:rsidP="000269CC" w:rsidRDefault="00945B2D" w14:paraId="59DEFAF3" w14:textId="09C35A4E">
      <w:pPr>
        <w:pStyle w:val="Odstavecseseznamem"/>
        <w:numPr>
          <w:ilvl w:val="0"/>
          <w:numId w:val="9"/>
        </w:numPr>
      </w:pPr>
      <w:r w:rsidRPr="00E61F0A">
        <w:t xml:space="preserve">Podpora VM </w:t>
      </w:r>
      <w:r w:rsidR="009F42D2">
        <w:t xml:space="preserve">s OS </w:t>
      </w:r>
      <w:r w:rsidRPr="00E61F0A">
        <w:t>Linux a Windows</w:t>
      </w:r>
    </w:p>
    <w:p w:rsidRPr="00962ECE" w:rsidR="002A59D8" w:rsidP="002A59D8" w:rsidRDefault="002A59D8" w14:paraId="3C5CFB45" w14:textId="5FB0DD6A">
      <w:pPr>
        <w:pStyle w:val="Odstavecseseznamem"/>
        <w:numPr>
          <w:ilvl w:val="0"/>
          <w:numId w:val="9"/>
        </w:numPr>
        <w:rPr>
          <w:color w:val="FF0000"/>
        </w:rPr>
      </w:pPr>
      <w:r w:rsidRPr="00E61F0A">
        <w:t>Efektivní využití prostoru</w:t>
      </w:r>
      <w:r>
        <w:t xml:space="preserve"> </w:t>
      </w:r>
      <w:r w:rsidRPr="00980B53" w:rsidR="00E33CFB">
        <w:rPr>
          <w:strike/>
          <w:color w:val="FF0000"/>
        </w:rPr>
        <w:t>-</w:t>
      </w:r>
      <w:r w:rsidRPr="00962ECE" w:rsidR="00E33CFB">
        <w:rPr>
          <w:color w:val="FF0000"/>
        </w:rPr>
        <w:t xml:space="preserve"> např. použití</w:t>
      </w:r>
      <w:r w:rsidR="00E33CFB">
        <w:rPr>
          <w:color w:val="FF0000"/>
        </w:rPr>
        <w:t xml:space="preserve"> </w:t>
      </w:r>
      <w:r w:rsidRPr="00962ECE">
        <w:rPr>
          <w:color w:val="FF0000"/>
        </w:rPr>
        <w:t xml:space="preserve">komprese, </w:t>
      </w:r>
      <w:r w:rsidRPr="00962ECE" w:rsidR="00E33CFB">
        <w:rPr>
          <w:color w:val="FF0000"/>
        </w:rPr>
        <w:t xml:space="preserve">anebo </w:t>
      </w:r>
      <w:r w:rsidRPr="00962ECE">
        <w:rPr>
          <w:color w:val="FF0000"/>
        </w:rPr>
        <w:t>deduplikace</w:t>
      </w:r>
    </w:p>
    <w:p w:rsidRPr="00E61F0A" w:rsidR="00285A41" w:rsidP="003B3F5C" w:rsidRDefault="0056722F" w14:paraId="289EC28E" w14:textId="4AF3CDB5">
      <w:pPr>
        <w:pStyle w:val="Odstavecseseznamem"/>
        <w:numPr>
          <w:ilvl w:val="0"/>
          <w:numId w:val="9"/>
        </w:numPr>
      </w:pPr>
      <w:r>
        <w:t xml:space="preserve">GUI, komfortní </w:t>
      </w:r>
      <w:r w:rsidRPr="00E61F0A" w:rsidR="00945B2D">
        <w:t>ovládání</w:t>
      </w:r>
    </w:p>
    <w:p w:rsidR="00945B2D" w:rsidP="00945B2D" w:rsidRDefault="00330510" w14:paraId="005472D8" w14:textId="7077C7EC">
      <w:pPr>
        <w:rPr>
          <w:color w:val="4472C4" w:themeColor="accent5"/>
        </w:rPr>
      </w:pPr>
      <w:r w:rsidRPr="003B3F5C">
        <w:rPr>
          <w:color w:val="4472C4" w:themeColor="accent5"/>
        </w:rPr>
        <w:t>Prosím uveďte návrh řešení, vlastnosti řešení a licenční model navrhovaného řešení.</w:t>
      </w:r>
    </w:p>
    <w:p w:rsidR="00784D58" w:rsidP="00945B2D" w:rsidRDefault="00784D58" w14:paraId="3E3DAE42" w14:textId="3A8EA748">
      <w:pPr>
        <w:rPr>
          <w:color w:val="FF0000"/>
        </w:rPr>
      </w:pPr>
      <w:r w:rsidRPr="00784D58">
        <w:rPr>
          <w:color w:val="FF0000"/>
        </w:rPr>
        <w:t xml:space="preserve">Prosím uveďte, zda navrhované řešení používá kompresi nebo deduplikace pro snížení objemu </w:t>
      </w:r>
      <w:r w:rsidR="006950E3">
        <w:rPr>
          <w:color w:val="FF0000"/>
        </w:rPr>
        <w:t xml:space="preserve">zálohovaných </w:t>
      </w:r>
      <w:r w:rsidRPr="00784D58">
        <w:rPr>
          <w:color w:val="FF0000"/>
        </w:rPr>
        <w:t>dat.</w:t>
      </w:r>
    </w:p>
    <w:p w:rsidRPr="00784D58" w:rsidR="00784D58" w:rsidP="00945B2D" w:rsidRDefault="00784D58" w14:paraId="015E646B" w14:textId="77777777">
      <w:pPr>
        <w:rPr>
          <w:color w:val="FF0000"/>
        </w:rPr>
      </w:pPr>
    </w:p>
    <w:p w:rsidRPr="00E61F0A" w:rsidR="00330510" w:rsidP="00945B2D" w:rsidRDefault="00870AA7" w14:paraId="783D3D2D" w14:textId="69632AA9">
      <w:r>
        <w:t xml:space="preserve">Navržené licencování musí reflektovat </w:t>
      </w:r>
      <w:r w:rsidR="00577F40">
        <w:t>potřeby a reálie</w:t>
      </w:r>
      <w:r w:rsidR="00497113">
        <w:t xml:space="preserve"> </w:t>
      </w:r>
      <w:r w:rsidR="00330510">
        <w:t>uveden</w:t>
      </w:r>
      <w:r>
        <w:t>é</w:t>
      </w:r>
      <w:r w:rsidR="00330510">
        <w:t xml:space="preserve"> v </w:t>
      </w:r>
      <w:proofErr w:type="gramStart"/>
      <w:r w:rsidR="00330510">
        <w:t xml:space="preserve">kapitole </w:t>
      </w:r>
      <w:r w:rsidR="00330510">
        <w:fldChar w:fldCharType="begin"/>
      </w:r>
      <w:r w:rsidR="00330510">
        <w:instrText xml:space="preserve"> REF _Ref73430536 \r \h </w:instrText>
      </w:r>
      <w:r w:rsidR="00330510">
        <w:fldChar w:fldCharType="separate"/>
      </w:r>
      <w:r w:rsidR="001C3700">
        <w:t>8.3</w:t>
      </w:r>
      <w:r w:rsidR="00330510">
        <w:fldChar w:fldCharType="end"/>
      </w:r>
      <w:r w:rsidR="00330510">
        <w:t> </w:t>
      </w:r>
      <w:r w:rsidR="00330510">
        <w:fldChar w:fldCharType="begin"/>
      </w:r>
      <w:r w:rsidR="00330510">
        <w:instrText xml:space="preserve"> REF _Ref73430544 \h </w:instrText>
      </w:r>
      <w:r w:rsidR="00330510">
        <w:fldChar w:fldCharType="separate"/>
      </w:r>
      <w:r w:rsidRPr="00E61F0A" w:rsidR="001C3700">
        <w:t>Virtualizační</w:t>
      </w:r>
      <w:proofErr w:type="gramEnd"/>
      <w:r w:rsidRPr="00E61F0A" w:rsidR="001C3700">
        <w:t xml:space="preserve"> infrastruktura</w:t>
      </w:r>
      <w:r w:rsidR="00330510">
        <w:fldChar w:fldCharType="end"/>
      </w:r>
      <w:r w:rsidR="00330510">
        <w:t>.</w:t>
      </w:r>
    </w:p>
    <w:p w:rsidRPr="00E61F0A" w:rsidR="00945B2D" w:rsidP="00945B2D" w:rsidRDefault="00945B2D" w14:paraId="42C66A09" w14:textId="77777777">
      <w:pPr>
        <w:pStyle w:val="Nadpis2"/>
        <w:keepLines/>
        <w:spacing w:before="200" w:after="0" w:line="276" w:lineRule="auto"/>
      </w:pPr>
      <w:bookmarkStart w:name="_Toc94698770" w:id="21"/>
      <w:r w:rsidRPr="00E61F0A">
        <w:t>Rozsah zakázky</w:t>
      </w:r>
      <w:bookmarkEnd w:id="21"/>
    </w:p>
    <w:p w:rsidRPr="00E61F0A" w:rsidR="00945B2D" w:rsidP="00945B2D" w:rsidRDefault="00945B2D" w14:paraId="50DEC37F" w14:textId="418EBBF7">
      <w:r w:rsidRPr="00E61F0A">
        <w:t xml:space="preserve">Součástí zakázky </w:t>
      </w:r>
      <w:r w:rsidR="00C474D0">
        <w:t>(</w:t>
      </w:r>
      <w:r w:rsidRPr="009805B3" w:rsidR="009805B3">
        <w:t>Blok úložiště PROJECT</w:t>
      </w:r>
      <w:r w:rsidR="009805B3">
        <w:t xml:space="preserve"> a Zálohovací řešení</w:t>
      </w:r>
      <w:r w:rsidR="00C474D0">
        <w:t>)</w:t>
      </w:r>
      <w:r w:rsidR="009805B3">
        <w:t xml:space="preserve"> </w:t>
      </w:r>
      <w:r w:rsidRPr="00E61F0A">
        <w:t>bude:</w:t>
      </w:r>
    </w:p>
    <w:p w:rsidRPr="00E61F0A" w:rsidR="00945B2D" w:rsidP="00945B2D" w:rsidRDefault="00945B2D" w14:paraId="0CFEBA67" w14:textId="5659F584">
      <w:pPr>
        <w:pStyle w:val="Odstavecseseznamem"/>
        <w:numPr>
          <w:ilvl w:val="0"/>
          <w:numId w:val="4"/>
        </w:numPr>
        <w:jc w:val="both"/>
      </w:pPr>
      <w:r w:rsidRPr="00E61F0A">
        <w:t xml:space="preserve">dodávka hardware </w:t>
      </w:r>
      <w:proofErr w:type="gramStart"/>
      <w:r w:rsidRPr="00E61F0A">
        <w:t>řešení ( servery</w:t>
      </w:r>
      <w:proofErr w:type="gramEnd"/>
      <w:r w:rsidRPr="00E61F0A">
        <w:t xml:space="preserve">, disková pole, sítě, </w:t>
      </w:r>
      <w:r w:rsidR="00CF1FAB">
        <w:t xml:space="preserve">kabeláž </w:t>
      </w:r>
      <w:r w:rsidRPr="00E61F0A">
        <w:t>a další)</w:t>
      </w:r>
    </w:p>
    <w:p w:rsidRPr="00E61F0A" w:rsidR="00945B2D" w:rsidP="00945B2D" w:rsidRDefault="00945B2D" w14:paraId="2341BE09" w14:textId="542CA663">
      <w:pPr>
        <w:pStyle w:val="Odstavecseseznamem"/>
        <w:numPr>
          <w:ilvl w:val="0"/>
          <w:numId w:val="4"/>
        </w:numPr>
        <w:jc w:val="both"/>
      </w:pPr>
      <w:r w:rsidRPr="00E61F0A">
        <w:t>dodávka software řešení</w:t>
      </w:r>
    </w:p>
    <w:p w:rsidRPr="00E61F0A" w:rsidR="00945B2D" w:rsidP="00945B2D" w:rsidRDefault="00945B2D" w14:paraId="2C243716" w14:textId="534D4524">
      <w:pPr>
        <w:pStyle w:val="Odstavecseseznamem"/>
        <w:numPr>
          <w:ilvl w:val="0"/>
          <w:numId w:val="4"/>
        </w:numPr>
        <w:jc w:val="both"/>
      </w:pPr>
      <w:r w:rsidRPr="00E61F0A">
        <w:t>dodávka infrastruktury pro instalaci a provoz v datovém centru zadavatele - racky a příslušenství potřebné pro umístění zařízení, řešení napájení a chlazení zařízení, rozhraní a napojení na infrastrukturu datového centra zadavatele</w:t>
      </w:r>
    </w:p>
    <w:p w:rsidRPr="00E61F0A" w:rsidR="00945B2D" w:rsidP="00945B2D" w:rsidRDefault="00945B2D" w14:paraId="04621C57" w14:textId="77777777">
      <w:pPr>
        <w:pStyle w:val="Odstavecseseznamem"/>
        <w:numPr>
          <w:ilvl w:val="0"/>
          <w:numId w:val="4"/>
        </w:numPr>
        <w:jc w:val="both"/>
      </w:pPr>
      <w:r w:rsidRPr="00E61F0A">
        <w:t>komplexní implementace celého systému v datovém centru zadavatele (doprava, integrace do datového centra, instalace, konfigurace, ladění, testování, likvidace obalů)</w:t>
      </w:r>
    </w:p>
    <w:p w:rsidR="00945B2D" w:rsidP="00945B2D" w:rsidRDefault="00945B2D" w14:paraId="42E5E4CF" w14:textId="56624A72">
      <w:pPr>
        <w:pStyle w:val="Odstavecseseznamem"/>
        <w:numPr>
          <w:ilvl w:val="0"/>
          <w:numId w:val="4"/>
        </w:numPr>
        <w:jc w:val="both"/>
      </w:pPr>
      <w:r w:rsidRPr="00E61F0A">
        <w:t xml:space="preserve">integrace řešení </w:t>
      </w:r>
      <w:r w:rsidR="00C474D0">
        <w:t>do prostředí zadavatele</w:t>
      </w:r>
    </w:p>
    <w:p w:rsidR="00C474D0" w:rsidP="00F948F3" w:rsidRDefault="00C474D0" w14:paraId="71DE5D91" w14:textId="6490F28C">
      <w:pPr>
        <w:pStyle w:val="Odstavecseseznamem"/>
        <w:numPr>
          <w:ilvl w:val="1"/>
          <w:numId w:val="4"/>
        </w:numPr>
        <w:jc w:val="both"/>
      </w:pPr>
      <w:r w:rsidRPr="009805B3">
        <w:t>Blok úložiště PROJECT</w:t>
      </w:r>
      <w:r>
        <w:t xml:space="preserve"> – integrace do </w:t>
      </w:r>
      <w:r w:rsidR="00656E4C">
        <w:t xml:space="preserve">sítě </w:t>
      </w:r>
      <w:r>
        <w:t>úložiště PROJECT</w:t>
      </w:r>
    </w:p>
    <w:p w:rsidRPr="00E61F0A" w:rsidR="00C474D0" w:rsidP="00F948F3" w:rsidRDefault="00C474D0" w14:paraId="368EC57E" w14:textId="6AFEB959">
      <w:pPr>
        <w:pStyle w:val="Odstavecseseznamem"/>
        <w:numPr>
          <w:ilvl w:val="1"/>
          <w:numId w:val="4"/>
        </w:numPr>
        <w:jc w:val="both"/>
      </w:pPr>
      <w:r>
        <w:t>Zálohovací řešení</w:t>
      </w:r>
      <w:r w:rsidR="00C44EDA">
        <w:t xml:space="preserve"> – integrace do virtualizační </w:t>
      </w:r>
      <w:r>
        <w:t>infrastruktury zadavatele</w:t>
      </w:r>
    </w:p>
    <w:p w:rsidRPr="00E61F0A" w:rsidR="00945B2D" w:rsidP="00945B2D" w:rsidRDefault="00945B2D" w14:paraId="5B6A7B98" w14:textId="77777777">
      <w:pPr>
        <w:pStyle w:val="Odstavecseseznamem"/>
        <w:numPr>
          <w:ilvl w:val="0"/>
          <w:numId w:val="3"/>
        </w:numPr>
        <w:jc w:val="both"/>
      </w:pPr>
      <w:r w:rsidRPr="00E61F0A">
        <w:t>příprava a provedení akceptačních testů pro prokázání funkčnosti, vlastností a parametrů díla</w:t>
      </w:r>
    </w:p>
    <w:p w:rsidRPr="00E61F0A" w:rsidR="00945B2D" w:rsidP="00945B2D" w:rsidRDefault="00945B2D" w14:paraId="1F145574" w14:textId="77777777">
      <w:pPr>
        <w:pStyle w:val="Odstavecseseznamem"/>
        <w:numPr>
          <w:ilvl w:val="0"/>
          <w:numId w:val="3"/>
        </w:numPr>
        <w:jc w:val="both"/>
      </w:pPr>
      <w:r w:rsidRPr="00E61F0A">
        <w:t>zaškolení obsluhy (školení)</w:t>
      </w:r>
    </w:p>
    <w:p w:rsidRPr="00E61F0A" w:rsidR="00945B2D" w:rsidP="00945B2D" w:rsidRDefault="00945B2D" w14:paraId="6A1F17CF" w14:textId="77777777">
      <w:pPr>
        <w:pStyle w:val="Odstavecseseznamem"/>
        <w:numPr>
          <w:ilvl w:val="0"/>
          <w:numId w:val="3"/>
        </w:numPr>
        <w:jc w:val="both"/>
      </w:pPr>
      <w:r w:rsidRPr="00E61F0A">
        <w:t>poskytování servisu, podpory a provádění pravidelných softwarových upgradů po dobu záruční doby</w:t>
      </w:r>
    </w:p>
    <w:p w:rsidRPr="00E61F0A" w:rsidR="00945B2D" w:rsidP="00945B2D" w:rsidRDefault="00945B2D" w14:paraId="45E143C7" w14:textId="77777777">
      <w:pPr>
        <w:pStyle w:val="Odstavecseseznamem"/>
        <w:numPr>
          <w:ilvl w:val="0"/>
          <w:numId w:val="3"/>
        </w:numPr>
        <w:jc w:val="both"/>
      </w:pPr>
      <w:r w:rsidRPr="00E61F0A">
        <w:t>konzultace v průběhu provozu řešení</w:t>
      </w:r>
    </w:p>
    <w:p w:rsidRPr="00E61F0A" w:rsidR="00945B2D" w:rsidP="00945B2D" w:rsidRDefault="00945B2D" w14:paraId="6DF2127D" w14:textId="77777777">
      <w:pPr>
        <w:pStyle w:val="Nadpis2"/>
        <w:keepLines/>
        <w:spacing w:before="200" w:after="0" w:line="276" w:lineRule="auto"/>
      </w:pPr>
      <w:bookmarkStart w:name="_Toc94698771" w:id="22"/>
      <w:r w:rsidRPr="00E61F0A">
        <w:t>Požadavky na záruku a servisní služby</w:t>
      </w:r>
      <w:bookmarkEnd w:id="22"/>
    </w:p>
    <w:p w:rsidRPr="00E61F0A" w:rsidR="00945B2D" w:rsidP="00945B2D" w:rsidRDefault="00945B2D" w14:paraId="7ABC4682" w14:textId="77777777">
      <w:r w:rsidRPr="00E61F0A">
        <w:t>Předpokládáme obdobné požadavky a formulace záručních podmínek jako u dříve realizovaných zakázek. Dále požadujeme, aby podmínky a finanční náklady na prodloužení užívání softwarových produktů a podpory softwarových produktů byly předvídatelné a akceptovatelné.</w:t>
      </w:r>
    </w:p>
    <w:p w:rsidRPr="00E61F0A" w:rsidR="00945B2D" w:rsidP="00945B2D" w:rsidRDefault="00945B2D" w14:paraId="23E9E83B" w14:textId="77777777"/>
    <w:p w:rsidRPr="00E61F0A" w:rsidR="00945B2D" w:rsidP="00945B2D" w:rsidRDefault="00945B2D" w14:paraId="5F7EF4C6" w14:textId="77777777">
      <w:r w:rsidRPr="00E61F0A">
        <w:t>Předpokládáme následující parametry záruky a servisních služeb:</w:t>
      </w:r>
    </w:p>
    <w:p w:rsidRPr="00E61F0A" w:rsidR="00945B2D" w:rsidP="00945B2D" w:rsidRDefault="00945B2D" w14:paraId="24814BDD" w14:textId="77777777">
      <w:pPr>
        <w:pStyle w:val="Odstavecseseznamem"/>
        <w:numPr>
          <w:ilvl w:val="0"/>
          <w:numId w:val="2"/>
        </w:numPr>
        <w:jc w:val="both"/>
      </w:pPr>
      <w:r w:rsidRPr="00E61F0A">
        <w:t>záruční doba 5 let</w:t>
      </w:r>
    </w:p>
    <w:p w:rsidRPr="00E61F0A" w:rsidR="00945B2D" w:rsidP="00945B2D" w:rsidRDefault="00945B2D" w14:paraId="0F482166" w14:textId="77777777">
      <w:pPr>
        <w:pStyle w:val="Odstavecseseznamem"/>
        <w:numPr>
          <w:ilvl w:val="0"/>
          <w:numId w:val="2"/>
        </w:numPr>
        <w:jc w:val="both"/>
      </w:pPr>
      <w:r w:rsidRPr="00E61F0A">
        <w:t>servis v místě instalace</w:t>
      </w:r>
    </w:p>
    <w:p w:rsidRPr="00E61F0A" w:rsidR="00945B2D" w:rsidP="00945B2D" w:rsidRDefault="00945B2D" w14:paraId="5D35FDCD" w14:textId="77777777">
      <w:pPr>
        <w:pStyle w:val="Odstavecseseznamem"/>
        <w:numPr>
          <w:ilvl w:val="0"/>
          <w:numId w:val="2"/>
        </w:numPr>
        <w:jc w:val="both"/>
      </w:pPr>
      <w:r w:rsidRPr="00E61F0A">
        <w:t>jediné kontaktní místo pro hlášení poruch</w:t>
      </w:r>
    </w:p>
    <w:p w:rsidRPr="00E61F0A" w:rsidR="00945B2D" w:rsidP="00945B2D" w:rsidRDefault="00945B2D" w14:paraId="7B5680B4" w14:textId="77777777">
      <w:pPr>
        <w:pStyle w:val="Odstavecseseznamem"/>
        <w:numPr>
          <w:ilvl w:val="0"/>
          <w:numId w:val="2"/>
        </w:numPr>
        <w:jc w:val="both"/>
      </w:pPr>
      <w:r w:rsidRPr="00E61F0A">
        <w:t>možnost hlášení poruch a vad 24 hodin denně</w:t>
      </w:r>
    </w:p>
    <w:p w:rsidRPr="00E61F0A" w:rsidR="00945B2D" w:rsidP="00945B2D" w:rsidRDefault="00945B2D" w14:paraId="4094746C" w14:textId="77777777">
      <w:r w:rsidRPr="00E61F0A">
        <w:lastRenderedPageBreak/>
        <w:t>Kategorie vad:</w:t>
      </w:r>
    </w:p>
    <w:p w:rsidRPr="00E61F0A" w:rsidR="00945B2D" w:rsidP="00945B2D" w:rsidRDefault="00945B2D" w14:paraId="1A4336F7" w14:textId="46768463">
      <w:pPr>
        <w:pStyle w:val="Odstavecseseznamem"/>
        <w:numPr>
          <w:ilvl w:val="0"/>
          <w:numId w:val="2"/>
        </w:numPr>
        <w:jc w:val="both"/>
      </w:pPr>
      <w:r w:rsidRPr="00E61F0A">
        <w:t>Vada kategorie A -  vada, která zcela nebo podstatným způsobem znemožňuje užívání,</w:t>
      </w:r>
    </w:p>
    <w:p w:rsidRPr="00E61F0A" w:rsidR="00945B2D" w:rsidP="00945B2D" w:rsidRDefault="00945B2D" w14:paraId="1FA07281" w14:textId="60A18865">
      <w:pPr>
        <w:pStyle w:val="Odstavecseseznamem"/>
        <w:numPr>
          <w:ilvl w:val="0"/>
          <w:numId w:val="2"/>
        </w:numPr>
        <w:jc w:val="both"/>
      </w:pPr>
      <w:r w:rsidRPr="00E61F0A">
        <w:t>Vada kategorie B - vada, která nebrání užívání, ale podstatným způsobem jej omezuje, nebo která vytváří riziko znemožnění užívání,</w:t>
      </w:r>
    </w:p>
    <w:p w:rsidRPr="00E61F0A" w:rsidR="00945B2D" w:rsidP="00945B2D" w:rsidRDefault="00945B2D" w14:paraId="6955915B" w14:textId="77777777">
      <w:pPr>
        <w:pStyle w:val="Odstavecseseznamem"/>
        <w:numPr>
          <w:ilvl w:val="0"/>
          <w:numId w:val="2"/>
        </w:numPr>
        <w:jc w:val="both"/>
      </w:pPr>
      <w:r w:rsidRPr="00E61F0A">
        <w:t>Vada kategorie C - jiná vada, která není vadou kategorie A ani B</w:t>
      </w:r>
    </w:p>
    <w:p w:rsidRPr="00E61F0A" w:rsidR="00945B2D" w:rsidP="00945B2D" w:rsidRDefault="00945B2D" w14:paraId="12B64FBD" w14:textId="77777777">
      <w:r w:rsidRPr="00E61F0A">
        <w:t>Zahájení řešení odstranění vady:</w:t>
      </w:r>
    </w:p>
    <w:p w:rsidRPr="00E61F0A" w:rsidR="00945B2D" w:rsidP="00945B2D" w:rsidRDefault="00945B2D" w14:paraId="771DCCEA" w14:textId="77777777">
      <w:pPr>
        <w:pStyle w:val="Odstavecseseznamem"/>
        <w:numPr>
          <w:ilvl w:val="0"/>
          <w:numId w:val="2"/>
        </w:numPr>
        <w:jc w:val="both"/>
      </w:pPr>
      <w:r w:rsidRPr="00E61F0A">
        <w:t>Vada kategorie A - okamžitě po nahlášení vady</w:t>
      </w:r>
    </w:p>
    <w:p w:rsidRPr="00E61F0A" w:rsidR="00945B2D" w:rsidP="00945B2D" w:rsidRDefault="00945B2D" w14:paraId="4D4B233F" w14:textId="77777777">
      <w:pPr>
        <w:pStyle w:val="Odstavecseseznamem"/>
        <w:numPr>
          <w:ilvl w:val="0"/>
          <w:numId w:val="2"/>
        </w:numPr>
        <w:jc w:val="both"/>
      </w:pPr>
      <w:r w:rsidRPr="00E61F0A">
        <w:t>Vada kategorie B - maximálně do 2 hodin od nahlášení vady</w:t>
      </w:r>
    </w:p>
    <w:p w:rsidRPr="00E61F0A" w:rsidR="00945B2D" w:rsidP="00945B2D" w:rsidRDefault="00945B2D" w14:paraId="5693F3A3" w14:textId="77777777">
      <w:pPr>
        <w:pStyle w:val="Odstavecseseznamem"/>
        <w:numPr>
          <w:ilvl w:val="0"/>
          <w:numId w:val="2"/>
        </w:numPr>
        <w:jc w:val="both"/>
      </w:pPr>
      <w:r w:rsidRPr="00E61F0A">
        <w:t>Vada kategorie C - maximálně do 24 hodin od nahlášení vady</w:t>
      </w:r>
    </w:p>
    <w:p w:rsidRPr="00E61F0A" w:rsidR="00945B2D" w:rsidP="00945B2D" w:rsidRDefault="00945B2D" w14:paraId="04F6A68F" w14:textId="77777777">
      <w:r w:rsidRPr="00E61F0A">
        <w:t>Odstranění vady:</w:t>
      </w:r>
    </w:p>
    <w:p w:rsidRPr="00E61F0A" w:rsidR="00945B2D" w:rsidP="00945B2D" w:rsidRDefault="00945B2D" w14:paraId="05607679" w14:textId="77777777">
      <w:pPr>
        <w:pStyle w:val="Odstavecseseznamem"/>
        <w:numPr>
          <w:ilvl w:val="0"/>
          <w:numId w:val="2"/>
        </w:numPr>
        <w:jc w:val="both"/>
      </w:pPr>
      <w:r w:rsidRPr="00E61F0A">
        <w:t>Vada kategorie A - do 24 hodin od nahlášení vady</w:t>
      </w:r>
    </w:p>
    <w:p w:rsidRPr="00E61F0A" w:rsidR="00945B2D" w:rsidP="00945B2D" w:rsidRDefault="00945B2D" w14:paraId="60ADAE1C" w14:textId="77777777">
      <w:pPr>
        <w:pStyle w:val="Odstavecseseznamem"/>
        <w:numPr>
          <w:ilvl w:val="0"/>
          <w:numId w:val="2"/>
        </w:numPr>
        <w:jc w:val="both"/>
      </w:pPr>
      <w:r w:rsidRPr="00E61F0A">
        <w:t>Vada kategorie B - do 72 hodin od nahlášení vady</w:t>
      </w:r>
    </w:p>
    <w:p w:rsidRPr="00E61F0A" w:rsidR="00945B2D" w:rsidP="00945B2D" w:rsidRDefault="00945B2D" w14:paraId="01FD642F" w14:textId="77777777">
      <w:pPr>
        <w:pStyle w:val="Odstavecseseznamem"/>
        <w:numPr>
          <w:ilvl w:val="0"/>
          <w:numId w:val="2"/>
        </w:numPr>
        <w:jc w:val="both"/>
      </w:pPr>
      <w:r w:rsidRPr="00E61F0A">
        <w:t>Vada kategorie C – do 7 pracovních dnů od nahlášení vady</w:t>
      </w:r>
    </w:p>
    <w:p w:rsidRPr="00E61F0A" w:rsidR="00945B2D" w:rsidP="00945B2D" w:rsidRDefault="00945B2D" w14:paraId="70F903C9" w14:textId="77777777">
      <w:r w:rsidRPr="00E61F0A">
        <w:t>Za odstranění vady kategorie A nebo B lze považovat poskytnutí akceptovatelného náhradního řešení. Náhradní řešení vady kategorie A se považuje za nahlášenou vadu kategorie B a náhradní řešení vady kategorie B se považuje za nahlášenou vadu kategorie C; přípustné je jen to náhradní řešení, které skutečně umožňuje změnu kategorizace vady.</w:t>
      </w:r>
    </w:p>
    <w:p w:rsidRPr="00E61F0A" w:rsidR="00945B2D" w:rsidP="00945B2D" w:rsidRDefault="00945B2D" w14:paraId="1C133660" w14:textId="77777777"/>
    <w:p w:rsidRPr="00E61F0A" w:rsidR="00945B2D" w:rsidP="00945B2D" w:rsidRDefault="00945B2D" w14:paraId="2819D120" w14:textId="77777777">
      <w:r w:rsidRPr="00E61F0A">
        <w:t>Záruka za jakost se rovněž vztahuje na disky, a to včetně SSD a NVMe disků.</w:t>
      </w:r>
    </w:p>
    <w:p w:rsidRPr="00E61F0A" w:rsidR="00945B2D" w:rsidP="00945B2D" w:rsidRDefault="00945B2D" w14:paraId="017880B6" w14:textId="77777777"/>
    <w:p w:rsidRPr="00E61F0A" w:rsidR="00945B2D" w:rsidP="00945B2D" w:rsidRDefault="00945B2D" w14:paraId="06EE6F8E" w14:textId="77777777">
      <w:pPr>
        <w:pStyle w:val="Nadpis2"/>
        <w:keepLines/>
        <w:spacing w:before="200" w:after="0" w:line="276" w:lineRule="auto"/>
      </w:pPr>
      <w:bookmarkStart w:name="_Ref527027654" w:id="23"/>
      <w:bookmarkStart w:name="_Ref527027663" w:id="24"/>
      <w:bookmarkStart w:name="_Toc94698772" w:id="25"/>
      <w:r w:rsidRPr="00E61F0A">
        <w:t>Infrastruktura zadavatele</w:t>
      </w:r>
      <w:bookmarkEnd w:id="23"/>
      <w:bookmarkEnd w:id="24"/>
      <w:bookmarkEnd w:id="25"/>
    </w:p>
    <w:p w:rsidRPr="00E61F0A" w:rsidR="00945B2D" w:rsidP="00945B2D" w:rsidRDefault="00945B2D" w14:paraId="043A5F3A" w14:textId="77777777">
      <w:pPr>
        <w:pStyle w:val="Nadpis3"/>
        <w:keepLines/>
        <w:spacing w:before="200" w:after="0" w:line="276" w:lineRule="auto"/>
        <w:jc w:val="left"/>
      </w:pPr>
      <w:bookmarkStart w:name="_Toc94698773" w:id="26"/>
      <w:r w:rsidRPr="00E61F0A">
        <w:t>Datové centrum</w:t>
      </w:r>
      <w:bookmarkEnd w:id="26"/>
    </w:p>
    <w:p w:rsidRPr="00E61F0A" w:rsidR="00945B2D" w:rsidP="00945B2D" w:rsidRDefault="00945B2D" w14:paraId="4E63DB5F" w14:textId="77777777">
      <w:r w:rsidRPr="00E61F0A">
        <w:t>IT4Innovations provozuje veškeré systémy ve svém datovém centru umístěném v budově IT4Innovations.</w:t>
      </w:r>
    </w:p>
    <w:p w:rsidRPr="00E61F0A" w:rsidR="00945B2D" w:rsidP="00945B2D" w:rsidRDefault="00945B2D" w14:paraId="67E39C8B" w14:textId="77777777">
      <w:r w:rsidRPr="00E61F0A">
        <w:t>Datové centrum zajišťuje redundantní zdroj zálohovaného napájení (</w:t>
      </w:r>
      <w:r w:rsidRPr="00E61F0A">
        <w:rPr>
          <w:rFonts w:cs="Calibri"/>
          <w:szCs w:val="22"/>
        </w:rPr>
        <w:t>dvě nezávislé napájecí větve, redundance 1+1</w:t>
      </w:r>
      <w:r w:rsidRPr="00E61F0A">
        <w:t xml:space="preserve">) rozvodné soustavy </w:t>
      </w:r>
      <w:r w:rsidRPr="00E61F0A">
        <w:rPr>
          <w:rFonts w:cs="Calibri"/>
        </w:rPr>
        <w:t>400/230V;3+N+PE; 50Hz; TN-S.</w:t>
      </w:r>
    </w:p>
    <w:p w:rsidRPr="00E61F0A" w:rsidR="00945B2D" w:rsidP="00945B2D" w:rsidRDefault="00945B2D" w14:paraId="21F97E87" w14:textId="77777777">
      <w:pPr>
        <w:rPr>
          <w:rFonts w:cs="Calibri"/>
          <w:bCs/>
        </w:rPr>
      </w:pPr>
      <w:r w:rsidRPr="00E61F0A">
        <w:rPr>
          <w:rFonts w:cs="Calibri"/>
          <w:bCs/>
        </w:rPr>
        <w:t xml:space="preserve">Chlazení pro datový sál poskytuje pět samostatných chladících kapalinových okruhů - dva okruhy teplé vody teploty (cca </w:t>
      </w:r>
      <w:r w:rsidRPr="00E61F0A">
        <w:rPr>
          <w:color w:val="000000" w:themeColor="text1"/>
        </w:rPr>
        <w:t>30°C</w:t>
      </w:r>
      <w:r w:rsidRPr="00E61F0A">
        <w:rPr>
          <w:rFonts w:cs="Calibri"/>
          <w:bCs/>
        </w:rPr>
        <w:t xml:space="preserve">) a tři okruhy studené vody (cca </w:t>
      </w:r>
      <w:r w:rsidRPr="00E61F0A">
        <w:rPr>
          <w:color w:val="000000" w:themeColor="text1"/>
        </w:rPr>
        <w:t>11,5°C</w:t>
      </w:r>
      <w:r w:rsidRPr="00E61F0A">
        <w:rPr>
          <w:rFonts w:cs="Calibri"/>
          <w:bCs/>
        </w:rPr>
        <w:t>), je použita směs 35% propylenglykol a 65% voda.</w:t>
      </w:r>
    </w:p>
    <w:p w:rsidR="00404B4E" w:rsidP="00945B2D" w:rsidRDefault="00945B2D" w14:paraId="529CFD23" w14:textId="77777777">
      <w:pPr>
        <w:rPr>
          <w:rFonts w:cs="Calibri"/>
        </w:rPr>
      </w:pPr>
      <w:r w:rsidRPr="00E61F0A">
        <w:rPr>
          <w:rFonts w:cs="Calibri"/>
        </w:rPr>
        <w:t>Datový sál o výměře 511m2 poskytuje světlou výšku mezi systémovou podlahou a stropním podhledem 2.9m.</w:t>
      </w:r>
    </w:p>
    <w:p w:rsidRPr="00E61F0A" w:rsidR="00B41443" w:rsidP="00945B2D" w:rsidRDefault="00B41443" w14:paraId="3F917851" w14:textId="69DC4650">
      <w:r>
        <w:t>Pořizovaná infrastruktura bude umístěna v</w:t>
      </w:r>
      <w:r w:rsidR="00266A9F">
        <w:t xml:space="preserve"> blízkosti </w:t>
      </w:r>
      <w:r>
        <w:t xml:space="preserve">racků stávajícího </w:t>
      </w:r>
      <w:r w:rsidR="00404B4E">
        <w:t xml:space="preserve">datového </w:t>
      </w:r>
      <w:r>
        <w:t>úložiště PROJECT.</w:t>
      </w:r>
    </w:p>
    <w:p w:rsidRPr="00E61F0A" w:rsidR="00945B2D" w:rsidP="00945B2D" w:rsidRDefault="00945B2D" w14:paraId="047C8138" w14:textId="77777777"/>
    <w:p w:rsidRPr="00E61F0A" w:rsidR="00945B2D" w:rsidP="00945B2D" w:rsidRDefault="00945B2D" w14:paraId="37760022" w14:textId="77777777">
      <w:pPr>
        <w:pStyle w:val="Nadpis3"/>
      </w:pPr>
      <w:bookmarkStart w:name="_Toc94698774" w:id="27"/>
      <w:r w:rsidRPr="00E61F0A">
        <w:t>Přístupová síť úložiště PROJECT</w:t>
      </w:r>
      <w:bookmarkEnd w:id="27"/>
    </w:p>
    <w:p w:rsidR="00945B2D" w:rsidP="00945B2D" w:rsidRDefault="00945B2D" w14:paraId="44EFFA6F" w14:textId="25C281C7">
      <w:r w:rsidRPr="00E61F0A">
        <w:t xml:space="preserve">Přístupová síť úložiště PROJECT je tvořena dvěma hraničními prvky CISCO Nexus 9336C-FX2. Hraniční prvky jsou vzájemně propojeny čtyřmi 100Gb/s </w:t>
      </w:r>
      <w:proofErr w:type="spellStart"/>
      <w:r w:rsidRPr="00E61F0A">
        <w:t>propoji</w:t>
      </w:r>
      <w:proofErr w:type="spellEnd"/>
      <w:r w:rsidRPr="00E61F0A">
        <w:t xml:space="preserve">. Přístupová síť úložiště PROJECT je připojena do centrální 100Gb/s WAN/LAN sítě zadavatele 2x </w:t>
      </w:r>
      <w:proofErr w:type="spellStart"/>
      <w:r w:rsidRPr="00E61F0A">
        <w:t>2x</w:t>
      </w:r>
      <w:proofErr w:type="spellEnd"/>
      <w:r w:rsidRPr="00E61F0A">
        <w:t xml:space="preserve"> 100Gb/s.</w:t>
      </w:r>
    </w:p>
    <w:p w:rsidRPr="00E61F0A" w:rsidR="00B35ECB" w:rsidP="00945B2D" w:rsidRDefault="00B35ECB" w14:paraId="31F96A1D" w14:textId="264ECE35">
      <w:r>
        <w:t>Hraniční prvky přístupové sítě</w:t>
      </w:r>
      <w:r w:rsidRPr="00E61F0A">
        <w:t xml:space="preserve"> úložiště PROJECT</w:t>
      </w:r>
      <w:r>
        <w:t xml:space="preserve"> nejsou osazeny transceivery</w:t>
      </w:r>
      <w:r w:rsidR="00DC78F4">
        <w:t>, je potřeba je dodat</w:t>
      </w:r>
      <w:r>
        <w:t>.</w:t>
      </w:r>
    </w:p>
    <w:p w:rsidRPr="00E61F0A" w:rsidR="00945B2D" w:rsidP="00945B2D" w:rsidRDefault="00945B2D" w14:paraId="4567453F" w14:textId="77777777"/>
    <w:p w:rsidRPr="00E61F0A" w:rsidR="00945B2D" w:rsidP="00945B2D" w:rsidRDefault="00945B2D" w14:paraId="25D86252" w14:textId="77777777">
      <w:pPr>
        <w:pStyle w:val="Nadpis3"/>
      </w:pPr>
      <w:bookmarkStart w:name="_Ref73430536" w:id="28"/>
      <w:bookmarkStart w:name="_Ref73430544" w:id="29"/>
      <w:bookmarkStart w:name="_Toc94698775" w:id="30"/>
      <w:r w:rsidRPr="00E61F0A">
        <w:t>Virtualizační infrastruktura</w:t>
      </w:r>
      <w:bookmarkEnd w:id="28"/>
      <w:bookmarkEnd w:id="29"/>
      <w:bookmarkEnd w:id="30"/>
    </w:p>
    <w:p w:rsidR="00044746" w:rsidP="00044746" w:rsidRDefault="00044746" w14:paraId="71B17700" w14:textId="62D2552E">
      <w:r>
        <w:t xml:space="preserve">Virtualizační infrastrukturu zadavatele tvoří čtyři </w:t>
      </w:r>
      <w:proofErr w:type="spellStart"/>
      <w:r>
        <w:t>dvousocketové</w:t>
      </w:r>
      <w:proofErr w:type="spellEnd"/>
      <w:r>
        <w:t xml:space="preserve"> servery HPE DL385 (dva procesory AMD EPYC </w:t>
      </w:r>
      <w:r w:rsidRPr="00044746">
        <w:t>7282</w:t>
      </w:r>
      <w:r>
        <w:t xml:space="preserve">, 512GB DDR4) zapojené do SAN sítě tvořené dvěma 32Gb/s FC </w:t>
      </w:r>
      <w:proofErr w:type="spellStart"/>
      <w:r>
        <w:t>switchi</w:t>
      </w:r>
      <w:proofErr w:type="spellEnd"/>
      <w:r>
        <w:t xml:space="preserve"> </w:t>
      </w:r>
      <w:r w:rsidRPr="00044746">
        <w:t>HPE SN3600B</w:t>
      </w:r>
      <w:r>
        <w:t xml:space="preserve">, diskovou kapacitu poskytuje </w:t>
      </w:r>
      <w:proofErr w:type="spellStart"/>
      <w:r>
        <w:t>all</w:t>
      </w:r>
      <w:proofErr w:type="spellEnd"/>
      <w:r>
        <w:t xml:space="preserve">-flash storage </w:t>
      </w:r>
      <w:proofErr w:type="spellStart"/>
      <w:r>
        <w:t>Huawei</w:t>
      </w:r>
      <w:proofErr w:type="spellEnd"/>
      <w:r>
        <w:t xml:space="preserve"> </w:t>
      </w:r>
      <w:proofErr w:type="spellStart"/>
      <w:r>
        <w:t>OceanStor</w:t>
      </w:r>
      <w:proofErr w:type="spellEnd"/>
      <w:r>
        <w:t xml:space="preserve"> </w:t>
      </w:r>
      <w:proofErr w:type="spellStart"/>
      <w:r>
        <w:t>Dorado</w:t>
      </w:r>
      <w:proofErr w:type="spellEnd"/>
      <w:r>
        <w:t xml:space="preserve"> 5000/6000 V6</w:t>
      </w:r>
      <w:r w:rsidR="00D83765">
        <w:t xml:space="preserve">, síťovou </w:t>
      </w:r>
      <w:r w:rsidR="00D83765">
        <w:lastRenderedPageBreak/>
        <w:t xml:space="preserve">konektivitu zajišťují dva Ethernet switche Cisco Nexus </w:t>
      </w:r>
      <w:proofErr w:type="gramStart"/>
      <w:r w:rsidR="00D83765">
        <w:t>9300-EX</w:t>
      </w:r>
      <w:proofErr w:type="gramEnd"/>
      <w:r w:rsidR="00D83765">
        <w:t xml:space="preserve"> (24 portů 1/10/25G</w:t>
      </w:r>
      <w:r w:rsidR="00694E5E">
        <w:t>b</w:t>
      </w:r>
      <w:r w:rsidR="00694E5E">
        <w:rPr>
          <w:lang w:val="en-US"/>
        </w:rPr>
        <w:t>/s</w:t>
      </w:r>
      <w:r w:rsidR="00D83765">
        <w:t xml:space="preserve">, </w:t>
      </w:r>
      <w:r w:rsidRPr="00D83765" w:rsidR="00D83765">
        <w:t>6</w:t>
      </w:r>
      <w:r w:rsidR="00D83765">
        <w:t xml:space="preserve"> </w:t>
      </w:r>
      <w:r w:rsidRPr="00D83765" w:rsidR="00D83765">
        <w:t>p</w:t>
      </w:r>
      <w:r w:rsidR="00D83765">
        <w:t>ortů</w:t>
      </w:r>
      <w:r w:rsidRPr="00D83765" w:rsidR="00D83765">
        <w:t xml:space="preserve"> 40/100G</w:t>
      </w:r>
      <w:r w:rsidR="00694E5E">
        <w:t>b/s</w:t>
      </w:r>
      <w:r w:rsidR="00D83765">
        <w:t>)</w:t>
      </w:r>
      <w:r w:rsidR="00615137">
        <w:t xml:space="preserve"> a Ethernet switch pro management </w:t>
      </w:r>
      <w:proofErr w:type="spellStart"/>
      <w:r w:rsidRPr="00615137" w:rsidR="00615137">
        <w:t>Catalyst</w:t>
      </w:r>
      <w:proofErr w:type="spellEnd"/>
      <w:r w:rsidRPr="00615137" w:rsidR="00615137">
        <w:t xml:space="preserve"> 9200L </w:t>
      </w:r>
      <w:r w:rsidR="00615137">
        <w:t>(24-port 1G</w:t>
      </w:r>
      <w:r w:rsidR="00694E5E">
        <w:t>b/s</w:t>
      </w:r>
      <w:r w:rsidR="00615137">
        <w:t>)</w:t>
      </w:r>
      <w:r w:rsidR="00D83765">
        <w:t>.</w:t>
      </w:r>
      <w:r w:rsidR="005D482E">
        <w:t xml:space="preserve"> </w:t>
      </w:r>
      <w:r w:rsidR="00DE2E73">
        <w:t xml:space="preserve">Je použit software </w:t>
      </w:r>
      <w:r w:rsidRPr="005D482E" w:rsidR="005D482E">
        <w:t>VMware vSphere 7 Enterprise Plus</w:t>
      </w:r>
      <w:r w:rsidR="005D482E">
        <w:t>.</w:t>
      </w:r>
      <w:r w:rsidR="00357C4C">
        <w:t xml:space="preserve"> Zadavatel plánuje používat aktuální, podporované verze software.</w:t>
      </w:r>
    </w:p>
    <w:p w:rsidR="0008380D" w:rsidP="00044746" w:rsidRDefault="0008380D" w14:paraId="6C94D056" w14:textId="77777777"/>
    <w:p w:rsidR="0008380D" w:rsidP="0008380D" w:rsidRDefault="0008380D" w14:paraId="4C9764F3" w14:textId="77777777">
      <w:pPr>
        <w:jc w:val="center"/>
      </w:pPr>
    </w:p>
    <w:p w:rsidR="0008380D" w:rsidP="00612729" w:rsidRDefault="0008380D" w14:paraId="0DDF8ED9" w14:textId="77777777">
      <w:pPr>
        <w:keepNext/>
        <w:jc w:val="center"/>
      </w:pPr>
      <w:r w:rsidRPr="00A221D7">
        <w:rPr>
          <w:noProof/>
        </w:rPr>
        <w:drawing>
          <wp:inline distT="0" distB="0" distL="0" distR="0" wp14:anchorId="23B7DE96" wp14:editId="639B71AA">
            <wp:extent cx="3818534" cy="3524681"/>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0" y="0"/>
                      <a:ext cx="3840435" cy="3544896"/>
                    </a:xfrm>
                    <a:prstGeom prst="rect">
                      <a:avLst/>
                    </a:prstGeom>
                  </pic:spPr>
                </pic:pic>
              </a:graphicData>
            </a:graphic>
          </wp:inline>
        </w:drawing>
      </w:r>
    </w:p>
    <w:p w:rsidRPr="00D83765" w:rsidR="0008380D" w:rsidP="0008380D" w:rsidRDefault="0008380D" w14:paraId="765091E9" w14:textId="79481013">
      <w:pPr>
        <w:pStyle w:val="Titulek"/>
        <w:jc w:val="center"/>
      </w:pPr>
      <w:r>
        <w:t xml:space="preserve">Obrázek </w:t>
      </w:r>
      <w:r w:rsidR="008901BC">
        <w:fldChar w:fldCharType="begin"/>
      </w:r>
      <w:r w:rsidR="008901BC">
        <w:instrText xml:space="preserve"> SEQ Obrázek \* ARABIC </w:instrText>
      </w:r>
      <w:r w:rsidR="008901BC">
        <w:fldChar w:fldCharType="separate"/>
      </w:r>
      <w:r w:rsidR="001C3700">
        <w:rPr>
          <w:noProof/>
        </w:rPr>
        <w:t>2</w:t>
      </w:r>
      <w:r w:rsidR="008901BC">
        <w:rPr>
          <w:noProof/>
        </w:rPr>
        <w:fldChar w:fldCharType="end"/>
      </w:r>
      <w:r>
        <w:t xml:space="preserve"> SAN síť virtualizační infrastruktury</w:t>
      </w:r>
    </w:p>
    <w:p w:rsidR="00055616" w:rsidRDefault="00055616" w14:paraId="42674A4B" w14:textId="7A3CF7E2"/>
    <w:p w:rsidR="0008380D" w:rsidP="0008380D" w:rsidRDefault="0008380D" w14:paraId="36ADE170" w14:textId="77777777">
      <w:pPr>
        <w:keepNext/>
        <w:jc w:val="center"/>
      </w:pPr>
      <w:r w:rsidRPr="00A221D7">
        <w:rPr>
          <w:noProof/>
        </w:rPr>
        <w:drawing>
          <wp:inline distT="0" distB="0" distL="0" distR="0" wp14:anchorId="5A8F8328" wp14:editId="6D77E324">
            <wp:extent cx="3094329" cy="3251224"/>
            <wp:effectExtent l="0" t="0" r="0" b="635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103097" cy="3260436"/>
                    </a:xfrm>
                    <a:prstGeom prst="rect">
                      <a:avLst/>
                    </a:prstGeom>
                  </pic:spPr>
                </pic:pic>
              </a:graphicData>
            </a:graphic>
          </wp:inline>
        </w:drawing>
      </w:r>
    </w:p>
    <w:p w:rsidR="0008380D" w:rsidP="0008380D" w:rsidRDefault="0008380D" w14:paraId="0FFEA153" w14:textId="3D524896">
      <w:pPr>
        <w:pStyle w:val="Titulek"/>
        <w:jc w:val="center"/>
      </w:pPr>
      <w:r>
        <w:t xml:space="preserve">Obrázek </w:t>
      </w:r>
      <w:r w:rsidR="008901BC">
        <w:fldChar w:fldCharType="begin"/>
      </w:r>
      <w:r w:rsidR="008901BC">
        <w:instrText xml:space="preserve"> SEQ Obrázek \* ARABIC </w:instrText>
      </w:r>
      <w:r w:rsidR="008901BC">
        <w:fldChar w:fldCharType="separate"/>
      </w:r>
      <w:r w:rsidR="001C3700">
        <w:rPr>
          <w:noProof/>
        </w:rPr>
        <w:t>3</w:t>
      </w:r>
      <w:r w:rsidR="008901BC">
        <w:rPr>
          <w:noProof/>
        </w:rPr>
        <w:fldChar w:fldCharType="end"/>
      </w:r>
      <w:r>
        <w:t xml:space="preserve"> Ethernet síť virtualizační infrastruktury.</w:t>
      </w:r>
    </w:p>
    <w:p w:rsidR="007219AA" w:rsidP="00FC3BAF" w:rsidRDefault="00A63666" w14:paraId="518B0C40" w14:textId="75D4C1EF">
      <w:r>
        <w:t>Zadavatel ve virtualizační infrastruktuře provozuje několik set virtuálních serverů.</w:t>
      </w:r>
      <w:r w:rsidR="00451A72">
        <w:t xml:space="preserve"> Je zájem velkou </w:t>
      </w:r>
      <w:r w:rsidR="00B64CF2">
        <w:t>část virtuálních serverů zálohovat.</w:t>
      </w:r>
    </w:p>
    <w:p w:rsidR="00F77852" w:rsidP="00FC3BAF" w:rsidRDefault="00F77852" w14:paraId="7E20D5D2" w14:textId="4120BEEE"/>
    <w:p w:rsidRPr="00F77852" w:rsidR="00F77852" w:rsidP="00FC3BAF" w:rsidRDefault="00F77852" w14:paraId="20497D57" w14:textId="42FC6EBB">
      <w:pPr>
        <w:rPr>
          <w:color w:val="FF0000"/>
        </w:rPr>
      </w:pPr>
      <w:r>
        <w:rPr>
          <w:color w:val="FF0000"/>
        </w:rPr>
        <w:lastRenderedPageBreak/>
        <w:t>Pro běh služeb, které jsou předmětem řešení dodávky, nelze použít virtuální servery realizované</w:t>
      </w:r>
      <w:r w:rsidR="005921A1">
        <w:rPr>
          <w:color w:val="FF0000"/>
        </w:rPr>
        <w:t xml:space="preserve"> ve virtualizační infrastruktuře</w:t>
      </w:r>
      <w:r>
        <w:rPr>
          <w:color w:val="FF0000"/>
        </w:rPr>
        <w:t xml:space="preserve"> zadavatele. Je nutno navrhnout dostatečné hardwarové prostředky </w:t>
      </w:r>
      <w:r w:rsidR="00E8409E">
        <w:rPr>
          <w:color w:val="FF0000"/>
        </w:rPr>
        <w:t xml:space="preserve">serveru/serverů </w:t>
      </w:r>
      <w:r>
        <w:rPr>
          <w:color w:val="FF0000"/>
        </w:rPr>
        <w:t>jako součást dodávky.</w:t>
      </w:r>
    </w:p>
    <w:p w:rsidR="00F77852" w:rsidP="00F77852" w:rsidRDefault="00F77852" w14:paraId="56B2211E" w14:textId="51C4D279">
      <w:pPr>
        <w:pStyle w:val="Nadpis3"/>
        <w:rPr>
          <w:color w:val="FF0000"/>
        </w:rPr>
      </w:pPr>
      <w:bookmarkStart w:name="_Toc94698776" w:id="31"/>
      <w:r w:rsidRPr="00F77852">
        <w:rPr>
          <w:color w:val="FF0000"/>
        </w:rPr>
        <w:t>Racky</w:t>
      </w:r>
      <w:bookmarkEnd w:id="31"/>
    </w:p>
    <w:p w:rsidR="00F77852" w:rsidP="00F77852" w:rsidRDefault="00F77852" w14:paraId="06CB4427" w14:textId="5E57B8A8">
      <w:pPr>
        <w:rPr>
          <w:color w:val="FF0000"/>
        </w:rPr>
      </w:pPr>
      <w:r w:rsidRPr="00F77852">
        <w:rPr>
          <w:color w:val="FF0000"/>
        </w:rPr>
        <w:t>Zadavatel</w:t>
      </w:r>
      <w:r>
        <w:rPr>
          <w:color w:val="FF0000"/>
        </w:rPr>
        <w:t xml:space="preserve"> umožňuje využití stávajícího racku stávajícího řešení datového úložiště PROJECT, kde je k dispozici cca 21RU.</w:t>
      </w:r>
    </w:p>
    <w:p w:rsidR="00F77852" w:rsidP="00F77852" w:rsidRDefault="00F77852" w14:paraId="6653DAF9" w14:textId="77777777">
      <w:pPr>
        <w:rPr>
          <w:color w:val="FF0000"/>
        </w:rPr>
      </w:pPr>
    </w:p>
    <w:p w:rsidRPr="00F77852" w:rsidR="00F77852" w:rsidP="00F77852" w:rsidRDefault="00F77852" w14:paraId="55204840" w14:textId="77777777">
      <w:pPr>
        <w:rPr>
          <w:color w:val="FF0000"/>
        </w:rPr>
      </w:pPr>
    </w:p>
    <w:sectPr w:rsidRPr="00F77852" w:rsidR="00F77852">
      <w:headerReference w:type="even" r:id="rId16"/>
      <w:headerReference w:type="default" r:id="rId17"/>
      <w:footerReference w:type="even" r:id="rId18"/>
      <w:footerReference w:type="default" r:id="rId19"/>
      <w:headerReference w:type="first" r:id="rId20"/>
      <w:footerReference w:type="first" r:id="rId21"/>
      <w:pgSz w:w="11906" w:h="16838" w:orient="portrait"/>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nitials="SR" w:author="Sliva Roman" w:date="2022-02-01T09:52:00Z" w:id="3">
    <w:p w:rsidR="00A84D63" w:rsidRDefault="00A84D63" w14:paraId="69DABBA5" w14:textId="45092511">
      <w:pPr>
        <w:pStyle w:val="Textkomente"/>
      </w:pPr>
      <w:r>
        <w:rPr>
          <w:rStyle w:val="Odkaznakoment"/>
        </w:rPr>
        <w:annotationRef/>
      </w:r>
      <w:r>
        <w:t>Upřesnit finanční objem zakázky.</w:t>
      </w:r>
      <w:r>
        <w:rPr>
          <w:rStyle w:val="CommentReference"/>
        </w:rPr>
        <w:annotationRef/>
      </w:r>
    </w:p>
  </w:comment>
</w:comments>
</file>

<file path=word/commentsExtended.xml><?xml version="1.0" encoding="utf-8"?>
<w15:commentsEx xmlns:mc="http://schemas.openxmlformats.org/markup-compatibility/2006" xmlns:w15="http://schemas.microsoft.com/office/word/2012/wordml" mc:Ignorable="w15">
  <w15:commentEx w15:done="1" w15:paraId="69DABBA5"/>
</w15:commentsEx>
</file>

<file path=word/commentsIds.xml><?xml version="1.0" encoding="utf-8"?>
<w16cid:commentsIds xmlns:mc="http://schemas.openxmlformats.org/markup-compatibility/2006" xmlns:w16cid="http://schemas.microsoft.com/office/word/2016/wordml/cid" mc:Ignorable="w16cid">
  <w16cid:commentId w16cid:paraId="69DABBA5" w16cid:durableId="79CFBDF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4D63" w:rsidRDefault="00A84D63" w14:paraId="5C907E4C" w14:textId="77777777">
      <w:r>
        <w:separator/>
      </w:r>
    </w:p>
  </w:endnote>
  <w:endnote w:type="continuationSeparator" w:id="0">
    <w:p w:rsidR="00A84D63" w:rsidRDefault="00A84D63" w14:paraId="6928BEC3"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4D63" w:rsidRDefault="00A84D63" w14:paraId="182F1524" w14:textId="7777777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4D63" w:rsidRDefault="00A84D63" w14:paraId="0A3ED3F4" w14:textId="7777777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4D63" w:rsidRDefault="00A84D63" w14:paraId="0ABE8596" w14:textId="7777777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4D63" w:rsidRDefault="00A84D63" w14:paraId="16D00EBC" w14:textId="77777777">
      <w:r>
        <w:separator/>
      </w:r>
    </w:p>
  </w:footnote>
  <w:footnote w:type="continuationSeparator" w:id="0">
    <w:p w:rsidR="00A84D63" w:rsidRDefault="00A84D63" w14:paraId="4CFBE3E8"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4D63" w:rsidRDefault="00A84D63" w14:paraId="516081EF" w14:textId="7777777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A12688" w:rsidR="00A84D63" w:rsidRDefault="00A84D63" w14:paraId="1D2D34CA" w14:textId="77777777">
    <w:pPr>
      <w:pStyle w:val="Zhlav"/>
      <w:rPr>
        <w:sz w:val="18"/>
      </w:rPr>
    </w:pPr>
    <w:r w:rsidRPr="00A12688">
      <w:rPr>
        <w:sz w:val="18"/>
      </w:rPr>
      <w:t>Příloha č. 1 – Základní požadavky zadavatele na předmět veřejné zakázky</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4D63" w:rsidRDefault="00A84D63" w14:paraId="24860274" w14:textId="7777777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56308"/>
    <w:multiLevelType w:val="hybridMultilevel"/>
    <w:tmpl w:val="547ED5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ACE3836"/>
    <w:multiLevelType w:val="hybridMultilevel"/>
    <w:tmpl w:val="831098BE"/>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2" w15:restartNumberingAfterBreak="0">
    <w:nsid w:val="0FE15F1D"/>
    <w:multiLevelType w:val="hybridMultilevel"/>
    <w:tmpl w:val="537E867A"/>
    <w:lvl w:ilvl="0" w:tplc="04050001">
      <w:start w:val="1"/>
      <w:numFmt w:val="bullet"/>
      <w:lvlText w:val=""/>
      <w:lvlJc w:val="left"/>
      <w:pPr>
        <w:ind w:left="720" w:hanging="360"/>
      </w:pPr>
      <w:rPr>
        <w:rFonts w:hint="default" w:ascii="Symbol" w:hAnsi="Symbol"/>
      </w:rPr>
    </w:lvl>
    <w:lvl w:ilvl="1" w:tplc="04050003">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3" w15:restartNumberingAfterBreak="0">
    <w:nsid w:val="1DC30BE2"/>
    <w:multiLevelType w:val="hybridMultilevel"/>
    <w:tmpl w:val="4E7E9240"/>
    <w:lvl w:ilvl="0" w:tplc="1F7E695A">
      <w:start w:val="1"/>
      <w:numFmt w:val="decimal"/>
      <w:lvlText w:val="SPEC_%1"/>
      <w:lvlJc w:val="right"/>
      <w:pPr>
        <w:ind w:left="720" w:hanging="360"/>
      </w:pPr>
      <w:rPr>
        <w:rFonts w:hint="default"/>
      </w:rPr>
    </w:lvl>
    <w:lvl w:ilvl="1" w:tplc="0405000F">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DFF4DDF"/>
    <w:multiLevelType w:val="hybridMultilevel"/>
    <w:tmpl w:val="305ECB08"/>
    <w:lvl w:ilvl="0" w:tplc="04050001">
      <w:start w:val="1"/>
      <w:numFmt w:val="bullet"/>
      <w:lvlText w:val=""/>
      <w:lvlJc w:val="left"/>
      <w:pPr>
        <w:ind w:left="720" w:hanging="360"/>
      </w:pPr>
      <w:rPr>
        <w:rFonts w:hint="default" w:ascii="Symbol" w:hAnsi="Symbol"/>
      </w:rPr>
    </w:lvl>
    <w:lvl w:ilvl="1" w:tplc="04050003">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5" w15:restartNumberingAfterBreak="0">
    <w:nsid w:val="31B35CF6"/>
    <w:multiLevelType w:val="hybridMultilevel"/>
    <w:tmpl w:val="1A569E38"/>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6" w15:restartNumberingAfterBreak="0">
    <w:nsid w:val="3BE27B8E"/>
    <w:multiLevelType w:val="hybridMultilevel"/>
    <w:tmpl w:val="0A6E596E"/>
    <w:lvl w:ilvl="0" w:tplc="04050001">
      <w:start w:val="1"/>
      <w:numFmt w:val="bullet"/>
      <w:lvlText w:val=""/>
      <w:lvlJc w:val="left"/>
      <w:pPr>
        <w:tabs>
          <w:tab w:val="num" w:pos="720"/>
        </w:tabs>
        <w:ind w:left="720" w:hanging="360"/>
      </w:pPr>
      <w:rPr>
        <w:rFonts w:hint="default" w:ascii="Symbol" w:hAnsi="Symbol"/>
      </w:rPr>
    </w:lvl>
    <w:lvl w:ilvl="1" w:tplc="04050003">
      <w:start w:val="1"/>
      <w:numFmt w:val="bullet"/>
      <w:lvlText w:val="o"/>
      <w:lvlJc w:val="left"/>
      <w:pPr>
        <w:tabs>
          <w:tab w:val="num" w:pos="1440"/>
        </w:tabs>
        <w:ind w:left="1440" w:hanging="360"/>
      </w:pPr>
      <w:rPr>
        <w:rFonts w:hint="default" w:ascii="Courier New" w:hAnsi="Courier New" w:cs="Courier New"/>
      </w:rPr>
    </w:lvl>
    <w:lvl w:ilvl="2" w:tplc="04050005">
      <w:start w:val="1"/>
      <w:numFmt w:val="bullet"/>
      <w:lvlText w:val=""/>
      <w:lvlJc w:val="left"/>
      <w:pPr>
        <w:tabs>
          <w:tab w:val="num" w:pos="2160"/>
        </w:tabs>
        <w:ind w:left="2160" w:hanging="360"/>
      </w:pPr>
      <w:rPr>
        <w:rFonts w:hint="default" w:ascii="Wingdings" w:hAnsi="Wingdings"/>
      </w:rPr>
    </w:lvl>
    <w:lvl w:ilvl="3" w:tplc="04050001" w:tentative="1">
      <w:start w:val="1"/>
      <w:numFmt w:val="bullet"/>
      <w:lvlText w:val=""/>
      <w:lvlJc w:val="left"/>
      <w:pPr>
        <w:tabs>
          <w:tab w:val="num" w:pos="2880"/>
        </w:tabs>
        <w:ind w:left="2880" w:hanging="360"/>
      </w:pPr>
      <w:rPr>
        <w:rFonts w:hint="default" w:ascii="Symbol" w:hAnsi="Symbol"/>
      </w:rPr>
    </w:lvl>
    <w:lvl w:ilvl="4" w:tplc="04050003" w:tentative="1">
      <w:start w:val="1"/>
      <w:numFmt w:val="bullet"/>
      <w:lvlText w:val="o"/>
      <w:lvlJc w:val="left"/>
      <w:pPr>
        <w:tabs>
          <w:tab w:val="num" w:pos="3600"/>
        </w:tabs>
        <w:ind w:left="3600" w:hanging="360"/>
      </w:pPr>
      <w:rPr>
        <w:rFonts w:hint="default" w:ascii="Courier New" w:hAnsi="Courier New" w:cs="Courier New"/>
      </w:rPr>
    </w:lvl>
    <w:lvl w:ilvl="5" w:tplc="04050005" w:tentative="1">
      <w:start w:val="1"/>
      <w:numFmt w:val="bullet"/>
      <w:lvlText w:val=""/>
      <w:lvlJc w:val="left"/>
      <w:pPr>
        <w:tabs>
          <w:tab w:val="num" w:pos="4320"/>
        </w:tabs>
        <w:ind w:left="4320" w:hanging="360"/>
      </w:pPr>
      <w:rPr>
        <w:rFonts w:hint="default" w:ascii="Wingdings" w:hAnsi="Wingdings"/>
      </w:rPr>
    </w:lvl>
    <w:lvl w:ilvl="6" w:tplc="04050001" w:tentative="1">
      <w:start w:val="1"/>
      <w:numFmt w:val="bullet"/>
      <w:lvlText w:val=""/>
      <w:lvlJc w:val="left"/>
      <w:pPr>
        <w:tabs>
          <w:tab w:val="num" w:pos="5040"/>
        </w:tabs>
        <w:ind w:left="5040" w:hanging="360"/>
      </w:pPr>
      <w:rPr>
        <w:rFonts w:hint="default" w:ascii="Symbol" w:hAnsi="Symbol"/>
      </w:rPr>
    </w:lvl>
    <w:lvl w:ilvl="7" w:tplc="04050003" w:tentative="1">
      <w:start w:val="1"/>
      <w:numFmt w:val="bullet"/>
      <w:lvlText w:val="o"/>
      <w:lvlJc w:val="left"/>
      <w:pPr>
        <w:tabs>
          <w:tab w:val="num" w:pos="5760"/>
        </w:tabs>
        <w:ind w:left="5760" w:hanging="360"/>
      </w:pPr>
      <w:rPr>
        <w:rFonts w:hint="default" w:ascii="Courier New" w:hAnsi="Courier New" w:cs="Courier New"/>
      </w:rPr>
    </w:lvl>
    <w:lvl w:ilvl="8" w:tplc="04050005" w:tentative="1">
      <w:start w:val="1"/>
      <w:numFmt w:val="bullet"/>
      <w:lvlText w:val=""/>
      <w:lvlJc w:val="left"/>
      <w:pPr>
        <w:tabs>
          <w:tab w:val="num" w:pos="6480"/>
        </w:tabs>
        <w:ind w:left="6480" w:hanging="360"/>
      </w:pPr>
      <w:rPr>
        <w:rFonts w:hint="default" w:ascii="Wingdings" w:hAnsi="Wingdings"/>
      </w:rPr>
    </w:lvl>
  </w:abstractNum>
  <w:abstractNum w:abstractNumId="7" w15:restartNumberingAfterBreak="0">
    <w:nsid w:val="40036659"/>
    <w:multiLevelType w:val="hybridMultilevel"/>
    <w:tmpl w:val="D74ACF24"/>
    <w:lvl w:ilvl="0" w:tplc="04050001">
      <w:start w:val="1"/>
      <w:numFmt w:val="bullet"/>
      <w:lvlText w:val=""/>
      <w:lvlJc w:val="left"/>
      <w:pPr>
        <w:ind w:left="720" w:hanging="360"/>
      </w:pPr>
      <w:rPr>
        <w:rFonts w:hint="default" w:ascii="Symbol" w:hAnsi="Symbol"/>
      </w:rPr>
    </w:lvl>
    <w:lvl w:ilvl="1" w:tplc="04050003">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8" w15:restartNumberingAfterBreak="0">
    <w:nsid w:val="496A1EEE"/>
    <w:multiLevelType w:val="hybridMultilevel"/>
    <w:tmpl w:val="9B78ED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2A2578A"/>
    <w:multiLevelType w:val="hybridMultilevel"/>
    <w:tmpl w:val="FD9AC860"/>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0" w15:restartNumberingAfterBreak="0">
    <w:nsid w:val="57F776C6"/>
    <w:multiLevelType w:val="hybridMultilevel"/>
    <w:tmpl w:val="BCA81FA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9141CF3"/>
    <w:multiLevelType w:val="hybridMultilevel"/>
    <w:tmpl w:val="8D4E5E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CB37008"/>
    <w:multiLevelType w:val="hybridMultilevel"/>
    <w:tmpl w:val="49E43B0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A241AFA"/>
    <w:multiLevelType w:val="multilevel"/>
    <w:tmpl w:val="685625A6"/>
    <w:lvl w:ilvl="0">
      <w:start w:val="1"/>
      <w:numFmt w:val="decimal"/>
      <w:pStyle w:val="Nadpis2"/>
      <w:lvlText w:val="%1"/>
      <w:lvlJc w:val="left"/>
      <w:pPr>
        <w:ind w:left="432" w:hanging="432"/>
      </w:pPr>
      <w:rPr>
        <w:rFonts w:hint="default"/>
      </w:rPr>
    </w:lvl>
    <w:lvl w:ilvl="1">
      <w:start w:val="1"/>
      <w:numFmt w:val="decimal"/>
      <w:pStyle w:val="Nadpis3"/>
      <w:lvlText w:val="%1.%2"/>
      <w:lvlJc w:val="left"/>
      <w:pPr>
        <w:ind w:left="576" w:hanging="576"/>
      </w:pPr>
      <w:rPr>
        <w:rFonts w:hint="default"/>
      </w:rPr>
    </w:lvl>
    <w:lvl w:ilvl="2">
      <w:start w:val="1"/>
      <w:numFmt w:val="decimal"/>
      <w:pStyle w:val="Nadpis4"/>
      <w:lvlText w:val="%1.%2.%3"/>
      <w:lvlJc w:val="left"/>
      <w:pPr>
        <w:ind w:left="720" w:hanging="720"/>
      </w:pPr>
      <w:rPr>
        <w:rFonts w:hint="default"/>
      </w:rPr>
    </w:lvl>
    <w:lvl w:ilvl="3">
      <w:start w:val="1"/>
      <w:numFmt w:val="decimal"/>
      <w:pStyle w:val="Nadpis5"/>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4" w15:restartNumberingAfterBreak="0">
    <w:nsid w:val="7D405CF5"/>
    <w:multiLevelType w:val="hybridMultilevel"/>
    <w:tmpl w:val="C0A4D9A0"/>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num w:numId="1">
    <w:abstractNumId w:val="13"/>
  </w:num>
  <w:num w:numId="2">
    <w:abstractNumId w:val="6"/>
  </w:num>
  <w:num w:numId="3">
    <w:abstractNumId w:val="14"/>
  </w:num>
  <w:num w:numId="4">
    <w:abstractNumId w:val="2"/>
  </w:num>
  <w:num w:numId="5">
    <w:abstractNumId w:val="5"/>
  </w:num>
  <w:num w:numId="6">
    <w:abstractNumId w:val="9"/>
  </w:num>
  <w:num w:numId="7">
    <w:abstractNumId w:val="3"/>
  </w:num>
  <w:num w:numId="8">
    <w:abstractNumId w:val="4"/>
  </w:num>
  <w:num w:numId="9">
    <w:abstractNumId w:val="1"/>
  </w:num>
  <w:num w:numId="10">
    <w:abstractNumId w:val="7"/>
  </w:num>
  <w:num w:numId="11">
    <w:abstractNumId w:val="13"/>
  </w:num>
  <w:num w:numId="12">
    <w:abstractNumId w:val="0"/>
  </w:num>
  <w:num w:numId="13">
    <w:abstractNumId w:val="12"/>
  </w:num>
  <w:num w:numId="14">
    <w:abstractNumId w:val="11"/>
  </w:num>
  <w:num w:numId="15">
    <w:abstractNumId w:val="8"/>
  </w:num>
  <w:num w:numId="16">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liva Roman">
    <w15:presenceInfo w15:providerId="None" w15:userId="Sliva Roman"/>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20"/>
  <w:trackRevisions w:val="false"/>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5B2D"/>
    <w:rsid w:val="0000546F"/>
    <w:rsid w:val="00005D4C"/>
    <w:rsid w:val="00015A06"/>
    <w:rsid w:val="0002599E"/>
    <w:rsid w:val="000269CC"/>
    <w:rsid w:val="00042044"/>
    <w:rsid w:val="00044115"/>
    <w:rsid w:val="00044746"/>
    <w:rsid w:val="00053E35"/>
    <w:rsid w:val="00055616"/>
    <w:rsid w:val="000659A4"/>
    <w:rsid w:val="0008380D"/>
    <w:rsid w:val="000861E8"/>
    <w:rsid w:val="0008770E"/>
    <w:rsid w:val="000A254D"/>
    <w:rsid w:val="000D4502"/>
    <w:rsid w:val="000E01C3"/>
    <w:rsid w:val="000E345B"/>
    <w:rsid w:val="000F13DC"/>
    <w:rsid w:val="000F18A5"/>
    <w:rsid w:val="000F3A1C"/>
    <w:rsid w:val="000F5493"/>
    <w:rsid w:val="00103D02"/>
    <w:rsid w:val="0010614F"/>
    <w:rsid w:val="0012713A"/>
    <w:rsid w:val="00127D62"/>
    <w:rsid w:val="0013704D"/>
    <w:rsid w:val="00143829"/>
    <w:rsid w:val="00187684"/>
    <w:rsid w:val="001B291D"/>
    <w:rsid w:val="001C3700"/>
    <w:rsid w:val="001D09B3"/>
    <w:rsid w:val="001D3020"/>
    <w:rsid w:val="00211F4C"/>
    <w:rsid w:val="002175D6"/>
    <w:rsid w:val="00230256"/>
    <w:rsid w:val="00236A2E"/>
    <w:rsid w:val="002408E1"/>
    <w:rsid w:val="00252BC7"/>
    <w:rsid w:val="0026492C"/>
    <w:rsid w:val="00266A9F"/>
    <w:rsid w:val="00273A29"/>
    <w:rsid w:val="00277CA9"/>
    <w:rsid w:val="00277DFC"/>
    <w:rsid w:val="00285A41"/>
    <w:rsid w:val="00293E0B"/>
    <w:rsid w:val="002A5743"/>
    <w:rsid w:val="002A59D8"/>
    <w:rsid w:val="002A78A0"/>
    <w:rsid w:val="002B13AE"/>
    <w:rsid w:val="002B292B"/>
    <w:rsid w:val="002B41D3"/>
    <w:rsid w:val="002C1679"/>
    <w:rsid w:val="002C25AB"/>
    <w:rsid w:val="002C4D1D"/>
    <w:rsid w:val="002D7414"/>
    <w:rsid w:val="002E178A"/>
    <w:rsid w:val="002F457A"/>
    <w:rsid w:val="0032659A"/>
    <w:rsid w:val="00330510"/>
    <w:rsid w:val="00336BE5"/>
    <w:rsid w:val="00344786"/>
    <w:rsid w:val="00344FC2"/>
    <w:rsid w:val="003508D2"/>
    <w:rsid w:val="00357C4C"/>
    <w:rsid w:val="00384172"/>
    <w:rsid w:val="003972DD"/>
    <w:rsid w:val="003A056A"/>
    <w:rsid w:val="003A574A"/>
    <w:rsid w:val="003B3EBC"/>
    <w:rsid w:val="003B3F5C"/>
    <w:rsid w:val="003B6136"/>
    <w:rsid w:val="003B7BA2"/>
    <w:rsid w:val="003C6006"/>
    <w:rsid w:val="003C64AF"/>
    <w:rsid w:val="003C796C"/>
    <w:rsid w:val="004012C0"/>
    <w:rsid w:val="00403E4D"/>
    <w:rsid w:val="00404B4E"/>
    <w:rsid w:val="00417E7E"/>
    <w:rsid w:val="004360AB"/>
    <w:rsid w:val="0044194E"/>
    <w:rsid w:val="004430B6"/>
    <w:rsid w:val="00445F69"/>
    <w:rsid w:val="00450F9E"/>
    <w:rsid w:val="00451A72"/>
    <w:rsid w:val="00456439"/>
    <w:rsid w:val="00467FDA"/>
    <w:rsid w:val="004751FC"/>
    <w:rsid w:val="004842B8"/>
    <w:rsid w:val="004850AB"/>
    <w:rsid w:val="00496238"/>
    <w:rsid w:val="00497113"/>
    <w:rsid w:val="004B291A"/>
    <w:rsid w:val="004B7194"/>
    <w:rsid w:val="004B7E54"/>
    <w:rsid w:val="004C7D5C"/>
    <w:rsid w:val="004D1080"/>
    <w:rsid w:val="004D1BBB"/>
    <w:rsid w:val="004E081E"/>
    <w:rsid w:val="004E3F8D"/>
    <w:rsid w:val="0050272B"/>
    <w:rsid w:val="00514C3C"/>
    <w:rsid w:val="00516D90"/>
    <w:rsid w:val="00522CA8"/>
    <w:rsid w:val="005416A6"/>
    <w:rsid w:val="00542DC5"/>
    <w:rsid w:val="0054763C"/>
    <w:rsid w:val="0056722F"/>
    <w:rsid w:val="00573A3B"/>
    <w:rsid w:val="00577F40"/>
    <w:rsid w:val="00585E33"/>
    <w:rsid w:val="00587432"/>
    <w:rsid w:val="00590974"/>
    <w:rsid w:val="0059219A"/>
    <w:rsid w:val="005921A1"/>
    <w:rsid w:val="0059318A"/>
    <w:rsid w:val="005A103F"/>
    <w:rsid w:val="005C1F48"/>
    <w:rsid w:val="005C2377"/>
    <w:rsid w:val="005C702F"/>
    <w:rsid w:val="005D248A"/>
    <w:rsid w:val="005D482E"/>
    <w:rsid w:val="006013D2"/>
    <w:rsid w:val="00601CD9"/>
    <w:rsid w:val="00607E75"/>
    <w:rsid w:val="00611688"/>
    <w:rsid w:val="00612729"/>
    <w:rsid w:val="00615137"/>
    <w:rsid w:val="0064235F"/>
    <w:rsid w:val="006443F8"/>
    <w:rsid w:val="00653FEE"/>
    <w:rsid w:val="00656E4C"/>
    <w:rsid w:val="00667753"/>
    <w:rsid w:val="00691941"/>
    <w:rsid w:val="00694E5E"/>
    <w:rsid w:val="006950E3"/>
    <w:rsid w:val="00695F05"/>
    <w:rsid w:val="006A066D"/>
    <w:rsid w:val="006B26E1"/>
    <w:rsid w:val="006B50AA"/>
    <w:rsid w:val="006C128C"/>
    <w:rsid w:val="006D155E"/>
    <w:rsid w:val="006D62A2"/>
    <w:rsid w:val="006D6764"/>
    <w:rsid w:val="006F48C8"/>
    <w:rsid w:val="00715E30"/>
    <w:rsid w:val="00715F2A"/>
    <w:rsid w:val="0071779B"/>
    <w:rsid w:val="007219AA"/>
    <w:rsid w:val="00724B73"/>
    <w:rsid w:val="00725556"/>
    <w:rsid w:val="00741CC1"/>
    <w:rsid w:val="00753E49"/>
    <w:rsid w:val="007638B6"/>
    <w:rsid w:val="00767832"/>
    <w:rsid w:val="00784D58"/>
    <w:rsid w:val="00787792"/>
    <w:rsid w:val="0079299D"/>
    <w:rsid w:val="007A1A6F"/>
    <w:rsid w:val="007A1E9D"/>
    <w:rsid w:val="007B5661"/>
    <w:rsid w:val="007B780A"/>
    <w:rsid w:val="007C77CB"/>
    <w:rsid w:val="007E2DCC"/>
    <w:rsid w:val="007E3D20"/>
    <w:rsid w:val="007F53CA"/>
    <w:rsid w:val="00807E0E"/>
    <w:rsid w:val="008121F7"/>
    <w:rsid w:val="008159C3"/>
    <w:rsid w:val="00827AC7"/>
    <w:rsid w:val="00827AFA"/>
    <w:rsid w:val="008518D5"/>
    <w:rsid w:val="00852B76"/>
    <w:rsid w:val="00862CB0"/>
    <w:rsid w:val="00870AA7"/>
    <w:rsid w:val="00875AA6"/>
    <w:rsid w:val="008764AC"/>
    <w:rsid w:val="00885730"/>
    <w:rsid w:val="008901BC"/>
    <w:rsid w:val="0089650B"/>
    <w:rsid w:val="008A720C"/>
    <w:rsid w:val="008B1662"/>
    <w:rsid w:val="008B6137"/>
    <w:rsid w:val="008D2226"/>
    <w:rsid w:val="00901083"/>
    <w:rsid w:val="00903942"/>
    <w:rsid w:val="00904A19"/>
    <w:rsid w:val="00923EF9"/>
    <w:rsid w:val="00945B2D"/>
    <w:rsid w:val="00946BC0"/>
    <w:rsid w:val="00960B6F"/>
    <w:rsid w:val="00960F8C"/>
    <w:rsid w:val="00962ECE"/>
    <w:rsid w:val="00973E08"/>
    <w:rsid w:val="00975110"/>
    <w:rsid w:val="0097562A"/>
    <w:rsid w:val="009805B3"/>
    <w:rsid w:val="00980B53"/>
    <w:rsid w:val="0098518B"/>
    <w:rsid w:val="00985664"/>
    <w:rsid w:val="009872DF"/>
    <w:rsid w:val="009923E7"/>
    <w:rsid w:val="009932AD"/>
    <w:rsid w:val="009A23AB"/>
    <w:rsid w:val="009A3597"/>
    <w:rsid w:val="009E5973"/>
    <w:rsid w:val="009E7536"/>
    <w:rsid w:val="009F42D2"/>
    <w:rsid w:val="009F4D89"/>
    <w:rsid w:val="00A048F3"/>
    <w:rsid w:val="00A17328"/>
    <w:rsid w:val="00A17784"/>
    <w:rsid w:val="00A24F50"/>
    <w:rsid w:val="00A2678A"/>
    <w:rsid w:val="00A50B79"/>
    <w:rsid w:val="00A62A34"/>
    <w:rsid w:val="00A63666"/>
    <w:rsid w:val="00A64632"/>
    <w:rsid w:val="00A7534D"/>
    <w:rsid w:val="00A831F5"/>
    <w:rsid w:val="00A84D63"/>
    <w:rsid w:val="00A86A40"/>
    <w:rsid w:val="00A92B05"/>
    <w:rsid w:val="00AA76E3"/>
    <w:rsid w:val="00AC5775"/>
    <w:rsid w:val="00AC6A7E"/>
    <w:rsid w:val="00AE0413"/>
    <w:rsid w:val="00AE2AF6"/>
    <w:rsid w:val="00AE52CB"/>
    <w:rsid w:val="00B00411"/>
    <w:rsid w:val="00B106FA"/>
    <w:rsid w:val="00B12305"/>
    <w:rsid w:val="00B160DE"/>
    <w:rsid w:val="00B228A6"/>
    <w:rsid w:val="00B23667"/>
    <w:rsid w:val="00B2528B"/>
    <w:rsid w:val="00B2539E"/>
    <w:rsid w:val="00B35ECB"/>
    <w:rsid w:val="00B362C0"/>
    <w:rsid w:val="00B41443"/>
    <w:rsid w:val="00B423D9"/>
    <w:rsid w:val="00B54FAE"/>
    <w:rsid w:val="00B62220"/>
    <w:rsid w:val="00B64CF2"/>
    <w:rsid w:val="00B77309"/>
    <w:rsid w:val="00B863C8"/>
    <w:rsid w:val="00B8676E"/>
    <w:rsid w:val="00B94AD0"/>
    <w:rsid w:val="00B97A0D"/>
    <w:rsid w:val="00BA66D7"/>
    <w:rsid w:val="00BB54E6"/>
    <w:rsid w:val="00BC5282"/>
    <w:rsid w:val="00BD19C1"/>
    <w:rsid w:val="00BD231F"/>
    <w:rsid w:val="00BF298A"/>
    <w:rsid w:val="00BF79F3"/>
    <w:rsid w:val="00C12EDA"/>
    <w:rsid w:val="00C30EA8"/>
    <w:rsid w:val="00C31AE5"/>
    <w:rsid w:val="00C3517B"/>
    <w:rsid w:val="00C406A9"/>
    <w:rsid w:val="00C44EDA"/>
    <w:rsid w:val="00C46085"/>
    <w:rsid w:val="00C474D0"/>
    <w:rsid w:val="00C641BB"/>
    <w:rsid w:val="00CB12C8"/>
    <w:rsid w:val="00CC39AF"/>
    <w:rsid w:val="00CE43BE"/>
    <w:rsid w:val="00CF1FAB"/>
    <w:rsid w:val="00CF2911"/>
    <w:rsid w:val="00CF4C55"/>
    <w:rsid w:val="00D14E25"/>
    <w:rsid w:val="00D16FFF"/>
    <w:rsid w:val="00D326D8"/>
    <w:rsid w:val="00D40992"/>
    <w:rsid w:val="00D41698"/>
    <w:rsid w:val="00D52D29"/>
    <w:rsid w:val="00D535BA"/>
    <w:rsid w:val="00D7383D"/>
    <w:rsid w:val="00D74B58"/>
    <w:rsid w:val="00D74E75"/>
    <w:rsid w:val="00D83765"/>
    <w:rsid w:val="00D96C5B"/>
    <w:rsid w:val="00DA3094"/>
    <w:rsid w:val="00DB16A4"/>
    <w:rsid w:val="00DB373E"/>
    <w:rsid w:val="00DC78F4"/>
    <w:rsid w:val="00DD07DA"/>
    <w:rsid w:val="00DE2E73"/>
    <w:rsid w:val="00DE6DB8"/>
    <w:rsid w:val="00DF1357"/>
    <w:rsid w:val="00DF39B3"/>
    <w:rsid w:val="00E33CFB"/>
    <w:rsid w:val="00E37362"/>
    <w:rsid w:val="00E47B7C"/>
    <w:rsid w:val="00E514AC"/>
    <w:rsid w:val="00E51C3A"/>
    <w:rsid w:val="00E8409E"/>
    <w:rsid w:val="00E95288"/>
    <w:rsid w:val="00EC46FF"/>
    <w:rsid w:val="00EE1A53"/>
    <w:rsid w:val="00EE20C9"/>
    <w:rsid w:val="00EE4ED2"/>
    <w:rsid w:val="00EE4F16"/>
    <w:rsid w:val="00F018E8"/>
    <w:rsid w:val="00F061FD"/>
    <w:rsid w:val="00F200A5"/>
    <w:rsid w:val="00F2356E"/>
    <w:rsid w:val="00F25A99"/>
    <w:rsid w:val="00F27AA0"/>
    <w:rsid w:val="00F30C26"/>
    <w:rsid w:val="00F57109"/>
    <w:rsid w:val="00F77852"/>
    <w:rsid w:val="00F824EF"/>
    <w:rsid w:val="00F90CA6"/>
    <w:rsid w:val="00F948F3"/>
    <w:rsid w:val="00FA7AFC"/>
    <w:rsid w:val="00FB49E7"/>
    <w:rsid w:val="00FC3BAF"/>
    <w:rsid w:val="00FD3252"/>
    <w:rsid w:val="00FD5ADA"/>
    <w:rsid w:val="00FF5D3B"/>
    <w:rsid w:val="00FF67DE"/>
    <w:rsid w:val="00FF72C4"/>
    <w:rsid w:val="305D349A"/>
    <w:rsid w:val="410A2AFB"/>
    <w:rsid w:val="5A4C211F"/>
    <w:rsid w:val="5E72E3EB"/>
    <w:rsid w:val="70DFFF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3C7CDF6"/>
  <w15:chartTrackingRefBased/>
  <w15:docId w15:val="{96947C4C-D215-4ECF-A2E8-3919377AA4F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ln" w:default="1">
    <w:name w:val="Normal"/>
    <w:qFormat/>
    <w:rsid w:val="00945B2D"/>
    <w:pPr>
      <w:spacing w:after="0" w:line="240" w:lineRule="auto"/>
      <w:jc w:val="both"/>
    </w:pPr>
    <w:rPr>
      <w:rFonts w:ascii="Calibri" w:hAnsi="Calibri" w:eastAsia="Times New Roman" w:cs="Times New Roman"/>
      <w:szCs w:val="24"/>
      <w:lang w:eastAsia="cs-CZ"/>
    </w:rPr>
  </w:style>
  <w:style w:type="paragraph" w:styleId="Nadpis2">
    <w:name w:val="heading 2"/>
    <w:basedOn w:val="Normln"/>
    <w:next w:val="Normln"/>
    <w:link w:val="Nadpis2Char"/>
    <w:qFormat/>
    <w:rsid w:val="00945B2D"/>
    <w:pPr>
      <w:keepNext/>
      <w:numPr>
        <w:numId w:val="1"/>
      </w:numPr>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945B2D"/>
    <w:pPr>
      <w:keepNext/>
      <w:numPr>
        <w:ilvl w:val="1"/>
        <w:numId w:val="1"/>
      </w:numPr>
      <w:spacing w:before="240" w:after="60"/>
      <w:outlineLvl w:val="2"/>
    </w:pPr>
    <w:rPr>
      <w:rFonts w:ascii="Arial" w:hAnsi="Arial" w:cs="Arial"/>
      <w:b/>
      <w:bCs/>
      <w:sz w:val="26"/>
      <w:szCs w:val="26"/>
    </w:rPr>
  </w:style>
  <w:style w:type="paragraph" w:styleId="Nadpis4">
    <w:name w:val="heading 4"/>
    <w:basedOn w:val="Normln"/>
    <w:next w:val="Normln"/>
    <w:link w:val="Nadpis4Char"/>
    <w:unhideWhenUsed/>
    <w:qFormat/>
    <w:rsid w:val="00945B2D"/>
    <w:pPr>
      <w:keepNext/>
      <w:keepLines/>
      <w:numPr>
        <w:ilvl w:val="2"/>
        <w:numId w:val="1"/>
      </w:numPr>
      <w:spacing w:before="200"/>
      <w:outlineLvl w:val="3"/>
    </w:pPr>
    <w:rPr>
      <w:rFonts w:asciiTheme="majorHAnsi" w:hAnsiTheme="majorHAnsi" w:eastAsiaTheme="majorEastAsia" w:cstheme="majorBidi"/>
      <w:b/>
      <w:bCs/>
      <w:i/>
      <w:iCs/>
    </w:rPr>
  </w:style>
  <w:style w:type="paragraph" w:styleId="Nadpis5">
    <w:name w:val="heading 5"/>
    <w:basedOn w:val="Normln"/>
    <w:next w:val="Normln"/>
    <w:link w:val="Nadpis5Char"/>
    <w:unhideWhenUsed/>
    <w:qFormat/>
    <w:rsid w:val="00945B2D"/>
    <w:pPr>
      <w:keepNext/>
      <w:keepLines/>
      <w:numPr>
        <w:ilvl w:val="3"/>
        <w:numId w:val="1"/>
      </w:numPr>
      <w:spacing w:before="200"/>
      <w:outlineLvl w:val="4"/>
    </w:pPr>
    <w:rPr>
      <w:rFonts w:asciiTheme="majorHAnsi" w:hAnsiTheme="majorHAnsi" w:eastAsiaTheme="majorEastAsia" w:cstheme="majorBidi"/>
      <w:color w:val="1F4D78" w:themeColor="accent1" w:themeShade="7F"/>
    </w:rPr>
  </w:style>
  <w:style w:type="paragraph" w:styleId="Nadpis6">
    <w:name w:val="heading 6"/>
    <w:basedOn w:val="Normln"/>
    <w:next w:val="Normln"/>
    <w:link w:val="Nadpis6Char"/>
    <w:semiHidden/>
    <w:unhideWhenUsed/>
    <w:qFormat/>
    <w:rsid w:val="00945B2D"/>
    <w:pPr>
      <w:keepNext/>
      <w:keepLines/>
      <w:numPr>
        <w:ilvl w:val="5"/>
        <w:numId w:val="1"/>
      </w:numPr>
      <w:spacing w:before="200"/>
      <w:outlineLvl w:val="5"/>
    </w:pPr>
    <w:rPr>
      <w:rFonts w:asciiTheme="majorHAnsi" w:hAnsiTheme="majorHAnsi" w:eastAsiaTheme="majorEastAsia" w:cstheme="majorBidi"/>
      <w:i/>
      <w:iCs/>
      <w:color w:val="1F4D78" w:themeColor="accent1" w:themeShade="7F"/>
    </w:rPr>
  </w:style>
  <w:style w:type="paragraph" w:styleId="Nadpis7">
    <w:name w:val="heading 7"/>
    <w:basedOn w:val="Normln"/>
    <w:next w:val="Normln"/>
    <w:link w:val="Nadpis7Char"/>
    <w:semiHidden/>
    <w:unhideWhenUsed/>
    <w:qFormat/>
    <w:rsid w:val="00945B2D"/>
    <w:pPr>
      <w:keepNext/>
      <w:keepLines/>
      <w:numPr>
        <w:ilvl w:val="6"/>
        <w:numId w:val="1"/>
      </w:numPr>
      <w:spacing w:before="200"/>
      <w:outlineLvl w:val="6"/>
    </w:pPr>
    <w:rPr>
      <w:rFonts w:asciiTheme="majorHAnsi" w:hAnsiTheme="majorHAnsi" w:eastAsiaTheme="majorEastAsia" w:cstheme="majorBidi"/>
      <w:i/>
      <w:iCs/>
      <w:color w:val="404040" w:themeColor="text1" w:themeTint="BF"/>
    </w:rPr>
  </w:style>
  <w:style w:type="paragraph" w:styleId="Nadpis8">
    <w:name w:val="heading 8"/>
    <w:basedOn w:val="Normln"/>
    <w:next w:val="Normln"/>
    <w:link w:val="Nadpis8Char"/>
    <w:semiHidden/>
    <w:unhideWhenUsed/>
    <w:qFormat/>
    <w:rsid w:val="00945B2D"/>
    <w:pPr>
      <w:keepNext/>
      <w:keepLines/>
      <w:numPr>
        <w:ilvl w:val="7"/>
        <w:numId w:val="1"/>
      </w:numPr>
      <w:spacing w:before="200"/>
      <w:outlineLvl w:val="7"/>
    </w:pPr>
    <w:rPr>
      <w:rFonts w:asciiTheme="majorHAnsi" w:hAnsiTheme="majorHAnsi" w:eastAsiaTheme="majorEastAsia" w:cstheme="majorBidi"/>
      <w:color w:val="404040" w:themeColor="text1" w:themeTint="BF"/>
      <w:sz w:val="20"/>
      <w:szCs w:val="20"/>
    </w:rPr>
  </w:style>
  <w:style w:type="paragraph" w:styleId="Nadpis9">
    <w:name w:val="heading 9"/>
    <w:basedOn w:val="Normln"/>
    <w:next w:val="Normln"/>
    <w:link w:val="Nadpis9Char"/>
    <w:semiHidden/>
    <w:unhideWhenUsed/>
    <w:qFormat/>
    <w:rsid w:val="00945B2D"/>
    <w:pPr>
      <w:keepNext/>
      <w:keepLines/>
      <w:numPr>
        <w:ilvl w:val="8"/>
        <w:numId w:val="1"/>
      </w:numPr>
      <w:spacing w:before="200"/>
      <w:outlineLvl w:val="8"/>
    </w:pPr>
    <w:rPr>
      <w:rFonts w:asciiTheme="majorHAnsi" w:hAnsiTheme="majorHAnsi" w:eastAsiaTheme="majorEastAsia" w:cstheme="majorBidi"/>
      <w:i/>
      <w:iCs/>
      <w:color w:val="404040" w:themeColor="text1" w:themeTint="BF"/>
      <w:sz w:val="20"/>
      <w:szCs w:val="20"/>
    </w:rPr>
  </w:style>
  <w:style w:type="character" w:styleId="Standardnpsmoodstavce" w:default="1">
    <w:name w:val="Default Paragraph Font"/>
    <w:uiPriority w:val="1"/>
    <w:semiHidden/>
    <w:unhideWhenUsed/>
  </w:style>
  <w:style w:type="table" w:styleId="Normlntabulka" w:default="1">
    <w:name w:val="Normal Table"/>
    <w:uiPriority w:val="99"/>
    <w:semiHidden/>
    <w:unhideWhenUsed/>
    <w:tblPr>
      <w:tblInd w:w="0" w:type="dxa"/>
      <w:tblCellMar>
        <w:top w:w="0" w:type="dxa"/>
        <w:left w:w="108" w:type="dxa"/>
        <w:bottom w:w="0" w:type="dxa"/>
        <w:right w:w="108" w:type="dxa"/>
      </w:tblCellMar>
    </w:tblPr>
  </w:style>
  <w:style w:type="numbering" w:styleId="Bezseznamu" w:default="1">
    <w:name w:val="No List"/>
    <w:uiPriority w:val="99"/>
    <w:semiHidden/>
    <w:unhideWhenUsed/>
  </w:style>
  <w:style w:type="character" w:styleId="Nadpis2Char" w:customStyle="1">
    <w:name w:val="Nadpis 2 Char"/>
    <w:basedOn w:val="Standardnpsmoodstavce"/>
    <w:link w:val="Nadpis2"/>
    <w:rsid w:val="00945B2D"/>
    <w:rPr>
      <w:rFonts w:ascii="Arial" w:hAnsi="Arial" w:eastAsia="Times New Roman" w:cs="Arial"/>
      <w:b/>
      <w:bCs/>
      <w:i/>
      <w:iCs/>
      <w:sz w:val="28"/>
      <w:szCs w:val="28"/>
      <w:lang w:eastAsia="cs-CZ"/>
    </w:rPr>
  </w:style>
  <w:style w:type="character" w:styleId="Nadpis3Char" w:customStyle="1">
    <w:name w:val="Nadpis 3 Char"/>
    <w:basedOn w:val="Standardnpsmoodstavce"/>
    <w:link w:val="Nadpis3"/>
    <w:rsid w:val="00945B2D"/>
    <w:rPr>
      <w:rFonts w:ascii="Arial" w:hAnsi="Arial" w:eastAsia="Times New Roman" w:cs="Arial"/>
      <w:b/>
      <w:bCs/>
      <w:sz w:val="26"/>
      <w:szCs w:val="26"/>
      <w:lang w:eastAsia="cs-CZ"/>
    </w:rPr>
  </w:style>
  <w:style w:type="character" w:styleId="Nadpis4Char" w:customStyle="1">
    <w:name w:val="Nadpis 4 Char"/>
    <w:basedOn w:val="Standardnpsmoodstavce"/>
    <w:link w:val="Nadpis4"/>
    <w:rsid w:val="00945B2D"/>
    <w:rPr>
      <w:rFonts w:asciiTheme="majorHAnsi" w:hAnsiTheme="majorHAnsi" w:eastAsiaTheme="majorEastAsia" w:cstheme="majorBidi"/>
      <w:b/>
      <w:bCs/>
      <w:i/>
      <w:iCs/>
      <w:szCs w:val="24"/>
      <w:lang w:eastAsia="cs-CZ"/>
    </w:rPr>
  </w:style>
  <w:style w:type="character" w:styleId="Nadpis5Char" w:customStyle="1">
    <w:name w:val="Nadpis 5 Char"/>
    <w:basedOn w:val="Standardnpsmoodstavce"/>
    <w:link w:val="Nadpis5"/>
    <w:rsid w:val="00945B2D"/>
    <w:rPr>
      <w:rFonts w:asciiTheme="majorHAnsi" w:hAnsiTheme="majorHAnsi" w:eastAsiaTheme="majorEastAsia" w:cstheme="majorBidi"/>
      <w:color w:val="1F4D78" w:themeColor="accent1" w:themeShade="7F"/>
      <w:szCs w:val="24"/>
      <w:lang w:eastAsia="cs-CZ"/>
    </w:rPr>
  </w:style>
  <w:style w:type="character" w:styleId="Nadpis6Char" w:customStyle="1">
    <w:name w:val="Nadpis 6 Char"/>
    <w:basedOn w:val="Standardnpsmoodstavce"/>
    <w:link w:val="Nadpis6"/>
    <w:semiHidden/>
    <w:rsid w:val="00945B2D"/>
    <w:rPr>
      <w:rFonts w:asciiTheme="majorHAnsi" w:hAnsiTheme="majorHAnsi" w:eastAsiaTheme="majorEastAsia" w:cstheme="majorBidi"/>
      <w:i/>
      <w:iCs/>
      <w:color w:val="1F4D78" w:themeColor="accent1" w:themeShade="7F"/>
      <w:szCs w:val="24"/>
      <w:lang w:eastAsia="cs-CZ"/>
    </w:rPr>
  </w:style>
  <w:style w:type="character" w:styleId="Nadpis7Char" w:customStyle="1">
    <w:name w:val="Nadpis 7 Char"/>
    <w:basedOn w:val="Standardnpsmoodstavce"/>
    <w:link w:val="Nadpis7"/>
    <w:semiHidden/>
    <w:rsid w:val="00945B2D"/>
    <w:rPr>
      <w:rFonts w:asciiTheme="majorHAnsi" w:hAnsiTheme="majorHAnsi" w:eastAsiaTheme="majorEastAsia" w:cstheme="majorBidi"/>
      <w:i/>
      <w:iCs/>
      <w:color w:val="404040" w:themeColor="text1" w:themeTint="BF"/>
      <w:szCs w:val="24"/>
      <w:lang w:eastAsia="cs-CZ"/>
    </w:rPr>
  </w:style>
  <w:style w:type="character" w:styleId="Nadpis8Char" w:customStyle="1">
    <w:name w:val="Nadpis 8 Char"/>
    <w:basedOn w:val="Standardnpsmoodstavce"/>
    <w:link w:val="Nadpis8"/>
    <w:semiHidden/>
    <w:rsid w:val="00945B2D"/>
    <w:rPr>
      <w:rFonts w:asciiTheme="majorHAnsi" w:hAnsiTheme="majorHAnsi" w:eastAsiaTheme="majorEastAsia" w:cstheme="majorBidi"/>
      <w:color w:val="404040" w:themeColor="text1" w:themeTint="BF"/>
      <w:sz w:val="20"/>
      <w:szCs w:val="20"/>
      <w:lang w:eastAsia="cs-CZ"/>
    </w:rPr>
  </w:style>
  <w:style w:type="character" w:styleId="Nadpis9Char" w:customStyle="1">
    <w:name w:val="Nadpis 9 Char"/>
    <w:basedOn w:val="Standardnpsmoodstavce"/>
    <w:link w:val="Nadpis9"/>
    <w:semiHidden/>
    <w:rsid w:val="00945B2D"/>
    <w:rPr>
      <w:rFonts w:asciiTheme="majorHAnsi" w:hAnsiTheme="majorHAnsi" w:eastAsiaTheme="majorEastAsia" w:cstheme="majorBidi"/>
      <w:i/>
      <w:iCs/>
      <w:color w:val="404040" w:themeColor="text1" w:themeTint="BF"/>
      <w:sz w:val="20"/>
      <w:szCs w:val="20"/>
      <w:lang w:eastAsia="cs-CZ"/>
    </w:rPr>
  </w:style>
  <w:style w:type="paragraph" w:styleId="Obsah1">
    <w:name w:val="toc 1"/>
    <w:basedOn w:val="Normln"/>
    <w:next w:val="Normln"/>
    <w:autoRedefine/>
    <w:uiPriority w:val="39"/>
    <w:unhideWhenUsed/>
    <w:rsid w:val="00945B2D"/>
    <w:pPr>
      <w:spacing w:after="100"/>
    </w:pPr>
  </w:style>
  <w:style w:type="paragraph" w:styleId="Obsah2">
    <w:name w:val="toc 2"/>
    <w:basedOn w:val="Normln"/>
    <w:next w:val="Normln"/>
    <w:autoRedefine/>
    <w:uiPriority w:val="39"/>
    <w:unhideWhenUsed/>
    <w:rsid w:val="00945B2D"/>
    <w:pPr>
      <w:spacing w:after="100"/>
      <w:ind w:left="220"/>
    </w:pPr>
  </w:style>
  <w:style w:type="character" w:styleId="Hypertextovodkaz">
    <w:name w:val="Hyperlink"/>
    <w:basedOn w:val="Standardnpsmoodstavce"/>
    <w:uiPriority w:val="99"/>
    <w:unhideWhenUsed/>
    <w:rsid w:val="00945B2D"/>
    <w:rPr>
      <w:color w:val="0563C1" w:themeColor="hyperlink"/>
      <w:u w:val="single"/>
    </w:rPr>
  </w:style>
  <w:style w:type="paragraph" w:styleId="Odstavecseseznamem">
    <w:name w:val="List Paragraph"/>
    <w:aliases w:val="Odstavec cíl se seznamem,Odstavec se seznamem1,nad 1,Název grafu"/>
    <w:basedOn w:val="Normln"/>
    <w:link w:val="OdstavecseseznamemChar"/>
    <w:uiPriority w:val="34"/>
    <w:qFormat/>
    <w:rsid w:val="00945B2D"/>
    <w:pPr>
      <w:spacing w:after="200" w:line="276" w:lineRule="auto"/>
      <w:ind w:left="720"/>
      <w:contextualSpacing/>
      <w:jc w:val="left"/>
    </w:pPr>
    <w:rPr>
      <w:rFonts w:asciiTheme="minorHAnsi" w:hAnsiTheme="minorHAnsi" w:eastAsiaTheme="minorHAnsi" w:cstheme="minorBidi"/>
      <w:szCs w:val="22"/>
      <w:lang w:eastAsia="en-US"/>
    </w:rPr>
  </w:style>
  <w:style w:type="character" w:styleId="OdstavecseseznamemChar" w:customStyle="1">
    <w:name w:val="Odstavec se seznamem Char"/>
    <w:aliases w:val="Odstavec cíl se seznamem Char,Odstavec se seznamem1 Char,nad 1 Char,Název grafu Char"/>
    <w:link w:val="Odstavecseseznamem"/>
    <w:uiPriority w:val="34"/>
    <w:qFormat/>
    <w:rsid w:val="00945B2D"/>
  </w:style>
  <w:style w:type="paragraph" w:styleId="Obsah3">
    <w:name w:val="toc 3"/>
    <w:basedOn w:val="Normln"/>
    <w:next w:val="Normln"/>
    <w:autoRedefine/>
    <w:uiPriority w:val="39"/>
    <w:unhideWhenUsed/>
    <w:rsid w:val="000861E8"/>
    <w:pPr>
      <w:tabs>
        <w:tab w:val="left" w:pos="1100"/>
        <w:tab w:val="right" w:leader="dot" w:pos="9062"/>
      </w:tabs>
      <w:spacing w:after="100"/>
      <w:ind w:left="440"/>
    </w:pPr>
  </w:style>
  <w:style w:type="character" w:styleId="Odkaznakoment">
    <w:name w:val="annotation reference"/>
    <w:basedOn w:val="Standardnpsmoodstavce"/>
    <w:uiPriority w:val="99"/>
    <w:semiHidden/>
    <w:unhideWhenUsed/>
    <w:rsid w:val="00945B2D"/>
    <w:rPr>
      <w:sz w:val="16"/>
      <w:szCs w:val="16"/>
    </w:rPr>
  </w:style>
  <w:style w:type="paragraph" w:styleId="Textkomente">
    <w:name w:val="annotation text"/>
    <w:basedOn w:val="Normln"/>
    <w:link w:val="TextkomenteChar"/>
    <w:uiPriority w:val="99"/>
    <w:unhideWhenUsed/>
    <w:rsid w:val="00945B2D"/>
    <w:rPr>
      <w:sz w:val="20"/>
      <w:szCs w:val="20"/>
    </w:rPr>
  </w:style>
  <w:style w:type="character" w:styleId="TextkomenteChar" w:customStyle="1">
    <w:name w:val="Text komentáře Char"/>
    <w:basedOn w:val="Standardnpsmoodstavce"/>
    <w:link w:val="Textkomente"/>
    <w:uiPriority w:val="99"/>
    <w:rsid w:val="00945B2D"/>
    <w:rPr>
      <w:rFonts w:ascii="Calibri" w:hAnsi="Calibri" w:eastAsia="Times New Roman" w:cs="Times New Roman"/>
      <w:sz w:val="20"/>
      <w:szCs w:val="20"/>
      <w:lang w:eastAsia="cs-CZ"/>
    </w:rPr>
  </w:style>
  <w:style w:type="paragraph" w:styleId="Zhlav">
    <w:name w:val="header"/>
    <w:basedOn w:val="Normln"/>
    <w:link w:val="ZhlavChar"/>
    <w:uiPriority w:val="99"/>
    <w:unhideWhenUsed/>
    <w:rsid w:val="00945B2D"/>
    <w:pPr>
      <w:tabs>
        <w:tab w:val="center" w:pos="4536"/>
        <w:tab w:val="right" w:pos="9072"/>
      </w:tabs>
    </w:pPr>
  </w:style>
  <w:style w:type="character" w:styleId="ZhlavChar" w:customStyle="1">
    <w:name w:val="Záhlaví Char"/>
    <w:basedOn w:val="Standardnpsmoodstavce"/>
    <w:link w:val="Zhlav"/>
    <w:uiPriority w:val="99"/>
    <w:rsid w:val="00945B2D"/>
    <w:rPr>
      <w:rFonts w:ascii="Calibri" w:hAnsi="Calibri" w:eastAsia="Times New Roman" w:cs="Times New Roman"/>
      <w:szCs w:val="24"/>
      <w:lang w:eastAsia="cs-CZ"/>
    </w:rPr>
  </w:style>
  <w:style w:type="paragraph" w:styleId="Zkladntext">
    <w:name w:val="Body Text"/>
    <w:basedOn w:val="Normln"/>
    <w:link w:val="ZkladntextChar"/>
    <w:rsid w:val="00945B2D"/>
    <w:pPr>
      <w:widowControl w:val="0"/>
    </w:pPr>
    <w:rPr>
      <w:rFonts w:ascii="Arial" w:hAnsi="Arial"/>
      <w:sz w:val="20"/>
      <w:szCs w:val="20"/>
      <w:lang w:val="x-none" w:eastAsia="x-none"/>
    </w:rPr>
  </w:style>
  <w:style w:type="character" w:styleId="ZkladntextChar" w:customStyle="1">
    <w:name w:val="Základní text Char"/>
    <w:basedOn w:val="Standardnpsmoodstavce"/>
    <w:link w:val="Zkladntext"/>
    <w:rsid w:val="00945B2D"/>
    <w:rPr>
      <w:rFonts w:ascii="Arial" w:hAnsi="Arial" w:eastAsia="Times New Roman" w:cs="Times New Roman"/>
      <w:sz w:val="20"/>
      <w:szCs w:val="20"/>
      <w:lang w:val="x-none" w:eastAsia="x-none"/>
    </w:rPr>
  </w:style>
  <w:style w:type="paragraph" w:styleId="Textbubliny">
    <w:name w:val="Balloon Text"/>
    <w:basedOn w:val="Normln"/>
    <w:link w:val="TextbublinyChar"/>
    <w:uiPriority w:val="99"/>
    <w:semiHidden/>
    <w:unhideWhenUsed/>
    <w:rsid w:val="00945B2D"/>
    <w:rPr>
      <w:rFonts w:ascii="Segoe UI" w:hAnsi="Segoe UI" w:cs="Segoe UI"/>
      <w:sz w:val="18"/>
      <w:szCs w:val="18"/>
    </w:rPr>
  </w:style>
  <w:style w:type="character" w:styleId="TextbublinyChar" w:customStyle="1">
    <w:name w:val="Text bubliny Char"/>
    <w:basedOn w:val="Standardnpsmoodstavce"/>
    <w:link w:val="Textbubliny"/>
    <w:uiPriority w:val="99"/>
    <w:semiHidden/>
    <w:rsid w:val="00945B2D"/>
    <w:rPr>
      <w:rFonts w:ascii="Segoe UI" w:hAnsi="Segoe UI" w:eastAsia="Times New Roman" w:cs="Segoe UI"/>
      <w:sz w:val="18"/>
      <w:szCs w:val="18"/>
      <w:lang w:eastAsia="cs-CZ"/>
    </w:rPr>
  </w:style>
  <w:style w:type="paragraph" w:styleId="Titulek">
    <w:name w:val="caption"/>
    <w:basedOn w:val="Normln"/>
    <w:next w:val="Normln"/>
    <w:uiPriority w:val="35"/>
    <w:unhideWhenUsed/>
    <w:qFormat/>
    <w:rsid w:val="007B780A"/>
    <w:pPr>
      <w:spacing w:after="200"/>
    </w:pPr>
    <w:rPr>
      <w:i/>
      <w:iCs/>
      <w:color w:val="44546A" w:themeColor="text2"/>
      <w:sz w:val="18"/>
      <w:szCs w:val="18"/>
    </w:rPr>
  </w:style>
  <w:style w:type="paragraph" w:styleId="Pedmtkomente">
    <w:name w:val="annotation subject"/>
    <w:basedOn w:val="Textkomente"/>
    <w:next w:val="Textkomente"/>
    <w:link w:val="PedmtkomenteChar"/>
    <w:uiPriority w:val="99"/>
    <w:semiHidden/>
    <w:unhideWhenUsed/>
    <w:rsid w:val="00514C3C"/>
    <w:rPr>
      <w:b/>
      <w:bCs/>
    </w:rPr>
  </w:style>
  <w:style w:type="character" w:styleId="PedmtkomenteChar" w:customStyle="1">
    <w:name w:val="Předmět komentáře Char"/>
    <w:basedOn w:val="TextkomenteChar"/>
    <w:link w:val="Pedmtkomente"/>
    <w:uiPriority w:val="99"/>
    <w:semiHidden/>
    <w:rsid w:val="00514C3C"/>
    <w:rPr>
      <w:rFonts w:ascii="Calibri" w:hAnsi="Calibri" w:eastAsia="Times New Roman" w:cs="Times New Roman"/>
      <w:b/>
      <w:bCs/>
      <w:sz w:val="20"/>
      <w:szCs w:val="20"/>
      <w:lang w:eastAsia="cs-CZ"/>
    </w:rPr>
  </w:style>
  <w:style w:type="paragraph" w:styleId="Revize">
    <w:name w:val="Revision"/>
    <w:hidden/>
    <w:uiPriority w:val="99"/>
    <w:semiHidden/>
    <w:rsid w:val="00044115"/>
    <w:pPr>
      <w:spacing w:after="0" w:line="240" w:lineRule="auto"/>
    </w:pPr>
    <w:rPr>
      <w:rFonts w:ascii="Calibri" w:hAnsi="Calibri" w:eastAsia="Times New Roman" w:cs="Times New Roman"/>
      <w:szCs w:val="24"/>
      <w:lang w:eastAsia="cs-CZ"/>
    </w:rPr>
  </w:style>
  <w:style w:type="character" w:styleId="ZKLADNChar" w:customStyle="1">
    <w:name w:val="ZÁKLADNÍ Char"/>
    <w:link w:val="ZKLADN"/>
    <w:locked/>
    <w:rsid w:val="00C31AE5"/>
    <w:rPr>
      <w:rFonts w:ascii="Garamond" w:hAnsi="Garamond"/>
    </w:rPr>
  </w:style>
  <w:style w:type="paragraph" w:styleId="ZKLADN" w:customStyle="1">
    <w:name w:val="ZÁKLADNÍ"/>
    <w:basedOn w:val="Zkladntext"/>
    <w:link w:val="ZKLADNChar"/>
    <w:rsid w:val="00C31AE5"/>
    <w:pPr>
      <w:spacing w:before="120" w:after="120" w:line="280" w:lineRule="atLeast"/>
    </w:pPr>
    <w:rPr>
      <w:rFonts w:ascii="Garamond" w:hAnsi="Garamond" w:eastAsiaTheme="minorHAnsi" w:cstheme="minorBidi"/>
      <w:sz w:val="22"/>
      <w:szCs w:val="22"/>
      <w:lang w:val="cs-CZ" w:eastAsia="en-US"/>
    </w:rPr>
  </w:style>
  <w:style w:type="paragraph" w:styleId="Zpat">
    <w:name w:val="footer"/>
    <w:basedOn w:val="Normln"/>
    <w:link w:val="ZpatChar"/>
    <w:uiPriority w:val="99"/>
    <w:unhideWhenUsed/>
    <w:rsid w:val="00587432"/>
    <w:pPr>
      <w:tabs>
        <w:tab w:val="center" w:pos="4536"/>
        <w:tab w:val="right" w:pos="9072"/>
      </w:tabs>
    </w:pPr>
  </w:style>
  <w:style w:type="character" w:styleId="ZpatChar" w:customStyle="1">
    <w:name w:val="Zápatí Char"/>
    <w:basedOn w:val="Standardnpsmoodstavce"/>
    <w:link w:val="Zpat"/>
    <w:uiPriority w:val="99"/>
    <w:rsid w:val="00587432"/>
    <w:rPr>
      <w:rFonts w:ascii="Calibri" w:hAnsi="Calibri" w:eastAsia="Times New Roman" w:cs="Times New Roman"/>
      <w:szCs w:val="24"/>
      <w:lang w:eastAsia="cs-CZ"/>
    </w:rPr>
  </w:style>
  <w:style w:type="character" w:styleId="Sledovanodkaz">
    <w:name w:val="FollowedHyperlink"/>
    <w:basedOn w:val="Standardnpsmoodstavce"/>
    <w:uiPriority w:val="99"/>
    <w:semiHidden/>
    <w:unhideWhenUsed/>
    <w:rsid w:val="008764A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comments" Target="comments.xml" Id="rId8" /><Relationship Type="http://schemas.openxmlformats.org/officeDocument/2006/relationships/hyperlink" Target="https://docs.it4i.cz/storage/project-storage/" TargetMode="External" Id="rId13" /><Relationship Type="http://schemas.openxmlformats.org/officeDocument/2006/relationships/footer" Target="footer1.xml" Id="rId18" /><Relationship Type="http://schemas.openxmlformats.org/officeDocument/2006/relationships/customXml" Target="../customXml/item3.xml" Id="rId26" /><Relationship Type="http://schemas.openxmlformats.org/officeDocument/2006/relationships/styles" Target="styles.xml" Id="rId3" /><Relationship Type="http://schemas.openxmlformats.org/officeDocument/2006/relationships/footer" Target="footer3.xml" Id="rId21" /><Relationship Type="http://schemas.openxmlformats.org/officeDocument/2006/relationships/endnotes" Target="endnotes.xml" Id="rId7" /><Relationship Type="http://schemas.openxmlformats.org/officeDocument/2006/relationships/hyperlink" Target="https://zakazky.vsb.cz/document_5168/61b0ef2a68bea0279ecab9bbefdf3f5c-01_vymezeni_pozadavku_na_uloziste_project-docx" TargetMode="External" Id="rId12" /><Relationship Type="http://schemas.openxmlformats.org/officeDocument/2006/relationships/header" Target="header2.xml" Id="rId17" /><Relationship Type="http://schemas.openxmlformats.org/officeDocument/2006/relationships/customXml" Target="../customXml/item2.xml" Id="rId25" /><Relationship Type="http://schemas.openxmlformats.org/officeDocument/2006/relationships/numbering" Target="numbering.xml" Id="rId2" /><Relationship Type="http://schemas.openxmlformats.org/officeDocument/2006/relationships/header" Target="header1.xml" Id="rId16" /><Relationship Type="http://schemas.openxmlformats.org/officeDocument/2006/relationships/header" Target="header3.xml" Id="rId20"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yperlink" Target="https://zakazky.vsb.cz/vz00000483" TargetMode="External" Id="rId11" /><Relationship Type="http://schemas.openxmlformats.org/officeDocument/2006/relationships/theme" Target="theme/theme1.xml" Id="rId24" /><Relationship Type="http://schemas.openxmlformats.org/officeDocument/2006/relationships/webSettings" Target="webSettings.xml" Id="rId5" /><Relationship Type="http://schemas.openxmlformats.org/officeDocument/2006/relationships/image" Target="media/image3.png" Id="rId15" /><Relationship Type="http://schemas.microsoft.com/office/2011/relationships/people" Target="people.xml" Id="rId23" /><Relationship Type="http://schemas.openxmlformats.org/officeDocument/2006/relationships/image" Target="media/image1.png" Id="rId10" /><Relationship Type="http://schemas.openxmlformats.org/officeDocument/2006/relationships/footer" Target="footer2.xml" Id="rId19" /><Relationship Type="http://schemas.openxmlformats.org/officeDocument/2006/relationships/settings" Target="settings.xml" Id="rId4" /><Relationship Type="http://schemas.microsoft.com/office/2011/relationships/commentsExtended" Target="commentsExtended.xml" Id="rId9" /><Relationship Type="http://schemas.openxmlformats.org/officeDocument/2006/relationships/image" Target="media/image2.png" Id="rId14" /><Relationship Type="http://schemas.openxmlformats.org/officeDocument/2006/relationships/fontTable" Target="fontTable.xml" Id="rId22" /><Relationship Type="http://schemas.openxmlformats.org/officeDocument/2006/relationships/customXml" Target="../customXml/item4.xml" Id="rId27" /><Relationship Type="http://schemas.microsoft.com/office/2016/09/relationships/commentsIds" Target="commentsIds.xml" Id="R2dae19bdb956407d" /></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6B272B3D94114C4AA59319E310E8FFD7" ma:contentTypeVersion="2" ma:contentTypeDescription="Vytvoří nový dokument" ma:contentTypeScope="" ma:versionID="f82bdf0cf2dbe27131d25295ad2b63ba">
  <xsd:schema xmlns:xsd="http://www.w3.org/2001/XMLSchema" xmlns:xs="http://www.w3.org/2001/XMLSchema" xmlns:p="http://schemas.microsoft.com/office/2006/metadata/properties" xmlns:ns2="ebb81f15-0341-470c-8a2a-098d67e9afd6" targetNamespace="http://schemas.microsoft.com/office/2006/metadata/properties" ma:root="true" ma:fieldsID="2b680e8fc752a183967c6185ae7b28f1" ns2:_="">
    <xsd:import namespace="ebb81f15-0341-470c-8a2a-098d67e9afd6"/>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b81f15-0341-470c-8a2a-098d67e9af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299F27C-E54E-4B5D-A3A7-0FEDFF7514CB}">
  <ds:schemaRefs>
    <ds:schemaRef ds:uri="http://schemas.openxmlformats.org/officeDocument/2006/bibliography"/>
  </ds:schemaRefs>
</ds:datastoreItem>
</file>

<file path=customXml/itemProps2.xml><?xml version="1.0" encoding="utf-8"?>
<ds:datastoreItem xmlns:ds="http://schemas.openxmlformats.org/officeDocument/2006/customXml" ds:itemID="{1721C634-21A3-416D-A039-A43980EBEC8D}"/>
</file>

<file path=customXml/itemProps3.xml><?xml version="1.0" encoding="utf-8"?>
<ds:datastoreItem xmlns:ds="http://schemas.openxmlformats.org/officeDocument/2006/customXml" ds:itemID="{247C451C-01B8-4C1F-BAD4-15D3919F5FFA}"/>
</file>

<file path=customXml/itemProps4.xml><?xml version="1.0" encoding="utf-8"?>
<ds:datastoreItem xmlns:ds="http://schemas.openxmlformats.org/officeDocument/2006/customXml" ds:itemID="{7C130245-32B9-477B-A761-58AF1F6EFD61}"/>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VŠB-TUO</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 Slíva</dc:creator>
  <cp:keywords/>
  <dc:description/>
  <cp:lastModifiedBy>Jansik Branislav</cp:lastModifiedBy>
  <cp:revision>106</cp:revision>
  <cp:lastPrinted>2021-05-27T05:50:00Z</cp:lastPrinted>
  <dcterms:created xsi:type="dcterms:W3CDTF">2021-11-18T14:25:00Z</dcterms:created>
  <dcterms:modified xsi:type="dcterms:W3CDTF">2022-02-03T08:15:21Z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0x0101006B272B3D94114C4AA59319E310E8FFD7</vt:lpwstr>
  </property>
</Properties>
</file>