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3460" w14:textId="77777777" w:rsidR="004128B9" w:rsidRDefault="00D007D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14:paraId="675710D4" w14:textId="77777777" w:rsidR="004128B9" w:rsidRDefault="004128B9">
      <w:pPr>
        <w:jc w:val="center"/>
        <w:rPr>
          <w:b/>
          <w:bCs/>
          <w:color w:val="000000"/>
          <w:sz w:val="22"/>
          <w:szCs w:val="22"/>
        </w:rPr>
      </w:pPr>
    </w:p>
    <w:p w14:paraId="122D7993" w14:textId="77777777" w:rsidR="009675B7" w:rsidRDefault="00D007D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Závazné technické parametry pro dodávku veřejné zakázky</w:t>
      </w:r>
    </w:p>
    <w:p w14:paraId="759DA6BC" w14:textId="77777777" w:rsidR="009675B7" w:rsidRDefault="009675B7">
      <w:pPr>
        <w:jc w:val="center"/>
        <w:rPr>
          <w:b/>
          <w:bCs/>
          <w:color w:val="000000"/>
          <w:sz w:val="22"/>
          <w:szCs w:val="22"/>
        </w:rPr>
      </w:pPr>
    </w:p>
    <w:p w14:paraId="3C126C30" w14:textId="77777777" w:rsidR="009675B7" w:rsidRDefault="009675B7">
      <w:pPr>
        <w:rPr>
          <w:b/>
          <w:bCs/>
          <w:color w:val="000000"/>
          <w:sz w:val="22"/>
          <w:szCs w:val="22"/>
        </w:rPr>
      </w:pPr>
    </w:p>
    <w:p w14:paraId="29CD4AE0" w14:textId="38E28E3B" w:rsidR="009675B7" w:rsidRPr="00F06A08" w:rsidRDefault="00C4227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Název veřejné zakázky: </w:t>
      </w:r>
      <w:r w:rsidR="00431E45">
        <w:rPr>
          <w:b/>
        </w:rPr>
        <w:t>GC/FID analyzátor</w:t>
      </w:r>
    </w:p>
    <w:p w14:paraId="43BE3A42" w14:textId="77777777" w:rsidR="009675B7" w:rsidRPr="00F06A08" w:rsidRDefault="009675B7">
      <w:pPr>
        <w:rPr>
          <w:b/>
          <w:bCs/>
          <w:color w:val="000000"/>
          <w:sz w:val="22"/>
          <w:szCs w:val="22"/>
        </w:rPr>
      </w:pPr>
    </w:p>
    <w:p w14:paraId="73CDC95E" w14:textId="77777777" w:rsidR="009675B7" w:rsidRPr="00F06A08" w:rsidRDefault="009675B7">
      <w:pPr>
        <w:rPr>
          <w:sz w:val="22"/>
          <w:szCs w:val="22"/>
        </w:rPr>
      </w:pPr>
    </w:p>
    <w:p w14:paraId="38B321B8" w14:textId="7C879D1F" w:rsidR="009675B7" w:rsidRPr="00431E45" w:rsidRDefault="00D007D0">
      <w:pPr>
        <w:jc w:val="both"/>
        <w:rPr>
          <w:bCs/>
          <w:color w:val="000000"/>
          <w:sz w:val="22"/>
          <w:szCs w:val="22"/>
        </w:rPr>
      </w:pPr>
      <w:r w:rsidRPr="00431E45">
        <w:rPr>
          <w:b/>
          <w:sz w:val="22"/>
          <w:szCs w:val="22"/>
        </w:rPr>
        <w:t xml:space="preserve">Předmětem zakázky je </w:t>
      </w:r>
      <w:r w:rsidR="00C93C61" w:rsidRPr="005C4106">
        <w:rPr>
          <w:sz w:val="22"/>
          <w:szCs w:val="22"/>
        </w:rPr>
        <w:t>dodávka GC/FID analyzát</w:t>
      </w:r>
      <w:r w:rsidR="000A0042">
        <w:rPr>
          <w:sz w:val="22"/>
          <w:szCs w:val="22"/>
        </w:rPr>
        <w:t>oru</w:t>
      </w:r>
      <w:r w:rsidR="00C93C61" w:rsidRPr="005C4106">
        <w:rPr>
          <w:sz w:val="22"/>
          <w:szCs w:val="22"/>
        </w:rPr>
        <w:t xml:space="preserve"> </w:t>
      </w:r>
      <w:r w:rsidR="000A0042" w:rsidRPr="009034E4">
        <w:rPr>
          <w:rFonts w:eastAsia="Calibri"/>
          <w:sz w:val="22"/>
          <w:szCs w:val="22"/>
          <w:lang w:eastAsia="en-US"/>
        </w:rPr>
        <w:t>–</w:t>
      </w:r>
      <w:r w:rsidR="00C93C61" w:rsidRPr="005C4106">
        <w:rPr>
          <w:sz w:val="22"/>
          <w:szCs w:val="22"/>
        </w:rPr>
        <w:t xml:space="preserve"> Kombinovaný analyzátor s plynovým chromatografem s plamenově ionizačním detektorem pro analýzu uhlovodíků (např. BTX) ve vzduchu nebo dusíku</w:t>
      </w:r>
      <w:r w:rsidR="00F06A08" w:rsidRPr="00431E45">
        <w:rPr>
          <w:sz w:val="22"/>
          <w:szCs w:val="22"/>
        </w:rPr>
        <w:t xml:space="preserve"> </w:t>
      </w:r>
      <w:r w:rsidR="00F04B2C" w:rsidRPr="00431E45">
        <w:rPr>
          <w:sz w:val="22"/>
          <w:szCs w:val="22"/>
        </w:rPr>
        <w:t>včetně požadovaného příslušenství</w:t>
      </w:r>
      <w:r w:rsidRPr="00431E45">
        <w:rPr>
          <w:b/>
          <w:bCs/>
          <w:color w:val="000000"/>
          <w:sz w:val="22"/>
          <w:szCs w:val="22"/>
        </w:rPr>
        <w:t xml:space="preserve">. </w:t>
      </w:r>
    </w:p>
    <w:p w14:paraId="4B217260" w14:textId="19166EBD" w:rsidR="00454802" w:rsidRPr="00431E45" w:rsidRDefault="00454802">
      <w:pPr>
        <w:jc w:val="both"/>
        <w:rPr>
          <w:bCs/>
          <w:color w:val="000000"/>
          <w:sz w:val="22"/>
          <w:szCs w:val="22"/>
        </w:rPr>
      </w:pPr>
    </w:p>
    <w:p w14:paraId="506EE0DC" w14:textId="0CA312D8" w:rsidR="00661293" w:rsidRPr="00431E45" w:rsidRDefault="00661293">
      <w:pPr>
        <w:jc w:val="both"/>
        <w:rPr>
          <w:bCs/>
          <w:color w:val="000000"/>
          <w:sz w:val="22"/>
          <w:szCs w:val="22"/>
        </w:rPr>
      </w:pPr>
      <w:r w:rsidRPr="00431E45">
        <w:rPr>
          <w:bCs/>
          <w:color w:val="000000"/>
          <w:sz w:val="22"/>
          <w:szCs w:val="22"/>
        </w:rPr>
        <w:t>Součástí předmětu plnění jsou rovněž doprava do místa plnění, instalace zařízení</w:t>
      </w:r>
      <w:r w:rsidR="006955F2" w:rsidRPr="00431E45">
        <w:rPr>
          <w:bCs/>
          <w:color w:val="000000"/>
          <w:sz w:val="22"/>
          <w:szCs w:val="22"/>
        </w:rPr>
        <w:t>, prvotní kalibrace</w:t>
      </w:r>
      <w:r w:rsidRPr="00431E45">
        <w:rPr>
          <w:bCs/>
          <w:color w:val="000000"/>
          <w:sz w:val="22"/>
          <w:szCs w:val="22"/>
        </w:rPr>
        <w:t xml:space="preserve"> a jeho plné zprovoznění, ověření funkčnosti a zaškolení obsluhy v rozsahu </w:t>
      </w:r>
      <w:r w:rsidR="00C93C61" w:rsidRPr="00431E45">
        <w:rPr>
          <w:bCs/>
          <w:color w:val="000000"/>
          <w:sz w:val="22"/>
          <w:szCs w:val="22"/>
        </w:rPr>
        <w:t>2 pracovních dnů</w:t>
      </w:r>
      <w:r w:rsidRPr="00431E45">
        <w:rPr>
          <w:bCs/>
          <w:color w:val="000000"/>
          <w:sz w:val="22"/>
          <w:szCs w:val="22"/>
        </w:rPr>
        <w:t xml:space="preserve"> pro 3 osoby. </w:t>
      </w:r>
    </w:p>
    <w:p w14:paraId="5D2DA13E" w14:textId="745AB590" w:rsidR="009675B7" w:rsidRPr="00431E45" w:rsidRDefault="004705C7">
      <w:pPr>
        <w:rPr>
          <w:b/>
          <w:sz w:val="22"/>
          <w:szCs w:val="22"/>
        </w:rPr>
      </w:pPr>
      <w:r w:rsidRPr="00431E45">
        <w:rPr>
          <w:b/>
          <w:sz w:val="22"/>
          <w:szCs w:val="22"/>
        </w:rPr>
        <w:t>Počet: 1 kus</w:t>
      </w:r>
    </w:p>
    <w:p w14:paraId="77255340" w14:textId="2ACC8ABD" w:rsidR="006955F2" w:rsidRPr="005C4106" w:rsidRDefault="006955F2" w:rsidP="006955F2">
      <w:pPr>
        <w:spacing w:before="120"/>
        <w:jc w:val="both"/>
        <w:rPr>
          <w:sz w:val="22"/>
          <w:szCs w:val="22"/>
        </w:rPr>
      </w:pPr>
      <w:r w:rsidRPr="00431E45">
        <w:rPr>
          <w:b/>
          <w:sz w:val="22"/>
          <w:szCs w:val="22"/>
        </w:rPr>
        <w:t>Předmět zakázky</w:t>
      </w:r>
      <w:r w:rsidRPr="005C4106">
        <w:rPr>
          <w:b/>
          <w:sz w:val="22"/>
          <w:szCs w:val="22"/>
        </w:rPr>
        <w:t xml:space="preserve"> musí minimálně splňovat </w:t>
      </w:r>
      <w:r w:rsidRPr="00431E45">
        <w:rPr>
          <w:b/>
          <w:sz w:val="22"/>
          <w:szCs w:val="22"/>
        </w:rPr>
        <w:t>technické požadavky</w:t>
      </w:r>
      <w:r w:rsidRPr="005C4106">
        <w:rPr>
          <w:b/>
          <w:sz w:val="22"/>
          <w:szCs w:val="22"/>
        </w:rPr>
        <w:t>:</w:t>
      </w:r>
    </w:p>
    <w:p w14:paraId="36365B8A" w14:textId="77777777" w:rsidR="00F22B2D" w:rsidRPr="006955F2" w:rsidRDefault="00F22B2D" w:rsidP="00C4696D">
      <w:pPr>
        <w:rPr>
          <w:b/>
          <w:sz w:val="22"/>
          <w:szCs w:val="22"/>
        </w:rPr>
      </w:pPr>
    </w:p>
    <w:p w14:paraId="5E62965F" w14:textId="77777777" w:rsidR="00F06A08" w:rsidRPr="00F06A08" w:rsidRDefault="00F06A08" w:rsidP="00F06A08">
      <w:pPr>
        <w:spacing w:before="120"/>
        <w:jc w:val="both"/>
        <w:rPr>
          <w:b/>
          <w:sz w:val="22"/>
          <w:szCs w:val="2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2420"/>
      </w:tblGrid>
      <w:tr w:rsidR="00F06A08" w:rsidRPr="00A60A14" w14:paraId="34E534D8" w14:textId="77777777" w:rsidTr="0021140A">
        <w:trPr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2FA12B" w14:textId="77777777" w:rsidR="00F06A08" w:rsidRPr="00A60A14" w:rsidRDefault="00F06A08" w:rsidP="0021140A">
            <w:pPr>
              <w:keepLines/>
              <w:widowControl w:val="0"/>
              <w:jc w:val="center"/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</w:pPr>
            <w:r w:rsidRPr="00A60A14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>Základní technické parametry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469C41" w14:textId="77777777" w:rsidR="00F06A08" w:rsidRPr="00A60A14" w:rsidRDefault="00F06A08" w:rsidP="0021140A">
            <w:pPr>
              <w:keepLines/>
              <w:widowControl w:val="0"/>
              <w:jc w:val="center"/>
              <w:rPr>
                <w:rFonts w:eastAsia="DejaVu Sans"/>
                <w:b/>
                <w:kern w:val="1"/>
                <w:sz w:val="22"/>
                <w:szCs w:val="22"/>
                <w:highlight w:val="yellow"/>
                <w:lang w:eastAsia="ar-SA"/>
              </w:rPr>
            </w:pPr>
            <w:r w:rsidRPr="00A60A14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>Minimální požadované hodnoty, které musí být splněny</w:t>
            </w:r>
          </w:p>
        </w:tc>
      </w:tr>
      <w:tr w:rsidR="00C93C61" w:rsidRPr="00C93C61" w14:paraId="632D20CC" w14:textId="77777777" w:rsidTr="0021140A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262" w14:textId="77777777" w:rsidR="00C93C61" w:rsidRPr="005C4106" w:rsidRDefault="00C93C61" w:rsidP="00C93C61">
            <w:pPr>
              <w:tabs>
                <w:tab w:val="left" w:pos="3406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5C4106">
              <w:rPr>
                <w:b/>
                <w:sz w:val="22"/>
                <w:szCs w:val="22"/>
              </w:rPr>
              <w:t xml:space="preserve">GC/FID analyzátor: </w:t>
            </w:r>
            <w:r w:rsidRPr="005C4106">
              <w:rPr>
                <w:sz w:val="22"/>
                <w:szCs w:val="22"/>
              </w:rPr>
              <w:t>kombinovaný analyzátor s plynovým chromatografem s plamenově ionizačním detektorem pro analýzu uhlovodíků (např. BTX) ve vzduchu nebo dusíku</w:t>
            </w:r>
          </w:p>
          <w:p w14:paraId="48A47767" w14:textId="48F70AD0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76D8" w14:textId="4CC52498" w:rsidR="00C93C61" w:rsidRPr="00C93C61" w:rsidRDefault="00E1734D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00D51555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290408" w14:textId="353C460F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b/>
                <w:sz w:val="22"/>
                <w:szCs w:val="22"/>
              </w:rPr>
              <w:t xml:space="preserve">V </w:t>
            </w:r>
            <w:proofErr w:type="spellStart"/>
            <w:r w:rsidRPr="005C4106">
              <w:rPr>
                <w:b/>
                <w:sz w:val="22"/>
                <w:szCs w:val="22"/>
              </w:rPr>
              <w:t>analyzátorovém</w:t>
            </w:r>
            <w:proofErr w:type="spellEnd"/>
            <w:r w:rsidRPr="005C4106">
              <w:rPr>
                <w:b/>
                <w:sz w:val="22"/>
                <w:szCs w:val="22"/>
              </w:rPr>
              <w:t xml:space="preserve"> módu: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7E46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577A8BF4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FF73" w14:textId="2067DB2E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>Maximální průtok vzorku 20 až 30 ml/min trvale regulován na požadovanou hodnotu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A0A4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25CB45CB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0608" w14:textId="2C46AE53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>Uživatelsky nastavitelné průtoky vzduchu, vodíku a dusíku (včetně oddělených vstupů pro provozní plyny) pro optimalizaci ionizace detektoru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415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0201033C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043" w14:textId="1BE6EE6E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>Dusík a vodík je přiváděný již smísený před vstupem do detektoru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0B5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56CA7743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71B" w14:textId="418C2D5B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>Připravenost detektoru do 15 minut od zapálení plamene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D7F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2CA603BD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3549" w14:textId="39111113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>Jednoduché nulování a kalibrace zařízení.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F33B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41AFB424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3350" w14:textId="5EC8E955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 xml:space="preserve">Minimálně dva rozsahy měření: 0 - 1 000 </w:t>
            </w:r>
            <w:proofErr w:type="spellStart"/>
            <w:r w:rsidRPr="005C4106">
              <w:rPr>
                <w:sz w:val="22"/>
                <w:szCs w:val="22"/>
              </w:rPr>
              <w:t>ppm</w:t>
            </w:r>
            <w:proofErr w:type="spellEnd"/>
            <w:r w:rsidRPr="005C4106">
              <w:rPr>
                <w:sz w:val="22"/>
                <w:szCs w:val="22"/>
              </w:rPr>
              <w:t xml:space="preserve"> a 1 000 - 10 000 </w:t>
            </w:r>
            <w:proofErr w:type="spellStart"/>
            <w:r w:rsidRPr="005C4106">
              <w:rPr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731B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2A650903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11F" w14:textId="56B2710F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>Odladění dvou metod: měření uhlovodíků (BTX) ve vzduchu a měření uhlovodíků (BTX) v dusíku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626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290116D0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D54" w14:textId="16A82445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>Naměřená data všech veličin bude možno graficky zobrazit v rámci software i dále zpracovat v rámci MS Excel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CB2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5D9EAA3B" w14:textId="77777777" w:rsidTr="00035097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D4E907" w14:textId="4B841A0C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b/>
                <w:sz w:val="22"/>
                <w:szCs w:val="22"/>
              </w:rPr>
              <w:t>V GC módu: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859C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7075C04A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7D3D" w14:textId="25E813EE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>Cyklické dávkování na kolonu pomocí smyčky, 3 až 5 minut interval mezi jednotlivými analýzami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64E7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1FF6B750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6EF" w14:textId="53515592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 xml:space="preserve">Možnost </w:t>
            </w:r>
            <w:proofErr w:type="spellStart"/>
            <w:r w:rsidRPr="005C4106">
              <w:rPr>
                <w:sz w:val="22"/>
                <w:szCs w:val="22"/>
              </w:rPr>
              <w:t>izotermální</w:t>
            </w:r>
            <w:proofErr w:type="spellEnd"/>
            <w:r w:rsidRPr="005C4106">
              <w:rPr>
                <w:sz w:val="22"/>
                <w:szCs w:val="22"/>
              </w:rPr>
              <w:t xml:space="preserve"> i teplotně řízené analýzy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900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4CEB1A51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4863" w14:textId="724CA025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 xml:space="preserve">Vybaveno </w:t>
            </w:r>
            <w:proofErr w:type="spellStart"/>
            <w:r w:rsidRPr="005C4106">
              <w:rPr>
                <w:sz w:val="22"/>
                <w:szCs w:val="22"/>
              </w:rPr>
              <w:t>backflushem</w:t>
            </w:r>
            <w:proofErr w:type="spellEnd"/>
            <w:r w:rsidRPr="005C4106">
              <w:rPr>
                <w:sz w:val="22"/>
                <w:szCs w:val="22"/>
              </w:rPr>
              <w:t xml:space="preserve"> pro eluci vyšších uhlovodíků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D883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605285FC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7183" w14:textId="4BE74601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lastRenderedPageBreak/>
              <w:t>Maximální délka analýzy CH</w:t>
            </w:r>
            <w:r w:rsidRPr="005C4106">
              <w:rPr>
                <w:sz w:val="22"/>
                <w:szCs w:val="22"/>
                <w:vertAlign w:val="subscript"/>
              </w:rPr>
              <w:t>4</w:t>
            </w:r>
            <w:r w:rsidRPr="005C4106">
              <w:rPr>
                <w:sz w:val="22"/>
                <w:szCs w:val="22"/>
              </w:rPr>
              <w:t xml:space="preserve"> a NMHC (non-</w:t>
            </w:r>
            <w:proofErr w:type="spellStart"/>
            <w:r w:rsidRPr="005C4106">
              <w:rPr>
                <w:sz w:val="22"/>
                <w:szCs w:val="22"/>
              </w:rPr>
              <w:t>methan</w:t>
            </w:r>
            <w:proofErr w:type="spellEnd"/>
            <w:r w:rsidRPr="005C4106">
              <w:rPr>
                <w:sz w:val="22"/>
                <w:szCs w:val="22"/>
              </w:rPr>
              <w:t xml:space="preserve"> </w:t>
            </w:r>
            <w:proofErr w:type="spellStart"/>
            <w:r w:rsidRPr="005C4106">
              <w:rPr>
                <w:sz w:val="22"/>
                <w:szCs w:val="22"/>
              </w:rPr>
              <w:t>hydrocarbons</w:t>
            </w:r>
            <w:proofErr w:type="spellEnd"/>
            <w:r w:rsidRPr="005C4106">
              <w:rPr>
                <w:sz w:val="22"/>
                <w:szCs w:val="22"/>
              </w:rPr>
              <w:t xml:space="preserve">) do 3 </w:t>
            </w:r>
            <w:proofErr w:type="gramStart"/>
            <w:r w:rsidRPr="005C4106">
              <w:rPr>
                <w:sz w:val="22"/>
                <w:szCs w:val="22"/>
              </w:rPr>
              <w:t>minut</w:t>
            </w:r>
            <w:r w:rsidR="00E1734D">
              <w:rPr>
                <w:sz w:val="22"/>
                <w:szCs w:val="22"/>
              </w:rPr>
              <w:t>.</w:t>
            </w:r>
            <w:r w:rsidRPr="005C4106">
              <w:rPr>
                <w:sz w:val="22"/>
                <w:szCs w:val="22"/>
              </w:rPr>
              <w:t>.</w:t>
            </w:r>
            <w:proofErr w:type="gramEnd"/>
            <w:r w:rsidRPr="005C4106">
              <w:rPr>
                <w:sz w:val="22"/>
                <w:szCs w:val="22"/>
              </w:rPr>
              <w:t xml:space="preserve"> Dávkovací ventil včetně kolony, ventilů a ostatních plynových tras od ventilu až po detektor musejí být v programovatelné vyhřívané peci od 40 do 250°C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180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3BC5BE27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EE03" w14:textId="2DE7CA6D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>Odladění dvou metod pro analýzu CH</w:t>
            </w:r>
            <w:r w:rsidRPr="005C4106">
              <w:rPr>
                <w:sz w:val="22"/>
                <w:szCs w:val="22"/>
                <w:vertAlign w:val="subscript"/>
              </w:rPr>
              <w:t>4</w:t>
            </w:r>
            <w:r w:rsidRPr="005C4106">
              <w:rPr>
                <w:sz w:val="22"/>
                <w:szCs w:val="22"/>
              </w:rPr>
              <w:t xml:space="preserve"> a NMHC a C</w:t>
            </w:r>
            <w:r w:rsidRPr="005C4106">
              <w:rPr>
                <w:sz w:val="22"/>
                <w:szCs w:val="22"/>
                <w:vertAlign w:val="subscript"/>
              </w:rPr>
              <w:t>3</w:t>
            </w:r>
            <w:r w:rsidRPr="005C4106">
              <w:rPr>
                <w:sz w:val="22"/>
                <w:szCs w:val="22"/>
              </w:rPr>
              <w:t>H</w:t>
            </w:r>
            <w:r w:rsidRPr="005C4106">
              <w:rPr>
                <w:sz w:val="22"/>
                <w:szCs w:val="22"/>
                <w:vertAlign w:val="subscript"/>
              </w:rPr>
              <w:t>8</w:t>
            </w:r>
            <w:r w:rsidRPr="005C4106">
              <w:rPr>
                <w:sz w:val="22"/>
                <w:szCs w:val="22"/>
              </w:rPr>
              <w:t xml:space="preserve"> a C</w:t>
            </w:r>
            <w:r w:rsidRPr="005C4106">
              <w:rPr>
                <w:sz w:val="22"/>
                <w:szCs w:val="22"/>
                <w:vertAlign w:val="subscript"/>
              </w:rPr>
              <w:t>4</w:t>
            </w:r>
            <w:r w:rsidRPr="005C4106">
              <w:rPr>
                <w:sz w:val="22"/>
                <w:szCs w:val="22"/>
              </w:rPr>
              <w:t>-C</w:t>
            </w:r>
            <w:r w:rsidRPr="005C4106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E48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76360C1F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A85" w14:textId="304D81C7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color w:val="FFC000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>Naměřená data všech veličin bude možno graficky zobrazit v rámci software i dále zpracovat v rámci MS Excel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DAD" w14:textId="77777777" w:rsidR="00C93C61" w:rsidRPr="005C4106" w:rsidRDefault="00C93C61" w:rsidP="00C93C61">
            <w:pPr>
              <w:jc w:val="center"/>
              <w:rPr>
                <w:sz w:val="22"/>
                <w:szCs w:val="22"/>
              </w:rPr>
            </w:pPr>
            <w:r w:rsidRPr="005C4106">
              <w:rPr>
                <w:rFonts w:eastAsia="Calibri"/>
                <w:sz w:val="22"/>
                <w:szCs w:val="22"/>
                <w:lang w:eastAsia="en-US"/>
              </w:rPr>
              <w:t>ANO</w:t>
            </w:r>
          </w:p>
        </w:tc>
      </w:tr>
      <w:tr w:rsidR="00C93C61" w:rsidRPr="00C93C61" w14:paraId="7688BBB2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7BFF25" w14:textId="322EFAAA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color w:val="FFC000"/>
                <w:sz w:val="22"/>
                <w:szCs w:val="22"/>
                <w:lang w:eastAsia="en-US"/>
              </w:rPr>
            </w:pPr>
            <w:r w:rsidRPr="005C4106">
              <w:rPr>
                <w:b/>
                <w:sz w:val="22"/>
                <w:szCs w:val="22"/>
              </w:rPr>
              <w:t>Další příslušenství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7E9" w14:textId="77777777" w:rsidR="00C93C61" w:rsidRPr="005C4106" w:rsidRDefault="00C93C61" w:rsidP="00C93C61">
            <w:pPr>
              <w:jc w:val="center"/>
              <w:rPr>
                <w:sz w:val="22"/>
                <w:szCs w:val="22"/>
              </w:rPr>
            </w:pPr>
            <w:r w:rsidRPr="005C4106">
              <w:rPr>
                <w:rFonts w:eastAsia="Calibri"/>
                <w:sz w:val="22"/>
                <w:szCs w:val="22"/>
                <w:lang w:eastAsia="en-US"/>
              </w:rPr>
              <w:t>ANO</w:t>
            </w:r>
          </w:p>
        </w:tc>
      </w:tr>
      <w:tr w:rsidR="00C93C61" w:rsidRPr="00C93C61" w14:paraId="7CBF7A04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4A3" w14:textId="4F531869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color w:val="FFC000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 xml:space="preserve">Regulátor průtoku pro </w:t>
            </w:r>
            <w:proofErr w:type="spellStart"/>
            <w:r w:rsidRPr="005C4106">
              <w:rPr>
                <w:sz w:val="22"/>
                <w:szCs w:val="22"/>
              </w:rPr>
              <w:t>analyzátorový</w:t>
            </w:r>
            <w:proofErr w:type="spellEnd"/>
            <w:r w:rsidRPr="005C4106">
              <w:rPr>
                <w:sz w:val="22"/>
                <w:szCs w:val="22"/>
              </w:rPr>
              <w:t xml:space="preserve"> mód 0-200 ml/min N</w:t>
            </w:r>
            <w:r w:rsidRPr="005C4106">
              <w:rPr>
                <w:sz w:val="22"/>
                <w:szCs w:val="22"/>
                <w:vertAlign w:val="subscript"/>
              </w:rPr>
              <w:t>2</w:t>
            </w:r>
            <w:r w:rsidRPr="005C4106">
              <w:rPr>
                <w:sz w:val="22"/>
                <w:szCs w:val="22"/>
              </w:rPr>
              <w:t>/vzduch v provedení nerez s analogovým výstupním signálem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D7C" w14:textId="77777777" w:rsidR="00C93C61" w:rsidRPr="005C4106" w:rsidRDefault="00C93C61" w:rsidP="00C93C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rFonts w:eastAsia="Calibri"/>
                <w:sz w:val="22"/>
                <w:szCs w:val="22"/>
                <w:lang w:eastAsia="en-US"/>
              </w:rPr>
              <w:t>ANO</w:t>
            </w:r>
          </w:p>
        </w:tc>
      </w:tr>
      <w:tr w:rsidR="00C93C61" w:rsidRPr="00C93C61" w14:paraId="31506C1B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1D7" w14:textId="41DC4704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color w:val="FFC000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>Měření průtoku smyčkou v GC módu 0-200 ml/min N</w:t>
            </w:r>
            <w:r w:rsidRPr="005C4106">
              <w:rPr>
                <w:sz w:val="22"/>
                <w:szCs w:val="22"/>
                <w:vertAlign w:val="subscript"/>
              </w:rPr>
              <w:t>2</w:t>
            </w:r>
            <w:r w:rsidRPr="005C4106">
              <w:rPr>
                <w:sz w:val="22"/>
                <w:szCs w:val="22"/>
              </w:rPr>
              <w:t>/vzduch v provedení nerez s analogovým výstupním signálem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CEA5" w14:textId="7777777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157942CC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B51" w14:textId="3A9D3A3F" w:rsidR="00C93C61" w:rsidRPr="00C93C61" w:rsidRDefault="00C93C61" w:rsidP="00C93C61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C4106">
              <w:rPr>
                <w:sz w:val="22"/>
                <w:szCs w:val="22"/>
              </w:rPr>
              <w:t>Jehlové ventily a plováčkový průtokoměr 0-1L pro případný bypass vzorku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585" w14:textId="3CD05BE7" w:rsidR="00C93C61" w:rsidRPr="00C93C61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C4106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0CAB5B23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334" w14:textId="7779999E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sz w:val="22"/>
                <w:szCs w:val="22"/>
              </w:rPr>
              <w:t>Elektricky či pneumaticky ovládaný ventil pro automatické připojení nulovacího plynu k analyzátoru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91B" w14:textId="7A6284B2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C4106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7D777819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3E4D74" w14:textId="0F072F59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b/>
                <w:sz w:val="22"/>
                <w:szCs w:val="22"/>
              </w:rPr>
              <w:t xml:space="preserve">Softwarové vybavení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F66" w14:textId="3089952E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4503B25E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24A" w14:textId="21B02102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sz w:val="22"/>
                <w:szCs w:val="22"/>
              </w:rPr>
              <w:t>Řídící software na platformě Windows umožňuje naprogramovat měřící metodu v obou módech (</w:t>
            </w:r>
            <w:proofErr w:type="spellStart"/>
            <w:r w:rsidRPr="005C4106">
              <w:rPr>
                <w:sz w:val="22"/>
                <w:szCs w:val="22"/>
              </w:rPr>
              <w:t>analyzátorový</w:t>
            </w:r>
            <w:proofErr w:type="spellEnd"/>
            <w:r w:rsidRPr="005C4106">
              <w:rPr>
                <w:sz w:val="22"/>
                <w:szCs w:val="22"/>
              </w:rPr>
              <w:t xml:space="preserve"> a GC). Metoda může být časově omezená nebo bez omezení, případně cyklicky opakovatelná. V rámci metody je nastavena i vzorkovací frekvence pro ukládání všech dat. V rámci metody bude možno provádět různé úkony a funkce v předepsaných časech.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A14" w14:textId="292CCA92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C4106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0DA79F45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8CA" w14:textId="7CEEFBA0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sz w:val="22"/>
                <w:szCs w:val="22"/>
              </w:rPr>
              <w:t>Vstupní analogové signály: 8x proudové 4-20mA  a 8x napěťové 0-10V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2A7" w14:textId="7F0F48CF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C4106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0B865D28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1CD" w14:textId="77382846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sz w:val="22"/>
                <w:szCs w:val="22"/>
              </w:rPr>
              <w:t>Výstupní signály: ovládání kontroléru průtoku (plynule analogově či digitálně), ovládání čerpadla (ON/OFF), ovládání ventilu pro nulovací plyn (ON/OFF), případně ovládání dalších ventilů nutných k provozu.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F6E" w14:textId="086921B7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C4106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0A2524C9" w14:textId="77777777" w:rsidTr="00A945B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1DE" w14:textId="406E0F13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sz w:val="22"/>
                <w:szCs w:val="22"/>
              </w:rPr>
              <w:t>Záznam: signálu z detektoru, dvou průtoků (z regulátoru průtoku a průtokoměru), teploty, tlaku, vlhkosti a jiných veličin. Protože některé čidla nejsou předmětem dodávky, musí být možnost uživatelského nastavení přepočtu signálu na relevantní veličiny.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1D2D" w14:textId="443F2E57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43B36B45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9E7" w14:textId="5945194D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sz w:val="22"/>
                <w:szCs w:val="22"/>
              </w:rPr>
              <w:t>Nulování musí být i automatické pomocí software. Software umožní provádět nulování i během měřené metody.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651" w14:textId="6540521D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C4106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663E4D58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899" w14:textId="4AE8912A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sz w:val="22"/>
                <w:szCs w:val="22"/>
              </w:rPr>
              <w:t>Software a případný hardware musí být stabilní a schopen fungovat bez přerušení i po dobu několika dní.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9F3" w14:textId="6F9B1001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C4106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716DD868" w14:textId="77777777" w:rsidTr="00A945B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6001" w14:textId="5715CB34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sz w:val="22"/>
                <w:szCs w:val="22"/>
              </w:rPr>
              <w:lastRenderedPageBreak/>
              <w:t>Zajištění záznamu veškerých událostí do „logovacího“ souboru včetně zobrazení hlášení těchto událostí na hlavní obrazovce programu (kroky metody, události, varování, poruchové stavy).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07B1" w14:textId="2AC1DEAA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332CA09D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615" w14:textId="7A2166A6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sz w:val="22"/>
                <w:szCs w:val="22"/>
              </w:rPr>
              <w:t xml:space="preserve">Bezpečností prvky implementované do software: hlídání plamene detektoru, hlídání průtoku vzorku smyčkou a </w:t>
            </w:r>
            <w:proofErr w:type="spellStart"/>
            <w:r w:rsidRPr="005C4106">
              <w:rPr>
                <w:sz w:val="22"/>
                <w:szCs w:val="22"/>
              </w:rPr>
              <w:t>kontrolerem</w:t>
            </w:r>
            <w:proofErr w:type="spellEnd"/>
            <w:r w:rsidRPr="005C4106">
              <w:rPr>
                <w:sz w:val="22"/>
                <w:szCs w:val="22"/>
              </w:rPr>
              <w:t xml:space="preserve"> a v případě poklesu signálu či překročení limitních mezí pro průtok zastavit analýzu a vyhlásit chybový stav.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778" w14:textId="142335F6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C4106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12996BEE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1A70FD" w14:textId="6E6BE98F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b/>
                <w:sz w:val="22"/>
                <w:szCs w:val="22"/>
              </w:rPr>
              <w:t xml:space="preserve">Notebook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E76" w14:textId="25D9E507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C4106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5A1A5C37" w14:textId="77777777" w:rsidTr="00A945B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4FE" w14:textId="39ECCF13" w:rsidR="00C93C61" w:rsidRPr="005C4106" w:rsidRDefault="007407AA" w:rsidP="00C93C61">
            <w:pPr>
              <w:keepLines/>
              <w:tabs>
                <w:tab w:val="left" w:pos="421"/>
              </w:tabs>
              <w:rPr>
                <w:sz w:val="22"/>
                <w:szCs w:val="22"/>
                <w:highlight w:val="yellow"/>
              </w:rPr>
            </w:pPr>
            <w:r>
              <w:t xml:space="preserve">min. 16 GB RAM, min. 512 GB SSD, výkon min. </w:t>
            </w:r>
            <w:proofErr w:type="spellStart"/>
            <w:r>
              <w:rPr>
                <w:color w:val="000000"/>
              </w:rPr>
              <w:t>PassMark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Average</w:t>
            </w:r>
            <w:proofErr w:type="spellEnd"/>
            <w:r>
              <w:rPr>
                <w:color w:val="000000"/>
              </w:rPr>
              <w:t xml:space="preserve"> CPU Mark 6120 dle </w:t>
            </w:r>
            <w:hyperlink r:id="rId11" w:history="1">
              <w:r w:rsidRPr="00035097">
                <w:rPr>
                  <w:rStyle w:val="Hypertextovodkaz"/>
                </w:rPr>
                <w:t>http://www.cpubenchmark.net</w:t>
              </w:r>
            </w:hyperlink>
            <w:r w:rsidRPr="00035097">
              <w:t>, Full HD min. 17“,</w:t>
            </w:r>
            <w:r w:rsidR="000A0042" w:rsidRPr="00035097">
              <w:rPr>
                <w:sz w:val="22"/>
                <w:szCs w:val="22"/>
              </w:rPr>
              <w:t>)</w:t>
            </w:r>
            <w:r w:rsidRPr="00035097">
              <w:rPr>
                <w:sz w:val="22"/>
                <w:szCs w:val="22"/>
              </w:rPr>
              <w:t xml:space="preserve"> </w:t>
            </w:r>
            <w:r w:rsidR="00EA62F4" w:rsidRPr="00035097">
              <w:t>OS WIN 10, MS Office 2019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4B58" w14:textId="3334130A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C93C61" w:rsidRPr="00C93C61" w14:paraId="2E648429" w14:textId="77777777" w:rsidTr="005C410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507D60" w14:textId="46825E1B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b/>
                <w:sz w:val="22"/>
                <w:szCs w:val="22"/>
              </w:rPr>
              <w:t>Pojízdný laboratorní stůl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C15" w14:textId="5E9653E9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C4106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93C61" w:rsidRPr="00C93C61" w14:paraId="0F5C265C" w14:textId="77777777" w:rsidTr="00A945B6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ED56" w14:textId="12611085" w:rsidR="00C93C61" w:rsidRPr="005C4106" w:rsidRDefault="00C93C61" w:rsidP="00C93C61">
            <w:pPr>
              <w:keepLines/>
              <w:tabs>
                <w:tab w:val="left" w:pos="421"/>
              </w:tabs>
              <w:rPr>
                <w:sz w:val="22"/>
                <w:szCs w:val="22"/>
              </w:rPr>
            </w:pPr>
            <w:r w:rsidRPr="005C4106">
              <w:rPr>
                <w:sz w:val="22"/>
                <w:szCs w:val="22"/>
              </w:rPr>
              <w:t>Provedení systému musí být mobilní – umístění na stole s kolečky (maximální šířka stolu 800 mm, délka do 1600 mm) s připojením komponentů do zásuvek sítě 230V/50Hz. Stůl musí být robustní s postačující nosností.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F147" w14:textId="481DF3CD" w:rsidR="00C93C61" w:rsidRPr="00C93C61" w:rsidDel="006955F2" w:rsidRDefault="00C93C61" w:rsidP="00C93C6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3C61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</w:tbl>
    <w:p w14:paraId="11120692" w14:textId="77777777" w:rsidR="00281077" w:rsidRPr="00C93C61" w:rsidRDefault="00281077">
      <w:pPr>
        <w:rPr>
          <w:sz w:val="22"/>
          <w:szCs w:val="22"/>
        </w:rPr>
      </w:pPr>
    </w:p>
    <w:p w14:paraId="4A707A47" w14:textId="77777777" w:rsidR="00281077" w:rsidRPr="00C93C61" w:rsidRDefault="00281077" w:rsidP="00281077">
      <w:pPr>
        <w:spacing w:before="120"/>
        <w:jc w:val="both"/>
        <w:rPr>
          <w:sz w:val="22"/>
          <w:szCs w:val="22"/>
        </w:rPr>
      </w:pPr>
      <w:r w:rsidRPr="00C93C61">
        <w:rPr>
          <w:sz w:val="22"/>
          <w:szCs w:val="22"/>
        </w:rPr>
        <w:t>Dodavatel prohlašuje, že nabízené zařízení splňuje všechny výše uvedené parametry dle této technické specifikace předmětu zakázky.</w:t>
      </w:r>
    </w:p>
    <w:p w14:paraId="580FCD3C" w14:textId="77777777" w:rsidR="00281077" w:rsidRPr="00C93C61" w:rsidRDefault="00281077" w:rsidP="00281077">
      <w:pPr>
        <w:pStyle w:val="TextBody"/>
        <w:spacing w:before="240"/>
        <w:rPr>
          <w:sz w:val="22"/>
          <w:szCs w:val="22"/>
        </w:rPr>
      </w:pPr>
      <w:r w:rsidRPr="00C93C61">
        <w:rPr>
          <w:sz w:val="22"/>
          <w:szCs w:val="22"/>
        </w:rPr>
        <w:t>V ………………………… dne:</w:t>
      </w:r>
      <w:r w:rsidRPr="00C93C61">
        <w:rPr>
          <w:sz w:val="22"/>
          <w:szCs w:val="22"/>
        </w:rPr>
        <w:tab/>
      </w:r>
    </w:p>
    <w:p w14:paraId="71414FA9" w14:textId="77777777" w:rsidR="00281077" w:rsidRPr="00C93C61" w:rsidRDefault="00281077" w:rsidP="00281077">
      <w:pPr>
        <w:pStyle w:val="TextBody"/>
        <w:spacing w:before="240"/>
        <w:rPr>
          <w:sz w:val="22"/>
          <w:szCs w:val="22"/>
        </w:rPr>
      </w:pPr>
    </w:p>
    <w:p w14:paraId="7199F091" w14:textId="77777777" w:rsidR="00281077" w:rsidRPr="00C93C61" w:rsidRDefault="00281077" w:rsidP="00281077">
      <w:pPr>
        <w:pStyle w:val="TextBody"/>
        <w:spacing w:before="240"/>
        <w:rPr>
          <w:sz w:val="22"/>
          <w:szCs w:val="22"/>
        </w:rPr>
      </w:pPr>
      <w:r w:rsidRPr="00C93C61">
        <w:rPr>
          <w:sz w:val="22"/>
          <w:szCs w:val="22"/>
        </w:rPr>
        <w:tab/>
      </w:r>
      <w:r w:rsidRPr="00C93C61">
        <w:rPr>
          <w:sz w:val="22"/>
          <w:szCs w:val="22"/>
        </w:rPr>
        <w:tab/>
      </w:r>
      <w:r w:rsidRPr="00C93C61">
        <w:rPr>
          <w:sz w:val="22"/>
          <w:szCs w:val="22"/>
        </w:rPr>
        <w:tab/>
      </w:r>
      <w:r w:rsidRPr="00C93C61">
        <w:rPr>
          <w:sz w:val="22"/>
          <w:szCs w:val="22"/>
        </w:rPr>
        <w:tab/>
      </w:r>
      <w:r w:rsidRPr="00C93C61">
        <w:rPr>
          <w:sz w:val="22"/>
          <w:szCs w:val="22"/>
        </w:rPr>
        <w:tab/>
      </w:r>
      <w:r w:rsidRPr="00C93C61">
        <w:rPr>
          <w:sz w:val="22"/>
          <w:szCs w:val="22"/>
        </w:rPr>
        <w:tab/>
        <w:t>_______________________________</w:t>
      </w:r>
    </w:p>
    <w:p w14:paraId="39AED35A" w14:textId="77777777" w:rsidR="00281077" w:rsidRPr="00A60A14" w:rsidRDefault="00281077" w:rsidP="00281077">
      <w:pPr>
        <w:rPr>
          <w:sz w:val="22"/>
          <w:szCs w:val="22"/>
        </w:rPr>
      </w:pP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</w:r>
      <w:r w:rsidRPr="00A60A14">
        <w:rPr>
          <w:sz w:val="22"/>
          <w:szCs w:val="22"/>
        </w:rPr>
        <w:tab/>
        <w:t>podpis oprávněné osoby</w:t>
      </w:r>
    </w:p>
    <w:p w14:paraId="02EEF419" w14:textId="77777777" w:rsidR="00281077" w:rsidRPr="00A60A14" w:rsidRDefault="00281077">
      <w:pPr>
        <w:rPr>
          <w:sz w:val="22"/>
          <w:szCs w:val="22"/>
        </w:rPr>
      </w:pPr>
    </w:p>
    <w:sectPr w:rsidR="00281077" w:rsidRPr="00A60A14">
      <w:headerReference w:type="default" r:id="rId12"/>
      <w:footerReference w:type="default" r:id="rId13"/>
      <w:pgSz w:w="11906" w:h="16838"/>
      <w:pgMar w:top="766" w:right="1418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1691" w14:textId="77777777" w:rsidR="00685735" w:rsidRDefault="00685735">
      <w:r>
        <w:separator/>
      </w:r>
    </w:p>
  </w:endnote>
  <w:endnote w:type="continuationSeparator" w:id="0">
    <w:p w14:paraId="1F855B26" w14:textId="77777777" w:rsidR="00685735" w:rsidRDefault="0068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96F5" w14:textId="77777777" w:rsidR="004128B9" w:rsidRDefault="004128B9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E7F7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E7F7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B976" w14:textId="77777777" w:rsidR="00685735" w:rsidRDefault="00685735">
      <w:r>
        <w:separator/>
      </w:r>
    </w:p>
  </w:footnote>
  <w:footnote w:type="continuationSeparator" w:id="0">
    <w:p w14:paraId="1F65DCD0" w14:textId="77777777" w:rsidR="00685735" w:rsidRDefault="0068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F0BA" w14:textId="77777777" w:rsidR="004128B9" w:rsidRDefault="004128B9" w:rsidP="004128B9">
    <w:pPr>
      <w:pStyle w:val="Zhlav"/>
      <w:rPr>
        <w:sz w:val="22"/>
        <w:szCs w:val="22"/>
        <w:lang w:val="cs-CZ"/>
      </w:rPr>
    </w:pPr>
    <w:r>
      <w:rPr>
        <w:sz w:val="22"/>
        <w:szCs w:val="22"/>
      </w:rPr>
      <w:t xml:space="preserve">Příloha č. </w:t>
    </w:r>
    <w:r>
      <w:rPr>
        <w:sz w:val="22"/>
        <w:szCs w:val="22"/>
        <w:lang w:val="cs-CZ"/>
      </w:rPr>
      <w:t>1</w:t>
    </w:r>
    <w:r>
      <w:rPr>
        <w:sz w:val="22"/>
        <w:szCs w:val="22"/>
      </w:rPr>
      <w:t xml:space="preserve"> </w:t>
    </w:r>
    <w:r w:rsidR="008800A3">
      <w:rPr>
        <w:sz w:val="22"/>
        <w:szCs w:val="22"/>
        <w:lang w:val="cs-CZ"/>
      </w:rPr>
      <w:t>Technická specifikace</w:t>
    </w:r>
    <w:r>
      <w:rPr>
        <w:sz w:val="22"/>
        <w:szCs w:val="22"/>
        <w:lang w:val="cs-CZ"/>
      </w:rPr>
      <w:t xml:space="preserve"> zakázky</w:t>
    </w:r>
  </w:p>
  <w:p w14:paraId="7682F8B1" w14:textId="77777777" w:rsidR="009675B7" w:rsidRDefault="00D007D0">
    <w:pPr>
      <w:pStyle w:val="Zhlav"/>
      <w:jc w:val="right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912"/>
    <w:multiLevelType w:val="hybridMultilevel"/>
    <w:tmpl w:val="990AB3DC"/>
    <w:lvl w:ilvl="0" w:tplc="2B76B67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0337896"/>
    <w:multiLevelType w:val="hybridMultilevel"/>
    <w:tmpl w:val="F21CD97A"/>
    <w:lvl w:ilvl="0" w:tplc="75B89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3FA2"/>
    <w:multiLevelType w:val="multilevel"/>
    <w:tmpl w:val="D1867C98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37460B5"/>
    <w:multiLevelType w:val="multilevel"/>
    <w:tmpl w:val="B91627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EB6443"/>
    <w:multiLevelType w:val="hybridMultilevel"/>
    <w:tmpl w:val="5CFEF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3687B"/>
    <w:multiLevelType w:val="hybridMultilevel"/>
    <w:tmpl w:val="5300A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E1EA6"/>
    <w:multiLevelType w:val="hybridMultilevel"/>
    <w:tmpl w:val="1E4EE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B7"/>
    <w:rsid w:val="00005A37"/>
    <w:rsid w:val="00035097"/>
    <w:rsid w:val="00040002"/>
    <w:rsid w:val="00052B30"/>
    <w:rsid w:val="000849DB"/>
    <w:rsid w:val="000A0042"/>
    <w:rsid w:val="000A0D06"/>
    <w:rsid w:val="000B25D7"/>
    <w:rsid w:val="000B5F7C"/>
    <w:rsid w:val="000C6E8F"/>
    <w:rsid w:val="000E3217"/>
    <w:rsid w:val="00101E01"/>
    <w:rsid w:val="00102515"/>
    <w:rsid w:val="0011249D"/>
    <w:rsid w:val="001216A7"/>
    <w:rsid w:val="001403D9"/>
    <w:rsid w:val="00141873"/>
    <w:rsid w:val="0018282E"/>
    <w:rsid w:val="001847F8"/>
    <w:rsid w:val="001A3065"/>
    <w:rsid w:val="001F245A"/>
    <w:rsid w:val="0020241F"/>
    <w:rsid w:val="0020698E"/>
    <w:rsid w:val="0021670B"/>
    <w:rsid w:val="002337D6"/>
    <w:rsid w:val="00237D53"/>
    <w:rsid w:val="0025190A"/>
    <w:rsid w:val="00253229"/>
    <w:rsid w:val="00281077"/>
    <w:rsid w:val="002813BE"/>
    <w:rsid w:val="002B58F5"/>
    <w:rsid w:val="002C1342"/>
    <w:rsid w:val="002D5138"/>
    <w:rsid w:val="002E7F7E"/>
    <w:rsid w:val="002F30C5"/>
    <w:rsid w:val="00302400"/>
    <w:rsid w:val="00315B03"/>
    <w:rsid w:val="00317CDE"/>
    <w:rsid w:val="00336A5D"/>
    <w:rsid w:val="00341A26"/>
    <w:rsid w:val="00372D19"/>
    <w:rsid w:val="00375DA4"/>
    <w:rsid w:val="00380E58"/>
    <w:rsid w:val="00383998"/>
    <w:rsid w:val="00384046"/>
    <w:rsid w:val="003846CF"/>
    <w:rsid w:val="00395C36"/>
    <w:rsid w:val="003B6484"/>
    <w:rsid w:val="003C323C"/>
    <w:rsid w:val="003E3AD0"/>
    <w:rsid w:val="004128B9"/>
    <w:rsid w:val="00431E45"/>
    <w:rsid w:val="00440B33"/>
    <w:rsid w:val="00454802"/>
    <w:rsid w:val="004705C7"/>
    <w:rsid w:val="004834D9"/>
    <w:rsid w:val="004E3E6D"/>
    <w:rsid w:val="004F6D8B"/>
    <w:rsid w:val="00514E6F"/>
    <w:rsid w:val="00550705"/>
    <w:rsid w:val="00566AAE"/>
    <w:rsid w:val="0057696F"/>
    <w:rsid w:val="00581410"/>
    <w:rsid w:val="005814E8"/>
    <w:rsid w:val="00595672"/>
    <w:rsid w:val="005A5330"/>
    <w:rsid w:val="005B4EBE"/>
    <w:rsid w:val="005B6821"/>
    <w:rsid w:val="005C4106"/>
    <w:rsid w:val="005C511A"/>
    <w:rsid w:val="005D16A3"/>
    <w:rsid w:val="005D22D5"/>
    <w:rsid w:val="00615C28"/>
    <w:rsid w:val="00636788"/>
    <w:rsid w:val="00642A90"/>
    <w:rsid w:val="00651D04"/>
    <w:rsid w:val="00661293"/>
    <w:rsid w:val="00685735"/>
    <w:rsid w:val="006955F2"/>
    <w:rsid w:val="006A2CE9"/>
    <w:rsid w:val="006B1EF7"/>
    <w:rsid w:val="006D7F84"/>
    <w:rsid w:val="006E63AB"/>
    <w:rsid w:val="006E6503"/>
    <w:rsid w:val="006F3318"/>
    <w:rsid w:val="007171F0"/>
    <w:rsid w:val="00737299"/>
    <w:rsid w:val="007407AA"/>
    <w:rsid w:val="00741F2E"/>
    <w:rsid w:val="00745BCF"/>
    <w:rsid w:val="00774E6C"/>
    <w:rsid w:val="0079268E"/>
    <w:rsid w:val="007C0F82"/>
    <w:rsid w:val="008762E0"/>
    <w:rsid w:val="008800A3"/>
    <w:rsid w:val="008819A7"/>
    <w:rsid w:val="00882ECE"/>
    <w:rsid w:val="00890342"/>
    <w:rsid w:val="008A3C43"/>
    <w:rsid w:val="008E6013"/>
    <w:rsid w:val="00902911"/>
    <w:rsid w:val="009054E5"/>
    <w:rsid w:val="00922196"/>
    <w:rsid w:val="00926024"/>
    <w:rsid w:val="009377F6"/>
    <w:rsid w:val="009675B7"/>
    <w:rsid w:val="00970FB1"/>
    <w:rsid w:val="009B529B"/>
    <w:rsid w:val="009C3B70"/>
    <w:rsid w:val="009D2CA4"/>
    <w:rsid w:val="009F387F"/>
    <w:rsid w:val="00A14070"/>
    <w:rsid w:val="00A17062"/>
    <w:rsid w:val="00A30E9E"/>
    <w:rsid w:val="00A455BE"/>
    <w:rsid w:val="00A6047E"/>
    <w:rsid w:val="00A60868"/>
    <w:rsid w:val="00A60A14"/>
    <w:rsid w:val="00A96B4F"/>
    <w:rsid w:val="00B334CF"/>
    <w:rsid w:val="00B44AB1"/>
    <w:rsid w:val="00B71A81"/>
    <w:rsid w:val="00B753CB"/>
    <w:rsid w:val="00B81447"/>
    <w:rsid w:val="00B918B1"/>
    <w:rsid w:val="00B94170"/>
    <w:rsid w:val="00B9549A"/>
    <w:rsid w:val="00BB3D4D"/>
    <w:rsid w:val="00BC15A3"/>
    <w:rsid w:val="00BD7A97"/>
    <w:rsid w:val="00BE5E3A"/>
    <w:rsid w:val="00BF38F4"/>
    <w:rsid w:val="00C13AA7"/>
    <w:rsid w:val="00C26F85"/>
    <w:rsid w:val="00C35F67"/>
    <w:rsid w:val="00C42270"/>
    <w:rsid w:val="00C450DC"/>
    <w:rsid w:val="00C4696D"/>
    <w:rsid w:val="00C5636F"/>
    <w:rsid w:val="00C57B43"/>
    <w:rsid w:val="00C86364"/>
    <w:rsid w:val="00C93C61"/>
    <w:rsid w:val="00CA7F43"/>
    <w:rsid w:val="00CC5064"/>
    <w:rsid w:val="00CD3142"/>
    <w:rsid w:val="00CD74CA"/>
    <w:rsid w:val="00CF68A1"/>
    <w:rsid w:val="00D007D0"/>
    <w:rsid w:val="00D04C34"/>
    <w:rsid w:val="00D2025C"/>
    <w:rsid w:val="00D43118"/>
    <w:rsid w:val="00D603A8"/>
    <w:rsid w:val="00D81546"/>
    <w:rsid w:val="00D91596"/>
    <w:rsid w:val="00D91AB6"/>
    <w:rsid w:val="00D95DF2"/>
    <w:rsid w:val="00DC005B"/>
    <w:rsid w:val="00DD2AC6"/>
    <w:rsid w:val="00DE565E"/>
    <w:rsid w:val="00DF3D4B"/>
    <w:rsid w:val="00E1734D"/>
    <w:rsid w:val="00E20352"/>
    <w:rsid w:val="00E46ADB"/>
    <w:rsid w:val="00E46E6E"/>
    <w:rsid w:val="00E60F32"/>
    <w:rsid w:val="00E76D39"/>
    <w:rsid w:val="00E85886"/>
    <w:rsid w:val="00E90D02"/>
    <w:rsid w:val="00E92D9A"/>
    <w:rsid w:val="00EA62F4"/>
    <w:rsid w:val="00EC4CD9"/>
    <w:rsid w:val="00EC646A"/>
    <w:rsid w:val="00F04B2C"/>
    <w:rsid w:val="00F06A08"/>
    <w:rsid w:val="00F1661D"/>
    <w:rsid w:val="00F22B2D"/>
    <w:rsid w:val="00F44B00"/>
    <w:rsid w:val="00F635FC"/>
    <w:rsid w:val="00F70C18"/>
    <w:rsid w:val="00F85BFE"/>
    <w:rsid w:val="00FA2A77"/>
    <w:rsid w:val="00FA6A12"/>
    <w:rsid w:val="00FB3B13"/>
    <w:rsid w:val="00FE7265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5D48"/>
  <w15:docId w15:val="{DD73DF34-FD27-49BA-8B51-922D4800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semiHidden/>
    <w:rPr>
      <w:color w:val="0000FF"/>
      <w:u w:val="single"/>
    </w:rPr>
  </w:style>
  <w:style w:type="character" w:customStyle="1" w:styleId="ZhlavChar">
    <w:name w:val="Záhlaví Char"/>
    <w:link w:val="Zhlav"/>
    <w:rsid w:val="00AC0E4B"/>
    <w:rPr>
      <w:sz w:val="24"/>
      <w:szCs w:val="24"/>
    </w:rPr>
  </w:style>
  <w:style w:type="character" w:customStyle="1" w:styleId="CharChar3">
    <w:name w:val="Char Char3"/>
    <w:rsid w:val="00043D1E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TextBody"/>
    <w:semiHidden/>
    <w:locked/>
    <w:rsid w:val="008979F2"/>
    <w:rPr>
      <w:sz w:val="24"/>
      <w:szCs w:val="24"/>
      <w:lang w:val="cs-CZ" w:eastAsia="cs-CZ" w:bidi="ar-SA"/>
    </w:rPr>
  </w:style>
  <w:style w:type="character" w:customStyle="1" w:styleId="ZD2roveChar">
    <w:name w:val="ZD 2. úroveň Char"/>
    <w:link w:val="ZD2rove"/>
    <w:rsid w:val="007E4237"/>
    <w:rPr>
      <w:rFonts w:ascii="Tahoma" w:eastAsia="Calibri" w:hAnsi="Tahoma"/>
      <w:szCs w:val="22"/>
      <w:lang w:val="x-none" w:eastAsia="en-US"/>
    </w:rPr>
  </w:style>
  <w:style w:type="character" w:customStyle="1" w:styleId="TextbublinyChar">
    <w:name w:val="Text bubliny Char"/>
    <w:link w:val="Textbubliny"/>
    <w:rsid w:val="00EE3A27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1828A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1828AA"/>
  </w:style>
  <w:style w:type="character" w:customStyle="1" w:styleId="PedmtkomenteChar">
    <w:name w:val="Předmět komentáře Char"/>
    <w:link w:val="Pedmtkomente"/>
    <w:rsid w:val="001828AA"/>
    <w:rPr>
      <w:b/>
      <w:bCs/>
    </w:rPr>
  </w:style>
  <w:style w:type="character" w:customStyle="1" w:styleId="ListLabel1">
    <w:name w:val="ListLabel 1"/>
    <w:rPr>
      <w:b w:val="0"/>
      <w:i w:val="0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"/>
    <w:link w:val="ZkladntextChar"/>
    <w:semiHidden/>
    <w:pPr>
      <w:spacing w:line="288" w:lineRule="auto"/>
      <w:jc w:val="both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paragraph" w:customStyle="1" w:styleId="ZDlnek">
    <w:name w:val="ZD článek"/>
    <w:basedOn w:val="Normln"/>
    <w:qFormat/>
    <w:rsid w:val="007E4237"/>
    <w:pPr>
      <w:keepNext/>
      <w:numPr>
        <w:numId w:val="1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link w:val="ZD2roveChar"/>
    <w:qFormat/>
    <w:rsid w:val="007E4237"/>
    <w:pPr>
      <w:tabs>
        <w:tab w:val="num" w:pos="660"/>
      </w:tabs>
      <w:spacing w:before="120"/>
      <w:ind w:left="660" w:hanging="660"/>
      <w:jc w:val="both"/>
    </w:pPr>
    <w:rPr>
      <w:rFonts w:ascii="Tahoma" w:eastAsia="Calibri" w:hAnsi="Tahoma"/>
      <w:sz w:val="20"/>
      <w:szCs w:val="22"/>
      <w:lang w:val="x-none" w:eastAsia="en-US"/>
    </w:rPr>
  </w:style>
  <w:style w:type="paragraph" w:styleId="Textbubliny">
    <w:name w:val="Balloon Text"/>
    <w:basedOn w:val="Normln"/>
    <w:link w:val="TextbublinyChar"/>
    <w:rsid w:val="00EE3A27"/>
    <w:rPr>
      <w:rFonts w:ascii="Segoe UI" w:hAnsi="Segoe UI"/>
      <w:sz w:val="18"/>
      <w:szCs w:val="18"/>
      <w:lang w:val="x-none" w:eastAsia="x-none"/>
    </w:rPr>
  </w:style>
  <w:style w:type="paragraph" w:styleId="Bezmezer">
    <w:name w:val="No Spacing"/>
    <w:uiPriority w:val="1"/>
    <w:qFormat/>
    <w:rsid w:val="00772E49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rsid w:val="001828AA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1828AA"/>
    <w:rPr>
      <w:b/>
      <w:bCs/>
    </w:rPr>
  </w:style>
  <w:style w:type="paragraph" w:customStyle="1" w:styleId="Odstavecseseznamem1">
    <w:name w:val="Odstavec se seznamem1"/>
    <w:basedOn w:val="Normln"/>
    <w:rsid w:val="000E46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04B2C"/>
    <w:pPr>
      <w:suppressAutoHyphens w:val="0"/>
      <w:spacing w:after="120" w:line="280" w:lineRule="exact"/>
      <w:ind w:left="720"/>
      <w:contextualSpacing/>
    </w:pPr>
    <w:rPr>
      <w:rFonts w:ascii="Calibr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661293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85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E63CF267FFD48B6F6EA02D063F032" ma:contentTypeVersion="13" ma:contentTypeDescription="Vytvoří nový dokument" ma:contentTypeScope="" ma:versionID="cfb29196623a4314609dcdca4a6d2be6">
  <xsd:schema xmlns:xsd="http://www.w3.org/2001/XMLSchema" xmlns:xs="http://www.w3.org/2001/XMLSchema" xmlns:p="http://schemas.microsoft.com/office/2006/metadata/properties" xmlns:ns3="9e55181b-ab57-4554-b031-aa7b6970892c" xmlns:ns4="ead840d1-e9f3-4558-8f1d-4866a7b943a8" targetNamespace="http://schemas.microsoft.com/office/2006/metadata/properties" ma:root="true" ma:fieldsID="e6287658ff9bee931a7dbf9171e5a172" ns3:_="" ns4:_="">
    <xsd:import namespace="9e55181b-ab57-4554-b031-aa7b6970892c"/>
    <xsd:import namespace="ead840d1-e9f3-4558-8f1d-4866a7b94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181b-ab57-4554-b031-aa7b6970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40d1-e9f3-4558-8f1d-4866a7b94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AD7F-53EE-4470-ACD8-BD37CE5A5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04A50-5971-4A74-93A8-4865B21E0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3AAB6-3771-43D3-8071-6E82D2544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181b-ab57-4554-b031-aa7b6970892c"/>
    <ds:schemaRef ds:uri="ead840d1-e9f3-4558-8f1d-4866a7b94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8DA32A-13B8-4443-B1D4-3D495CC4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Jiří Zapletal</dc:creator>
  <cp:lastModifiedBy>tom0190</cp:lastModifiedBy>
  <cp:revision>3</cp:revision>
  <cp:lastPrinted>2020-01-29T09:44:00Z</cp:lastPrinted>
  <dcterms:created xsi:type="dcterms:W3CDTF">2020-06-09T09:53:00Z</dcterms:created>
  <dcterms:modified xsi:type="dcterms:W3CDTF">2020-06-09T10:20:00Z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0x010100603E63CF267FFD48B6F6EA02D063F032</vt:lpwstr>
  </property>
</Properties>
</file>