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EB" w:rsidRDefault="007F41EB">
      <w:pPr>
        <w:jc w:val="center"/>
        <w:rPr>
          <w:rFonts w:asciiTheme="minorHAnsi" w:hAnsiTheme="minorHAnsi" w:cstheme="minorHAnsi"/>
          <w:b/>
          <w:bCs/>
          <w:sz w:val="36"/>
        </w:rPr>
      </w:pPr>
    </w:p>
    <w:p w:rsidR="00792C0D" w:rsidRDefault="007534F8">
      <w:pPr>
        <w:jc w:val="center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t>KRYCÍ LIST</w:t>
      </w:r>
      <w:r w:rsidR="000612DB">
        <w:rPr>
          <w:rFonts w:asciiTheme="minorHAnsi" w:hAnsiTheme="minorHAnsi" w:cstheme="minorHAnsi"/>
          <w:b/>
          <w:bCs/>
          <w:sz w:val="36"/>
        </w:rPr>
        <w:t xml:space="preserve"> NABÍDKY</w:t>
      </w:r>
    </w:p>
    <w:p w:rsidR="00792C0D" w:rsidRDefault="000612DB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 veřejné zakázce</w:t>
      </w:r>
      <w:r w:rsidR="007534F8">
        <w:rPr>
          <w:rFonts w:ascii="Arial" w:hAnsi="Arial" w:cs="Arial"/>
          <w:bCs/>
          <w:sz w:val="22"/>
          <w:szCs w:val="22"/>
        </w:rPr>
        <w:t xml:space="preserve"> zadávané ve zjednodušeném podlimitním řízení dle § 53 ZZVZ </w:t>
      </w:r>
    </w:p>
    <w:p w:rsidR="00AA1F8D" w:rsidRDefault="007534F8" w:rsidP="00115BA9">
      <w:pPr>
        <w:pStyle w:val="Pouzetextxpodnadpis"/>
        <w:spacing w:line="264" w:lineRule="auto"/>
        <w:ind w:left="0"/>
        <w:jc w:val="center"/>
        <w:rPr>
          <w:rFonts w:asciiTheme="minorHAnsi" w:hAnsiTheme="minorHAnsi" w:cstheme="minorHAnsi"/>
          <w:b/>
          <w:sz w:val="24"/>
        </w:rPr>
      </w:pPr>
      <w:r w:rsidRPr="007F41EB">
        <w:rPr>
          <w:rFonts w:asciiTheme="minorHAnsi" w:hAnsiTheme="minorHAnsi" w:cstheme="minorHAnsi"/>
          <w:b/>
          <w:sz w:val="24"/>
        </w:rPr>
        <w:t>„</w:t>
      </w:r>
      <w:proofErr w:type="spellStart"/>
      <w:r w:rsidR="007F41EB" w:rsidRPr="007F41EB">
        <w:rPr>
          <w:rFonts w:asciiTheme="minorHAnsi" w:hAnsiTheme="minorHAnsi" w:cstheme="minorHAnsi"/>
          <w:b/>
          <w:sz w:val="24"/>
        </w:rPr>
        <w:t>Elektromobilita</w:t>
      </w:r>
      <w:proofErr w:type="spellEnd"/>
      <w:r w:rsidR="007F41EB" w:rsidRPr="007F41EB">
        <w:rPr>
          <w:rFonts w:asciiTheme="minorHAnsi" w:hAnsiTheme="minorHAnsi" w:cstheme="minorHAnsi"/>
          <w:b/>
          <w:sz w:val="24"/>
        </w:rPr>
        <w:t xml:space="preserve"> na VEC</w:t>
      </w:r>
      <w:r w:rsidR="002B322D" w:rsidRPr="007F41EB">
        <w:rPr>
          <w:rFonts w:asciiTheme="minorHAnsi" w:hAnsiTheme="minorHAnsi" w:cstheme="minorHAnsi"/>
          <w:b/>
          <w:sz w:val="24"/>
        </w:rPr>
        <w:t>“</w:t>
      </w:r>
      <w:r w:rsidR="00692103" w:rsidRPr="007F41EB">
        <w:rPr>
          <w:rFonts w:asciiTheme="minorHAnsi" w:hAnsiTheme="minorHAnsi" w:cstheme="minorHAnsi"/>
          <w:b/>
          <w:sz w:val="24"/>
        </w:rPr>
        <w:t xml:space="preserve"> – část </w:t>
      </w:r>
      <w:r w:rsidR="00AA1F8D">
        <w:rPr>
          <w:rFonts w:asciiTheme="minorHAnsi" w:hAnsiTheme="minorHAnsi" w:cstheme="minorHAnsi"/>
          <w:b/>
          <w:sz w:val="24"/>
        </w:rPr>
        <w:t>2</w:t>
      </w:r>
      <w:r w:rsidR="00692103" w:rsidRPr="007F41EB">
        <w:rPr>
          <w:rFonts w:asciiTheme="minorHAnsi" w:hAnsiTheme="minorHAnsi" w:cstheme="minorHAnsi"/>
          <w:b/>
          <w:sz w:val="24"/>
        </w:rPr>
        <w:t xml:space="preserve"> </w:t>
      </w:r>
    </w:p>
    <w:p w:rsidR="007F41EB" w:rsidRPr="007F41EB" w:rsidRDefault="007F41EB" w:rsidP="00115BA9">
      <w:pPr>
        <w:pStyle w:val="Pouzetextxpodnadpis"/>
        <w:spacing w:line="264" w:lineRule="auto"/>
        <w:ind w:left="0"/>
        <w:jc w:val="center"/>
        <w:rPr>
          <w:rFonts w:asciiTheme="minorHAnsi" w:hAnsiTheme="minorHAnsi" w:cstheme="minorHAnsi"/>
          <w:b/>
          <w:sz w:val="24"/>
        </w:rPr>
      </w:pPr>
      <w:r w:rsidRPr="007F41EB">
        <w:rPr>
          <w:rFonts w:asciiTheme="minorHAnsi" w:hAnsiTheme="minorHAnsi" w:cstheme="minorHAnsi"/>
          <w:b/>
          <w:sz w:val="24"/>
        </w:rPr>
        <w:t>Dodávka osobní</w:t>
      </w:r>
      <w:r w:rsidR="00AA1F8D">
        <w:rPr>
          <w:rFonts w:asciiTheme="minorHAnsi" w:hAnsiTheme="minorHAnsi" w:cstheme="minorHAnsi"/>
          <w:b/>
          <w:sz w:val="24"/>
        </w:rPr>
        <w:t>ho elektromobilu B</w:t>
      </w:r>
      <w:bookmarkStart w:id="0" w:name="_GoBack"/>
      <w:bookmarkEnd w:id="0"/>
    </w:p>
    <w:p w:rsidR="00792C0D" w:rsidRDefault="00792C0D" w:rsidP="000612DB">
      <w:pPr>
        <w:keepNext/>
        <w:jc w:val="center"/>
      </w:pPr>
    </w:p>
    <w:tbl>
      <w:tblPr>
        <w:tblW w:w="970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792C0D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Název účastníka</w:t>
            </w:r>
          </w:p>
          <w:p w:rsidR="00792C0D" w:rsidRDefault="007534F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092F6A">
        <w:trPr>
          <w:trHeight w:val="694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Sídlo účastníka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2DB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0612DB" w:rsidRPr="00866986" w:rsidRDefault="000612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612DB" w:rsidRDefault="000612D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2DB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0612DB" w:rsidRPr="00866986" w:rsidRDefault="000612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Internetový odkaz na záznam společnosti v Obchodním rejstříku: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0612DB" w:rsidRDefault="000612D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Statutární orgán účastníka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 xml:space="preserve">Osoba oprávněná jednat za účastníka 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Kontaktní osoba účastníka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C0D" w:rsidTr="00092F6A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Default="00792C0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2C0D" w:rsidRPr="00866986" w:rsidRDefault="00792C0D" w:rsidP="00866986">
      <w:pPr>
        <w:rPr>
          <w:rFonts w:ascii="Arial" w:hAnsi="Arial" w:cs="Arial"/>
          <w:i/>
          <w:sz w:val="16"/>
          <w:szCs w:val="16"/>
        </w:rPr>
      </w:pPr>
    </w:p>
    <w:tbl>
      <w:tblPr>
        <w:tblW w:w="970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792C0D" w:rsidRPr="00866986">
        <w:trPr>
          <w:trHeight w:val="279"/>
          <w:jc w:val="center"/>
        </w:trPr>
        <w:tc>
          <w:tcPr>
            <w:tcW w:w="44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 w:rsidP="00092F6A">
            <w:pPr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Je dodavatel malým a středním podnikem ve smyslu doporučení Komise 2003/361/ES (nehodící se škrtněte)</w:t>
            </w:r>
          </w:p>
        </w:tc>
        <w:tc>
          <w:tcPr>
            <w:tcW w:w="5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866986" w:rsidRDefault="007534F8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6986">
              <w:rPr>
                <w:rFonts w:ascii="Arial" w:hAnsi="Arial" w:cs="Arial"/>
                <w:bCs/>
                <w:sz w:val="22"/>
                <w:szCs w:val="22"/>
              </w:rPr>
              <w:t>ANO - NE</w:t>
            </w:r>
          </w:p>
        </w:tc>
      </w:tr>
    </w:tbl>
    <w:p w:rsidR="00792C0D" w:rsidRPr="00866986" w:rsidRDefault="00792C0D">
      <w:pPr>
        <w:ind w:right="-284"/>
        <w:rPr>
          <w:rFonts w:ascii="Calibri" w:hAnsi="Calibri"/>
          <w:sz w:val="16"/>
          <w:szCs w:val="16"/>
        </w:rPr>
      </w:pPr>
    </w:p>
    <w:tbl>
      <w:tblPr>
        <w:tblW w:w="963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47"/>
        <w:gridCol w:w="1748"/>
        <w:gridCol w:w="1749"/>
      </w:tblGrid>
      <w:tr w:rsidR="00792C0D" w:rsidRPr="00866986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66986">
              <w:rPr>
                <w:rFonts w:ascii="Arial" w:hAnsi="Arial" w:cs="Arial"/>
                <w:i/>
                <w:sz w:val="22"/>
                <w:szCs w:val="22"/>
              </w:rPr>
              <w:t>Nabídková cena v Kč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986">
              <w:rPr>
                <w:rFonts w:ascii="Arial" w:hAnsi="Arial" w:cs="Arial"/>
                <w:sz w:val="22"/>
                <w:szCs w:val="22"/>
              </w:rPr>
              <w:t>včetně DPH</w:t>
            </w:r>
          </w:p>
        </w:tc>
      </w:tr>
      <w:tr w:rsidR="00792C0D" w:rsidRPr="00866986" w:rsidTr="00BF0B42">
        <w:trPr>
          <w:cantSplit/>
          <w:trHeight w:val="584"/>
          <w:jc w:val="center"/>
        </w:trPr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792C0D" w:rsidRPr="00866986" w:rsidRDefault="007534F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66986">
              <w:rPr>
                <w:rFonts w:ascii="Arial" w:hAnsi="Arial" w:cs="Arial"/>
                <w:i/>
                <w:sz w:val="22"/>
                <w:szCs w:val="22"/>
              </w:rPr>
              <w:t xml:space="preserve">Celková nabídková cena účastníka </w:t>
            </w:r>
          </w:p>
        </w:tc>
        <w:tc>
          <w:tcPr>
            <w:tcW w:w="17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866986" w:rsidRDefault="00792C0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866986" w:rsidRDefault="00792C0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92C0D" w:rsidRPr="00866986" w:rsidRDefault="00792C0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239E" w:rsidRDefault="0053239E">
      <w:pPr>
        <w:rPr>
          <w:rFonts w:asciiTheme="minorHAnsi" w:hAnsiTheme="minorHAnsi" w:cstheme="minorHAnsi"/>
          <w:b/>
          <w:sz w:val="20"/>
        </w:rPr>
      </w:pPr>
    </w:p>
    <w:p w:rsidR="00792C0D" w:rsidRDefault="000612DB">
      <w:pPr>
        <w:ind w:left="-142" w:right="-284"/>
        <w:rPr>
          <w:rFonts w:ascii="Calibri" w:hAnsi="Calibri"/>
          <w:b/>
          <w:smallCaps/>
          <w:szCs w:val="22"/>
        </w:rPr>
      </w:pPr>
      <w:r>
        <w:rPr>
          <w:rFonts w:ascii="Calibri" w:hAnsi="Calibri"/>
          <w:b/>
          <w:smallCaps/>
          <w:szCs w:val="22"/>
        </w:rPr>
        <w:t>Čestné prohlášení</w:t>
      </w:r>
      <w:r w:rsidR="007534F8">
        <w:rPr>
          <w:rFonts w:ascii="Calibri" w:hAnsi="Calibri"/>
          <w:b/>
          <w:smallCaps/>
          <w:szCs w:val="22"/>
        </w:rPr>
        <w:t xml:space="preserve">: </w:t>
      </w:r>
    </w:p>
    <w:p w:rsidR="000612DB" w:rsidRDefault="00866986">
      <w:pPr>
        <w:ind w:left="-142" w:right="-284"/>
        <w:rPr>
          <w:rFonts w:ascii="Arial" w:hAnsi="Arial" w:cs="Arial"/>
          <w:bCs/>
          <w:sz w:val="22"/>
          <w:szCs w:val="22"/>
        </w:rPr>
      </w:pPr>
      <w:r w:rsidRPr="00866986">
        <w:rPr>
          <w:rFonts w:ascii="Arial" w:hAnsi="Arial" w:cs="Arial"/>
          <w:bCs/>
          <w:sz w:val="22"/>
          <w:szCs w:val="22"/>
        </w:rPr>
        <w:t>Účastník</w:t>
      </w:r>
      <w:r>
        <w:rPr>
          <w:rFonts w:ascii="Arial" w:hAnsi="Arial" w:cs="Arial"/>
          <w:bCs/>
          <w:sz w:val="22"/>
          <w:szCs w:val="22"/>
        </w:rPr>
        <w:t xml:space="preserve"> zadávacího řízení čestně prohlašuje, že:</w:t>
      </w:r>
    </w:p>
    <w:p w:rsidR="00866986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podává nabídku na základě zadávacích podmínek uvedených ve výzvě k podání nabídky a zadávací dokumentaci</w:t>
      </w:r>
    </w:p>
    <w:p w:rsidR="00866986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před podáním nabídky vyjasnil veškerá sporná ustanovení a případné technické nejasnosti</w:t>
      </w:r>
    </w:p>
    <w:p w:rsidR="00866986" w:rsidRPr="00866986" w:rsidRDefault="00866986" w:rsidP="00866986">
      <w:pPr>
        <w:pStyle w:val="Odstavecseseznamem"/>
        <w:numPr>
          <w:ilvl w:val="0"/>
          <w:numId w:val="4"/>
        </w:numPr>
        <w:ind w:right="-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jako účastník výše uvedené veřejné zakázky není poddodavatelem, kterým jiný dodavatel v tomto zadávacím řízení prokazuje kvalifikaci.</w:t>
      </w:r>
    </w:p>
    <w:p w:rsidR="00866986" w:rsidRPr="00092F6A" w:rsidRDefault="00866986">
      <w:pPr>
        <w:ind w:left="-142" w:right="-284"/>
        <w:rPr>
          <w:rFonts w:ascii="Arial" w:hAnsi="Arial" w:cs="Arial"/>
          <w:bCs/>
          <w:sz w:val="16"/>
          <w:szCs w:val="16"/>
        </w:rPr>
      </w:pPr>
    </w:p>
    <w:tbl>
      <w:tblPr>
        <w:tblW w:w="9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5755"/>
      </w:tblGrid>
      <w:tr w:rsidR="00792C0D" w:rsidTr="00092F6A">
        <w:trPr>
          <w:trHeight w:val="445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Default="007534F8" w:rsidP="00092F6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92C0D" w:rsidTr="00866986">
        <w:trPr>
          <w:trHeight w:val="937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Default="007534F8" w:rsidP="00092F6A">
            <w:pPr>
              <w:spacing w:before="60"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Jméno a příjmení osoby oprávněné jednat za účastníka zadávacího řízení</w:t>
            </w:r>
            <w:r w:rsidR="00092F6A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>
              <w:rPr>
                <w:rFonts w:ascii="Calibri" w:hAnsi="Calibri"/>
                <w:i/>
                <w:sz w:val="22"/>
                <w:szCs w:val="22"/>
              </w:rPr>
              <w:t>(tiskacím písmem)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Default="007534F8" w:rsidP="00092F6A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92C0D" w:rsidTr="00092F6A">
        <w:trPr>
          <w:trHeight w:val="78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0D" w:rsidRDefault="007534F8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EF3751" w:rsidRDefault="00EF3751" w:rsidP="00C75C48">
      <w:pPr>
        <w:jc w:val="center"/>
        <w:rPr>
          <w:rFonts w:asciiTheme="minorHAnsi" w:hAnsiTheme="minorHAnsi" w:cstheme="minorHAnsi"/>
        </w:rPr>
      </w:pPr>
    </w:p>
    <w:sectPr w:rsidR="00EF3751" w:rsidSect="007F41EB">
      <w:headerReference w:type="default" r:id="rId7"/>
      <w:pgSz w:w="11906" w:h="16838"/>
      <w:pgMar w:top="1985" w:right="1417" w:bottom="1135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F8" w:rsidRDefault="007534F8">
      <w:r>
        <w:separator/>
      </w:r>
    </w:p>
  </w:endnote>
  <w:endnote w:type="continuationSeparator" w:id="0">
    <w:p w:rsidR="007534F8" w:rsidRDefault="0075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F8" w:rsidRDefault="007534F8">
      <w:r>
        <w:separator/>
      </w:r>
    </w:p>
  </w:footnote>
  <w:footnote w:type="continuationSeparator" w:id="0">
    <w:p w:rsidR="007534F8" w:rsidRDefault="0075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EB" w:rsidRDefault="007F41EB" w:rsidP="007F41EB">
    <w:pPr>
      <w:pStyle w:val="Zhlav"/>
      <w:tabs>
        <w:tab w:val="left" w:pos="591"/>
      </w:tabs>
    </w:pPr>
    <w:r>
      <w:tab/>
    </w:r>
  </w:p>
  <w:p w:rsidR="007F41EB" w:rsidRDefault="007F41EB" w:rsidP="007F41EB">
    <w:pPr>
      <w:pStyle w:val="Zhlav"/>
      <w:tabs>
        <w:tab w:val="left" w:pos="591"/>
      </w:tabs>
    </w:pPr>
  </w:p>
  <w:p w:rsidR="007F41EB" w:rsidRPr="007F41EB" w:rsidRDefault="007F41EB" w:rsidP="007F41EB">
    <w:pPr>
      <w:rPr>
        <w:rFonts w:asciiTheme="minorHAnsi" w:hAnsiTheme="minorHAnsi" w:cstheme="minorHAnsi"/>
        <w:bCs/>
        <w:sz w:val="22"/>
        <w:szCs w:val="22"/>
      </w:rPr>
    </w:pPr>
    <w:r w:rsidRPr="007F41EB">
      <w:rPr>
        <w:rFonts w:asciiTheme="minorHAnsi" w:hAnsiTheme="minorHAnsi" w:cstheme="minorHAnsi"/>
        <w:bCs/>
        <w:sz w:val="22"/>
        <w:szCs w:val="22"/>
      </w:rPr>
      <w:t>Příloha č. 3</w:t>
    </w:r>
    <w:r w:rsidR="00AA1F8D">
      <w:rPr>
        <w:rFonts w:asciiTheme="minorHAnsi" w:hAnsiTheme="minorHAnsi" w:cstheme="minorHAnsi"/>
        <w:bCs/>
        <w:sz w:val="22"/>
        <w:szCs w:val="22"/>
      </w:rPr>
      <w:t>b</w:t>
    </w:r>
    <w:r w:rsidRPr="007F41EB">
      <w:rPr>
        <w:rFonts w:asciiTheme="minorHAnsi" w:hAnsiTheme="minorHAnsi" w:cstheme="minorHAnsi"/>
        <w:bCs/>
        <w:sz w:val="22"/>
        <w:szCs w:val="22"/>
      </w:rPr>
      <w:t xml:space="preserve"> – Krycí list </w:t>
    </w:r>
    <w:r w:rsidR="0022171D">
      <w:rPr>
        <w:rFonts w:asciiTheme="minorHAnsi" w:hAnsiTheme="minorHAnsi" w:cstheme="minorHAnsi"/>
        <w:bCs/>
        <w:sz w:val="22"/>
        <w:szCs w:val="22"/>
      </w:rPr>
      <w:t xml:space="preserve">pro část </w:t>
    </w:r>
    <w:r w:rsidR="00AA1F8D">
      <w:rPr>
        <w:rFonts w:asciiTheme="minorHAnsi" w:hAnsiTheme="minorHAnsi" w:cstheme="minorHAnsi"/>
        <w:bCs/>
        <w:sz w:val="22"/>
        <w:szCs w:val="22"/>
      </w:rPr>
      <w:t>2</w:t>
    </w:r>
  </w:p>
  <w:p w:rsidR="00792C0D" w:rsidRDefault="00890A75" w:rsidP="007F41EB">
    <w:pPr>
      <w:pStyle w:val="Zhlav"/>
      <w:tabs>
        <w:tab w:val="left" w:pos="59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148D16F" wp14:editId="21977408">
          <wp:simplePos x="0" y="0"/>
          <wp:positionH relativeFrom="column">
            <wp:posOffset>4293802</wp:posOffset>
          </wp:positionH>
          <wp:positionV relativeFrom="paragraph">
            <wp:posOffset>267888</wp:posOffset>
          </wp:positionV>
          <wp:extent cx="1228090" cy="327025"/>
          <wp:effectExtent l="0" t="0" r="0" b="0"/>
          <wp:wrapTight wrapText="bothSides">
            <wp:wrapPolygon edited="0">
              <wp:start x="0" y="0"/>
              <wp:lineTo x="0" y="17616"/>
              <wp:lineTo x="335" y="20132"/>
              <wp:lineTo x="18763" y="20132"/>
              <wp:lineTo x="21109" y="13841"/>
              <wp:lineTo x="21109" y="8808"/>
              <wp:lineTo x="19433" y="0"/>
              <wp:lineTo x="0" y="0"/>
            </wp:wrapPolygon>
          </wp:wrapTight>
          <wp:docPr id="28" name="obrázek 1" descr="VŠB-TUO, Výzkumné energetické centr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ŠB-TUO, Výzkumné energetické centru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1EB">
      <w:rPr>
        <w:noProof/>
      </w:rPr>
      <w:drawing>
        <wp:anchor distT="0" distB="0" distL="114300" distR="114300" simplePos="0" relativeHeight="251657216" behindDoc="1" locked="0" layoutInCell="1" allowOverlap="1" wp14:anchorId="4E05A550" wp14:editId="49A3D610">
          <wp:simplePos x="0" y="0"/>
          <wp:positionH relativeFrom="column">
            <wp:posOffset>1998819</wp:posOffset>
          </wp:positionH>
          <wp:positionV relativeFrom="paragraph">
            <wp:posOffset>122356</wp:posOffset>
          </wp:positionV>
          <wp:extent cx="1084580" cy="497840"/>
          <wp:effectExtent l="0" t="0" r="1270" b="0"/>
          <wp:wrapTight wrapText="bothSides">
            <wp:wrapPolygon edited="0">
              <wp:start x="0" y="0"/>
              <wp:lineTo x="0" y="20663"/>
              <wp:lineTo x="21246" y="20663"/>
              <wp:lineTo x="21246" y="0"/>
              <wp:lineTo x="0" y="0"/>
            </wp:wrapPolygon>
          </wp:wrapTight>
          <wp:docPr id="29" name="Obrázek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1EB">
      <w:rPr>
        <w:noProof/>
      </w:rPr>
      <w:drawing>
        <wp:anchor distT="0" distB="0" distL="114300" distR="114300" simplePos="0" relativeHeight="251656192" behindDoc="1" locked="0" layoutInCell="1" allowOverlap="1" wp14:anchorId="7FEDAD5B" wp14:editId="5C206C26">
          <wp:simplePos x="0" y="0"/>
          <wp:positionH relativeFrom="margin">
            <wp:posOffset>-225103</wp:posOffset>
          </wp:positionH>
          <wp:positionV relativeFrom="paragraph">
            <wp:posOffset>210925</wp:posOffset>
          </wp:positionV>
          <wp:extent cx="1282700" cy="398145"/>
          <wp:effectExtent l="0" t="0" r="0" b="0"/>
          <wp:wrapTight wrapText="bothSides">
            <wp:wrapPolygon edited="0">
              <wp:start x="321" y="1033"/>
              <wp:lineTo x="321" y="19636"/>
              <wp:lineTo x="8020" y="19636"/>
              <wp:lineTo x="20210" y="17569"/>
              <wp:lineTo x="20210" y="4134"/>
              <wp:lineTo x="8020" y="1033"/>
              <wp:lineTo x="321" y="1033"/>
            </wp:wrapPolygon>
          </wp:wrapTight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1EB">
      <w:tab/>
    </w:r>
    <w:r w:rsidR="007F41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685"/>
    <w:multiLevelType w:val="multilevel"/>
    <w:tmpl w:val="00E82DB8"/>
    <w:lvl w:ilvl="0">
      <w:start w:val="77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86E6D"/>
    <w:multiLevelType w:val="hybridMultilevel"/>
    <w:tmpl w:val="F580CC96"/>
    <w:lvl w:ilvl="0" w:tplc="2F9A7DC2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B773B9C"/>
    <w:multiLevelType w:val="multilevel"/>
    <w:tmpl w:val="15BE9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E3D6E70"/>
    <w:multiLevelType w:val="multilevel"/>
    <w:tmpl w:val="3050E24E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0D"/>
    <w:rsid w:val="000612DB"/>
    <w:rsid w:val="00092F6A"/>
    <w:rsid w:val="00115BA9"/>
    <w:rsid w:val="0022171D"/>
    <w:rsid w:val="002B322D"/>
    <w:rsid w:val="00461946"/>
    <w:rsid w:val="0053239E"/>
    <w:rsid w:val="00595B64"/>
    <w:rsid w:val="00692103"/>
    <w:rsid w:val="007534F8"/>
    <w:rsid w:val="00792C0D"/>
    <w:rsid w:val="007F41EB"/>
    <w:rsid w:val="00866986"/>
    <w:rsid w:val="00890A75"/>
    <w:rsid w:val="00AA1F8D"/>
    <w:rsid w:val="00BF0B42"/>
    <w:rsid w:val="00C239A4"/>
    <w:rsid w:val="00C75C48"/>
    <w:rsid w:val="00CD3352"/>
    <w:rsid w:val="00E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AB6DCB"/>
  <w15:docId w15:val="{E1B77B42-0F84-4455-BCEB-7EE4665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E031D"/>
    <w:pPr>
      <w:keepNext/>
      <w:jc w:val="center"/>
      <w:outlineLvl w:val="2"/>
    </w:pPr>
    <w:rPr>
      <w:rFonts w:ascii="Arial" w:hAnsi="Arial" w:cs="Arial"/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2E031D"/>
    <w:rPr>
      <w:rFonts w:ascii="Arial" w:eastAsia="Times New Roman" w:hAnsi="Arial" w:cs="Arial"/>
      <w:b/>
      <w:bCs/>
      <w:color w:val="80808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C237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rsid w:val="002E031D"/>
    <w:rPr>
      <w:rFonts w:ascii="Arial" w:hAnsi="Arial" w:cs="Arial"/>
      <w:b/>
      <w:bCs/>
      <w:i/>
      <w:iCs/>
      <w:szCs w:val="20"/>
      <w:u w:val="single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2E031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nhideWhenUsed/>
    <w:rsid w:val="002E03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E031D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qFormat/>
    <w:rsid w:val="00FE3153"/>
    <w:pPr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C23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986"/>
    <w:pPr>
      <w:ind w:left="720"/>
      <w:contextualSpacing/>
    </w:pPr>
  </w:style>
  <w:style w:type="paragraph" w:customStyle="1" w:styleId="Pouzetextxpodnadpis">
    <w:name w:val="Pouze text x podnadpis"/>
    <w:basedOn w:val="Normln"/>
    <w:qFormat/>
    <w:rsid w:val="007F41EB"/>
    <w:pPr>
      <w:spacing w:after="120"/>
      <w:ind w:left="868"/>
    </w:pPr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Marcel Pobořil</dc:creator>
  <dc:description/>
  <cp:lastModifiedBy>nav0182</cp:lastModifiedBy>
  <cp:revision>30</cp:revision>
  <dcterms:created xsi:type="dcterms:W3CDTF">2018-11-23T12:37:00Z</dcterms:created>
  <dcterms:modified xsi:type="dcterms:W3CDTF">2020-05-19T08:40:00Z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