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4565F3A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>Vysoká škola báňská – Technická univerzita Ostrava, Fakulta strojní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3E133656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574DCB">
        <w:rPr>
          <w:rFonts w:ascii="Tahoma" w:hAnsi="Tahoma" w:cs="Tahoma"/>
          <w:sz w:val="20"/>
          <w:szCs w:val="20"/>
        </w:rPr>
        <w:t>prof</w:t>
      </w:r>
      <w:r w:rsidR="00F834DF" w:rsidRPr="00F834DF">
        <w:rPr>
          <w:rFonts w:ascii="Tahoma" w:hAnsi="Tahoma" w:cs="Tahoma"/>
          <w:sz w:val="20"/>
          <w:szCs w:val="20"/>
        </w:rPr>
        <w:t>. Ing. Ivo Hlavatý, Ph.D., děkan Fakulty strojní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1C516602" w:rsidR="00FC72FF" w:rsidRPr="005921AD" w:rsidRDefault="00F834DF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sz w:val="20"/>
          <w:szCs w:val="20"/>
        </w:rPr>
        <w:t>Ing. David Fojtík,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david.fojtik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F834DF">
        <w:rPr>
          <w:rFonts w:ascii="Tahoma" w:hAnsi="Tahoma" w:cs="Tahoma"/>
          <w:sz w:val="20"/>
          <w:szCs w:val="20"/>
        </w:rPr>
        <w:t>597 324 193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77777777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uzavřeli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2D772ABC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0A77B4" w:rsidRPr="000A77B4">
        <w:rPr>
          <w:rFonts w:ascii="Tahoma" w:hAnsi="Tahoma" w:cs="Tahoma"/>
          <w:sz w:val="20"/>
          <w:szCs w:val="20"/>
        </w:rPr>
        <w:t>Mobilní pracoviště bezkontaktních metod měření rozměrů a tvarů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F834DF" w:rsidRPr="00F834DF">
        <w:rPr>
          <w:rFonts w:ascii="Tahoma" w:hAnsi="Tahoma" w:cs="Tahoma"/>
          <w:sz w:val="20"/>
          <w:szCs w:val="20"/>
        </w:rPr>
        <w:t xml:space="preserve">Centrum výzkumu pokročilých </w:t>
      </w:r>
      <w:proofErr w:type="spellStart"/>
      <w:r w:rsidR="00F834DF" w:rsidRPr="00F834DF">
        <w:rPr>
          <w:rFonts w:ascii="Tahoma" w:hAnsi="Tahoma" w:cs="Tahoma"/>
          <w:sz w:val="20"/>
          <w:szCs w:val="20"/>
        </w:rPr>
        <w:t>mechatronických</w:t>
      </w:r>
      <w:proofErr w:type="spellEnd"/>
      <w:r w:rsidR="00F834DF" w:rsidRPr="00F834DF">
        <w:rPr>
          <w:rFonts w:ascii="Tahoma" w:hAnsi="Tahoma" w:cs="Tahoma"/>
          <w:sz w:val="20"/>
          <w:szCs w:val="20"/>
        </w:rPr>
        <w:t xml:space="preserve"> systémů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F834DF" w:rsidRPr="00F834DF">
        <w:rPr>
          <w:rFonts w:ascii="Tahoma" w:hAnsi="Tahoma" w:cs="Tahoma"/>
          <w:sz w:val="20"/>
          <w:szCs w:val="20"/>
        </w:rPr>
        <w:t xml:space="preserve">CZ.02.1.01/0.0/0.0/16_019/0000867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 xml:space="preserve">Veřejná zakázka je rozdělena na </w:t>
      </w:r>
      <w:r w:rsidR="00371DE9">
        <w:rPr>
          <w:rFonts w:ascii="Tahoma" w:hAnsi="Tahoma" w:cs="Tahoma"/>
          <w:sz w:val="20"/>
          <w:szCs w:val="20"/>
        </w:rPr>
        <w:t>5</w:t>
      </w:r>
      <w:r w:rsidR="00AF420A" w:rsidRPr="00AF420A">
        <w:rPr>
          <w:rFonts w:ascii="Tahoma" w:hAnsi="Tahoma" w:cs="Tahoma"/>
          <w:sz w:val="20"/>
          <w:szCs w:val="20"/>
        </w:rPr>
        <w:t xml:space="preserve"> část</w:t>
      </w:r>
      <w:r w:rsidR="00371DE9">
        <w:rPr>
          <w:rFonts w:ascii="Tahoma" w:hAnsi="Tahoma" w:cs="Tahoma"/>
          <w:sz w:val="20"/>
          <w:szCs w:val="20"/>
        </w:rPr>
        <w:t>í</w:t>
      </w:r>
      <w:bookmarkStart w:id="0" w:name="_GoBack"/>
      <w:bookmarkEnd w:id="0"/>
      <w:r w:rsidR="00AF420A" w:rsidRPr="00AF420A">
        <w:rPr>
          <w:rFonts w:ascii="Tahoma" w:hAnsi="Tahoma" w:cs="Tahoma"/>
          <w:sz w:val="20"/>
          <w:szCs w:val="20"/>
        </w:rPr>
        <w:t>, přičemž tato Smlouva se týká části I. „</w:t>
      </w:r>
      <w:proofErr w:type="gramStart"/>
      <w:r w:rsidR="000A77B4" w:rsidRPr="000A77B4">
        <w:rPr>
          <w:rFonts w:ascii="Tahoma" w:hAnsi="Tahoma" w:cs="Tahoma"/>
          <w:sz w:val="20"/>
          <w:szCs w:val="20"/>
        </w:rPr>
        <w:t>2D</w:t>
      </w:r>
      <w:proofErr w:type="gramEnd"/>
      <w:r w:rsidR="000A77B4" w:rsidRPr="000A77B4">
        <w:rPr>
          <w:rFonts w:ascii="Tahoma" w:hAnsi="Tahoma" w:cs="Tahoma"/>
          <w:sz w:val="20"/>
          <w:szCs w:val="20"/>
        </w:rPr>
        <w:t xml:space="preserve"> Liniový Laserový skener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61171B4E" w:rsidR="00A132AB" w:rsidRPr="00991898" w:rsidRDefault="001C658A" w:rsidP="00574DCB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0A77B4" w:rsidRPr="000A77B4">
        <w:rPr>
          <w:rFonts w:ascii="Tahoma" w:hAnsi="Tahoma" w:cs="Tahoma"/>
          <w:b/>
          <w:bCs/>
          <w:sz w:val="20"/>
          <w:szCs w:val="20"/>
        </w:rPr>
        <w:t>2D</w:t>
      </w:r>
      <w:proofErr w:type="gramEnd"/>
      <w:r w:rsidR="000A77B4" w:rsidRPr="000A77B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77B4">
        <w:rPr>
          <w:rFonts w:ascii="Tahoma" w:hAnsi="Tahoma" w:cs="Tahoma"/>
          <w:b/>
          <w:bCs/>
          <w:sz w:val="20"/>
          <w:szCs w:val="20"/>
        </w:rPr>
        <w:t>l</w:t>
      </w:r>
      <w:r w:rsidR="000A77B4" w:rsidRPr="000A77B4">
        <w:rPr>
          <w:rFonts w:ascii="Tahoma" w:hAnsi="Tahoma" w:cs="Tahoma"/>
          <w:b/>
          <w:bCs/>
          <w:sz w:val="20"/>
          <w:szCs w:val="20"/>
        </w:rPr>
        <w:t xml:space="preserve">iniový </w:t>
      </w:r>
      <w:r w:rsidR="000A77B4">
        <w:rPr>
          <w:rFonts w:ascii="Tahoma" w:hAnsi="Tahoma" w:cs="Tahoma"/>
          <w:b/>
          <w:bCs/>
          <w:sz w:val="20"/>
          <w:szCs w:val="20"/>
        </w:rPr>
        <w:t>l</w:t>
      </w:r>
      <w:r w:rsidR="000A77B4" w:rsidRPr="000A77B4">
        <w:rPr>
          <w:rFonts w:ascii="Tahoma" w:hAnsi="Tahoma" w:cs="Tahoma"/>
          <w:b/>
          <w:bCs/>
          <w:sz w:val="20"/>
          <w:szCs w:val="20"/>
        </w:rPr>
        <w:t>aserový skener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09084984" w:rsidR="00724B29" w:rsidRPr="00724B29" w:rsidRDefault="00724B29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</w:t>
      </w:r>
      <w:r w:rsidR="00631EBD">
        <w:rPr>
          <w:rFonts w:ascii="Tahoma" w:hAnsi="Tahoma" w:cs="Tahoma"/>
          <w:bCs/>
          <w:sz w:val="20"/>
          <w:szCs w:val="20"/>
        </w:rPr>
        <w:t>tně vykládky a likvidace obalů</w:t>
      </w:r>
      <w:r w:rsidRPr="00724B29">
        <w:rPr>
          <w:rFonts w:ascii="Tahoma" w:hAnsi="Tahoma" w:cs="Tahoma"/>
          <w:bCs/>
          <w:sz w:val="20"/>
          <w:szCs w:val="20"/>
        </w:rPr>
        <w:t>, a dále:</w:t>
      </w:r>
    </w:p>
    <w:p w14:paraId="2153EBA5" w14:textId="7F71F0A4" w:rsidR="00CB3BFA" w:rsidRPr="00170312" w:rsidRDefault="00343D26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 xml:space="preserve">poskytnutí potřebných oprávnění k užití zboží, tj. licencí, např. k SW, který bude instalován na zboží či určený pro obsluhu zboží - v rozsahu </w:t>
      </w:r>
      <w:r w:rsidR="00AF420A">
        <w:rPr>
          <w:rFonts w:ascii="Tahoma" w:hAnsi="Tahoma" w:cs="Tahoma"/>
          <w:sz w:val="20"/>
          <w:szCs w:val="20"/>
        </w:rPr>
        <w:t>uvedeném v příloze č. 1 Smlouvy</w:t>
      </w:r>
      <w:r w:rsidR="00CB3BFA">
        <w:rPr>
          <w:rFonts w:ascii="Tahoma" w:hAnsi="Tahoma" w:cs="Tahoma"/>
          <w:sz w:val="20"/>
          <w:szCs w:val="20"/>
          <w:lang w:val="cs-CZ"/>
        </w:rPr>
        <w:t>,</w:t>
      </w:r>
    </w:p>
    <w:p w14:paraId="5129B04C" w14:textId="2D9C59FF" w:rsidR="00170312" w:rsidRPr="00CB3BFA" w:rsidRDefault="00371DE9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předvedení funkčnosti zařízení</w:t>
      </w:r>
      <w:r w:rsidR="00170312">
        <w:rPr>
          <w:rFonts w:ascii="Tahoma" w:hAnsi="Tahoma" w:cs="Tahoma"/>
          <w:sz w:val="20"/>
          <w:szCs w:val="20"/>
          <w:lang w:val="cs-CZ"/>
        </w:rPr>
        <w:t>,</w:t>
      </w:r>
    </w:p>
    <w:p w14:paraId="323736AE" w14:textId="442FADFE" w:rsidR="00343D26" w:rsidRPr="00343D26" w:rsidRDefault="00CB3BFA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dokumentace ke zboží </w:t>
      </w:r>
      <w:r w:rsidR="00574DCB">
        <w:rPr>
          <w:rFonts w:ascii="Tahoma" w:hAnsi="Tahoma" w:cs="Tahoma"/>
          <w:sz w:val="20"/>
          <w:szCs w:val="20"/>
        </w:rPr>
        <w:t>–</w:t>
      </w:r>
      <w:r w:rsidRPr="00343D26">
        <w:rPr>
          <w:rFonts w:ascii="Tahoma" w:hAnsi="Tahoma" w:cs="Tahoma"/>
          <w:sz w:val="20"/>
          <w:szCs w:val="20"/>
        </w:rPr>
        <w:t xml:space="preserve"> </w:t>
      </w:r>
      <w:r w:rsidR="00574DCB">
        <w:rPr>
          <w:rFonts w:ascii="Tahoma" w:hAnsi="Tahoma" w:cs="Tahoma"/>
          <w:sz w:val="20"/>
          <w:szCs w:val="20"/>
          <w:lang w:val="cs-CZ"/>
        </w:rPr>
        <w:t>v českém nebo anglickém jazyce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5D663611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0A77B4">
        <w:rPr>
          <w:rFonts w:ascii="Tahoma" w:hAnsi="Tahoma" w:cs="Tahoma"/>
          <w:sz w:val="20"/>
          <w:szCs w:val="20"/>
        </w:rPr>
        <w:t>42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2E4BF04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</w:t>
      </w:r>
      <w:r w:rsidR="00631EBD" w:rsidRPr="00631EBD">
        <w:t xml:space="preserve"> </w:t>
      </w:r>
      <w:r w:rsidR="00631EBD" w:rsidRPr="00631EBD">
        <w:rPr>
          <w:rFonts w:ascii="Tahoma" w:hAnsi="Tahoma" w:cs="Tahoma"/>
          <w:bCs/>
          <w:sz w:val="20"/>
          <w:szCs w:val="20"/>
        </w:rPr>
        <w:t>Fakulta strojní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3D8799BF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574DCB" w:rsidRPr="00574DCB">
        <w:rPr>
          <w:rFonts w:ascii="Tahoma" w:hAnsi="Tahoma" w:cs="Tahoma"/>
          <w:b/>
          <w:sz w:val="20"/>
          <w:szCs w:val="20"/>
        </w:rPr>
        <w:t>marek.babiuch@vsb.cz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631EBD" w:rsidRPr="00574DCB">
        <w:rPr>
          <w:rFonts w:ascii="Tahoma" w:hAnsi="Tahoma" w:cs="Tahoma"/>
          <w:b/>
          <w:sz w:val="20"/>
          <w:szCs w:val="20"/>
        </w:rPr>
        <w:t>marcela.haluzova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 xml:space="preserve">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>. číslo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10D04FF" w14:textId="5DD9B52B" w:rsidR="000A77B4" w:rsidRPr="000A77B4" w:rsidRDefault="000A77B4" w:rsidP="000A77B4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A77B4">
        <w:rPr>
          <w:rFonts w:ascii="Tahoma" w:hAnsi="Tahoma" w:cs="Tahoma"/>
          <w:sz w:val="20"/>
          <w:szCs w:val="20"/>
        </w:rPr>
        <w:t xml:space="preserve">Faktura vystavená </w:t>
      </w:r>
      <w:r w:rsidR="00A110E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rodávajícím</w:t>
      </w:r>
      <w:r w:rsidRPr="000A77B4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0A77B4">
        <w:rPr>
          <w:rFonts w:ascii="Tahoma" w:hAnsi="Tahoma" w:cs="Tahoma"/>
          <w:sz w:val="20"/>
          <w:szCs w:val="20"/>
        </w:rPr>
        <w:t>reg</w:t>
      </w:r>
      <w:proofErr w:type="spellEnd"/>
      <w:r w:rsidRPr="000A77B4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 w:rsidR="00A110E1">
        <w:rPr>
          <w:rFonts w:ascii="Tahoma" w:hAnsi="Tahoma" w:cs="Tahoma"/>
          <w:sz w:val="20"/>
          <w:szCs w:val="20"/>
        </w:rPr>
        <w:t>kupující</w:t>
      </w:r>
      <w:r w:rsidRPr="000A77B4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 w:rsidR="00A110E1">
        <w:rPr>
          <w:rFonts w:ascii="Tahoma" w:hAnsi="Tahoma" w:cs="Tahoma"/>
          <w:sz w:val="20"/>
          <w:szCs w:val="20"/>
        </w:rPr>
        <w:t>prodávajícímu</w:t>
      </w:r>
      <w:r w:rsidRPr="000A77B4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6AEA559D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</w:t>
      </w:r>
      <w:proofErr w:type="gramStart"/>
      <w:r w:rsidR="008824E9" w:rsidRPr="00631EBD">
        <w:rPr>
          <w:rFonts w:ascii="Tahoma" w:hAnsi="Tahoma" w:cs="Tahoma"/>
          <w:sz w:val="20"/>
          <w:szCs w:val="20"/>
        </w:rPr>
        <w:t>“)</w:t>
      </w:r>
      <w:r w:rsidRPr="00631EBD">
        <w:rPr>
          <w:rFonts w:ascii="Tahoma" w:hAnsi="Tahoma" w:cs="Tahoma"/>
          <w:sz w:val="20"/>
          <w:szCs w:val="20"/>
        </w:rPr>
        <w:t>provést</w:t>
      </w:r>
      <w:proofErr w:type="gramEnd"/>
      <w:r w:rsidRPr="00631EBD">
        <w:rPr>
          <w:rFonts w:ascii="Tahoma" w:hAnsi="Tahoma" w:cs="Tahoma"/>
          <w:sz w:val="20"/>
          <w:szCs w:val="20"/>
        </w:rPr>
        <w:t xml:space="preserve">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08757001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nastoupit k odstranění oznámené vady zboží nejpozději do </w:t>
      </w:r>
      <w:r>
        <w:rPr>
          <w:rFonts w:ascii="Tahoma" w:hAnsi="Tahoma" w:cs="Tahoma"/>
          <w:sz w:val="20"/>
          <w:szCs w:val="20"/>
        </w:rPr>
        <w:t>14 kalendářních</w:t>
      </w:r>
      <w:r w:rsidRPr="00574DCB">
        <w:rPr>
          <w:rFonts w:ascii="Tahoma" w:hAnsi="Tahoma" w:cs="Tahoma"/>
          <w:sz w:val="20"/>
          <w:szCs w:val="20"/>
        </w:rPr>
        <w:t xml:space="preserve"> dnů od jejího nahlášení. </w:t>
      </w: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či překlenout oznámenou vadu zboží nejpozději do </w:t>
      </w:r>
      <w:r>
        <w:rPr>
          <w:rFonts w:ascii="Tahoma" w:hAnsi="Tahoma" w:cs="Tahoma"/>
          <w:sz w:val="20"/>
          <w:szCs w:val="20"/>
        </w:rPr>
        <w:t>14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nástupu na odstranění vady dle předchozí věty. V případě překlenutí zjištěné vady zboží bude tato vada </w:t>
      </w:r>
      <w:r>
        <w:rPr>
          <w:rFonts w:ascii="Tahoma" w:hAnsi="Tahoma" w:cs="Tahoma"/>
          <w:sz w:val="20"/>
          <w:szCs w:val="20"/>
        </w:rPr>
        <w:t>zboží</w:t>
      </w:r>
      <w:r w:rsidRPr="00574DCB">
        <w:rPr>
          <w:rFonts w:ascii="Tahoma" w:hAnsi="Tahoma" w:cs="Tahoma"/>
          <w:sz w:val="20"/>
          <w:szCs w:val="20"/>
        </w:rPr>
        <w:t xml:space="preserve"> odstraněna do </w:t>
      </w:r>
      <w:r>
        <w:rPr>
          <w:rFonts w:ascii="Tahoma" w:hAnsi="Tahoma" w:cs="Tahoma"/>
          <w:sz w:val="20"/>
          <w:szCs w:val="20"/>
        </w:rPr>
        <w:t>6</w:t>
      </w:r>
      <w:r w:rsidRPr="00574DCB">
        <w:rPr>
          <w:rFonts w:ascii="Tahoma" w:hAnsi="Tahoma" w:cs="Tahoma"/>
          <w:sz w:val="20"/>
          <w:szCs w:val="20"/>
        </w:rPr>
        <w:t xml:space="preserve">0 kalendářních dnů od jejího nahlášení. Za překlenutí vady zboží se pro účely této smlouvy má zabezpečení vady zboží tak, aby </w:t>
      </w:r>
      <w:r>
        <w:rPr>
          <w:rFonts w:ascii="Tahoma" w:hAnsi="Tahoma" w:cs="Tahoma"/>
          <w:sz w:val="20"/>
          <w:szCs w:val="20"/>
        </w:rPr>
        <w:t>kupující</w:t>
      </w:r>
      <w:r w:rsidRPr="00574DCB">
        <w:rPr>
          <w:rFonts w:ascii="Tahoma" w:hAnsi="Tahoma" w:cs="Tahoma"/>
          <w:sz w:val="20"/>
          <w:szCs w:val="20"/>
        </w:rPr>
        <w:t xml:space="preserve"> mohl </w:t>
      </w:r>
      <w:r>
        <w:rPr>
          <w:rFonts w:ascii="Tahoma" w:hAnsi="Tahoma" w:cs="Tahoma"/>
          <w:sz w:val="20"/>
          <w:szCs w:val="20"/>
        </w:rPr>
        <w:t>provádět činnosti</w:t>
      </w:r>
      <w:r w:rsidRPr="00574DCB">
        <w:rPr>
          <w:rFonts w:ascii="Tahoma" w:hAnsi="Tahoma" w:cs="Tahoma"/>
          <w:sz w:val="20"/>
          <w:szCs w:val="20"/>
        </w:rPr>
        <w:t>, ke kterým zboží slouží, a to např. zapůjčením bezvadného zařízení po dobu opravy.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3E7DC2D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A110E1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52AE848E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574DCB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lastRenderedPageBreak/>
        <w:t>Porušením smluvní povinnosti podstatným způsobem (dle ustanovení § 1977 občanského zákoníku se pro účely této smlouvy rozumí zejména tyto porušení:</w:t>
      </w:r>
    </w:p>
    <w:p w14:paraId="03CC6A23" w14:textId="7297191B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207F85">
        <w:rPr>
          <w:rFonts w:ascii="Tahoma" w:hAnsi="Tahoma" w:cs="Tahoma"/>
          <w:sz w:val="20"/>
          <w:szCs w:val="20"/>
          <w:lang w:eastAsia="en-US"/>
        </w:rPr>
        <w:t>3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1CC3DE7B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>Vysoká škola báňská – Technická univerzita Ostrava, Fakulta strojní</w:t>
            </w:r>
          </w:p>
          <w:p w14:paraId="172EF60F" w14:textId="255F11A3" w:rsidR="00F834DF" w:rsidRDefault="00207F85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prof</w:t>
            </w:r>
            <w:r w:rsidR="00F834DF">
              <w:rPr>
                <w:rFonts w:ascii="Tahoma" w:hAnsi="Tahoma" w:cs="Tahoma"/>
                <w:bCs/>
                <w:sz w:val="20"/>
                <w:szCs w:val="20"/>
              </w:rPr>
              <w:t>. Ing. Ivo Hlavatý, Ph.D.</w:t>
            </w:r>
          </w:p>
          <w:p w14:paraId="7DC53942" w14:textId="6594C3F8" w:rsidR="00772B56" w:rsidRPr="00E8258F" w:rsidRDefault="00F834DF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34DF">
              <w:rPr>
                <w:rFonts w:ascii="Tahoma" w:hAnsi="Tahoma" w:cs="Tahoma"/>
                <w:bCs/>
                <w:sz w:val="20"/>
                <w:szCs w:val="20"/>
              </w:rPr>
              <w:t>děkan Fakulty strojní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213F3B21" w14:textId="77777777" w:rsidR="0048010E" w:rsidRDefault="0048010E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1C5C281A" w14:textId="0449E0BC" w:rsidR="0048010E" w:rsidRPr="00B15601" w:rsidRDefault="0048010E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Pr="001C35A3">
        <w:rPr>
          <w:rFonts w:ascii="Tahoma" w:hAnsi="Tahoma" w:cs="Tahoma"/>
          <w:b/>
          <w:szCs w:val="20"/>
        </w:rPr>
        <w:t>Mobilní pracoviště bezkontaktních metod měření rozměrů a</w:t>
      </w:r>
      <w:r>
        <w:rPr>
          <w:rFonts w:ascii="Tahoma" w:hAnsi="Tahoma" w:cs="Tahoma"/>
          <w:b/>
          <w:szCs w:val="20"/>
        </w:rPr>
        <w:t> </w:t>
      </w:r>
      <w:r w:rsidRPr="001C35A3">
        <w:rPr>
          <w:rFonts w:ascii="Tahoma" w:hAnsi="Tahoma" w:cs="Tahoma"/>
          <w:b/>
          <w:szCs w:val="20"/>
        </w:rPr>
        <w:t>tvarů</w:t>
      </w:r>
      <w:r w:rsidRPr="00B15601">
        <w:rPr>
          <w:rFonts w:ascii="Tahoma" w:hAnsi="Tahoma" w:cs="Tahoma"/>
          <w:b/>
          <w:szCs w:val="20"/>
        </w:rPr>
        <w:t>“ část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I.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„</w:t>
      </w:r>
      <w:proofErr w:type="gramStart"/>
      <w:r w:rsidRPr="001C35A3">
        <w:rPr>
          <w:rFonts w:ascii="Tahoma" w:hAnsi="Tahoma" w:cs="Tahoma"/>
          <w:b/>
          <w:szCs w:val="20"/>
        </w:rPr>
        <w:t>2D</w:t>
      </w:r>
      <w:proofErr w:type="gramEnd"/>
      <w:r w:rsidRPr="001C35A3">
        <w:rPr>
          <w:rFonts w:ascii="Tahoma" w:hAnsi="Tahoma" w:cs="Tahoma"/>
          <w:b/>
          <w:szCs w:val="20"/>
        </w:rPr>
        <w:t xml:space="preserve"> Liniový Laserový skener</w:t>
      </w:r>
      <w:r w:rsidRPr="00B15601">
        <w:rPr>
          <w:rFonts w:ascii="Tahoma" w:hAnsi="Tahoma" w:cs="Tahoma"/>
          <w:b/>
          <w:szCs w:val="20"/>
        </w:rPr>
        <w:t>“</w:t>
      </w:r>
    </w:p>
    <w:p w14:paraId="167B35C1" w14:textId="77777777" w:rsidR="0048010E" w:rsidRDefault="0048010E" w:rsidP="0048010E">
      <w:pPr>
        <w:spacing w:before="120"/>
        <w:rPr>
          <w:rFonts w:ascii="Tahoma" w:hAnsi="Tahoma" w:cs="Tahoma"/>
          <w:b/>
          <w:szCs w:val="20"/>
        </w:rPr>
      </w:pPr>
    </w:p>
    <w:p w14:paraId="0FC9EB75" w14:textId="77777777" w:rsidR="0048010E" w:rsidRDefault="0048010E" w:rsidP="0048010E">
      <w:pPr>
        <w:spacing w:before="120"/>
        <w:rPr>
          <w:rFonts w:ascii="Tahoma" w:hAnsi="Tahoma" w:cs="Tahoma"/>
          <w:b/>
          <w:sz w:val="20"/>
          <w:szCs w:val="20"/>
        </w:rPr>
      </w:pPr>
      <w:proofErr w:type="gramStart"/>
      <w:r w:rsidRPr="001C35A3">
        <w:rPr>
          <w:rFonts w:ascii="Tahoma" w:hAnsi="Tahoma" w:cs="Tahoma"/>
          <w:b/>
          <w:szCs w:val="20"/>
        </w:rPr>
        <w:t>2D</w:t>
      </w:r>
      <w:proofErr w:type="gramEnd"/>
      <w:r w:rsidRPr="001C35A3">
        <w:rPr>
          <w:rFonts w:ascii="Tahoma" w:hAnsi="Tahoma" w:cs="Tahoma"/>
          <w:b/>
          <w:szCs w:val="20"/>
        </w:rPr>
        <w:t xml:space="preserve"> Liniový Laserový skener</w:t>
      </w:r>
    </w:p>
    <w:p w14:paraId="505A9FC6" w14:textId="77777777" w:rsidR="0048010E" w:rsidRDefault="0048010E" w:rsidP="0048010E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Skener </w:t>
      </w:r>
      <w:r w:rsidRPr="00E27266">
        <w:rPr>
          <w:rFonts w:ascii="Tahoma" w:hAnsi="Tahoma" w:cs="Tahoma"/>
          <w:b/>
          <w:sz w:val="20"/>
          <w:szCs w:val="20"/>
        </w:rPr>
        <w:t xml:space="preserve">musí splňovat </w:t>
      </w:r>
      <w:r>
        <w:rPr>
          <w:rFonts w:ascii="Tahoma" w:hAnsi="Tahoma" w:cs="Tahoma"/>
          <w:b/>
          <w:sz w:val="20"/>
          <w:szCs w:val="20"/>
        </w:rPr>
        <w:t xml:space="preserve">alespoň </w:t>
      </w:r>
      <w:r w:rsidRPr="00E27266">
        <w:rPr>
          <w:rFonts w:ascii="Tahoma" w:hAnsi="Tahoma" w:cs="Tahoma"/>
          <w:b/>
          <w:sz w:val="20"/>
          <w:szCs w:val="20"/>
        </w:rPr>
        <w:t>následující kritéria:</w:t>
      </w:r>
    </w:p>
    <w:tbl>
      <w:tblPr>
        <w:tblW w:w="921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962"/>
        <w:gridCol w:w="3402"/>
      </w:tblGrid>
      <w:tr w:rsidR="0048010E" w:rsidRPr="001C35A3" w14:paraId="702F24A4" w14:textId="77777777" w:rsidTr="0048010E">
        <w:trPr>
          <w:cantSplit/>
          <w:trHeight w:val="123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14:paraId="3FB05894" w14:textId="77777777" w:rsidR="0048010E" w:rsidRPr="001C35A3" w:rsidRDefault="0048010E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14:paraId="6B4303F3" w14:textId="77777777" w:rsidR="0048010E" w:rsidRPr="001C35A3" w:rsidRDefault="0048010E" w:rsidP="00151EC1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Množství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FB677C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Označení zboží/popis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BDAA3B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Požadované hodnoty = musí být alespoň splněno!</w:t>
            </w:r>
          </w:p>
        </w:tc>
      </w:tr>
      <w:tr w:rsidR="0048010E" w:rsidRPr="001C35A3" w14:paraId="035A1747" w14:textId="2D8F3330" w:rsidTr="0048010E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B9D9426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495749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C35A3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3A6716C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OLE_LINK1"/>
            <w:proofErr w:type="gramStart"/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>2D</w:t>
            </w:r>
            <w:proofErr w:type="gramEnd"/>
            <w:r w:rsidRPr="001C35A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Liniový Laserový skener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B876FC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8010E" w:rsidRPr="001C35A3" w14:paraId="7A468718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A682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F870B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538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Výrobce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409B" w14:textId="452CDAAA" w:rsidR="0048010E" w:rsidRPr="001C35A3" w:rsidRDefault="0048010E" w:rsidP="004801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48010E" w:rsidRPr="001C35A3" w14:paraId="549AABD2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A292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A8CF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B16" w14:textId="77777777" w:rsidR="0048010E" w:rsidRPr="001C35A3" w:rsidRDefault="0048010E" w:rsidP="004801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Přesné typové označení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D2117" w14:textId="64CD8213" w:rsidR="0048010E" w:rsidRPr="001C35A3" w:rsidRDefault="0048010E" w:rsidP="004801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48010E" w:rsidRPr="001C35A3" w14:paraId="101CFACD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79BF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61CA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4E36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Laserový paprsek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24090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Viditelný, modrý</w:t>
            </w:r>
          </w:p>
        </w:tc>
      </w:tr>
      <w:tr w:rsidR="0048010E" w:rsidRPr="001C35A3" w14:paraId="355BAB63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363B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5244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FCEE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Min. měřicí rozsah (hloubka) [mm]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F049C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48010E" w:rsidRPr="001C35A3" w14:paraId="12F4374C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D58D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3ADF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3CC7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Rozlišení (hloubka) [mm]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267E0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&lt;0,005</w:t>
            </w:r>
          </w:p>
        </w:tc>
      </w:tr>
      <w:tr w:rsidR="0048010E" w:rsidRPr="001C35A3" w14:paraId="7A5837AD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2844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8162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6DC9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Linearita (hloubka) [mm]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F820D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&lt;±0,0</w:t>
            </w: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48010E" w:rsidRPr="001C35A3" w14:paraId="20F28FD0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DA1E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6485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484B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Min. šířka skenovací výseče [mm]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31009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48010E" w:rsidRPr="001C35A3" w14:paraId="7A488B21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E7C5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35CD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CD05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Min. rozlišení v šířce skenovací výseče </w:t>
            </w: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[bod</w:t>
            </w:r>
            <w:r w:rsidRPr="001C35A3">
              <w:rPr>
                <w:rFonts w:ascii="Tahoma" w:hAnsi="Tahoma" w:cs="Tahoma"/>
                <w:sz w:val="20"/>
                <w:szCs w:val="20"/>
              </w:rPr>
              <w:t>ů</w:t>
            </w: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9009A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C35A3"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</w:tr>
      <w:tr w:rsidR="0048010E" w:rsidRPr="001C35A3" w14:paraId="4291C22C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E5804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36200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7DF4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Minimální skenovací frekvence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3DF51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450 Hz</w:t>
            </w:r>
          </w:p>
        </w:tc>
      </w:tr>
      <w:tr w:rsidR="0048010E" w:rsidRPr="001C35A3" w14:paraId="18EE1AEF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F50A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5F6A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D2C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Komunikační rozhraní </w:t>
            </w:r>
            <w:proofErr w:type="spellStart"/>
            <w:r w:rsidRPr="001C35A3">
              <w:rPr>
                <w:rFonts w:ascii="Tahoma" w:hAnsi="Tahoma" w:cs="Tahoma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F179C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8010E" w:rsidRPr="001C35A3" w14:paraId="6E79994E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FA6D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2D287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8851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Software pro konfiguraci a měření prostřednictvím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79CC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8010E" w:rsidRPr="001C35A3" w14:paraId="74E07788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2D7C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DA78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0110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Odolné pouzdro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3A9FE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8010E" w:rsidRPr="001C35A3" w14:paraId="6265A834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86F4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23DF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E4B2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 xml:space="preserve">Minimální ochrana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73D3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IP67</w:t>
            </w:r>
          </w:p>
        </w:tc>
      </w:tr>
      <w:tr w:rsidR="0048010E" w:rsidRPr="001C35A3" w14:paraId="41DF3F6C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2ACA7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673BD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D0E2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Synchronizace skenerů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442EC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8010E" w:rsidRPr="001C35A3" w14:paraId="0D98368A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EDB9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CA3BA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0863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Návod česky, nebo anglicky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8946F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48010E" w:rsidRPr="001C35A3" w14:paraId="5571A814" w14:textId="77777777" w:rsidTr="0048010E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0980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64446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03ED" w14:textId="77777777" w:rsidR="0048010E" w:rsidRPr="001C35A3" w:rsidRDefault="0048010E" w:rsidP="00151E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Produktový list česky, nebo anglicky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1746B" w14:textId="77777777" w:rsidR="0048010E" w:rsidRPr="001C35A3" w:rsidRDefault="0048010E" w:rsidP="00151EC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35A3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19159F3E" w14:textId="77777777" w:rsidR="008E2772" w:rsidRDefault="008E2772" w:rsidP="0048010E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sectPr w:rsidR="008E2772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1088" w14:textId="77777777" w:rsidR="00267F2E" w:rsidRDefault="00267F2E" w:rsidP="008A5E9A">
      <w:pPr>
        <w:spacing w:after="0" w:line="240" w:lineRule="auto"/>
      </w:pPr>
      <w:r>
        <w:separator/>
      </w:r>
    </w:p>
  </w:endnote>
  <w:endnote w:type="continuationSeparator" w:id="0">
    <w:p w14:paraId="6D78D8D6" w14:textId="77777777" w:rsidR="00267F2E" w:rsidRDefault="00267F2E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7B1EE6BD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FF4E0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0710" w14:textId="77777777" w:rsidR="00267F2E" w:rsidRDefault="00267F2E" w:rsidP="008A5E9A">
      <w:pPr>
        <w:spacing w:after="0" w:line="240" w:lineRule="auto"/>
      </w:pPr>
      <w:r>
        <w:separator/>
      </w:r>
    </w:p>
  </w:footnote>
  <w:footnote w:type="continuationSeparator" w:id="0">
    <w:p w14:paraId="594E49DC" w14:textId="77777777" w:rsidR="00267F2E" w:rsidRDefault="00267F2E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FA2077">
      <w:fldChar w:fldCharType="begin"/>
    </w:r>
    <w:r w:rsidR="00FA2077">
      <w:instrText xml:space="preserve"> INCLUDEPICTURE  "http://www.msmt.cz/uploads/OP_VVV/Pravidla_pro_publicitu/logolinky/logolink_MSMT_VVV_hor_barva_cz.jpg" \* MERGEFORMATINET </w:instrText>
    </w:r>
    <w:r w:rsidR="00FA2077">
      <w:fldChar w:fldCharType="separate"/>
    </w:r>
    <w:r w:rsidR="007B1944">
      <w:fldChar w:fldCharType="begin"/>
    </w:r>
    <w:r w:rsidR="007B1944">
      <w:instrText xml:space="preserve"> INCLUDEPICTURE  "http://www.msmt.cz/uploads/OP_VVV/Pravidla_pro_publicitu/logolinky/logolink_MSMT_VVV_hor_barva_cz.jpg" \* MERGEFORMATINET </w:instrText>
    </w:r>
    <w:r w:rsidR="007B1944">
      <w:fldChar w:fldCharType="separate"/>
    </w:r>
    <w:r w:rsidR="00E849EC">
      <w:fldChar w:fldCharType="begin"/>
    </w:r>
    <w:r w:rsidR="00E849EC">
      <w:instrText xml:space="preserve"> INCLUDEPICTURE  "http://www.msmt.cz/uploads/OP_VVV/Pravidla_pro_publicitu/logolinky/logolink_MSMT_VVV_hor_barva_cz.jpg" \* MERGEFORMATINET </w:instrText>
    </w:r>
    <w:r w:rsidR="00E849EC">
      <w:fldChar w:fldCharType="separate"/>
    </w:r>
    <w:r w:rsidR="00983F75">
      <w:fldChar w:fldCharType="begin"/>
    </w:r>
    <w:r w:rsidR="00983F75">
      <w:instrText xml:space="preserve"> INCLUDEPICTURE  "http://www.msmt.cz/uploads/OP_VVV/Pravidla_pro_publicitu/logolinky/logolink_MSMT_VVV_hor_barva_cz.jpg" \* MERGEFORMATINET </w:instrText>
    </w:r>
    <w:r w:rsidR="00983F75">
      <w:fldChar w:fldCharType="separate"/>
    </w:r>
    <w:r w:rsidR="00375E19">
      <w:fldChar w:fldCharType="begin"/>
    </w:r>
    <w:r w:rsidR="00375E19">
      <w:instrText xml:space="preserve"> INCLUDEPICTURE  "http://www.msmt.cz/uploads/OP_VVV/Pravidla_pro_publicitu/logolinky/logolink_MSMT_VVV_hor_barva_cz.jpg" \* MERGEFORMATINET </w:instrText>
    </w:r>
    <w:r w:rsidR="00375E19">
      <w:fldChar w:fldCharType="separate"/>
    </w:r>
    <w:r w:rsidR="00355D8C">
      <w:fldChar w:fldCharType="begin"/>
    </w:r>
    <w:r w:rsidR="00355D8C">
      <w:instrText xml:space="preserve"> INCLUDEPICTURE  "http://www.msmt.cz/uploads/OP_VVV/Pravidla_pro_publicitu/logolinky/logolink_MSMT_VVV_hor_barva_cz.jpg" \* MERGEFORMATINET </w:instrText>
    </w:r>
    <w:r w:rsidR="00355D8C">
      <w:fldChar w:fldCharType="separate"/>
    </w:r>
    <w:r w:rsidR="00267F2E">
      <w:fldChar w:fldCharType="begin"/>
    </w:r>
    <w:r w:rsidR="00267F2E">
      <w:instrText xml:space="preserve"> </w:instrText>
    </w:r>
    <w:r w:rsidR="00267F2E">
      <w:instrText>INCLUDEPICTURE  "ht</w:instrText>
    </w:r>
    <w:r w:rsidR="00267F2E">
      <w:instrText>tp://www.msmt.cz/uploads/OP_VVV/Pravidla_pro_publicitu/logolinky/logolink_MSMT_VVV_hor_barva_cz.jpg" \* MERGEFORMATINET</w:instrText>
    </w:r>
    <w:r w:rsidR="00267F2E">
      <w:instrText xml:space="preserve"> </w:instrText>
    </w:r>
    <w:r w:rsidR="00267F2E">
      <w:fldChar w:fldCharType="separate"/>
    </w:r>
    <w:r w:rsidR="00371DE9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5pt;height:1in">
          <v:imagedata r:id="rId1" r:href="rId2"/>
        </v:shape>
      </w:pict>
    </w:r>
    <w:r w:rsidR="00267F2E">
      <w:fldChar w:fldCharType="end"/>
    </w:r>
    <w:r w:rsidR="00355D8C">
      <w:fldChar w:fldCharType="end"/>
    </w:r>
    <w:r w:rsidR="00375E19">
      <w:fldChar w:fldCharType="end"/>
    </w:r>
    <w:r w:rsidR="00983F75">
      <w:fldChar w:fldCharType="end"/>
    </w:r>
    <w:r w:rsidR="00E849EC">
      <w:fldChar w:fldCharType="end"/>
    </w:r>
    <w:r w:rsidR="007B1944">
      <w:fldChar w:fldCharType="end"/>
    </w:r>
    <w:r w:rsidR="00FA2077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5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2"/>
  </w:num>
  <w:num w:numId="5">
    <w:abstractNumId w:val="24"/>
  </w:num>
  <w:num w:numId="6">
    <w:abstractNumId w:val="15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9"/>
  </w:num>
  <w:num w:numId="16">
    <w:abstractNumId w:val="27"/>
  </w:num>
  <w:num w:numId="17">
    <w:abstractNumId w:val="11"/>
  </w:num>
  <w:num w:numId="18">
    <w:abstractNumId w:val="3"/>
  </w:num>
  <w:num w:numId="19">
    <w:abstractNumId w:val="16"/>
  </w:num>
  <w:num w:numId="20">
    <w:abstractNumId w:val="26"/>
  </w:num>
  <w:num w:numId="21">
    <w:abstractNumId w:val="25"/>
  </w:num>
  <w:num w:numId="22">
    <w:abstractNumId w:val="14"/>
  </w:num>
  <w:num w:numId="23">
    <w:abstractNumId w:val="8"/>
  </w:num>
  <w:num w:numId="24">
    <w:abstractNumId w:val="1"/>
  </w:num>
  <w:num w:numId="25">
    <w:abstractNumId w:val="21"/>
  </w:num>
  <w:num w:numId="26">
    <w:abstractNumId w:val="29"/>
  </w:num>
  <w:num w:numId="27">
    <w:abstractNumId w:val="6"/>
  </w:num>
  <w:num w:numId="28">
    <w:abstractNumId w:val="4"/>
  </w:num>
  <w:num w:numId="29">
    <w:abstractNumId w:val="28"/>
  </w:num>
  <w:num w:numId="3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62D65"/>
    <w:rsid w:val="00067E5F"/>
    <w:rsid w:val="0007427B"/>
    <w:rsid w:val="00087F9A"/>
    <w:rsid w:val="000A4357"/>
    <w:rsid w:val="000A77B4"/>
    <w:rsid w:val="000C27CA"/>
    <w:rsid w:val="000C5704"/>
    <w:rsid w:val="000D0027"/>
    <w:rsid w:val="000F5FE7"/>
    <w:rsid w:val="00103D7C"/>
    <w:rsid w:val="0010552E"/>
    <w:rsid w:val="0011266D"/>
    <w:rsid w:val="00170312"/>
    <w:rsid w:val="001A09BA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67F2E"/>
    <w:rsid w:val="00280A27"/>
    <w:rsid w:val="00296C98"/>
    <w:rsid w:val="00297919"/>
    <w:rsid w:val="002A261F"/>
    <w:rsid w:val="002D4D54"/>
    <w:rsid w:val="002E09BE"/>
    <w:rsid w:val="0031363B"/>
    <w:rsid w:val="00326003"/>
    <w:rsid w:val="00327328"/>
    <w:rsid w:val="00341136"/>
    <w:rsid w:val="00343D26"/>
    <w:rsid w:val="00344858"/>
    <w:rsid w:val="00355D8C"/>
    <w:rsid w:val="00371DE9"/>
    <w:rsid w:val="003751ED"/>
    <w:rsid w:val="003756B1"/>
    <w:rsid w:val="00375E19"/>
    <w:rsid w:val="0038601E"/>
    <w:rsid w:val="00393121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010E"/>
    <w:rsid w:val="004848E7"/>
    <w:rsid w:val="00486F4E"/>
    <w:rsid w:val="004B119A"/>
    <w:rsid w:val="004D3A93"/>
    <w:rsid w:val="0053231B"/>
    <w:rsid w:val="00544AB9"/>
    <w:rsid w:val="00567DDC"/>
    <w:rsid w:val="00574DCB"/>
    <w:rsid w:val="00591E4E"/>
    <w:rsid w:val="005921AD"/>
    <w:rsid w:val="005B4D4D"/>
    <w:rsid w:val="005D339A"/>
    <w:rsid w:val="005F0853"/>
    <w:rsid w:val="00631EBD"/>
    <w:rsid w:val="00685125"/>
    <w:rsid w:val="00696E87"/>
    <w:rsid w:val="006C680B"/>
    <w:rsid w:val="007043BD"/>
    <w:rsid w:val="00724B29"/>
    <w:rsid w:val="00772B56"/>
    <w:rsid w:val="007A10FC"/>
    <w:rsid w:val="007A3165"/>
    <w:rsid w:val="007B1944"/>
    <w:rsid w:val="007C66B2"/>
    <w:rsid w:val="007D338E"/>
    <w:rsid w:val="008045C7"/>
    <w:rsid w:val="0080538A"/>
    <w:rsid w:val="0080710B"/>
    <w:rsid w:val="008255A1"/>
    <w:rsid w:val="00827539"/>
    <w:rsid w:val="0084248E"/>
    <w:rsid w:val="008824E9"/>
    <w:rsid w:val="00892B2F"/>
    <w:rsid w:val="008A5E9A"/>
    <w:rsid w:val="008C7E6B"/>
    <w:rsid w:val="008D1905"/>
    <w:rsid w:val="008E2772"/>
    <w:rsid w:val="00933731"/>
    <w:rsid w:val="00971E50"/>
    <w:rsid w:val="00983F75"/>
    <w:rsid w:val="00985BE5"/>
    <w:rsid w:val="00991898"/>
    <w:rsid w:val="009B4CA9"/>
    <w:rsid w:val="00A07CB7"/>
    <w:rsid w:val="00A110E1"/>
    <w:rsid w:val="00A132AB"/>
    <w:rsid w:val="00A13FB4"/>
    <w:rsid w:val="00A446A2"/>
    <w:rsid w:val="00A46FBF"/>
    <w:rsid w:val="00AC7F5D"/>
    <w:rsid w:val="00AD04CC"/>
    <w:rsid w:val="00AD70EF"/>
    <w:rsid w:val="00AD7ECD"/>
    <w:rsid w:val="00AE7DCD"/>
    <w:rsid w:val="00AF420A"/>
    <w:rsid w:val="00B202C0"/>
    <w:rsid w:val="00B32F00"/>
    <w:rsid w:val="00B46017"/>
    <w:rsid w:val="00B523D2"/>
    <w:rsid w:val="00B7322F"/>
    <w:rsid w:val="00B94936"/>
    <w:rsid w:val="00BC04BC"/>
    <w:rsid w:val="00BF52F2"/>
    <w:rsid w:val="00C10F8B"/>
    <w:rsid w:val="00C11D34"/>
    <w:rsid w:val="00C1528E"/>
    <w:rsid w:val="00C24572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419A4"/>
    <w:rsid w:val="00E44DC6"/>
    <w:rsid w:val="00E8258F"/>
    <w:rsid w:val="00E849EC"/>
    <w:rsid w:val="00E85B81"/>
    <w:rsid w:val="00EA1B2B"/>
    <w:rsid w:val="00EA2065"/>
    <w:rsid w:val="00ED6FD9"/>
    <w:rsid w:val="00F07F99"/>
    <w:rsid w:val="00F349D8"/>
    <w:rsid w:val="00F423F5"/>
    <w:rsid w:val="00F42718"/>
    <w:rsid w:val="00F42AF7"/>
    <w:rsid w:val="00F834DF"/>
    <w:rsid w:val="00F901E2"/>
    <w:rsid w:val="00F915FA"/>
    <w:rsid w:val="00F93D5C"/>
    <w:rsid w:val="00FA2077"/>
    <w:rsid w:val="00FC72FF"/>
    <w:rsid w:val="00FD10B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0A77B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C006-25EC-47DF-A56F-26EF9C7A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2222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Jilek Miroslav</cp:lastModifiedBy>
  <cp:revision>5</cp:revision>
  <cp:lastPrinted>2020-01-30T10:54:00Z</cp:lastPrinted>
  <dcterms:created xsi:type="dcterms:W3CDTF">2019-07-16T08:24:00Z</dcterms:created>
  <dcterms:modified xsi:type="dcterms:W3CDTF">2020-01-30T11:08:00Z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