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FBC54" w14:textId="77777777" w:rsidR="006574D4" w:rsidRPr="00FC6479" w:rsidRDefault="008538A3">
      <w:pPr>
        <w:rPr>
          <w:b/>
          <w:u w:val="single"/>
        </w:rPr>
      </w:pPr>
      <w:bookmarkStart w:id="0" w:name="_GoBack"/>
      <w:bookmarkEnd w:id="0"/>
      <w:r w:rsidRPr="00FC6479">
        <w:rPr>
          <w:b/>
          <w:noProof/>
          <w:u w:val="single"/>
          <w:lang w:eastAsia="cs-CZ"/>
        </w:rPr>
        <w:drawing>
          <wp:anchor distT="0" distB="0" distL="114300" distR="114300" simplePos="0" relativeHeight="251653120" behindDoc="1" locked="0" layoutInCell="1" allowOverlap="1" wp14:anchorId="72443ABE" wp14:editId="3E8E8DEC">
            <wp:simplePos x="0" y="0"/>
            <wp:positionH relativeFrom="column">
              <wp:posOffset>3765338</wp:posOffset>
            </wp:positionH>
            <wp:positionV relativeFrom="paragraph">
              <wp:posOffset>313055</wp:posOffset>
            </wp:positionV>
            <wp:extent cx="1974850" cy="1974850"/>
            <wp:effectExtent l="0" t="0" r="6350" b="6350"/>
            <wp:wrapNone/>
            <wp:docPr id="5" name="Obrázek 5" descr="Žvýkačky 5 ks v blistru, reklamní sladk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Žvýkačky 5 ks v blistru, reklamní sladkost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6479">
        <w:rPr>
          <w:b/>
          <w:u w:val="single"/>
        </w:rPr>
        <w:t xml:space="preserve">Žvýkačky v blistru </w:t>
      </w:r>
    </w:p>
    <w:p w14:paraId="4AB8BF47" w14:textId="77777777" w:rsidR="006574D4" w:rsidRPr="00FC6479" w:rsidRDefault="008538A3" w:rsidP="006574D4">
      <w:r w:rsidRPr="00FC6479">
        <w:t>O</w:t>
      </w:r>
      <w:r w:rsidR="006574D4" w:rsidRPr="00FC6479">
        <w:t>bsah</w:t>
      </w:r>
      <w:r w:rsidRPr="00FC6479">
        <w:t>:</w:t>
      </w:r>
      <w:r w:rsidR="006574D4" w:rsidRPr="00FC6479">
        <w:tab/>
        <w:t>5 ks žvýkaček bez cukru</w:t>
      </w:r>
    </w:p>
    <w:p w14:paraId="2C8EDBB0" w14:textId="77777777" w:rsidR="006574D4" w:rsidRPr="00FC6479" w:rsidRDefault="008538A3" w:rsidP="006574D4">
      <w:r w:rsidRPr="00FC6479">
        <w:t>Příchuť: mátová bez cukru</w:t>
      </w:r>
    </w:p>
    <w:p w14:paraId="7F8EC10E" w14:textId="77777777" w:rsidR="006574D4" w:rsidRPr="00FC6479" w:rsidRDefault="006574D4" w:rsidP="006574D4">
      <w:r w:rsidRPr="00FC6479">
        <w:t>balení</w:t>
      </w:r>
      <w:r w:rsidR="008538A3" w:rsidRPr="00FC6479">
        <w:t>:</w:t>
      </w:r>
      <w:r w:rsidRPr="00FC6479">
        <w:tab/>
        <w:t>kartónový tunel</w:t>
      </w:r>
    </w:p>
    <w:p w14:paraId="2291394A" w14:textId="77777777" w:rsidR="006574D4" w:rsidRPr="00FC6479" w:rsidRDefault="006574D4" w:rsidP="006574D4">
      <w:r w:rsidRPr="00FC6479">
        <w:t>rozměr</w:t>
      </w:r>
      <w:r w:rsidR="008538A3" w:rsidRPr="00FC6479">
        <w:t xml:space="preserve">: </w:t>
      </w:r>
      <w:r w:rsidRPr="00FC6479">
        <w:t>110 x 35 x 10 mm</w:t>
      </w:r>
    </w:p>
    <w:p w14:paraId="384F8175" w14:textId="77777777" w:rsidR="008538A3" w:rsidRPr="00FC6479" w:rsidRDefault="008538A3" w:rsidP="008538A3">
      <w:r w:rsidRPr="00FC6479">
        <w:t>Trvanlivost: 12 měsíců</w:t>
      </w:r>
    </w:p>
    <w:p w14:paraId="5D263A79" w14:textId="77777777" w:rsidR="007B760B" w:rsidRPr="00FC6479" w:rsidRDefault="007B760B" w:rsidP="006574D4">
      <w:r w:rsidRPr="00FC6479">
        <w:t>Počet kusů: 1000</w:t>
      </w:r>
    </w:p>
    <w:p w14:paraId="1E9E0D0D" w14:textId="77777777" w:rsidR="00953E81" w:rsidRPr="00FC6479" w:rsidRDefault="00953E81" w:rsidP="006574D4">
      <w:r w:rsidRPr="00FC6479">
        <w:t>Na krabičku</w:t>
      </w:r>
      <w:r w:rsidR="00754E50" w:rsidRPr="00FC6479">
        <w:t xml:space="preserve"> popis</w:t>
      </w:r>
      <w:r w:rsidR="00FC6479">
        <w:t>, viz grafický návrh</w:t>
      </w:r>
    </w:p>
    <w:p w14:paraId="30675E13" w14:textId="77777777" w:rsidR="00754E50" w:rsidRPr="00FC6479" w:rsidRDefault="00754E50" w:rsidP="00754E50">
      <w:pPr>
        <w:pStyle w:val="Odstavecseseznamem"/>
        <w:numPr>
          <w:ilvl w:val="0"/>
          <w:numId w:val="2"/>
        </w:numPr>
      </w:pPr>
      <w:r w:rsidRPr="00FC6479">
        <w:t>Nepřežvykuj na místě, zaregistruj se!</w:t>
      </w:r>
    </w:p>
    <w:p w14:paraId="0890DB25" w14:textId="77777777" w:rsidR="00754E50" w:rsidRPr="00FC6479" w:rsidRDefault="00754E50" w:rsidP="00754E50">
      <w:pPr>
        <w:pStyle w:val="Odstavecseseznamem"/>
        <w:numPr>
          <w:ilvl w:val="0"/>
          <w:numId w:val="2"/>
        </w:numPr>
      </w:pPr>
      <w:r w:rsidRPr="00FC6479">
        <w:t>"Cool stáž" "Fresh bakalářka" "Profi diplomka" "Top práce" "k+portál"</w:t>
      </w:r>
    </w:p>
    <w:p w14:paraId="3833BE8F" w14:textId="77777777" w:rsidR="00754E50" w:rsidRDefault="00754E50" w:rsidP="00754E50">
      <w:r w:rsidRPr="00FC6479">
        <w:t>Z druhé strany krabičky kportal.vsb.cz</w:t>
      </w:r>
    </w:p>
    <w:p w14:paraId="34223C8E" w14:textId="77777777" w:rsidR="008538A3" w:rsidRPr="00812B0B" w:rsidRDefault="008538A3" w:rsidP="006574D4">
      <w:pPr>
        <w:rPr>
          <w:u w:val="single"/>
        </w:rPr>
      </w:pPr>
    </w:p>
    <w:p w14:paraId="2079EDCD" w14:textId="77777777" w:rsidR="008538A3" w:rsidRDefault="008538A3" w:rsidP="008538A3"/>
    <w:p w14:paraId="00A49FA1" w14:textId="77777777" w:rsidR="00953E81" w:rsidRPr="00FC6479" w:rsidRDefault="00953E81" w:rsidP="00812B0B">
      <w:pPr>
        <w:rPr>
          <w:b/>
          <w:u w:val="single"/>
        </w:rPr>
      </w:pPr>
      <w:r w:rsidRPr="00FC6479">
        <w:rPr>
          <w:b/>
          <w:u w:val="single"/>
        </w:rPr>
        <w:t xml:space="preserve">Kartónová krabice </w:t>
      </w:r>
    </w:p>
    <w:p w14:paraId="468C81E9" w14:textId="77777777" w:rsidR="00953E81" w:rsidRPr="00FC6479" w:rsidRDefault="00082B85" w:rsidP="00812B0B">
      <w:r w:rsidRPr="00FC6479">
        <w:t>Rozměry 30x20x10</w:t>
      </w:r>
      <w:r w:rsidR="00DB4809" w:rsidRPr="00FC6479">
        <w:t xml:space="preserve"> </w:t>
      </w:r>
    </w:p>
    <w:p w14:paraId="176097BF" w14:textId="77777777" w:rsidR="00082B85" w:rsidRPr="00FC6479" w:rsidRDefault="00FC6479" w:rsidP="00812B0B">
      <w:r w:rsidRPr="00FC6479"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 wp14:anchorId="567783AB">
            <wp:simplePos x="0" y="0"/>
            <wp:positionH relativeFrom="column">
              <wp:posOffset>3519804</wp:posOffset>
            </wp:positionH>
            <wp:positionV relativeFrom="paragraph">
              <wp:posOffset>10795</wp:posOffset>
            </wp:positionV>
            <wp:extent cx="2074545" cy="2074545"/>
            <wp:effectExtent l="0" t="0" r="1905" b="190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207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B85" w:rsidRPr="00FC6479">
        <w:t>Potisk: "instalační sada" a pod to logo "k+ portál"  a logo všb-tuo kc</w:t>
      </w:r>
      <w:r w:rsidR="007B1456" w:rsidRPr="00FC6479">
        <w:t xml:space="preserve">, viz </w:t>
      </w:r>
      <w:r w:rsidRPr="00FC6479">
        <w:t xml:space="preserve">grafický </w:t>
      </w:r>
      <w:r w:rsidR="007B1456" w:rsidRPr="00FC6479">
        <w:t>návrh</w:t>
      </w:r>
    </w:p>
    <w:p w14:paraId="6FAA3FFE" w14:textId="77777777" w:rsidR="00284A62" w:rsidRPr="00953E81" w:rsidRDefault="00284A62" w:rsidP="00812B0B">
      <w:r>
        <w:t>Černý popis</w:t>
      </w:r>
      <w:r w:rsidR="00FC6479">
        <w:t xml:space="preserve"> na víko krabice</w:t>
      </w:r>
    </w:p>
    <w:p w14:paraId="7165E9A8" w14:textId="77777777" w:rsidR="007B760B" w:rsidRDefault="007B760B" w:rsidP="00812B0B">
      <w:r>
        <w:t>Počet kusů: 500</w:t>
      </w:r>
    </w:p>
    <w:p w14:paraId="6DC1D1EE" w14:textId="77777777" w:rsidR="00DF73E2" w:rsidRDefault="00DF73E2" w:rsidP="00DF73E2"/>
    <w:p w14:paraId="3F9F9A10" w14:textId="77777777" w:rsidR="007B760B" w:rsidRDefault="007B760B" w:rsidP="00DF73E2"/>
    <w:p w14:paraId="68E6225D" w14:textId="77777777" w:rsidR="00FC6479" w:rsidRDefault="00FC6479" w:rsidP="00815905">
      <w:pPr>
        <w:rPr>
          <w:b/>
          <w:u w:val="single"/>
        </w:rPr>
      </w:pPr>
    </w:p>
    <w:p w14:paraId="5FC13FB8" w14:textId="77777777" w:rsidR="00FC6479" w:rsidRDefault="00FC6479" w:rsidP="00815905">
      <w:pPr>
        <w:rPr>
          <w:b/>
          <w:u w:val="single"/>
        </w:rPr>
      </w:pPr>
    </w:p>
    <w:p w14:paraId="13B6724D" w14:textId="77777777" w:rsidR="00815905" w:rsidRPr="00815905" w:rsidRDefault="00815905" w:rsidP="00815905">
      <w:pPr>
        <w:rPr>
          <w:b/>
          <w:u w:val="single"/>
        </w:rPr>
      </w:pPr>
      <w:r w:rsidRPr="00815905">
        <w:rPr>
          <w:b/>
          <w:u w:val="single"/>
        </w:rPr>
        <w:t>Elastická rouška černá</w:t>
      </w:r>
    </w:p>
    <w:p w14:paraId="594BC27F" w14:textId="77777777" w:rsidR="007B760B" w:rsidRDefault="00815905" w:rsidP="00815905">
      <w:r>
        <w:t>Jednovrstvá ústenka, materiál ICE bavlna s příměsí polyuretanu, možnost prát na 90 stupňů.</w:t>
      </w:r>
    </w:p>
    <w:p w14:paraId="4A7169C3" w14:textId="77777777" w:rsidR="008538A3" w:rsidRDefault="00FC6479" w:rsidP="006574D4">
      <w:r w:rsidRPr="00815905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4E7F154">
            <wp:simplePos x="0" y="0"/>
            <wp:positionH relativeFrom="column">
              <wp:posOffset>4186555</wp:posOffset>
            </wp:positionH>
            <wp:positionV relativeFrom="paragraph">
              <wp:posOffset>12065</wp:posOffset>
            </wp:positionV>
            <wp:extent cx="1266825" cy="1161256"/>
            <wp:effectExtent l="0" t="0" r="0" b="127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61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905">
        <w:t xml:space="preserve">Potisk, viz </w:t>
      </w:r>
      <w:r>
        <w:t xml:space="preserve">grafický </w:t>
      </w:r>
      <w:r w:rsidR="00815905">
        <w:t>návrh</w:t>
      </w:r>
    </w:p>
    <w:p w14:paraId="7BF33FB1" w14:textId="77777777" w:rsidR="00FC6479" w:rsidRDefault="00FC6479" w:rsidP="006574D4">
      <w:r>
        <w:t>Počet kusů: 1000</w:t>
      </w:r>
    </w:p>
    <w:sectPr w:rsidR="00FC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3FEE"/>
    <w:multiLevelType w:val="hybridMultilevel"/>
    <w:tmpl w:val="9C921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D3B84"/>
    <w:multiLevelType w:val="multilevel"/>
    <w:tmpl w:val="0FC4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15"/>
    <w:rsid w:val="00082B85"/>
    <w:rsid w:val="002142F0"/>
    <w:rsid w:val="00241D10"/>
    <w:rsid w:val="00284A62"/>
    <w:rsid w:val="00306AF6"/>
    <w:rsid w:val="00315EDC"/>
    <w:rsid w:val="00326C9A"/>
    <w:rsid w:val="004E4ADD"/>
    <w:rsid w:val="00506F9E"/>
    <w:rsid w:val="00587827"/>
    <w:rsid w:val="006574D4"/>
    <w:rsid w:val="00676F90"/>
    <w:rsid w:val="00754E50"/>
    <w:rsid w:val="007B1456"/>
    <w:rsid w:val="007B760B"/>
    <w:rsid w:val="00812B0B"/>
    <w:rsid w:val="00815905"/>
    <w:rsid w:val="008538A3"/>
    <w:rsid w:val="008C0453"/>
    <w:rsid w:val="00953E81"/>
    <w:rsid w:val="00B1092B"/>
    <w:rsid w:val="00B25170"/>
    <w:rsid w:val="00C70A45"/>
    <w:rsid w:val="00DB4809"/>
    <w:rsid w:val="00DE4026"/>
    <w:rsid w:val="00DF73E2"/>
    <w:rsid w:val="00E42A15"/>
    <w:rsid w:val="00FC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B94D4"/>
  <w15:docId w15:val="{865C0D48-F605-422F-9603-1606FF12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42A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42A1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Zdraznn">
    <w:name w:val="Emphasis"/>
    <w:basedOn w:val="Standardnpsmoodstavce"/>
    <w:uiPriority w:val="20"/>
    <w:qFormat/>
    <w:rsid w:val="00E42A15"/>
    <w:rPr>
      <w:i/>
      <w:iCs/>
    </w:rPr>
  </w:style>
  <w:style w:type="character" w:styleId="Siln">
    <w:name w:val="Strong"/>
    <w:basedOn w:val="Standardnpsmoodstavce"/>
    <w:uiPriority w:val="22"/>
    <w:qFormat/>
    <w:rsid w:val="00E42A1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A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4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4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34F4B-BA53-4BDA-9450-0C5E3218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1ADFB9-343C-431D-B5DF-0800D72FE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2E5F6-D77D-43DE-9128-73AF3DE8B87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689e5ef-b689-49c9-8c09-292069686d26"/>
    <ds:schemaRef ds:uri="ec2f4b39-f176-4bbd-ae6a-585b00274a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590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kru15</dc:creator>
  <cp:lastModifiedBy>Zuska Maria</cp:lastModifiedBy>
  <cp:revision>2</cp:revision>
  <dcterms:created xsi:type="dcterms:W3CDTF">2020-08-17T07:14:00Z</dcterms:created>
  <dcterms:modified xsi:type="dcterms:W3CDTF">2020-08-17T07:14:00Z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