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C1A9C45" w14:textId="112216CC" w:rsidR="001362A5" w:rsidRPr="00930C22" w:rsidRDefault="001362A5" w:rsidP="00A25ABF">
      <w:pPr>
        <w:pStyle w:val="Nadpis1"/>
        <w:jc w:val="center"/>
        <w:rPr>
          <w:rFonts w:ascii="Calibri" w:hAnsi="Calibri"/>
          <w:sz w:val="22"/>
          <w:szCs w:val="22"/>
        </w:rPr>
      </w:pPr>
      <w:bookmarkStart w:id="0" w:name="_Toc313459537"/>
      <w:bookmarkStart w:id="1" w:name="_Toc313631931"/>
      <w:bookmarkStart w:id="2" w:name="_Ref359227722"/>
      <w:bookmarkStart w:id="3" w:name="_Ref359227767"/>
      <w:bookmarkStart w:id="4" w:name="_Toc8149672"/>
      <w:r w:rsidRPr="00930C22">
        <w:rPr>
          <w:rFonts w:ascii="Calibri" w:hAnsi="Calibri"/>
          <w:sz w:val="22"/>
          <w:szCs w:val="22"/>
        </w:rPr>
        <w:t xml:space="preserve">Vymezení </w:t>
      </w:r>
      <w:r w:rsidR="00A47F32" w:rsidRPr="00930C22">
        <w:rPr>
          <w:rFonts w:ascii="Calibri" w:hAnsi="Calibri"/>
          <w:sz w:val="22"/>
          <w:szCs w:val="22"/>
        </w:rPr>
        <w:t xml:space="preserve">požadavků na </w:t>
      </w:r>
      <w:r w:rsidR="00780273" w:rsidRPr="00930C22">
        <w:rPr>
          <w:rFonts w:ascii="Calibri" w:hAnsi="Calibri"/>
          <w:sz w:val="22"/>
          <w:szCs w:val="22"/>
        </w:rPr>
        <w:t>Datové úložiště PROJECT</w:t>
      </w:r>
      <w:r w:rsidRPr="00930C22">
        <w:rPr>
          <w:rFonts w:ascii="Calibri" w:hAnsi="Calibri"/>
          <w:sz w:val="22"/>
          <w:szCs w:val="22"/>
        </w:rPr>
        <w:br/>
      </w:r>
      <w:r w:rsidR="00AD73C1" w:rsidRPr="00930C22">
        <w:rPr>
          <w:rFonts w:ascii="Calibri" w:hAnsi="Calibri"/>
          <w:sz w:val="22"/>
          <w:szCs w:val="22"/>
        </w:rPr>
        <w:t>Příloha č</w:t>
      </w:r>
      <w:r w:rsidR="00A47F32" w:rsidRPr="00930C22">
        <w:rPr>
          <w:rFonts w:ascii="Calibri" w:hAnsi="Calibri"/>
          <w:sz w:val="22"/>
          <w:szCs w:val="22"/>
        </w:rPr>
        <w:t xml:space="preserve">. </w:t>
      </w:r>
      <w:r w:rsidR="00A81017" w:rsidRPr="00930C22">
        <w:rPr>
          <w:rFonts w:ascii="Calibri" w:hAnsi="Calibri"/>
          <w:sz w:val="22"/>
          <w:szCs w:val="22"/>
        </w:rPr>
        <w:t>1</w:t>
      </w:r>
      <w:r w:rsidR="00AD73C1" w:rsidRPr="00930C22">
        <w:rPr>
          <w:rFonts w:ascii="Calibri" w:hAnsi="Calibri"/>
          <w:sz w:val="22"/>
          <w:szCs w:val="22"/>
        </w:rPr>
        <w:t xml:space="preserve"> </w:t>
      </w:r>
      <w:r w:rsidR="00A47F32" w:rsidRPr="00930C22">
        <w:rPr>
          <w:rFonts w:ascii="Calibri" w:hAnsi="Calibri"/>
          <w:sz w:val="22"/>
          <w:szCs w:val="22"/>
        </w:rPr>
        <w:t xml:space="preserve">Zadávací dokumentace </w:t>
      </w:r>
      <w:r w:rsidR="00AD73C1" w:rsidRPr="00930C22">
        <w:rPr>
          <w:rFonts w:ascii="Calibri" w:hAnsi="Calibri"/>
          <w:sz w:val="22"/>
          <w:szCs w:val="22"/>
        </w:rPr>
        <w:t>veřejné zakázky</w:t>
      </w:r>
      <w:r w:rsidR="00AD73C1" w:rsidRPr="00930C22">
        <w:rPr>
          <w:rFonts w:ascii="Calibri" w:hAnsi="Calibri"/>
          <w:sz w:val="22"/>
          <w:szCs w:val="22"/>
        </w:rPr>
        <w:br/>
      </w:r>
      <w:r w:rsidRPr="00930C22">
        <w:rPr>
          <w:rFonts w:ascii="Calibri" w:hAnsi="Calibri"/>
          <w:sz w:val="22"/>
          <w:szCs w:val="22"/>
        </w:rPr>
        <w:t>„</w:t>
      </w:r>
      <w:r w:rsidR="00780273" w:rsidRPr="00930C22">
        <w:rPr>
          <w:rFonts w:ascii="Calibri" w:hAnsi="Calibri"/>
          <w:bCs w:val="0"/>
          <w:color w:val="000000"/>
          <w:kern w:val="0"/>
          <w:sz w:val="22"/>
          <w:szCs w:val="22"/>
        </w:rPr>
        <w:t>Datové úložiště PROJECT pro IT4Innovations</w:t>
      </w:r>
      <w:r w:rsidRPr="00930C22">
        <w:rPr>
          <w:rFonts w:ascii="Calibri" w:hAnsi="Calibri"/>
          <w:sz w:val="22"/>
          <w:szCs w:val="22"/>
        </w:rPr>
        <w:t>“</w:t>
      </w:r>
      <w:bookmarkEnd w:id="0"/>
      <w:bookmarkEnd w:id="1"/>
      <w:bookmarkEnd w:id="2"/>
      <w:bookmarkEnd w:id="3"/>
      <w:bookmarkEnd w:id="4"/>
    </w:p>
    <w:p w14:paraId="2C1A9C46" w14:textId="77777777" w:rsidR="001362A5" w:rsidRPr="00930C22" w:rsidRDefault="001362A5" w:rsidP="001362A5">
      <w:bookmarkStart w:id="5" w:name="_GoBack"/>
      <w:bookmarkEnd w:id="5"/>
    </w:p>
    <w:bookmarkStart w:id="6" w:name="_Toc313631932" w:displacedByCustomXml="next"/>
    <w:bookmarkStart w:id="7" w:name="_Toc313459538" w:displacedByCustomXml="next"/>
    <w:sdt>
      <w:sdtPr>
        <w:rPr>
          <w:rFonts w:ascii="Calibri" w:eastAsia="Times New Roman" w:hAnsi="Calibri" w:cs="Times New Roman"/>
          <w:b w:val="0"/>
          <w:bCs w:val="0"/>
          <w:color w:val="auto"/>
          <w:sz w:val="22"/>
          <w:szCs w:val="24"/>
        </w:rPr>
        <w:id w:val="-1202549640"/>
        <w:docPartObj>
          <w:docPartGallery w:val="Table of Contents"/>
          <w:docPartUnique/>
        </w:docPartObj>
      </w:sdtPr>
      <w:sdtEndPr/>
      <w:sdtContent>
        <w:p w14:paraId="700FC0AF" w14:textId="7832ED4F" w:rsidR="004E7B13" w:rsidRPr="00930C22" w:rsidRDefault="004E7B13" w:rsidP="004E7B13">
          <w:pPr>
            <w:pStyle w:val="Nadpisobsahu"/>
            <w:rPr>
              <w:color w:val="auto"/>
            </w:rPr>
          </w:pPr>
          <w:r w:rsidRPr="00930C22">
            <w:rPr>
              <w:color w:val="auto"/>
            </w:rPr>
            <w:t>Obsah</w:t>
          </w:r>
          <w:r w:rsidR="001362A5" w:rsidRPr="00930C22">
            <w:fldChar w:fldCharType="begin"/>
          </w:r>
          <w:r w:rsidR="001362A5" w:rsidRPr="00930C22">
            <w:instrText xml:space="preserve"> TOC \o "1-3" \h \z \u </w:instrText>
          </w:r>
          <w:r w:rsidR="001362A5" w:rsidRPr="00930C22">
            <w:fldChar w:fldCharType="separate"/>
          </w:r>
        </w:p>
        <w:p w14:paraId="275FE579" w14:textId="77777777" w:rsidR="004E7B13" w:rsidRPr="00930C22" w:rsidRDefault="00930C22">
          <w:pPr>
            <w:pStyle w:val="Obsah2"/>
            <w:tabs>
              <w:tab w:val="left" w:pos="660"/>
              <w:tab w:val="right" w:leader="dot" w:pos="9062"/>
            </w:tabs>
            <w:rPr>
              <w:rFonts w:asciiTheme="minorHAnsi" w:eastAsiaTheme="minorEastAsia" w:hAnsiTheme="minorHAnsi" w:cstheme="minorBidi"/>
              <w:noProof/>
              <w:szCs w:val="22"/>
            </w:rPr>
          </w:pPr>
          <w:hyperlink w:anchor="_Toc8149673" w:history="1">
            <w:r w:rsidR="004E7B13" w:rsidRPr="00930C22">
              <w:rPr>
                <w:rStyle w:val="Hypertextovodkaz"/>
                <w:noProof/>
              </w:rPr>
              <w:t>1</w:t>
            </w:r>
            <w:r w:rsidR="004E7B13" w:rsidRPr="00930C22">
              <w:rPr>
                <w:rFonts w:asciiTheme="minorHAnsi" w:eastAsiaTheme="minorEastAsia" w:hAnsiTheme="minorHAnsi" w:cstheme="minorBidi"/>
                <w:noProof/>
                <w:szCs w:val="22"/>
              </w:rPr>
              <w:tab/>
            </w:r>
            <w:r w:rsidR="004E7B13" w:rsidRPr="00930C22">
              <w:rPr>
                <w:rStyle w:val="Hypertextovodkaz"/>
                <w:noProof/>
              </w:rPr>
              <w:t>Úvod</w:t>
            </w:r>
            <w:r w:rsidR="004E7B13" w:rsidRPr="00930C22">
              <w:rPr>
                <w:noProof/>
                <w:webHidden/>
              </w:rPr>
              <w:tab/>
            </w:r>
            <w:r w:rsidR="004E7B13" w:rsidRPr="00930C22">
              <w:rPr>
                <w:noProof/>
                <w:webHidden/>
              </w:rPr>
              <w:fldChar w:fldCharType="begin"/>
            </w:r>
            <w:r w:rsidR="004E7B13" w:rsidRPr="00930C22">
              <w:rPr>
                <w:noProof/>
                <w:webHidden/>
              </w:rPr>
              <w:instrText xml:space="preserve"> PAGEREF _Toc8149673 \h </w:instrText>
            </w:r>
            <w:r w:rsidR="004E7B13" w:rsidRPr="00930C22">
              <w:rPr>
                <w:noProof/>
                <w:webHidden/>
              </w:rPr>
            </w:r>
            <w:r w:rsidR="004E7B13" w:rsidRPr="00930C22">
              <w:rPr>
                <w:noProof/>
                <w:webHidden/>
              </w:rPr>
              <w:fldChar w:fldCharType="separate"/>
            </w:r>
            <w:r w:rsidR="004E7B13" w:rsidRPr="00930C22">
              <w:rPr>
                <w:noProof/>
                <w:webHidden/>
              </w:rPr>
              <w:t>2</w:t>
            </w:r>
            <w:r w:rsidR="004E7B13" w:rsidRPr="00930C22">
              <w:rPr>
                <w:noProof/>
                <w:webHidden/>
              </w:rPr>
              <w:fldChar w:fldCharType="end"/>
            </w:r>
          </w:hyperlink>
        </w:p>
        <w:p w14:paraId="24F31C04" w14:textId="77777777" w:rsidR="004E7B13" w:rsidRPr="00930C22" w:rsidRDefault="00930C22">
          <w:pPr>
            <w:pStyle w:val="Obsah2"/>
            <w:tabs>
              <w:tab w:val="left" w:pos="660"/>
              <w:tab w:val="right" w:leader="dot" w:pos="9062"/>
            </w:tabs>
            <w:rPr>
              <w:rFonts w:asciiTheme="minorHAnsi" w:eastAsiaTheme="minorEastAsia" w:hAnsiTheme="minorHAnsi" w:cstheme="minorBidi"/>
              <w:noProof/>
              <w:szCs w:val="22"/>
            </w:rPr>
          </w:pPr>
          <w:hyperlink w:anchor="_Toc8149674" w:history="1">
            <w:r w:rsidR="004E7B13" w:rsidRPr="00930C22">
              <w:rPr>
                <w:rStyle w:val="Hypertextovodkaz"/>
                <w:noProof/>
              </w:rPr>
              <w:t>2</w:t>
            </w:r>
            <w:r w:rsidR="004E7B13" w:rsidRPr="00930C22">
              <w:rPr>
                <w:rFonts w:asciiTheme="minorHAnsi" w:eastAsiaTheme="minorEastAsia" w:hAnsiTheme="minorHAnsi" w:cstheme="minorBidi"/>
                <w:noProof/>
                <w:szCs w:val="22"/>
              </w:rPr>
              <w:tab/>
            </w:r>
            <w:r w:rsidR="004E7B13" w:rsidRPr="00930C22">
              <w:rPr>
                <w:rStyle w:val="Hypertextovodkaz"/>
                <w:noProof/>
              </w:rPr>
              <w:t>Záměr zadavatele</w:t>
            </w:r>
            <w:r w:rsidR="004E7B13" w:rsidRPr="00930C22">
              <w:rPr>
                <w:noProof/>
                <w:webHidden/>
              </w:rPr>
              <w:tab/>
            </w:r>
            <w:r w:rsidR="004E7B13" w:rsidRPr="00930C22">
              <w:rPr>
                <w:noProof/>
                <w:webHidden/>
              </w:rPr>
              <w:fldChar w:fldCharType="begin"/>
            </w:r>
            <w:r w:rsidR="004E7B13" w:rsidRPr="00930C22">
              <w:rPr>
                <w:noProof/>
                <w:webHidden/>
              </w:rPr>
              <w:instrText xml:space="preserve"> PAGEREF _Toc8149674 \h </w:instrText>
            </w:r>
            <w:r w:rsidR="004E7B13" w:rsidRPr="00930C22">
              <w:rPr>
                <w:noProof/>
                <w:webHidden/>
              </w:rPr>
            </w:r>
            <w:r w:rsidR="004E7B13" w:rsidRPr="00930C22">
              <w:rPr>
                <w:noProof/>
                <w:webHidden/>
              </w:rPr>
              <w:fldChar w:fldCharType="separate"/>
            </w:r>
            <w:r w:rsidR="004E7B13" w:rsidRPr="00930C22">
              <w:rPr>
                <w:noProof/>
                <w:webHidden/>
              </w:rPr>
              <w:t>2</w:t>
            </w:r>
            <w:r w:rsidR="004E7B13" w:rsidRPr="00930C22">
              <w:rPr>
                <w:noProof/>
                <w:webHidden/>
              </w:rPr>
              <w:fldChar w:fldCharType="end"/>
            </w:r>
          </w:hyperlink>
        </w:p>
        <w:p w14:paraId="1D867CC1" w14:textId="77777777" w:rsidR="004E7B13" w:rsidRPr="00930C22" w:rsidRDefault="00930C22">
          <w:pPr>
            <w:pStyle w:val="Obsah2"/>
            <w:tabs>
              <w:tab w:val="left" w:pos="660"/>
              <w:tab w:val="right" w:leader="dot" w:pos="9062"/>
            </w:tabs>
            <w:rPr>
              <w:rFonts w:asciiTheme="minorHAnsi" w:eastAsiaTheme="minorEastAsia" w:hAnsiTheme="minorHAnsi" w:cstheme="minorBidi"/>
              <w:noProof/>
              <w:szCs w:val="22"/>
            </w:rPr>
          </w:pPr>
          <w:hyperlink w:anchor="_Toc8149675" w:history="1">
            <w:r w:rsidR="004E7B13" w:rsidRPr="00930C22">
              <w:rPr>
                <w:rStyle w:val="Hypertextovodkaz"/>
                <w:noProof/>
              </w:rPr>
              <w:t>3</w:t>
            </w:r>
            <w:r w:rsidR="004E7B13" w:rsidRPr="00930C22">
              <w:rPr>
                <w:rFonts w:asciiTheme="minorHAnsi" w:eastAsiaTheme="minorEastAsia" w:hAnsiTheme="minorHAnsi" w:cstheme="minorBidi"/>
                <w:noProof/>
                <w:szCs w:val="22"/>
              </w:rPr>
              <w:tab/>
            </w:r>
            <w:r w:rsidR="004E7B13" w:rsidRPr="00930C22">
              <w:rPr>
                <w:rStyle w:val="Hypertextovodkaz"/>
                <w:noProof/>
              </w:rPr>
              <w:t>Předmět zakázky</w:t>
            </w:r>
            <w:r w:rsidR="004E7B13" w:rsidRPr="00930C22">
              <w:rPr>
                <w:noProof/>
                <w:webHidden/>
              </w:rPr>
              <w:tab/>
            </w:r>
            <w:r w:rsidR="004E7B13" w:rsidRPr="00930C22">
              <w:rPr>
                <w:noProof/>
                <w:webHidden/>
              </w:rPr>
              <w:fldChar w:fldCharType="begin"/>
            </w:r>
            <w:r w:rsidR="004E7B13" w:rsidRPr="00930C22">
              <w:rPr>
                <w:noProof/>
                <w:webHidden/>
              </w:rPr>
              <w:instrText xml:space="preserve"> PAGEREF _Toc8149675 \h </w:instrText>
            </w:r>
            <w:r w:rsidR="004E7B13" w:rsidRPr="00930C22">
              <w:rPr>
                <w:noProof/>
                <w:webHidden/>
              </w:rPr>
            </w:r>
            <w:r w:rsidR="004E7B13" w:rsidRPr="00930C22">
              <w:rPr>
                <w:noProof/>
                <w:webHidden/>
              </w:rPr>
              <w:fldChar w:fldCharType="separate"/>
            </w:r>
            <w:r w:rsidR="004E7B13" w:rsidRPr="00930C22">
              <w:rPr>
                <w:noProof/>
                <w:webHidden/>
              </w:rPr>
              <w:t>2</w:t>
            </w:r>
            <w:r w:rsidR="004E7B13" w:rsidRPr="00930C22">
              <w:rPr>
                <w:noProof/>
                <w:webHidden/>
              </w:rPr>
              <w:fldChar w:fldCharType="end"/>
            </w:r>
          </w:hyperlink>
        </w:p>
        <w:p w14:paraId="4B6CAD89" w14:textId="77777777" w:rsidR="004E7B13" w:rsidRPr="00930C22" w:rsidRDefault="00930C22">
          <w:pPr>
            <w:pStyle w:val="Obsah2"/>
            <w:tabs>
              <w:tab w:val="left" w:pos="660"/>
              <w:tab w:val="right" w:leader="dot" w:pos="9062"/>
            </w:tabs>
            <w:rPr>
              <w:rFonts w:asciiTheme="minorHAnsi" w:eastAsiaTheme="minorEastAsia" w:hAnsiTheme="minorHAnsi" w:cstheme="minorBidi"/>
              <w:noProof/>
              <w:szCs w:val="22"/>
            </w:rPr>
          </w:pPr>
          <w:hyperlink w:anchor="_Toc8149676" w:history="1">
            <w:r w:rsidR="004E7B13" w:rsidRPr="00930C22">
              <w:rPr>
                <w:rStyle w:val="Hypertextovodkaz"/>
                <w:noProof/>
              </w:rPr>
              <w:t>4</w:t>
            </w:r>
            <w:r w:rsidR="004E7B13" w:rsidRPr="00930C22">
              <w:rPr>
                <w:rFonts w:asciiTheme="minorHAnsi" w:eastAsiaTheme="minorEastAsia" w:hAnsiTheme="minorHAnsi" w:cstheme="minorBidi"/>
                <w:noProof/>
                <w:szCs w:val="22"/>
              </w:rPr>
              <w:tab/>
            </w:r>
            <w:r w:rsidR="004E7B13" w:rsidRPr="00930C22">
              <w:rPr>
                <w:rStyle w:val="Hypertextovodkaz"/>
                <w:noProof/>
              </w:rPr>
              <w:t>Účel a plánované užití úložiště</w:t>
            </w:r>
            <w:r w:rsidR="004E7B13" w:rsidRPr="00930C22">
              <w:rPr>
                <w:noProof/>
                <w:webHidden/>
              </w:rPr>
              <w:tab/>
            </w:r>
            <w:r w:rsidR="004E7B13" w:rsidRPr="00930C22">
              <w:rPr>
                <w:noProof/>
                <w:webHidden/>
              </w:rPr>
              <w:fldChar w:fldCharType="begin"/>
            </w:r>
            <w:r w:rsidR="004E7B13" w:rsidRPr="00930C22">
              <w:rPr>
                <w:noProof/>
                <w:webHidden/>
              </w:rPr>
              <w:instrText xml:space="preserve"> PAGEREF _Toc8149676 \h </w:instrText>
            </w:r>
            <w:r w:rsidR="004E7B13" w:rsidRPr="00930C22">
              <w:rPr>
                <w:noProof/>
                <w:webHidden/>
              </w:rPr>
            </w:r>
            <w:r w:rsidR="004E7B13" w:rsidRPr="00930C22">
              <w:rPr>
                <w:noProof/>
                <w:webHidden/>
              </w:rPr>
              <w:fldChar w:fldCharType="separate"/>
            </w:r>
            <w:r w:rsidR="004E7B13" w:rsidRPr="00930C22">
              <w:rPr>
                <w:noProof/>
                <w:webHidden/>
              </w:rPr>
              <w:t>2</w:t>
            </w:r>
            <w:r w:rsidR="004E7B13" w:rsidRPr="00930C22">
              <w:rPr>
                <w:noProof/>
                <w:webHidden/>
              </w:rPr>
              <w:fldChar w:fldCharType="end"/>
            </w:r>
          </w:hyperlink>
        </w:p>
        <w:p w14:paraId="234A4E2B" w14:textId="77777777" w:rsidR="004E7B13" w:rsidRPr="00930C22" w:rsidRDefault="00930C22">
          <w:pPr>
            <w:pStyle w:val="Obsah3"/>
            <w:tabs>
              <w:tab w:val="left" w:pos="1100"/>
              <w:tab w:val="right" w:leader="dot" w:pos="9062"/>
            </w:tabs>
            <w:rPr>
              <w:rFonts w:asciiTheme="minorHAnsi" w:eastAsiaTheme="minorEastAsia" w:hAnsiTheme="minorHAnsi" w:cstheme="minorBidi"/>
              <w:noProof/>
              <w:szCs w:val="22"/>
            </w:rPr>
          </w:pPr>
          <w:hyperlink w:anchor="_Toc8149677" w:history="1">
            <w:r w:rsidR="004E7B13" w:rsidRPr="00930C22">
              <w:rPr>
                <w:rStyle w:val="Hypertextovodkaz"/>
                <w:noProof/>
              </w:rPr>
              <w:t>4.1</w:t>
            </w:r>
            <w:r w:rsidR="004E7B13" w:rsidRPr="00930C22">
              <w:rPr>
                <w:rFonts w:asciiTheme="minorHAnsi" w:eastAsiaTheme="minorEastAsia" w:hAnsiTheme="minorHAnsi" w:cstheme="minorBidi"/>
                <w:noProof/>
                <w:szCs w:val="22"/>
              </w:rPr>
              <w:tab/>
            </w:r>
            <w:r w:rsidR="004E7B13" w:rsidRPr="00930C22">
              <w:rPr>
                <w:rStyle w:val="Hypertextovodkaz"/>
                <w:noProof/>
              </w:rPr>
              <w:t>Účel</w:t>
            </w:r>
            <w:r w:rsidR="004E7B13" w:rsidRPr="00930C22">
              <w:rPr>
                <w:noProof/>
                <w:webHidden/>
              </w:rPr>
              <w:tab/>
            </w:r>
            <w:r w:rsidR="004E7B13" w:rsidRPr="00930C22">
              <w:rPr>
                <w:noProof/>
                <w:webHidden/>
              </w:rPr>
              <w:fldChar w:fldCharType="begin"/>
            </w:r>
            <w:r w:rsidR="004E7B13" w:rsidRPr="00930C22">
              <w:rPr>
                <w:noProof/>
                <w:webHidden/>
              </w:rPr>
              <w:instrText xml:space="preserve"> PAGEREF _Toc8149677 \h </w:instrText>
            </w:r>
            <w:r w:rsidR="004E7B13" w:rsidRPr="00930C22">
              <w:rPr>
                <w:noProof/>
                <w:webHidden/>
              </w:rPr>
            </w:r>
            <w:r w:rsidR="004E7B13" w:rsidRPr="00930C22">
              <w:rPr>
                <w:noProof/>
                <w:webHidden/>
              </w:rPr>
              <w:fldChar w:fldCharType="separate"/>
            </w:r>
            <w:r w:rsidR="004E7B13" w:rsidRPr="00930C22">
              <w:rPr>
                <w:noProof/>
                <w:webHidden/>
              </w:rPr>
              <w:t>2</w:t>
            </w:r>
            <w:r w:rsidR="004E7B13" w:rsidRPr="00930C22">
              <w:rPr>
                <w:noProof/>
                <w:webHidden/>
              </w:rPr>
              <w:fldChar w:fldCharType="end"/>
            </w:r>
          </w:hyperlink>
        </w:p>
        <w:p w14:paraId="74A58296" w14:textId="77777777" w:rsidR="004E7B13" w:rsidRPr="00930C22" w:rsidRDefault="00930C22">
          <w:pPr>
            <w:pStyle w:val="Obsah3"/>
            <w:tabs>
              <w:tab w:val="left" w:pos="1100"/>
              <w:tab w:val="right" w:leader="dot" w:pos="9062"/>
            </w:tabs>
            <w:rPr>
              <w:rFonts w:asciiTheme="minorHAnsi" w:eastAsiaTheme="minorEastAsia" w:hAnsiTheme="minorHAnsi" w:cstheme="minorBidi"/>
              <w:noProof/>
              <w:szCs w:val="22"/>
            </w:rPr>
          </w:pPr>
          <w:hyperlink w:anchor="_Toc8149678" w:history="1">
            <w:r w:rsidR="004E7B13" w:rsidRPr="00930C22">
              <w:rPr>
                <w:rStyle w:val="Hypertextovodkaz"/>
                <w:noProof/>
              </w:rPr>
              <w:t>4.2</w:t>
            </w:r>
            <w:r w:rsidR="004E7B13" w:rsidRPr="00930C22">
              <w:rPr>
                <w:rFonts w:asciiTheme="minorHAnsi" w:eastAsiaTheme="minorEastAsia" w:hAnsiTheme="minorHAnsi" w:cstheme="minorBidi"/>
                <w:noProof/>
                <w:szCs w:val="22"/>
              </w:rPr>
              <w:tab/>
            </w:r>
            <w:r w:rsidR="004E7B13" w:rsidRPr="00930C22">
              <w:rPr>
                <w:rStyle w:val="Hypertextovodkaz"/>
                <w:noProof/>
              </w:rPr>
              <w:t>Uživatelé</w:t>
            </w:r>
            <w:r w:rsidR="004E7B13" w:rsidRPr="00930C22">
              <w:rPr>
                <w:noProof/>
                <w:webHidden/>
              </w:rPr>
              <w:tab/>
            </w:r>
            <w:r w:rsidR="004E7B13" w:rsidRPr="00930C22">
              <w:rPr>
                <w:noProof/>
                <w:webHidden/>
              </w:rPr>
              <w:fldChar w:fldCharType="begin"/>
            </w:r>
            <w:r w:rsidR="004E7B13" w:rsidRPr="00930C22">
              <w:rPr>
                <w:noProof/>
                <w:webHidden/>
              </w:rPr>
              <w:instrText xml:space="preserve"> PAGEREF _Toc8149678 \h </w:instrText>
            </w:r>
            <w:r w:rsidR="004E7B13" w:rsidRPr="00930C22">
              <w:rPr>
                <w:noProof/>
                <w:webHidden/>
              </w:rPr>
            </w:r>
            <w:r w:rsidR="004E7B13" w:rsidRPr="00930C22">
              <w:rPr>
                <w:noProof/>
                <w:webHidden/>
              </w:rPr>
              <w:fldChar w:fldCharType="separate"/>
            </w:r>
            <w:r w:rsidR="004E7B13" w:rsidRPr="00930C22">
              <w:rPr>
                <w:noProof/>
                <w:webHidden/>
              </w:rPr>
              <w:t>3</w:t>
            </w:r>
            <w:r w:rsidR="004E7B13" w:rsidRPr="00930C22">
              <w:rPr>
                <w:noProof/>
                <w:webHidden/>
              </w:rPr>
              <w:fldChar w:fldCharType="end"/>
            </w:r>
          </w:hyperlink>
        </w:p>
        <w:p w14:paraId="0C8FB2D3" w14:textId="77777777" w:rsidR="004E7B13" w:rsidRPr="00930C22" w:rsidRDefault="00930C22">
          <w:pPr>
            <w:pStyle w:val="Obsah3"/>
            <w:tabs>
              <w:tab w:val="left" w:pos="1100"/>
              <w:tab w:val="right" w:leader="dot" w:pos="9062"/>
            </w:tabs>
            <w:rPr>
              <w:rFonts w:asciiTheme="minorHAnsi" w:eastAsiaTheme="minorEastAsia" w:hAnsiTheme="minorHAnsi" w:cstheme="minorBidi"/>
              <w:noProof/>
              <w:szCs w:val="22"/>
            </w:rPr>
          </w:pPr>
          <w:hyperlink w:anchor="_Toc8149679" w:history="1">
            <w:r w:rsidR="004E7B13" w:rsidRPr="00930C22">
              <w:rPr>
                <w:rStyle w:val="Hypertextovodkaz"/>
                <w:noProof/>
              </w:rPr>
              <w:t>4.3</w:t>
            </w:r>
            <w:r w:rsidR="004E7B13" w:rsidRPr="00930C22">
              <w:rPr>
                <w:rFonts w:asciiTheme="minorHAnsi" w:eastAsiaTheme="minorEastAsia" w:hAnsiTheme="minorHAnsi" w:cstheme="minorBidi"/>
                <w:noProof/>
                <w:szCs w:val="22"/>
              </w:rPr>
              <w:tab/>
            </w:r>
            <w:r w:rsidR="004E7B13" w:rsidRPr="00930C22">
              <w:rPr>
                <w:rStyle w:val="Hypertextovodkaz"/>
                <w:noProof/>
              </w:rPr>
              <w:t>Výpočetní systémy</w:t>
            </w:r>
            <w:r w:rsidR="004E7B13" w:rsidRPr="00930C22">
              <w:rPr>
                <w:noProof/>
                <w:webHidden/>
              </w:rPr>
              <w:tab/>
            </w:r>
            <w:r w:rsidR="004E7B13" w:rsidRPr="00930C22">
              <w:rPr>
                <w:noProof/>
                <w:webHidden/>
              </w:rPr>
              <w:fldChar w:fldCharType="begin"/>
            </w:r>
            <w:r w:rsidR="004E7B13" w:rsidRPr="00930C22">
              <w:rPr>
                <w:noProof/>
                <w:webHidden/>
              </w:rPr>
              <w:instrText xml:space="preserve"> PAGEREF _Toc8149679 \h </w:instrText>
            </w:r>
            <w:r w:rsidR="004E7B13" w:rsidRPr="00930C22">
              <w:rPr>
                <w:noProof/>
                <w:webHidden/>
              </w:rPr>
            </w:r>
            <w:r w:rsidR="004E7B13" w:rsidRPr="00930C22">
              <w:rPr>
                <w:noProof/>
                <w:webHidden/>
              </w:rPr>
              <w:fldChar w:fldCharType="separate"/>
            </w:r>
            <w:r w:rsidR="004E7B13" w:rsidRPr="00930C22">
              <w:rPr>
                <w:noProof/>
                <w:webHidden/>
              </w:rPr>
              <w:t>3</w:t>
            </w:r>
            <w:r w:rsidR="004E7B13" w:rsidRPr="00930C22">
              <w:rPr>
                <w:noProof/>
                <w:webHidden/>
              </w:rPr>
              <w:fldChar w:fldCharType="end"/>
            </w:r>
          </w:hyperlink>
        </w:p>
        <w:p w14:paraId="7FCC05B7" w14:textId="77777777" w:rsidR="004E7B13" w:rsidRPr="00930C22" w:rsidRDefault="00930C22">
          <w:pPr>
            <w:pStyle w:val="Obsah3"/>
            <w:tabs>
              <w:tab w:val="left" w:pos="1100"/>
              <w:tab w:val="right" w:leader="dot" w:pos="9062"/>
            </w:tabs>
            <w:rPr>
              <w:rFonts w:asciiTheme="minorHAnsi" w:eastAsiaTheme="minorEastAsia" w:hAnsiTheme="minorHAnsi" w:cstheme="minorBidi"/>
              <w:noProof/>
              <w:szCs w:val="22"/>
            </w:rPr>
          </w:pPr>
          <w:hyperlink w:anchor="_Toc8149680" w:history="1">
            <w:r w:rsidR="004E7B13" w:rsidRPr="00930C22">
              <w:rPr>
                <w:rStyle w:val="Hypertextovodkaz"/>
                <w:noProof/>
              </w:rPr>
              <w:t>4.4</w:t>
            </w:r>
            <w:r w:rsidR="004E7B13" w:rsidRPr="00930C22">
              <w:rPr>
                <w:rFonts w:asciiTheme="minorHAnsi" w:eastAsiaTheme="minorEastAsia" w:hAnsiTheme="minorHAnsi" w:cstheme="minorBidi"/>
                <w:noProof/>
                <w:szCs w:val="22"/>
              </w:rPr>
              <w:tab/>
            </w:r>
            <w:r w:rsidR="004E7B13" w:rsidRPr="00930C22">
              <w:rPr>
                <w:rStyle w:val="Hypertextovodkaz"/>
                <w:noProof/>
              </w:rPr>
              <w:t>Struktura dat</w:t>
            </w:r>
            <w:r w:rsidR="004E7B13" w:rsidRPr="00930C22">
              <w:rPr>
                <w:noProof/>
                <w:webHidden/>
              </w:rPr>
              <w:tab/>
            </w:r>
            <w:r w:rsidR="004E7B13" w:rsidRPr="00930C22">
              <w:rPr>
                <w:noProof/>
                <w:webHidden/>
              </w:rPr>
              <w:fldChar w:fldCharType="begin"/>
            </w:r>
            <w:r w:rsidR="004E7B13" w:rsidRPr="00930C22">
              <w:rPr>
                <w:noProof/>
                <w:webHidden/>
              </w:rPr>
              <w:instrText xml:space="preserve"> PAGEREF _Toc8149680 \h </w:instrText>
            </w:r>
            <w:r w:rsidR="004E7B13" w:rsidRPr="00930C22">
              <w:rPr>
                <w:noProof/>
                <w:webHidden/>
              </w:rPr>
            </w:r>
            <w:r w:rsidR="004E7B13" w:rsidRPr="00930C22">
              <w:rPr>
                <w:noProof/>
                <w:webHidden/>
              </w:rPr>
              <w:fldChar w:fldCharType="separate"/>
            </w:r>
            <w:r w:rsidR="004E7B13" w:rsidRPr="00930C22">
              <w:rPr>
                <w:noProof/>
                <w:webHidden/>
              </w:rPr>
              <w:t>3</w:t>
            </w:r>
            <w:r w:rsidR="004E7B13" w:rsidRPr="00930C22">
              <w:rPr>
                <w:noProof/>
                <w:webHidden/>
              </w:rPr>
              <w:fldChar w:fldCharType="end"/>
            </w:r>
          </w:hyperlink>
        </w:p>
        <w:p w14:paraId="51043F1B" w14:textId="77777777" w:rsidR="004E7B13" w:rsidRPr="00930C22" w:rsidRDefault="00930C22">
          <w:pPr>
            <w:pStyle w:val="Obsah2"/>
            <w:tabs>
              <w:tab w:val="left" w:pos="660"/>
              <w:tab w:val="right" w:leader="dot" w:pos="9062"/>
            </w:tabs>
            <w:rPr>
              <w:rFonts w:asciiTheme="minorHAnsi" w:eastAsiaTheme="minorEastAsia" w:hAnsiTheme="minorHAnsi" w:cstheme="minorBidi"/>
              <w:noProof/>
              <w:szCs w:val="22"/>
            </w:rPr>
          </w:pPr>
          <w:hyperlink w:anchor="_Toc8149681" w:history="1">
            <w:r w:rsidR="004E7B13" w:rsidRPr="00930C22">
              <w:rPr>
                <w:rStyle w:val="Hypertextovodkaz"/>
                <w:noProof/>
              </w:rPr>
              <w:t>5</w:t>
            </w:r>
            <w:r w:rsidR="004E7B13" w:rsidRPr="00930C22">
              <w:rPr>
                <w:rFonts w:asciiTheme="minorHAnsi" w:eastAsiaTheme="minorEastAsia" w:hAnsiTheme="minorHAnsi" w:cstheme="minorBidi"/>
                <w:noProof/>
                <w:szCs w:val="22"/>
              </w:rPr>
              <w:tab/>
            </w:r>
            <w:r w:rsidR="004E7B13" w:rsidRPr="00930C22">
              <w:rPr>
                <w:rStyle w:val="Hypertextovodkaz"/>
                <w:noProof/>
              </w:rPr>
              <w:t>Legenda</w:t>
            </w:r>
            <w:r w:rsidR="004E7B13" w:rsidRPr="00930C22">
              <w:rPr>
                <w:noProof/>
                <w:webHidden/>
              </w:rPr>
              <w:tab/>
            </w:r>
            <w:r w:rsidR="004E7B13" w:rsidRPr="00930C22">
              <w:rPr>
                <w:noProof/>
                <w:webHidden/>
              </w:rPr>
              <w:fldChar w:fldCharType="begin"/>
            </w:r>
            <w:r w:rsidR="004E7B13" w:rsidRPr="00930C22">
              <w:rPr>
                <w:noProof/>
                <w:webHidden/>
              </w:rPr>
              <w:instrText xml:space="preserve"> PAGEREF _Toc8149681 \h </w:instrText>
            </w:r>
            <w:r w:rsidR="004E7B13" w:rsidRPr="00930C22">
              <w:rPr>
                <w:noProof/>
                <w:webHidden/>
              </w:rPr>
            </w:r>
            <w:r w:rsidR="004E7B13" w:rsidRPr="00930C22">
              <w:rPr>
                <w:noProof/>
                <w:webHidden/>
              </w:rPr>
              <w:fldChar w:fldCharType="separate"/>
            </w:r>
            <w:r w:rsidR="004E7B13" w:rsidRPr="00930C22">
              <w:rPr>
                <w:noProof/>
                <w:webHidden/>
              </w:rPr>
              <w:t>3</w:t>
            </w:r>
            <w:r w:rsidR="004E7B13" w:rsidRPr="00930C22">
              <w:rPr>
                <w:noProof/>
                <w:webHidden/>
              </w:rPr>
              <w:fldChar w:fldCharType="end"/>
            </w:r>
          </w:hyperlink>
        </w:p>
        <w:p w14:paraId="2AF5D1F1" w14:textId="77777777" w:rsidR="004E7B13" w:rsidRPr="00930C22" w:rsidRDefault="00930C22">
          <w:pPr>
            <w:pStyle w:val="Obsah2"/>
            <w:tabs>
              <w:tab w:val="left" w:pos="660"/>
              <w:tab w:val="right" w:leader="dot" w:pos="9062"/>
            </w:tabs>
            <w:rPr>
              <w:rFonts w:asciiTheme="minorHAnsi" w:eastAsiaTheme="minorEastAsia" w:hAnsiTheme="minorHAnsi" w:cstheme="minorBidi"/>
              <w:noProof/>
              <w:szCs w:val="22"/>
            </w:rPr>
          </w:pPr>
          <w:hyperlink w:anchor="_Toc8149682" w:history="1">
            <w:r w:rsidR="004E7B13" w:rsidRPr="00930C22">
              <w:rPr>
                <w:rStyle w:val="Hypertextovodkaz"/>
                <w:noProof/>
              </w:rPr>
              <w:t>6</w:t>
            </w:r>
            <w:r w:rsidR="004E7B13" w:rsidRPr="00930C22">
              <w:rPr>
                <w:rFonts w:asciiTheme="minorHAnsi" w:eastAsiaTheme="minorEastAsia" w:hAnsiTheme="minorHAnsi" w:cstheme="minorBidi"/>
                <w:noProof/>
                <w:szCs w:val="22"/>
              </w:rPr>
              <w:tab/>
            </w:r>
            <w:r w:rsidR="004E7B13" w:rsidRPr="00930C22">
              <w:rPr>
                <w:rStyle w:val="Hypertextovodkaz"/>
                <w:noProof/>
              </w:rPr>
              <w:t>Datové úložiště PROJECT</w:t>
            </w:r>
            <w:r w:rsidR="004E7B13" w:rsidRPr="00930C22">
              <w:rPr>
                <w:noProof/>
                <w:webHidden/>
              </w:rPr>
              <w:tab/>
            </w:r>
            <w:r w:rsidR="004E7B13" w:rsidRPr="00930C22">
              <w:rPr>
                <w:noProof/>
                <w:webHidden/>
              </w:rPr>
              <w:fldChar w:fldCharType="begin"/>
            </w:r>
            <w:r w:rsidR="004E7B13" w:rsidRPr="00930C22">
              <w:rPr>
                <w:noProof/>
                <w:webHidden/>
              </w:rPr>
              <w:instrText xml:space="preserve"> PAGEREF _Toc8149682 \h </w:instrText>
            </w:r>
            <w:r w:rsidR="004E7B13" w:rsidRPr="00930C22">
              <w:rPr>
                <w:noProof/>
                <w:webHidden/>
              </w:rPr>
            </w:r>
            <w:r w:rsidR="004E7B13" w:rsidRPr="00930C22">
              <w:rPr>
                <w:noProof/>
                <w:webHidden/>
              </w:rPr>
              <w:fldChar w:fldCharType="separate"/>
            </w:r>
            <w:r w:rsidR="004E7B13" w:rsidRPr="00930C22">
              <w:rPr>
                <w:noProof/>
                <w:webHidden/>
              </w:rPr>
              <w:t>3</w:t>
            </w:r>
            <w:r w:rsidR="004E7B13" w:rsidRPr="00930C22">
              <w:rPr>
                <w:noProof/>
                <w:webHidden/>
              </w:rPr>
              <w:fldChar w:fldCharType="end"/>
            </w:r>
          </w:hyperlink>
        </w:p>
        <w:p w14:paraId="3383C9F1" w14:textId="77777777" w:rsidR="004E7B13" w:rsidRPr="00930C22" w:rsidRDefault="00930C22">
          <w:pPr>
            <w:pStyle w:val="Obsah3"/>
            <w:tabs>
              <w:tab w:val="left" w:pos="1100"/>
              <w:tab w:val="right" w:leader="dot" w:pos="9062"/>
            </w:tabs>
            <w:rPr>
              <w:rFonts w:asciiTheme="minorHAnsi" w:eastAsiaTheme="minorEastAsia" w:hAnsiTheme="minorHAnsi" w:cstheme="minorBidi"/>
              <w:noProof/>
              <w:szCs w:val="22"/>
            </w:rPr>
          </w:pPr>
          <w:hyperlink w:anchor="_Toc8149683" w:history="1">
            <w:r w:rsidR="004E7B13" w:rsidRPr="00930C22">
              <w:rPr>
                <w:rStyle w:val="Hypertextovodkaz"/>
                <w:noProof/>
              </w:rPr>
              <w:t>6.1</w:t>
            </w:r>
            <w:r w:rsidR="004E7B13" w:rsidRPr="00930C22">
              <w:rPr>
                <w:rFonts w:asciiTheme="minorHAnsi" w:eastAsiaTheme="minorEastAsia" w:hAnsiTheme="minorHAnsi" w:cstheme="minorBidi"/>
                <w:noProof/>
                <w:szCs w:val="22"/>
              </w:rPr>
              <w:tab/>
            </w:r>
            <w:r w:rsidR="004E7B13" w:rsidRPr="00930C22">
              <w:rPr>
                <w:rStyle w:val="Hypertextovodkaz"/>
                <w:noProof/>
              </w:rPr>
              <w:t>Komponenty Datového úložiště PROJECT</w:t>
            </w:r>
            <w:r w:rsidR="004E7B13" w:rsidRPr="00930C22">
              <w:rPr>
                <w:noProof/>
                <w:webHidden/>
              </w:rPr>
              <w:tab/>
            </w:r>
            <w:r w:rsidR="004E7B13" w:rsidRPr="00930C22">
              <w:rPr>
                <w:noProof/>
                <w:webHidden/>
              </w:rPr>
              <w:fldChar w:fldCharType="begin"/>
            </w:r>
            <w:r w:rsidR="004E7B13" w:rsidRPr="00930C22">
              <w:rPr>
                <w:noProof/>
                <w:webHidden/>
              </w:rPr>
              <w:instrText xml:space="preserve"> PAGEREF _Toc8149683 \h </w:instrText>
            </w:r>
            <w:r w:rsidR="004E7B13" w:rsidRPr="00930C22">
              <w:rPr>
                <w:noProof/>
                <w:webHidden/>
              </w:rPr>
            </w:r>
            <w:r w:rsidR="004E7B13" w:rsidRPr="00930C22">
              <w:rPr>
                <w:noProof/>
                <w:webHidden/>
              </w:rPr>
              <w:fldChar w:fldCharType="separate"/>
            </w:r>
            <w:r w:rsidR="004E7B13" w:rsidRPr="00930C22">
              <w:rPr>
                <w:noProof/>
                <w:webHidden/>
              </w:rPr>
              <w:t>4</w:t>
            </w:r>
            <w:r w:rsidR="004E7B13" w:rsidRPr="00930C22">
              <w:rPr>
                <w:noProof/>
                <w:webHidden/>
              </w:rPr>
              <w:fldChar w:fldCharType="end"/>
            </w:r>
          </w:hyperlink>
        </w:p>
        <w:p w14:paraId="61E6EFA6" w14:textId="77777777" w:rsidR="004E7B13" w:rsidRPr="00930C22" w:rsidRDefault="00930C22">
          <w:pPr>
            <w:pStyle w:val="Obsah3"/>
            <w:tabs>
              <w:tab w:val="left" w:pos="1100"/>
              <w:tab w:val="right" w:leader="dot" w:pos="9062"/>
            </w:tabs>
            <w:rPr>
              <w:rFonts w:asciiTheme="minorHAnsi" w:eastAsiaTheme="minorEastAsia" w:hAnsiTheme="minorHAnsi" w:cstheme="minorBidi"/>
              <w:noProof/>
              <w:szCs w:val="22"/>
            </w:rPr>
          </w:pPr>
          <w:hyperlink w:anchor="_Toc8149684" w:history="1">
            <w:r w:rsidR="004E7B13" w:rsidRPr="00930C22">
              <w:rPr>
                <w:rStyle w:val="Hypertextovodkaz"/>
                <w:noProof/>
              </w:rPr>
              <w:t>6.2</w:t>
            </w:r>
            <w:r w:rsidR="004E7B13" w:rsidRPr="00930C22">
              <w:rPr>
                <w:rFonts w:asciiTheme="minorHAnsi" w:eastAsiaTheme="minorEastAsia" w:hAnsiTheme="minorHAnsi" w:cstheme="minorBidi"/>
                <w:noProof/>
                <w:szCs w:val="22"/>
              </w:rPr>
              <w:tab/>
            </w:r>
            <w:r w:rsidR="004E7B13" w:rsidRPr="00930C22">
              <w:rPr>
                <w:rStyle w:val="Hypertextovodkaz"/>
                <w:noProof/>
              </w:rPr>
              <w:t>Schéma Datového úložiště</w:t>
            </w:r>
            <w:r w:rsidR="004E7B13" w:rsidRPr="00930C22">
              <w:rPr>
                <w:noProof/>
                <w:webHidden/>
              </w:rPr>
              <w:tab/>
            </w:r>
            <w:r w:rsidR="004E7B13" w:rsidRPr="00930C22">
              <w:rPr>
                <w:noProof/>
                <w:webHidden/>
              </w:rPr>
              <w:fldChar w:fldCharType="begin"/>
            </w:r>
            <w:r w:rsidR="004E7B13" w:rsidRPr="00930C22">
              <w:rPr>
                <w:noProof/>
                <w:webHidden/>
              </w:rPr>
              <w:instrText xml:space="preserve"> PAGEREF _Toc8149684 \h </w:instrText>
            </w:r>
            <w:r w:rsidR="004E7B13" w:rsidRPr="00930C22">
              <w:rPr>
                <w:noProof/>
                <w:webHidden/>
              </w:rPr>
            </w:r>
            <w:r w:rsidR="004E7B13" w:rsidRPr="00930C22">
              <w:rPr>
                <w:noProof/>
                <w:webHidden/>
              </w:rPr>
              <w:fldChar w:fldCharType="separate"/>
            </w:r>
            <w:r w:rsidR="004E7B13" w:rsidRPr="00930C22">
              <w:rPr>
                <w:noProof/>
                <w:webHidden/>
              </w:rPr>
              <w:t>5</w:t>
            </w:r>
            <w:r w:rsidR="004E7B13" w:rsidRPr="00930C22">
              <w:rPr>
                <w:noProof/>
                <w:webHidden/>
              </w:rPr>
              <w:fldChar w:fldCharType="end"/>
            </w:r>
          </w:hyperlink>
        </w:p>
        <w:p w14:paraId="7384AFFC" w14:textId="77777777" w:rsidR="004E7B13" w:rsidRPr="00930C22" w:rsidRDefault="00930C22">
          <w:pPr>
            <w:pStyle w:val="Obsah3"/>
            <w:tabs>
              <w:tab w:val="left" w:pos="1100"/>
              <w:tab w:val="right" w:leader="dot" w:pos="9062"/>
            </w:tabs>
            <w:rPr>
              <w:rFonts w:asciiTheme="minorHAnsi" w:eastAsiaTheme="minorEastAsia" w:hAnsiTheme="minorHAnsi" w:cstheme="minorBidi"/>
              <w:noProof/>
              <w:szCs w:val="22"/>
            </w:rPr>
          </w:pPr>
          <w:hyperlink w:anchor="_Toc8149685" w:history="1">
            <w:r w:rsidR="004E7B13" w:rsidRPr="00930C22">
              <w:rPr>
                <w:rStyle w:val="Hypertextovodkaz"/>
                <w:noProof/>
              </w:rPr>
              <w:t>6.3</w:t>
            </w:r>
            <w:r w:rsidR="004E7B13" w:rsidRPr="00930C22">
              <w:rPr>
                <w:rFonts w:asciiTheme="minorHAnsi" w:eastAsiaTheme="minorEastAsia" w:hAnsiTheme="minorHAnsi" w:cstheme="minorBidi"/>
                <w:noProof/>
                <w:szCs w:val="22"/>
              </w:rPr>
              <w:tab/>
            </w:r>
            <w:r w:rsidR="004E7B13" w:rsidRPr="00930C22">
              <w:rPr>
                <w:rStyle w:val="Hypertextovodkaz"/>
                <w:noProof/>
              </w:rPr>
              <w:t>Požadavky – Datové úložiště PROJECT</w:t>
            </w:r>
            <w:r w:rsidR="004E7B13" w:rsidRPr="00930C22">
              <w:rPr>
                <w:noProof/>
                <w:webHidden/>
              </w:rPr>
              <w:tab/>
            </w:r>
            <w:r w:rsidR="004E7B13" w:rsidRPr="00930C22">
              <w:rPr>
                <w:noProof/>
                <w:webHidden/>
              </w:rPr>
              <w:fldChar w:fldCharType="begin"/>
            </w:r>
            <w:r w:rsidR="004E7B13" w:rsidRPr="00930C22">
              <w:rPr>
                <w:noProof/>
                <w:webHidden/>
              </w:rPr>
              <w:instrText xml:space="preserve"> PAGEREF _Toc8149685 \h </w:instrText>
            </w:r>
            <w:r w:rsidR="004E7B13" w:rsidRPr="00930C22">
              <w:rPr>
                <w:noProof/>
                <w:webHidden/>
              </w:rPr>
            </w:r>
            <w:r w:rsidR="004E7B13" w:rsidRPr="00930C22">
              <w:rPr>
                <w:noProof/>
                <w:webHidden/>
              </w:rPr>
              <w:fldChar w:fldCharType="separate"/>
            </w:r>
            <w:r w:rsidR="004E7B13" w:rsidRPr="00930C22">
              <w:rPr>
                <w:noProof/>
                <w:webHidden/>
              </w:rPr>
              <w:t>6</w:t>
            </w:r>
            <w:r w:rsidR="004E7B13" w:rsidRPr="00930C22">
              <w:rPr>
                <w:noProof/>
                <w:webHidden/>
              </w:rPr>
              <w:fldChar w:fldCharType="end"/>
            </w:r>
          </w:hyperlink>
        </w:p>
        <w:p w14:paraId="446039FA" w14:textId="77777777" w:rsidR="004E7B13" w:rsidRPr="00930C22" w:rsidRDefault="00930C22">
          <w:pPr>
            <w:pStyle w:val="Obsah3"/>
            <w:tabs>
              <w:tab w:val="left" w:pos="1100"/>
              <w:tab w:val="right" w:leader="dot" w:pos="9062"/>
            </w:tabs>
            <w:rPr>
              <w:rFonts w:asciiTheme="minorHAnsi" w:eastAsiaTheme="minorEastAsia" w:hAnsiTheme="minorHAnsi" w:cstheme="minorBidi"/>
              <w:noProof/>
              <w:szCs w:val="22"/>
            </w:rPr>
          </w:pPr>
          <w:hyperlink w:anchor="_Toc8149686" w:history="1">
            <w:r w:rsidR="004E7B13" w:rsidRPr="00930C22">
              <w:rPr>
                <w:rStyle w:val="Hypertextovodkaz"/>
                <w:noProof/>
              </w:rPr>
              <w:t>6.4</w:t>
            </w:r>
            <w:r w:rsidR="004E7B13" w:rsidRPr="00930C22">
              <w:rPr>
                <w:rFonts w:asciiTheme="minorHAnsi" w:eastAsiaTheme="minorEastAsia" w:hAnsiTheme="minorHAnsi" w:cstheme="minorBidi"/>
                <w:noProof/>
                <w:szCs w:val="22"/>
              </w:rPr>
              <w:tab/>
            </w:r>
            <w:r w:rsidR="004E7B13" w:rsidRPr="00930C22">
              <w:rPr>
                <w:rStyle w:val="Hypertextovodkaz"/>
                <w:noProof/>
              </w:rPr>
              <w:t>Požadavky – Souborová úložiště</w:t>
            </w:r>
            <w:r w:rsidR="004E7B13" w:rsidRPr="00930C22">
              <w:rPr>
                <w:noProof/>
                <w:webHidden/>
              </w:rPr>
              <w:tab/>
            </w:r>
            <w:r w:rsidR="004E7B13" w:rsidRPr="00930C22">
              <w:rPr>
                <w:noProof/>
                <w:webHidden/>
              </w:rPr>
              <w:fldChar w:fldCharType="begin"/>
            </w:r>
            <w:r w:rsidR="004E7B13" w:rsidRPr="00930C22">
              <w:rPr>
                <w:noProof/>
                <w:webHidden/>
              </w:rPr>
              <w:instrText xml:space="preserve"> PAGEREF _Toc8149686 \h </w:instrText>
            </w:r>
            <w:r w:rsidR="004E7B13" w:rsidRPr="00930C22">
              <w:rPr>
                <w:noProof/>
                <w:webHidden/>
              </w:rPr>
            </w:r>
            <w:r w:rsidR="004E7B13" w:rsidRPr="00930C22">
              <w:rPr>
                <w:noProof/>
                <w:webHidden/>
              </w:rPr>
              <w:fldChar w:fldCharType="separate"/>
            </w:r>
            <w:r w:rsidR="004E7B13" w:rsidRPr="00930C22">
              <w:rPr>
                <w:noProof/>
                <w:webHidden/>
              </w:rPr>
              <w:t>6</w:t>
            </w:r>
            <w:r w:rsidR="004E7B13" w:rsidRPr="00930C22">
              <w:rPr>
                <w:noProof/>
                <w:webHidden/>
              </w:rPr>
              <w:fldChar w:fldCharType="end"/>
            </w:r>
          </w:hyperlink>
        </w:p>
        <w:p w14:paraId="3A9D0729" w14:textId="77777777" w:rsidR="004E7B13" w:rsidRPr="00930C22" w:rsidRDefault="00930C22">
          <w:pPr>
            <w:pStyle w:val="Obsah3"/>
            <w:tabs>
              <w:tab w:val="left" w:pos="1100"/>
              <w:tab w:val="right" w:leader="dot" w:pos="9062"/>
            </w:tabs>
            <w:rPr>
              <w:rFonts w:asciiTheme="minorHAnsi" w:eastAsiaTheme="minorEastAsia" w:hAnsiTheme="minorHAnsi" w:cstheme="minorBidi"/>
              <w:noProof/>
              <w:szCs w:val="22"/>
            </w:rPr>
          </w:pPr>
          <w:hyperlink w:anchor="_Toc8149687" w:history="1">
            <w:r w:rsidR="004E7B13" w:rsidRPr="00930C22">
              <w:rPr>
                <w:rStyle w:val="Hypertextovodkaz"/>
                <w:noProof/>
              </w:rPr>
              <w:t>6.5</w:t>
            </w:r>
            <w:r w:rsidR="004E7B13" w:rsidRPr="00930C22">
              <w:rPr>
                <w:rFonts w:asciiTheme="minorHAnsi" w:eastAsiaTheme="minorEastAsia" w:hAnsiTheme="minorHAnsi" w:cstheme="minorBidi"/>
                <w:noProof/>
                <w:szCs w:val="22"/>
              </w:rPr>
              <w:tab/>
            </w:r>
            <w:r w:rsidR="004E7B13" w:rsidRPr="00930C22">
              <w:rPr>
                <w:rStyle w:val="Hypertextovodkaz"/>
                <w:noProof/>
              </w:rPr>
              <w:t>Požadavky – Síťová infrastruktura</w:t>
            </w:r>
            <w:r w:rsidR="004E7B13" w:rsidRPr="00930C22">
              <w:rPr>
                <w:noProof/>
                <w:webHidden/>
              </w:rPr>
              <w:tab/>
            </w:r>
            <w:r w:rsidR="004E7B13" w:rsidRPr="00930C22">
              <w:rPr>
                <w:noProof/>
                <w:webHidden/>
              </w:rPr>
              <w:fldChar w:fldCharType="begin"/>
            </w:r>
            <w:r w:rsidR="004E7B13" w:rsidRPr="00930C22">
              <w:rPr>
                <w:noProof/>
                <w:webHidden/>
              </w:rPr>
              <w:instrText xml:space="preserve"> PAGEREF _Toc8149687 \h </w:instrText>
            </w:r>
            <w:r w:rsidR="004E7B13" w:rsidRPr="00930C22">
              <w:rPr>
                <w:noProof/>
                <w:webHidden/>
              </w:rPr>
            </w:r>
            <w:r w:rsidR="004E7B13" w:rsidRPr="00930C22">
              <w:rPr>
                <w:noProof/>
                <w:webHidden/>
              </w:rPr>
              <w:fldChar w:fldCharType="separate"/>
            </w:r>
            <w:r w:rsidR="004E7B13" w:rsidRPr="00930C22">
              <w:rPr>
                <w:noProof/>
                <w:webHidden/>
              </w:rPr>
              <w:t>13</w:t>
            </w:r>
            <w:r w:rsidR="004E7B13" w:rsidRPr="00930C22">
              <w:rPr>
                <w:noProof/>
                <w:webHidden/>
              </w:rPr>
              <w:fldChar w:fldCharType="end"/>
            </w:r>
          </w:hyperlink>
        </w:p>
        <w:p w14:paraId="3528737B" w14:textId="77777777" w:rsidR="004E7B13" w:rsidRPr="00930C22" w:rsidRDefault="00930C22">
          <w:pPr>
            <w:pStyle w:val="Obsah3"/>
            <w:tabs>
              <w:tab w:val="left" w:pos="1100"/>
              <w:tab w:val="right" w:leader="dot" w:pos="9062"/>
            </w:tabs>
            <w:rPr>
              <w:rFonts w:asciiTheme="minorHAnsi" w:eastAsiaTheme="minorEastAsia" w:hAnsiTheme="minorHAnsi" w:cstheme="minorBidi"/>
              <w:noProof/>
              <w:szCs w:val="22"/>
            </w:rPr>
          </w:pPr>
          <w:hyperlink w:anchor="_Toc8149688" w:history="1">
            <w:r w:rsidR="004E7B13" w:rsidRPr="00930C22">
              <w:rPr>
                <w:rStyle w:val="Hypertextovodkaz"/>
                <w:noProof/>
              </w:rPr>
              <w:t>6.6</w:t>
            </w:r>
            <w:r w:rsidR="004E7B13" w:rsidRPr="00930C22">
              <w:rPr>
                <w:rFonts w:asciiTheme="minorHAnsi" w:eastAsiaTheme="minorEastAsia" w:hAnsiTheme="minorHAnsi" w:cstheme="minorBidi"/>
                <w:noProof/>
                <w:szCs w:val="22"/>
              </w:rPr>
              <w:tab/>
            </w:r>
            <w:r w:rsidR="004E7B13" w:rsidRPr="00930C22">
              <w:rPr>
                <w:rStyle w:val="Hypertextovodkaz"/>
                <w:noProof/>
              </w:rPr>
              <w:t>Požadavky – Datové brány</w:t>
            </w:r>
            <w:r w:rsidR="004E7B13" w:rsidRPr="00930C22">
              <w:rPr>
                <w:noProof/>
                <w:webHidden/>
              </w:rPr>
              <w:tab/>
            </w:r>
            <w:r w:rsidR="004E7B13" w:rsidRPr="00930C22">
              <w:rPr>
                <w:noProof/>
                <w:webHidden/>
              </w:rPr>
              <w:fldChar w:fldCharType="begin"/>
            </w:r>
            <w:r w:rsidR="004E7B13" w:rsidRPr="00930C22">
              <w:rPr>
                <w:noProof/>
                <w:webHidden/>
              </w:rPr>
              <w:instrText xml:space="preserve"> PAGEREF _Toc8149688 \h </w:instrText>
            </w:r>
            <w:r w:rsidR="004E7B13" w:rsidRPr="00930C22">
              <w:rPr>
                <w:noProof/>
                <w:webHidden/>
              </w:rPr>
            </w:r>
            <w:r w:rsidR="004E7B13" w:rsidRPr="00930C22">
              <w:rPr>
                <w:noProof/>
                <w:webHidden/>
              </w:rPr>
              <w:fldChar w:fldCharType="separate"/>
            </w:r>
            <w:r w:rsidR="004E7B13" w:rsidRPr="00930C22">
              <w:rPr>
                <w:noProof/>
                <w:webHidden/>
              </w:rPr>
              <w:t>16</w:t>
            </w:r>
            <w:r w:rsidR="004E7B13" w:rsidRPr="00930C22">
              <w:rPr>
                <w:noProof/>
                <w:webHidden/>
              </w:rPr>
              <w:fldChar w:fldCharType="end"/>
            </w:r>
          </w:hyperlink>
        </w:p>
        <w:p w14:paraId="6BE30960" w14:textId="77777777" w:rsidR="004E7B13" w:rsidRPr="00930C22" w:rsidRDefault="00930C22">
          <w:pPr>
            <w:pStyle w:val="Obsah3"/>
            <w:tabs>
              <w:tab w:val="left" w:pos="1100"/>
              <w:tab w:val="right" w:leader="dot" w:pos="9062"/>
            </w:tabs>
            <w:rPr>
              <w:rFonts w:asciiTheme="minorHAnsi" w:eastAsiaTheme="minorEastAsia" w:hAnsiTheme="minorHAnsi" w:cstheme="minorBidi"/>
              <w:noProof/>
              <w:szCs w:val="22"/>
            </w:rPr>
          </w:pPr>
          <w:hyperlink w:anchor="_Toc8149689" w:history="1">
            <w:r w:rsidR="004E7B13" w:rsidRPr="00930C22">
              <w:rPr>
                <w:rStyle w:val="Hypertextovodkaz"/>
                <w:noProof/>
              </w:rPr>
              <w:t>6.7</w:t>
            </w:r>
            <w:r w:rsidR="004E7B13" w:rsidRPr="00930C22">
              <w:rPr>
                <w:rFonts w:asciiTheme="minorHAnsi" w:eastAsiaTheme="minorEastAsia" w:hAnsiTheme="minorHAnsi" w:cstheme="minorBidi"/>
                <w:noProof/>
                <w:szCs w:val="22"/>
              </w:rPr>
              <w:tab/>
            </w:r>
            <w:r w:rsidR="004E7B13" w:rsidRPr="00930C22">
              <w:rPr>
                <w:rStyle w:val="Hypertextovodkaz"/>
                <w:noProof/>
              </w:rPr>
              <w:t>Obecné technické požadavky</w:t>
            </w:r>
            <w:r w:rsidR="004E7B13" w:rsidRPr="00930C22">
              <w:rPr>
                <w:noProof/>
                <w:webHidden/>
              </w:rPr>
              <w:tab/>
            </w:r>
            <w:r w:rsidR="004E7B13" w:rsidRPr="00930C22">
              <w:rPr>
                <w:noProof/>
                <w:webHidden/>
              </w:rPr>
              <w:fldChar w:fldCharType="begin"/>
            </w:r>
            <w:r w:rsidR="004E7B13" w:rsidRPr="00930C22">
              <w:rPr>
                <w:noProof/>
                <w:webHidden/>
              </w:rPr>
              <w:instrText xml:space="preserve"> PAGEREF _Toc8149689 \h </w:instrText>
            </w:r>
            <w:r w:rsidR="004E7B13" w:rsidRPr="00930C22">
              <w:rPr>
                <w:noProof/>
                <w:webHidden/>
              </w:rPr>
            </w:r>
            <w:r w:rsidR="004E7B13" w:rsidRPr="00930C22">
              <w:rPr>
                <w:noProof/>
                <w:webHidden/>
              </w:rPr>
              <w:fldChar w:fldCharType="separate"/>
            </w:r>
            <w:r w:rsidR="004E7B13" w:rsidRPr="00930C22">
              <w:rPr>
                <w:noProof/>
                <w:webHidden/>
              </w:rPr>
              <w:t>17</w:t>
            </w:r>
            <w:r w:rsidR="004E7B13" w:rsidRPr="00930C22">
              <w:rPr>
                <w:noProof/>
                <w:webHidden/>
              </w:rPr>
              <w:fldChar w:fldCharType="end"/>
            </w:r>
          </w:hyperlink>
        </w:p>
        <w:p w14:paraId="7FEBA3F4" w14:textId="77777777" w:rsidR="004E7B13" w:rsidRPr="00930C22" w:rsidRDefault="00930C22">
          <w:pPr>
            <w:pStyle w:val="Obsah3"/>
            <w:tabs>
              <w:tab w:val="left" w:pos="1100"/>
              <w:tab w:val="right" w:leader="dot" w:pos="9062"/>
            </w:tabs>
            <w:rPr>
              <w:rFonts w:asciiTheme="minorHAnsi" w:eastAsiaTheme="minorEastAsia" w:hAnsiTheme="minorHAnsi" w:cstheme="minorBidi"/>
              <w:noProof/>
              <w:szCs w:val="22"/>
            </w:rPr>
          </w:pPr>
          <w:hyperlink w:anchor="_Toc8149690" w:history="1">
            <w:r w:rsidR="004E7B13" w:rsidRPr="00930C22">
              <w:rPr>
                <w:rStyle w:val="Hypertextovodkaz"/>
                <w:noProof/>
              </w:rPr>
              <w:t>6.8</w:t>
            </w:r>
            <w:r w:rsidR="004E7B13" w:rsidRPr="00930C22">
              <w:rPr>
                <w:rFonts w:asciiTheme="minorHAnsi" w:eastAsiaTheme="minorEastAsia" w:hAnsiTheme="minorHAnsi" w:cstheme="minorBidi"/>
                <w:noProof/>
                <w:szCs w:val="22"/>
              </w:rPr>
              <w:tab/>
            </w:r>
            <w:r w:rsidR="004E7B13" w:rsidRPr="00930C22">
              <w:rPr>
                <w:rStyle w:val="Hypertextovodkaz"/>
                <w:noProof/>
              </w:rPr>
              <w:t>Požadavky – Software</w:t>
            </w:r>
            <w:r w:rsidR="004E7B13" w:rsidRPr="00930C22">
              <w:rPr>
                <w:noProof/>
                <w:webHidden/>
              </w:rPr>
              <w:tab/>
            </w:r>
            <w:r w:rsidR="004E7B13" w:rsidRPr="00930C22">
              <w:rPr>
                <w:noProof/>
                <w:webHidden/>
              </w:rPr>
              <w:fldChar w:fldCharType="begin"/>
            </w:r>
            <w:r w:rsidR="004E7B13" w:rsidRPr="00930C22">
              <w:rPr>
                <w:noProof/>
                <w:webHidden/>
              </w:rPr>
              <w:instrText xml:space="preserve"> PAGEREF _Toc8149690 \h </w:instrText>
            </w:r>
            <w:r w:rsidR="004E7B13" w:rsidRPr="00930C22">
              <w:rPr>
                <w:noProof/>
                <w:webHidden/>
              </w:rPr>
            </w:r>
            <w:r w:rsidR="004E7B13" w:rsidRPr="00930C22">
              <w:rPr>
                <w:noProof/>
                <w:webHidden/>
              </w:rPr>
              <w:fldChar w:fldCharType="separate"/>
            </w:r>
            <w:r w:rsidR="004E7B13" w:rsidRPr="00930C22">
              <w:rPr>
                <w:noProof/>
                <w:webHidden/>
              </w:rPr>
              <w:t>18</w:t>
            </w:r>
            <w:r w:rsidR="004E7B13" w:rsidRPr="00930C22">
              <w:rPr>
                <w:noProof/>
                <w:webHidden/>
              </w:rPr>
              <w:fldChar w:fldCharType="end"/>
            </w:r>
          </w:hyperlink>
        </w:p>
        <w:p w14:paraId="0DFDC00E" w14:textId="77777777" w:rsidR="004E7B13" w:rsidRPr="00930C22" w:rsidRDefault="00930C22">
          <w:pPr>
            <w:pStyle w:val="Obsah3"/>
            <w:tabs>
              <w:tab w:val="left" w:pos="1100"/>
              <w:tab w:val="right" w:leader="dot" w:pos="9062"/>
            </w:tabs>
            <w:rPr>
              <w:rFonts w:asciiTheme="minorHAnsi" w:eastAsiaTheme="minorEastAsia" w:hAnsiTheme="minorHAnsi" w:cstheme="minorBidi"/>
              <w:noProof/>
              <w:szCs w:val="22"/>
            </w:rPr>
          </w:pPr>
          <w:hyperlink w:anchor="_Toc8149691" w:history="1">
            <w:r w:rsidR="004E7B13" w:rsidRPr="00930C22">
              <w:rPr>
                <w:rStyle w:val="Hypertextovodkaz"/>
                <w:noProof/>
              </w:rPr>
              <w:t>6.9</w:t>
            </w:r>
            <w:r w:rsidR="004E7B13" w:rsidRPr="00930C22">
              <w:rPr>
                <w:rFonts w:asciiTheme="minorHAnsi" w:eastAsiaTheme="minorEastAsia" w:hAnsiTheme="minorHAnsi" w:cstheme="minorBidi"/>
                <w:noProof/>
                <w:szCs w:val="22"/>
              </w:rPr>
              <w:tab/>
            </w:r>
            <w:r w:rsidR="004E7B13" w:rsidRPr="00930C22">
              <w:rPr>
                <w:rStyle w:val="Hypertextovodkaz"/>
                <w:noProof/>
              </w:rPr>
              <w:t>Požadavky – Integrace do datového centra zadavatele</w:t>
            </w:r>
            <w:r w:rsidR="004E7B13" w:rsidRPr="00930C22">
              <w:rPr>
                <w:noProof/>
                <w:webHidden/>
              </w:rPr>
              <w:tab/>
            </w:r>
            <w:r w:rsidR="004E7B13" w:rsidRPr="00930C22">
              <w:rPr>
                <w:noProof/>
                <w:webHidden/>
              </w:rPr>
              <w:fldChar w:fldCharType="begin"/>
            </w:r>
            <w:r w:rsidR="004E7B13" w:rsidRPr="00930C22">
              <w:rPr>
                <w:noProof/>
                <w:webHidden/>
              </w:rPr>
              <w:instrText xml:space="preserve"> PAGEREF _Toc8149691 \h </w:instrText>
            </w:r>
            <w:r w:rsidR="004E7B13" w:rsidRPr="00930C22">
              <w:rPr>
                <w:noProof/>
                <w:webHidden/>
              </w:rPr>
            </w:r>
            <w:r w:rsidR="004E7B13" w:rsidRPr="00930C22">
              <w:rPr>
                <w:noProof/>
                <w:webHidden/>
              </w:rPr>
              <w:fldChar w:fldCharType="separate"/>
            </w:r>
            <w:r w:rsidR="004E7B13" w:rsidRPr="00930C22">
              <w:rPr>
                <w:noProof/>
                <w:webHidden/>
              </w:rPr>
              <w:t>22</w:t>
            </w:r>
            <w:r w:rsidR="004E7B13" w:rsidRPr="00930C22">
              <w:rPr>
                <w:noProof/>
                <w:webHidden/>
              </w:rPr>
              <w:fldChar w:fldCharType="end"/>
            </w:r>
          </w:hyperlink>
        </w:p>
        <w:p w14:paraId="5ABD88AA" w14:textId="77777777" w:rsidR="004E7B13" w:rsidRPr="00930C22" w:rsidRDefault="00930C22">
          <w:pPr>
            <w:pStyle w:val="Obsah2"/>
            <w:tabs>
              <w:tab w:val="left" w:pos="660"/>
              <w:tab w:val="right" w:leader="dot" w:pos="9062"/>
            </w:tabs>
            <w:rPr>
              <w:rFonts w:asciiTheme="minorHAnsi" w:eastAsiaTheme="minorEastAsia" w:hAnsiTheme="minorHAnsi" w:cstheme="minorBidi"/>
              <w:noProof/>
              <w:szCs w:val="22"/>
            </w:rPr>
          </w:pPr>
          <w:hyperlink w:anchor="_Toc8149692" w:history="1">
            <w:r w:rsidR="004E7B13" w:rsidRPr="00930C22">
              <w:rPr>
                <w:rStyle w:val="Hypertextovodkaz"/>
                <w:noProof/>
              </w:rPr>
              <w:t>7</w:t>
            </w:r>
            <w:r w:rsidR="004E7B13" w:rsidRPr="00930C22">
              <w:rPr>
                <w:rFonts w:asciiTheme="minorHAnsi" w:eastAsiaTheme="minorEastAsia" w:hAnsiTheme="minorHAnsi" w:cstheme="minorBidi"/>
                <w:noProof/>
                <w:szCs w:val="22"/>
              </w:rPr>
              <w:tab/>
            </w:r>
            <w:r w:rsidR="004E7B13" w:rsidRPr="00930C22">
              <w:rPr>
                <w:rStyle w:val="Hypertextovodkaz"/>
                <w:noProof/>
              </w:rPr>
              <w:t>Implementace a další aktivity</w:t>
            </w:r>
            <w:r w:rsidR="004E7B13" w:rsidRPr="00930C22">
              <w:rPr>
                <w:noProof/>
                <w:webHidden/>
              </w:rPr>
              <w:tab/>
            </w:r>
            <w:r w:rsidR="004E7B13" w:rsidRPr="00930C22">
              <w:rPr>
                <w:noProof/>
                <w:webHidden/>
              </w:rPr>
              <w:fldChar w:fldCharType="begin"/>
            </w:r>
            <w:r w:rsidR="004E7B13" w:rsidRPr="00930C22">
              <w:rPr>
                <w:noProof/>
                <w:webHidden/>
              </w:rPr>
              <w:instrText xml:space="preserve"> PAGEREF _Toc8149692 \h </w:instrText>
            </w:r>
            <w:r w:rsidR="004E7B13" w:rsidRPr="00930C22">
              <w:rPr>
                <w:noProof/>
                <w:webHidden/>
              </w:rPr>
            </w:r>
            <w:r w:rsidR="004E7B13" w:rsidRPr="00930C22">
              <w:rPr>
                <w:noProof/>
                <w:webHidden/>
              </w:rPr>
              <w:fldChar w:fldCharType="separate"/>
            </w:r>
            <w:r w:rsidR="004E7B13" w:rsidRPr="00930C22">
              <w:rPr>
                <w:noProof/>
                <w:webHidden/>
              </w:rPr>
              <w:t>25</w:t>
            </w:r>
            <w:r w:rsidR="004E7B13" w:rsidRPr="00930C22">
              <w:rPr>
                <w:noProof/>
                <w:webHidden/>
              </w:rPr>
              <w:fldChar w:fldCharType="end"/>
            </w:r>
          </w:hyperlink>
        </w:p>
        <w:p w14:paraId="3430C8B6" w14:textId="77777777" w:rsidR="004E7B13" w:rsidRPr="00930C22" w:rsidRDefault="00930C22">
          <w:pPr>
            <w:pStyle w:val="Obsah3"/>
            <w:tabs>
              <w:tab w:val="left" w:pos="1100"/>
              <w:tab w:val="right" w:leader="dot" w:pos="9062"/>
            </w:tabs>
            <w:rPr>
              <w:rFonts w:asciiTheme="minorHAnsi" w:eastAsiaTheme="minorEastAsia" w:hAnsiTheme="minorHAnsi" w:cstheme="minorBidi"/>
              <w:noProof/>
              <w:szCs w:val="22"/>
            </w:rPr>
          </w:pPr>
          <w:hyperlink w:anchor="_Toc8149693" w:history="1">
            <w:r w:rsidR="004E7B13" w:rsidRPr="00930C22">
              <w:rPr>
                <w:rStyle w:val="Hypertextovodkaz"/>
                <w:noProof/>
              </w:rPr>
              <w:t>7.1</w:t>
            </w:r>
            <w:r w:rsidR="004E7B13" w:rsidRPr="00930C22">
              <w:rPr>
                <w:rFonts w:asciiTheme="minorHAnsi" w:eastAsiaTheme="minorEastAsia" w:hAnsiTheme="minorHAnsi" w:cstheme="minorBidi"/>
                <w:noProof/>
                <w:szCs w:val="22"/>
              </w:rPr>
              <w:tab/>
            </w:r>
            <w:r w:rsidR="004E7B13" w:rsidRPr="00930C22">
              <w:rPr>
                <w:rStyle w:val="Hypertextovodkaz"/>
                <w:noProof/>
              </w:rPr>
              <w:t>Implementace</w:t>
            </w:r>
            <w:r w:rsidR="004E7B13" w:rsidRPr="00930C22">
              <w:rPr>
                <w:noProof/>
                <w:webHidden/>
              </w:rPr>
              <w:tab/>
            </w:r>
            <w:r w:rsidR="004E7B13" w:rsidRPr="00930C22">
              <w:rPr>
                <w:noProof/>
                <w:webHidden/>
              </w:rPr>
              <w:fldChar w:fldCharType="begin"/>
            </w:r>
            <w:r w:rsidR="004E7B13" w:rsidRPr="00930C22">
              <w:rPr>
                <w:noProof/>
                <w:webHidden/>
              </w:rPr>
              <w:instrText xml:space="preserve"> PAGEREF _Toc8149693 \h </w:instrText>
            </w:r>
            <w:r w:rsidR="004E7B13" w:rsidRPr="00930C22">
              <w:rPr>
                <w:noProof/>
                <w:webHidden/>
              </w:rPr>
            </w:r>
            <w:r w:rsidR="004E7B13" w:rsidRPr="00930C22">
              <w:rPr>
                <w:noProof/>
                <w:webHidden/>
              </w:rPr>
              <w:fldChar w:fldCharType="separate"/>
            </w:r>
            <w:r w:rsidR="004E7B13" w:rsidRPr="00930C22">
              <w:rPr>
                <w:noProof/>
                <w:webHidden/>
              </w:rPr>
              <w:t>25</w:t>
            </w:r>
            <w:r w:rsidR="004E7B13" w:rsidRPr="00930C22">
              <w:rPr>
                <w:noProof/>
                <w:webHidden/>
              </w:rPr>
              <w:fldChar w:fldCharType="end"/>
            </w:r>
          </w:hyperlink>
        </w:p>
        <w:p w14:paraId="4E90B79F" w14:textId="77777777" w:rsidR="004E7B13" w:rsidRPr="00930C22" w:rsidRDefault="00930C22">
          <w:pPr>
            <w:pStyle w:val="Obsah3"/>
            <w:tabs>
              <w:tab w:val="left" w:pos="1100"/>
              <w:tab w:val="right" w:leader="dot" w:pos="9062"/>
            </w:tabs>
            <w:rPr>
              <w:rFonts w:asciiTheme="minorHAnsi" w:eastAsiaTheme="minorEastAsia" w:hAnsiTheme="minorHAnsi" w:cstheme="minorBidi"/>
              <w:noProof/>
              <w:szCs w:val="22"/>
            </w:rPr>
          </w:pPr>
          <w:hyperlink w:anchor="_Toc8149694" w:history="1">
            <w:r w:rsidR="004E7B13" w:rsidRPr="00930C22">
              <w:rPr>
                <w:rStyle w:val="Hypertextovodkaz"/>
                <w:noProof/>
              </w:rPr>
              <w:t>7.2</w:t>
            </w:r>
            <w:r w:rsidR="004E7B13" w:rsidRPr="00930C22">
              <w:rPr>
                <w:rFonts w:asciiTheme="minorHAnsi" w:eastAsiaTheme="minorEastAsia" w:hAnsiTheme="minorHAnsi" w:cstheme="minorBidi"/>
                <w:noProof/>
                <w:szCs w:val="22"/>
              </w:rPr>
              <w:tab/>
            </w:r>
            <w:r w:rsidR="004E7B13" w:rsidRPr="00930C22">
              <w:rPr>
                <w:rStyle w:val="Hypertextovodkaz"/>
                <w:noProof/>
              </w:rPr>
              <w:t>Školení</w:t>
            </w:r>
            <w:r w:rsidR="004E7B13" w:rsidRPr="00930C22">
              <w:rPr>
                <w:noProof/>
                <w:webHidden/>
              </w:rPr>
              <w:tab/>
            </w:r>
            <w:r w:rsidR="004E7B13" w:rsidRPr="00930C22">
              <w:rPr>
                <w:noProof/>
                <w:webHidden/>
              </w:rPr>
              <w:fldChar w:fldCharType="begin"/>
            </w:r>
            <w:r w:rsidR="004E7B13" w:rsidRPr="00930C22">
              <w:rPr>
                <w:noProof/>
                <w:webHidden/>
              </w:rPr>
              <w:instrText xml:space="preserve"> PAGEREF _Toc8149694 \h </w:instrText>
            </w:r>
            <w:r w:rsidR="004E7B13" w:rsidRPr="00930C22">
              <w:rPr>
                <w:noProof/>
                <w:webHidden/>
              </w:rPr>
            </w:r>
            <w:r w:rsidR="004E7B13" w:rsidRPr="00930C22">
              <w:rPr>
                <w:noProof/>
                <w:webHidden/>
              </w:rPr>
              <w:fldChar w:fldCharType="separate"/>
            </w:r>
            <w:r w:rsidR="004E7B13" w:rsidRPr="00930C22">
              <w:rPr>
                <w:noProof/>
                <w:webHidden/>
              </w:rPr>
              <w:t>26</w:t>
            </w:r>
            <w:r w:rsidR="004E7B13" w:rsidRPr="00930C22">
              <w:rPr>
                <w:noProof/>
                <w:webHidden/>
              </w:rPr>
              <w:fldChar w:fldCharType="end"/>
            </w:r>
          </w:hyperlink>
        </w:p>
        <w:p w14:paraId="20E12FDF" w14:textId="77777777" w:rsidR="004E7B13" w:rsidRPr="00930C22" w:rsidRDefault="00930C22">
          <w:pPr>
            <w:pStyle w:val="Obsah3"/>
            <w:tabs>
              <w:tab w:val="left" w:pos="1100"/>
              <w:tab w:val="right" w:leader="dot" w:pos="9062"/>
            </w:tabs>
            <w:rPr>
              <w:rFonts w:asciiTheme="minorHAnsi" w:eastAsiaTheme="minorEastAsia" w:hAnsiTheme="minorHAnsi" w:cstheme="minorBidi"/>
              <w:noProof/>
              <w:szCs w:val="22"/>
            </w:rPr>
          </w:pPr>
          <w:hyperlink w:anchor="_Toc8149695" w:history="1">
            <w:r w:rsidR="004E7B13" w:rsidRPr="00930C22">
              <w:rPr>
                <w:rStyle w:val="Hypertextovodkaz"/>
                <w:noProof/>
              </w:rPr>
              <w:t>7.3</w:t>
            </w:r>
            <w:r w:rsidR="004E7B13" w:rsidRPr="00930C22">
              <w:rPr>
                <w:rFonts w:asciiTheme="minorHAnsi" w:eastAsiaTheme="minorEastAsia" w:hAnsiTheme="minorHAnsi" w:cstheme="minorBidi"/>
                <w:noProof/>
                <w:szCs w:val="22"/>
              </w:rPr>
              <w:tab/>
            </w:r>
            <w:r w:rsidR="004E7B13" w:rsidRPr="00930C22">
              <w:rPr>
                <w:rStyle w:val="Hypertextovodkaz"/>
                <w:noProof/>
              </w:rPr>
              <w:t>Dokumentace</w:t>
            </w:r>
            <w:r w:rsidR="004E7B13" w:rsidRPr="00930C22">
              <w:rPr>
                <w:noProof/>
                <w:webHidden/>
              </w:rPr>
              <w:tab/>
            </w:r>
            <w:r w:rsidR="004E7B13" w:rsidRPr="00930C22">
              <w:rPr>
                <w:noProof/>
                <w:webHidden/>
              </w:rPr>
              <w:fldChar w:fldCharType="begin"/>
            </w:r>
            <w:r w:rsidR="004E7B13" w:rsidRPr="00930C22">
              <w:rPr>
                <w:noProof/>
                <w:webHidden/>
              </w:rPr>
              <w:instrText xml:space="preserve"> PAGEREF _Toc8149695 \h </w:instrText>
            </w:r>
            <w:r w:rsidR="004E7B13" w:rsidRPr="00930C22">
              <w:rPr>
                <w:noProof/>
                <w:webHidden/>
              </w:rPr>
            </w:r>
            <w:r w:rsidR="004E7B13" w:rsidRPr="00930C22">
              <w:rPr>
                <w:noProof/>
                <w:webHidden/>
              </w:rPr>
              <w:fldChar w:fldCharType="separate"/>
            </w:r>
            <w:r w:rsidR="004E7B13" w:rsidRPr="00930C22">
              <w:rPr>
                <w:noProof/>
                <w:webHidden/>
              </w:rPr>
              <w:t>26</w:t>
            </w:r>
            <w:r w:rsidR="004E7B13" w:rsidRPr="00930C22">
              <w:rPr>
                <w:noProof/>
                <w:webHidden/>
              </w:rPr>
              <w:fldChar w:fldCharType="end"/>
            </w:r>
          </w:hyperlink>
        </w:p>
        <w:p w14:paraId="79F64112" w14:textId="77777777" w:rsidR="004E7B13" w:rsidRPr="00930C22" w:rsidRDefault="00930C22">
          <w:pPr>
            <w:pStyle w:val="Obsah3"/>
            <w:tabs>
              <w:tab w:val="left" w:pos="1100"/>
              <w:tab w:val="right" w:leader="dot" w:pos="9062"/>
            </w:tabs>
            <w:rPr>
              <w:rFonts w:asciiTheme="minorHAnsi" w:eastAsiaTheme="minorEastAsia" w:hAnsiTheme="minorHAnsi" w:cstheme="minorBidi"/>
              <w:noProof/>
              <w:szCs w:val="22"/>
            </w:rPr>
          </w:pPr>
          <w:hyperlink w:anchor="_Toc8149696" w:history="1">
            <w:r w:rsidR="004E7B13" w:rsidRPr="00930C22">
              <w:rPr>
                <w:rStyle w:val="Hypertextovodkaz"/>
                <w:noProof/>
              </w:rPr>
              <w:t>7.4</w:t>
            </w:r>
            <w:r w:rsidR="004E7B13" w:rsidRPr="00930C22">
              <w:rPr>
                <w:rFonts w:asciiTheme="minorHAnsi" w:eastAsiaTheme="minorEastAsia" w:hAnsiTheme="minorHAnsi" w:cstheme="minorBidi"/>
                <w:noProof/>
                <w:szCs w:val="22"/>
              </w:rPr>
              <w:tab/>
            </w:r>
            <w:r w:rsidR="004E7B13" w:rsidRPr="00930C22">
              <w:rPr>
                <w:rStyle w:val="Hypertextovodkaz"/>
                <w:noProof/>
              </w:rPr>
              <w:t>Prohlášení o shodě</w:t>
            </w:r>
            <w:r w:rsidR="004E7B13" w:rsidRPr="00930C22">
              <w:rPr>
                <w:noProof/>
                <w:webHidden/>
              </w:rPr>
              <w:tab/>
            </w:r>
            <w:r w:rsidR="004E7B13" w:rsidRPr="00930C22">
              <w:rPr>
                <w:noProof/>
                <w:webHidden/>
              </w:rPr>
              <w:fldChar w:fldCharType="begin"/>
            </w:r>
            <w:r w:rsidR="004E7B13" w:rsidRPr="00930C22">
              <w:rPr>
                <w:noProof/>
                <w:webHidden/>
              </w:rPr>
              <w:instrText xml:space="preserve"> PAGEREF _Toc8149696 \h </w:instrText>
            </w:r>
            <w:r w:rsidR="004E7B13" w:rsidRPr="00930C22">
              <w:rPr>
                <w:noProof/>
                <w:webHidden/>
              </w:rPr>
            </w:r>
            <w:r w:rsidR="004E7B13" w:rsidRPr="00930C22">
              <w:rPr>
                <w:noProof/>
                <w:webHidden/>
              </w:rPr>
              <w:fldChar w:fldCharType="separate"/>
            </w:r>
            <w:r w:rsidR="004E7B13" w:rsidRPr="00930C22">
              <w:rPr>
                <w:noProof/>
                <w:webHidden/>
              </w:rPr>
              <w:t>26</w:t>
            </w:r>
            <w:r w:rsidR="004E7B13" w:rsidRPr="00930C22">
              <w:rPr>
                <w:noProof/>
                <w:webHidden/>
              </w:rPr>
              <w:fldChar w:fldCharType="end"/>
            </w:r>
          </w:hyperlink>
        </w:p>
        <w:p w14:paraId="772B3F2E" w14:textId="77777777" w:rsidR="004E7B13" w:rsidRPr="00930C22" w:rsidRDefault="00930C22">
          <w:pPr>
            <w:pStyle w:val="Obsah3"/>
            <w:tabs>
              <w:tab w:val="left" w:pos="1100"/>
              <w:tab w:val="right" w:leader="dot" w:pos="9062"/>
            </w:tabs>
            <w:rPr>
              <w:rFonts w:asciiTheme="minorHAnsi" w:eastAsiaTheme="minorEastAsia" w:hAnsiTheme="minorHAnsi" w:cstheme="minorBidi"/>
              <w:noProof/>
              <w:szCs w:val="22"/>
            </w:rPr>
          </w:pPr>
          <w:hyperlink w:anchor="_Toc8149697" w:history="1">
            <w:r w:rsidR="004E7B13" w:rsidRPr="00930C22">
              <w:rPr>
                <w:rStyle w:val="Hypertextovodkaz"/>
                <w:noProof/>
              </w:rPr>
              <w:t>7.5</w:t>
            </w:r>
            <w:r w:rsidR="004E7B13" w:rsidRPr="00930C22">
              <w:rPr>
                <w:rFonts w:asciiTheme="minorHAnsi" w:eastAsiaTheme="minorEastAsia" w:hAnsiTheme="minorHAnsi" w:cstheme="minorBidi"/>
                <w:noProof/>
                <w:szCs w:val="22"/>
              </w:rPr>
              <w:tab/>
            </w:r>
            <w:r w:rsidR="004E7B13" w:rsidRPr="00930C22">
              <w:rPr>
                <w:rStyle w:val="Hypertextovodkaz"/>
                <w:noProof/>
              </w:rPr>
              <w:t>Likvidace odpadů</w:t>
            </w:r>
            <w:r w:rsidR="004E7B13" w:rsidRPr="00930C22">
              <w:rPr>
                <w:noProof/>
                <w:webHidden/>
              </w:rPr>
              <w:tab/>
            </w:r>
            <w:r w:rsidR="004E7B13" w:rsidRPr="00930C22">
              <w:rPr>
                <w:noProof/>
                <w:webHidden/>
              </w:rPr>
              <w:fldChar w:fldCharType="begin"/>
            </w:r>
            <w:r w:rsidR="004E7B13" w:rsidRPr="00930C22">
              <w:rPr>
                <w:noProof/>
                <w:webHidden/>
              </w:rPr>
              <w:instrText xml:space="preserve"> PAGEREF _Toc8149697 \h </w:instrText>
            </w:r>
            <w:r w:rsidR="004E7B13" w:rsidRPr="00930C22">
              <w:rPr>
                <w:noProof/>
                <w:webHidden/>
              </w:rPr>
            </w:r>
            <w:r w:rsidR="004E7B13" w:rsidRPr="00930C22">
              <w:rPr>
                <w:noProof/>
                <w:webHidden/>
              </w:rPr>
              <w:fldChar w:fldCharType="separate"/>
            </w:r>
            <w:r w:rsidR="004E7B13" w:rsidRPr="00930C22">
              <w:rPr>
                <w:noProof/>
                <w:webHidden/>
              </w:rPr>
              <w:t>26</w:t>
            </w:r>
            <w:r w:rsidR="004E7B13" w:rsidRPr="00930C22">
              <w:rPr>
                <w:noProof/>
                <w:webHidden/>
              </w:rPr>
              <w:fldChar w:fldCharType="end"/>
            </w:r>
          </w:hyperlink>
        </w:p>
        <w:p w14:paraId="5123BA6D" w14:textId="77777777" w:rsidR="004E7B13" w:rsidRPr="00930C22" w:rsidRDefault="00930C22">
          <w:pPr>
            <w:pStyle w:val="Obsah2"/>
            <w:tabs>
              <w:tab w:val="left" w:pos="660"/>
              <w:tab w:val="right" w:leader="dot" w:pos="9062"/>
            </w:tabs>
            <w:rPr>
              <w:rFonts w:asciiTheme="minorHAnsi" w:eastAsiaTheme="minorEastAsia" w:hAnsiTheme="minorHAnsi" w:cstheme="minorBidi"/>
              <w:noProof/>
              <w:szCs w:val="22"/>
            </w:rPr>
          </w:pPr>
          <w:hyperlink w:anchor="_Toc8149698" w:history="1">
            <w:r w:rsidR="004E7B13" w:rsidRPr="00930C22">
              <w:rPr>
                <w:rStyle w:val="Hypertextovodkaz"/>
                <w:noProof/>
              </w:rPr>
              <w:t>8</w:t>
            </w:r>
            <w:r w:rsidR="004E7B13" w:rsidRPr="00930C22">
              <w:rPr>
                <w:rFonts w:asciiTheme="minorHAnsi" w:eastAsiaTheme="minorEastAsia" w:hAnsiTheme="minorHAnsi" w:cstheme="minorBidi"/>
                <w:noProof/>
                <w:szCs w:val="22"/>
              </w:rPr>
              <w:tab/>
            </w:r>
            <w:r w:rsidR="004E7B13" w:rsidRPr="00930C22">
              <w:rPr>
                <w:rStyle w:val="Hypertextovodkaz"/>
                <w:noProof/>
              </w:rPr>
              <w:t>Požadavky na obsah Návrhu technického řešení</w:t>
            </w:r>
            <w:r w:rsidR="004E7B13" w:rsidRPr="00930C22">
              <w:rPr>
                <w:noProof/>
                <w:webHidden/>
              </w:rPr>
              <w:tab/>
            </w:r>
            <w:r w:rsidR="004E7B13" w:rsidRPr="00930C22">
              <w:rPr>
                <w:noProof/>
                <w:webHidden/>
              </w:rPr>
              <w:fldChar w:fldCharType="begin"/>
            </w:r>
            <w:r w:rsidR="004E7B13" w:rsidRPr="00930C22">
              <w:rPr>
                <w:noProof/>
                <w:webHidden/>
              </w:rPr>
              <w:instrText xml:space="preserve"> PAGEREF _Toc8149698 \h </w:instrText>
            </w:r>
            <w:r w:rsidR="004E7B13" w:rsidRPr="00930C22">
              <w:rPr>
                <w:noProof/>
                <w:webHidden/>
              </w:rPr>
            </w:r>
            <w:r w:rsidR="004E7B13" w:rsidRPr="00930C22">
              <w:rPr>
                <w:noProof/>
                <w:webHidden/>
              </w:rPr>
              <w:fldChar w:fldCharType="separate"/>
            </w:r>
            <w:r w:rsidR="004E7B13" w:rsidRPr="00930C22">
              <w:rPr>
                <w:noProof/>
                <w:webHidden/>
              </w:rPr>
              <w:t>27</w:t>
            </w:r>
            <w:r w:rsidR="004E7B13" w:rsidRPr="00930C22">
              <w:rPr>
                <w:noProof/>
                <w:webHidden/>
              </w:rPr>
              <w:fldChar w:fldCharType="end"/>
            </w:r>
          </w:hyperlink>
        </w:p>
        <w:p w14:paraId="62B3C508" w14:textId="77777777" w:rsidR="004E7B13" w:rsidRPr="00930C22" w:rsidRDefault="00930C22">
          <w:pPr>
            <w:pStyle w:val="Obsah2"/>
            <w:tabs>
              <w:tab w:val="left" w:pos="660"/>
              <w:tab w:val="right" w:leader="dot" w:pos="9062"/>
            </w:tabs>
            <w:rPr>
              <w:rFonts w:asciiTheme="minorHAnsi" w:eastAsiaTheme="minorEastAsia" w:hAnsiTheme="minorHAnsi" w:cstheme="minorBidi"/>
              <w:noProof/>
              <w:szCs w:val="22"/>
            </w:rPr>
          </w:pPr>
          <w:hyperlink w:anchor="_Toc8149699" w:history="1">
            <w:r w:rsidR="004E7B13" w:rsidRPr="00930C22">
              <w:rPr>
                <w:rStyle w:val="Hypertextovodkaz"/>
                <w:noProof/>
              </w:rPr>
              <w:t>9</w:t>
            </w:r>
            <w:r w:rsidR="004E7B13" w:rsidRPr="00930C22">
              <w:rPr>
                <w:rFonts w:asciiTheme="minorHAnsi" w:eastAsiaTheme="minorEastAsia" w:hAnsiTheme="minorHAnsi" w:cstheme="minorBidi"/>
                <w:noProof/>
                <w:szCs w:val="22"/>
              </w:rPr>
              <w:tab/>
            </w:r>
            <w:r w:rsidR="004E7B13" w:rsidRPr="00930C22">
              <w:rPr>
                <w:rStyle w:val="Hypertextovodkaz"/>
                <w:noProof/>
              </w:rPr>
              <w:t>Infrastruktura zadavatele</w:t>
            </w:r>
            <w:r w:rsidR="004E7B13" w:rsidRPr="00930C22">
              <w:rPr>
                <w:noProof/>
                <w:webHidden/>
              </w:rPr>
              <w:tab/>
            </w:r>
            <w:r w:rsidR="004E7B13" w:rsidRPr="00930C22">
              <w:rPr>
                <w:noProof/>
                <w:webHidden/>
              </w:rPr>
              <w:fldChar w:fldCharType="begin"/>
            </w:r>
            <w:r w:rsidR="004E7B13" w:rsidRPr="00930C22">
              <w:rPr>
                <w:noProof/>
                <w:webHidden/>
              </w:rPr>
              <w:instrText xml:space="preserve"> PAGEREF _Toc8149699 \h </w:instrText>
            </w:r>
            <w:r w:rsidR="004E7B13" w:rsidRPr="00930C22">
              <w:rPr>
                <w:noProof/>
                <w:webHidden/>
              </w:rPr>
            </w:r>
            <w:r w:rsidR="004E7B13" w:rsidRPr="00930C22">
              <w:rPr>
                <w:noProof/>
                <w:webHidden/>
              </w:rPr>
              <w:fldChar w:fldCharType="separate"/>
            </w:r>
            <w:r w:rsidR="004E7B13" w:rsidRPr="00930C22">
              <w:rPr>
                <w:noProof/>
                <w:webHidden/>
              </w:rPr>
              <w:t>27</w:t>
            </w:r>
            <w:r w:rsidR="004E7B13" w:rsidRPr="00930C22">
              <w:rPr>
                <w:noProof/>
                <w:webHidden/>
              </w:rPr>
              <w:fldChar w:fldCharType="end"/>
            </w:r>
          </w:hyperlink>
        </w:p>
        <w:p w14:paraId="259AB127" w14:textId="77777777" w:rsidR="004E7B13" w:rsidRPr="00930C22" w:rsidRDefault="00930C22">
          <w:pPr>
            <w:pStyle w:val="Obsah3"/>
            <w:tabs>
              <w:tab w:val="left" w:pos="1100"/>
              <w:tab w:val="right" w:leader="dot" w:pos="9062"/>
            </w:tabs>
            <w:rPr>
              <w:rFonts w:asciiTheme="minorHAnsi" w:eastAsiaTheme="minorEastAsia" w:hAnsiTheme="minorHAnsi" w:cstheme="minorBidi"/>
              <w:noProof/>
              <w:szCs w:val="22"/>
            </w:rPr>
          </w:pPr>
          <w:hyperlink w:anchor="_Toc8149700" w:history="1">
            <w:r w:rsidR="004E7B13" w:rsidRPr="00930C22">
              <w:rPr>
                <w:rStyle w:val="Hypertextovodkaz"/>
                <w:noProof/>
              </w:rPr>
              <w:t>9.1</w:t>
            </w:r>
            <w:r w:rsidR="004E7B13" w:rsidRPr="00930C22">
              <w:rPr>
                <w:rFonts w:asciiTheme="minorHAnsi" w:eastAsiaTheme="minorEastAsia" w:hAnsiTheme="minorHAnsi" w:cstheme="minorBidi"/>
                <w:noProof/>
                <w:szCs w:val="22"/>
              </w:rPr>
              <w:tab/>
            </w:r>
            <w:r w:rsidR="004E7B13" w:rsidRPr="00930C22">
              <w:rPr>
                <w:rStyle w:val="Hypertextovodkaz"/>
                <w:noProof/>
              </w:rPr>
              <w:t>Dispozice sálu</w:t>
            </w:r>
            <w:r w:rsidR="004E7B13" w:rsidRPr="00930C22">
              <w:rPr>
                <w:noProof/>
                <w:webHidden/>
              </w:rPr>
              <w:tab/>
            </w:r>
            <w:r w:rsidR="004E7B13" w:rsidRPr="00930C22">
              <w:rPr>
                <w:noProof/>
                <w:webHidden/>
              </w:rPr>
              <w:fldChar w:fldCharType="begin"/>
            </w:r>
            <w:r w:rsidR="004E7B13" w:rsidRPr="00930C22">
              <w:rPr>
                <w:noProof/>
                <w:webHidden/>
              </w:rPr>
              <w:instrText xml:space="preserve"> PAGEREF _Toc8149700 \h </w:instrText>
            </w:r>
            <w:r w:rsidR="004E7B13" w:rsidRPr="00930C22">
              <w:rPr>
                <w:noProof/>
                <w:webHidden/>
              </w:rPr>
            </w:r>
            <w:r w:rsidR="004E7B13" w:rsidRPr="00930C22">
              <w:rPr>
                <w:noProof/>
                <w:webHidden/>
              </w:rPr>
              <w:fldChar w:fldCharType="separate"/>
            </w:r>
            <w:r w:rsidR="004E7B13" w:rsidRPr="00930C22">
              <w:rPr>
                <w:noProof/>
                <w:webHidden/>
              </w:rPr>
              <w:t>27</w:t>
            </w:r>
            <w:r w:rsidR="004E7B13" w:rsidRPr="00930C22">
              <w:rPr>
                <w:noProof/>
                <w:webHidden/>
              </w:rPr>
              <w:fldChar w:fldCharType="end"/>
            </w:r>
          </w:hyperlink>
        </w:p>
        <w:p w14:paraId="3A8AF890" w14:textId="77777777" w:rsidR="004E7B13" w:rsidRPr="00930C22" w:rsidRDefault="00930C22">
          <w:pPr>
            <w:pStyle w:val="Obsah3"/>
            <w:tabs>
              <w:tab w:val="left" w:pos="1100"/>
              <w:tab w:val="right" w:leader="dot" w:pos="9062"/>
            </w:tabs>
            <w:rPr>
              <w:rFonts w:asciiTheme="minorHAnsi" w:eastAsiaTheme="minorEastAsia" w:hAnsiTheme="minorHAnsi" w:cstheme="minorBidi"/>
              <w:noProof/>
              <w:szCs w:val="22"/>
            </w:rPr>
          </w:pPr>
          <w:hyperlink w:anchor="_Toc8149701" w:history="1">
            <w:r w:rsidR="004E7B13" w:rsidRPr="00930C22">
              <w:rPr>
                <w:rStyle w:val="Hypertextovodkaz"/>
                <w:noProof/>
              </w:rPr>
              <w:t>9.2</w:t>
            </w:r>
            <w:r w:rsidR="004E7B13" w:rsidRPr="00930C22">
              <w:rPr>
                <w:rFonts w:asciiTheme="minorHAnsi" w:eastAsiaTheme="minorEastAsia" w:hAnsiTheme="minorHAnsi" w:cstheme="minorBidi"/>
                <w:noProof/>
                <w:szCs w:val="22"/>
              </w:rPr>
              <w:tab/>
            </w:r>
            <w:r w:rsidR="004E7B13" w:rsidRPr="00930C22">
              <w:rPr>
                <w:rStyle w:val="Hypertextovodkaz"/>
                <w:noProof/>
              </w:rPr>
              <w:t>Racky pro instalaci</w:t>
            </w:r>
            <w:r w:rsidR="004E7B13" w:rsidRPr="00930C22">
              <w:rPr>
                <w:noProof/>
                <w:webHidden/>
              </w:rPr>
              <w:tab/>
            </w:r>
            <w:r w:rsidR="004E7B13" w:rsidRPr="00930C22">
              <w:rPr>
                <w:noProof/>
                <w:webHidden/>
              </w:rPr>
              <w:fldChar w:fldCharType="begin"/>
            </w:r>
            <w:r w:rsidR="004E7B13" w:rsidRPr="00930C22">
              <w:rPr>
                <w:noProof/>
                <w:webHidden/>
              </w:rPr>
              <w:instrText xml:space="preserve"> PAGEREF _Toc8149701 \h </w:instrText>
            </w:r>
            <w:r w:rsidR="004E7B13" w:rsidRPr="00930C22">
              <w:rPr>
                <w:noProof/>
                <w:webHidden/>
              </w:rPr>
            </w:r>
            <w:r w:rsidR="004E7B13" w:rsidRPr="00930C22">
              <w:rPr>
                <w:noProof/>
                <w:webHidden/>
              </w:rPr>
              <w:fldChar w:fldCharType="separate"/>
            </w:r>
            <w:r w:rsidR="004E7B13" w:rsidRPr="00930C22">
              <w:rPr>
                <w:noProof/>
                <w:webHidden/>
              </w:rPr>
              <w:t>27</w:t>
            </w:r>
            <w:r w:rsidR="004E7B13" w:rsidRPr="00930C22">
              <w:rPr>
                <w:noProof/>
                <w:webHidden/>
              </w:rPr>
              <w:fldChar w:fldCharType="end"/>
            </w:r>
          </w:hyperlink>
        </w:p>
        <w:p w14:paraId="006E8C86" w14:textId="77777777" w:rsidR="004E7B13" w:rsidRPr="00930C22" w:rsidRDefault="00930C22">
          <w:pPr>
            <w:pStyle w:val="Obsah3"/>
            <w:tabs>
              <w:tab w:val="left" w:pos="1100"/>
              <w:tab w:val="right" w:leader="dot" w:pos="9062"/>
            </w:tabs>
            <w:rPr>
              <w:rFonts w:asciiTheme="minorHAnsi" w:eastAsiaTheme="minorEastAsia" w:hAnsiTheme="minorHAnsi" w:cstheme="minorBidi"/>
              <w:noProof/>
              <w:szCs w:val="22"/>
            </w:rPr>
          </w:pPr>
          <w:hyperlink w:anchor="_Toc8149702" w:history="1">
            <w:r w:rsidR="004E7B13" w:rsidRPr="00930C22">
              <w:rPr>
                <w:rStyle w:val="Hypertextovodkaz"/>
                <w:noProof/>
              </w:rPr>
              <w:t>9.3</w:t>
            </w:r>
            <w:r w:rsidR="004E7B13" w:rsidRPr="00930C22">
              <w:rPr>
                <w:rFonts w:asciiTheme="minorHAnsi" w:eastAsiaTheme="minorEastAsia" w:hAnsiTheme="minorHAnsi" w:cstheme="minorBidi"/>
                <w:noProof/>
                <w:szCs w:val="22"/>
              </w:rPr>
              <w:tab/>
            </w:r>
            <w:r w:rsidR="004E7B13" w:rsidRPr="00930C22">
              <w:rPr>
                <w:rStyle w:val="Hypertextovodkaz"/>
                <w:noProof/>
              </w:rPr>
              <w:t>Napájení</w:t>
            </w:r>
            <w:r w:rsidR="004E7B13" w:rsidRPr="00930C22">
              <w:rPr>
                <w:noProof/>
                <w:webHidden/>
              </w:rPr>
              <w:tab/>
            </w:r>
            <w:r w:rsidR="004E7B13" w:rsidRPr="00930C22">
              <w:rPr>
                <w:noProof/>
                <w:webHidden/>
              </w:rPr>
              <w:fldChar w:fldCharType="begin"/>
            </w:r>
            <w:r w:rsidR="004E7B13" w:rsidRPr="00930C22">
              <w:rPr>
                <w:noProof/>
                <w:webHidden/>
              </w:rPr>
              <w:instrText xml:space="preserve"> PAGEREF _Toc8149702 \h </w:instrText>
            </w:r>
            <w:r w:rsidR="004E7B13" w:rsidRPr="00930C22">
              <w:rPr>
                <w:noProof/>
                <w:webHidden/>
              </w:rPr>
            </w:r>
            <w:r w:rsidR="004E7B13" w:rsidRPr="00930C22">
              <w:rPr>
                <w:noProof/>
                <w:webHidden/>
              </w:rPr>
              <w:fldChar w:fldCharType="separate"/>
            </w:r>
            <w:r w:rsidR="004E7B13" w:rsidRPr="00930C22">
              <w:rPr>
                <w:noProof/>
                <w:webHidden/>
              </w:rPr>
              <w:t>29</w:t>
            </w:r>
            <w:r w:rsidR="004E7B13" w:rsidRPr="00930C22">
              <w:rPr>
                <w:noProof/>
                <w:webHidden/>
              </w:rPr>
              <w:fldChar w:fldCharType="end"/>
            </w:r>
          </w:hyperlink>
        </w:p>
        <w:p w14:paraId="2C11ACD9" w14:textId="77777777" w:rsidR="004E7B13" w:rsidRPr="00930C22" w:rsidRDefault="00930C22">
          <w:pPr>
            <w:pStyle w:val="Obsah3"/>
            <w:tabs>
              <w:tab w:val="left" w:pos="1100"/>
              <w:tab w:val="right" w:leader="dot" w:pos="9062"/>
            </w:tabs>
            <w:rPr>
              <w:rFonts w:asciiTheme="minorHAnsi" w:eastAsiaTheme="minorEastAsia" w:hAnsiTheme="minorHAnsi" w:cstheme="minorBidi"/>
              <w:noProof/>
              <w:szCs w:val="22"/>
            </w:rPr>
          </w:pPr>
          <w:hyperlink w:anchor="_Toc8149703" w:history="1">
            <w:r w:rsidR="004E7B13" w:rsidRPr="00930C22">
              <w:rPr>
                <w:rStyle w:val="Hypertextovodkaz"/>
                <w:noProof/>
              </w:rPr>
              <w:t>9.4</w:t>
            </w:r>
            <w:r w:rsidR="004E7B13" w:rsidRPr="00930C22">
              <w:rPr>
                <w:rFonts w:asciiTheme="minorHAnsi" w:eastAsiaTheme="minorEastAsia" w:hAnsiTheme="minorHAnsi" w:cstheme="minorBidi"/>
                <w:noProof/>
                <w:szCs w:val="22"/>
              </w:rPr>
              <w:tab/>
            </w:r>
            <w:r w:rsidR="004E7B13" w:rsidRPr="00930C22">
              <w:rPr>
                <w:rStyle w:val="Hypertextovodkaz"/>
                <w:noProof/>
              </w:rPr>
              <w:t>Chlazení</w:t>
            </w:r>
            <w:r w:rsidR="004E7B13" w:rsidRPr="00930C22">
              <w:rPr>
                <w:noProof/>
                <w:webHidden/>
              </w:rPr>
              <w:tab/>
            </w:r>
            <w:r w:rsidR="004E7B13" w:rsidRPr="00930C22">
              <w:rPr>
                <w:noProof/>
                <w:webHidden/>
              </w:rPr>
              <w:fldChar w:fldCharType="begin"/>
            </w:r>
            <w:r w:rsidR="004E7B13" w:rsidRPr="00930C22">
              <w:rPr>
                <w:noProof/>
                <w:webHidden/>
              </w:rPr>
              <w:instrText xml:space="preserve"> PAGEREF _Toc8149703 \h </w:instrText>
            </w:r>
            <w:r w:rsidR="004E7B13" w:rsidRPr="00930C22">
              <w:rPr>
                <w:noProof/>
                <w:webHidden/>
              </w:rPr>
            </w:r>
            <w:r w:rsidR="004E7B13" w:rsidRPr="00930C22">
              <w:rPr>
                <w:noProof/>
                <w:webHidden/>
              </w:rPr>
              <w:fldChar w:fldCharType="separate"/>
            </w:r>
            <w:r w:rsidR="004E7B13" w:rsidRPr="00930C22">
              <w:rPr>
                <w:noProof/>
                <w:webHidden/>
              </w:rPr>
              <w:t>30</w:t>
            </w:r>
            <w:r w:rsidR="004E7B13" w:rsidRPr="00930C22">
              <w:rPr>
                <w:noProof/>
                <w:webHidden/>
              </w:rPr>
              <w:fldChar w:fldCharType="end"/>
            </w:r>
          </w:hyperlink>
        </w:p>
        <w:p w14:paraId="3D20D534" w14:textId="77777777" w:rsidR="004E7B13" w:rsidRPr="00930C22" w:rsidRDefault="00930C22">
          <w:pPr>
            <w:pStyle w:val="Obsah3"/>
            <w:tabs>
              <w:tab w:val="left" w:pos="1100"/>
              <w:tab w:val="right" w:leader="dot" w:pos="9062"/>
            </w:tabs>
            <w:rPr>
              <w:rFonts w:asciiTheme="minorHAnsi" w:eastAsiaTheme="minorEastAsia" w:hAnsiTheme="minorHAnsi" w:cstheme="minorBidi"/>
              <w:noProof/>
              <w:szCs w:val="22"/>
            </w:rPr>
          </w:pPr>
          <w:hyperlink w:anchor="_Toc8149704" w:history="1">
            <w:r w:rsidR="004E7B13" w:rsidRPr="00930C22">
              <w:rPr>
                <w:rStyle w:val="Hypertextovodkaz"/>
                <w:noProof/>
              </w:rPr>
              <w:t>9.5</w:t>
            </w:r>
            <w:r w:rsidR="004E7B13" w:rsidRPr="00930C22">
              <w:rPr>
                <w:rFonts w:asciiTheme="minorHAnsi" w:eastAsiaTheme="minorEastAsia" w:hAnsiTheme="minorHAnsi" w:cstheme="minorBidi"/>
                <w:noProof/>
                <w:szCs w:val="22"/>
              </w:rPr>
              <w:tab/>
            </w:r>
            <w:r w:rsidR="004E7B13" w:rsidRPr="00930C22">
              <w:rPr>
                <w:rStyle w:val="Hypertextovodkaz"/>
                <w:noProof/>
              </w:rPr>
              <w:t>Přístupová cesta do datového sálu</w:t>
            </w:r>
            <w:r w:rsidR="004E7B13" w:rsidRPr="00930C22">
              <w:rPr>
                <w:noProof/>
                <w:webHidden/>
              </w:rPr>
              <w:tab/>
            </w:r>
            <w:r w:rsidR="004E7B13" w:rsidRPr="00930C22">
              <w:rPr>
                <w:noProof/>
                <w:webHidden/>
              </w:rPr>
              <w:fldChar w:fldCharType="begin"/>
            </w:r>
            <w:r w:rsidR="004E7B13" w:rsidRPr="00930C22">
              <w:rPr>
                <w:noProof/>
                <w:webHidden/>
              </w:rPr>
              <w:instrText xml:space="preserve"> PAGEREF _Toc8149704 \h </w:instrText>
            </w:r>
            <w:r w:rsidR="004E7B13" w:rsidRPr="00930C22">
              <w:rPr>
                <w:noProof/>
                <w:webHidden/>
              </w:rPr>
            </w:r>
            <w:r w:rsidR="004E7B13" w:rsidRPr="00930C22">
              <w:rPr>
                <w:noProof/>
                <w:webHidden/>
              </w:rPr>
              <w:fldChar w:fldCharType="separate"/>
            </w:r>
            <w:r w:rsidR="004E7B13" w:rsidRPr="00930C22">
              <w:rPr>
                <w:noProof/>
                <w:webHidden/>
              </w:rPr>
              <w:t>31</w:t>
            </w:r>
            <w:r w:rsidR="004E7B13" w:rsidRPr="00930C22">
              <w:rPr>
                <w:noProof/>
                <w:webHidden/>
              </w:rPr>
              <w:fldChar w:fldCharType="end"/>
            </w:r>
          </w:hyperlink>
        </w:p>
        <w:p w14:paraId="2F9FFF1A" w14:textId="77777777" w:rsidR="004E7B13" w:rsidRPr="00930C22" w:rsidRDefault="00930C22">
          <w:pPr>
            <w:pStyle w:val="Obsah3"/>
            <w:tabs>
              <w:tab w:val="left" w:pos="1100"/>
              <w:tab w:val="right" w:leader="dot" w:pos="9062"/>
            </w:tabs>
            <w:rPr>
              <w:rFonts w:asciiTheme="minorHAnsi" w:eastAsiaTheme="minorEastAsia" w:hAnsiTheme="minorHAnsi" w:cstheme="minorBidi"/>
              <w:noProof/>
              <w:szCs w:val="22"/>
            </w:rPr>
          </w:pPr>
          <w:hyperlink w:anchor="_Toc8149705" w:history="1">
            <w:r w:rsidR="004E7B13" w:rsidRPr="00930C22">
              <w:rPr>
                <w:rStyle w:val="Hypertextovodkaz"/>
                <w:noProof/>
              </w:rPr>
              <w:t>9.6</w:t>
            </w:r>
            <w:r w:rsidR="004E7B13" w:rsidRPr="00930C22">
              <w:rPr>
                <w:rFonts w:asciiTheme="minorHAnsi" w:eastAsiaTheme="minorEastAsia" w:hAnsiTheme="minorHAnsi" w:cstheme="minorBidi"/>
                <w:noProof/>
                <w:szCs w:val="22"/>
              </w:rPr>
              <w:tab/>
            </w:r>
            <w:r w:rsidR="004E7B13" w:rsidRPr="00930C22">
              <w:rPr>
                <w:rStyle w:val="Hypertextovodkaz"/>
                <w:noProof/>
              </w:rPr>
              <w:t>WAN/LAN síť</w:t>
            </w:r>
            <w:r w:rsidR="004E7B13" w:rsidRPr="00930C22">
              <w:rPr>
                <w:noProof/>
                <w:webHidden/>
              </w:rPr>
              <w:tab/>
            </w:r>
            <w:r w:rsidR="004E7B13" w:rsidRPr="00930C22">
              <w:rPr>
                <w:noProof/>
                <w:webHidden/>
              </w:rPr>
              <w:fldChar w:fldCharType="begin"/>
            </w:r>
            <w:r w:rsidR="004E7B13" w:rsidRPr="00930C22">
              <w:rPr>
                <w:noProof/>
                <w:webHidden/>
              </w:rPr>
              <w:instrText xml:space="preserve"> PAGEREF _Toc8149705 \h </w:instrText>
            </w:r>
            <w:r w:rsidR="004E7B13" w:rsidRPr="00930C22">
              <w:rPr>
                <w:noProof/>
                <w:webHidden/>
              </w:rPr>
            </w:r>
            <w:r w:rsidR="004E7B13" w:rsidRPr="00930C22">
              <w:rPr>
                <w:noProof/>
                <w:webHidden/>
              </w:rPr>
              <w:fldChar w:fldCharType="separate"/>
            </w:r>
            <w:r w:rsidR="004E7B13" w:rsidRPr="00930C22">
              <w:rPr>
                <w:noProof/>
                <w:webHidden/>
              </w:rPr>
              <w:t>31</w:t>
            </w:r>
            <w:r w:rsidR="004E7B13" w:rsidRPr="00930C22">
              <w:rPr>
                <w:noProof/>
                <w:webHidden/>
              </w:rPr>
              <w:fldChar w:fldCharType="end"/>
            </w:r>
          </w:hyperlink>
        </w:p>
        <w:p w14:paraId="280A4417" w14:textId="77777777" w:rsidR="004E7B13" w:rsidRPr="00930C22" w:rsidRDefault="00930C22">
          <w:pPr>
            <w:pStyle w:val="Obsah3"/>
            <w:tabs>
              <w:tab w:val="left" w:pos="1100"/>
              <w:tab w:val="right" w:leader="dot" w:pos="9062"/>
            </w:tabs>
            <w:rPr>
              <w:rFonts w:asciiTheme="minorHAnsi" w:eastAsiaTheme="minorEastAsia" w:hAnsiTheme="minorHAnsi" w:cstheme="minorBidi"/>
              <w:noProof/>
              <w:szCs w:val="22"/>
            </w:rPr>
          </w:pPr>
          <w:hyperlink w:anchor="_Toc8149706" w:history="1">
            <w:r w:rsidR="004E7B13" w:rsidRPr="00930C22">
              <w:rPr>
                <w:rStyle w:val="Hypertextovodkaz"/>
                <w:noProof/>
              </w:rPr>
              <w:t>9.7</w:t>
            </w:r>
            <w:r w:rsidR="004E7B13" w:rsidRPr="00930C22">
              <w:rPr>
                <w:rFonts w:asciiTheme="minorHAnsi" w:eastAsiaTheme="minorEastAsia" w:hAnsiTheme="minorHAnsi" w:cstheme="minorBidi"/>
                <w:noProof/>
                <w:szCs w:val="22"/>
              </w:rPr>
              <w:tab/>
            </w:r>
            <w:r w:rsidR="004E7B13" w:rsidRPr="00930C22">
              <w:rPr>
                <w:rStyle w:val="Hypertextovodkaz"/>
                <w:noProof/>
              </w:rPr>
              <w:t>OOB síť</w:t>
            </w:r>
            <w:r w:rsidR="004E7B13" w:rsidRPr="00930C22">
              <w:rPr>
                <w:noProof/>
                <w:webHidden/>
              </w:rPr>
              <w:tab/>
            </w:r>
            <w:r w:rsidR="004E7B13" w:rsidRPr="00930C22">
              <w:rPr>
                <w:noProof/>
                <w:webHidden/>
              </w:rPr>
              <w:fldChar w:fldCharType="begin"/>
            </w:r>
            <w:r w:rsidR="004E7B13" w:rsidRPr="00930C22">
              <w:rPr>
                <w:noProof/>
                <w:webHidden/>
              </w:rPr>
              <w:instrText xml:space="preserve"> PAGEREF _Toc8149706 \h </w:instrText>
            </w:r>
            <w:r w:rsidR="004E7B13" w:rsidRPr="00930C22">
              <w:rPr>
                <w:noProof/>
                <w:webHidden/>
              </w:rPr>
            </w:r>
            <w:r w:rsidR="004E7B13" w:rsidRPr="00930C22">
              <w:rPr>
                <w:noProof/>
                <w:webHidden/>
              </w:rPr>
              <w:fldChar w:fldCharType="separate"/>
            </w:r>
            <w:r w:rsidR="004E7B13" w:rsidRPr="00930C22">
              <w:rPr>
                <w:noProof/>
                <w:webHidden/>
              </w:rPr>
              <w:t>33</w:t>
            </w:r>
            <w:r w:rsidR="004E7B13" w:rsidRPr="00930C22">
              <w:rPr>
                <w:noProof/>
                <w:webHidden/>
              </w:rPr>
              <w:fldChar w:fldCharType="end"/>
            </w:r>
          </w:hyperlink>
        </w:p>
        <w:p w14:paraId="2C1A9C6E" w14:textId="75A7BCD9" w:rsidR="001362A5" w:rsidRPr="00930C22" w:rsidRDefault="001362A5" w:rsidP="001362A5">
          <w:pPr>
            <w:rPr>
              <w:b/>
              <w:bCs/>
            </w:rPr>
          </w:pPr>
          <w:r w:rsidRPr="00930C22">
            <w:rPr>
              <w:b/>
              <w:bCs/>
            </w:rPr>
            <w:fldChar w:fldCharType="end"/>
          </w:r>
        </w:p>
        <w:p w14:paraId="2C1A9C6F" w14:textId="77777777" w:rsidR="001362A5" w:rsidRPr="00930C22" w:rsidRDefault="00930C22" w:rsidP="001362A5"/>
      </w:sdtContent>
    </w:sdt>
    <w:bookmarkEnd w:id="6" w:displacedByCustomXml="prev"/>
    <w:bookmarkEnd w:id="7" w:displacedByCustomXml="prev"/>
    <w:bookmarkStart w:id="8" w:name="_Toc313631933" w:displacedByCustomXml="prev"/>
    <w:bookmarkStart w:id="9" w:name="_Toc313459539" w:displacedByCustomXml="prev"/>
    <w:p w14:paraId="2C1A9C70" w14:textId="2C756DF5" w:rsidR="001362A5" w:rsidRPr="00930C22" w:rsidRDefault="00E7124C" w:rsidP="001362A5">
      <w:pPr>
        <w:pStyle w:val="Nadpis2"/>
      </w:pPr>
      <w:bookmarkStart w:id="10" w:name="_Toc8149673"/>
      <w:bookmarkEnd w:id="9"/>
      <w:bookmarkEnd w:id="8"/>
      <w:r w:rsidRPr="00930C22">
        <w:t>Úvod</w:t>
      </w:r>
      <w:bookmarkEnd w:id="10"/>
    </w:p>
    <w:p w14:paraId="4F5AE88C" w14:textId="77777777" w:rsidR="00D529A2" w:rsidRPr="00930C22" w:rsidRDefault="00D529A2" w:rsidP="00D529A2">
      <w:r w:rsidRPr="00930C22">
        <w:t>IT4Innovations národní superpočítačové centrum (dále jen „IT4Innovations“) poskytuje národní výzkumnou infrastrukturu v oblasti náročných výpočtů (HPC).</w:t>
      </w:r>
    </w:p>
    <w:p w14:paraId="6D981880" w14:textId="77777777" w:rsidR="00D529A2" w:rsidRPr="00930C22" w:rsidRDefault="00D529A2" w:rsidP="00D529A2"/>
    <w:p w14:paraId="236ED78F" w14:textId="412CE9D3" w:rsidR="00D529A2" w:rsidRPr="00930C22" w:rsidRDefault="00D529A2" w:rsidP="00D529A2">
      <w:r w:rsidRPr="00930C22">
        <w:t xml:space="preserve">Výpočetní </w:t>
      </w:r>
      <w:r w:rsidR="00717D4D" w:rsidRPr="00930C22">
        <w:t>zdroje IT4Innovations jsou</w:t>
      </w:r>
      <w:r w:rsidRPr="00930C22">
        <w:t xml:space="preserve"> </w:t>
      </w:r>
      <w:r w:rsidR="00717D4D" w:rsidRPr="00930C22">
        <w:t>určeny</w:t>
      </w:r>
      <w:r w:rsidRPr="00930C22">
        <w:t xml:space="preserve"> pro řešení úloh ve výzkumu a vývoji</w:t>
      </w:r>
      <w:r w:rsidR="002D2C5D" w:rsidRPr="00930C22">
        <w:t>,</w:t>
      </w:r>
      <w:r w:rsidRPr="00930C22">
        <w:t xml:space="preserve"> především pro akademická pracoviště a další výzkumné instituce v ČR, část kapacity je pak dedikována pro rozvoj spolupráce mezi akademickou sférou a průmyslovými partnery či pro samostatné využití průmyslovými podniky.</w:t>
      </w:r>
    </w:p>
    <w:p w14:paraId="0CCCA0B1" w14:textId="0E55A5DC" w:rsidR="00E7124C" w:rsidRPr="00930C22" w:rsidRDefault="00E7124C" w:rsidP="00D529A2"/>
    <w:p w14:paraId="3914674A" w14:textId="77777777" w:rsidR="00E7124C" w:rsidRPr="00930C22" w:rsidRDefault="00E7124C" w:rsidP="00E7124C">
      <w:pPr>
        <w:pStyle w:val="Nadpis2"/>
      </w:pPr>
      <w:bookmarkStart w:id="11" w:name="_Toc8149674"/>
      <w:r w:rsidRPr="00930C22">
        <w:t>Záměr zadavatele</w:t>
      </w:r>
      <w:bookmarkEnd w:id="11"/>
    </w:p>
    <w:p w14:paraId="5D5001E3" w14:textId="489A76D4" w:rsidR="002253EF" w:rsidRPr="00930C22" w:rsidRDefault="002253EF" w:rsidP="002253EF">
      <w:r w:rsidRPr="00930C22">
        <w:t xml:space="preserve">Záměrem zadavatele je </w:t>
      </w:r>
      <w:r w:rsidR="0018486D" w:rsidRPr="00930C22">
        <w:t xml:space="preserve">vybudování centrálního datového úložiště projektových dat uživatelů </w:t>
      </w:r>
      <w:r w:rsidR="00645B02" w:rsidRPr="00930C22">
        <w:t xml:space="preserve">národního superpočítačového centra </w:t>
      </w:r>
      <w:r w:rsidRPr="00930C22">
        <w:t>IT4Innovations.</w:t>
      </w:r>
    </w:p>
    <w:p w14:paraId="337E9AF9" w14:textId="77777777" w:rsidR="00645B02" w:rsidRPr="00930C22" w:rsidRDefault="00645B02" w:rsidP="002253EF"/>
    <w:p w14:paraId="2C1A9C77" w14:textId="5FEC8917" w:rsidR="001362A5" w:rsidRPr="00930C22" w:rsidRDefault="00D529A2" w:rsidP="001362A5">
      <w:pPr>
        <w:rPr>
          <w:szCs w:val="22"/>
        </w:rPr>
      </w:pPr>
      <w:r w:rsidRPr="00930C22">
        <w:rPr>
          <w:szCs w:val="22"/>
        </w:rPr>
        <w:t>Datové úložiště PROJECT</w:t>
      </w:r>
      <w:r w:rsidR="00E2480D" w:rsidRPr="00930C22">
        <w:rPr>
          <w:szCs w:val="22"/>
        </w:rPr>
        <w:t xml:space="preserve"> bude umístěn</w:t>
      </w:r>
      <w:r w:rsidRPr="00930C22">
        <w:rPr>
          <w:szCs w:val="22"/>
        </w:rPr>
        <w:t>o</w:t>
      </w:r>
      <w:r w:rsidR="00E2480D" w:rsidRPr="00930C22">
        <w:rPr>
          <w:szCs w:val="22"/>
        </w:rPr>
        <w:t xml:space="preserve"> a provozován</w:t>
      </w:r>
      <w:r w:rsidRPr="00930C22">
        <w:rPr>
          <w:szCs w:val="22"/>
        </w:rPr>
        <w:t>o</w:t>
      </w:r>
      <w:r w:rsidR="00E2480D" w:rsidRPr="00930C22">
        <w:rPr>
          <w:szCs w:val="22"/>
        </w:rPr>
        <w:t xml:space="preserve"> v datovém centru zadavatele, </w:t>
      </w:r>
      <w:r w:rsidR="002253EF" w:rsidRPr="00930C22">
        <w:rPr>
          <w:szCs w:val="22"/>
        </w:rPr>
        <w:t>které se nachází v budově</w:t>
      </w:r>
      <w:r w:rsidR="00087431" w:rsidRPr="00930C22">
        <w:rPr>
          <w:szCs w:val="22"/>
        </w:rPr>
        <w:t xml:space="preserve"> IT4Innovations</w:t>
      </w:r>
      <w:r w:rsidR="004011F5" w:rsidRPr="00930C22">
        <w:rPr>
          <w:szCs w:val="22"/>
        </w:rPr>
        <w:t>,</w:t>
      </w:r>
      <w:r w:rsidR="001362A5" w:rsidRPr="00930C22">
        <w:rPr>
          <w:szCs w:val="22"/>
        </w:rPr>
        <w:t xml:space="preserve"> v areálu Vysoké školy báňské – Technické univerzity Ostrava.</w:t>
      </w:r>
    </w:p>
    <w:p w14:paraId="2991DD35" w14:textId="33820281" w:rsidR="00727649" w:rsidRPr="00930C22" w:rsidRDefault="00727649" w:rsidP="001362A5">
      <w:pPr>
        <w:rPr>
          <w:szCs w:val="22"/>
        </w:rPr>
      </w:pPr>
    </w:p>
    <w:p w14:paraId="6E6F3CF4" w14:textId="408E8961" w:rsidR="00717D4D" w:rsidRPr="00930C22" w:rsidRDefault="00717D4D" w:rsidP="001362A5">
      <w:pPr>
        <w:rPr>
          <w:szCs w:val="22"/>
        </w:rPr>
      </w:pPr>
      <w:r w:rsidRPr="00930C22">
        <w:t>Realizace datového úložiště PROJECT je částí projektu nazvaného „Path to exascale“, jehož cílem je mj. modernizace a rozvoj ICT infrastruktury IT4Innovations v období 2017-2021. Projekt „Path to exascale“ je projektem Evropských strukturálních a investičních fondů, Operačního programu Výzkum, vývoj a vzdělávání.</w:t>
      </w:r>
    </w:p>
    <w:p w14:paraId="2C1A9C7B" w14:textId="77777777" w:rsidR="001362A5" w:rsidRPr="00930C22" w:rsidRDefault="001362A5" w:rsidP="001362A5">
      <w:pPr>
        <w:pStyle w:val="Nadpis2"/>
      </w:pPr>
      <w:bookmarkStart w:id="12" w:name="_Toc313459540"/>
      <w:bookmarkStart w:id="13" w:name="_Toc313631934"/>
      <w:bookmarkStart w:id="14" w:name="_Toc8149675"/>
      <w:r w:rsidRPr="00930C22">
        <w:t>Předmět zakázky</w:t>
      </w:r>
      <w:bookmarkEnd w:id="12"/>
      <w:bookmarkEnd w:id="13"/>
      <w:bookmarkEnd w:id="14"/>
    </w:p>
    <w:p w14:paraId="2C1A9C7C" w14:textId="317D6071" w:rsidR="00965358" w:rsidRPr="00930C22" w:rsidRDefault="00965358" w:rsidP="00965358">
      <w:r w:rsidRPr="00930C22">
        <w:t>Předmětem veřejné zakázky „</w:t>
      </w:r>
      <w:r w:rsidR="002D2C5D" w:rsidRPr="00930C22">
        <w:rPr>
          <w:bCs/>
          <w:color w:val="000000"/>
          <w:szCs w:val="22"/>
        </w:rPr>
        <w:t>D</w:t>
      </w:r>
      <w:r w:rsidR="002D2C5D" w:rsidRPr="00930C22">
        <w:rPr>
          <w:color w:val="000000"/>
          <w:szCs w:val="22"/>
        </w:rPr>
        <w:t>atové úložiště PROJECT</w:t>
      </w:r>
      <w:r w:rsidR="002D2C5D" w:rsidRPr="00930C22">
        <w:rPr>
          <w:bCs/>
          <w:color w:val="000000"/>
          <w:szCs w:val="22"/>
        </w:rPr>
        <w:t xml:space="preserve"> pro IT4Innovations</w:t>
      </w:r>
      <w:r w:rsidRPr="00930C22">
        <w:t xml:space="preserve">“ je </w:t>
      </w:r>
      <w:r w:rsidR="008516A3" w:rsidRPr="00930C22">
        <w:t xml:space="preserve">dodávka </w:t>
      </w:r>
      <w:r w:rsidRPr="00930C22">
        <w:t>komplexní</w:t>
      </w:r>
      <w:r w:rsidR="008516A3" w:rsidRPr="00930C22">
        <w:t>ho</w:t>
      </w:r>
      <w:r w:rsidRPr="00930C22">
        <w:t xml:space="preserve"> řešení </w:t>
      </w:r>
      <w:r w:rsidR="002D2C5D" w:rsidRPr="00930C22">
        <w:t xml:space="preserve">datového úložiště, </w:t>
      </w:r>
      <w:r w:rsidRPr="00930C22">
        <w:t>tj. komplexu úložný</w:t>
      </w:r>
      <w:r w:rsidR="008516A3" w:rsidRPr="00930C22">
        <w:t>ch</w:t>
      </w:r>
      <w:r w:rsidR="009241C6" w:rsidRPr="00930C22">
        <w:t>,</w:t>
      </w:r>
      <w:r w:rsidR="008516A3" w:rsidRPr="00930C22">
        <w:t xml:space="preserve"> síťových</w:t>
      </w:r>
      <w:r w:rsidR="002D2C5D" w:rsidRPr="00930C22">
        <w:t>, serverových</w:t>
      </w:r>
      <w:r w:rsidR="008516A3" w:rsidRPr="00930C22">
        <w:t xml:space="preserve"> a dalších </w:t>
      </w:r>
      <w:r w:rsidR="00E22191" w:rsidRPr="00930C22">
        <w:t>systémů</w:t>
      </w:r>
      <w:r w:rsidR="008516A3" w:rsidRPr="00930C22">
        <w:t xml:space="preserve">, softwarového řešení, </w:t>
      </w:r>
      <w:r w:rsidR="00654868" w:rsidRPr="00930C22">
        <w:t xml:space="preserve">včetně </w:t>
      </w:r>
      <w:r w:rsidRPr="00930C22">
        <w:t xml:space="preserve">implementace, integrace do datového centra zadavatele, </w:t>
      </w:r>
      <w:r w:rsidR="001425C5" w:rsidRPr="00930C22">
        <w:t xml:space="preserve">poskytnutí licencí, </w:t>
      </w:r>
      <w:r w:rsidR="00D97B80" w:rsidRPr="00930C22">
        <w:t xml:space="preserve">provedení </w:t>
      </w:r>
      <w:r w:rsidR="00AD2648" w:rsidRPr="00930C22">
        <w:t xml:space="preserve">školení </w:t>
      </w:r>
      <w:r w:rsidR="002D2C5D" w:rsidRPr="00930C22">
        <w:t xml:space="preserve">a </w:t>
      </w:r>
      <w:r w:rsidR="00A13BF1" w:rsidRPr="00930C22">
        <w:t xml:space="preserve">poskytování </w:t>
      </w:r>
      <w:r w:rsidR="00AB2F11" w:rsidRPr="00930C22">
        <w:t>záruky</w:t>
      </w:r>
      <w:r w:rsidRPr="00930C22">
        <w:t>.</w:t>
      </w:r>
    </w:p>
    <w:p w14:paraId="763CA309" w14:textId="16315485" w:rsidR="00892645" w:rsidRPr="00930C22" w:rsidRDefault="00892645" w:rsidP="00965358"/>
    <w:p w14:paraId="0EB91AB4" w14:textId="77777777" w:rsidR="00892645" w:rsidRPr="00930C22" w:rsidRDefault="00892645" w:rsidP="00892645">
      <w:pPr>
        <w:pStyle w:val="Nadpis2"/>
        <w:keepLines/>
        <w:spacing w:before="200" w:after="0" w:line="276" w:lineRule="auto"/>
      </w:pPr>
      <w:bookmarkStart w:id="15" w:name="_Toc527033708"/>
      <w:bookmarkStart w:id="16" w:name="_Toc8149676"/>
      <w:r w:rsidRPr="00930C22">
        <w:t>Účel a plánované užití úložiště</w:t>
      </w:r>
      <w:bookmarkEnd w:id="15"/>
      <w:bookmarkEnd w:id="16"/>
    </w:p>
    <w:p w14:paraId="6E421845" w14:textId="77777777" w:rsidR="00892645" w:rsidRPr="00930C22" w:rsidRDefault="00892645" w:rsidP="00892645">
      <w:pPr>
        <w:pStyle w:val="Nadpis3"/>
      </w:pPr>
      <w:bookmarkStart w:id="17" w:name="_Toc527033709"/>
      <w:bookmarkStart w:id="18" w:name="_Toc8149677"/>
      <w:r w:rsidRPr="00930C22">
        <w:t>Účel</w:t>
      </w:r>
      <w:bookmarkEnd w:id="17"/>
      <w:bookmarkEnd w:id="18"/>
    </w:p>
    <w:p w14:paraId="78AA07B3" w14:textId="5EC82BF0" w:rsidR="00892645" w:rsidRPr="00930C22" w:rsidRDefault="00F371F1" w:rsidP="00892645">
      <w:r w:rsidRPr="00930C22">
        <w:t>Datové ú</w:t>
      </w:r>
      <w:r w:rsidR="00892645" w:rsidRPr="00930C22">
        <w:t>ložiště PROJECT bude sloužit jako centrální datové úložiště dat uživatelů superpočítačového centra IT4Innovations a bude využíváno rovněž pro realizaci části výpočtů.</w:t>
      </w:r>
    </w:p>
    <w:p w14:paraId="2DF648F4" w14:textId="77777777" w:rsidR="00892645" w:rsidRPr="00930C22" w:rsidRDefault="00892645" w:rsidP="00892645"/>
    <w:p w14:paraId="5C5973E8" w14:textId="0EEB2B7C" w:rsidR="00892645" w:rsidRPr="00930C22" w:rsidRDefault="00892645" w:rsidP="00892645">
      <w:r w:rsidRPr="00930C22">
        <w:t xml:space="preserve">Pro krátkodobá data uživatelů pro výpočty a zpracování úloh jsou primárně určena </w:t>
      </w:r>
      <w:r w:rsidR="009C6807" w:rsidRPr="00930C22">
        <w:t xml:space="preserve">výkonná </w:t>
      </w:r>
      <w:r w:rsidRPr="00930C22">
        <w:t xml:space="preserve">úložiště SCRATCH jednotlivých výpočetních systémů, tam </w:t>
      </w:r>
      <w:r w:rsidR="0027467D" w:rsidRPr="00930C22">
        <w:t>budou směřováni zejména uživatelé</w:t>
      </w:r>
      <w:r w:rsidRPr="00930C22">
        <w:t xml:space="preserve"> s I/O intenzivními výpočty.</w:t>
      </w:r>
    </w:p>
    <w:p w14:paraId="6EC07F1E" w14:textId="77777777" w:rsidR="00892645" w:rsidRPr="00930C22" w:rsidRDefault="00892645" w:rsidP="00892645"/>
    <w:p w14:paraId="69D99B0E" w14:textId="77777777" w:rsidR="00892645" w:rsidRPr="00930C22" w:rsidRDefault="00892645" w:rsidP="00892645">
      <w:r w:rsidRPr="00930C22">
        <w:t>Pro úlohy s malými I/O nároky a pro úlohy s velkými daty, kde by bylo málo efektivní či nereálné (např. kvůli potřebnému objemu dat) přenášet data na úložiště SCRATCH, bude pro výpočty používáno přímo úložiště PROJECT.</w:t>
      </w:r>
    </w:p>
    <w:p w14:paraId="5C1E5D59" w14:textId="77777777" w:rsidR="00892645" w:rsidRPr="00930C22" w:rsidRDefault="00892645" w:rsidP="00892645">
      <w:pPr>
        <w:pStyle w:val="Nadpis3"/>
      </w:pPr>
      <w:bookmarkStart w:id="19" w:name="_Toc527033710"/>
      <w:bookmarkStart w:id="20" w:name="_Toc8149678"/>
      <w:r w:rsidRPr="00930C22">
        <w:lastRenderedPageBreak/>
        <w:t>Uživatelé</w:t>
      </w:r>
      <w:bookmarkEnd w:id="19"/>
      <w:bookmarkEnd w:id="20"/>
    </w:p>
    <w:p w14:paraId="13F00370" w14:textId="7EDCE6ED" w:rsidR="00892645" w:rsidRPr="00930C22" w:rsidRDefault="00892645" w:rsidP="00892645">
      <w:r w:rsidRPr="00930C22">
        <w:t xml:space="preserve">Centrum IT4Innovations poskytuje služby v oblasti HPC široké skupině uživatelů z různých oblastí vědy a výzkumu. Centrum IT4Innovations přiděluje výpočetní zdroje pro konkrétní užití na základě schválených projektových žádostí, tzv. projektů. Úložiště bude sloužit pro uložení dat a práci s daty </w:t>
      </w:r>
      <w:r w:rsidR="00F371F1" w:rsidRPr="00930C22">
        <w:t>projektů a jejich uživatelů.</w:t>
      </w:r>
    </w:p>
    <w:p w14:paraId="79C0ACEF" w14:textId="77777777" w:rsidR="00892645" w:rsidRPr="00930C22" w:rsidRDefault="00892645" w:rsidP="00892645">
      <w:pPr>
        <w:pStyle w:val="Nadpis3"/>
      </w:pPr>
      <w:bookmarkStart w:id="21" w:name="_Toc527033711"/>
      <w:bookmarkStart w:id="22" w:name="_Toc8149679"/>
      <w:r w:rsidRPr="00930C22">
        <w:t>Výpočetní systémy</w:t>
      </w:r>
      <w:bookmarkEnd w:id="21"/>
      <w:bookmarkEnd w:id="22"/>
    </w:p>
    <w:p w14:paraId="6FB75770" w14:textId="3CDC6884" w:rsidR="00892645" w:rsidRPr="00930C22" w:rsidRDefault="00892645" w:rsidP="00892645">
      <w:r w:rsidRPr="00930C22">
        <w:t>Úložiště bude poskytováno/sdíleno na všechny výpočetní systémy (superpočítače) cen</w:t>
      </w:r>
      <w:r w:rsidR="00D96E7C" w:rsidRPr="00930C22">
        <w:t>tra (stávající systémy Anselm, Salomon a</w:t>
      </w:r>
      <w:r w:rsidRPr="00930C22">
        <w:t xml:space="preserve"> </w:t>
      </w:r>
      <w:r w:rsidR="00D96E7C" w:rsidRPr="00930C22">
        <w:t xml:space="preserve">DGX2, </w:t>
      </w:r>
      <w:r w:rsidRPr="00930C22">
        <w:t>připravované systémy</w:t>
      </w:r>
      <w:r w:rsidR="00F371F1" w:rsidRPr="00930C22">
        <w:t xml:space="preserve"> </w:t>
      </w:r>
      <w:r w:rsidRPr="00930C22">
        <w:t>Malý cluster a Velký cluster)</w:t>
      </w:r>
      <w:r w:rsidR="004C51B0" w:rsidRPr="00930C22">
        <w:t xml:space="preserve">, další systémy centra, </w:t>
      </w:r>
      <w:r w:rsidRPr="00930C22">
        <w:t>do LAN/WAN sítě centra.</w:t>
      </w:r>
    </w:p>
    <w:p w14:paraId="67A26563" w14:textId="5A958E2D" w:rsidR="00892645" w:rsidRPr="00930C22" w:rsidRDefault="00892645" w:rsidP="00892645">
      <w:pPr>
        <w:pStyle w:val="Nadpis3"/>
      </w:pPr>
      <w:bookmarkStart w:id="23" w:name="_Toc527033712"/>
      <w:bookmarkStart w:id="24" w:name="_Toc8149680"/>
      <w:r w:rsidRPr="00930C22">
        <w:t>Struktura dat</w:t>
      </w:r>
      <w:bookmarkEnd w:id="23"/>
      <w:bookmarkEnd w:id="24"/>
    </w:p>
    <w:p w14:paraId="5C1870FD" w14:textId="02615FE0" w:rsidR="00892645" w:rsidRPr="00930C22" w:rsidRDefault="00892645" w:rsidP="00892645">
      <w:r w:rsidRPr="00930C22">
        <w:t xml:space="preserve">Struktura dat ukládaných na úložiště není známa. Stávající data na úložišti </w:t>
      </w:r>
      <w:r w:rsidR="0027467D" w:rsidRPr="00930C22">
        <w:t xml:space="preserve">obdobného charakteru </w:t>
      </w:r>
      <w:r w:rsidRPr="00930C22">
        <w:t>měla (v době analýzy) následující charakteristiky:</w:t>
      </w:r>
    </w:p>
    <w:p w14:paraId="30B37493" w14:textId="746E0955" w:rsidR="00892645" w:rsidRPr="00930C22" w:rsidRDefault="00892645" w:rsidP="00A96016">
      <w:pPr>
        <w:pStyle w:val="Odstavecseseznamem"/>
        <w:numPr>
          <w:ilvl w:val="0"/>
          <w:numId w:val="14"/>
        </w:numPr>
        <w:spacing w:after="200" w:line="276" w:lineRule="auto"/>
        <w:contextualSpacing/>
        <w:jc w:val="left"/>
      </w:pPr>
      <w:r w:rsidRPr="00930C22">
        <w:t>Velké množství souborů – cca 140 až 400 mil. souborů na 1P</w:t>
      </w:r>
      <w:r w:rsidR="00C1513F" w:rsidRPr="00930C22">
        <w:t>i</w:t>
      </w:r>
      <w:r w:rsidRPr="00930C22">
        <w:t>B využité kapacity</w:t>
      </w:r>
    </w:p>
    <w:p w14:paraId="6F8BFCFF" w14:textId="587026DF" w:rsidR="00892645" w:rsidRPr="00930C22" w:rsidRDefault="00892645" w:rsidP="00A96016">
      <w:pPr>
        <w:pStyle w:val="Odstavecseseznamem"/>
        <w:numPr>
          <w:ilvl w:val="0"/>
          <w:numId w:val="14"/>
        </w:numPr>
        <w:spacing w:after="200" w:line="276" w:lineRule="auto"/>
        <w:contextualSpacing/>
        <w:jc w:val="left"/>
      </w:pPr>
      <w:r w:rsidRPr="00930C22">
        <w:t>Cca 50% počtu souborů o velikosti &lt;=4k</w:t>
      </w:r>
      <w:r w:rsidR="00C1513F" w:rsidRPr="00930C22">
        <w:t>i</w:t>
      </w:r>
      <w:r w:rsidRPr="00930C22">
        <w:t>B</w:t>
      </w:r>
    </w:p>
    <w:p w14:paraId="6875BB6B" w14:textId="0342E12B" w:rsidR="00892645" w:rsidRPr="00930C22" w:rsidRDefault="00892645" w:rsidP="00A96016">
      <w:pPr>
        <w:pStyle w:val="Odstavecseseznamem"/>
        <w:numPr>
          <w:ilvl w:val="0"/>
          <w:numId w:val="14"/>
        </w:numPr>
        <w:spacing w:after="200" w:line="276" w:lineRule="auto"/>
        <w:contextualSpacing/>
        <w:jc w:val="left"/>
      </w:pPr>
      <w:r w:rsidRPr="00930C22">
        <w:t>Cca 98% počtu souborů o velikosti &lt;=32M</w:t>
      </w:r>
      <w:r w:rsidR="00C1513F" w:rsidRPr="00930C22">
        <w:t>i</w:t>
      </w:r>
      <w:r w:rsidRPr="00930C22">
        <w:t>B</w:t>
      </w:r>
    </w:p>
    <w:p w14:paraId="07A3F096" w14:textId="69604DE9" w:rsidR="00892645" w:rsidRPr="00930C22" w:rsidRDefault="00892645" w:rsidP="00A96016">
      <w:pPr>
        <w:pStyle w:val="Odstavecseseznamem"/>
        <w:numPr>
          <w:ilvl w:val="0"/>
          <w:numId w:val="14"/>
        </w:numPr>
        <w:spacing w:after="200" w:line="276" w:lineRule="auto"/>
        <w:contextualSpacing/>
        <w:jc w:val="left"/>
      </w:pPr>
      <w:r w:rsidRPr="00930C22">
        <w:t>Více než 99% kapacity tvoří soubory &gt;=1M</w:t>
      </w:r>
      <w:r w:rsidR="00C1513F" w:rsidRPr="00930C22">
        <w:t>i</w:t>
      </w:r>
      <w:r w:rsidRPr="00930C22">
        <w:t>B</w:t>
      </w:r>
    </w:p>
    <w:p w14:paraId="37514F82" w14:textId="6DBE8739" w:rsidR="00892645" w:rsidRPr="00930C22" w:rsidRDefault="00892645" w:rsidP="00A96016">
      <w:pPr>
        <w:pStyle w:val="Odstavecseseznamem"/>
        <w:numPr>
          <w:ilvl w:val="0"/>
          <w:numId w:val="14"/>
        </w:numPr>
        <w:spacing w:after="200" w:line="276" w:lineRule="auto"/>
        <w:contextualSpacing/>
        <w:jc w:val="left"/>
      </w:pPr>
      <w:r w:rsidRPr="00930C22">
        <w:t>Cca 95% kapacity tvoří soubory &gt;=32M</w:t>
      </w:r>
      <w:r w:rsidR="00C1513F" w:rsidRPr="00930C22">
        <w:t>i</w:t>
      </w:r>
      <w:r w:rsidRPr="00930C22">
        <w:t>B</w:t>
      </w:r>
    </w:p>
    <w:p w14:paraId="2C1A9C7E" w14:textId="77777777" w:rsidR="00931105" w:rsidRPr="00930C22" w:rsidRDefault="00931105" w:rsidP="00931105">
      <w:pPr>
        <w:pStyle w:val="Nadpis2"/>
      </w:pPr>
      <w:bookmarkStart w:id="25" w:name="_Toc8149681"/>
      <w:r w:rsidRPr="00930C22">
        <w:t>Legenda</w:t>
      </w:r>
      <w:bookmarkEnd w:id="25"/>
    </w:p>
    <w:p w14:paraId="2C1A9C7F" w14:textId="77777777" w:rsidR="00931105" w:rsidRPr="00930C22" w:rsidRDefault="00931105" w:rsidP="00285EF7">
      <w:r w:rsidRPr="00930C22">
        <w:t>V následujícím textu jsou uváděny následující značky:</w:t>
      </w:r>
    </w:p>
    <w:p w14:paraId="2C1A9C80" w14:textId="77777777" w:rsidR="00931105" w:rsidRPr="00930C22" w:rsidRDefault="00931105" w:rsidP="00285EF7">
      <w:r w:rsidRPr="00930C22">
        <w:rPr>
          <w:b/>
        </w:rPr>
        <w:t>SPEC_číslo</w:t>
      </w:r>
      <w:r w:rsidRPr="00930C22">
        <w:t xml:space="preserve"> označuje </w:t>
      </w:r>
      <w:r w:rsidR="00207C5A" w:rsidRPr="00930C22">
        <w:t xml:space="preserve">pro snazší identifikaci </w:t>
      </w:r>
      <w:r w:rsidRPr="00930C22">
        <w:t>jednotlivé požadavky zadavatele veřejné zakázky.</w:t>
      </w:r>
    </w:p>
    <w:p w14:paraId="2C1A9C81" w14:textId="6BD00FE7" w:rsidR="00931105" w:rsidRPr="00930C22" w:rsidRDefault="00931105" w:rsidP="00285EF7">
      <w:r w:rsidRPr="00930C22">
        <w:rPr>
          <w:b/>
        </w:rPr>
        <w:t>SPEC_číslo (I)</w:t>
      </w:r>
      <w:r w:rsidRPr="00930C22">
        <w:t xml:space="preserve"> označuje požadavek zadavatele veřejné zakázky na informaci, kterou </w:t>
      </w:r>
      <w:r w:rsidR="00A81017" w:rsidRPr="00930C22">
        <w:t>dodavatel</w:t>
      </w:r>
      <w:r w:rsidRPr="00930C22">
        <w:t xml:space="preserve"> musí uvést v nabídce.</w:t>
      </w:r>
    </w:p>
    <w:p w14:paraId="2C1A9C82" w14:textId="77777777" w:rsidR="00931105" w:rsidRPr="00930C22" w:rsidRDefault="00931105" w:rsidP="00285EF7"/>
    <w:p w14:paraId="2C1A9C83" w14:textId="53827F51" w:rsidR="001362A5" w:rsidRPr="00930C22" w:rsidRDefault="00D81DA3" w:rsidP="00D81DA3">
      <w:pPr>
        <w:pStyle w:val="Nadpis2"/>
      </w:pPr>
      <w:bookmarkStart w:id="26" w:name="_Toc8149682"/>
      <w:r w:rsidRPr="00930C22">
        <w:t>Datové úložiště PROJECT</w:t>
      </w:r>
      <w:bookmarkEnd w:id="26"/>
    </w:p>
    <w:p w14:paraId="2C1A9C84" w14:textId="4E3E1978" w:rsidR="001362A5" w:rsidRPr="00930C22" w:rsidRDefault="001362A5" w:rsidP="00A96016">
      <w:pPr>
        <w:pStyle w:val="Odstavecseseznamem"/>
        <w:numPr>
          <w:ilvl w:val="0"/>
          <w:numId w:val="6"/>
        </w:numPr>
        <w:rPr>
          <w:szCs w:val="22"/>
        </w:rPr>
      </w:pPr>
      <w:r w:rsidRPr="00930C22">
        <w:rPr>
          <w:szCs w:val="22"/>
        </w:rPr>
        <w:t xml:space="preserve">Zadavatel požaduje komplexní řešení </w:t>
      </w:r>
      <w:r w:rsidR="00A13BF1" w:rsidRPr="00930C22">
        <w:rPr>
          <w:szCs w:val="22"/>
        </w:rPr>
        <w:t xml:space="preserve">datového úložiště </w:t>
      </w:r>
      <w:r w:rsidR="009241C6" w:rsidRPr="00930C22">
        <w:t>tj. komplex úložných, síťových</w:t>
      </w:r>
      <w:r w:rsidR="00A13BF1" w:rsidRPr="00930C22">
        <w:t>, serverových</w:t>
      </w:r>
      <w:r w:rsidR="009241C6" w:rsidRPr="00930C22">
        <w:t xml:space="preserve"> a dalších systémů, softwarového řešení, včetně implementace a integrace do datového centra zadavatele</w:t>
      </w:r>
      <w:r w:rsidR="00BD76CC" w:rsidRPr="00930C22">
        <w:t xml:space="preserve"> (dále označované též jako </w:t>
      </w:r>
      <w:r w:rsidR="00FF4A24" w:rsidRPr="00930C22">
        <w:t>„</w:t>
      </w:r>
      <w:r w:rsidR="00BD76CC" w:rsidRPr="00930C22">
        <w:t>řešení</w:t>
      </w:r>
      <w:r w:rsidR="00FF4A24" w:rsidRPr="00930C22">
        <w:t>“</w:t>
      </w:r>
      <w:r w:rsidR="00BD76CC" w:rsidRPr="00930C22">
        <w:t xml:space="preserve">, </w:t>
      </w:r>
      <w:r w:rsidR="00FF4A24" w:rsidRPr="00930C22">
        <w:t>„</w:t>
      </w:r>
      <w:r w:rsidR="00E22191" w:rsidRPr="00930C22">
        <w:t>datové úložiště PROJECT</w:t>
      </w:r>
      <w:r w:rsidR="00FF4A24" w:rsidRPr="00930C22">
        <w:t>“</w:t>
      </w:r>
      <w:r w:rsidR="0008374E" w:rsidRPr="00930C22">
        <w:t>, „datové úložiště“</w:t>
      </w:r>
      <w:r w:rsidR="00BD76CC" w:rsidRPr="00930C22">
        <w:t xml:space="preserve"> nebo </w:t>
      </w:r>
      <w:r w:rsidR="00FF4A24" w:rsidRPr="00930C22">
        <w:t>„</w:t>
      </w:r>
      <w:r w:rsidR="00E22191" w:rsidRPr="00930C22">
        <w:t>úložiště</w:t>
      </w:r>
      <w:r w:rsidR="00FF4A24" w:rsidRPr="00930C22">
        <w:t>“</w:t>
      </w:r>
      <w:r w:rsidR="00BD76CC" w:rsidRPr="00930C22">
        <w:t>)</w:t>
      </w:r>
      <w:r w:rsidRPr="00930C22">
        <w:rPr>
          <w:szCs w:val="22"/>
        </w:rPr>
        <w:t>.</w:t>
      </w:r>
    </w:p>
    <w:p w14:paraId="2C1A9C85" w14:textId="77777777" w:rsidR="005C2E87" w:rsidRPr="00930C22" w:rsidRDefault="005C2E87" w:rsidP="001362A5"/>
    <w:p w14:paraId="73768DC4" w14:textId="7C49B096" w:rsidR="0008374E" w:rsidRPr="00930C22" w:rsidRDefault="0008374E" w:rsidP="00A96016">
      <w:pPr>
        <w:pStyle w:val="Odstavecseseznamem"/>
        <w:numPr>
          <w:ilvl w:val="0"/>
          <w:numId w:val="6"/>
        </w:numPr>
        <w:rPr>
          <w:szCs w:val="22"/>
        </w:rPr>
      </w:pPr>
      <w:r w:rsidRPr="00930C22">
        <w:rPr>
          <w:szCs w:val="22"/>
        </w:rPr>
        <w:t xml:space="preserve">Datové úložiště musí poskytovat spolehlivé, dostupné a bezpečné </w:t>
      </w:r>
      <w:r w:rsidR="004D7703" w:rsidRPr="00930C22">
        <w:rPr>
          <w:szCs w:val="22"/>
        </w:rPr>
        <w:t>uložení a poskytování dat</w:t>
      </w:r>
      <w:r w:rsidR="008E2D0A" w:rsidRPr="00930C22">
        <w:rPr>
          <w:szCs w:val="22"/>
        </w:rPr>
        <w:t>.</w:t>
      </w:r>
    </w:p>
    <w:p w14:paraId="5DB74F37" w14:textId="77777777" w:rsidR="0008374E" w:rsidRPr="00930C22" w:rsidRDefault="0008374E" w:rsidP="0008374E">
      <w:pPr>
        <w:pStyle w:val="Odstavecseseznamem"/>
        <w:rPr>
          <w:szCs w:val="22"/>
        </w:rPr>
      </w:pPr>
    </w:p>
    <w:p w14:paraId="2C1A9C8A" w14:textId="526D77C3" w:rsidR="001362A5" w:rsidRPr="00930C22" w:rsidRDefault="001362A5" w:rsidP="00A96016">
      <w:pPr>
        <w:pStyle w:val="Odstavecseseznamem"/>
        <w:numPr>
          <w:ilvl w:val="0"/>
          <w:numId w:val="6"/>
        </w:numPr>
        <w:rPr>
          <w:szCs w:val="22"/>
        </w:rPr>
      </w:pPr>
      <w:r w:rsidRPr="00930C22">
        <w:rPr>
          <w:szCs w:val="22"/>
        </w:rPr>
        <w:t xml:space="preserve">Nabídka musí obsahovat veškeré systémy, zařízení, komponenty, příslušenství, licence, dokumentace, projektové, implementační a další práce, školení atd. nezbytné k naplnění požadavků zadavatele. </w:t>
      </w:r>
    </w:p>
    <w:p w14:paraId="2C1A9C8B" w14:textId="77777777" w:rsidR="001362A5" w:rsidRPr="00930C22" w:rsidRDefault="001362A5" w:rsidP="001362A5">
      <w:pPr>
        <w:rPr>
          <w:szCs w:val="22"/>
        </w:rPr>
      </w:pPr>
    </w:p>
    <w:p w14:paraId="2C1A9C8C" w14:textId="77777777" w:rsidR="001362A5" w:rsidRPr="00930C22" w:rsidRDefault="001362A5" w:rsidP="00A96016">
      <w:pPr>
        <w:pStyle w:val="Odstavecseseznamem"/>
        <w:numPr>
          <w:ilvl w:val="0"/>
          <w:numId w:val="6"/>
        </w:numPr>
        <w:rPr>
          <w:szCs w:val="22"/>
        </w:rPr>
      </w:pPr>
      <w:r w:rsidRPr="00930C22">
        <w:rPr>
          <w:szCs w:val="22"/>
        </w:rPr>
        <w:t>Řešení musí respektovat dispozice a omezení vyplývající z prostředí a podmínek zadavatele.</w:t>
      </w:r>
    </w:p>
    <w:p w14:paraId="2C1A9C8D" w14:textId="77777777" w:rsidR="001362A5" w:rsidRPr="00930C22" w:rsidRDefault="001362A5" w:rsidP="001362A5">
      <w:pPr>
        <w:rPr>
          <w:szCs w:val="22"/>
        </w:rPr>
      </w:pPr>
    </w:p>
    <w:p w14:paraId="0BC6B9AB" w14:textId="7ED1C8B5" w:rsidR="004D7703" w:rsidRPr="00930C22" w:rsidRDefault="004D7703" w:rsidP="00A96016">
      <w:pPr>
        <w:pStyle w:val="Odstavecseseznamem"/>
        <w:numPr>
          <w:ilvl w:val="0"/>
          <w:numId w:val="6"/>
        </w:numPr>
        <w:rPr>
          <w:szCs w:val="22"/>
        </w:rPr>
      </w:pPr>
      <w:r w:rsidRPr="00930C22">
        <w:rPr>
          <w:szCs w:val="22"/>
        </w:rPr>
        <w:t>Řešení musí komplexně (jako celek) splňovat požadavky zadavatele. P</w:t>
      </w:r>
      <w:r w:rsidRPr="00930C22">
        <w:t xml:space="preserve">ožadovaná funkcionalita a vlastnosti musí být reálně </w:t>
      </w:r>
      <w:r w:rsidR="00E732ED" w:rsidRPr="00930C22">
        <w:t>funkční a použitelné</w:t>
      </w:r>
      <w:r w:rsidRPr="00930C22">
        <w:t xml:space="preserve"> v provozu řešení, požadované parametry musí být reálně dosažitelné. Splnění požadavků zadavatele nesmí být nijak podmíněno.</w:t>
      </w:r>
    </w:p>
    <w:p w14:paraId="61CD7FAE" w14:textId="77777777" w:rsidR="004D7703" w:rsidRPr="00930C22" w:rsidRDefault="004D7703" w:rsidP="004D7703">
      <w:pPr>
        <w:pStyle w:val="Odstavecseseznamem"/>
        <w:ind w:left="720"/>
        <w:rPr>
          <w:szCs w:val="22"/>
        </w:rPr>
      </w:pPr>
      <w:r w:rsidRPr="00930C22">
        <w:t>Je nepřípustné, aby plnění požadavků zadavatele bylo postaveno pouze na funkcionalitě, vlastnostech či parametrech dílčích komponent a řešení jako celek požadavky zadavatele nesplňovalo.</w:t>
      </w:r>
    </w:p>
    <w:p w14:paraId="2FA0187F" w14:textId="77777777" w:rsidR="004D7703" w:rsidRPr="00930C22" w:rsidRDefault="004D7703" w:rsidP="004D7703">
      <w:pPr>
        <w:pStyle w:val="Odstavecseseznamem"/>
        <w:rPr>
          <w:szCs w:val="22"/>
        </w:rPr>
      </w:pPr>
    </w:p>
    <w:p w14:paraId="6C7B053C" w14:textId="77777777" w:rsidR="004D7703" w:rsidRPr="00930C22" w:rsidRDefault="004D7703" w:rsidP="00A96016">
      <w:pPr>
        <w:pStyle w:val="Odstavecseseznamem"/>
        <w:numPr>
          <w:ilvl w:val="0"/>
          <w:numId w:val="6"/>
        </w:numPr>
      </w:pPr>
      <w:r w:rsidRPr="00930C22">
        <w:lastRenderedPageBreak/>
        <w:t>Funkcionalita, vlastnosti a parametry řešení musí být uvedeny pro nabízenou/dodávanou konfiguraci určenou k běžnému provozu. Funkcionalita, vlastnosti a parametry řešení nesmí být nijak podmíněny.</w:t>
      </w:r>
    </w:p>
    <w:p w14:paraId="1DA6D146" w14:textId="77777777" w:rsidR="004D7703" w:rsidRPr="00930C22" w:rsidRDefault="004D7703" w:rsidP="004D7703">
      <w:pPr>
        <w:pStyle w:val="Odstavecseseznamem"/>
        <w:ind w:left="720"/>
      </w:pPr>
    </w:p>
    <w:p w14:paraId="0429A8F9" w14:textId="24D98BEA" w:rsidR="004D7703" w:rsidRPr="00930C22" w:rsidRDefault="004D7703" w:rsidP="00A96016">
      <w:pPr>
        <w:pStyle w:val="Odstavecseseznamem"/>
        <w:numPr>
          <w:ilvl w:val="0"/>
          <w:numId w:val="6"/>
        </w:numPr>
      </w:pPr>
      <w:r w:rsidRPr="00930C22">
        <w:rPr>
          <w:szCs w:val="22"/>
        </w:rPr>
        <w:t>Řešení musí splňovat všechny technické požadavky zadavatele současně. Všech požadovaných vlastností, funkcionalit a parametrů musí být dosaženo při použití jedn</w:t>
      </w:r>
      <w:r w:rsidR="00742272" w:rsidRPr="00930C22">
        <w:rPr>
          <w:szCs w:val="22"/>
        </w:rPr>
        <w:t>oho</w:t>
      </w:r>
      <w:r w:rsidRPr="00930C22">
        <w:rPr>
          <w:szCs w:val="22"/>
        </w:rPr>
        <w:t>, produkční</w:t>
      </w:r>
      <w:r w:rsidR="00742272" w:rsidRPr="00930C22">
        <w:rPr>
          <w:szCs w:val="22"/>
        </w:rPr>
        <w:t>ho</w:t>
      </w:r>
      <w:r w:rsidRPr="00930C22">
        <w:rPr>
          <w:szCs w:val="22"/>
        </w:rPr>
        <w:t xml:space="preserve"> </w:t>
      </w:r>
      <w:r w:rsidR="00742272" w:rsidRPr="00930C22">
        <w:rPr>
          <w:szCs w:val="22"/>
        </w:rPr>
        <w:t xml:space="preserve">nastavení </w:t>
      </w:r>
      <w:r w:rsidRPr="00930C22">
        <w:rPr>
          <w:szCs w:val="22"/>
        </w:rPr>
        <w:t xml:space="preserve">všech komponent řešení. Splnění požadavku nesmí být podmíněno změnou </w:t>
      </w:r>
      <w:r w:rsidR="00742272" w:rsidRPr="00930C22">
        <w:rPr>
          <w:szCs w:val="22"/>
        </w:rPr>
        <w:t xml:space="preserve">nastavení </w:t>
      </w:r>
      <w:r w:rsidRPr="00930C22">
        <w:rPr>
          <w:szCs w:val="22"/>
        </w:rPr>
        <w:t>nebo změnou zapojení komponent.</w:t>
      </w:r>
    </w:p>
    <w:p w14:paraId="61ECB9BD" w14:textId="77777777" w:rsidR="004D7703" w:rsidRPr="00930C22" w:rsidRDefault="004D7703" w:rsidP="004D7703">
      <w:pPr>
        <w:pStyle w:val="Odstavecseseznamem"/>
        <w:rPr>
          <w:szCs w:val="22"/>
        </w:rPr>
      </w:pPr>
    </w:p>
    <w:p w14:paraId="5458AE7D" w14:textId="77039703" w:rsidR="003E6E58" w:rsidRPr="00930C22" w:rsidRDefault="001362A5" w:rsidP="00A96016">
      <w:pPr>
        <w:pStyle w:val="Odstavecseseznamem"/>
        <w:numPr>
          <w:ilvl w:val="0"/>
          <w:numId w:val="6"/>
        </w:numPr>
        <w:rPr>
          <w:szCs w:val="22"/>
        </w:rPr>
      </w:pPr>
      <w:r w:rsidRPr="00930C22">
        <w:rPr>
          <w:szCs w:val="22"/>
        </w:rPr>
        <w:t>Řešení nesmí obsahovat omezení</w:t>
      </w:r>
      <w:r w:rsidR="006546F7" w:rsidRPr="00930C22">
        <w:rPr>
          <w:szCs w:val="22"/>
        </w:rPr>
        <w:t>, která by zabraňovala či omezovala</w:t>
      </w:r>
      <w:r w:rsidRPr="00930C22">
        <w:rPr>
          <w:szCs w:val="22"/>
        </w:rPr>
        <w:t xml:space="preserve"> užití </w:t>
      </w:r>
      <w:r w:rsidR="00293271" w:rsidRPr="00930C22">
        <w:rPr>
          <w:szCs w:val="22"/>
        </w:rPr>
        <w:t>datového úložiště</w:t>
      </w:r>
      <w:r w:rsidRPr="00930C22">
        <w:rPr>
          <w:szCs w:val="22"/>
        </w:rPr>
        <w:t xml:space="preserve"> zadavatelem v požadovaném nebo </w:t>
      </w:r>
      <w:r w:rsidR="00A03BA7" w:rsidRPr="00930C22">
        <w:rPr>
          <w:szCs w:val="22"/>
        </w:rPr>
        <w:t xml:space="preserve">v </w:t>
      </w:r>
      <w:r w:rsidRPr="00930C22">
        <w:rPr>
          <w:szCs w:val="22"/>
        </w:rPr>
        <w:t>racionálním rozsahu.</w:t>
      </w:r>
      <w:r w:rsidR="001D58C2" w:rsidRPr="00930C22">
        <w:rPr>
          <w:szCs w:val="22"/>
        </w:rPr>
        <w:t xml:space="preserve"> </w:t>
      </w:r>
      <w:r w:rsidR="00293271" w:rsidRPr="00930C22">
        <w:rPr>
          <w:szCs w:val="22"/>
        </w:rPr>
        <w:t>Datové úložiště</w:t>
      </w:r>
      <w:r w:rsidR="001D58C2" w:rsidRPr="00930C22">
        <w:t xml:space="preserve"> je určen</w:t>
      </w:r>
      <w:r w:rsidR="00293271" w:rsidRPr="00930C22">
        <w:t>o</w:t>
      </w:r>
      <w:r w:rsidR="001D58C2" w:rsidRPr="00930C22">
        <w:t xml:space="preserve"> pro přibližně </w:t>
      </w:r>
      <w:r w:rsidR="0099097C" w:rsidRPr="00930C22">
        <w:t>tři</w:t>
      </w:r>
      <w:r w:rsidR="001D58C2" w:rsidRPr="00930C22">
        <w:t xml:space="preserve"> tisíce uživatelů.</w:t>
      </w:r>
    </w:p>
    <w:p w14:paraId="2C1A9C8F" w14:textId="77777777" w:rsidR="001362A5" w:rsidRPr="00930C22" w:rsidRDefault="001362A5" w:rsidP="001362A5">
      <w:pPr>
        <w:rPr>
          <w:szCs w:val="22"/>
        </w:rPr>
      </w:pPr>
    </w:p>
    <w:p w14:paraId="2C1A9C90" w14:textId="77777777" w:rsidR="001362A5" w:rsidRPr="00930C22" w:rsidRDefault="001362A5" w:rsidP="00A96016">
      <w:pPr>
        <w:pStyle w:val="Odstavecseseznamem"/>
        <w:numPr>
          <w:ilvl w:val="0"/>
          <w:numId w:val="6"/>
        </w:numPr>
        <w:rPr>
          <w:szCs w:val="22"/>
        </w:rPr>
      </w:pPr>
      <w:r w:rsidRPr="00930C22">
        <w:rPr>
          <w:szCs w:val="22"/>
        </w:rPr>
        <w:t>Řešení musí být v maximální míře autonomní, nezávislé na externích systémech a službách, soběstačné bez potřeby dalších zařízení, systémů či služeb.</w:t>
      </w:r>
    </w:p>
    <w:p w14:paraId="2C1A9C91" w14:textId="77777777" w:rsidR="001362A5" w:rsidRPr="00930C22" w:rsidRDefault="001362A5" w:rsidP="001362A5">
      <w:pPr>
        <w:rPr>
          <w:szCs w:val="22"/>
        </w:rPr>
      </w:pPr>
    </w:p>
    <w:p w14:paraId="2C1A9C92" w14:textId="743FAA09" w:rsidR="001362A5" w:rsidRPr="00930C22" w:rsidRDefault="001362A5" w:rsidP="00A96016">
      <w:pPr>
        <w:pStyle w:val="Odstavecseseznamem"/>
        <w:numPr>
          <w:ilvl w:val="0"/>
          <w:numId w:val="6"/>
        </w:numPr>
      </w:pPr>
      <w:r w:rsidRPr="00930C22">
        <w:t xml:space="preserve">Řešení musí být navrženo, dimenzováno a implementováno tak, aby zajistilo spolehlivý, bezpečný, výkonný a efektivní provoz </w:t>
      </w:r>
      <w:r w:rsidR="004A67B0" w:rsidRPr="00930C22">
        <w:rPr>
          <w:szCs w:val="22"/>
        </w:rPr>
        <w:t>úložiště</w:t>
      </w:r>
      <w:r w:rsidR="0074041F" w:rsidRPr="00930C22">
        <w:rPr>
          <w:szCs w:val="22"/>
        </w:rPr>
        <w:t xml:space="preserve"> v</w:t>
      </w:r>
      <w:r w:rsidRPr="00930C22">
        <w:t xml:space="preserve"> datovém centru</w:t>
      </w:r>
      <w:r w:rsidR="0074041F" w:rsidRPr="00930C22">
        <w:t xml:space="preserve"> zadavatele</w:t>
      </w:r>
      <w:r w:rsidRPr="00930C22">
        <w:t>.</w:t>
      </w:r>
    </w:p>
    <w:p w14:paraId="2E3EA0B9" w14:textId="77777777" w:rsidR="003E09CD" w:rsidRPr="00930C22" w:rsidRDefault="003E09CD" w:rsidP="003E09CD">
      <w:pPr>
        <w:pStyle w:val="Odstavecseseznamem"/>
      </w:pPr>
    </w:p>
    <w:p w14:paraId="2C1A9C94" w14:textId="60F8DD50" w:rsidR="001362A5" w:rsidRPr="00930C22" w:rsidRDefault="001362A5" w:rsidP="001362A5">
      <w:pPr>
        <w:pStyle w:val="Nadpis3"/>
      </w:pPr>
      <w:bookmarkStart w:id="27" w:name="_Toc317078777"/>
      <w:bookmarkStart w:id="28" w:name="_Toc317079080"/>
      <w:bookmarkStart w:id="29" w:name="_Toc319493451"/>
      <w:bookmarkStart w:id="30" w:name="_Toc358792673"/>
      <w:bookmarkStart w:id="31" w:name="_Toc8149683"/>
      <w:r w:rsidRPr="00930C22">
        <w:rPr>
          <w:szCs w:val="22"/>
        </w:rPr>
        <w:t xml:space="preserve">Komponenty </w:t>
      </w:r>
      <w:bookmarkEnd w:id="27"/>
      <w:bookmarkEnd w:id="28"/>
      <w:bookmarkEnd w:id="29"/>
      <w:bookmarkEnd w:id="30"/>
      <w:r w:rsidR="00F042E3" w:rsidRPr="00930C22">
        <w:t>Datového úložiště PROJECT</w:t>
      </w:r>
      <w:bookmarkEnd w:id="31"/>
    </w:p>
    <w:p w14:paraId="6F8E1478" w14:textId="0747AEDC" w:rsidR="006A081F" w:rsidRPr="00930C22" w:rsidRDefault="00681B5B" w:rsidP="00A96016">
      <w:pPr>
        <w:pStyle w:val="Odstavecseseznamem"/>
        <w:numPr>
          <w:ilvl w:val="0"/>
          <w:numId w:val="6"/>
        </w:numPr>
      </w:pPr>
      <w:r w:rsidRPr="00930C22">
        <w:t xml:space="preserve">Datového úložiště </w:t>
      </w:r>
      <w:r w:rsidR="00EC648C" w:rsidRPr="00930C22">
        <w:t xml:space="preserve">PROJECT </w:t>
      </w:r>
      <w:r w:rsidR="001A442A" w:rsidRPr="00930C22">
        <w:t xml:space="preserve">musí obsahovat </w:t>
      </w:r>
      <w:r w:rsidR="00EC648C" w:rsidRPr="00930C22">
        <w:t xml:space="preserve">minimálně dvě </w:t>
      </w:r>
      <w:r w:rsidR="002672B5" w:rsidRPr="00930C22">
        <w:rPr>
          <w:i/>
        </w:rPr>
        <w:t>souborová</w:t>
      </w:r>
      <w:r w:rsidR="001A442A" w:rsidRPr="00930C22">
        <w:rPr>
          <w:i/>
        </w:rPr>
        <w:t xml:space="preserve"> úložiště</w:t>
      </w:r>
      <w:r w:rsidR="00EC648C" w:rsidRPr="00930C22">
        <w:t xml:space="preserve"> (dále označovaná jako „souborová </w:t>
      </w:r>
      <w:r w:rsidR="00E732ED" w:rsidRPr="00930C22">
        <w:t>úložiště“). Souborová</w:t>
      </w:r>
      <w:r w:rsidR="00AD5213" w:rsidRPr="00930C22">
        <w:t xml:space="preserve"> úložiště jsou značena jako PROJECT1, PROJECT2, …</w:t>
      </w:r>
    </w:p>
    <w:p w14:paraId="25BF600B" w14:textId="0D139A38" w:rsidR="00474D43" w:rsidRPr="00930C22" w:rsidRDefault="00EC648C" w:rsidP="00474D43">
      <w:pPr>
        <w:pStyle w:val="Odstavecseseznamem"/>
        <w:ind w:left="720"/>
      </w:pPr>
      <w:r w:rsidRPr="00930C22">
        <w:t>Souborová ú</w:t>
      </w:r>
      <w:r w:rsidR="000E1FC4" w:rsidRPr="00930C22">
        <w:t xml:space="preserve">ložiště </w:t>
      </w:r>
      <w:r w:rsidR="009D0B16" w:rsidRPr="00930C22">
        <w:t>slouží k ukládání a sdílení dat</w:t>
      </w:r>
      <w:r w:rsidR="00376BCF" w:rsidRPr="00930C22">
        <w:t xml:space="preserve"> souborového charakteru</w:t>
      </w:r>
      <w:r w:rsidR="009D0B16" w:rsidRPr="00930C22">
        <w:t xml:space="preserve">. </w:t>
      </w:r>
      <w:r w:rsidRPr="00930C22">
        <w:t>Souborová ú</w:t>
      </w:r>
      <w:r w:rsidR="009D0B16" w:rsidRPr="00930C22">
        <w:t xml:space="preserve">ložiště </w:t>
      </w:r>
      <w:r w:rsidR="000E1FC4" w:rsidRPr="00930C22">
        <w:t>jsou realizována jako komplexní řešení úložných zařízení, serverů (</w:t>
      </w:r>
      <w:r w:rsidR="00BA0003" w:rsidRPr="00930C22">
        <w:t>I/O serverů, management serverů, atp.)</w:t>
      </w:r>
      <w:r w:rsidRPr="00930C22">
        <w:t xml:space="preserve">, </w:t>
      </w:r>
      <w:r w:rsidR="000E1FC4" w:rsidRPr="00930C22">
        <w:t>sítí a potřebného softwarového vybavení</w:t>
      </w:r>
      <w:r w:rsidR="00235C69" w:rsidRPr="00930C22">
        <w:t>.</w:t>
      </w:r>
    </w:p>
    <w:p w14:paraId="2C1A9CA0" w14:textId="77777777" w:rsidR="000E1FC4" w:rsidRPr="00930C22" w:rsidRDefault="000E1FC4" w:rsidP="000E1FC4">
      <w:pPr>
        <w:pStyle w:val="Odstavecseseznamem"/>
        <w:ind w:left="720"/>
      </w:pPr>
    </w:p>
    <w:p w14:paraId="2C1A9CAF" w14:textId="57855B71" w:rsidR="00C53A05" w:rsidRPr="00930C22" w:rsidRDefault="00666BE4" w:rsidP="00A96016">
      <w:pPr>
        <w:pStyle w:val="Odstavecseseznamem"/>
        <w:numPr>
          <w:ilvl w:val="0"/>
          <w:numId w:val="6"/>
        </w:numPr>
      </w:pPr>
      <w:r w:rsidRPr="00930C22">
        <w:t>Datové</w:t>
      </w:r>
      <w:r w:rsidR="00FE2DAF" w:rsidRPr="00930C22">
        <w:t xml:space="preserve"> úložiště PROJECT</w:t>
      </w:r>
      <w:r w:rsidR="00F06686" w:rsidRPr="00930C22">
        <w:t xml:space="preserve"> </w:t>
      </w:r>
      <w:r w:rsidR="001A442A" w:rsidRPr="00930C22">
        <w:t xml:space="preserve">musí obsahovat </w:t>
      </w:r>
      <w:r w:rsidR="001A442A" w:rsidRPr="00930C22">
        <w:rPr>
          <w:i/>
        </w:rPr>
        <w:t xml:space="preserve">Síťovou infrastrukturu </w:t>
      </w:r>
      <w:r w:rsidR="001A442A" w:rsidRPr="00930C22">
        <w:t>tj. síťo</w:t>
      </w:r>
      <w:r w:rsidR="005A3115" w:rsidRPr="00930C22">
        <w:t>vé propojení komponent, systémů</w:t>
      </w:r>
      <w:r w:rsidR="001A442A" w:rsidRPr="00930C22">
        <w:t xml:space="preserve"> tak</w:t>
      </w:r>
      <w:r w:rsidR="005A3115" w:rsidRPr="00930C22">
        <w:t>,</w:t>
      </w:r>
      <w:r w:rsidR="001A442A" w:rsidRPr="00930C22">
        <w:t xml:space="preserve"> aby bylo dosaženo požadované funkcionality, byl zajištěn přístup na jednotlivé služby, byl zajištěn výkon</w:t>
      </w:r>
      <w:r w:rsidR="00050857" w:rsidRPr="00930C22">
        <w:t>, dostupnost</w:t>
      </w:r>
      <w:r w:rsidR="001A442A" w:rsidRPr="00930C22">
        <w:t xml:space="preserve"> a bezpečnost</w:t>
      </w:r>
      <w:r w:rsidR="00377E89" w:rsidRPr="00930C22">
        <w:t xml:space="preserve"> služeb</w:t>
      </w:r>
      <w:r w:rsidR="001A442A" w:rsidRPr="00930C22">
        <w:t>.</w:t>
      </w:r>
    </w:p>
    <w:p w14:paraId="2C1A9CB0" w14:textId="77777777" w:rsidR="00C53A05" w:rsidRPr="00930C22" w:rsidRDefault="00C53A05" w:rsidP="002077D8"/>
    <w:p w14:paraId="2C1A9CB1" w14:textId="66E5C6FF" w:rsidR="000E1FC4" w:rsidRPr="00930C22" w:rsidRDefault="001A442A" w:rsidP="00A96016">
      <w:pPr>
        <w:pStyle w:val="Odstavecseseznamem"/>
        <w:numPr>
          <w:ilvl w:val="0"/>
          <w:numId w:val="6"/>
        </w:numPr>
      </w:pPr>
      <w:r w:rsidRPr="00930C22">
        <w:t xml:space="preserve">Síťovou infrastrukturu </w:t>
      </w:r>
      <w:r w:rsidR="00F06686" w:rsidRPr="00930C22">
        <w:t>tvoří</w:t>
      </w:r>
      <w:r w:rsidRPr="00930C22">
        <w:t xml:space="preserve"> zejména </w:t>
      </w:r>
      <w:r w:rsidR="00DC103E" w:rsidRPr="00930C22">
        <w:rPr>
          <w:i/>
        </w:rPr>
        <w:t>Přístupová</w:t>
      </w:r>
      <w:r w:rsidRPr="00930C22">
        <w:rPr>
          <w:i/>
        </w:rPr>
        <w:t xml:space="preserve"> síť</w:t>
      </w:r>
      <w:r w:rsidR="003E2D60" w:rsidRPr="00930C22">
        <w:t xml:space="preserve"> datového úložiště PROJECT</w:t>
      </w:r>
      <w:r w:rsidRPr="00930C22">
        <w:t xml:space="preserve">, </w:t>
      </w:r>
      <w:r w:rsidR="002077D8" w:rsidRPr="00930C22">
        <w:rPr>
          <w:i/>
        </w:rPr>
        <w:t>LAN</w:t>
      </w:r>
      <w:r w:rsidR="008F531D" w:rsidRPr="00930C22">
        <w:rPr>
          <w:i/>
        </w:rPr>
        <w:t xml:space="preserve"> </w:t>
      </w:r>
      <w:r w:rsidR="00E732ED" w:rsidRPr="00930C22">
        <w:rPr>
          <w:i/>
        </w:rPr>
        <w:t>sítě</w:t>
      </w:r>
      <w:r w:rsidR="00C6627D" w:rsidRPr="00930C22">
        <w:t xml:space="preserve"> souborových úložišť</w:t>
      </w:r>
      <w:r w:rsidR="0098251E" w:rsidRPr="00930C22">
        <w:t xml:space="preserve">, </w:t>
      </w:r>
      <w:r w:rsidR="000E1FC4" w:rsidRPr="00930C22">
        <w:t xml:space="preserve">další sítě dle návrhu </w:t>
      </w:r>
      <w:r w:rsidR="00A81017" w:rsidRPr="00930C22">
        <w:t>dodavatel</w:t>
      </w:r>
      <w:r w:rsidR="000E1FC4" w:rsidRPr="00930C22">
        <w:t>e</w:t>
      </w:r>
      <w:r w:rsidR="00240EC6" w:rsidRPr="00930C22">
        <w:t xml:space="preserve"> </w:t>
      </w:r>
      <w:r w:rsidR="00C6627D" w:rsidRPr="00930C22">
        <w:t>(např. datové sítě, SAN)</w:t>
      </w:r>
      <w:r w:rsidRPr="00930C22">
        <w:rPr>
          <w:i/>
        </w:rPr>
        <w:t>.</w:t>
      </w:r>
    </w:p>
    <w:p w14:paraId="2C1A9CB2" w14:textId="1FDCA54C" w:rsidR="000E1FC4" w:rsidRPr="00930C22" w:rsidRDefault="002670F7" w:rsidP="000E1FC4">
      <w:pPr>
        <w:pStyle w:val="Odstavecseseznamem"/>
        <w:ind w:left="720"/>
      </w:pPr>
      <w:r w:rsidRPr="00930C22">
        <w:rPr>
          <w:i/>
        </w:rPr>
        <w:t xml:space="preserve">Přístupová </w:t>
      </w:r>
      <w:r w:rsidR="000E1FC4" w:rsidRPr="00930C22">
        <w:rPr>
          <w:i/>
        </w:rPr>
        <w:t>síť</w:t>
      </w:r>
      <w:r w:rsidR="00C6627D" w:rsidRPr="00930C22">
        <w:t xml:space="preserve"> zajišťuje poskytování služeb datového úložiště systémům centra IT4Innovations</w:t>
      </w:r>
      <w:r w:rsidR="000E1FC4" w:rsidRPr="00930C22">
        <w:t>.</w:t>
      </w:r>
    </w:p>
    <w:p w14:paraId="4DFD9B4F" w14:textId="20417FDB" w:rsidR="006F60F5" w:rsidRPr="00930C22" w:rsidRDefault="006F60F5" w:rsidP="0098251E">
      <w:pPr>
        <w:pStyle w:val="Odstavecseseznamem"/>
        <w:ind w:left="720"/>
        <w:rPr>
          <w:szCs w:val="22"/>
        </w:rPr>
      </w:pPr>
      <w:r w:rsidRPr="00930C22">
        <w:rPr>
          <w:i/>
          <w:szCs w:val="22"/>
        </w:rPr>
        <w:t>Datové sítě</w:t>
      </w:r>
      <w:r w:rsidRPr="00930C22">
        <w:rPr>
          <w:szCs w:val="22"/>
        </w:rPr>
        <w:t xml:space="preserve"> poskytují propojení úložných zařízení a serverů uvnitř souborových úložišť.</w:t>
      </w:r>
    </w:p>
    <w:p w14:paraId="4CE021BE" w14:textId="331CE6A2" w:rsidR="008A510F" w:rsidRPr="00930C22" w:rsidRDefault="00A3665D" w:rsidP="008A510F">
      <w:pPr>
        <w:pStyle w:val="Odstavecseseznamem"/>
        <w:ind w:left="720"/>
        <w:rPr>
          <w:szCs w:val="22"/>
        </w:rPr>
      </w:pPr>
      <w:r w:rsidRPr="00930C22">
        <w:rPr>
          <w:i/>
          <w:szCs w:val="22"/>
        </w:rPr>
        <w:t>LAN sítě</w:t>
      </w:r>
      <w:r w:rsidR="008A510F" w:rsidRPr="00930C22">
        <w:rPr>
          <w:szCs w:val="22"/>
        </w:rPr>
        <w:t xml:space="preserve"> </w:t>
      </w:r>
      <w:r w:rsidR="001914BF" w:rsidRPr="00930C22">
        <w:rPr>
          <w:szCs w:val="22"/>
        </w:rPr>
        <w:t xml:space="preserve">jsou </w:t>
      </w:r>
      <w:r w:rsidR="004178EF" w:rsidRPr="00930C22">
        <w:rPr>
          <w:szCs w:val="22"/>
        </w:rPr>
        <w:t>ethernetové</w:t>
      </w:r>
      <w:r w:rsidR="001914BF" w:rsidRPr="00930C22">
        <w:rPr>
          <w:szCs w:val="22"/>
        </w:rPr>
        <w:t xml:space="preserve"> sítě </w:t>
      </w:r>
      <w:r w:rsidR="008A510F" w:rsidRPr="00930C22">
        <w:rPr>
          <w:szCs w:val="22"/>
        </w:rPr>
        <w:t>zajišťují</w:t>
      </w:r>
      <w:r w:rsidR="001914BF" w:rsidRPr="00930C22">
        <w:rPr>
          <w:szCs w:val="22"/>
        </w:rPr>
        <w:t>cí</w:t>
      </w:r>
      <w:r w:rsidR="008A510F" w:rsidRPr="00930C22">
        <w:rPr>
          <w:szCs w:val="22"/>
        </w:rPr>
        <w:t xml:space="preserve"> komunikaci </w:t>
      </w:r>
      <w:r w:rsidR="006D17D1" w:rsidRPr="00930C22">
        <w:rPr>
          <w:szCs w:val="22"/>
        </w:rPr>
        <w:t>a správu zařízení</w:t>
      </w:r>
      <w:r w:rsidR="008A510F" w:rsidRPr="00930C22">
        <w:rPr>
          <w:szCs w:val="22"/>
        </w:rPr>
        <w:t xml:space="preserve"> uvnitř souborových úložišť.</w:t>
      </w:r>
    </w:p>
    <w:p w14:paraId="30945693" w14:textId="01D96175" w:rsidR="00EC648C" w:rsidRPr="00930C22" w:rsidRDefault="00EC648C" w:rsidP="0098251E">
      <w:pPr>
        <w:pStyle w:val="Odstavecseseznamem"/>
        <w:ind w:left="720"/>
      </w:pPr>
    </w:p>
    <w:p w14:paraId="486C85B9" w14:textId="4B59C96C" w:rsidR="00BC6D07" w:rsidRPr="00930C22" w:rsidRDefault="008713E6" w:rsidP="00A96016">
      <w:pPr>
        <w:pStyle w:val="Odstavecseseznamem"/>
        <w:numPr>
          <w:ilvl w:val="0"/>
          <w:numId w:val="6"/>
        </w:numPr>
      </w:pPr>
      <w:r w:rsidRPr="00930C22">
        <w:t>Přístupovou</w:t>
      </w:r>
      <w:r w:rsidR="00BC6D07" w:rsidRPr="00930C22">
        <w:t xml:space="preserve"> síť</w:t>
      </w:r>
      <w:r w:rsidR="00134288" w:rsidRPr="00930C22">
        <w:t xml:space="preserve"> </w:t>
      </w:r>
      <w:r w:rsidRPr="00930C22">
        <w:t>tvoří</w:t>
      </w:r>
      <w:r w:rsidR="00134288" w:rsidRPr="00930C22">
        <w:t xml:space="preserve"> dva </w:t>
      </w:r>
      <w:r w:rsidR="00BF414A" w:rsidRPr="00930C22">
        <w:t xml:space="preserve">ethernetové </w:t>
      </w:r>
      <w:r w:rsidR="00134288" w:rsidRPr="00930C22">
        <w:t xml:space="preserve">L3 přepínače </w:t>
      </w:r>
      <w:r w:rsidR="0076374E" w:rsidRPr="00930C22">
        <w:t>nazvané</w:t>
      </w:r>
      <w:r w:rsidR="00134288" w:rsidRPr="00930C22">
        <w:t xml:space="preserve"> </w:t>
      </w:r>
      <w:r w:rsidR="00134288" w:rsidRPr="00930C22">
        <w:rPr>
          <w:i/>
        </w:rPr>
        <w:t>Hraniční prvky</w:t>
      </w:r>
      <w:r w:rsidR="00134288" w:rsidRPr="00930C22">
        <w:t>.</w:t>
      </w:r>
    </w:p>
    <w:p w14:paraId="0C4189D6" w14:textId="77777777" w:rsidR="00BC6D07" w:rsidRPr="00930C22" w:rsidRDefault="00BC6D07" w:rsidP="00BC6D07">
      <w:pPr>
        <w:pStyle w:val="Odstavecseseznamem"/>
        <w:ind w:left="720"/>
      </w:pPr>
    </w:p>
    <w:p w14:paraId="3B9638A8" w14:textId="3584F30A" w:rsidR="00A34CDA" w:rsidRPr="00930C22" w:rsidRDefault="00E453DD" w:rsidP="00A96016">
      <w:pPr>
        <w:pStyle w:val="Odstavecseseznamem"/>
        <w:numPr>
          <w:ilvl w:val="0"/>
          <w:numId w:val="6"/>
        </w:numPr>
      </w:pPr>
      <w:r w:rsidRPr="00930C22">
        <w:t xml:space="preserve">Služby datového úložiště PROJECT budou poskytovány </w:t>
      </w:r>
      <w:r w:rsidR="00A34CDA" w:rsidRPr="00930C22">
        <w:t>koncovým systémům výhradně prostřednictvím Přístupové</w:t>
      </w:r>
      <w:r w:rsidRPr="00930C22">
        <w:t xml:space="preserve"> sí</w:t>
      </w:r>
      <w:r w:rsidR="00A34CDA" w:rsidRPr="00930C22">
        <w:t>tě.</w:t>
      </w:r>
    </w:p>
    <w:p w14:paraId="6B9A64F5" w14:textId="3C35DA00" w:rsidR="00A34CDA" w:rsidRPr="00930C22" w:rsidRDefault="00A34CDA" w:rsidP="00A34CDA">
      <w:pPr>
        <w:pStyle w:val="Odstavecseseznamem"/>
        <w:ind w:left="720"/>
      </w:pPr>
      <w:r w:rsidRPr="00930C22">
        <w:t xml:space="preserve">Vybraným výpočetním systémům zadavatele budou služby poskytovány propojením Přístupové sítě úložiště s výpočetní sítí výpočetního systému pomocí </w:t>
      </w:r>
      <w:r w:rsidRPr="00930C22">
        <w:rPr>
          <w:i/>
        </w:rPr>
        <w:t>Síťových br</w:t>
      </w:r>
      <w:r w:rsidR="00057B93" w:rsidRPr="00930C22">
        <w:rPr>
          <w:i/>
        </w:rPr>
        <w:t>a</w:t>
      </w:r>
      <w:r w:rsidRPr="00930C22">
        <w:rPr>
          <w:i/>
        </w:rPr>
        <w:t>n</w:t>
      </w:r>
      <w:r w:rsidRPr="00930C22">
        <w:t>.</w:t>
      </w:r>
    </w:p>
    <w:p w14:paraId="7B16C272" w14:textId="313B5D2A" w:rsidR="00A34CDA" w:rsidRPr="00930C22" w:rsidRDefault="00ED42B6" w:rsidP="00A34CDA">
      <w:pPr>
        <w:pStyle w:val="Odstavecseseznamem"/>
        <w:ind w:left="720"/>
      </w:pPr>
      <w:r w:rsidRPr="00930C22">
        <w:t>Dalším s</w:t>
      </w:r>
      <w:r w:rsidR="00E453DD" w:rsidRPr="00930C22">
        <w:t xml:space="preserve">ystémům ve WAN/LAN síti zadavatele </w:t>
      </w:r>
      <w:r w:rsidR="00A34CDA" w:rsidRPr="00930C22">
        <w:t xml:space="preserve">budou služby poskytovány </w:t>
      </w:r>
      <w:r w:rsidR="00E453DD" w:rsidRPr="00930C22">
        <w:t xml:space="preserve">propojením </w:t>
      </w:r>
      <w:r w:rsidR="00A34CDA" w:rsidRPr="00930C22">
        <w:t xml:space="preserve">Přístupové sítě úložiště </w:t>
      </w:r>
      <w:r w:rsidR="00E453DD" w:rsidRPr="00930C22">
        <w:t>do WAN/LAN sítě</w:t>
      </w:r>
      <w:r w:rsidR="00987370" w:rsidRPr="00930C22">
        <w:t xml:space="preserve"> zadavatele.</w:t>
      </w:r>
    </w:p>
    <w:p w14:paraId="53CB90A9" w14:textId="77777777" w:rsidR="00E453DD" w:rsidRPr="00930C22" w:rsidRDefault="00E453DD" w:rsidP="00E453DD">
      <w:pPr>
        <w:pStyle w:val="Odstavecseseznamem"/>
        <w:ind w:left="720"/>
      </w:pPr>
    </w:p>
    <w:p w14:paraId="099F3752" w14:textId="77777777" w:rsidR="00935C6E" w:rsidRPr="00930C22" w:rsidRDefault="00E453DD" w:rsidP="00A96016">
      <w:pPr>
        <w:pStyle w:val="Odstavecseseznamem"/>
        <w:numPr>
          <w:ilvl w:val="0"/>
          <w:numId w:val="6"/>
        </w:numPr>
      </w:pPr>
      <w:r w:rsidRPr="00930C22">
        <w:rPr>
          <w:i/>
        </w:rPr>
        <w:lastRenderedPageBreak/>
        <w:t>Síťové brány</w:t>
      </w:r>
      <w:r w:rsidRPr="00930C22">
        <w:t xml:space="preserve"> </w:t>
      </w:r>
      <w:r w:rsidR="00057B93" w:rsidRPr="00930C22">
        <w:t xml:space="preserve">poskytují </w:t>
      </w:r>
      <w:r w:rsidR="00AE088F" w:rsidRPr="00930C22">
        <w:t>propojení Přístupové sítě datového úložiště s výpočetní síti výpočetního systému</w:t>
      </w:r>
      <w:r w:rsidR="00057B93" w:rsidRPr="00930C22">
        <w:t>, zajišťují propojení sítí různých technologií fyzické vrstvy a jejich směrování</w:t>
      </w:r>
      <w:r w:rsidR="00EC648C" w:rsidRPr="00930C22">
        <w:t>.</w:t>
      </w:r>
    </w:p>
    <w:p w14:paraId="2C1A9CB7" w14:textId="77777777" w:rsidR="00C53A05" w:rsidRPr="00930C22" w:rsidRDefault="00C53A05" w:rsidP="00C11588"/>
    <w:p w14:paraId="73362261" w14:textId="07910258" w:rsidR="002411B5" w:rsidRPr="00930C22" w:rsidRDefault="002411B5" w:rsidP="00A96016">
      <w:pPr>
        <w:pStyle w:val="Odstavecseseznamem"/>
        <w:numPr>
          <w:ilvl w:val="0"/>
          <w:numId w:val="6"/>
        </w:numPr>
      </w:pPr>
      <w:r w:rsidRPr="00930C22">
        <w:t>Datové úložiště PROJECT musí obsahovat</w:t>
      </w:r>
      <w:r w:rsidR="006E083E" w:rsidRPr="00930C22">
        <w:t xml:space="preserve"> servery</w:t>
      </w:r>
      <w:r w:rsidR="00122482" w:rsidRPr="00930C22">
        <w:t xml:space="preserve"> </w:t>
      </w:r>
      <w:r w:rsidR="006E083E" w:rsidRPr="00930C22">
        <w:t xml:space="preserve">určené pro poskytování služeb zadavatele nad datovými prostory úložiště (pro poskytování a přenos dat úložišť dalšími protokoly) označované jako </w:t>
      </w:r>
      <w:r w:rsidRPr="00930C22">
        <w:rPr>
          <w:i/>
        </w:rPr>
        <w:t>Datové brány</w:t>
      </w:r>
      <w:r w:rsidRPr="00930C22">
        <w:t>.</w:t>
      </w:r>
    </w:p>
    <w:p w14:paraId="5FA75E1B" w14:textId="77777777" w:rsidR="002411B5" w:rsidRPr="00930C22" w:rsidRDefault="002411B5" w:rsidP="002411B5">
      <w:pPr>
        <w:pStyle w:val="Odstavecseseznamem"/>
      </w:pPr>
    </w:p>
    <w:p w14:paraId="2C1A9CB8" w14:textId="3001ED19" w:rsidR="001A442A" w:rsidRPr="00930C22" w:rsidRDefault="00FE2DAF" w:rsidP="00A96016">
      <w:pPr>
        <w:pStyle w:val="Odstavecseseznamem"/>
        <w:numPr>
          <w:ilvl w:val="0"/>
          <w:numId w:val="6"/>
        </w:numPr>
      </w:pPr>
      <w:r w:rsidRPr="00930C22">
        <w:t xml:space="preserve">Datové úložiště PROJECT </w:t>
      </w:r>
      <w:r w:rsidR="00775358" w:rsidRPr="00930C22">
        <w:t>musí obsahovat infrastrukturu</w:t>
      </w:r>
      <w:r w:rsidR="001A442A" w:rsidRPr="00930C22">
        <w:t xml:space="preserve"> pro instalaci a provoz </w:t>
      </w:r>
      <w:r w:rsidRPr="00930C22">
        <w:t xml:space="preserve">úložiště </w:t>
      </w:r>
      <w:r w:rsidR="001A442A" w:rsidRPr="00930C22">
        <w:t>v datovém centru</w:t>
      </w:r>
      <w:r w:rsidR="00982C79" w:rsidRPr="00930C22">
        <w:t xml:space="preserve"> zadavatele (dále označováno jako </w:t>
      </w:r>
      <w:r w:rsidR="00982C79" w:rsidRPr="00930C22">
        <w:rPr>
          <w:i/>
        </w:rPr>
        <w:t xml:space="preserve">Infrastruktura </w:t>
      </w:r>
      <w:r w:rsidR="00474B51" w:rsidRPr="00930C22">
        <w:rPr>
          <w:i/>
        </w:rPr>
        <w:t xml:space="preserve">pro </w:t>
      </w:r>
      <w:r w:rsidR="00982C79" w:rsidRPr="00930C22">
        <w:rPr>
          <w:i/>
        </w:rPr>
        <w:t>provoz v datovém centru</w:t>
      </w:r>
      <w:r w:rsidR="00982C79" w:rsidRPr="00930C22">
        <w:t>)</w:t>
      </w:r>
      <w:r w:rsidR="001A442A" w:rsidRPr="00930C22">
        <w:t xml:space="preserve">, tj. racky </w:t>
      </w:r>
      <w:r w:rsidR="0096666D" w:rsidRPr="00930C22">
        <w:t xml:space="preserve">(nebudou-li použity racky poskytnuté zadavatelem) </w:t>
      </w:r>
      <w:r w:rsidR="0079197A" w:rsidRPr="00930C22">
        <w:t xml:space="preserve">a příslušenství </w:t>
      </w:r>
      <w:r w:rsidR="001A442A" w:rsidRPr="00930C22">
        <w:t>potřebné pro umístění zařízení</w:t>
      </w:r>
      <w:r w:rsidR="00665652" w:rsidRPr="00930C22">
        <w:t xml:space="preserve"> úložiště</w:t>
      </w:r>
      <w:r w:rsidR="001A442A" w:rsidRPr="00930C22">
        <w:t xml:space="preserve">, řešení </w:t>
      </w:r>
      <w:r w:rsidR="00063C25" w:rsidRPr="00930C22">
        <w:t xml:space="preserve">napájení a </w:t>
      </w:r>
      <w:r w:rsidR="001A442A" w:rsidRPr="00930C22">
        <w:t xml:space="preserve">chlazení zařízení </w:t>
      </w:r>
      <w:r w:rsidR="00665652" w:rsidRPr="00930C22">
        <w:t>úložiště</w:t>
      </w:r>
      <w:r w:rsidR="00B678DA" w:rsidRPr="00930C22">
        <w:t xml:space="preserve"> </w:t>
      </w:r>
      <w:r w:rsidR="001A442A" w:rsidRPr="00930C22">
        <w:t>a napojení na infrastrukturu datového centra</w:t>
      </w:r>
      <w:r w:rsidR="002C209E" w:rsidRPr="00930C22">
        <w:t xml:space="preserve"> zadavatele</w:t>
      </w:r>
      <w:r w:rsidR="001A442A" w:rsidRPr="00930C22">
        <w:t>.</w:t>
      </w:r>
    </w:p>
    <w:p w14:paraId="62244E1E" w14:textId="77777777" w:rsidR="00BC20DF" w:rsidRPr="00930C22" w:rsidRDefault="00BC20DF" w:rsidP="00BC20DF">
      <w:pPr>
        <w:pStyle w:val="Odstavecseseznamem"/>
        <w:ind w:left="720"/>
      </w:pPr>
    </w:p>
    <w:p w14:paraId="24BF837E" w14:textId="3F7CA3A4" w:rsidR="00BC20DF" w:rsidRPr="00930C22" w:rsidRDefault="00741AA7" w:rsidP="00A96016">
      <w:pPr>
        <w:pStyle w:val="Odstavecseseznamem"/>
        <w:numPr>
          <w:ilvl w:val="0"/>
          <w:numId w:val="6"/>
        </w:numPr>
      </w:pPr>
      <w:r w:rsidRPr="00930C22">
        <w:t>Datové úložiště</w:t>
      </w:r>
      <w:r w:rsidR="00BC20DF" w:rsidRPr="00930C22">
        <w:t xml:space="preserve"> musí obsahovat veškeré potřebné softwarové vybavení </w:t>
      </w:r>
      <w:r w:rsidR="002B07CB" w:rsidRPr="00930C22">
        <w:t xml:space="preserve">a licence </w:t>
      </w:r>
      <w:r w:rsidR="00BC20DF" w:rsidRPr="00930C22">
        <w:t>(Software).</w:t>
      </w:r>
    </w:p>
    <w:p w14:paraId="2C1A9CB9" w14:textId="77777777" w:rsidR="001362A5" w:rsidRPr="00930C22" w:rsidRDefault="001362A5" w:rsidP="001362A5"/>
    <w:p w14:paraId="2C1A9CBA" w14:textId="644000A5" w:rsidR="001362A5" w:rsidRPr="00930C22" w:rsidRDefault="001362A5" w:rsidP="00A96016">
      <w:pPr>
        <w:pStyle w:val="Odstavecseseznamem"/>
        <w:numPr>
          <w:ilvl w:val="0"/>
          <w:numId w:val="6"/>
        </w:numPr>
        <w:rPr>
          <w:szCs w:val="22"/>
        </w:rPr>
      </w:pPr>
      <w:r w:rsidRPr="00930C22">
        <w:rPr>
          <w:szCs w:val="22"/>
        </w:rPr>
        <w:t xml:space="preserve">Kromě uvedených komponent, které jsou nutnou součástí řešení, musí řešení obsahovat všechny další systémy potřebné </w:t>
      </w:r>
      <w:r w:rsidR="00271278" w:rsidRPr="00930C22">
        <w:rPr>
          <w:szCs w:val="22"/>
        </w:rPr>
        <w:t xml:space="preserve">pro zajištění požadované funkcionality a </w:t>
      </w:r>
      <w:r w:rsidRPr="00930C22">
        <w:rPr>
          <w:szCs w:val="22"/>
        </w:rPr>
        <w:t xml:space="preserve">pro efektivní provoz </w:t>
      </w:r>
      <w:r w:rsidR="00741AA7" w:rsidRPr="00930C22">
        <w:t>datového úložiště</w:t>
      </w:r>
      <w:r w:rsidRPr="00930C22">
        <w:t>.</w:t>
      </w:r>
    </w:p>
    <w:p w14:paraId="2C1A9CBB" w14:textId="77777777" w:rsidR="001362A5" w:rsidRPr="00930C22" w:rsidRDefault="001362A5" w:rsidP="001362A5">
      <w:pPr>
        <w:rPr>
          <w:szCs w:val="22"/>
        </w:rPr>
      </w:pPr>
    </w:p>
    <w:p w14:paraId="2C1A9CBC" w14:textId="7F8F4D7E" w:rsidR="001362A5" w:rsidRPr="00930C22" w:rsidRDefault="00801715" w:rsidP="001362A5">
      <w:pPr>
        <w:pStyle w:val="Nadpis3"/>
      </w:pPr>
      <w:bookmarkStart w:id="32" w:name="_Toc313631949"/>
      <w:bookmarkStart w:id="33" w:name="_Toc316039993"/>
      <w:bookmarkStart w:id="34" w:name="_Toc317078778"/>
      <w:bookmarkStart w:id="35" w:name="_Toc317079081"/>
      <w:bookmarkStart w:id="36" w:name="_Toc319493452"/>
      <w:bookmarkStart w:id="37" w:name="_Toc358792674"/>
      <w:bookmarkStart w:id="38" w:name="_Toc8149684"/>
      <w:r w:rsidRPr="00930C22">
        <w:t>S</w:t>
      </w:r>
      <w:r w:rsidR="001362A5" w:rsidRPr="00930C22">
        <w:t xml:space="preserve">chéma </w:t>
      </w:r>
      <w:bookmarkEnd w:id="32"/>
      <w:bookmarkEnd w:id="33"/>
      <w:bookmarkEnd w:id="34"/>
      <w:bookmarkEnd w:id="35"/>
      <w:bookmarkEnd w:id="36"/>
      <w:bookmarkEnd w:id="37"/>
      <w:r w:rsidRPr="00930C22">
        <w:t>Datového úložiště</w:t>
      </w:r>
      <w:bookmarkEnd w:id="38"/>
    </w:p>
    <w:p w14:paraId="37E2083F" w14:textId="5735D074" w:rsidR="00801715" w:rsidRPr="00930C22" w:rsidRDefault="00801715" w:rsidP="00801715">
      <w:r w:rsidRPr="00930C22">
        <w:t>Následující obrázek schematicky, zjednodušeně zobrazuje</w:t>
      </w:r>
      <w:r w:rsidR="00820FE1" w:rsidRPr="00930C22">
        <w:t xml:space="preserve"> řešení datového úložiště PROJECT v infrastruktuře zadavatele</w:t>
      </w:r>
      <w:r w:rsidRPr="00930C22">
        <w:t>.</w:t>
      </w:r>
    </w:p>
    <w:p w14:paraId="23D44875" w14:textId="77777777" w:rsidR="00801715" w:rsidRPr="00930C22" w:rsidRDefault="00801715" w:rsidP="00801715"/>
    <w:p w14:paraId="2C1A9CBD" w14:textId="77777777" w:rsidR="004C4B7E" w:rsidRPr="00930C22" w:rsidRDefault="001362A5" w:rsidP="00013EA1">
      <w:pPr>
        <w:keepNext/>
        <w:jc w:val="center"/>
      </w:pPr>
      <w:r w:rsidRPr="00930C22">
        <w:rPr>
          <w:noProof/>
          <w:sz w:val="16"/>
          <w:szCs w:val="16"/>
        </w:rPr>
        <w:drawing>
          <wp:inline distT="0" distB="0" distL="0" distR="0" wp14:anchorId="2C1AA21C" wp14:editId="2BF49CA2">
            <wp:extent cx="5625279" cy="3934443"/>
            <wp:effectExtent l="0" t="0" r="0" b="952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ema.PNG"/>
                    <pic:cNvPicPr/>
                  </pic:nvPicPr>
                  <pic:blipFill>
                    <a:blip r:embed="rId8">
                      <a:extLst>
                        <a:ext uri="{28A0092B-C50C-407E-A947-70E740481C1C}">
                          <a14:useLocalDpi xmlns:a14="http://schemas.microsoft.com/office/drawing/2010/main" val="0"/>
                        </a:ext>
                      </a:extLst>
                    </a:blip>
                    <a:stretch>
                      <a:fillRect/>
                    </a:stretch>
                  </pic:blipFill>
                  <pic:spPr>
                    <a:xfrm>
                      <a:off x="0" y="0"/>
                      <a:ext cx="5625279" cy="3934443"/>
                    </a:xfrm>
                    <a:prstGeom prst="rect">
                      <a:avLst/>
                    </a:prstGeom>
                  </pic:spPr>
                </pic:pic>
              </a:graphicData>
            </a:graphic>
          </wp:inline>
        </w:drawing>
      </w:r>
    </w:p>
    <w:p w14:paraId="2C1A9CBE" w14:textId="43B6B5F1" w:rsidR="001362A5" w:rsidRPr="00930C22" w:rsidRDefault="00681C57" w:rsidP="004C4B7E">
      <w:pPr>
        <w:pStyle w:val="Titulek"/>
        <w:jc w:val="center"/>
      </w:pPr>
      <w:r w:rsidRPr="00930C22">
        <w:t>Obr</w:t>
      </w:r>
      <w:r w:rsidR="00867B2F" w:rsidRPr="00930C22">
        <w:t>.</w:t>
      </w:r>
      <w:r w:rsidRPr="00930C22">
        <w:t xml:space="preserve"> </w:t>
      </w:r>
      <w:r w:rsidR="00986F6A" w:rsidRPr="00930C22">
        <w:rPr>
          <w:noProof/>
        </w:rPr>
        <w:fldChar w:fldCharType="begin"/>
      </w:r>
      <w:r w:rsidR="00986F6A" w:rsidRPr="00930C22">
        <w:rPr>
          <w:noProof/>
        </w:rPr>
        <w:instrText xml:space="preserve"> SEQ Obrázek \* ARABIC </w:instrText>
      </w:r>
      <w:r w:rsidR="00986F6A" w:rsidRPr="00930C22">
        <w:rPr>
          <w:noProof/>
        </w:rPr>
        <w:fldChar w:fldCharType="separate"/>
      </w:r>
      <w:r w:rsidR="00323E83" w:rsidRPr="00930C22">
        <w:rPr>
          <w:noProof/>
        </w:rPr>
        <w:t>1</w:t>
      </w:r>
      <w:r w:rsidR="00986F6A" w:rsidRPr="00930C22">
        <w:rPr>
          <w:noProof/>
        </w:rPr>
        <w:fldChar w:fldCharType="end"/>
      </w:r>
      <w:r w:rsidR="004C4B7E" w:rsidRPr="00930C22">
        <w:t xml:space="preserve"> </w:t>
      </w:r>
      <w:r w:rsidR="00801715" w:rsidRPr="00930C22">
        <w:t>S</w:t>
      </w:r>
      <w:r w:rsidR="004C4B7E" w:rsidRPr="00930C22">
        <w:t xml:space="preserve">chéma </w:t>
      </w:r>
      <w:r w:rsidR="00801715" w:rsidRPr="00930C22">
        <w:t>Datového úložiště</w:t>
      </w:r>
    </w:p>
    <w:p w14:paraId="7FE81BDA" w14:textId="77777777" w:rsidR="00E04431" w:rsidRPr="00930C22" w:rsidRDefault="00E04431" w:rsidP="00E04431">
      <w:r w:rsidRPr="00930C22">
        <w:t>Malý cluster, Velký cluster, Anselm, Salomon a DGX2 jsou výpočetní systémy zadavatele (stávající a připravované).</w:t>
      </w:r>
    </w:p>
    <w:p w14:paraId="3F4F2FB9" w14:textId="4A5B9FD0" w:rsidR="00E04431" w:rsidRPr="00930C22" w:rsidRDefault="000573C4" w:rsidP="00E04431">
      <w:r w:rsidRPr="00930C22">
        <w:lastRenderedPageBreak/>
        <w:t xml:space="preserve">„WAN/LAN“ </w:t>
      </w:r>
      <w:r w:rsidR="00E04431" w:rsidRPr="00930C22">
        <w:t>znázorňuje centralizovanou WAN/LAN infrastrukturu zadavatele, poskytující propojení systémů centra mezi sebou a připojení do Internetu.</w:t>
      </w:r>
    </w:p>
    <w:p w14:paraId="67F12DE5" w14:textId="6DAE9CD8" w:rsidR="000573C4" w:rsidRPr="00930C22" w:rsidRDefault="000573C4" w:rsidP="00E04431">
      <w:r w:rsidRPr="00930C22">
        <w:t>Síťové brány jsou na obrázku označeny „GW“.</w:t>
      </w:r>
    </w:p>
    <w:p w14:paraId="5EC3EE1F" w14:textId="4C3B3D8D" w:rsidR="00AB16F7" w:rsidRPr="00930C22" w:rsidRDefault="00AB16F7" w:rsidP="00E04431">
      <w:r w:rsidRPr="00930C22">
        <w:t>Datové brány jsou na obrázku označeny „DGW“.</w:t>
      </w:r>
    </w:p>
    <w:p w14:paraId="0CC54599" w14:textId="6A632C65" w:rsidR="00E04431" w:rsidRPr="00930C22" w:rsidRDefault="00E04431" w:rsidP="00E04431"/>
    <w:p w14:paraId="2717C1FF" w14:textId="6275B9AB" w:rsidR="00247176" w:rsidRPr="00930C22" w:rsidRDefault="00247176" w:rsidP="00247176">
      <w:pPr>
        <w:pStyle w:val="Nadpis3"/>
      </w:pPr>
      <w:bookmarkStart w:id="39" w:name="_Toc8149685"/>
      <w:r w:rsidRPr="00930C22">
        <w:t>Požadavky – Datové úložiště PROJECT</w:t>
      </w:r>
      <w:bookmarkEnd w:id="39"/>
    </w:p>
    <w:p w14:paraId="56CBF907" w14:textId="77777777" w:rsidR="002A75C7" w:rsidRPr="00930C22" w:rsidRDefault="002A75C7" w:rsidP="002A75C7">
      <w:pPr>
        <w:pStyle w:val="Nadpis4"/>
      </w:pPr>
      <w:r w:rsidRPr="00930C22">
        <w:t>Požadavky – redundance, dostupnost</w:t>
      </w:r>
    </w:p>
    <w:p w14:paraId="64E30D50" w14:textId="01BD4098" w:rsidR="001F5947" w:rsidRPr="00930C22" w:rsidRDefault="00120001" w:rsidP="001F5947">
      <w:pPr>
        <w:pStyle w:val="Odstavecseseznamem"/>
        <w:numPr>
          <w:ilvl w:val="0"/>
          <w:numId w:val="6"/>
        </w:numPr>
        <w:rPr>
          <w:rFonts w:cstheme="minorHAnsi"/>
        </w:rPr>
      </w:pPr>
      <w:bookmarkStart w:id="40" w:name="_Ref382214415"/>
      <w:r w:rsidRPr="00930C22">
        <w:t xml:space="preserve">Řešení datového úložiště PROJECT musí poskytovat vysokou dostupnost. </w:t>
      </w:r>
      <w:r w:rsidR="002A75C7" w:rsidRPr="00930C22">
        <w:t xml:space="preserve">Řešení </w:t>
      </w:r>
      <w:r w:rsidR="001F5947" w:rsidRPr="00930C22">
        <w:t xml:space="preserve">datového </w:t>
      </w:r>
      <w:r w:rsidR="002A75C7" w:rsidRPr="00930C22">
        <w:t xml:space="preserve">úložiště </w:t>
      </w:r>
      <w:r w:rsidR="001F5947" w:rsidRPr="00930C22">
        <w:t>PROJECT</w:t>
      </w:r>
      <w:r w:rsidR="00475892" w:rsidRPr="00930C22">
        <w:t xml:space="preserve"> </w:t>
      </w:r>
      <w:r w:rsidR="002A75C7" w:rsidRPr="00930C22">
        <w:t xml:space="preserve">nesmí obsahovat komponentu, jejíž výpadek by </w:t>
      </w:r>
      <w:r w:rsidR="002A75C7" w:rsidRPr="00930C22">
        <w:rPr>
          <w:rFonts w:cstheme="minorHAnsi"/>
        </w:rPr>
        <w:t>způsobil nefunkčnost služeb úložiště (nesmí existovat „single point of failure“).</w:t>
      </w:r>
      <w:bookmarkEnd w:id="40"/>
    </w:p>
    <w:p w14:paraId="40E472F2" w14:textId="77777777" w:rsidR="001F5947" w:rsidRPr="00930C22" w:rsidRDefault="001F5947" w:rsidP="001F5947">
      <w:pPr>
        <w:pStyle w:val="Odstavecseseznamem"/>
        <w:ind w:left="720"/>
        <w:rPr>
          <w:rFonts w:cstheme="minorHAnsi"/>
        </w:rPr>
      </w:pPr>
    </w:p>
    <w:p w14:paraId="59D64A39" w14:textId="068E931A" w:rsidR="00A163D6" w:rsidRPr="00930C22" w:rsidRDefault="002A75C7" w:rsidP="00A163D6">
      <w:pPr>
        <w:pStyle w:val="Odstavecseseznamem"/>
        <w:ind w:left="720"/>
      </w:pPr>
      <w:r w:rsidRPr="00930C22">
        <w:rPr>
          <w:rFonts w:cstheme="minorHAnsi"/>
        </w:rPr>
        <w:t xml:space="preserve">Komponenty </w:t>
      </w:r>
      <w:r w:rsidRPr="00930C22">
        <w:t xml:space="preserve">řešení </w:t>
      </w:r>
      <w:r w:rsidR="008D6C30" w:rsidRPr="00930C22">
        <w:t xml:space="preserve">datového </w:t>
      </w:r>
      <w:r w:rsidRPr="00930C22">
        <w:t>úložiště – zejména disky, napájecí zdroje, řadiče diskových polí, switche, servery musí být redundantní a vyměnitelné za provozu bez výpadku služeb úložiště.</w:t>
      </w:r>
    </w:p>
    <w:p w14:paraId="3193D70C" w14:textId="77777777" w:rsidR="002A75C7" w:rsidRPr="00930C22" w:rsidRDefault="002A75C7" w:rsidP="002A75C7">
      <w:pPr>
        <w:pStyle w:val="Odstavecseseznamem"/>
        <w:ind w:left="720"/>
        <w:rPr>
          <w:szCs w:val="22"/>
        </w:rPr>
      </w:pPr>
    </w:p>
    <w:p w14:paraId="0FADAF25" w14:textId="1F811A98" w:rsidR="002A75C7" w:rsidRPr="00930C22" w:rsidRDefault="00597B56" w:rsidP="002A75C7">
      <w:pPr>
        <w:pStyle w:val="Odstavecseseznamem"/>
        <w:ind w:left="720"/>
        <w:rPr>
          <w:rFonts w:cstheme="minorHAnsi"/>
        </w:rPr>
      </w:pPr>
      <w:r w:rsidRPr="00930C22">
        <w:t>D</w:t>
      </w:r>
      <w:r w:rsidR="002A75C7" w:rsidRPr="00930C22">
        <w:t xml:space="preserve">iskové pole v redundantním provedení není považováno za </w:t>
      </w:r>
      <w:r w:rsidR="002A75C7" w:rsidRPr="00930C22">
        <w:rPr>
          <w:rFonts w:cstheme="minorHAnsi"/>
        </w:rPr>
        <w:t>„single point of failure“</w:t>
      </w:r>
      <w:r w:rsidRPr="00930C22">
        <w:rPr>
          <w:rFonts w:cstheme="minorHAnsi"/>
        </w:rPr>
        <w:t xml:space="preserve"> v případě, že </w:t>
      </w:r>
      <w:r w:rsidR="005325E8" w:rsidRPr="00930C22">
        <w:rPr>
          <w:rFonts w:cstheme="minorHAnsi"/>
        </w:rPr>
        <w:t xml:space="preserve">v diskovém </w:t>
      </w:r>
      <w:r w:rsidR="00E6248B" w:rsidRPr="00930C22">
        <w:rPr>
          <w:rFonts w:cstheme="minorHAnsi"/>
        </w:rPr>
        <w:t>poli jsou</w:t>
      </w:r>
      <w:r w:rsidRPr="00930C22">
        <w:rPr>
          <w:rFonts w:cstheme="minorHAnsi"/>
        </w:rPr>
        <w:t xml:space="preserve"> použity výhradně dual-port disky a ke všem diskům existuje více nezávislých </w:t>
      </w:r>
      <w:r w:rsidR="009913FD" w:rsidRPr="00930C22">
        <w:rPr>
          <w:rFonts w:cstheme="minorHAnsi"/>
        </w:rPr>
        <w:t xml:space="preserve">datových </w:t>
      </w:r>
      <w:r w:rsidRPr="00930C22">
        <w:rPr>
          <w:rFonts w:cstheme="minorHAnsi"/>
        </w:rPr>
        <w:t>cest</w:t>
      </w:r>
      <w:r w:rsidR="002A75C7" w:rsidRPr="00930C22">
        <w:rPr>
          <w:rFonts w:cstheme="minorHAnsi"/>
        </w:rPr>
        <w:t>.</w:t>
      </w:r>
    </w:p>
    <w:p w14:paraId="69B358BA" w14:textId="77777777" w:rsidR="002A75C7" w:rsidRPr="00930C22" w:rsidRDefault="002A75C7" w:rsidP="002A75C7"/>
    <w:p w14:paraId="47EE24F1" w14:textId="77777777" w:rsidR="00211B8F" w:rsidRPr="00930C22" w:rsidRDefault="002A75C7" w:rsidP="002A75C7">
      <w:pPr>
        <w:pStyle w:val="Odstavecseseznamem"/>
        <w:numPr>
          <w:ilvl w:val="0"/>
          <w:numId w:val="6"/>
        </w:numPr>
        <w:rPr>
          <w:szCs w:val="22"/>
        </w:rPr>
      </w:pPr>
      <w:r w:rsidRPr="00930C22">
        <w:rPr>
          <w:szCs w:val="22"/>
        </w:rPr>
        <w:t xml:space="preserve">Výpadek či odstávka libovolného jednoho serveru </w:t>
      </w:r>
      <w:r w:rsidR="001F5947" w:rsidRPr="00930C22">
        <w:rPr>
          <w:szCs w:val="22"/>
        </w:rPr>
        <w:t>nebo sí</w:t>
      </w:r>
      <w:r w:rsidR="001A72D9" w:rsidRPr="00930C22">
        <w:rPr>
          <w:szCs w:val="22"/>
        </w:rPr>
        <w:t>ť</w:t>
      </w:r>
      <w:r w:rsidR="001F5947" w:rsidRPr="00930C22">
        <w:rPr>
          <w:szCs w:val="22"/>
        </w:rPr>
        <w:t xml:space="preserve">ového prvku </w:t>
      </w:r>
      <w:r w:rsidRPr="00930C22">
        <w:rPr>
          <w:szCs w:val="22"/>
        </w:rPr>
        <w:t xml:space="preserve">řešení </w:t>
      </w:r>
      <w:r w:rsidR="008D6C30" w:rsidRPr="00930C22">
        <w:t xml:space="preserve">datového </w:t>
      </w:r>
      <w:r w:rsidRPr="00930C22">
        <w:t xml:space="preserve">úložiště nesmí </w:t>
      </w:r>
      <w:r w:rsidRPr="00930C22">
        <w:rPr>
          <w:rFonts w:cstheme="minorHAnsi"/>
        </w:rPr>
        <w:t xml:space="preserve">způsobit nefunkčnost služeb </w:t>
      </w:r>
      <w:r w:rsidR="008D6C30" w:rsidRPr="00930C22">
        <w:t xml:space="preserve">datového </w:t>
      </w:r>
      <w:r w:rsidR="00211B8F" w:rsidRPr="00930C22">
        <w:rPr>
          <w:rFonts w:cstheme="minorHAnsi"/>
        </w:rPr>
        <w:t>úložiště.</w:t>
      </w:r>
    </w:p>
    <w:p w14:paraId="205FCE69" w14:textId="6419AC26" w:rsidR="002A75C7" w:rsidRPr="00930C22" w:rsidRDefault="009258CF" w:rsidP="00211B8F">
      <w:pPr>
        <w:pStyle w:val="Odstavecseseznamem"/>
        <w:ind w:left="720"/>
        <w:rPr>
          <w:szCs w:val="22"/>
        </w:rPr>
      </w:pPr>
      <w:r w:rsidRPr="00930C22">
        <w:rPr>
          <w:rFonts w:cstheme="minorHAnsi"/>
        </w:rPr>
        <w:t xml:space="preserve">Při výpadku či odstávce serveru </w:t>
      </w:r>
      <w:r w:rsidRPr="00930C22">
        <w:rPr>
          <w:szCs w:val="22"/>
        </w:rPr>
        <w:t>nebo síťového prvku</w:t>
      </w:r>
      <w:r w:rsidRPr="00930C22">
        <w:rPr>
          <w:rFonts w:cstheme="minorHAnsi"/>
        </w:rPr>
        <w:t xml:space="preserve"> </w:t>
      </w:r>
      <w:r w:rsidR="002A75C7" w:rsidRPr="00930C22">
        <w:rPr>
          <w:rFonts w:cstheme="minorHAnsi"/>
        </w:rPr>
        <w:t xml:space="preserve">řešení úložiště </w:t>
      </w:r>
      <w:r w:rsidR="002A75C7" w:rsidRPr="00930C22">
        <w:t xml:space="preserve">může být výkon </w:t>
      </w:r>
      <w:r w:rsidR="008D6C30" w:rsidRPr="00930C22">
        <w:t xml:space="preserve">datového </w:t>
      </w:r>
      <w:r w:rsidR="002A75C7" w:rsidRPr="00930C22">
        <w:t>úložiště nižší než požadovaný</w:t>
      </w:r>
      <w:r w:rsidR="002A75C7" w:rsidRPr="00930C22">
        <w:rPr>
          <w:szCs w:val="22"/>
        </w:rPr>
        <w:t>.</w:t>
      </w:r>
    </w:p>
    <w:p w14:paraId="4940D955" w14:textId="77777777" w:rsidR="001A72D9" w:rsidRPr="00930C22" w:rsidRDefault="001A72D9" w:rsidP="001A72D9">
      <w:pPr>
        <w:pStyle w:val="Odstavecseseznamem"/>
        <w:ind w:left="720"/>
        <w:rPr>
          <w:szCs w:val="22"/>
        </w:rPr>
      </w:pPr>
    </w:p>
    <w:p w14:paraId="45D2CA3E" w14:textId="410D21D7" w:rsidR="001A72D9" w:rsidRPr="00930C22" w:rsidRDefault="001A72D9" w:rsidP="001A72D9">
      <w:pPr>
        <w:pStyle w:val="Odstavecseseznamem"/>
        <w:numPr>
          <w:ilvl w:val="0"/>
          <w:numId w:val="6"/>
        </w:numPr>
        <w:rPr>
          <w:szCs w:val="22"/>
        </w:rPr>
      </w:pPr>
      <w:r w:rsidRPr="00930C22">
        <w:rPr>
          <w:szCs w:val="22"/>
        </w:rPr>
        <w:t xml:space="preserve">Řešení datového úložiště PROJECT musí být odolné </w:t>
      </w:r>
      <w:r w:rsidR="003068ED" w:rsidRPr="00930C22">
        <w:rPr>
          <w:szCs w:val="22"/>
        </w:rPr>
        <w:t xml:space="preserve">dlouhodobé </w:t>
      </w:r>
      <w:r w:rsidR="005C66F1" w:rsidRPr="00930C22">
        <w:rPr>
          <w:szCs w:val="22"/>
        </w:rPr>
        <w:t xml:space="preserve">vysoké </w:t>
      </w:r>
      <w:r w:rsidRPr="00930C22">
        <w:rPr>
          <w:szCs w:val="22"/>
        </w:rPr>
        <w:t>zátěži.</w:t>
      </w:r>
    </w:p>
    <w:p w14:paraId="79AB1C0B" w14:textId="3D8C3908" w:rsidR="00247176" w:rsidRPr="00930C22" w:rsidRDefault="00247176" w:rsidP="00E04431"/>
    <w:p w14:paraId="4774CD22" w14:textId="5A25FD69" w:rsidR="00DC418D" w:rsidRPr="00930C22" w:rsidRDefault="00DC418D" w:rsidP="00E04431">
      <w:pPr>
        <w:pStyle w:val="Nadpis4"/>
      </w:pPr>
      <w:r w:rsidRPr="00930C22">
        <w:t>Požadavky – rozšiřitelnost</w:t>
      </w:r>
    </w:p>
    <w:p w14:paraId="6202553B" w14:textId="30B9EA7C" w:rsidR="00984A5A" w:rsidRPr="00930C22" w:rsidRDefault="00984A5A" w:rsidP="004C6CA5">
      <w:pPr>
        <w:pStyle w:val="Odstavecseseznamem"/>
        <w:numPr>
          <w:ilvl w:val="0"/>
          <w:numId w:val="6"/>
        </w:numPr>
      </w:pPr>
      <w:r w:rsidRPr="00930C22">
        <w:t xml:space="preserve">Řešení </w:t>
      </w:r>
      <w:r w:rsidR="004C6CA5" w:rsidRPr="00930C22">
        <w:t xml:space="preserve">datového </w:t>
      </w:r>
      <w:r w:rsidRPr="00930C22">
        <w:t xml:space="preserve">úložiště </w:t>
      </w:r>
      <w:r w:rsidR="004C6CA5" w:rsidRPr="00930C22">
        <w:t xml:space="preserve">PROJECT </w:t>
      </w:r>
      <w:r w:rsidR="001A72D9" w:rsidRPr="00930C22">
        <w:t xml:space="preserve">(zejména řešení Přístupové sítě) </w:t>
      </w:r>
      <w:r w:rsidR="004C6CA5" w:rsidRPr="00930C22">
        <w:t>musí umožňovat instalaci dalších nezávislých</w:t>
      </w:r>
      <w:r w:rsidRPr="00930C22">
        <w:t xml:space="preserve"> </w:t>
      </w:r>
      <w:r w:rsidR="004C6CA5" w:rsidRPr="00930C22">
        <w:t>úložišť</w:t>
      </w:r>
      <w:r w:rsidRPr="00930C22">
        <w:t xml:space="preserve"> jiného technického řešení (jiné hardwarové a softwarové vybavení, jiného výrobce).</w:t>
      </w:r>
    </w:p>
    <w:p w14:paraId="67656100" w14:textId="77777777" w:rsidR="00B733EE" w:rsidRPr="00930C22" w:rsidRDefault="00B733EE" w:rsidP="00B733EE">
      <w:pPr>
        <w:pStyle w:val="Odstavecseseznamem"/>
        <w:ind w:left="720"/>
      </w:pPr>
    </w:p>
    <w:p w14:paraId="4FAAAE8B" w14:textId="72ED37AF" w:rsidR="00B733EE" w:rsidRPr="00930C22" w:rsidRDefault="00B733EE" w:rsidP="004C6CA5">
      <w:pPr>
        <w:pStyle w:val="Odstavecseseznamem"/>
        <w:numPr>
          <w:ilvl w:val="0"/>
          <w:numId w:val="6"/>
        </w:numPr>
      </w:pPr>
      <w:r w:rsidRPr="00930C22">
        <w:t>Řešení datového úložiště PROJECT (zejména řešení Přístupové sítě) musí umožňovat připojení dalších koncových systémů zadavatele (klientů úložiště).</w:t>
      </w:r>
    </w:p>
    <w:p w14:paraId="76312AC1" w14:textId="77777777" w:rsidR="00984A5A" w:rsidRPr="00930C22" w:rsidRDefault="00984A5A" w:rsidP="00E04431"/>
    <w:p w14:paraId="2C1A9D50" w14:textId="76AAD608" w:rsidR="001362A5" w:rsidRPr="00930C22" w:rsidRDefault="001362A5" w:rsidP="001362A5">
      <w:pPr>
        <w:pStyle w:val="Nadpis3"/>
      </w:pPr>
      <w:bookmarkStart w:id="41" w:name="_Toc8149686"/>
      <w:r w:rsidRPr="00930C22">
        <w:t xml:space="preserve">Požadavky </w:t>
      </w:r>
      <w:r w:rsidR="0079202A" w:rsidRPr="00930C22">
        <w:t>–</w:t>
      </w:r>
      <w:r w:rsidRPr="00930C22">
        <w:t xml:space="preserve"> </w:t>
      </w:r>
      <w:r w:rsidR="0079202A" w:rsidRPr="00930C22">
        <w:t>Souborová ú</w:t>
      </w:r>
      <w:r w:rsidRPr="00930C22">
        <w:t>ložiště</w:t>
      </w:r>
      <w:bookmarkEnd w:id="41"/>
    </w:p>
    <w:p w14:paraId="12E1DD8E" w14:textId="0CA51C38" w:rsidR="002960A8" w:rsidRPr="00930C22" w:rsidRDefault="002960A8" w:rsidP="00A96016">
      <w:pPr>
        <w:pStyle w:val="Odstavecseseznamem"/>
        <w:numPr>
          <w:ilvl w:val="0"/>
          <w:numId w:val="6"/>
        </w:numPr>
      </w:pPr>
      <w:r w:rsidRPr="00930C22">
        <w:t>Datové úložiště PROJECT musí obsahovat minimálně dvě souborová úložiště shodné konfigurace a shodných parametrů.</w:t>
      </w:r>
    </w:p>
    <w:p w14:paraId="0679D2C5" w14:textId="77777777" w:rsidR="00D95F35" w:rsidRPr="00930C22" w:rsidRDefault="00D95F35" w:rsidP="00D95F35">
      <w:pPr>
        <w:pStyle w:val="Odstavecseseznamem"/>
        <w:ind w:left="720"/>
      </w:pPr>
    </w:p>
    <w:p w14:paraId="0F644628" w14:textId="072BF8E8" w:rsidR="00D95F35" w:rsidRPr="00930C22" w:rsidRDefault="00804E1A" w:rsidP="00D95F35">
      <w:pPr>
        <w:pStyle w:val="Odstavecseseznamem"/>
        <w:numPr>
          <w:ilvl w:val="0"/>
          <w:numId w:val="6"/>
        </w:numPr>
      </w:pPr>
      <w:r w:rsidRPr="00930C22">
        <w:t>Souborová</w:t>
      </w:r>
      <w:r w:rsidR="008039EF" w:rsidRPr="00930C22">
        <w:t xml:space="preserve"> úložiště</w:t>
      </w:r>
      <w:r w:rsidR="00D95F35" w:rsidRPr="00930C22">
        <w:t xml:space="preserve"> (zařízení a softwarové řešení) musí být </w:t>
      </w:r>
      <w:r w:rsidR="008039EF" w:rsidRPr="00930C22">
        <w:t>vzájemně nezávislá</w:t>
      </w:r>
      <w:r w:rsidR="00D95F35" w:rsidRPr="00930C22">
        <w:t>. Systémy souborových úložišť nesmí sdílet žádnou infrastrukturu s výjimkou Přístupové sítě</w:t>
      </w:r>
      <w:r w:rsidRPr="00930C22">
        <w:t xml:space="preserve"> (a služeb poskytovaných zadavatelem)</w:t>
      </w:r>
      <w:r w:rsidR="00D95F35" w:rsidRPr="00930C22">
        <w:t>. Komplexní odstávka všech zařízení jednoho souborového úložiště nesmí žádným negativním způsobem ovlivnit služby dalších souborových úložišť.</w:t>
      </w:r>
    </w:p>
    <w:p w14:paraId="483694F9" w14:textId="77777777" w:rsidR="00D95F35" w:rsidRPr="00930C22" w:rsidRDefault="00D95F35" w:rsidP="00D95F35">
      <w:pPr>
        <w:pStyle w:val="Odstavecseseznamem"/>
      </w:pPr>
    </w:p>
    <w:p w14:paraId="4A32290B" w14:textId="77777777" w:rsidR="00521314" w:rsidRPr="00930C22" w:rsidRDefault="00521314" w:rsidP="00521314">
      <w:pPr>
        <w:pStyle w:val="Nadpis4"/>
      </w:pPr>
      <w:bookmarkStart w:id="42" w:name="_Toc317078787"/>
      <w:bookmarkStart w:id="43" w:name="_Toc317079090"/>
      <w:r w:rsidRPr="00930C22">
        <w:t>Požadavky – souborov</w:t>
      </w:r>
      <w:bookmarkEnd w:id="42"/>
      <w:bookmarkEnd w:id="43"/>
      <w:r w:rsidRPr="00930C22">
        <w:t>é služby</w:t>
      </w:r>
    </w:p>
    <w:p w14:paraId="015D5508" w14:textId="77777777" w:rsidR="00521314" w:rsidRPr="00930C22" w:rsidRDefault="00521314" w:rsidP="00A96016">
      <w:pPr>
        <w:pStyle w:val="Odstavecseseznamem"/>
        <w:numPr>
          <w:ilvl w:val="0"/>
          <w:numId w:val="6"/>
        </w:numPr>
      </w:pPr>
      <w:r w:rsidRPr="00930C22">
        <w:t>Souborové úložiště musí poskytovat služby síťového souborového systému.</w:t>
      </w:r>
    </w:p>
    <w:p w14:paraId="7493B2B3" w14:textId="2B23F4F3" w:rsidR="00521314" w:rsidRPr="00930C22" w:rsidRDefault="00521314" w:rsidP="00521314"/>
    <w:p w14:paraId="634BCE00" w14:textId="77777777" w:rsidR="008E5820" w:rsidRPr="00930C22" w:rsidRDefault="008E5820" w:rsidP="008E5820">
      <w:pPr>
        <w:pStyle w:val="Odstavecseseznamem"/>
        <w:numPr>
          <w:ilvl w:val="0"/>
          <w:numId w:val="6"/>
        </w:numPr>
      </w:pPr>
      <w:r w:rsidRPr="00930C22">
        <w:rPr>
          <w:szCs w:val="22"/>
        </w:rPr>
        <w:t xml:space="preserve">Souborové úložiště se musí z pohledu uživatele chovat jako jediná, souvislá oblast s jednotným prostorem jmen. To znamená, že uživatel úložiště pro přístup k souborům </w:t>
      </w:r>
      <w:r w:rsidRPr="00930C22">
        <w:rPr>
          <w:szCs w:val="22"/>
        </w:rPr>
        <w:lastRenderedPageBreak/>
        <w:t>souborového úložiště používá jednotný prostor jmen a v rámci tohoto jednotného prostoru jmen je bez omezení dostupná veškerá kapacita a vlastnosti souborového úložiště.</w:t>
      </w:r>
    </w:p>
    <w:p w14:paraId="1D78E785" w14:textId="4BEB4CF0" w:rsidR="008E5820" w:rsidRPr="00930C22" w:rsidRDefault="008E5820" w:rsidP="00521314"/>
    <w:p w14:paraId="519C6981" w14:textId="77777777" w:rsidR="005616CD" w:rsidRPr="00930C22" w:rsidRDefault="005616CD" w:rsidP="005616CD">
      <w:pPr>
        <w:pStyle w:val="Odstavecseseznamem"/>
        <w:numPr>
          <w:ilvl w:val="0"/>
          <w:numId w:val="6"/>
        </w:numPr>
      </w:pPr>
      <w:r w:rsidRPr="00930C22">
        <w:t>Na klientech souborového úložiště musí být poskytována obvyklá funkcionalita souborového systému.</w:t>
      </w:r>
    </w:p>
    <w:p w14:paraId="1CF36A8F" w14:textId="77777777" w:rsidR="005616CD" w:rsidRPr="00930C22" w:rsidRDefault="005616CD" w:rsidP="00521314"/>
    <w:p w14:paraId="720EE4A2" w14:textId="04A87777" w:rsidR="00521314" w:rsidRPr="00930C22" w:rsidRDefault="00521314" w:rsidP="00A96016">
      <w:pPr>
        <w:pStyle w:val="Odstavecseseznamem"/>
        <w:numPr>
          <w:ilvl w:val="0"/>
          <w:numId w:val="6"/>
        </w:numPr>
      </w:pPr>
      <w:r w:rsidRPr="00930C22">
        <w:t>Souborové úložiště musí být na straně klientů transparentně integrováno do operačního systému, musí umožňovat obvyklé souborové operace a realizovat obvyklou sémantiku nativních souborových systémů, musí podporovat nativní rozhraní (API) souborového systému operačního systému a integrovat uživatele operačního systému jako uživatele souborového systému.</w:t>
      </w:r>
    </w:p>
    <w:p w14:paraId="4DFBCEB8" w14:textId="587D9783" w:rsidR="008E5820" w:rsidRPr="00930C22" w:rsidRDefault="008E5820" w:rsidP="008E5820"/>
    <w:p w14:paraId="24DB9FDB" w14:textId="77777777" w:rsidR="00521314" w:rsidRPr="00930C22" w:rsidRDefault="00521314" w:rsidP="00A96016">
      <w:pPr>
        <w:pStyle w:val="Odstavecseseznamem"/>
        <w:numPr>
          <w:ilvl w:val="0"/>
          <w:numId w:val="6"/>
        </w:numPr>
      </w:pPr>
      <w:r w:rsidRPr="00930C22">
        <w:t>Souborové úložiště musí splňovat následující požadavky</w:t>
      </w:r>
    </w:p>
    <w:p w14:paraId="189064E2" w14:textId="77777777" w:rsidR="00521314" w:rsidRPr="00930C22" w:rsidRDefault="00521314" w:rsidP="00521314">
      <w:pPr>
        <w:pStyle w:val="Odstavecseseznamem"/>
        <w:numPr>
          <w:ilvl w:val="0"/>
          <w:numId w:val="4"/>
        </w:numPr>
        <w:rPr>
          <w:szCs w:val="22"/>
        </w:rPr>
      </w:pPr>
      <w:r w:rsidRPr="00930C22">
        <w:rPr>
          <w:szCs w:val="22"/>
        </w:rPr>
        <w:t>Podpora Unicode ve jménech souborů</w:t>
      </w:r>
    </w:p>
    <w:p w14:paraId="767B0126" w14:textId="77777777" w:rsidR="00521314" w:rsidRPr="00930C22" w:rsidRDefault="00521314" w:rsidP="00521314">
      <w:pPr>
        <w:pStyle w:val="Odstavecseseznamem"/>
        <w:numPr>
          <w:ilvl w:val="0"/>
          <w:numId w:val="4"/>
        </w:numPr>
        <w:rPr>
          <w:szCs w:val="22"/>
        </w:rPr>
      </w:pPr>
      <w:r w:rsidRPr="00930C22">
        <w:rPr>
          <w:szCs w:val="22"/>
        </w:rPr>
        <w:t>Podpora dlouhých jmen souborů</w:t>
      </w:r>
    </w:p>
    <w:p w14:paraId="67E800D8" w14:textId="77777777" w:rsidR="00521314" w:rsidRPr="00930C22" w:rsidRDefault="00521314" w:rsidP="00521314">
      <w:pPr>
        <w:pStyle w:val="Odstavecseseznamem"/>
        <w:numPr>
          <w:ilvl w:val="0"/>
          <w:numId w:val="4"/>
        </w:numPr>
        <w:rPr>
          <w:szCs w:val="22"/>
        </w:rPr>
      </w:pPr>
      <w:r w:rsidRPr="00930C22">
        <w:rPr>
          <w:szCs w:val="22"/>
        </w:rPr>
        <w:t>Řízení přístupu, přístupová práva na úrovni standardních Unixových práv (čtení, zápis, spuštění; uživatel, skupina, ostatní) a rozšířená ACL</w:t>
      </w:r>
    </w:p>
    <w:p w14:paraId="4FD0A83E" w14:textId="77777777" w:rsidR="008A12A2" w:rsidRPr="00930C22" w:rsidRDefault="008A12A2" w:rsidP="008A12A2">
      <w:pPr>
        <w:pStyle w:val="Odstavecseseznamem"/>
        <w:numPr>
          <w:ilvl w:val="0"/>
          <w:numId w:val="4"/>
        </w:numPr>
        <w:spacing w:after="200" w:line="276" w:lineRule="auto"/>
        <w:contextualSpacing/>
        <w:jc w:val="left"/>
      </w:pPr>
      <w:r w:rsidRPr="00930C22">
        <w:t>Uživatelské kvóty, nepřekročitelné omezení využité kapacity a počtu souborů nastavitelné individuálně pro každého uživatele</w:t>
      </w:r>
    </w:p>
    <w:p w14:paraId="12D34072" w14:textId="636D39DE" w:rsidR="008A12A2" w:rsidRPr="00930C22" w:rsidRDefault="008A12A2" w:rsidP="008A12A2">
      <w:pPr>
        <w:pStyle w:val="Odstavecseseznamem"/>
        <w:numPr>
          <w:ilvl w:val="0"/>
          <w:numId w:val="4"/>
        </w:numPr>
        <w:spacing w:after="200" w:line="276" w:lineRule="auto"/>
        <w:contextualSpacing/>
        <w:jc w:val="left"/>
      </w:pPr>
      <w:r w:rsidRPr="00930C22">
        <w:t>Skupinové kvóty, nepřekročitelné omezení využité kapacity a počtu souborů nastavitelné individuálně pro každou skupinu</w:t>
      </w:r>
    </w:p>
    <w:p w14:paraId="5D64F7F4" w14:textId="697B0BFE" w:rsidR="008F242E" w:rsidRPr="00930C22" w:rsidRDefault="008F242E" w:rsidP="008F242E">
      <w:pPr>
        <w:pStyle w:val="Odstavecseseznamem"/>
        <w:numPr>
          <w:ilvl w:val="0"/>
          <w:numId w:val="4"/>
        </w:numPr>
        <w:spacing w:after="200" w:line="276" w:lineRule="auto"/>
        <w:contextualSpacing/>
        <w:jc w:val="left"/>
      </w:pPr>
      <w:r w:rsidRPr="00930C22">
        <w:t xml:space="preserve">Reportování využité kapacity a počtu souborů pro </w:t>
      </w:r>
      <w:r w:rsidR="00EB5FC7" w:rsidRPr="00930C22">
        <w:t xml:space="preserve">jednotlivé </w:t>
      </w:r>
      <w:r w:rsidRPr="00930C22">
        <w:t>uživatele a skupiny</w:t>
      </w:r>
    </w:p>
    <w:p w14:paraId="10A461DA" w14:textId="77777777" w:rsidR="00521314" w:rsidRPr="00930C22" w:rsidRDefault="00521314" w:rsidP="00521314">
      <w:pPr>
        <w:pStyle w:val="Odstavecseseznamem"/>
        <w:numPr>
          <w:ilvl w:val="0"/>
          <w:numId w:val="4"/>
        </w:numPr>
        <w:rPr>
          <w:szCs w:val="22"/>
        </w:rPr>
      </w:pPr>
      <w:r w:rsidRPr="00930C22">
        <w:rPr>
          <w:szCs w:val="22"/>
        </w:rPr>
        <w:t>Podpora souborů o velikosti větší než 1TB</w:t>
      </w:r>
    </w:p>
    <w:p w14:paraId="0D4AB41A" w14:textId="01FDD1A6" w:rsidR="00521314" w:rsidRPr="00930C22" w:rsidRDefault="00521314" w:rsidP="00521314">
      <w:pPr>
        <w:pStyle w:val="Odstavecseseznamem"/>
        <w:numPr>
          <w:ilvl w:val="0"/>
          <w:numId w:val="4"/>
        </w:numPr>
        <w:rPr>
          <w:szCs w:val="22"/>
        </w:rPr>
      </w:pPr>
      <w:r w:rsidRPr="00930C22">
        <w:rPr>
          <w:szCs w:val="22"/>
        </w:rPr>
        <w:t>Podpora symbolických linků</w:t>
      </w:r>
    </w:p>
    <w:p w14:paraId="016081C2" w14:textId="7C9A7FD2" w:rsidR="00A926FC" w:rsidRPr="00930C22" w:rsidRDefault="00A926FC" w:rsidP="00521314">
      <w:pPr>
        <w:pStyle w:val="Odstavecseseznamem"/>
        <w:numPr>
          <w:ilvl w:val="0"/>
          <w:numId w:val="4"/>
        </w:numPr>
        <w:rPr>
          <w:szCs w:val="22"/>
        </w:rPr>
      </w:pPr>
      <w:r w:rsidRPr="00930C22">
        <w:rPr>
          <w:szCs w:val="22"/>
        </w:rPr>
        <w:t>Podpora zamykání souborů</w:t>
      </w:r>
    </w:p>
    <w:p w14:paraId="7432C80F" w14:textId="1E79301C" w:rsidR="00521314" w:rsidRPr="00930C22" w:rsidRDefault="00521314" w:rsidP="00521314"/>
    <w:p w14:paraId="115EBCA4" w14:textId="74F8BD38" w:rsidR="00A40958" w:rsidRPr="00930C22" w:rsidRDefault="005A147A" w:rsidP="00A40958">
      <w:pPr>
        <w:pStyle w:val="Odstavecseseznamem"/>
        <w:numPr>
          <w:ilvl w:val="0"/>
          <w:numId w:val="6"/>
        </w:numPr>
      </w:pPr>
      <w:r w:rsidRPr="00930C22">
        <w:t>Souborové úložiště musí poskytovat protokoly NFS verze 3</w:t>
      </w:r>
      <w:r w:rsidR="00723A60" w:rsidRPr="00930C22">
        <w:t xml:space="preserve"> </w:t>
      </w:r>
      <w:r w:rsidRPr="00930C22">
        <w:t xml:space="preserve">a </w:t>
      </w:r>
      <w:r w:rsidR="00723A60" w:rsidRPr="00930C22">
        <w:t>4</w:t>
      </w:r>
      <w:r w:rsidRPr="00930C22">
        <w:t>.</w:t>
      </w:r>
      <w:r w:rsidR="00857442" w:rsidRPr="00930C22">
        <w:t xml:space="preserve"> </w:t>
      </w:r>
    </w:p>
    <w:p w14:paraId="057FF952" w14:textId="77777777" w:rsidR="00A40958" w:rsidRPr="00930C22" w:rsidRDefault="00A40958" w:rsidP="00A40958">
      <w:pPr>
        <w:pStyle w:val="Odstavecseseznamem"/>
        <w:ind w:left="720"/>
      </w:pPr>
    </w:p>
    <w:p w14:paraId="04C4F8DB" w14:textId="2734F029" w:rsidR="00A40958" w:rsidRPr="00930C22" w:rsidRDefault="005A147A" w:rsidP="00953818">
      <w:pPr>
        <w:pStyle w:val="Odstavecseseznamem"/>
        <w:numPr>
          <w:ilvl w:val="0"/>
          <w:numId w:val="6"/>
        </w:numPr>
      </w:pPr>
      <w:r w:rsidRPr="00930C22">
        <w:t xml:space="preserve">Souborové úložiště bude zpřístupňováno na </w:t>
      </w:r>
      <w:r w:rsidR="00FF124B" w:rsidRPr="00930C22">
        <w:t>uzly</w:t>
      </w:r>
      <w:r w:rsidRPr="00930C22">
        <w:t xml:space="preserve"> výpočetních systémů a do WAN/LAN sítě protokolem NFS.</w:t>
      </w:r>
      <w:r w:rsidR="00A40958" w:rsidRPr="00930C22">
        <w:t xml:space="preserve"> Protokoly NFS </w:t>
      </w:r>
      <w:r w:rsidR="00124990" w:rsidRPr="00930C22">
        <w:t xml:space="preserve">poskytované souborovými úložišti </w:t>
      </w:r>
      <w:r w:rsidR="00A40958" w:rsidRPr="00930C22">
        <w:t>musí být dostupné v přístupové síti (na hraničních prvcích) odkud bud</w:t>
      </w:r>
      <w:r w:rsidR="00DF4971" w:rsidRPr="00930C22">
        <w:t>ou poskytovány na další systém</w:t>
      </w:r>
      <w:r w:rsidR="00A40958" w:rsidRPr="00930C22">
        <w:t>y zadavatele, do dalších sítí.</w:t>
      </w:r>
    </w:p>
    <w:p w14:paraId="6B5E73A5" w14:textId="77777777" w:rsidR="00723A60" w:rsidRPr="00930C22" w:rsidRDefault="00723A60" w:rsidP="00723A60">
      <w:pPr>
        <w:pStyle w:val="Odstavecseseznamem"/>
      </w:pPr>
    </w:p>
    <w:p w14:paraId="21877FCC" w14:textId="77AC2C1B" w:rsidR="00723A60" w:rsidRPr="00930C22" w:rsidRDefault="009E4946" w:rsidP="00723A60">
      <w:pPr>
        <w:pStyle w:val="Odstavecseseznamem"/>
        <w:numPr>
          <w:ilvl w:val="0"/>
          <w:numId w:val="6"/>
        </w:numPr>
      </w:pPr>
      <w:r w:rsidRPr="00930C22">
        <w:t>S</w:t>
      </w:r>
      <w:r w:rsidR="00F65063" w:rsidRPr="00930C22">
        <w:t>ouborové úložiště musí umožň</w:t>
      </w:r>
      <w:r w:rsidRPr="00930C22">
        <w:t xml:space="preserve">ovat </w:t>
      </w:r>
      <w:r w:rsidR="005F5A69" w:rsidRPr="00930C22">
        <w:t xml:space="preserve">současné </w:t>
      </w:r>
      <w:r w:rsidRPr="00930C22">
        <w:t xml:space="preserve">připojení minimálně </w:t>
      </w:r>
      <w:r w:rsidR="008D1D9C" w:rsidRPr="00930C22">
        <w:t>20</w:t>
      </w:r>
      <w:r w:rsidR="002D6041" w:rsidRPr="00930C22">
        <w:t>00</w:t>
      </w:r>
      <w:r w:rsidRPr="00930C22">
        <w:t xml:space="preserve"> </w:t>
      </w:r>
      <w:r w:rsidR="009D7C9F" w:rsidRPr="00930C22">
        <w:t xml:space="preserve">aktivních </w:t>
      </w:r>
      <w:r w:rsidR="005F5A69" w:rsidRPr="00930C22">
        <w:t xml:space="preserve">NFS </w:t>
      </w:r>
      <w:r w:rsidRPr="00930C22">
        <w:t>klientů.</w:t>
      </w:r>
    </w:p>
    <w:p w14:paraId="5104B961" w14:textId="77777777" w:rsidR="00723A60" w:rsidRPr="00930C22" w:rsidRDefault="00723A60" w:rsidP="00521314"/>
    <w:p w14:paraId="302C72D0" w14:textId="77777777" w:rsidR="00A87EAF" w:rsidRPr="00930C22" w:rsidRDefault="0040547C" w:rsidP="00A87EAF">
      <w:pPr>
        <w:pStyle w:val="Odstavecseseznamem"/>
        <w:numPr>
          <w:ilvl w:val="0"/>
          <w:numId w:val="6"/>
        </w:numPr>
      </w:pPr>
      <w:bookmarkStart w:id="44" w:name="_Ref4654432"/>
      <w:r w:rsidRPr="00930C22">
        <w:t>Souborové úložiště musí poskytovat funkcionalitu snapshotů, tj. konzistentních snímků všech souborů souborového systému v jedn</w:t>
      </w:r>
      <w:r w:rsidR="00A87EAF" w:rsidRPr="00930C22">
        <w:t>om konkrétním časovém okamžiku.</w:t>
      </w:r>
      <w:bookmarkEnd w:id="44"/>
    </w:p>
    <w:p w14:paraId="117A7FA9" w14:textId="346F18D5" w:rsidR="0050508C" w:rsidRPr="00930C22" w:rsidRDefault="0040547C" w:rsidP="00A87EAF">
      <w:pPr>
        <w:pStyle w:val="Odstavecseseznamem"/>
        <w:ind w:left="720"/>
      </w:pPr>
      <w:r w:rsidRPr="00930C22">
        <w:t>Funkcionalita snapshotů musí být reálně použitelná, běžně proveditelná za běžného používání úložiště, nesmí vyžadovat specifické podmínky použit</w:t>
      </w:r>
      <w:r w:rsidR="0050508C" w:rsidRPr="00930C22">
        <w:t>í úložiště/souborového systému a nesmí způsobovat selhání operací klientů úložiště.</w:t>
      </w:r>
    </w:p>
    <w:p w14:paraId="6E051C62" w14:textId="73ED4391" w:rsidR="00A87EAF" w:rsidRPr="00930C22" w:rsidRDefault="0050508C" w:rsidP="00A87EAF">
      <w:pPr>
        <w:pStyle w:val="Odstavecseseznamem"/>
        <w:ind w:left="720"/>
      </w:pPr>
      <w:r w:rsidRPr="00930C22">
        <w:t xml:space="preserve">Souborové úložiště </w:t>
      </w:r>
      <w:r w:rsidR="00A87EAF" w:rsidRPr="00930C22">
        <w:t xml:space="preserve">musí </w:t>
      </w:r>
      <w:r w:rsidRPr="00930C22">
        <w:t>poskytovat</w:t>
      </w:r>
      <w:r w:rsidR="00A87EAF" w:rsidRPr="00930C22">
        <w:t xml:space="preserve"> připojení</w:t>
      </w:r>
      <w:r w:rsidRPr="00930C22">
        <w:t xml:space="preserve"> vytvořeného snapshotu jako podstromu souborového systému</w:t>
      </w:r>
      <w:r w:rsidR="00A87EAF" w:rsidRPr="00930C22">
        <w:t xml:space="preserve">, </w:t>
      </w:r>
      <w:r w:rsidR="0040547C" w:rsidRPr="00930C22">
        <w:t>čtení ad</w:t>
      </w:r>
      <w:r w:rsidRPr="00930C22">
        <w:t xml:space="preserve">resářové struktury a souborů </w:t>
      </w:r>
      <w:r w:rsidR="0040547C" w:rsidRPr="00930C22">
        <w:t>snapshotu</w:t>
      </w:r>
      <w:r w:rsidRPr="00930C22">
        <w:t>, a to</w:t>
      </w:r>
      <w:r w:rsidR="00A87EAF" w:rsidRPr="00930C22">
        <w:t xml:space="preserve"> za normálního provozu</w:t>
      </w:r>
      <w:r w:rsidR="00520F83" w:rsidRPr="00930C22">
        <w:t>/používání</w:t>
      </w:r>
      <w:r w:rsidR="00A87EAF" w:rsidRPr="00930C22">
        <w:t xml:space="preserve"> souborového úložiště</w:t>
      </w:r>
      <w:r w:rsidR="0040547C" w:rsidRPr="00930C22">
        <w:t>.</w:t>
      </w:r>
    </w:p>
    <w:p w14:paraId="617300D9" w14:textId="37FA0841" w:rsidR="0050508C" w:rsidRPr="00930C22" w:rsidRDefault="0050508C" w:rsidP="00A87EAF">
      <w:pPr>
        <w:pStyle w:val="Odstavecseseznamem"/>
        <w:ind w:left="720"/>
      </w:pPr>
      <w:r w:rsidRPr="00930C22">
        <w:t xml:space="preserve">Souborové úložiště musí poskytovat návrat stavu dat </w:t>
      </w:r>
      <w:r w:rsidR="00573E04" w:rsidRPr="00930C22">
        <w:t xml:space="preserve">do stavu dat dříve vytvořeného </w:t>
      </w:r>
      <w:r w:rsidRPr="00930C22">
        <w:t>snapshotu.</w:t>
      </w:r>
    </w:p>
    <w:p w14:paraId="3F5FC799" w14:textId="57FD8B99" w:rsidR="00A97ECD" w:rsidRPr="00930C22" w:rsidRDefault="00A97ECD" w:rsidP="00A87EAF">
      <w:pPr>
        <w:pStyle w:val="Odstavecseseznamem"/>
        <w:ind w:left="720"/>
      </w:pPr>
    </w:p>
    <w:p w14:paraId="01BEBAD9" w14:textId="4B8E15A5" w:rsidR="00413281" w:rsidRPr="00930C22" w:rsidRDefault="00A24D99" w:rsidP="00413281">
      <w:pPr>
        <w:pStyle w:val="Odstavecseseznamem"/>
        <w:numPr>
          <w:ilvl w:val="0"/>
          <w:numId w:val="6"/>
        </w:numPr>
      </w:pPr>
      <w:bookmarkStart w:id="45" w:name="_Ref4654441"/>
      <w:r w:rsidRPr="00930C22">
        <w:t>Souborové úložiště musí poskytovat vytvoření minimálně 16 snapshotů.</w:t>
      </w:r>
      <w:bookmarkEnd w:id="45"/>
    </w:p>
    <w:p w14:paraId="24E12DD0" w14:textId="77777777" w:rsidR="00413281" w:rsidRPr="00930C22" w:rsidRDefault="00413281" w:rsidP="00413281">
      <w:pPr>
        <w:pStyle w:val="Odstavecseseznamem"/>
        <w:ind w:left="720"/>
      </w:pPr>
    </w:p>
    <w:p w14:paraId="0F8E82B4" w14:textId="7E1A466F" w:rsidR="00413281" w:rsidRPr="00930C22" w:rsidRDefault="00E10056" w:rsidP="00413281">
      <w:pPr>
        <w:pStyle w:val="Odstavecseseznamem"/>
        <w:numPr>
          <w:ilvl w:val="0"/>
          <w:numId w:val="6"/>
        </w:numPr>
      </w:pPr>
      <w:r w:rsidRPr="00930C22">
        <w:t xml:space="preserve">(I) </w:t>
      </w:r>
      <w:r w:rsidR="00413281" w:rsidRPr="00930C22">
        <w:t>Dodavatel musí v nabídce uvést vlastnosti a poskytované protokoly souborového úložiště a počet podporovaných snapshotů úložiště.</w:t>
      </w:r>
    </w:p>
    <w:p w14:paraId="2FE8E0EA" w14:textId="6827DEFB" w:rsidR="00971F1D" w:rsidRPr="00930C22" w:rsidRDefault="00971F1D" w:rsidP="00971F1D"/>
    <w:p w14:paraId="12DDCF30" w14:textId="31F28869" w:rsidR="006F6631" w:rsidRPr="00930C22" w:rsidRDefault="006F6631" w:rsidP="00AB01BB">
      <w:pPr>
        <w:pStyle w:val="Nadpis4"/>
      </w:pPr>
      <w:r w:rsidRPr="00930C22">
        <w:t xml:space="preserve">Požadavky </w:t>
      </w:r>
      <w:r w:rsidR="002960A8" w:rsidRPr="00930C22">
        <w:t>–</w:t>
      </w:r>
      <w:r w:rsidRPr="00930C22">
        <w:t xml:space="preserve"> </w:t>
      </w:r>
      <w:r w:rsidR="002960A8" w:rsidRPr="00930C22">
        <w:t xml:space="preserve">vlastnosti a </w:t>
      </w:r>
      <w:r w:rsidRPr="00930C22">
        <w:t>parametry</w:t>
      </w:r>
    </w:p>
    <w:p w14:paraId="7912E57B" w14:textId="57A4C3B9" w:rsidR="006F6631" w:rsidRPr="00930C22" w:rsidRDefault="006F6631" w:rsidP="00A96016">
      <w:pPr>
        <w:pStyle w:val="Odstavecseseznamem"/>
        <w:numPr>
          <w:ilvl w:val="0"/>
          <w:numId w:val="6"/>
        </w:numPr>
        <w:rPr>
          <w:szCs w:val="22"/>
        </w:rPr>
      </w:pPr>
      <w:bookmarkStart w:id="46" w:name="_Ref2676156"/>
      <w:r w:rsidRPr="00930C22">
        <w:t>Souborové úložiště musí</w:t>
      </w:r>
      <w:r w:rsidRPr="00930C22">
        <w:rPr>
          <w:szCs w:val="22"/>
        </w:rPr>
        <w:t xml:space="preserve"> mít čistou dostupnou kapacitu na úrovni souborového systému minimálně </w:t>
      </w:r>
      <w:r w:rsidRPr="00930C22">
        <w:t>2</w:t>
      </w:r>
      <w:r w:rsidR="00534D4B" w:rsidRPr="00930C22">
        <w:t>.5P</w:t>
      </w:r>
      <w:r w:rsidRPr="00930C22">
        <w:t>B (2</w:t>
      </w:r>
      <w:r w:rsidR="00534D4B" w:rsidRPr="00930C22">
        <w:t>.</w:t>
      </w:r>
      <w:r w:rsidRPr="00930C22">
        <w:t>5x</w:t>
      </w:r>
      <w:r w:rsidRPr="00930C22">
        <w:rPr>
          <w:szCs w:val="22"/>
        </w:rPr>
        <w:t>10</w:t>
      </w:r>
      <w:r w:rsidR="00534D4B" w:rsidRPr="00930C22">
        <w:rPr>
          <w:rFonts w:cs="Calibri"/>
          <w:szCs w:val="22"/>
        </w:rPr>
        <w:t>¹⁵</w:t>
      </w:r>
      <w:r w:rsidRPr="00930C22">
        <w:t>byte)</w:t>
      </w:r>
      <w:r w:rsidR="008F4668" w:rsidRPr="00930C22">
        <w:t xml:space="preserve"> a maximálně 5PB (5x</w:t>
      </w:r>
      <w:r w:rsidR="008F4668" w:rsidRPr="00930C22">
        <w:rPr>
          <w:szCs w:val="22"/>
        </w:rPr>
        <w:t>10</w:t>
      </w:r>
      <w:r w:rsidR="008F4668" w:rsidRPr="00930C22">
        <w:rPr>
          <w:rFonts w:cs="Calibri"/>
          <w:szCs w:val="22"/>
        </w:rPr>
        <w:t>¹⁵</w:t>
      </w:r>
      <w:r w:rsidR="008F4668" w:rsidRPr="00930C22">
        <w:t>byte)</w:t>
      </w:r>
      <w:r w:rsidRPr="00930C22">
        <w:rPr>
          <w:szCs w:val="22"/>
        </w:rPr>
        <w:t>.</w:t>
      </w:r>
      <w:bookmarkEnd w:id="46"/>
    </w:p>
    <w:p w14:paraId="64FA98FE" w14:textId="77777777" w:rsidR="006F6631" w:rsidRPr="00930C22" w:rsidRDefault="006F6631" w:rsidP="006F6631">
      <w:pPr>
        <w:pStyle w:val="Odstavecseseznamem"/>
        <w:ind w:left="720"/>
        <w:rPr>
          <w:szCs w:val="22"/>
        </w:rPr>
      </w:pPr>
    </w:p>
    <w:p w14:paraId="7CCC251B" w14:textId="7A01ED34" w:rsidR="006F6631" w:rsidRPr="00930C22" w:rsidRDefault="006F6631" w:rsidP="00A96016">
      <w:pPr>
        <w:pStyle w:val="Odstavecseseznamem"/>
        <w:numPr>
          <w:ilvl w:val="0"/>
          <w:numId w:val="6"/>
        </w:numPr>
        <w:rPr>
          <w:szCs w:val="22"/>
        </w:rPr>
      </w:pPr>
      <w:bookmarkStart w:id="47" w:name="_Ref2676225"/>
      <w:r w:rsidRPr="00930C22">
        <w:t>Souborové úložiště musí</w:t>
      </w:r>
      <w:r w:rsidRPr="00930C22">
        <w:rPr>
          <w:szCs w:val="22"/>
        </w:rPr>
        <w:t xml:space="preserve"> umožňovat uložení minimálně </w:t>
      </w:r>
      <w:r w:rsidR="00153A07" w:rsidRPr="00930C22">
        <w:rPr>
          <w:szCs w:val="22"/>
        </w:rPr>
        <w:t xml:space="preserve">250 miliónů </w:t>
      </w:r>
      <w:r w:rsidRPr="00930C22">
        <w:t>souborů</w:t>
      </w:r>
      <w:r w:rsidR="00153A07" w:rsidRPr="00930C22">
        <w:t xml:space="preserve"> na jeden petabyte </w:t>
      </w:r>
      <w:r w:rsidR="00153A07" w:rsidRPr="00930C22">
        <w:rPr>
          <w:szCs w:val="22"/>
        </w:rPr>
        <w:t>čisté dostupné kapacity souborového úložiště</w:t>
      </w:r>
      <w:r w:rsidRPr="00930C22">
        <w:rPr>
          <w:szCs w:val="22"/>
        </w:rPr>
        <w:t>.</w:t>
      </w:r>
      <w:bookmarkEnd w:id="47"/>
    </w:p>
    <w:p w14:paraId="3EB87F09" w14:textId="77777777" w:rsidR="006F6631" w:rsidRPr="00930C22" w:rsidRDefault="006F6631" w:rsidP="006F6631">
      <w:pPr>
        <w:rPr>
          <w:szCs w:val="22"/>
        </w:rPr>
      </w:pPr>
    </w:p>
    <w:p w14:paraId="46EE4A6B" w14:textId="7E701CCF" w:rsidR="006F6631" w:rsidRPr="00930C22" w:rsidRDefault="00D920FE" w:rsidP="00A96016">
      <w:pPr>
        <w:pStyle w:val="Odstavecseseznamem"/>
        <w:numPr>
          <w:ilvl w:val="0"/>
          <w:numId w:val="6"/>
        </w:numPr>
      </w:pPr>
      <w:bookmarkStart w:id="48" w:name="_Ref2233671"/>
      <w:r w:rsidRPr="00930C22">
        <w:t>Souborové úložiště</w:t>
      </w:r>
      <w:r w:rsidR="006F6631" w:rsidRPr="00930C22">
        <w:t xml:space="preserve"> musí poskytovat dlouhodobě udržitelnou agregovanou rychlost sekvenčních operací pro ve</w:t>
      </w:r>
      <w:r w:rsidR="00AB01BB" w:rsidRPr="00930C22">
        <w:t xml:space="preserve">likost bloku 1MiB </w:t>
      </w:r>
      <w:r w:rsidR="00357989" w:rsidRPr="00930C22">
        <w:t>(2</w:t>
      </w:r>
      <w:r w:rsidR="00357989" w:rsidRPr="00930C22">
        <w:rPr>
          <w:rFonts w:cs="Calibri"/>
        </w:rPr>
        <w:t>²⁰B</w:t>
      </w:r>
      <w:r w:rsidR="00357989" w:rsidRPr="00930C22">
        <w:t xml:space="preserve">) </w:t>
      </w:r>
      <w:r w:rsidR="00AB01BB" w:rsidRPr="00930C22">
        <w:t>minimálně 15GB/s (15</w:t>
      </w:r>
      <w:r w:rsidR="006F6631" w:rsidRPr="00930C22">
        <w:t>x10</w:t>
      </w:r>
      <w:r w:rsidR="00AB01BB" w:rsidRPr="00930C22">
        <w:rPr>
          <w:rFonts w:cs="Calibri"/>
        </w:rPr>
        <w:t>⁹</w:t>
      </w:r>
      <w:r w:rsidR="006F6631" w:rsidRPr="00930C22">
        <w:t xml:space="preserve"> byte/s). Požadovaná rychlost musí být reálně dosažitelná </w:t>
      </w:r>
      <w:r w:rsidR="00EC2240" w:rsidRPr="00930C22">
        <w:t>z klientů připojených na hraniční prvky Přístupové sítě</w:t>
      </w:r>
      <w:r w:rsidR="002D0EC3" w:rsidRPr="00930C22">
        <w:t xml:space="preserve"> za použití protokolu NFS</w:t>
      </w:r>
      <w:r w:rsidR="006F6631" w:rsidRPr="00930C22">
        <w:t>.</w:t>
      </w:r>
      <w:bookmarkEnd w:id="48"/>
    </w:p>
    <w:p w14:paraId="3EA9D605" w14:textId="77777777" w:rsidR="006F6631" w:rsidRPr="00930C22" w:rsidRDefault="006F6631" w:rsidP="006F6631">
      <w:pPr>
        <w:pStyle w:val="Odstavecseseznamem"/>
        <w:ind w:left="720"/>
      </w:pPr>
    </w:p>
    <w:p w14:paraId="08571C22" w14:textId="114ACD3B" w:rsidR="00EC2240" w:rsidRPr="00930C22" w:rsidRDefault="00D920FE" w:rsidP="00A96016">
      <w:pPr>
        <w:pStyle w:val="Odstavecseseznamem"/>
        <w:numPr>
          <w:ilvl w:val="0"/>
          <w:numId w:val="6"/>
        </w:numPr>
      </w:pPr>
      <w:bookmarkStart w:id="49" w:name="_Ref2233674"/>
      <w:r w:rsidRPr="00930C22">
        <w:t>Souborové úložiště</w:t>
      </w:r>
      <w:r w:rsidR="006F6631" w:rsidRPr="00930C22">
        <w:t xml:space="preserve"> musí poskytovat dlouhodobě udržitelný výkon I/O operací náhodného charakteru o velikosti bl</w:t>
      </w:r>
      <w:r w:rsidR="00AB01BB" w:rsidRPr="00930C22">
        <w:t xml:space="preserve">oku 4KiB </w:t>
      </w:r>
      <w:r w:rsidR="00357989" w:rsidRPr="00930C22">
        <w:t>(</w:t>
      </w:r>
      <w:r w:rsidR="002B2397" w:rsidRPr="00930C22">
        <w:t>2</w:t>
      </w:r>
      <w:r w:rsidR="002B2397" w:rsidRPr="00930C22">
        <w:rPr>
          <w:rFonts w:cs="Calibri"/>
          <w:szCs w:val="22"/>
        </w:rPr>
        <w:t>¹</w:t>
      </w:r>
      <w:r w:rsidR="002B2397" w:rsidRPr="00930C22">
        <w:rPr>
          <w:rFonts w:cs="Calibri"/>
        </w:rPr>
        <w:t>²</w:t>
      </w:r>
      <w:r w:rsidR="00357989" w:rsidRPr="00930C22">
        <w:t xml:space="preserve">B) </w:t>
      </w:r>
      <w:r w:rsidR="00AB01BB" w:rsidRPr="00930C22">
        <w:t>v režimu čtení/zápis 80%/20%</w:t>
      </w:r>
      <w:r w:rsidR="006D3A26" w:rsidRPr="00930C22">
        <w:t xml:space="preserve"> minimálně </w:t>
      </w:r>
      <w:r w:rsidR="00C6382A" w:rsidRPr="00930C22">
        <w:t>21</w:t>
      </w:r>
      <w:r w:rsidR="006F6631" w:rsidRPr="00930C22">
        <w:t>0</w:t>
      </w:r>
      <w:r w:rsidR="006D3A26" w:rsidRPr="00930C22">
        <w:t>0</w:t>
      </w:r>
      <w:r w:rsidR="006F6631" w:rsidRPr="00930C22">
        <w:t>0</w:t>
      </w:r>
      <w:r w:rsidR="001767C7" w:rsidRPr="00930C22">
        <w:t> IOPS</w:t>
      </w:r>
      <w:r w:rsidR="000E12B2" w:rsidRPr="00930C22">
        <w:t xml:space="preserve"> (I/O operací za sekundu)</w:t>
      </w:r>
      <w:r w:rsidR="006F6631" w:rsidRPr="00930C22">
        <w:t xml:space="preserve">. Požadovaný výkon musí být reálně dosažitelný </w:t>
      </w:r>
      <w:r w:rsidR="00AB01BB" w:rsidRPr="00930C22">
        <w:t>z</w:t>
      </w:r>
      <w:r w:rsidR="00EC2240" w:rsidRPr="00930C22">
        <w:t> klientů připojených na hraniční prvky</w:t>
      </w:r>
      <w:r w:rsidR="00AB01BB" w:rsidRPr="00930C22">
        <w:t xml:space="preserve"> Přístupové sítě</w:t>
      </w:r>
      <w:r w:rsidR="002D0EC3" w:rsidRPr="00930C22">
        <w:t xml:space="preserve"> za použití protokolu NFS</w:t>
      </w:r>
      <w:r w:rsidR="006F6631" w:rsidRPr="00930C22">
        <w:t>.</w:t>
      </w:r>
      <w:bookmarkEnd w:id="49"/>
    </w:p>
    <w:p w14:paraId="57C1B010" w14:textId="77777777" w:rsidR="00EC2240" w:rsidRPr="00930C22" w:rsidRDefault="00EC2240" w:rsidP="00EC2240">
      <w:pPr>
        <w:pStyle w:val="Odstavecseseznamem"/>
      </w:pPr>
    </w:p>
    <w:p w14:paraId="24023AF9" w14:textId="7A47F4ED" w:rsidR="001069CB" w:rsidRPr="00930C22" w:rsidRDefault="001069CB" w:rsidP="00A96016">
      <w:pPr>
        <w:pStyle w:val="Odstavecseseznamem"/>
        <w:numPr>
          <w:ilvl w:val="0"/>
          <w:numId w:val="6"/>
        </w:numPr>
      </w:pPr>
      <w:bookmarkStart w:id="50" w:name="_Ref2677356"/>
      <w:r w:rsidRPr="00930C22">
        <w:t>Metadata souborového úlo</w:t>
      </w:r>
      <w:r w:rsidR="007E6629" w:rsidRPr="00930C22">
        <w:t>žiště musí být uložena na discíc</w:t>
      </w:r>
      <w:r w:rsidRPr="00930C22">
        <w:t>h typu flash (SSD nebo NVMe)</w:t>
      </w:r>
      <w:r w:rsidR="00EF022A" w:rsidRPr="00930C22">
        <w:t>.</w:t>
      </w:r>
      <w:r w:rsidR="00C10E65" w:rsidRPr="00930C22">
        <w:t xml:space="preserve"> </w:t>
      </w:r>
      <w:r w:rsidR="00EF022A" w:rsidRPr="00930C22">
        <w:t xml:space="preserve">Disky musí být </w:t>
      </w:r>
      <w:r w:rsidR="00C10E65" w:rsidRPr="00930C22">
        <w:t>určeny pro zápisově intenzivní použití</w:t>
      </w:r>
      <w:r w:rsidRPr="00930C22">
        <w:t>.</w:t>
      </w:r>
      <w:bookmarkEnd w:id="50"/>
    </w:p>
    <w:p w14:paraId="049D358E" w14:textId="77777777" w:rsidR="001069CB" w:rsidRPr="00930C22" w:rsidRDefault="001069CB" w:rsidP="001069CB">
      <w:pPr>
        <w:pStyle w:val="Odstavecseseznamem"/>
      </w:pPr>
    </w:p>
    <w:p w14:paraId="47EAC3C3" w14:textId="2264C2D3" w:rsidR="001069CB" w:rsidRPr="00930C22" w:rsidRDefault="00EC2240" w:rsidP="00A96016">
      <w:pPr>
        <w:pStyle w:val="Odstavecseseznamem"/>
        <w:numPr>
          <w:ilvl w:val="0"/>
          <w:numId w:val="6"/>
        </w:numPr>
      </w:pPr>
      <w:bookmarkStart w:id="51" w:name="_Ref2233678"/>
      <w:bookmarkStart w:id="52" w:name="_Ref2342176"/>
      <w:r w:rsidRPr="00930C22">
        <w:t xml:space="preserve">Souborové úložiště musí poskytovat dlouhodobě udržitelný výkon metadata operací minimálně </w:t>
      </w:r>
      <w:r w:rsidR="002E2AEA" w:rsidRPr="00930C22">
        <w:t>2</w:t>
      </w:r>
      <w:r w:rsidRPr="00930C22">
        <w:t xml:space="preserve">0 tisíc operací za sekundu.  Požadovaný výkon musí být reálně dosažitelný pomocí operací </w:t>
      </w:r>
      <w:r w:rsidR="00962F54" w:rsidRPr="00930C22">
        <w:t>„create file“ a „stat file“</w:t>
      </w:r>
      <w:r w:rsidRPr="00930C22">
        <w:t xml:space="preserve"> (každou z nich) z klientů připojených na hraniční prvky Přístupové sítě</w:t>
      </w:r>
      <w:r w:rsidR="002D0EC3" w:rsidRPr="00930C22">
        <w:t xml:space="preserve"> za použití protokolu NFS</w:t>
      </w:r>
      <w:r w:rsidR="009E65EB" w:rsidRPr="00930C22">
        <w:t xml:space="preserve"> postupem uvedeným v kapitole </w:t>
      </w:r>
      <w:r w:rsidR="009E65EB" w:rsidRPr="00930C22">
        <w:fldChar w:fldCharType="begin"/>
      </w:r>
      <w:r w:rsidR="009E65EB" w:rsidRPr="00930C22">
        <w:instrText xml:space="preserve"> REF _Ref3554216 \r \h </w:instrText>
      </w:r>
      <w:r w:rsidR="00930C22">
        <w:instrText xml:space="preserve"> \* MERGEFORMAT </w:instrText>
      </w:r>
      <w:r w:rsidR="009E65EB" w:rsidRPr="00930C22">
        <w:fldChar w:fldCharType="separate"/>
      </w:r>
      <w:r w:rsidR="009E65EB" w:rsidRPr="00930C22">
        <w:t>6.4.10</w:t>
      </w:r>
      <w:r w:rsidR="009E65EB" w:rsidRPr="00930C22">
        <w:fldChar w:fldCharType="end"/>
      </w:r>
      <w:r w:rsidR="009E65EB" w:rsidRPr="00930C22">
        <w:t xml:space="preserve"> </w:t>
      </w:r>
      <w:r w:rsidR="009E65EB" w:rsidRPr="00930C22">
        <w:fldChar w:fldCharType="begin"/>
      </w:r>
      <w:r w:rsidR="009E65EB" w:rsidRPr="00930C22">
        <w:instrText xml:space="preserve"> REF _Ref3554216 \h </w:instrText>
      </w:r>
      <w:r w:rsidR="00930C22">
        <w:instrText xml:space="preserve"> \* MERGEFORMAT </w:instrText>
      </w:r>
      <w:r w:rsidR="009E65EB" w:rsidRPr="00930C22">
        <w:fldChar w:fldCharType="separate"/>
      </w:r>
      <w:r w:rsidR="009E65EB" w:rsidRPr="00930C22">
        <w:t>Měření výkonu metadata operací</w:t>
      </w:r>
      <w:r w:rsidR="009E65EB" w:rsidRPr="00930C22">
        <w:fldChar w:fldCharType="end"/>
      </w:r>
      <w:r w:rsidRPr="00930C22">
        <w:t>.</w:t>
      </w:r>
      <w:bookmarkEnd w:id="51"/>
      <w:bookmarkEnd w:id="52"/>
    </w:p>
    <w:p w14:paraId="265FD0DE" w14:textId="77777777" w:rsidR="005D23CC" w:rsidRPr="00930C22" w:rsidRDefault="005D23CC" w:rsidP="005D23CC">
      <w:pPr>
        <w:pStyle w:val="Odstavecseseznamem"/>
      </w:pPr>
    </w:p>
    <w:p w14:paraId="0305ECBC" w14:textId="6812C71C" w:rsidR="00537464" w:rsidRPr="00930C22" w:rsidRDefault="005D23CC" w:rsidP="00A96016">
      <w:pPr>
        <w:pStyle w:val="Odstavecseseznamem"/>
        <w:numPr>
          <w:ilvl w:val="0"/>
          <w:numId w:val="6"/>
        </w:numPr>
      </w:pPr>
      <w:bookmarkStart w:id="53" w:name="_Ref2677359"/>
      <w:r w:rsidRPr="00930C22">
        <w:t>Souborové úložiště musí používat technol</w:t>
      </w:r>
      <w:r w:rsidR="00E00645" w:rsidRPr="00930C22">
        <w:t xml:space="preserve">ogii, která zajistí efektivní </w:t>
      </w:r>
      <w:r w:rsidRPr="00930C22">
        <w:t xml:space="preserve">uložení </w:t>
      </w:r>
      <w:r w:rsidR="00E00645" w:rsidRPr="00930C22">
        <w:t xml:space="preserve">a výkonné poskytování </w:t>
      </w:r>
      <w:r w:rsidRPr="00930C22">
        <w:t>velkého počtu malých souborů</w:t>
      </w:r>
      <w:r w:rsidR="00E00645" w:rsidRPr="00930C22">
        <w:t>.</w:t>
      </w:r>
      <w:r w:rsidR="000D08C3" w:rsidRPr="00930C22">
        <w:t xml:space="preserve"> Efektivní uložení poskytují např. technologie variabilní velikosti bloku, sub-blok alokace nebo uložení dat do prostoru metadat, výkonné poskytování poskytují např. technologie uložení dat </w:t>
      </w:r>
      <w:r w:rsidR="00B64F7D" w:rsidRPr="00930C22">
        <w:t>d</w:t>
      </w:r>
      <w:r w:rsidR="000D08C3" w:rsidRPr="00930C22">
        <w:t xml:space="preserve">o </w:t>
      </w:r>
      <w:r w:rsidR="00B64F7D" w:rsidRPr="00930C22">
        <w:t xml:space="preserve">specifického </w:t>
      </w:r>
      <w:r w:rsidR="000D08C3" w:rsidRPr="00930C22">
        <w:t xml:space="preserve">prostoru </w:t>
      </w:r>
      <w:r w:rsidR="00B64F7D" w:rsidRPr="00930C22">
        <w:t xml:space="preserve">(rychlý tier, prostor </w:t>
      </w:r>
      <w:r w:rsidR="000D08C3" w:rsidRPr="00930C22">
        <w:t>metadat</w:t>
      </w:r>
      <w:r w:rsidR="00B64F7D" w:rsidRPr="00930C22">
        <w:t xml:space="preserve">) nebo </w:t>
      </w:r>
      <w:r w:rsidR="00712EDB" w:rsidRPr="00930C22">
        <w:t>akcelerace.</w:t>
      </w:r>
      <w:bookmarkEnd w:id="53"/>
    </w:p>
    <w:p w14:paraId="6CB74A22" w14:textId="77777777" w:rsidR="006E2BF6" w:rsidRPr="00930C22" w:rsidRDefault="006E2BF6" w:rsidP="006E2BF6">
      <w:pPr>
        <w:pStyle w:val="Odstavecseseznamem"/>
      </w:pPr>
    </w:p>
    <w:p w14:paraId="550AA1FE" w14:textId="37CDDF90" w:rsidR="006F6631" w:rsidRPr="00930C22" w:rsidRDefault="00134983" w:rsidP="00B7241A">
      <w:pPr>
        <w:pStyle w:val="Odstavecseseznamem"/>
        <w:numPr>
          <w:ilvl w:val="0"/>
          <w:numId w:val="6"/>
        </w:numPr>
      </w:pPr>
      <w:r w:rsidRPr="00930C22">
        <w:t xml:space="preserve"> </w:t>
      </w:r>
      <w:r w:rsidR="006F6631" w:rsidRPr="00930C22">
        <w:t xml:space="preserve">(I) Dodavatel musí v nabídce uvést </w:t>
      </w:r>
      <w:r w:rsidR="006F6631" w:rsidRPr="00930C22">
        <w:rPr>
          <w:szCs w:val="22"/>
        </w:rPr>
        <w:t xml:space="preserve">čistou dostupnou kapacitu, </w:t>
      </w:r>
      <w:r w:rsidR="00B7241A" w:rsidRPr="00930C22">
        <w:rPr>
          <w:szCs w:val="22"/>
        </w:rPr>
        <w:t xml:space="preserve">maximální počet souborů, </w:t>
      </w:r>
      <w:r w:rsidR="006F6631" w:rsidRPr="00930C22">
        <w:rPr>
          <w:szCs w:val="22"/>
        </w:rPr>
        <w:t>dlouhodobě udržitelnou agregovanou rychlost sekvenčních o</w:t>
      </w:r>
      <w:r w:rsidR="008A7DD1" w:rsidRPr="00930C22">
        <w:rPr>
          <w:szCs w:val="22"/>
        </w:rPr>
        <w:t>perací pro velikost bloku 1MiB,</w:t>
      </w:r>
      <w:r w:rsidR="006F6631" w:rsidRPr="00930C22">
        <w:rPr>
          <w:szCs w:val="22"/>
        </w:rPr>
        <w:t xml:space="preserve"> </w:t>
      </w:r>
      <w:r w:rsidR="006F6631" w:rsidRPr="00930C22">
        <w:t>dlouhodobě udržitelný výkon I/O operací náhodného charakteru o velikosti bl</w:t>
      </w:r>
      <w:r w:rsidR="006D3A26" w:rsidRPr="00930C22">
        <w:t>oku 4KiB v režimu čtení/zápis 80%/20</w:t>
      </w:r>
      <w:r w:rsidR="006F6631" w:rsidRPr="00930C22">
        <w:t xml:space="preserve">% </w:t>
      </w:r>
      <w:r w:rsidR="008A7DD1" w:rsidRPr="00930C22">
        <w:t xml:space="preserve">a dlouhodobě udržitelný výkon metadata operací </w:t>
      </w:r>
      <w:r w:rsidR="00D920FE" w:rsidRPr="00930C22">
        <w:t>souborové úložiště</w:t>
      </w:r>
      <w:r w:rsidR="00B7241A" w:rsidRPr="00930C22">
        <w:t xml:space="preserve"> požadavky ve smyslu požadavků  </w:t>
      </w:r>
      <w:r w:rsidR="00B7241A" w:rsidRPr="00930C22">
        <w:fldChar w:fldCharType="begin"/>
      </w:r>
      <w:r w:rsidR="00B7241A" w:rsidRPr="00930C22">
        <w:instrText xml:space="preserve"> REF _Ref2676156 \r \h </w:instrText>
      </w:r>
      <w:r w:rsidR="00930C22">
        <w:instrText xml:space="preserve"> \* MERGEFORMAT </w:instrText>
      </w:r>
      <w:r w:rsidR="00B7241A" w:rsidRPr="00930C22">
        <w:fldChar w:fldCharType="separate"/>
      </w:r>
      <w:r w:rsidR="00323E83" w:rsidRPr="00930C22">
        <w:t>SPEC_39</w:t>
      </w:r>
      <w:r w:rsidR="00B7241A" w:rsidRPr="00930C22">
        <w:fldChar w:fldCharType="end"/>
      </w:r>
      <w:r w:rsidR="00B7241A" w:rsidRPr="00930C22">
        <w:t xml:space="preserve">, </w:t>
      </w:r>
      <w:r w:rsidR="00B7241A" w:rsidRPr="00930C22">
        <w:fldChar w:fldCharType="begin"/>
      </w:r>
      <w:r w:rsidR="00B7241A" w:rsidRPr="00930C22">
        <w:instrText xml:space="preserve"> REF _Ref2676225 \r \h </w:instrText>
      </w:r>
      <w:r w:rsidR="00930C22">
        <w:instrText xml:space="preserve"> \* MERGEFORMAT </w:instrText>
      </w:r>
      <w:r w:rsidR="00B7241A" w:rsidRPr="00930C22">
        <w:fldChar w:fldCharType="separate"/>
      </w:r>
      <w:r w:rsidR="00323E83" w:rsidRPr="00930C22">
        <w:t>SPEC_40</w:t>
      </w:r>
      <w:r w:rsidR="00B7241A" w:rsidRPr="00930C22">
        <w:fldChar w:fldCharType="end"/>
      </w:r>
      <w:r w:rsidR="00B7241A" w:rsidRPr="00930C22">
        <w:t xml:space="preserve">, </w:t>
      </w:r>
      <w:r w:rsidR="00B7241A" w:rsidRPr="00930C22">
        <w:fldChar w:fldCharType="begin"/>
      </w:r>
      <w:r w:rsidR="00B7241A" w:rsidRPr="00930C22">
        <w:instrText xml:space="preserve"> REF _Ref2233671 \r \h </w:instrText>
      </w:r>
      <w:r w:rsidR="00930C22">
        <w:instrText xml:space="preserve"> \* MERGEFORMAT </w:instrText>
      </w:r>
      <w:r w:rsidR="00B7241A" w:rsidRPr="00930C22">
        <w:fldChar w:fldCharType="separate"/>
      </w:r>
      <w:r w:rsidR="00323E83" w:rsidRPr="00930C22">
        <w:t>SPEC_41</w:t>
      </w:r>
      <w:r w:rsidR="00B7241A" w:rsidRPr="00930C22">
        <w:fldChar w:fldCharType="end"/>
      </w:r>
      <w:r w:rsidR="00B7241A" w:rsidRPr="00930C22">
        <w:t xml:space="preserve">, </w:t>
      </w:r>
      <w:r w:rsidR="00B7241A" w:rsidRPr="00930C22">
        <w:fldChar w:fldCharType="begin"/>
      </w:r>
      <w:r w:rsidR="00B7241A" w:rsidRPr="00930C22">
        <w:instrText xml:space="preserve"> REF _Ref2233674 \r \h </w:instrText>
      </w:r>
      <w:r w:rsidR="00930C22">
        <w:instrText xml:space="preserve"> \* MERGEFORMAT </w:instrText>
      </w:r>
      <w:r w:rsidR="00B7241A" w:rsidRPr="00930C22">
        <w:fldChar w:fldCharType="separate"/>
      </w:r>
      <w:r w:rsidR="00323E83" w:rsidRPr="00930C22">
        <w:t>SPEC_42</w:t>
      </w:r>
      <w:r w:rsidR="00B7241A" w:rsidRPr="00930C22">
        <w:fldChar w:fldCharType="end"/>
      </w:r>
      <w:r w:rsidR="00B7241A" w:rsidRPr="00930C22">
        <w:t xml:space="preserve">, </w:t>
      </w:r>
      <w:r w:rsidR="00B7241A" w:rsidRPr="00930C22">
        <w:fldChar w:fldCharType="begin"/>
      </w:r>
      <w:r w:rsidR="00B7241A" w:rsidRPr="00930C22">
        <w:instrText xml:space="preserve"> REF _Ref2233678 \r \h </w:instrText>
      </w:r>
      <w:r w:rsidR="00930C22">
        <w:instrText xml:space="preserve"> \* MERGEFORMAT </w:instrText>
      </w:r>
      <w:r w:rsidR="00B7241A" w:rsidRPr="00930C22">
        <w:fldChar w:fldCharType="separate"/>
      </w:r>
      <w:r w:rsidR="00323E83" w:rsidRPr="00930C22">
        <w:t>SPEC_44</w:t>
      </w:r>
      <w:r w:rsidR="00B7241A" w:rsidRPr="00930C22">
        <w:fldChar w:fldCharType="end"/>
      </w:r>
      <w:r w:rsidR="008A7DD1" w:rsidRPr="00930C22">
        <w:t xml:space="preserve"> a kapitol </w:t>
      </w:r>
      <w:r w:rsidR="008A7DD1" w:rsidRPr="00930C22">
        <w:fldChar w:fldCharType="begin"/>
      </w:r>
      <w:r w:rsidR="008A7DD1" w:rsidRPr="00930C22">
        <w:instrText xml:space="preserve"> REF _Ref2676646 \r \h </w:instrText>
      </w:r>
      <w:r w:rsidR="00930C22">
        <w:instrText xml:space="preserve"> \* MERGEFORMAT </w:instrText>
      </w:r>
      <w:r w:rsidR="008A7DD1" w:rsidRPr="00930C22">
        <w:fldChar w:fldCharType="separate"/>
      </w:r>
      <w:r w:rsidR="00323E83" w:rsidRPr="00930C22">
        <w:t>6.4.4</w:t>
      </w:r>
      <w:r w:rsidR="008A7DD1" w:rsidRPr="00930C22">
        <w:fldChar w:fldCharType="end"/>
      </w:r>
      <w:r w:rsidR="00F577C1" w:rsidRPr="00930C22">
        <w:t xml:space="preserve"> až </w:t>
      </w:r>
      <w:r w:rsidR="00F577C1" w:rsidRPr="00930C22">
        <w:fldChar w:fldCharType="begin"/>
      </w:r>
      <w:r w:rsidR="00F577C1" w:rsidRPr="00930C22">
        <w:instrText xml:space="preserve"> REF _Ref3554216 \r \h </w:instrText>
      </w:r>
      <w:r w:rsidR="00930C22">
        <w:instrText xml:space="preserve"> \* MERGEFORMAT </w:instrText>
      </w:r>
      <w:r w:rsidR="00F577C1" w:rsidRPr="00930C22">
        <w:fldChar w:fldCharType="separate"/>
      </w:r>
      <w:r w:rsidR="00323E83" w:rsidRPr="00930C22">
        <w:t>6.4.10</w:t>
      </w:r>
      <w:r w:rsidR="00F577C1" w:rsidRPr="00930C22">
        <w:fldChar w:fldCharType="end"/>
      </w:r>
      <w:r w:rsidR="00B7241A" w:rsidRPr="00930C22">
        <w:t>.</w:t>
      </w:r>
    </w:p>
    <w:p w14:paraId="13F57786" w14:textId="1A673A28" w:rsidR="006F6631" w:rsidRPr="00930C22" w:rsidRDefault="006F6631" w:rsidP="006F6631">
      <w:pPr>
        <w:pStyle w:val="Odstavecseseznamem"/>
        <w:ind w:left="720"/>
        <w:rPr>
          <w:szCs w:val="22"/>
        </w:rPr>
      </w:pPr>
    </w:p>
    <w:p w14:paraId="24ACAAB8" w14:textId="43AE05A4" w:rsidR="0004774F" w:rsidRPr="00930C22" w:rsidRDefault="0004774F" w:rsidP="0004774F">
      <w:pPr>
        <w:pStyle w:val="Odstavecseseznamem"/>
        <w:numPr>
          <w:ilvl w:val="0"/>
          <w:numId w:val="6"/>
        </w:numPr>
      </w:pPr>
      <w:r w:rsidRPr="00930C22">
        <w:t>(I) Dodavatel musí v nabídce uvést způsob uložení metadat a způsob řešení uložení malých souborů ve smyslu požad</w:t>
      </w:r>
      <w:r w:rsidR="00ED04CA" w:rsidRPr="00930C22">
        <w:t>a</w:t>
      </w:r>
      <w:r w:rsidRPr="00930C22">
        <w:t xml:space="preserve">vků </w:t>
      </w:r>
      <w:r w:rsidRPr="00930C22">
        <w:fldChar w:fldCharType="begin"/>
      </w:r>
      <w:r w:rsidRPr="00930C22">
        <w:instrText xml:space="preserve"> REF _Ref2677356 \r \h </w:instrText>
      </w:r>
      <w:r w:rsidR="00930C22">
        <w:instrText xml:space="preserve"> \* MERGEFORMAT </w:instrText>
      </w:r>
      <w:r w:rsidRPr="00930C22">
        <w:fldChar w:fldCharType="separate"/>
      </w:r>
      <w:r w:rsidR="00323E83" w:rsidRPr="00930C22">
        <w:t>SPEC_43</w:t>
      </w:r>
      <w:r w:rsidRPr="00930C22">
        <w:fldChar w:fldCharType="end"/>
      </w:r>
      <w:r w:rsidRPr="00930C22">
        <w:t xml:space="preserve"> a </w:t>
      </w:r>
      <w:r w:rsidRPr="00930C22">
        <w:fldChar w:fldCharType="begin"/>
      </w:r>
      <w:r w:rsidRPr="00930C22">
        <w:instrText xml:space="preserve"> REF _Ref2677359 \r \h </w:instrText>
      </w:r>
      <w:r w:rsidR="00930C22">
        <w:instrText xml:space="preserve"> \* MERGEFORMAT </w:instrText>
      </w:r>
      <w:r w:rsidRPr="00930C22">
        <w:fldChar w:fldCharType="separate"/>
      </w:r>
      <w:r w:rsidR="00323E83" w:rsidRPr="00930C22">
        <w:t>SPEC_45</w:t>
      </w:r>
      <w:r w:rsidRPr="00930C22">
        <w:fldChar w:fldCharType="end"/>
      </w:r>
      <w:r w:rsidRPr="00930C22">
        <w:t>.</w:t>
      </w:r>
    </w:p>
    <w:p w14:paraId="63E1FBCD" w14:textId="29227904" w:rsidR="00971F1D" w:rsidRPr="00930C22" w:rsidRDefault="00971F1D" w:rsidP="00971F1D"/>
    <w:p w14:paraId="378E5F4A" w14:textId="4D5CB88C" w:rsidR="00627884" w:rsidRPr="00930C22" w:rsidRDefault="00627884" w:rsidP="00627884">
      <w:pPr>
        <w:pStyle w:val="Nadpis4"/>
      </w:pPr>
      <w:r w:rsidRPr="00930C22">
        <w:t>Požadavky – redundance</w:t>
      </w:r>
    </w:p>
    <w:p w14:paraId="6BEA72D2" w14:textId="36C8E1F2" w:rsidR="00627884" w:rsidRPr="00930C22" w:rsidRDefault="002D1530" w:rsidP="00627884">
      <w:pPr>
        <w:pStyle w:val="Odstavecseseznamem"/>
        <w:numPr>
          <w:ilvl w:val="0"/>
          <w:numId w:val="6"/>
        </w:numPr>
      </w:pPr>
      <w:bookmarkStart w:id="54" w:name="_Ref510591513"/>
      <w:r w:rsidRPr="00930C22">
        <w:t>Souborové ú</w:t>
      </w:r>
      <w:r w:rsidR="00627884" w:rsidRPr="00930C22">
        <w:t>ložiště musí zajišťovat takové zabezpečení (redundanci) dat, že selhání libovolných dvou disků úložiště nezpůsobí ztrátu dat.</w:t>
      </w:r>
      <w:bookmarkEnd w:id="54"/>
    </w:p>
    <w:p w14:paraId="1C43D36F" w14:textId="77777777" w:rsidR="00627884" w:rsidRPr="00930C22" w:rsidRDefault="00627884" w:rsidP="00627884">
      <w:pPr>
        <w:pStyle w:val="Odstavecseseznamem"/>
        <w:ind w:left="720"/>
      </w:pPr>
    </w:p>
    <w:p w14:paraId="71130796" w14:textId="2E4928B3" w:rsidR="00627884" w:rsidRPr="00930C22" w:rsidRDefault="002D1530" w:rsidP="00627884">
      <w:pPr>
        <w:pStyle w:val="Odstavecseseznamem"/>
        <w:numPr>
          <w:ilvl w:val="0"/>
          <w:numId w:val="6"/>
        </w:numPr>
      </w:pPr>
      <w:r w:rsidRPr="00930C22">
        <w:t>Souborové ú</w:t>
      </w:r>
      <w:r w:rsidR="00627884" w:rsidRPr="00930C22">
        <w:t>ložiště musí zajištovat zotavení po selhání disku tj. opětovné zajištění požadovaného zabezpečení (redundance) dat (např. rekonstrukce RAID skupiny za využití hot-spare disků). Zotavení po selhání disku musí probíhat automaticky, bez zásahu obsluhy.</w:t>
      </w:r>
    </w:p>
    <w:p w14:paraId="02170387" w14:textId="77777777" w:rsidR="00627884" w:rsidRPr="00930C22" w:rsidRDefault="00627884" w:rsidP="00627884"/>
    <w:p w14:paraId="47EEF33C" w14:textId="5FED2BCF" w:rsidR="00627884" w:rsidRPr="00930C22" w:rsidRDefault="00627884" w:rsidP="00627884">
      <w:pPr>
        <w:pStyle w:val="Odstavecseseznamem"/>
        <w:numPr>
          <w:ilvl w:val="0"/>
          <w:numId w:val="6"/>
        </w:numPr>
      </w:pPr>
      <w:r w:rsidRPr="00930C22">
        <w:t xml:space="preserve">Zotavení po selhání disku úložiště, tj. opětovné zajištění požadovaného zabezpečení (redundance) dat, musí být dokončeno do </w:t>
      </w:r>
      <w:r w:rsidR="001E1E18" w:rsidRPr="00930C22">
        <w:t>48</w:t>
      </w:r>
      <w:r w:rsidRPr="00930C22">
        <w:t xml:space="preserve"> hodin od selhání disku. Během zotavování po výpadku disku úložiště může být výkon úložiště dočasně nižší než požadovaný.</w:t>
      </w:r>
    </w:p>
    <w:p w14:paraId="34F6308C" w14:textId="77777777" w:rsidR="00627884" w:rsidRPr="00930C22" w:rsidRDefault="00627884" w:rsidP="00627884"/>
    <w:p w14:paraId="63B13CFB" w14:textId="1DB1563F" w:rsidR="00627884" w:rsidRPr="00930C22" w:rsidRDefault="006C613A" w:rsidP="00627884">
      <w:pPr>
        <w:pStyle w:val="Odstavecseseznamem"/>
        <w:numPr>
          <w:ilvl w:val="0"/>
          <w:numId w:val="6"/>
        </w:numPr>
      </w:pPr>
      <w:bookmarkStart w:id="55" w:name="_Ref510591531"/>
      <w:r w:rsidRPr="00930C22">
        <w:t>Souborové ú</w:t>
      </w:r>
      <w:r w:rsidR="00627884" w:rsidRPr="00930C22">
        <w:t>ložiště musí mít takovou konfiguraci, že je možné zajištění požadovaného zabezpečení (redundance) dat po selhání libovolných dvou disků úložiště a to bez zásahu obsluhy.</w:t>
      </w:r>
    </w:p>
    <w:p w14:paraId="217D4606" w14:textId="77777777" w:rsidR="00627884" w:rsidRPr="00930C22" w:rsidRDefault="00627884" w:rsidP="00627884">
      <w:pPr>
        <w:pStyle w:val="Odstavecseseznamem"/>
        <w:ind w:left="720"/>
      </w:pPr>
    </w:p>
    <w:p w14:paraId="5DF409AD" w14:textId="395C33FB" w:rsidR="00627884" w:rsidRPr="00930C22" w:rsidRDefault="00627884" w:rsidP="00627884">
      <w:pPr>
        <w:pStyle w:val="Odstavecseseznamem"/>
        <w:numPr>
          <w:ilvl w:val="0"/>
          <w:numId w:val="6"/>
        </w:numPr>
      </w:pPr>
      <w:r w:rsidRPr="00930C22">
        <w:t xml:space="preserve">Každé diskové pole (nebo obdobné zařízení) řešení </w:t>
      </w:r>
      <w:r w:rsidR="00943DD0" w:rsidRPr="00930C22">
        <w:t xml:space="preserve">souborového </w:t>
      </w:r>
      <w:r w:rsidRPr="00930C22">
        <w:t xml:space="preserve">úložiště musí poskytovat rezervní kapacitu nebo náhradní </w:t>
      </w:r>
      <w:r w:rsidR="00A14519" w:rsidRPr="00930C22">
        <w:t xml:space="preserve">(spare) </w:t>
      </w:r>
      <w:r w:rsidRPr="00930C22">
        <w:t xml:space="preserve">disky v počtu či kapacitě minimálně  </w:t>
      </w:r>
      <m:oMath>
        <m:r>
          <m:rPr>
            <m:sty m:val="p"/>
          </m:rPr>
          <w:rPr>
            <w:rFonts w:ascii="Cambria Math" w:eastAsia="Calibri" w:hAnsi="Cambria Math"/>
            <w:szCs w:val="22"/>
            <w:lang w:eastAsia="en-US"/>
          </w:rPr>
          <w:br/>
        </m:r>
        <m:func>
          <m:funcPr>
            <m:ctrlPr>
              <w:rPr>
                <w:rFonts w:ascii="Cambria Math" w:eastAsia="Calibri" w:hAnsi="Cambria Math"/>
                <w:sz w:val="20"/>
                <w:szCs w:val="22"/>
                <w:lang w:eastAsia="en-US"/>
              </w:rPr>
            </m:ctrlPr>
          </m:funcPr>
          <m:fName>
            <m:r>
              <m:rPr>
                <m:sty m:val="p"/>
              </m:rPr>
              <w:rPr>
                <w:rFonts w:ascii="Cambria Math" w:eastAsia="Calibri" w:hAnsi="Cambria Math"/>
                <w:sz w:val="20"/>
                <w:szCs w:val="22"/>
                <w:lang w:eastAsia="en-US"/>
              </w:rPr>
              <m:t>max</m:t>
            </m:r>
          </m:fName>
          <m:e>
            <m:d>
              <m:dPr>
                <m:ctrlPr>
                  <w:rPr>
                    <w:rFonts w:ascii="Cambria Math" w:eastAsia="Calibri" w:hAnsi="Cambria Math"/>
                    <w:i/>
                    <w:sz w:val="20"/>
                    <w:szCs w:val="22"/>
                    <w:lang w:eastAsia="en-US"/>
                  </w:rPr>
                </m:ctrlPr>
              </m:dPr>
              <m:e>
                <m:f>
                  <m:fPr>
                    <m:ctrlPr>
                      <w:rPr>
                        <w:rFonts w:ascii="Cambria Math" w:eastAsia="Calibri" w:hAnsi="Cambria Math"/>
                        <w:i/>
                        <w:sz w:val="20"/>
                        <w:szCs w:val="22"/>
                        <w:lang w:eastAsia="en-US"/>
                      </w:rPr>
                    </m:ctrlPr>
                  </m:fPr>
                  <m:num>
                    <m:r>
                      <w:rPr>
                        <w:rFonts w:ascii="Cambria Math" w:eastAsia="Calibri" w:hAnsi="Cambria Math"/>
                        <w:sz w:val="20"/>
                        <w:szCs w:val="22"/>
                        <w:lang w:eastAsia="en-US"/>
                      </w:rPr>
                      <m:t>1</m:t>
                    </m:r>
                  </m:num>
                  <m:den>
                    <m:r>
                      <w:rPr>
                        <w:rFonts w:ascii="Cambria Math" w:eastAsia="Calibri" w:hAnsi="Cambria Math"/>
                        <w:sz w:val="20"/>
                        <w:szCs w:val="22"/>
                        <w:lang w:eastAsia="en-US"/>
                      </w:rPr>
                      <m:t>24</m:t>
                    </m:r>
                  </m:den>
                </m:f>
                <m:r>
                  <w:rPr>
                    <w:rFonts w:ascii="Cambria Math" w:eastAsia="Calibri" w:hAnsi="Cambria Math"/>
                    <w:sz w:val="20"/>
                    <w:szCs w:val="22"/>
                    <w:lang w:eastAsia="en-US"/>
                  </w:rPr>
                  <m:t>*</m:t>
                </m:r>
                <m:r>
                  <m:rPr>
                    <m:sty m:val="p"/>
                  </m:rPr>
                  <w:rPr>
                    <w:rFonts w:ascii="Cambria Math" w:hAnsi="Cambria Math"/>
                    <w:sz w:val="20"/>
                  </w:rPr>
                  <m:t>celkový_počet _disků_diskového_pole</m:t>
                </m:r>
                <m:r>
                  <w:rPr>
                    <w:rFonts w:ascii="Cambria Math" w:eastAsia="Calibri" w:hAnsi="Cambria Math"/>
                    <w:sz w:val="20"/>
                    <w:szCs w:val="22"/>
                    <w:lang w:eastAsia="en-US"/>
                  </w:rPr>
                  <m:t>; 2</m:t>
                </m:r>
              </m:e>
            </m:d>
          </m:e>
        </m:func>
      </m:oMath>
      <w:r w:rsidRPr="00930C22">
        <w:rPr>
          <w:rFonts w:eastAsia="Calibri"/>
          <w:szCs w:val="22"/>
          <w:lang w:eastAsia="en-US"/>
        </w:rPr>
        <w:t xml:space="preserve"> </w:t>
      </w:r>
      <w:r w:rsidRPr="00930C22">
        <w:t>disků.</w:t>
      </w:r>
      <w:bookmarkEnd w:id="55"/>
    </w:p>
    <w:p w14:paraId="76242635" w14:textId="609654D1" w:rsidR="00627884" w:rsidRPr="00930C22" w:rsidRDefault="00627884" w:rsidP="00627884">
      <w:pPr>
        <w:pStyle w:val="Odstavecseseznamem"/>
        <w:ind w:left="720"/>
      </w:pPr>
      <w:r w:rsidRPr="00930C22">
        <w:t>Funkce max(a; b) vrac</w:t>
      </w:r>
      <w:r w:rsidRPr="00930C22">
        <w:rPr>
          <w:rFonts w:cs="Calibri"/>
        </w:rPr>
        <w:t>í</w:t>
      </w:r>
      <w:r w:rsidRPr="00930C22">
        <w:t xml:space="preserve"> větší z </w:t>
      </w:r>
      <w:r w:rsidRPr="00930C22">
        <w:rPr>
          <w:rFonts w:cs="Calibri"/>
        </w:rPr>
        <w:t>čí</w:t>
      </w:r>
      <w:r w:rsidR="00905D83" w:rsidRPr="00930C22">
        <w:t xml:space="preserve">sel a, </w:t>
      </w:r>
      <w:r w:rsidRPr="00930C22">
        <w:t>b. Výsledek vzorce se zaokrouhlí vždy nahoru na celé číslo. Celkový počet disků diskového pole zahrnuje jak disky obsahující samotná data a paritní data, tak disky realizující náhradní disky či rezervní kapacitu.</w:t>
      </w:r>
    </w:p>
    <w:p w14:paraId="4A545821" w14:textId="18D1BB16" w:rsidR="006F6631" w:rsidRPr="00930C22" w:rsidRDefault="006F6631" w:rsidP="006F6631"/>
    <w:p w14:paraId="2C0BCB58" w14:textId="7D2A3A8E" w:rsidR="00F173BF" w:rsidRPr="00930C22" w:rsidRDefault="00F173BF" w:rsidP="00F173BF">
      <w:pPr>
        <w:pStyle w:val="Odstavecseseznamem"/>
        <w:numPr>
          <w:ilvl w:val="0"/>
          <w:numId w:val="6"/>
        </w:numPr>
        <w:rPr>
          <w:szCs w:val="22"/>
        </w:rPr>
      </w:pPr>
      <w:r w:rsidRPr="00930C22">
        <w:t>(I) Dodavatel musí v nabídce uvést architekturu řešení, typ a konfiguraci nabízených zařízení, počet a typ disků, úroveň RAID, počet disků v RAID, počet spare disků a popis softwarového řešení souborové úložiště.</w:t>
      </w:r>
    </w:p>
    <w:p w14:paraId="581548B4" w14:textId="77777777" w:rsidR="00971F1D" w:rsidRPr="00930C22" w:rsidRDefault="00971F1D" w:rsidP="00971F1D">
      <w:pPr>
        <w:ind w:left="360"/>
        <w:rPr>
          <w:szCs w:val="22"/>
        </w:rPr>
      </w:pPr>
    </w:p>
    <w:p w14:paraId="2C1A9DBB" w14:textId="3A1D38D6" w:rsidR="001362A5" w:rsidRPr="00930C22" w:rsidRDefault="00680DFB" w:rsidP="001362A5">
      <w:pPr>
        <w:pStyle w:val="Nadpis4"/>
      </w:pPr>
      <w:bookmarkStart w:id="56" w:name="_Toc317078783"/>
      <w:bookmarkStart w:id="57" w:name="_Toc317079086"/>
      <w:bookmarkStart w:id="58" w:name="_Ref2676601"/>
      <w:bookmarkStart w:id="59" w:name="_Ref2676646"/>
      <w:r w:rsidRPr="00930C22">
        <w:t>Vymezení - k</w:t>
      </w:r>
      <w:r w:rsidR="001362A5" w:rsidRPr="00930C22">
        <w:t>apacita úložiště</w:t>
      </w:r>
      <w:bookmarkEnd w:id="56"/>
      <w:bookmarkEnd w:id="57"/>
      <w:bookmarkEnd w:id="58"/>
      <w:bookmarkEnd w:id="59"/>
    </w:p>
    <w:p w14:paraId="2C1A9DBC" w14:textId="778981C0" w:rsidR="001362A5" w:rsidRPr="00930C22" w:rsidRDefault="001362A5" w:rsidP="00A96016">
      <w:pPr>
        <w:pStyle w:val="Odstavecseseznamem"/>
        <w:numPr>
          <w:ilvl w:val="0"/>
          <w:numId w:val="6"/>
        </w:numPr>
        <w:rPr>
          <w:rFonts w:cstheme="minorHAnsi"/>
        </w:rPr>
      </w:pPr>
      <w:r w:rsidRPr="00930C22">
        <w:rPr>
          <w:rFonts w:cstheme="minorHAnsi"/>
        </w:rPr>
        <w:t xml:space="preserve">Kapacita (velikost) </w:t>
      </w:r>
      <w:r w:rsidR="00F64E13" w:rsidRPr="00930C22">
        <w:rPr>
          <w:rFonts w:cstheme="minorHAnsi"/>
        </w:rPr>
        <w:t xml:space="preserve">datového </w:t>
      </w:r>
      <w:r w:rsidRPr="00930C22">
        <w:rPr>
          <w:rFonts w:cstheme="minorHAnsi"/>
        </w:rPr>
        <w:t>úložiště je požadována a musí být uváděna jako čistá využitelná kapacita tj. jako velikost úložiště reálně využitelná uživatelem na nejvyšší poskytované úrovni, tj. na úrovni poskytované služby.</w:t>
      </w:r>
    </w:p>
    <w:p w14:paraId="2C1A9DBD" w14:textId="77777777" w:rsidR="001362A5" w:rsidRPr="00930C22" w:rsidRDefault="001362A5" w:rsidP="001362A5">
      <w:pPr>
        <w:rPr>
          <w:rFonts w:cstheme="minorHAnsi"/>
        </w:rPr>
      </w:pPr>
    </w:p>
    <w:p w14:paraId="2C1A9DBE" w14:textId="7A2C04D2" w:rsidR="001362A5" w:rsidRPr="00930C22" w:rsidRDefault="001362A5" w:rsidP="0041553B">
      <w:pPr>
        <w:pStyle w:val="Odstavecseseznamem"/>
        <w:ind w:left="720"/>
        <w:rPr>
          <w:rFonts w:cstheme="minorHAnsi"/>
        </w:rPr>
      </w:pPr>
      <w:r w:rsidRPr="00930C22">
        <w:rPr>
          <w:rFonts w:cstheme="minorHAnsi"/>
        </w:rPr>
        <w:t xml:space="preserve">Kapacita souborového </w:t>
      </w:r>
      <w:r w:rsidR="003D6919" w:rsidRPr="00930C22">
        <w:rPr>
          <w:rFonts w:cstheme="minorHAnsi"/>
        </w:rPr>
        <w:t>úložiště je kapacita souborového systému poskytovaného</w:t>
      </w:r>
      <w:r w:rsidRPr="00930C22">
        <w:rPr>
          <w:rFonts w:cstheme="minorHAnsi"/>
        </w:rPr>
        <w:t xml:space="preserve"> úložiště</w:t>
      </w:r>
      <w:r w:rsidR="000871C9" w:rsidRPr="00930C22">
        <w:rPr>
          <w:rFonts w:cstheme="minorHAnsi"/>
        </w:rPr>
        <w:t>m</w:t>
      </w:r>
      <w:r w:rsidRPr="00930C22">
        <w:rPr>
          <w:rFonts w:cstheme="minorHAnsi"/>
        </w:rPr>
        <w:t>.</w:t>
      </w:r>
    </w:p>
    <w:p w14:paraId="2C1A9DBF" w14:textId="77777777" w:rsidR="001362A5" w:rsidRPr="00930C22" w:rsidRDefault="001362A5" w:rsidP="001362A5">
      <w:pPr>
        <w:rPr>
          <w:rFonts w:cstheme="minorHAnsi"/>
        </w:rPr>
      </w:pPr>
    </w:p>
    <w:p w14:paraId="2C1A9DC2" w14:textId="297EC6E3" w:rsidR="001362A5" w:rsidRPr="00930C22" w:rsidRDefault="001362A5" w:rsidP="00A96016">
      <w:pPr>
        <w:pStyle w:val="Odstavecseseznamem"/>
        <w:numPr>
          <w:ilvl w:val="0"/>
          <w:numId w:val="6"/>
        </w:numPr>
        <w:rPr>
          <w:rFonts w:cstheme="minorHAnsi"/>
        </w:rPr>
      </w:pPr>
      <w:r w:rsidRPr="00930C22">
        <w:rPr>
          <w:rFonts w:cstheme="minorHAnsi"/>
        </w:rPr>
        <w:t xml:space="preserve">Určení čisté využitelné kapacity </w:t>
      </w:r>
      <w:r w:rsidRPr="00930C22">
        <w:t>úložiště</w:t>
      </w:r>
      <w:r w:rsidR="0000633A" w:rsidRPr="00930C22">
        <w:rPr>
          <w:rFonts w:cstheme="minorHAnsi"/>
        </w:rPr>
        <w:t xml:space="preserve"> musí být uvedeno pro </w:t>
      </w:r>
      <w:r w:rsidRPr="00930C22">
        <w:rPr>
          <w:rFonts w:cstheme="minorHAnsi"/>
        </w:rPr>
        <w:t>nabízenou/dodávanou konfiguraci určenou k běžnému provozu.</w:t>
      </w:r>
    </w:p>
    <w:p w14:paraId="2C1A9DC3" w14:textId="77777777" w:rsidR="001362A5" w:rsidRPr="00930C22" w:rsidRDefault="001362A5" w:rsidP="001362A5">
      <w:pPr>
        <w:rPr>
          <w:rFonts w:cstheme="minorHAnsi"/>
        </w:rPr>
      </w:pPr>
    </w:p>
    <w:p w14:paraId="2C1A9DC6" w14:textId="77777777" w:rsidR="001362A5" w:rsidRPr="00930C22" w:rsidRDefault="001362A5" w:rsidP="00A96016">
      <w:pPr>
        <w:pStyle w:val="Odstavecseseznamem"/>
        <w:numPr>
          <w:ilvl w:val="0"/>
          <w:numId w:val="6"/>
        </w:numPr>
        <w:rPr>
          <w:rFonts w:cstheme="minorHAnsi"/>
        </w:rPr>
      </w:pPr>
      <w:r w:rsidRPr="00930C22">
        <w:rPr>
          <w:rFonts w:cstheme="minorHAnsi"/>
        </w:rPr>
        <w:t>Určení čisté využitelné kapacity nesmí kalkulovat, zohledňovat vlastnosti systému či jeho komponenty na potenciální možnost uložení většího množství dat za předpokladů, které nelze zajistit (komprese, deduplikace, apod.).</w:t>
      </w:r>
    </w:p>
    <w:p w14:paraId="2C1A9DC7" w14:textId="77777777" w:rsidR="001362A5" w:rsidRPr="00930C22" w:rsidRDefault="001362A5" w:rsidP="001362A5">
      <w:pPr>
        <w:rPr>
          <w:rFonts w:cstheme="minorHAnsi"/>
        </w:rPr>
      </w:pPr>
    </w:p>
    <w:p w14:paraId="2C1A9DC8" w14:textId="77777777" w:rsidR="001362A5" w:rsidRPr="00930C22" w:rsidRDefault="001362A5" w:rsidP="00A96016">
      <w:pPr>
        <w:pStyle w:val="Odstavecseseznamem"/>
        <w:numPr>
          <w:ilvl w:val="0"/>
          <w:numId w:val="6"/>
        </w:numPr>
        <w:rPr>
          <w:rFonts w:cstheme="minorHAnsi"/>
        </w:rPr>
      </w:pPr>
      <w:r w:rsidRPr="00930C22">
        <w:rPr>
          <w:rFonts w:cstheme="minorHAnsi"/>
        </w:rPr>
        <w:t>Určení čisté využitelné kapacity nesmí kalkulovat, zohledňovat vlastnosti systému či jeho komponenty na alokování většího prostoru než je fyzicky možné či reálně uskutečnitelné bez dalších úkonů (oversubscription).</w:t>
      </w:r>
    </w:p>
    <w:p w14:paraId="2C1A9DC9" w14:textId="77777777" w:rsidR="001362A5" w:rsidRPr="00930C22" w:rsidRDefault="001362A5" w:rsidP="001362A5">
      <w:pPr>
        <w:rPr>
          <w:rFonts w:cstheme="minorHAnsi"/>
        </w:rPr>
      </w:pPr>
    </w:p>
    <w:p w14:paraId="2C1A9DCA" w14:textId="25A02F5F" w:rsidR="001362A5" w:rsidRPr="00930C22" w:rsidRDefault="001362A5" w:rsidP="00A96016">
      <w:pPr>
        <w:pStyle w:val="Odstavecseseznamem"/>
        <w:numPr>
          <w:ilvl w:val="0"/>
          <w:numId w:val="6"/>
        </w:numPr>
      </w:pPr>
      <w:r w:rsidRPr="00930C22">
        <w:rPr>
          <w:rFonts w:cstheme="minorHAnsi"/>
        </w:rPr>
        <w:t>Kapacity úložišť se uvádějí s využitím předpon dekadických násobků.</w:t>
      </w:r>
    </w:p>
    <w:p w14:paraId="2C1A9DCB" w14:textId="77777777" w:rsidR="001362A5" w:rsidRPr="00930C22" w:rsidRDefault="001362A5" w:rsidP="0041553B">
      <w:pPr>
        <w:pStyle w:val="Odstavecseseznamem"/>
        <w:ind w:left="720"/>
      </w:pPr>
      <w:r w:rsidRPr="00930C22">
        <w:t xml:space="preserve">gigabyte (GB) </w:t>
      </w:r>
      <w:r w:rsidRPr="00930C22">
        <w:rPr>
          <w:szCs w:val="22"/>
        </w:rPr>
        <w:t>10</w:t>
      </w:r>
      <w:r w:rsidRPr="00930C22">
        <w:rPr>
          <w:rFonts w:cs="Calibri"/>
          <w:szCs w:val="22"/>
        </w:rPr>
        <w:t>⁹</w:t>
      </w:r>
      <w:r w:rsidRPr="00930C22">
        <w:rPr>
          <w:szCs w:val="22"/>
        </w:rPr>
        <w:t> </w:t>
      </w:r>
      <w:r w:rsidRPr="00930C22">
        <w:rPr>
          <w:rFonts w:cstheme="minorHAnsi"/>
        </w:rPr>
        <w:t>byte</w:t>
      </w:r>
    </w:p>
    <w:p w14:paraId="2C1A9DCC" w14:textId="77777777" w:rsidR="001362A5" w:rsidRPr="00930C22" w:rsidRDefault="001362A5" w:rsidP="0041553B">
      <w:pPr>
        <w:pStyle w:val="Odstavecseseznamem"/>
        <w:ind w:left="720"/>
        <w:rPr>
          <w:rFonts w:cstheme="minorHAnsi"/>
        </w:rPr>
      </w:pPr>
      <w:r w:rsidRPr="00930C22">
        <w:t xml:space="preserve">terabyte (TB) </w:t>
      </w:r>
      <w:r w:rsidRPr="00930C22">
        <w:rPr>
          <w:szCs w:val="22"/>
        </w:rPr>
        <w:t>10</w:t>
      </w:r>
      <w:r w:rsidRPr="00930C22">
        <w:rPr>
          <w:rFonts w:cs="Calibri"/>
          <w:szCs w:val="22"/>
        </w:rPr>
        <w:t xml:space="preserve">¹² </w:t>
      </w:r>
      <w:r w:rsidRPr="00930C22">
        <w:rPr>
          <w:rFonts w:cstheme="minorHAnsi"/>
        </w:rPr>
        <w:t>byte</w:t>
      </w:r>
    </w:p>
    <w:p w14:paraId="2C1A9DCD" w14:textId="77777777" w:rsidR="001362A5" w:rsidRPr="00930C22" w:rsidRDefault="001362A5" w:rsidP="0041553B">
      <w:pPr>
        <w:pStyle w:val="Odstavecseseznamem"/>
        <w:ind w:left="720"/>
        <w:rPr>
          <w:rFonts w:cstheme="minorHAnsi"/>
        </w:rPr>
      </w:pPr>
      <w:r w:rsidRPr="00930C22">
        <w:t xml:space="preserve">petabyte (TB) </w:t>
      </w:r>
      <w:r w:rsidRPr="00930C22">
        <w:rPr>
          <w:szCs w:val="22"/>
        </w:rPr>
        <w:t>10</w:t>
      </w:r>
      <w:r w:rsidRPr="00930C22">
        <w:rPr>
          <w:rFonts w:cs="Calibri"/>
          <w:szCs w:val="22"/>
        </w:rPr>
        <w:t xml:space="preserve">¹⁵ </w:t>
      </w:r>
      <w:r w:rsidRPr="00930C22">
        <w:rPr>
          <w:rFonts w:cstheme="minorHAnsi"/>
        </w:rPr>
        <w:t>byte</w:t>
      </w:r>
    </w:p>
    <w:p w14:paraId="2C1A9DCE" w14:textId="77777777" w:rsidR="001362A5" w:rsidRPr="00930C22" w:rsidRDefault="001362A5" w:rsidP="001362A5">
      <w:pPr>
        <w:rPr>
          <w:rFonts w:cstheme="minorHAnsi"/>
        </w:rPr>
      </w:pPr>
    </w:p>
    <w:p w14:paraId="2C1A9DCF" w14:textId="4056540D" w:rsidR="001362A5" w:rsidRPr="00930C22" w:rsidRDefault="001362A5" w:rsidP="00A96016">
      <w:pPr>
        <w:pStyle w:val="Odstavecseseznamem"/>
        <w:numPr>
          <w:ilvl w:val="0"/>
          <w:numId w:val="6"/>
        </w:numPr>
        <w:rPr>
          <w:rFonts w:cstheme="minorHAnsi"/>
        </w:rPr>
      </w:pPr>
      <w:r w:rsidRPr="00930C22">
        <w:rPr>
          <w:rFonts w:cstheme="minorHAnsi"/>
        </w:rPr>
        <w:t xml:space="preserve">Čistá dostupná kapacita úložiště se zjišťuje na vhodném klientském systému úložiště </w:t>
      </w:r>
      <w:r w:rsidR="00FA2DDD" w:rsidRPr="00930C22">
        <w:rPr>
          <w:rFonts w:cstheme="minorHAnsi"/>
        </w:rPr>
        <w:t xml:space="preserve">zápisem do úložiště do jeho zaplnění nebo čtením celého úložiště anebo </w:t>
      </w:r>
      <w:r w:rsidRPr="00930C22">
        <w:rPr>
          <w:rFonts w:cstheme="minorHAnsi"/>
        </w:rPr>
        <w:t>vhodným systémovým nástrojem prezentujícím velikost – kapacitu úložiště</w:t>
      </w:r>
      <w:r w:rsidR="00F3377C" w:rsidRPr="00930C22">
        <w:rPr>
          <w:rFonts w:cstheme="minorHAnsi"/>
        </w:rPr>
        <w:t>.</w:t>
      </w:r>
    </w:p>
    <w:p w14:paraId="2C1A9DD0" w14:textId="77777777" w:rsidR="0041553B" w:rsidRPr="00930C22" w:rsidRDefault="0041553B" w:rsidP="0041553B">
      <w:pPr>
        <w:pStyle w:val="Odstavecseseznamem"/>
        <w:ind w:left="720"/>
        <w:rPr>
          <w:rFonts w:cstheme="minorHAnsi"/>
        </w:rPr>
      </w:pPr>
    </w:p>
    <w:p w14:paraId="2C1A9DD1" w14:textId="734D7D15" w:rsidR="00F376EA" w:rsidRPr="00930C22" w:rsidRDefault="001362A5" w:rsidP="00A96016">
      <w:pPr>
        <w:pStyle w:val="Odstavecseseznamem"/>
        <w:numPr>
          <w:ilvl w:val="0"/>
          <w:numId w:val="6"/>
        </w:numPr>
        <w:rPr>
          <w:rFonts w:cstheme="minorHAnsi"/>
        </w:rPr>
      </w:pPr>
      <w:r w:rsidRPr="00930C22">
        <w:rPr>
          <w:rFonts w:cstheme="minorHAnsi"/>
        </w:rPr>
        <w:t xml:space="preserve">Nástroje použité pro zjištění kapacity musí poskytovat </w:t>
      </w:r>
      <w:r w:rsidR="00B45870" w:rsidRPr="00930C22">
        <w:rPr>
          <w:rFonts w:cstheme="minorHAnsi"/>
        </w:rPr>
        <w:t>věrohodné</w:t>
      </w:r>
      <w:r w:rsidRPr="00930C22">
        <w:rPr>
          <w:rFonts w:cstheme="minorHAnsi"/>
        </w:rPr>
        <w:t xml:space="preserve"> informace a musí pracovat se známou velikostí datového bloku nebo se známou a přesnou jednotkou.</w:t>
      </w:r>
    </w:p>
    <w:p w14:paraId="2C1A9DD3" w14:textId="17BE8F94" w:rsidR="001362A5" w:rsidRPr="00930C22" w:rsidRDefault="00893381" w:rsidP="00F376EA">
      <w:pPr>
        <w:pStyle w:val="Odstavecseseznamem"/>
        <w:ind w:left="720"/>
        <w:rPr>
          <w:rFonts w:cstheme="minorHAnsi"/>
        </w:rPr>
      </w:pPr>
      <w:r w:rsidRPr="00930C22">
        <w:rPr>
          <w:rFonts w:cstheme="minorHAnsi"/>
        </w:rPr>
        <w:t xml:space="preserve">V </w:t>
      </w:r>
      <w:r w:rsidR="001362A5" w:rsidRPr="00930C22">
        <w:rPr>
          <w:rFonts w:cstheme="minorHAnsi"/>
        </w:rPr>
        <w:t>OS Linux lze velikost souborového systému v bytech zjistit</w:t>
      </w:r>
      <w:r w:rsidR="00431342" w:rsidRPr="00930C22">
        <w:rPr>
          <w:rFonts w:cstheme="minorHAnsi"/>
        </w:rPr>
        <w:t xml:space="preserve"> pomocí příkazu df </w:t>
      </w:r>
      <w:r w:rsidR="00431342" w:rsidRPr="00930C22">
        <w:rPr>
          <w:rFonts w:cstheme="minorHAnsi"/>
        </w:rPr>
        <w:noBreakHyphen/>
      </w:r>
      <w:r w:rsidR="001362A5" w:rsidRPr="00930C22">
        <w:rPr>
          <w:rFonts w:cstheme="minorHAnsi"/>
        </w:rPr>
        <w:t xml:space="preserve">B1, hodnota </w:t>
      </w:r>
      <w:r w:rsidR="00956772" w:rsidRPr="00930C22">
        <w:rPr>
          <w:rFonts w:cstheme="minorHAnsi"/>
        </w:rPr>
        <w:t>„</w:t>
      </w:r>
      <w:r w:rsidR="001362A5" w:rsidRPr="00930C22">
        <w:rPr>
          <w:rFonts w:cstheme="minorHAnsi"/>
        </w:rPr>
        <w:t>Available</w:t>
      </w:r>
      <w:r w:rsidR="00956772" w:rsidRPr="00930C22">
        <w:rPr>
          <w:rFonts w:cstheme="minorHAnsi"/>
        </w:rPr>
        <w:t>“</w:t>
      </w:r>
      <w:r w:rsidR="001362A5" w:rsidRPr="00930C22">
        <w:rPr>
          <w:rFonts w:cstheme="minorHAnsi"/>
        </w:rPr>
        <w:t>.</w:t>
      </w:r>
    </w:p>
    <w:p w14:paraId="2C1A9DD4" w14:textId="77777777" w:rsidR="001362A5" w:rsidRPr="00930C22" w:rsidRDefault="001362A5" w:rsidP="001362A5">
      <w:pPr>
        <w:rPr>
          <w:rFonts w:cstheme="minorHAnsi"/>
        </w:rPr>
      </w:pPr>
    </w:p>
    <w:p w14:paraId="2C1A9DD5" w14:textId="3D85F9CF" w:rsidR="001362A5" w:rsidRPr="00930C22" w:rsidRDefault="00680DFB" w:rsidP="001362A5">
      <w:pPr>
        <w:pStyle w:val="Nadpis4"/>
      </w:pPr>
      <w:bookmarkStart w:id="60" w:name="_Toc317078784"/>
      <w:bookmarkStart w:id="61" w:name="_Toc317079087"/>
      <w:bookmarkStart w:id="62" w:name="_Ref2676605"/>
      <w:bookmarkStart w:id="63" w:name="_Ref2676662"/>
      <w:r w:rsidRPr="00930C22">
        <w:t>Vymezení - r</w:t>
      </w:r>
      <w:r w:rsidR="001362A5" w:rsidRPr="00930C22">
        <w:t>ychlost úložiště</w:t>
      </w:r>
      <w:bookmarkEnd w:id="60"/>
      <w:bookmarkEnd w:id="61"/>
      <w:bookmarkEnd w:id="62"/>
      <w:bookmarkEnd w:id="63"/>
    </w:p>
    <w:p w14:paraId="50C084CC" w14:textId="188A17A5" w:rsidR="000644E0" w:rsidRPr="00930C22" w:rsidRDefault="000644E0" w:rsidP="000644E0">
      <w:pPr>
        <w:pStyle w:val="Odstavecseseznamem"/>
        <w:numPr>
          <w:ilvl w:val="0"/>
          <w:numId w:val="6"/>
        </w:numPr>
        <w:rPr>
          <w:rFonts w:cstheme="minorHAnsi"/>
        </w:rPr>
      </w:pPr>
      <w:r w:rsidRPr="00930C22">
        <w:rPr>
          <w:rFonts w:cstheme="minorHAnsi"/>
        </w:rPr>
        <w:t>Rychlost úložiště (</w:t>
      </w:r>
      <w:r w:rsidR="0047121C" w:rsidRPr="00930C22">
        <w:t xml:space="preserve">rychlost sekvenčních operací, </w:t>
      </w:r>
      <w:r w:rsidRPr="00930C22">
        <w:t>výkon I/O operací</w:t>
      </w:r>
      <w:r w:rsidR="0047121C" w:rsidRPr="00930C22">
        <w:t>, výkon metadata operací</w:t>
      </w:r>
      <w:r w:rsidRPr="00930C22">
        <w:rPr>
          <w:rFonts w:cstheme="minorHAnsi"/>
        </w:rPr>
        <w:t>) je požadována a musí být uváděna jako rychlost reálně dlouhodobě dosažitelná uživatelem na nejvyšší poskytované úrovni, tj. na úrovni poskytované služby z klientů úložiště.</w:t>
      </w:r>
    </w:p>
    <w:p w14:paraId="6E646D41" w14:textId="77777777" w:rsidR="000644E0" w:rsidRPr="00930C22" w:rsidRDefault="000644E0" w:rsidP="000644E0">
      <w:pPr>
        <w:pStyle w:val="Odstavecseseznamem"/>
        <w:ind w:left="720"/>
        <w:rPr>
          <w:rFonts w:cstheme="minorHAnsi"/>
        </w:rPr>
      </w:pPr>
    </w:p>
    <w:p w14:paraId="2C1A9DD8" w14:textId="2DAAC878" w:rsidR="001362A5" w:rsidRPr="00930C22" w:rsidRDefault="001362A5" w:rsidP="00A96016">
      <w:pPr>
        <w:pStyle w:val="Odstavecseseznamem"/>
        <w:numPr>
          <w:ilvl w:val="0"/>
          <w:numId w:val="6"/>
        </w:numPr>
        <w:rPr>
          <w:rFonts w:cstheme="minorHAnsi"/>
        </w:rPr>
      </w:pPr>
      <w:r w:rsidRPr="00930C22">
        <w:rPr>
          <w:rFonts w:cstheme="minorHAnsi"/>
        </w:rPr>
        <w:t xml:space="preserve">Rychlost souborového úložiště je reálně dlouhodobě dosažitelná (sustained) rychlost </w:t>
      </w:r>
      <w:r w:rsidRPr="00930C22">
        <w:rPr>
          <w:szCs w:val="22"/>
        </w:rPr>
        <w:t xml:space="preserve">operací prováděných na souborových systémech úložiště z klientů </w:t>
      </w:r>
      <w:r w:rsidRPr="00930C22">
        <w:rPr>
          <w:rFonts w:cstheme="minorHAnsi"/>
        </w:rPr>
        <w:t>souborového úložiště</w:t>
      </w:r>
      <w:r w:rsidRPr="00930C22">
        <w:rPr>
          <w:szCs w:val="22"/>
        </w:rPr>
        <w:t>.</w:t>
      </w:r>
    </w:p>
    <w:p w14:paraId="2C1A9DD9" w14:textId="77777777" w:rsidR="001362A5" w:rsidRPr="00930C22" w:rsidRDefault="001362A5" w:rsidP="001362A5">
      <w:pPr>
        <w:rPr>
          <w:rFonts w:cstheme="minorHAnsi"/>
        </w:rPr>
      </w:pPr>
    </w:p>
    <w:p w14:paraId="2C1A9DDA" w14:textId="0BD96995" w:rsidR="001362A5" w:rsidRPr="00930C22" w:rsidRDefault="001362A5" w:rsidP="00A96016">
      <w:pPr>
        <w:pStyle w:val="Odstavecseseznamem"/>
        <w:numPr>
          <w:ilvl w:val="0"/>
          <w:numId w:val="6"/>
        </w:numPr>
        <w:rPr>
          <w:rFonts w:cstheme="minorHAnsi"/>
        </w:rPr>
      </w:pPr>
      <w:r w:rsidRPr="00930C22">
        <w:rPr>
          <w:rFonts w:cstheme="minorHAnsi"/>
        </w:rPr>
        <w:t xml:space="preserve">Určení rychlosti </w:t>
      </w:r>
      <w:r w:rsidRPr="00930C22">
        <w:t>úložiště</w:t>
      </w:r>
      <w:r w:rsidRPr="00930C22">
        <w:rPr>
          <w:rFonts w:cstheme="minorHAnsi"/>
        </w:rPr>
        <w:t xml:space="preserve"> musí být uvedeno pro  nabízenou/dodávanou konfiguraci určenou k běžnému provozu.</w:t>
      </w:r>
    </w:p>
    <w:p w14:paraId="2C1A9DDB" w14:textId="77777777" w:rsidR="001362A5" w:rsidRPr="00930C22" w:rsidRDefault="001362A5" w:rsidP="001362A5">
      <w:pPr>
        <w:rPr>
          <w:rFonts w:cstheme="minorHAnsi"/>
        </w:rPr>
      </w:pPr>
    </w:p>
    <w:p w14:paraId="2C1A9DDE" w14:textId="1F99CAD3" w:rsidR="001362A5" w:rsidRPr="00930C22" w:rsidRDefault="001362A5" w:rsidP="00A96016">
      <w:pPr>
        <w:pStyle w:val="Odstavecseseznamem"/>
        <w:numPr>
          <w:ilvl w:val="0"/>
          <w:numId w:val="6"/>
        </w:numPr>
        <w:rPr>
          <w:rFonts w:cstheme="minorHAnsi"/>
        </w:rPr>
      </w:pPr>
      <w:r w:rsidRPr="00930C22">
        <w:rPr>
          <w:rFonts w:cstheme="minorHAnsi"/>
        </w:rPr>
        <w:t xml:space="preserve">Určení rychlosti nesmí vycházet z předpokladu specifických výhodných podmínek či specifického výhodného režimu měření </w:t>
      </w:r>
      <w:r w:rsidRPr="00930C22">
        <w:t>(např. operace z cache), pokud tyto podmínky nebo režim nejsou explicitně požadovány.</w:t>
      </w:r>
    </w:p>
    <w:p w14:paraId="2C1A9DDF" w14:textId="77777777" w:rsidR="001362A5" w:rsidRPr="00930C22" w:rsidRDefault="001362A5" w:rsidP="001362A5">
      <w:pPr>
        <w:rPr>
          <w:rFonts w:cstheme="minorHAnsi"/>
        </w:rPr>
      </w:pPr>
    </w:p>
    <w:p w14:paraId="2C1A9DE0" w14:textId="3E97E9B4" w:rsidR="001362A5" w:rsidRPr="00930C22" w:rsidRDefault="001362A5" w:rsidP="00A96016">
      <w:pPr>
        <w:pStyle w:val="Odstavecseseznamem"/>
        <w:numPr>
          <w:ilvl w:val="0"/>
          <w:numId w:val="6"/>
        </w:numPr>
        <w:rPr>
          <w:rFonts w:cstheme="minorHAnsi"/>
        </w:rPr>
      </w:pPr>
      <w:r w:rsidRPr="00930C22">
        <w:rPr>
          <w:rFonts w:cstheme="minorHAnsi"/>
        </w:rPr>
        <w:t>Rychlosti úložišť se uvádějí s využitím předpon dekadických násobků.</w:t>
      </w:r>
    </w:p>
    <w:p w14:paraId="54FD14A9" w14:textId="0E787286" w:rsidR="00A81939" w:rsidRPr="00930C22" w:rsidRDefault="00A81939" w:rsidP="00A81939">
      <w:pPr>
        <w:pStyle w:val="Odstavecseseznamem"/>
        <w:rPr>
          <w:rFonts w:cstheme="minorHAnsi"/>
        </w:rPr>
      </w:pPr>
    </w:p>
    <w:p w14:paraId="38D6C917" w14:textId="0E7859B5" w:rsidR="00BA07DF" w:rsidRPr="00930C22" w:rsidRDefault="00BA07DF" w:rsidP="002110FD">
      <w:pPr>
        <w:pStyle w:val="Nadpis4"/>
      </w:pPr>
      <w:r w:rsidRPr="00930C22">
        <w:t>Měření rychlosti</w:t>
      </w:r>
    </w:p>
    <w:p w14:paraId="6EB8314E" w14:textId="23E15931" w:rsidR="000A5E68" w:rsidRPr="00930C22" w:rsidRDefault="00DA25C2" w:rsidP="003B37C5">
      <w:pPr>
        <w:pStyle w:val="Odstavecseseznamem"/>
        <w:numPr>
          <w:ilvl w:val="0"/>
          <w:numId w:val="6"/>
        </w:numPr>
      </w:pPr>
      <w:bookmarkStart w:id="64" w:name="_Ref3532113"/>
      <w:r w:rsidRPr="00930C22">
        <w:t xml:space="preserve">Dodavatel musí prokázat splnění </w:t>
      </w:r>
      <w:r w:rsidR="000113D4" w:rsidRPr="00930C22">
        <w:t>rychlost</w:t>
      </w:r>
      <w:r w:rsidR="003C2DD5" w:rsidRPr="00930C22">
        <w:t>i</w:t>
      </w:r>
      <w:r w:rsidR="00B80498" w:rsidRPr="00930C22">
        <w:t xml:space="preserve"> úložiště provedením výkonových testů (benchmarků)</w:t>
      </w:r>
      <w:r w:rsidR="00C64C3C" w:rsidRPr="00930C22">
        <w:t xml:space="preserve"> </w:t>
      </w:r>
      <w:r w:rsidRPr="00930C22">
        <w:t>v</w:t>
      </w:r>
      <w:r w:rsidR="00C552EB" w:rsidRPr="00930C22">
        <w:t> </w:t>
      </w:r>
      <w:r w:rsidRPr="00930C22">
        <w:t>rámci akceptačních testů</w:t>
      </w:r>
      <w:r w:rsidR="004B2C17" w:rsidRPr="00930C22">
        <w:t xml:space="preserve"> (měření rychlosti)</w:t>
      </w:r>
      <w:r w:rsidRPr="00930C22">
        <w:t>.</w:t>
      </w:r>
      <w:bookmarkEnd w:id="64"/>
    </w:p>
    <w:p w14:paraId="0F7D2B5C" w14:textId="77777777" w:rsidR="000A5E68" w:rsidRPr="00930C22" w:rsidRDefault="000A5E68" w:rsidP="000A5E68">
      <w:pPr>
        <w:pStyle w:val="Odstavecseseznamem"/>
      </w:pPr>
    </w:p>
    <w:p w14:paraId="604BC3BA" w14:textId="6BA05D2B" w:rsidR="00DA25C2" w:rsidRPr="00930C22" w:rsidRDefault="00DA25C2" w:rsidP="003B37C5">
      <w:pPr>
        <w:pStyle w:val="Odstavecseseznamem"/>
        <w:numPr>
          <w:ilvl w:val="0"/>
          <w:numId w:val="6"/>
        </w:numPr>
      </w:pPr>
      <w:r w:rsidRPr="00930C22">
        <w:t xml:space="preserve">Běh výkonových testů bude realizován na testovacích </w:t>
      </w:r>
      <w:r w:rsidR="004E7544" w:rsidRPr="00930C22">
        <w:t>serverech</w:t>
      </w:r>
      <w:r w:rsidRPr="00930C22">
        <w:t xml:space="preserve"> nakonfigurovaných jako NFS klienti souborového úložiště. Měření bude prováděno výhradně na NFS mountpointech testovacích </w:t>
      </w:r>
      <w:r w:rsidR="00BB694D" w:rsidRPr="00930C22">
        <w:t>serverů</w:t>
      </w:r>
      <w:r w:rsidRPr="00930C22">
        <w:t xml:space="preserve">, veškerá NFS komunikace musí probíhat přes hraniční prvky </w:t>
      </w:r>
      <w:r w:rsidR="00141A12" w:rsidRPr="00930C22">
        <w:t>Přístupové</w:t>
      </w:r>
      <w:r w:rsidRPr="00930C22">
        <w:t xml:space="preserve"> sítě.</w:t>
      </w:r>
    </w:p>
    <w:p w14:paraId="55A0ADDB" w14:textId="71330059" w:rsidR="00DA25C2" w:rsidRPr="00930C22" w:rsidRDefault="00DA25C2" w:rsidP="00DA25C2">
      <w:pPr>
        <w:pStyle w:val="Odstavecseseznamem"/>
        <w:ind w:left="720"/>
      </w:pPr>
      <w:r w:rsidRPr="00930C22">
        <w:t xml:space="preserve">Jako testovací </w:t>
      </w:r>
      <w:r w:rsidR="00AC534F" w:rsidRPr="00930C22">
        <w:t>servery</w:t>
      </w:r>
      <w:r w:rsidRPr="00930C22">
        <w:t xml:space="preserve"> lze použít Datové brány datového úložiště PROJECT nakonfigurované/používané jako NFS klienti souborového úložiště a případně další </w:t>
      </w:r>
      <w:r w:rsidR="00256CEB" w:rsidRPr="00930C22">
        <w:t>servery</w:t>
      </w:r>
      <w:r w:rsidRPr="00930C22">
        <w:t>, které však nesmí být součástí souborového úložiště</w:t>
      </w:r>
      <w:r w:rsidR="00141A12" w:rsidRPr="00930C22">
        <w:t>,</w:t>
      </w:r>
      <w:r w:rsidRPr="00930C22">
        <w:t xml:space="preserve"> jehož výkonové parametry jsou testovány.</w:t>
      </w:r>
    </w:p>
    <w:p w14:paraId="4B6C091A" w14:textId="35067922" w:rsidR="00A81939" w:rsidRPr="00930C22" w:rsidRDefault="00DA25C2" w:rsidP="00A81939">
      <w:pPr>
        <w:pStyle w:val="Odstavecseseznamem"/>
        <w:ind w:left="720"/>
      </w:pPr>
      <w:r w:rsidRPr="00930C22">
        <w:t xml:space="preserve">Bude-li dodavatelem navržené měření výkonových parametrů vyžadovat větší počet testovacích </w:t>
      </w:r>
      <w:r w:rsidR="004E7544" w:rsidRPr="00930C22">
        <w:t>serverů</w:t>
      </w:r>
      <w:r w:rsidRPr="00930C22">
        <w:t xml:space="preserve"> než je dostupných v rámci dodávky, další testovací </w:t>
      </w:r>
      <w:r w:rsidR="004E7544" w:rsidRPr="00930C22">
        <w:t>servery</w:t>
      </w:r>
      <w:r w:rsidRPr="00930C22">
        <w:t xml:space="preserve"> a případně další infrastrukturu potřebnou pro realizaci testů na dobu potřebnou pro realizaci testů zajistí a</w:t>
      </w:r>
      <w:r w:rsidR="00A81939" w:rsidRPr="00930C22">
        <w:t xml:space="preserve"> bezúplatně poskytne dodavatel.</w:t>
      </w:r>
    </w:p>
    <w:p w14:paraId="5461F07B" w14:textId="6996E53E" w:rsidR="00354AB5" w:rsidRPr="00930C22" w:rsidRDefault="00354AB5" w:rsidP="00A81939">
      <w:pPr>
        <w:pStyle w:val="Odstavecseseznamem"/>
        <w:ind w:left="720"/>
      </w:pPr>
      <w:r w:rsidRPr="00930C22">
        <w:t>Na testovacích serverech musí být pro měření rychlosti použit operační systém Linux.</w:t>
      </w:r>
    </w:p>
    <w:p w14:paraId="27D5CB7E" w14:textId="77777777" w:rsidR="00A81939" w:rsidRPr="00930C22" w:rsidRDefault="00A81939" w:rsidP="00A81939">
      <w:pPr>
        <w:pStyle w:val="Odstavecseseznamem"/>
        <w:ind w:left="720"/>
      </w:pPr>
    </w:p>
    <w:p w14:paraId="6B450C57" w14:textId="0A4609E5" w:rsidR="00B052BD" w:rsidRPr="00930C22" w:rsidRDefault="00B052BD" w:rsidP="00B052BD">
      <w:pPr>
        <w:pStyle w:val="Odstavecseseznamem"/>
        <w:numPr>
          <w:ilvl w:val="0"/>
          <w:numId w:val="6"/>
        </w:numPr>
      </w:pPr>
      <w:r w:rsidRPr="00930C22">
        <w:t xml:space="preserve">Před </w:t>
      </w:r>
      <w:r w:rsidR="001C4D08" w:rsidRPr="00930C22">
        <w:t xml:space="preserve">každým </w:t>
      </w:r>
      <w:r w:rsidRPr="00930C22">
        <w:t>měřením rychlosti úložiště musí být zajištěno vymazání diskových cache pamětí operačního systému testovacích serverů.</w:t>
      </w:r>
    </w:p>
    <w:p w14:paraId="15612737" w14:textId="77777777" w:rsidR="00B052BD" w:rsidRPr="00930C22" w:rsidRDefault="00B052BD" w:rsidP="00B052BD">
      <w:pPr>
        <w:pStyle w:val="Odstavecseseznamem"/>
        <w:ind w:left="720"/>
      </w:pPr>
    </w:p>
    <w:p w14:paraId="3EDA9EA0" w14:textId="1289BF27" w:rsidR="00A81939" w:rsidRPr="00930C22" w:rsidRDefault="00374371" w:rsidP="00B052BD">
      <w:pPr>
        <w:pStyle w:val="Odstavecseseznamem"/>
        <w:numPr>
          <w:ilvl w:val="0"/>
          <w:numId w:val="6"/>
        </w:numPr>
      </w:pPr>
      <w:r w:rsidRPr="00930C22">
        <w:t xml:space="preserve">Měření rychlosti je nutno provádět </w:t>
      </w:r>
      <w:r w:rsidR="00ED161C" w:rsidRPr="00930C22">
        <w:t xml:space="preserve">postupy a za podmínek, které odpovídají běžnému provozu, běžnému poskytování služeb úložiště. </w:t>
      </w:r>
      <w:r w:rsidR="00B052BD" w:rsidRPr="00930C22">
        <w:t>Před a během</w:t>
      </w:r>
      <w:r w:rsidR="008F3785" w:rsidRPr="00930C22">
        <w:t xml:space="preserve"> měřením</w:t>
      </w:r>
      <w:r w:rsidR="00A81939" w:rsidRPr="00930C22">
        <w:t xml:space="preserve"> rychlosti úložiště</w:t>
      </w:r>
      <w:r w:rsidR="00ED161C" w:rsidRPr="00930C22">
        <w:t xml:space="preserve"> </w:t>
      </w:r>
      <w:r w:rsidR="007A1661" w:rsidRPr="00930C22">
        <w:t>se nesmí</w:t>
      </w:r>
      <w:r w:rsidR="00ED161C" w:rsidRPr="00930C22">
        <w:t xml:space="preserve"> provádět </w:t>
      </w:r>
      <w:r w:rsidR="00820EAF" w:rsidRPr="00930C22">
        <w:t>žádné úkony, které by měly vliv na výsledek měření</w:t>
      </w:r>
      <w:r w:rsidR="00A81939" w:rsidRPr="00930C22">
        <w:t>.</w:t>
      </w:r>
    </w:p>
    <w:p w14:paraId="7C66449C" w14:textId="77777777" w:rsidR="00442D76" w:rsidRPr="00930C22" w:rsidRDefault="00442D76" w:rsidP="00442D76">
      <w:pPr>
        <w:pStyle w:val="Odstavecseseznamem"/>
      </w:pPr>
    </w:p>
    <w:p w14:paraId="4976FE14" w14:textId="061B3308" w:rsidR="00442D76" w:rsidRPr="00930C22" w:rsidRDefault="00442D76" w:rsidP="00BE3518">
      <w:pPr>
        <w:pStyle w:val="Odstavecseseznamem"/>
        <w:numPr>
          <w:ilvl w:val="0"/>
          <w:numId w:val="6"/>
        </w:numPr>
      </w:pPr>
      <w:r w:rsidRPr="00930C22">
        <w:t xml:space="preserve">Měření rychlosti je nutno provádět </w:t>
      </w:r>
      <w:r w:rsidR="00BE3518" w:rsidRPr="00930C22">
        <w:t>na souborovém úložišti s aktivní funkcionalitou snapshotů (</w:t>
      </w:r>
      <w:r w:rsidRPr="00930C22">
        <w:fldChar w:fldCharType="begin"/>
      </w:r>
      <w:r w:rsidRPr="00930C22">
        <w:instrText xml:space="preserve"> REF _Ref4654432 \r \h </w:instrText>
      </w:r>
      <w:r w:rsidR="00930C22">
        <w:instrText xml:space="preserve"> \* MERGEFORMAT </w:instrText>
      </w:r>
      <w:r w:rsidRPr="00930C22">
        <w:fldChar w:fldCharType="separate"/>
      </w:r>
      <w:r w:rsidR="00323E83" w:rsidRPr="00930C22">
        <w:t>SPEC_36</w:t>
      </w:r>
      <w:r w:rsidRPr="00930C22">
        <w:fldChar w:fldCharType="end"/>
      </w:r>
      <w:r w:rsidR="00BE3518" w:rsidRPr="00930C22">
        <w:t xml:space="preserve">), s existujícími snapshoty v počtu </w:t>
      </w:r>
      <w:r w:rsidR="000E0E41" w:rsidRPr="00930C22">
        <w:t>7</w:t>
      </w:r>
      <w:r w:rsidRPr="00930C22">
        <w:t>.</w:t>
      </w:r>
    </w:p>
    <w:p w14:paraId="4CBB8FE0" w14:textId="66EB79DC" w:rsidR="00265957" w:rsidRPr="00930C22" w:rsidRDefault="00265957" w:rsidP="00265957"/>
    <w:p w14:paraId="2BAC5134" w14:textId="045AA0A6" w:rsidR="0012505D" w:rsidRPr="00930C22" w:rsidRDefault="0012505D" w:rsidP="0012505D">
      <w:pPr>
        <w:pStyle w:val="Nadpis4"/>
      </w:pPr>
      <w:r w:rsidRPr="00930C22">
        <w:t xml:space="preserve">Použití nástroje fio  pro měření rychlosti sekvenčních operací a pro měření výkonu I/O operací </w:t>
      </w:r>
    </w:p>
    <w:p w14:paraId="0CB3F5B6" w14:textId="77777777" w:rsidR="0012505D" w:rsidRPr="00930C22" w:rsidRDefault="0012505D" w:rsidP="0012505D"/>
    <w:p w14:paraId="6EE5F4F9" w14:textId="4B7634AB" w:rsidR="0012505D" w:rsidRPr="00930C22" w:rsidRDefault="0012505D" w:rsidP="0012505D">
      <w:pPr>
        <w:pStyle w:val="Odstavecseseznamem"/>
        <w:numPr>
          <w:ilvl w:val="0"/>
          <w:numId w:val="6"/>
        </w:numPr>
      </w:pPr>
      <w:bookmarkStart w:id="65" w:name="_Ref381640059"/>
      <w:r w:rsidRPr="00930C22">
        <w:lastRenderedPageBreak/>
        <w:t xml:space="preserve">Měření rychlosti sekvenčních operací a měření výkonu I/O operací náhodného charakteru </w:t>
      </w:r>
      <w:r w:rsidR="00002F8D" w:rsidRPr="00930C22">
        <w:t>souborových</w:t>
      </w:r>
      <w:r w:rsidRPr="00930C22">
        <w:t xml:space="preserve"> úložišť se bude provádět nástrojem fio verze </w:t>
      </w:r>
      <w:r w:rsidR="00840595" w:rsidRPr="00930C22">
        <w:t>3.13</w:t>
      </w:r>
      <w:r w:rsidRPr="00930C22">
        <w:t xml:space="preserve"> v</w:t>
      </w:r>
      <w:r w:rsidR="00141A12" w:rsidRPr="00930C22">
        <w:t> k</w:t>
      </w:r>
      <w:r w:rsidR="00707F60" w:rsidRPr="00930C22">
        <w:t>lient-server</w:t>
      </w:r>
      <w:r w:rsidRPr="00930C22">
        <w:t xml:space="preserve"> režimu.</w:t>
      </w:r>
      <w:bookmarkEnd w:id="65"/>
    </w:p>
    <w:p w14:paraId="06F3D498" w14:textId="5DC7173F" w:rsidR="0012505D" w:rsidRPr="00930C22" w:rsidRDefault="0012505D" w:rsidP="0012505D">
      <w:pPr>
        <w:pStyle w:val="Odstavecseseznamem"/>
        <w:ind w:left="720"/>
      </w:pPr>
      <w:r w:rsidRPr="00930C22">
        <w:t xml:space="preserve">fio je open-source nástroj (licence GPL verze 2) pro benchmarkování a testování I/O dostupný na adrese </w:t>
      </w:r>
      <w:r w:rsidR="0086273C" w:rsidRPr="00930C22">
        <w:t>https</w:t>
      </w:r>
      <w:r w:rsidR="00BA0D45" w:rsidRPr="00930C22">
        <w:t>://github.com/axboe/fio</w:t>
      </w:r>
      <w:r w:rsidRPr="00930C22">
        <w:t>.</w:t>
      </w:r>
    </w:p>
    <w:p w14:paraId="532F807E" w14:textId="77777777" w:rsidR="0012505D" w:rsidRPr="00930C22" w:rsidRDefault="0012505D" w:rsidP="0012505D">
      <w:pPr>
        <w:ind w:left="720"/>
      </w:pPr>
    </w:p>
    <w:p w14:paraId="24F349F2" w14:textId="5C817433" w:rsidR="0012505D" w:rsidRPr="00930C22" w:rsidRDefault="0012505D" w:rsidP="004E7D00">
      <w:pPr>
        <w:ind w:left="720"/>
      </w:pPr>
      <w:r w:rsidRPr="00930C22">
        <w:t xml:space="preserve">Na každém serveru určeném pro realizaci měření </w:t>
      </w:r>
      <w:r w:rsidR="00CD5D7C" w:rsidRPr="00930C22">
        <w:t>souborového</w:t>
      </w:r>
      <w:r w:rsidRPr="00930C22">
        <w:t xml:space="preserve"> úložiště </w:t>
      </w:r>
      <w:r w:rsidR="00A27C30" w:rsidRPr="00930C22">
        <w:t xml:space="preserve">(testovacím </w:t>
      </w:r>
      <w:r w:rsidR="00CD5D7C" w:rsidRPr="00930C22">
        <w:t>servery</w:t>
      </w:r>
      <w:r w:rsidR="00A27C30" w:rsidRPr="00930C22">
        <w:t xml:space="preserve"> dle </w:t>
      </w:r>
      <w:r w:rsidR="00A27C30" w:rsidRPr="00930C22">
        <w:fldChar w:fldCharType="begin"/>
      </w:r>
      <w:r w:rsidR="00A27C30" w:rsidRPr="00930C22">
        <w:instrText xml:space="preserve"> REF _Ref3532113 \r \h </w:instrText>
      </w:r>
      <w:r w:rsidR="00930C22">
        <w:instrText xml:space="preserve"> \* MERGEFORMAT </w:instrText>
      </w:r>
      <w:r w:rsidR="00A27C30" w:rsidRPr="00930C22">
        <w:fldChar w:fldCharType="separate"/>
      </w:r>
      <w:r w:rsidR="00323E83" w:rsidRPr="00930C22">
        <w:t>SPEC_66</w:t>
      </w:r>
      <w:r w:rsidR="00A27C30" w:rsidRPr="00930C22">
        <w:fldChar w:fldCharType="end"/>
      </w:r>
      <w:r w:rsidR="00A27C30" w:rsidRPr="00930C22">
        <w:t xml:space="preserve">) </w:t>
      </w:r>
      <w:r w:rsidRPr="00930C22">
        <w:t xml:space="preserve">se ověří dostupnost měřeného </w:t>
      </w:r>
      <w:r w:rsidR="004E7D00" w:rsidRPr="00930C22">
        <w:t>souborového</w:t>
      </w:r>
      <w:r w:rsidRPr="00930C22">
        <w:t xml:space="preserve"> úložiště </w:t>
      </w:r>
      <w:r w:rsidR="004E7D00" w:rsidRPr="00930C22">
        <w:t>a</w:t>
      </w:r>
      <w:r w:rsidRPr="00930C22">
        <w:t xml:space="preserve"> spustí </w:t>
      </w:r>
      <w:r w:rsidR="00295105" w:rsidRPr="00930C22">
        <w:t>program fio v serverovém režimu</w:t>
      </w:r>
      <w:r w:rsidRPr="00930C22">
        <w:t>:</w:t>
      </w:r>
    </w:p>
    <w:p w14:paraId="24688CE0" w14:textId="77777777" w:rsidR="0012505D" w:rsidRPr="00930C22" w:rsidRDefault="0012505D" w:rsidP="0012505D">
      <w:pPr>
        <w:pStyle w:val="Odstavecseseznamem"/>
        <w:ind w:left="720"/>
        <w:rPr>
          <w:rFonts w:ascii="Courier New" w:hAnsi="Courier New" w:cs="Courier New"/>
          <w:sz w:val="20"/>
        </w:rPr>
      </w:pPr>
      <w:r w:rsidRPr="00930C22">
        <w:rPr>
          <w:rFonts w:ascii="Courier New" w:hAnsi="Courier New" w:cs="Courier New"/>
          <w:sz w:val="20"/>
        </w:rPr>
        <w:t>fio --server</w:t>
      </w:r>
    </w:p>
    <w:p w14:paraId="16D30B57" w14:textId="77777777" w:rsidR="0012505D" w:rsidRPr="00930C22" w:rsidRDefault="0012505D" w:rsidP="0012505D"/>
    <w:p w14:paraId="3966B62A" w14:textId="7817D97B" w:rsidR="0012505D" w:rsidRPr="00930C22" w:rsidRDefault="0012505D" w:rsidP="0012505D">
      <w:pPr>
        <w:pStyle w:val="Odstavecseseznamem"/>
        <w:ind w:left="720"/>
      </w:pPr>
      <w:r w:rsidRPr="00930C22">
        <w:t>Z vybraného serveru se pak iniciuje měření - spustí se na něm</w:t>
      </w:r>
      <w:r w:rsidR="00295105" w:rsidRPr="00930C22">
        <w:t xml:space="preserve"> program fio v klientském režimu</w:t>
      </w:r>
      <w:r w:rsidRPr="00930C22">
        <w:t>:</w:t>
      </w:r>
    </w:p>
    <w:p w14:paraId="34672D85" w14:textId="29B28CA0" w:rsidR="0012505D" w:rsidRPr="00930C22" w:rsidRDefault="00C141FD" w:rsidP="00295105">
      <w:pPr>
        <w:pStyle w:val="Odstavecseseznamem"/>
        <w:ind w:left="720"/>
        <w:jc w:val="left"/>
        <w:rPr>
          <w:rFonts w:ascii="Courier New" w:hAnsi="Courier New" w:cs="Courier New"/>
          <w:sz w:val="20"/>
        </w:rPr>
      </w:pPr>
      <w:r w:rsidRPr="00930C22">
        <w:rPr>
          <w:rFonts w:ascii="Courier New" w:hAnsi="Courier New" w:cs="Courier New"/>
          <w:sz w:val="20"/>
        </w:rPr>
        <w:t xml:space="preserve">time </w:t>
      </w:r>
      <w:r w:rsidR="00E234D4" w:rsidRPr="00930C22">
        <w:rPr>
          <w:rFonts w:ascii="Courier New" w:hAnsi="Courier New" w:cs="Courier New"/>
          <w:sz w:val="20"/>
        </w:rPr>
        <w:t>fio</w:t>
      </w:r>
      <w:r w:rsidRPr="00930C22">
        <w:rPr>
          <w:rFonts w:ascii="Courier New" w:hAnsi="Courier New" w:cs="Courier New"/>
          <w:sz w:val="20"/>
        </w:rPr>
        <w:t xml:space="preserve"> </w:t>
      </w:r>
      <w:r w:rsidRPr="00930C22">
        <w:rPr>
          <w:rFonts w:ascii="Courier New" w:hAnsi="Courier New" w:cs="Courier New"/>
          <w:sz w:val="20"/>
          <w:lang w:val="en-US"/>
        </w:rPr>
        <w:t>\</w:t>
      </w:r>
      <w:r w:rsidR="00E234D4" w:rsidRPr="00930C22">
        <w:rPr>
          <w:rFonts w:ascii="Courier New" w:hAnsi="Courier New" w:cs="Courier New"/>
          <w:sz w:val="20"/>
        </w:rPr>
        <w:br/>
        <w:t xml:space="preserve">  </w:t>
      </w:r>
      <w:r w:rsidR="00295105" w:rsidRPr="00930C22">
        <w:rPr>
          <w:rFonts w:ascii="Courier New" w:hAnsi="Courier New" w:cs="Courier New"/>
          <w:sz w:val="20"/>
        </w:rPr>
        <w:t xml:space="preserve">--client=machinefile jobfile </w:t>
      </w:r>
      <w:r w:rsidR="00E234D4" w:rsidRPr="00930C22">
        <w:rPr>
          <w:rFonts w:ascii="Courier New" w:hAnsi="Courier New" w:cs="Courier New"/>
          <w:sz w:val="20"/>
          <w:lang w:val="en-US"/>
        </w:rPr>
        <w:t>\</w:t>
      </w:r>
      <w:r w:rsidR="002600D8" w:rsidRPr="00930C22">
        <w:rPr>
          <w:rFonts w:ascii="Courier New" w:hAnsi="Courier New" w:cs="Courier New"/>
          <w:sz w:val="20"/>
        </w:rPr>
        <w:br/>
        <w:t xml:space="preserve">  </w:t>
      </w:r>
      <w:r w:rsidR="00295105" w:rsidRPr="00930C22">
        <w:rPr>
          <w:rFonts w:ascii="Courier New" w:hAnsi="Courier New" w:cs="Courier New"/>
          <w:sz w:val="20"/>
        </w:rPr>
        <w:t xml:space="preserve">--output-format=normal,json |&amp; </w:t>
      </w:r>
      <w:r w:rsidR="008E401C" w:rsidRPr="00930C22">
        <w:rPr>
          <w:rFonts w:ascii="Courier New" w:hAnsi="Courier New" w:cs="Courier New"/>
          <w:sz w:val="20"/>
          <w:lang w:val="en-US"/>
        </w:rPr>
        <w:t>\</w:t>
      </w:r>
      <w:r w:rsidR="008E401C" w:rsidRPr="00930C22">
        <w:rPr>
          <w:rFonts w:ascii="Courier New" w:hAnsi="Courier New" w:cs="Courier New"/>
          <w:sz w:val="20"/>
          <w:lang w:val="en-US"/>
        </w:rPr>
        <w:br/>
      </w:r>
      <w:r w:rsidR="00295105" w:rsidRPr="00930C22">
        <w:rPr>
          <w:rFonts w:ascii="Courier New" w:hAnsi="Courier New" w:cs="Courier New"/>
          <w:sz w:val="20"/>
        </w:rPr>
        <w:t>tee fio.out</w:t>
      </w:r>
    </w:p>
    <w:p w14:paraId="3FB479C6" w14:textId="77777777" w:rsidR="00295105" w:rsidRPr="00930C22" w:rsidRDefault="00295105" w:rsidP="0012505D">
      <w:pPr>
        <w:pStyle w:val="Odstavecseseznamem"/>
        <w:ind w:left="720"/>
      </w:pPr>
    </w:p>
    <w:p w14:paraId="34E18FFE" w14:textId="1BF54FA0" w:rsidR="0012505D" w:rsidRPr="00930C22" w:rsidRDefault="00295105" w:rsidP="0012505D">
      <w:pPr>
        <w:pStyle w:val="Odstavecseseznamem"/>
        <w:ind w:left="720"/>
        <w:rPr>
          <w:lang w:val="en-US"/>
        </w:rPr>
      </w:pPr>
      <w:r w:rsidRPr="00930C22">
        <w:t xml:space="preserve">V souboru machinefile </w:t>
      </w:r>
      <w:r w:rsidR="0012505D" w:rsidRPr="00930C22">
        <w:t xml:space="preserve">jsou </w:t>
      </w:r>
      <w:r w:rsidRPr="00930C22">
        <w:t xml:space="preserve">uvedena </w:t>
      </w:r>
      <w:r w:rsidR="0012505D" w:rsidRPr="00930C22">
        <w:t>jména serverů určených pro realizaci měření úložiště</w:t>
      </w:r>
      <w:r w:rsidR="006C1F72" w:rsidRPr="00930C22">
        <w:t xml:space="preserve">, každé jméno </w:t>
      </w:r>
      <w:r w:rsidR="00D96A78" w:rsidRPr="00930C22">
        <w:t xml:space="preserve">je uvedeno </w:t>
      </w:r>
      <w:r w:rsidR="006C1F72" w:rsidRPr="00930C22">
        <w:t>na samostatném řádku</w:t>
      </w:r>
      <w:r w:rsidRPr="00930C22">
        <w:rPr>
          <w:lang w:val="en-US"/>
        </w:rPr>
        <w:t>.</w:t>
      </w:r>
    </w:p>
    <w:p w14:paraId="4C5DD8C4" w14:textId="38F01855" w:rsidR="0012505D" w:rsidRPr="00930C22" w:rsidRDefault="00295105" w:rsidP="00295105">
      <w:pPr>
        <w:pStyle w:val="Odstavecseseznamem"/>
        <w:ind w:left="720"/>
      </w:pPr>
      <w:r w:rsidRPr="00930C22">
        <w:t>j</w:t>
      </w:r>
      <w:r w:rsidR="0012505D" w:rsidRPr="00930C22">
        <w:t>obfile</w:t>
      </w:r>
      <w:r w:rsidRPr="00930C22">
        <w:t xml:space="preserve"> je jméno konfiguračního souboru</w:t>
      </w:r>
      <w:r w:rsidR="0012505D" w:rsidRPr="00930C22">
        <w:t xml:space="preserve"> programu fio obsahujících popis testu dl</w:t>
      </w:r>
      <w:r w:rsidRPr="00930C22">
        <w:t>e požadavků konkrétního měření. Soubor</w:t>
      </w:r>
      <w:r w:rsidR="0012505D" w:rsidRPr="00930C22">
        <w:t xml:space="preserve"> jobfile </w:t>
      </w:r>
      <w:r w:rsidRPr="00930C22">
        <w:t>je umístěn</w:t>
      </w:r>
      <w:r w:rsidR="0012505D" w:rsidRPr="00930C22">
        <w:t xml:space="preserve"> na serveru, který iniciuje měření. </w:t>
      </w:r>
    </w:p>
    <w:p w14:paraId="6DE25289" w14:textId="0179E552" w:rsidR="00A614D2" w:rsidRPr="00930C22" w:rsidRDefault="00A614D2" w:rsidP="00295105">
      <w:pPr>
        <w:pStyle w:val="Odstavecseseznamem"/>
        <w:ind w:left="720"/>
      </w:pPr>
    </w:p>
    <w:p w14:paraId="256F1140" w14:textId="10032B70" w:rsidR="00A614D2" w:rsidRPr="00930C22" w:rsidRDefault="00A614D2" w:rsidP="00A614D2">
      <w:pPr>
        <w:pStyle w:val="Odstavecseseznamem"/>
        <w:ind w:left="720"/>
      </w:pPr>
      <w:r w:rsidRPr="00930C22">
        <w:t xml:space="preserve">Adresář </w:t>
      </w:r>
      <w:r w:rsidR="0063035B" w:rsidRPr="00930C22">
        <w:t xml:space="preserve">souborového úložiště </w:t>
      </w:r>
      <w:r w:rsidRPr="00930C22">
        <w:t xml:space="preserve">použitý pro vytváření testovacích souborů měření (v jobfile jde o nastavení </w:t>
      </w:r>
      <w:r w:rsidRPr="00930C22">
        <w:rPr>
          <w:rFonts w:ascii="Courier New" w:hAnsi="Courier New" w:cs="Courier New"/>
          <w:sz w:val="20"/>
        </w:rPr>
        <w:t>directory</w:t>
      </w:r>
      <w:r w:rsidRPr="00930C22">
        <w:t>) musí být před měřením prázdný.</w:t>
      </w:r>
    </w:p>
    <w:p w14:paraId="0EB754A2" w14:textId="03BAA667" w:rsidR="00A614D2" w:rsidRPr="00930C22" w:rsidRDefault="00A614D2" w:rsidP="00A614D2">
      <w:pPr>
        <w:pStyle w:val="Odstavecseseznamem"/>
        <w:ind w:left="720"/>
        <w:rPr>
          <w:rFonts w:ascii="Courier New" w:hAnsi="Courier New" w:cs="Courier New"/>
          <w:sz w:val="20"/>
        </w:rPr>
      </w:pPr>
      <w:r w:rsidRPr="00930C22">
        <w:t xml:space="preserve">Pro měření sekvenčního čtení souborového úložiště a pro měření výkonu I/O operací náhodného charakteru souborového úložiště se </w:t>
      </w:r>
      <w:r w:rsidR="00722BA6" w:rsidRPr="00930C22">
        <w:t xml:space="preserve">před měřením </w:t>
      </w:r>
      <w:r w:rsidRPr="00930C22">
        <w:t>v adresáři připraví testovací soubory</w:t>
      </w:r>
      <w:r w:rsidR="009C349B" w:rsidRPr="00930C22">
        <w:t xml:space="preserve">. Testovací soubory se vytvoří stejným postupem jako samotné měření - spuštěním programu fio v klientském režimu, ale v příslušném jobfile se uvede nastavení </w:t>
      </w:r>
      <w:r w:rsidRPr="00930C22">
        <w:rPr>
          <w:rFonts w:ascii="Courier New" w:hAnsi="Courier New" w:cs="Courier New"/>
          <w:sz w:val="20"/>
        </w:rPr>
        <w:t>create_only=</w:t>
      </w:r>
      <w:r w:rsidR="009C349B" w:rsidRPr="00930C22">
        <w:rPr>
          <w:rFonts w:ascii="Courier New" w:hAnsi="Courier New" w:cs="Courier New"/>
          <w:sz w:val="20"/>
        </w:rPr>
        <w:t>1.</w:t>
      </w:r>
    </w:p>
    <w:p w14:paraId="4751BAB5" w14:textId="77777777" w:rsidR="0012505D" w:rsidRPr="00930C22" w:rsidRDefault="0012505D" w:rsidP="0012505D">
      <w:pPr>
        <w:pStyle w:val="Odstavecseseznamem"/>
        <w:ind w:left="720"/>
      </w:pPr>
    </w:p>
    <w:p w14:paraId="257493FD" w14:textId="546C0138" w:rsidR="0012505D" w:rsidRPr="00930C22" w:rsidRDefault="0012505D" w:rsidP="0012505D">
      <w:pPr>
        <w:pStyle w:val="Odstavecseseznamem"/>
        <w:ind w:left="720"/>
      </w:pPr>
      <w:r w:rsidRPr="00930C22">
        <w:t>Pro určení výsledku měření bude použit výstup programu fio na serveru, který inicioval mě</w:t>
      </w:r>
      <w:r w:rsidR="00295105" w:rsidRPr="00930C22">
        <w:t>ření</w:t>
      </w:r>
      <w:r w:rsidR="00141A12" w:rsidRPr="00930C22">
        <w:t>,</w:t>
      </w:r>
      <w:r w:rsidR="00295105" w:rsidRPr="00930C22">
        <w:t xml:space="preserve"> </w:t>
      </w:r>
      <w:r w:rsidR="00141A12" w:rsidRPr="00930C22">
        <w:t>tj.</w:t>
      </w:r>
      <w:r w:rsidR="00E234D4" w:rsidRPr="00930C22">
        <w:t xml:space="preserve"> soubor fio.out</w:t>
      </w:r>
      <w:r w:rsidR="00755766" w:rsidRPr="00930C22">
        <w:t>. B</w:t>
      </w:r>
      <w:r w:rsidRPr="00930C22">
        <w:t xml:space="preserve">udou použity </w:t>
      </w:r>
      <w:r w:rsidR="00885025" w:rsidRPr="00930C22">
        <w:t>souhrnné</w:t>
      </w:r>
      <w:r w:rsidR="00012065" w:rsidRPr="00930C22">
        <w:t xml:space="preserve"> </w:t>
      </w:r>
      <w:r w:rsidRPr="00930C22">
        <w:t>informace</w:t>
      </w:r>
      <w:r w:rsidR="00012065" w:rsidRPr="00930C22">
        <w:t xml:space="preserve"> o měření, které jsou uvedeny v části „All clients“</w:t>
      </w:r>
      <w:r w:rsidR="00DB1FB1" w:rsidRPr="00930C22">
        <w:t xml:space="preserve">, použije se </w:t>
      </w:r>
      <w:r w:rsidR="00E234D4" w:rsidRPr="00930C22">
        <w:t xml:space="preserve"> </w:t>
      </w:r>
      <w:r w:rsidR="00DB1FB1" w:rsidRPr="00930C22">
        <w:t>JSON formát výstupu</w:t>
      </w:r>
      <w:r w:rsidRPr="00930C22">
        <w:t>.</w:t>
      </w:r>
    </w:p>
    <w:p w14:paraId="2C49CBD1" w14:textId="60131FD3" w:rsidR="00755766" w:rsidRPr="00930C22" w:rsidRDefault="00755766" w:rsidP="00755766">
      <w:pPr>
        <w:pStyle w:val="Odstavecseseznamem"/>
        <w:ind w:left="720"/>
      </w:pPr>
      <w:r w:rsidRPr="00930C22">
        <w:t xml:space="preserve">V JSON výstupu se použije poslední položka atributu „client_stats“, atribut „jobname“ </w:t>
      </w:r>
      <w:r w:rsidR="00D96A78" w:rsidRPr="00930C22">
        <w:t xml:space="preserve">této položky </w:t>
      </w:r>
      <w:r w:rsidRPr="00930C22">
        <w:t>má hodnotu „All clients“</w:t>
      </w:r>
      <w:r w:rsidR="00CC788B" w:rsidRPr="00930C22">
        <w:t xml:space="preserve">, </w:t>
      </w:r>
      <w:r w:rsidR="004918ED" w:rsidRPr="00930C22">
        <w:t xml:space="preserve">tato položka je </w:t>
      </w:r>
      <w:r w:rsidR="00CC788B" w:rsidRPr="00930C22">
        <w:t>dále označovaná jako souhrn</w:t>
      </w:r>
      <w:r w:rsidRPr="00930C22">
        <w:t>.</w:t>
      </w:r>
    </w:p>
    <w:p w14:paraId="03694364" w14:textId="0919C983" w:rsidR="00755766" w:rsidRPr="00930C22" w:rsidRDefault="00755766" w:rsidP="00755766">
      <w:pPr>
        <w:pStyle w:val="Odstavecseseznamem"/>
        <w:ind w:left="720"/>
      </w:pPr>
      <w:r w:rsidRPr="00930C22">
        <w:t>Pro měření rychlosti sekvenčních operací</w:t>
      </w:r>
      <w:r w:rsidR="0035365A" w:rsidRPr="00930C22">
        <w:t xml:space="preserve"> se použij</w:t>
      </w:r>
      <w:r w:rsidRPr="00930C22">
        <w:t>e hodnota atributu „bw_bytes“ atributu „read“ nebo „write“ (podle typu měření)</w:t>
      </w:r>
      <w:r w:rsidR="00CC788B" w:rsidRPr="00930C22">
        <w:t xml:space="preserve"> souhrnu</w:t>
      </w:r>
      <w:r w:rsidR="0035365A" w:rsidRPr="00930C22">
        <w:t>.</w:t>
      </w:r>
      <w:r w:rsidRPr="00930C22">
        <w:t xml:space="preserve"> </w:t>
      </w:r>
      <w:r w:rsidR="0035365A" w:rsidRPr="00930C22">
        <w:t xml:space="preserve">Získaná hodnota </w:t>
      </w:r>
      <w:r w:rsidRPr="00930C22">
        <w:t>udává rychlost (propustnost) v bytech za sekundu.</w:t>
      </w:r>
    </w:p>
    <w:p w14:paraId="6E54AEDF" w14:textId="7D4215CF" w:rsidR="00755766" w:rsidRPr="00930C22" w:rsidRDefault="00755766" w:rsidP="00755766">
      <w:pPr>
        <w:pStyle w:val="Odstavecseseznamem"/>
        <w:ind w:left="720"/>
      </w:pPr>
      <w:r w:rsidRPr="00930C22">
        <w:t>Pro měření výkonu I/O operací</w:t>
      </w:r>
      <w:r w:rsidR="0035365A" w:rsidRPr="00930C22">
        <w:t xml:space="preserve"> se použij</w:t>
      </w:r>
      <w:r w:rsidRPr="00930C22">
        <w:t xml:space="preserve">e </w:t>
      </w:r>
      <w:r w:rsidR="0035365A" w:rsidRPr="00930C22">
        <w:t>součet hodnot</w:t>
      </w:r>
      <w:r w:rsidR="00BC1294" w:rsidRPr="00930C22">
        <w:t xml:space="preserve"> atributu</w:t>
      </w:r>
      <w:r w:rsidRPr="00930C22">
        <w:t xml:space="preserve"> „iops“ </w:t>
      </w:r>
      <w:r w:rsidR="0035365A" w:rsidRPr="00930C22">
        <w:t>atributů</w:t>
      </w:r>
      <w:r w:rsidRPr="00930C22">
        <w:t xml:space="preserve"> „read“ </w:t>
      </w:r>
      <w:r w:rsidR="0035365A" w:rsidRPr="00930C22">
        <w:t>a</w:t>
      </w:r>
      <w:r w:rsidRPr="00930C22">
        <w:t xml:space="preserve"> „write“</w:t>
      </w:r>
      <w:r w:rsidR="00CC788B" w:rsidRPr="00930C22">
        <w:t xml:space="preserve"> souhrnu</w:t>
      </w:r>
      <w:r w:rsidRPr="00930C22">
        <w:t>.</w:t>
      </w:r>
      <w:r w:rsidR="0035365A" w:rsidRPr="00930C22">
        <w:t xml:space="preserve"> Získaná hodnota udává </w:t>
      </w:r>
      <w:r w:rsidR="00013E7C" w:rsidRPr="00930C22">
        <w:t xml:space="preserve">celkový </w:t>
      </w:r>
      <w:r w:rsidR="0035365A" w:rsidRPr="00930C22">
        <w:t xml:space="preserve">počet </w:t>
      </w:r>
      <w:r w:rsidR="00786A11" w:rsidRPr="00930C22">
        <w:t xml:space="preserve">I/O </w:t>
      </w:r>
      <w:r w:rsidR="0035365A" w:rsidRPr="00930C22">
        <w:t>operací za sekundu (IOPS).</w:t>
      </w:r>
    </w:p>
    <w:p w14:paraId="4DD9C543" w14:textId="77777777" w:rsidR="0012505D" w:rsidRPr="00930C22" w:rsidRDefault="0012505D" w:rsidP="0012505D"/>
    <w:p w14:paraId="34BAB2F5" w14:textId="3099D730" w:rsidR="0012505D" w:rsidRPr="00930C22" w:rsidRDefault="0012505D" w:rsidP="0012505D">
      <w:pPr>
        <w:pStyle w:val="Nadpis4"/>
      </w:pPr>
      <w:r w:rsidRPr="00930C22">
        <w:t>Měření rychlosti sekvenčních operac</w:t>
      </w:r>
      <w:r w:rsidR="007F6529" w:rsidRPr="00930C22">
        <w:t>í</w:t>
      </w:r>
    </w:p>
    <w:p w14:paraId="79703E70" w14:textId="3E5A6CDF" w:rsidR="0012505D" w:rsidRPr="00930C22" w:rsidRDefault="0012505D" w:rsidP="0012505D">
      <w:pPr>
        <w:pStyle w:val="Odstavecseseznamem"/>
        <w:numPr>
          <w:ilvl w:val="0"/>
          <w:numId w:val="6"/>
        </w:numPr>
      </w:pPr>
      <w:r w:rsidRPr="00930C22">
        <w:t xml:space="preserve">Měření dlouhodobě udržitelné agregované rychlosti sekvenčního operací </w:t>
      </w:r>
      <w:r w:rsidR="00372E44" w:rsidRPr="00930C22">
        <w:t>s</w:t>
      </w:r>
      <w:r w:rsidRPr="00930C22">
        <w:t xml:space="preserve">ouborového úložiště </w:t>
      </w:r>
      <w:r w:rsidR="00947FD7" w:rsidRPr="00930C22">
        <w:t>(</w:t>
      </w:r>
      <w:r w:rsidR="00947FD7" w:rsidRPr="00930C22">
        <w:fldChar w:fldCharType="begin"/>
      </w:r>
      <w:r w:rsidR="00947FD7" w:rsidRPr="00930C22">
        <w:instrText xml:space="preserve"> REF _Ref2233671 \r \h </w:instrText>
      </w:r>
      <w:r w:rsidR="00930C22">
        <w:instrText xml:space="preserve"> \* MERGEFORMAT </w:instrText>
      </w:r>
      <w:r w:rsidR="00947FD7" w:rsidRPr="00930C22">
        <w:fldChar w:fldCharType="separate"/>
      </w:r>
      <w:r w:rsidR="00323E83" w:rsidRPr="00930C22">
        <w:t>SPEC_41</w:t>
      </w:r>
      <w:r w:rsidR="00947FD7" w:rsidRPr="00930C22">
        <w:fldChar w:fldCharType="end"/>
      </w:r>
      <w:r w:rsidR="00947FD7" w:rsidRPr="00930C22">
        <w:t xml:space="preserve">) </w:t>
      </w:r>
      <w:r w:rsidRPr="00930C22">
        <w:t xml:space="preserve">se bude provádět nástrojem fio dle </w:t>
      </w:r>
      <w:r w:rsidRPr="00930C22">
        <w:fldChar w:fldCharType="begin"/>
      </w:r>
      <w:r w:rsidRPr="00930C22">
        <w:instrText xml:space="preserve"> REF _Ref381640059 \r \h </w:instrText>
      </w:r>
      <w:r w:rsidR="00930C22">
        <w:instrText xml:space="preserve"> \* MERGEFORMAT </w:instrText>
      </w:r>
      <w:r w:rsidRPr="00930C22">
        <w:fldChar w:fldCharType="separate"/>
      </w:r>
      <w:r w:rsidR="00323E83" w:rsidRPr="00930C22">
        <w:t>SPEC_71</w:t>
      </w:r>
      <w:r w:rsidRPr="00930C22">
        <w:fldChar w:fldCharType="end"/>
      </w:r>
      <w:r w:rsidRPr="00930C22">
        <w:t>.</w:t>
      </w:r>
    </w:p>
    <w:p w14:paraId="36841991" w14:textId="77777777" w:rsidR="00142771" w:rsidRPr="00930C22" w:rsidRDefault="00142771" w:rsidP="00142771">
      <w:pPr>
        <w:pStyle w:val="Odstavecseseznamem"/>
        <w:ind w:left="720"/>
      </w:pPr>
    </w:p>
    <w:p w14:paraId="04D5A878" w14:textId="271691AB" w:rsidR="00142771" w:rsidRPr="00930C22" w:rsidRDefault="00142771" w:rsidP="00142771">
      <w:pPr>
        <w:pStyle w:val="Odstavecseseznamem"/>
        <w:ind w:left="720"/>
        <w:rPr>
          <w:b/>
        </w:rPr>
      </w:pPr>
      <w:r w:rsidRPr="00930C22">
        <w:t xml:space="preserve">Rychlost sekvenčních operací datového úložiště je menší z hodnot rychlost sekvenčního zápisu </w:t>
      </w:r>
      <w:r w:rsidR="00DB2D4C" w:rsidRPr="00930C22">
        <w:t>souborového</w:t>
      </w:r>
      <w:r w:rsidRPr="00930C22">
        <w:t xml:space="preserve"> úložiště a rychlost sekvenčního čtení </w:t>
      </w:r>
      <w:r w:rsidR="00DB2D4C" w:rsidRPr="00930C22">
        <w:t>souborového</w:t>
      </w:r>
      <w:r w:rsidRPr="00930C22">
        <w:t xml:space="preserve"> úložiště.</w:t>
      </w:r>
    </w:p>
    <w:p w14:paraId="13ACC070" w14:textId="77777777" w:rsidR="00142771" w:rsidRPr="00930C22" w:rsidRDefault="00142771" w:rsidP="00142771">
      <w:pPr>
        <w:pStyle w:val="Odstavecseseznamem"/>
        <w:ind w:left="720"/>
        <w:rPr>
          <w:b/>
        </w:rPr>
      </w:pPr>
    </w:p>
    <w:p w14:paraId="4F0BDD06" w14:textId="5F6516DC" w:rsidR="00DB2D4C" w:rsidRPr="00930C22" w:rsidRDefault="00DB2D4C" w:rsidP="00DB2D4C">
      <w:pPr>
        <w:pStyle w:val="Odstavecseseznamem"/>
        <w:ind w:left="720"/>
      </w:pPr>
      <w:r w:rsidRPr="00930C22">
        <w:t>Pro měření sekvenčního zápisu souborového úložiště se použije následující konfigurační soubor – fio jobfile:</w:t>
      </w:r>
    </w:p>
    <w:p w14:paraId="37FF6913" w14:textId="77777777" w:rsidR="00DB2D4C" w:rsidRPr="00930C22" w:rsidRDefault="00DB2D4C" w:rsidP="0012505D">
      <w:pPr>
        <w:pStyle w:val="Odstavecseseznamem"/>
        <w:ind w:left="720"/>
      </w:pPr>
    </w:p>
    <w:p w14:paraId="2D7900D0" w14:textId="3E1F6268" w:rsidR="0012505D" w:rsidRPr="00930C22" w:rsidRDefault="0012505D" w:rsidP="0012505D">
      <w:pPr>
        <w:pStyle w:val="Odstavecseseznamem"/>
        <w:ind w:left="720"/>
        <w:rPr>
          <w:rFonts w:ascii="Courier New" w:hAnsi="Courier New" w:cs="Courier New"/>
          <w:sz w:val="20"/>
        </w:rPr>
      </w:pPr>
      <w:r w:rsidRPr="00930C22">
        <w:rPr>
          <w:rFonts w:ascii="Courier New" w:hAnsi="Courier New" w:cs="Courier New"/>
          <w:sz w:val="20"/>
        </w:rPr>
        <w:t>[global]</w:t>
      </w:r>
    </w:p>
    <w:p w14:paraId="08D6B4C1" w14:textId="77777777" w:rsidR="0012505D" w:rsidRPr="00930C22" w:rsidRDefault="0012505D" w:rsidP="0012505D">
      <w:pPr>
        <w:pStyle w:val="Odstavecseseznamem"/>
        <w:ind w:left="720"/>
        <w:rPr>
          <w:rFonts w:ascii="Courier New" w:hAnsi="Courier New" w:cs="Courier New"/>
          <w:sz w:val="20"/>
        </w:rPr>
      </w:pPr>
      <w:r w:rsidRPr="00930C22">
        <w:rPr>
          <w:rFonts w:ascii="Courier New" w:hAnsi="Courier New" w:cs="Courier New"/>
          <w:sz w:val="20"/>
        </w:rPr>
        <w:lastRenderedPageBreak/>
        <w:t>rw=write</w:t>
      </w:r>
    </w:p>
    <w:p w14:paraId="2FE0FB0C" w14:textId="77777777" w:rsidR="0012505D" w:rsidRPr="00930C22" w:rsidRDefault="0012505D" w:rsidP="0012505D">
      <w:pPr>
        <w:pStyle w:val="Odstavecseseznamem"/>
        <w:ind w:left="720"/>
        <w:rPr>
          <w:rFonts w:ascii="Courier New" w:hAnsi="Courier New" w:cs="Courier New"/>
          <w:sz w:val="20"/>
        </w:rPr>
      </w:pPr>
      <w:r w:rsidRPr="00930C22">
        <w:rPr>
          <w:rFonts w:ascii="Courier New" w:hAnsi="Courier New" w:cs="Courier New"/>
          <w:sz w:val="20"/>
        </w:rPr>
        <w:t>bs=1M</w:t>
      </w:r>
    </w:p>
    <w:p w14:paraId="650BD845" w14:textId="77777777" w:rsidR="0012505D" w:rsidRPr="00930C22" w:rsidRDefault="0012505D" w:rsidP="0012505D">
      <w:pPr>
        <w:pStyle w:val="Odstavecseseznamem"/>
        <w:ind w:left="720"/>
        <w:rPr>
          <w:rFonts w:ascii="Courier New" w:hAnsi="Courier New" w:cs="Courier New"/>
          <w:sz w:val="20"/>
        </w:rPr>
      </w:pPr>
      <w:r w:rsidRPr="00930C22">
        <w:rPr>
          <w:rFonts w:ascii="Courier New" w:hAnsi="Courier New" w:cs="Courier New"/>
          <w:sz w:val="20"/>
        </w:rPr>
        <w:t>create_on_open=1</w:t>
      </w:r>
    </w:p>
    <w:p w14:paraId="21D98E70" w14:textId="4A8F7FB4" w:rsidR="0012505D" w:rsidRPr="00930C22" w:rsidRDefault="0012505D" w:rsidP="0012505D">
      <w:pPr>
        <w:pStyle w:val="Odstavecseseznamem"/>
        <w:ind w:left="720"/>
        <w:rPr>
          <w:rFonts w:ascii="Courier New" w:hAnsi="Courier New" w:cs="Courier New"/>
          <w:sz w:val="20"/>
        </w:rPr>
      </w:pPr>
      <w:r w:rsidRPr="00930C22">
        <w:rPr>
          <w:rFonts w:ascii="Courier New" w:hAnsi="Courier New" w:cs="Courier New"/>
          <w:sz w:val="20"/>
        </w:rPr>
        <w:t>time_based</w:t>
      </w:r>
    </w:p>
    <w:p w14:paraId="535E613D" w14:textId="2557A3BC" w:rsidR="00A246A8" w:rsidRPr="00930C22" w:rsidRDefault="00DF52A9" w:rsidP="00A246A8">
      <w:pPr>
        <w:pStyle w:val="Odstavecseseznamem"/>
        <w:ind w:left="720"/>
        <w:rPr>
          <w:rFonts w:ascii="Courier New" w:hAnsi="Courier New" w:cs="Courier New"/>
          <w:sz w:val="20"/>
        </w:rPr>
      </w:pPr>
      <w:r w:rsidRPr="00930C22">
        <w:rPr>
          <w:rFonts w:ascii="Courier New" w:hAnsi="Courier New" w:cs="Courier New"/>
          <w:sz w:val="20"/>
        </w:rPr>
        <w:t>runtime=5</w:t>
      </w:r>
      <w:r w:rsidR="00A246A8" w:rsidRPr="00930C22">
        <w:rPr>
          <w:rFonts w:ascii="Courier New" w:hAnsi="Courier New" w:cs="Courier New"/>
          <w:sz w:val="20"/>
        </w:rPr>
        <w:t>h</w:t>
      </w:r>
    </w:p>
    <w:p w14:paraId="7F0DB053" w14:textId="2C6B19B6" w:rsidR="00352394" w:rsidRPr="00930C22" w:rsidRDefault="000D709C" w:rsidP="00352394">
      <w:pPr>
        <w:pStyle w:val="Odstavecseseznamem"/>
        <w:ind w:left="720"/>
        <w:rPr>
          <w:rFonts w:ascii="Courier New" w:hAnsi="Courier New" w:cs="Courier New"/>
          <w:sz w:val="20"/>
        </w:rPr>
      </w:pPr>
      <w:r w:rsidRPr="00930C22">
        <w:rPr>
          <w:rFonts w:ascii="Courier New" w:hAnsi="Courier New" w:cs="Courier New"/>
          <w:sz w:val="20"/>
        </w:rPr>
        <w:t>numjobs=</w:t>
      </w:r>
      <w:r w:rsidR="00352394" w:rsidRPr="00930C22">
        <w:rPr>
          <w:rFonts w:ascii="Courier New" w:hAnsi="Courier New" w:cs="Courier New"/>
          <w:sz w:val="20"/>
        </w:rPr>
        <w:t>NUMJOBS</w:t>
      </w:r>
    </w:p>
    <w:p w14:paraId="323A15E9" w14:textId="77777777" w:rsidR="0012505D" w:rsidRPr="00930C22" w:rsidRDefault="0012505D" w:rsidP="0012505D">
      <w:pPr>
        <w:pStyle w:val="Odstavecseseznamem"/>
        <w:ind w:left="720"/>
        <w:rPr>
          <w:rFonts w:ascii="Courier New" w:hAnsi="Courier New" w:cs="Courier New"/>
          <w:sz w:val="20"/>
        </w:rPr>
      </w:pPr>
    </w:p>
    <w:p w14:paraId="79676076" w14:textId="3B590CDE" w:rsidR="0012505D" w:rsidRPr="00930C22" w:rsidRDefault="0012505D" w:rsidP="0012505D">
      <w:pPr>
        <w:pStyle w:val="Odstavecseseznamem"/>
        <w:ind w:left="720"/>
        <w:rPr>
          <w:rFonts w:ascii="Courier New" w:hAnsi="Courier New" w:cs="Courier New"/>
          <w:sz w:val="20"/>
        </w:rPr>
      </w:pPr>
      <w:r w:rsidRPr="00930C22">
        <w:rPr>
          <w:rFonts w:ascii="Courier New" w:hAnsi="Courier New" w:cs="Courier New"/>
          <w:sz w:val="20"/>
        </w:rPr>
        <w:t>[</w:t>
      </w:r>
      <w:r w:rsidR="00A246A8" w:rsidRPr="00930C22">
        <w:rPr>
          <w:rFonts w:ascii="Courier New" w:hAnsi="Courier New" w:cs="Courier New"/>
          <w:sz w:val="20"/>
        </w:rPr>
        <w:t>project</w:t>
      </w:r>
      <w:r w:rsidRPr="00930C22">
        <w:rPr>
          <w:rFonts w:ascii="Courier New" w:hAnsi="Courier New" w:cs="Courier New"/>
          <w:sz w:val="20"/>
        </w:rPr>
        <w:t>]</w:t>
      </w:r>
    </w:p>
    <w:p w14:paraId="0DEC8063" w14:textId="4A70992D" w:rsidR="0012505D" w:rsidRPr="00930C22" w:rsidRDefault="005D3500" w:rsidP="0012505D">
      <w:pPr>
        <w:pStyle w:val="Odstavecseseznamem"/>
        <w:ind w:left="720"/>
        <w:rPr>
          <w:rFonts w:ascii="Courier New" w:hAnsi="Courier New" w:cs="Courier New"/>
          <w:sz w:val="20"/>
        </w:rPr>
      </w:pPr>
      <w:r w:rsidRPr="00930C22">
        <w:rPr>
          <w:rFonts w:ascii="Courier New" w:hAnsi="Courier New" w:cs="Courier New"/>
          <w:sz w:val="20"/>
        </w:rPr>
        <w:t>directory=/projectN/test/fio</w:t>
      </w:r>
    </w:p>
    <w:p w14:paraId="450610A2" w14:textId="728093EB" w:rsidR="0012505D" w:rsidRPr="00930C22" w:rsidRDefault="000D709C" w:rsidP="0012505D">
      <w:pPr>
        <w:pStyle w:val="Odstavecseseznamem"/>
        <w:ind w:left="720"/>
        <w:rPr>
          <w:rFonts w:ascii="Courier New" w:hAnsi="Courier New" w:cs="Courier New"/>
          <w:sz w:val="20"/>
        </w:rPr>
      </w:pPr>
      <w:r w:rsidRPr="00930C22">
        <w:rPr>
          <w:rFonts w:ascii="Courier New" w:hAnsi="Courier New" w:cs="Courier New"/>
          <w:sz w:val="20"/>
        </w:rPr>
        <w:t>filesize=FILESIZE</w:t>
      </w:r>
    </w:p>
    <w:p w14:paraId="14B8F94F" w14:textId="77777777" w:rsidR="0012505D" w:rsidRPr="00930C22" w:rsidRDefault="0012505D" w:rsidP="0012505D">
      <w:pPr>
        <w:pStyle w:val="Odstavecseseznamem"/>
        <w:ind w:left="720"/>
      </w:pPr>
    </w:p>
    <w:p w14:paraId="03D73AE8" w14:textId="6B23853A" w:rsidR="00DB2D4C" w:rsidRPr="00930C22" w:rsidRDefault="00DB2D4C" w:rsidP="0012505D">
      <w:pPr>
        <w:pStyle w:val="Odstavecseseznamem"/>
        <w:ind w:left="720"/>
      </w:pPr>
      <w:r w:rsidRPr="00930C22">
        <w:t>Pro měření sekvenčního čtení souborového úložiště se použije následující konfigurační soubor – fio jobfile:</w:t>
      </w:r>
    </w:p>
    <w:p w14:paraId="4CBAE80B" w14:textId="77777777" w:rsidR="00DB2D4C" w:rsidRPr="00930C22" w:rsidRDefault="00DB2D4C" w:rsidP="0012505D">
      <w:pPr>
        <w:pStyle w:val="Odstavecseseznamem"/>
        <w:ind w:left="720"/>
      </w:pPr>
    </w:p>
    <w:p w14:paraId="376CC646" w14:textId="37EFC14B" w:rsidR="0012505D" w:rsidRPr="00930C22" w:rsidRDefault="0012505D" w:rsidP="0012505D">
      <w:pPr>
        <w:pStyle w:val="Odstavecseseznamem"/>
        <w:ind w:left="720"/>
        <w:rPr>
          <w:rFonts w:ascii="Courier New" w:hAnsi="Courier New" w:cs="Courier New"/>
          <w:sz w:val="20"/>
        </w:rPr>
      </w:pPr>
      <w:r w:rsidRPr="00930C22">
        <w:rPr>
          <w:rFonts w:ascii="Courier New" w:hAnsi="Courier New" w:cs="Courier New"/>
          <w:sz w:val="20"/>
        </w:rPr>
        <w:t>[global]</w:t>
      </w:r>
    </w:p>
    <w:p w14:paraId="7508C5A2" w14:textId="77777777" w:rsidR="0012505D" w:rsidRPr="00930C22" w:rsidRDefault="0012505D" w:rsidP="0012505D">
      <w:pPr>
        <w:pStyle w:val="Odstavecseseznamem"/>
        <w:ind w:left="720"/>
        <w:rPr>
          <w:rFonts w:ascii="Courier New" w:hAnsi="Courier New" w:cs="Courier New"/>
          <w:sz w:val="20"/>
        </w:rPr>
      </w:pPr>
      <w:r w:rsidRPr="00930C22">
        <w:rPr>
          <w:rFonts w:ascii="Courier New" w:hAnsi="Courier New" w:cs="Courier New"/>
          <w:sz w:val="20"/>
        </w:rPr>
        <w:t>rw=read</w:t>
      </w:r>
    </w:p>
    <w:p w14:paraId="6C92D31B" w14:textId="77777777" w:rsidR="0012505D" w:rsidRPr="00930C22" w:rsidRDefault="0012505D" w:rsidP="0012505D">
      <w:pPr>
        <w:pStyle w:val="Odstavecseseznamem"/>
        <w:ind w:left="720"/>
        <w:rPr>
          <w:rFonts w:ascii="Courier New" w:hAnsi="Courier New" w:cs="Courier New"/>
          <w:sz w:val="20"/>
        </w:rPr>
      </w:pPr>
      <w:r w:rsidRPr="00930C22">
        <w:rPr>
          <w:rFonts w:ascii="Courier New" w:hAnsi="Courier New" w:cs="Courier New"/>
          <w:sz w:val="20"/>
        </w:rPr>
        <w:t>bs=1M</w:t>
      </w:r>
    </w:p>
    <w:p w14:paraId="08F01908" w14:textId="77777777" w:rsidR="0012505D" w:rsidRPr="00930C22" w:rsidRDefault="0012505D" w:rsidP="0012505D">
      <w:pPr>
        <w:pStyle w:val="Odstavecseseznamem"/>
        <w:ind w:left="720"/>
        <w:rPr>
          <w:rFonts w:ascii="Courier New" w:hAnsi="Courier New" w:cs="Courier New"/>
          <w:sz w:val="20"/>
        </w:rPr>
      </w:pPr>
      <w:r w:rsidRPr="00930C22">
        <w:rPr>
          <w:rFonts w:ascii="Courier New" w:hAnsi="Courier New" w:cs="Courier New"/>
          <w:sz w:val="20"/>
        </w:rPr>
        <w:t>time_based</w:t>
      </w:r>
    </w:p>
    <w:p w14:paraId="49A0822B" w14:textId="27BF2E12" w:rsidR="00A246A8" w:rsidRPr="00930C22" w:rsidRDefault="00DF52A9" w:rsidP="00A246A8">
      <w:pPr>
        <w:pStyle w:val="Odstavecseseznamem"/>
        <w:ind w:left="720"/>
        <w:rPr>
          <w:rFonts w:ascii="Courier New" w:hAnsi="Courier New" w:cs="Courier New"/>
          <w:sz w:val="20"/>
        </w:rPr>
      </w:pPr>
      <w:r w:rsidRPr="00930C22">
        <w:rPr>
          <w:rFonts w:ascii="Courier New" w:hAnsi="Courier New" w:cs="Courier New"/>
          <w:sz w:val="20"/>
        </w:rPr>
        <w:t>runtime=5</w:t>
      </w:r>
      <w:r w:rsidR="00A246A8" w:rsidRPr="00930C22">
        <w:rPr>
          <w:rFonts w:ascii="Courier New" w:hAnsi="Courier New" w:cs="Courier New"/>
          <w:sz w:val="20"/>
        </w:rPr>
        <w:t>h</w:t>
      </w:r>
    </w:p>
    <w:p w14:paraId="4953DA6E" w14:textId="175A0F38" w:rsidR="00352394" w:rsidRPr="00930C22" w:rsidRDefault="000D709C" w:rsidP="00352394">
      <w:pPr>
        <w:pStyle w:val="Odstavecseseznamem"/>
        <w:ind w:left="720"/>
        <w:rPr>
          <w:rFonts w:ascii="Courier New" w:hAnsi="Courier New" w:cs="Courier New"/>
          <w:sz w:val="20"/>
        </w:rPr>
      </w:pPr>
      <w:r w:rsidRPr="00930C22">
        <w:rPr>
          <w:rFonts w:ascii="Courier New" w:hAnsi="Courier New" w:cs="Courier New"/>
          <w:sz w:val="20"/>
        </w:rPr>
        <w:t>numjobs=</w:t>
      </w:r>
      <w:r w:rsidR="00352394" w:rsidRPr="00930C22">
        <w:rPr>
          <w:rFonts w:ascii="Courier New" w:hAnsi="Courier New" w:cs="Courier New"/>
          <w:sz w:val="20"/>
        </w:rPr>
        <w:t>NUMJOBS</w:t>
      </w:r>
    </w:p>
    <w:p w14:paraId="75069037" w14:textId="43C111FC" w:rsidR="00E7426A" w:rsidRPr="00930C22" w:rsidRDefault="00E7426A" w:rsidP="00352394">
      <w:pPr>
        <w:pStyle w:val="Odstavecseseznamem"/>
        <w:ind w:left="720"/>
        <w:rPr>
          <w:rFonts w:ascii="Courier New" w:hAnsi="Courier New" w:cs="Courier New"/>
          <w:sz w:val="20"/>
        </w:rPr>
      </w:pPr>
      <w:r w:rsidRPr="00930C22">
        <w:rPr>
          <w:rFonts w:ascii="Courier New" w:hAnsi="Courier New" w:cs="Courier New"/>
          <w:sz w:val="20"/>
        </w:rPr>
        <w:t>;create_only=1</w:t>
      </w:r>
    </w:p>
    <w:p w14:paraId="7DFD0040" w14:textId="77777777" w:rsidR="0012505D" w:rsidRPr="00930C22" w:rsidRDefault="0012505D" w:rsidP="0012505D">
      <w:pPr>
        <w:pStyle w:val="Odstavecseseznamem"/>
        <w:ind w:left="720"/>
        <w:rPr>
          <w:rFonts w:ascii="Courier New" w:hAnsi="Courier New" w:cs="Courier New"/>
          <w:sz w:val="20"/>
        </w:rPr>
      </w:pPr>
    </w:p>
    <w:p w14:paraId="6DFF87DD" w14:textId="3D7CE7C6" w:rsidR="0012505D" w:rsidRPr="00930C22" w:rsidRDefault="0012505D" w:rsidP="0012505D">
      <w:pPr>
        <w:pStyle w:val="Odstavecseseznamem"/>
        <w:ind w:left="720"/>
        <w:rPr>
          <w:rFonts w:ascii="Courier New" w:hAnsi="Courier New" w:cs="Courier New"/>
          <w:sz w:val="20"/>
        </w:rPr>
      </w:pPr>
      <w:r w:rsidRPr="00930C22">
        <w:rPr>
          <w:rFonts w:ascii="Courier New" w:hAnsi="Courier New" w:cs="Courier New"/>
          <w:sz w:val="20"/>
        </w:rPr>
        <w:t>[</w:t>
      </w:r>
      <w:r w:rsidR="00A246A8" w:rsidRPr="00930C22">
        <w:rPr>
          <w:rFonts w:ascii="Courier New" w:hAnsi="Courier New" w:cs="Courier New"/>
          <w:sz w:val="20"/>
        </w:rPr>
        <w:t>project</w:t>
      </w:r>
      <w:r w:rsidRPr="00930C22">
        <w:rPr>
          <w:rFonts w:ascii="Courier New" w:hAnsi="Courier New" w:cs="Courier New"/>
          <w:sz w:val="20"/>
        </w:rPr>
        <w:t>]</w:t>
      </w:r>
    </w:p>
    <w:p w14:paraId="7F0C29C9" w14:textId="108C0850" w:rsidR="0012505D" w:rsidRPr="00930C22" w:rsidRDefault="005D3500" w:rsidP="0012505D">
      <w:pPr>
        <w:pStyle w:val="Odstavecseseznamem"/>
        <w:ind w:left="720"/>
        <w:rPr>
          <w:rFonts w:ascii="Courier New" w:hAnsi="Courier New" w:cs="Courier New"/>
          <w:sz w:val="20"/>
        </w:rPr>
      </w:pPr>
      <w:r w:rsidRPr="00930C22">
        <w:rPr>
          <w:rFonts w:ascii="Courier New" w:hAnsi="Courier New" w:cs="Courier New"/>
          <w:sz w:val="20"/>
        </w:rPr>
        <w:t>directory=/projectN/test/fio</w:t>
      </w:r>
    </w:p>
    <w:p w14:paraId="10ABF1A5" w14:textId="62E1C3FC" w:rsidR="0012505D" w:rsidRPr="00930C22" w:rsidRDefault="000D709C" w:rsidP="0012505D">
      <w:pPr>
        <w:pStyle w:val="Odstavecseseznamem"/>
        <w:ind w:left="720"/>
        <w:rPr>
          <w:rFonts w:ascii="Courier New" w:hAnsi="Courier New" w:cs="Courier New"/>
          <w:sz w:val="20"/>
        </w:rPr>
      </w:pPr>
      <w:r w:rsidRPr="00930C22">
        <w:rPr>
          <w:rFonts w:ascii="Courier New" w:hAnsi="Courier New" w:cs="Courier New"/>
          <w:sz w:val="20"/>
        </w:rPr>
        <w:t>filesize=FILESIZE</w:t>
      </w:r>
    </w:p>
    <w:p w14:paraId="0A287643" w14:textId="36E4B9F3" w:rsidR="00372E44" w:rsidRPr="00930C22" w:rsidRDefault="00372E44" w:rsidP="0012505D">
      <w:pPr>
        <w:pStyle w:val="Odstavecseseznamem"/>
        <w:ind w:left="720"/>
        <w:rPr>
          <w:rFonts w:ascii="Courier New" w:hAnsi="Courier New" w:cs="Courier New"/>
          <w:sz w:val="20"/>
        </w:rPr>
      </w:pPr>
    </w:p>
    <w:p w14:paraId="7FBE6A0D" w14:textId="76FB3E27" w:rsidR="00372E44" w:rsidRPr="00930C22" w:rsidRDefault="007E3081" w:rsidP="0012505D">
      <w:pPr>
        <w:pStyle w:val="Odstavecseseznamem"/>
        <w:ind w:left="720"/>
      </w:pPr>
      <w:r w:rsidRPr="00930C22">
        <w:t>Parametry NUMJOBS a FILESIZE se nahradí vhodnými hodnotami.</w:t>
      </w:r>
    </w:p>
    <w:p w14:paraId="0CA9A4AA" w14:textId="6E0D82A1" w:rsidR="007E3081" w:rsidRPr="00930C22" w:rsidRDefault="007E3081" w:rsidP="0012505D">
      <w:pPr>
        <w:pStyle w:val="Odstavecseseznamem"/>
        <w:ind w:left="720"/>
      </w:pPr>
      <w:r w:rsidRPr="00930C22">
        <w:t>Parametr NUMJOBS udává počet paralelně prováděných úloh</w:t>
      </w:r>
      <w:r w:rsidR="00B55993" w:rsidRPr="00930C22">
        <w:t xml:space="preserve"> na testovacím serveru</w:t>
      </w:r>
      <w:r w:rsidRPr="00930C22">
        <w:t xml:space="preserve">, </w:t>
      </w:r>
      <w:r w:rsidR="008604CA" w:rsidRPr="00930C22">
        <w:t xml:space="preserve">hodnotou je </w:t>
      </w:r>
      <w:r w:rsidRPr="00930C22">
        <w:t>kladné přirozené číslo.</w:t>
      </w:r>
    </w:p>
    <w:p w14:paraId="5BC9659E" w14:textId="264BC723" w:rsidR="007E3081" w:rsidRPr="00930C22" w:rsidRDefault="007E3081" w:rsidP="0012505D">
      <w:pPr>
        <w:pStyle w:val="Odstavecseseznamem"/>
        <w:ind w:left="720"/>
      </w:pPr>
      <w:r w:rsidRPr="00930C22">
        <w:t xml:space="preserve">Parametr FILESIZE udává velikost </w:t>
      </w:r>
      <w:r w:rsidR="000604BA" w:rsidRPr="00930C22">
        <w:t xml:space="preserve">jednotlivých </w:t>
      </w:r>
      <w:r w:rsidR="008604CA" w:rsidRPr="00930C22">
        <w:t>souborů</w:t>
      </w:r>
      <w:r w:rsidR="00885025" w:rsidRPr="00930C22">
        <w:t>,</w:t>
      </w:r>
      <w:r w:rsidR="008604CA" w:rsidRPr="00930C22">
        <w:t xml:space="preserve"> se kterými úloha pracuje, hodnotou je velikost </w:t>
      </w:r>
      <w:r w:rsidR="00FD5849" w:rsidRPr="00930C22">
        <w:t xml:space="preserve">dle syntaxe programu fio </w:t>
      </w:r>
      <w:r w:rsidR="008604CA" w:rsidRPr="00930C22">
        <w:t>(např. 30T).</w:t>
      </w:r>
    </w:p>
    <w:p w14:paraId="7257DBAD" w14:textId="0F32FF4E" w:rsidR="002F10E9" w:rsidRPr="00930C22" w:rsidRDefault="00E62E04" w:rsidP="0012505D">
      <w:pPr>
        <w:pStyle w:val="Odstavecseseznamem"/>
        <w:ind w:left="720"/>
      </w:pPr>
      <w:r w:rsidRPr="00930C22">
        <w:t xml:space="preserve">Celková velikost </w:t>
      </w:r>
      <w:r w:rsidR="00EF07DF" w:rsidRPr="00930C22">
        <w:t>souborů, se</w:t>
      </w:r>
      <w:r w:rsidR="0014262E" w:rsidRPr="00930C22">
        <w:t xml:space="preserve"> kterými měření pracuje</w:t>
      </w:r>
      <w:r w:rsidRPr="00930C22">
        <w:t xml:space="preserve"> z jednoho testovacího serveru, tj. h</w:t>
      </w:r>
      <w:r w:rsidR="002F10E9" w:rsidRPr="00930C22">
        <w:t>odnota FILESIZE * NUMJOBS</w:t>
      </w:r>
      <w:r w:rsidRPr="00930C22">
        <w:t>,</w:t>
      </w:r>
      <w:r w:rsidR="002F10E9" w:rsidRPr="00930C22">
        <w:t xml:space="preserve"> musí být větší než dvacetinásobek velikosti operační paměti každého</w:t>
      </w:r>
      <w:r w:rsidRPr="00930C22">
        <w:t xml:space="preserve"> testovacího serveru</w:t>
      </w:r>
      <w:r w:rsidR="002F10E9" w:rsidRPr="00930C22">
        <w:t>.</w:t>
      </w:r>
    </w:p>
    <w:p w14:paraId="2AD92C74" w14:textId="5D8F1A83" w:rsidR="00E62E04" w:rsidRPr="00930C22" w:rsidRDefault="0014262E" w:rsidP="00E62E04">
      <w:pPr>
        <w:pStyle w:val="Odstavecseseznamem"/>
        <w:ind w:left="720"/>
      </w:pPr>
      <w:r w:rsidRPr="00930C22">
        <w:t>Celková velikost souborů</w:t>
      </w:r>
      <w:r w:rsidR="00EF07DF" w:rsidRPr="00930C22">
        <w:t>,</w:t>
      </w:r>
      <w:r w:rsidRPr="00930C22">
        <w:t xml:space="preserve"> se kterými měření pracuje ze všech použitých testovacích serverů, </w:t>
      </w:r>
      <w:r w:rsidR="00EF07DF" w:rsidRPr="00930C22">
        <w:t>tj.</w:t>
      </w:r>
      <w:r w:rsidRPr="00930C22">
        <w:t xml:space="preserve"> h</w:t>
      </w:r>
      <w:r w:rsidR="00E62E04" w:rsidRPr="00930C22">
        <w:t xml:space="preserve">odnota FILESIZE * NUMJOBS * </w:t>
      </w:r>
      <w:r w:rsidR="00B6110B" w:rsidRPr="00930C22">
        <w:t xml:space="preserve">počet_testovacích_serverů </w:t>
      </w:r>
      <w:r w:rsidR="00E62E04" w:rsidRPr="00930C22">
        <w:t>musí být větší než</w:t>
      </w:r>
      <w:r w:rsidR="00DF52A9" w:rsidRPr="00930C22">
        <w:t xml:space="preserve"> 3</w:t>
      </w:r>
      <w:r w:rsidR="00B6110B" w:rsidRPr="00930C22">
        <w:t>00TB</w:t>
      </w:r>
      <w:r w:rsidR="00E62E04" w:rsidRPr="00930C22">
        <w:t>.</w:t>
      </w:r>
    </w:p>
    <w:p w14:paraId="061BB80D" w14:textId="77777777" w:rsidR="007E3081" w:rsidRPr="00930C22" w:rsidRDefault="007E3081" w:rsidP="0012505D">
      <w:pPr>
        <w:pStyle w:val="Odstavecseseznamem"/>
        <w:ind w:left="720"/>
      </w:pPr>
    </w:p>
    <w:p w14:paraId="275934B6" w14:textId="17A71FCE" w:rsidR="0012505D" w:rsidRPr="00930C22" w:rsidRDefault="0012505D" w:rsidP="0012505D">
      <w:pPr>
        <w:pStyle w:val="Nadpis4"/>
      </w:pPr>
      <w:r w:rsidRPr="00930C22">
        <w:t>Měření výkonu I/O operací</w:t>
      </w:r>
    </w:p>
    <w:p w14:paraId="2447FA4B" w14:textId="216D9849" w:rsidR="0012505D" w:rsidRPr="00930C22" w:rsidRDefault="0012505D" w:rsidP="0012505D">
      <w:pPr>
        <w:pStyle w:val="Odstavecseseznamem"/>
        <w:numPr>
          <w:ilvl w:val="0"/>
          <w:numId w:val="6"/>
        </w:numPr>
      </w:pPr>
      <w:r w:rsidRPr="00930C22">
        <w:t>Měření dlouhodobě udržitelného výkonu I/</w:t>
      </w:r>
      <w:r w:rsidR="00372E44" w:rsidRPr="00930C22">
        <w:t>O operací náhodného charakteru s</w:t>
      </w:r>
      <w:r w:rsidRPr="00930C22">
        <w:t xml:space="preserve">ouborového úložiště </w:t>
      </w:r>
      <w:r w:rsidR="00947FD7" w:rsidRPr="00930C22">
        <w:t>(</w:t>
      </w:r>
      <w:r w:rsidR="00947FD7" w:rsidRPr="00930C22">
        <w:fldChar w:fldCharType="begin"/>
      </w:r>
      <w:r w:rsidR="00947FD7" w:rsidRPr="00930C22">
        <w:instrText xml:space="preserve"> REF _Ref2233674 \r \h </w:instrText>
      </w:r>
      <w:r w:rsidR="00930C22">
        <w:instrText xml:space="preserve"> \* MERGEFORMAT </w:instrText>
      </w:r>
      <w:r w:rsidR="00947FD7" w:rsidRPr="00930C22">
        <w:fldChar w:fldCharType="separate"/>
      </w:r>
      <w:r w:rsidR="00323E83" w:rsidRPr="00930C22">
        <w:t>SPEC_42</w:t>
      </w:r>
      <w:r w:rsidR="00947FD7" w:rsidRPr="00930C22">
        <w:fldChar w:fldCharType="end"/>
      </w:r>
      <w:r w:rsidR="00947FD7" w:rsidRPr="00930C22">
        <w:t xml:space="preserve">) </w:t>
      </w:r>
      <w:r w:rsidR="00727778" w:rsidRPr="00930C22">
        <w:t xml:space="preserve">se </w:t>
      </w:r>
      <w:r w:rsidRPr="00930C22">
        <w:t xml:space="preserve">bude provádět nástrojem fio dle </w:t>
      </w:r>
      <w:r w:rsidRPr="00930C22">
        <w:fldChar w:fldCharType="begin"/>
      </w:r>
      <w:r w:rsidRPr="00930C22">
        <w:instrText xml:space="preserve"> REF _Ref381640059 \r \h </w:instrText>
      </w:r>
      <w:r w:rsidR="00930C22">
        <w:instrText xml:space="preserve"> \* MERGEFORMAT </w:instrText>
      </w:r>
      <w:r w:rsidRPr="00930C22">
        <w:fldChar w:fldCharType="separate"/>
      </w:r>
      <w:r w:rsidR="00323E83" w:rsidRPr="00930C22">
        <w:t>SPEC_71</w:t>
      </w:r>
      <w:r w:rsidRPr="00930C22">
        <w:fldChar w:fldCharType="end"/>
      </w:r>
      <w:r w:rsidRPr="00930C22">
        <w:t>.</w:t>
      </w:r>
    </w:p>
    <w:p w14:paraId="40EDD3E4" w14:textId="77777777" w:rsidR="0012505D" w:rsidRPr="00930C22" w:rsidRDefault="0012505D" w:rsidP="0012505D">
      <w:pPr>
        <w:pStyle w:val="Odstavecseseznamem"/>
        <w:ind w:left="720"/>
      </w:pPr>
    </w:p>
    <w:p w14:paraId="7EE6A73E" w14:textId="2608A72D" w:rsidR="0012505D" w:rsidRPr="00930C22" w:rsidRDefault="00F931D8" w:rsidP="0012505D">
      <w:pPr>
        <w:pStyle w:val="Odstavecseseznamem"/>
        <w:ind w:left="720"/>
      </w:pPr>
      <w:r w:rsidRPr="00930C22">
        <w:t>P</w:t>
      </w:r>
      <w:r w:rsidR="0012505D" w:rsidRPr="00930C22">
        <w:t>oužije následující konfigurační soubor</w:t>
      </w:r>
      <w:r w:rsidRPr="00930C22">
        <w:t xml:space="preserve"> – fio jobfile</w:t>
      </w:r>
      <w:r w:rsidR="0012505D" w:rsidRPr="00930C22">
        <w:t>.</w:t>
      </w:r>
    </w:p>
    <w:p w14:paraId="71AAF86C" w14:textId="77777777" w:rsidR="0012505D" w:rsidRPr="00930C22" w:rsidRDefault="0012505D" w:rsidP="0012505D">
      <w:pPr>
        <w:pStyle w:val="Odstavecseseznamem"/>
        <w:ind w:left="720"/>
      </w:pPr>
    </w:p>
    <w:p w14:paraId="462991EC" w14:textId="7B738DDE" w:rsidR="0012505D" w:rsidRPr="00930C22" w:rsidRDefault="0012505D" w:rsidP="0012505D">
      <w:pPr>
        <w:pStyle w:val="Odstavecseseznamem"/>
        <w:ind w:left="720"/>
        <w:rPr>
          <w:rFonts w:ascii="Courier New" w:hAnsi="Courier New" w:cs="Courier New"/>
          <w:sz w:val="20"/>
        </w:rPr>
      </w:pPr>
      <w:r w:rsidRPr="00930C22">
        <w:rPr>
          <w:rFonts w:ascii="Courier New" w:hAnsi="Courier New" w:cs="Courier New"/>
          <w:sz w:val="20"/>
        </w:rPr>
        <w:t>[global]</w:t>
      </w:r>
    </w:p>
    <w:p w14:paraId="1A35C4EE" w14:textId="77777777" w:rsidR="0012505D" w:rsidRPr="00930C22" w:rsidRDefault="0012505D" w:rsidP="0012505D">
      <w:pPr>
        <w:pStyle w:val="Odstavecseseznamem"/>
        <w:ind w:left="720"/>
        <w:rPr>
          <w:rFonts w:ascii="Courier New" w:hAnsi="Courier New" w:cs="Courier New"/>
          <w:sz w:val="20"/>
        </w:rPr>
      </w:pPr>
      <w:r w:rsidRPr="00930C22">
        <w:rPr>
          <w:rFonts w:ascii="Courier New" w:hAnsi="Courier New" w:cs="Courier New"/>
          <w:sz w:val="20"/>
        </w:rPr>
        <w:t>rw=randrw</w:t>
      </w:r>
    </w:p>
    <w:p w14:paraId="2CC0473F" w14:textId="5A2B4324" w:rsidR="0012505D" w:rsidRPr="00930C22" w:rsidRDefault="004D3F28" w:rsidP="0012505D">
      <w:pPr>
        <w:pStyle w:val="Odstavecseseznamem"/>
        <w:ind w:left="720"/>
        <w:rPr>
          <w:rFonts w:ascii="Courier New" w:hAnsi="Courier New" w:cs="Courier New"/>
          <w:sz w:val="20"/>
        </w:rPr>
      </w:pPr>
      <w:r w:rsidRPr="00930C22">
        <w:rPr>
          <w:rFonts w:ascii="Courier New" w:hAnsi="Courier New" w:cs="Courier New"/>
          <w:sz w:val="20"/>
        </w:rPr>
        <w:t>rwmixread=80</w:t>
      </w:r>
    </w:p>
    <w:p w14:paraId="677A0FF4" w14:textId="77777777" w:rsidR="0012505D" w:rsidRPr="00930C22" w:rsidRDefault="0012505D" w:rsidP="0012505D">
      <w:pPr>
        <w:pStyle w:val="Odstavecseseznamem"/>
        <w:ind w:left="720"/>
        <w:rPr>
          <w:rFonts w:ascii="Courier New" w:hAnsi="Courier New" w:cs="Courier New"/>
          <w:sz w:val="20"/>
        </w:rPr>
      </w:pPr>
      <w:r w:rsidRPr="00930C22">
        <w:rPr>
          <w:rFonts w:ascii="Courier New" w:hAnsi="Courier New" w:cs="Courier New"/>
          <w:sz w:val="20"/>
        </w:rPr>
        <w:t>bs=4k</w:t>
      </w:r>
    </w:p>
    <w:p w14:paraId="5EE2D89E" w14:textId="77777777" w:rsidR="0012505D" w:rsidRPr="00930C22" w:rsidRDefault="0012505D" w:rsidP="0012505D">
      <w:pPr>
        <w:pStyle w:val="Odstavecseseznamem"/>
        <w:ind w:left="720"/>
        <w:rPr>
          <w:rFonts w:ascii="Courier New" w:hAnsi="Courier New" w:cs="Courier New"/>
          <w:sz w:val="20"/>
        </w:rPr>
      </w:pPr>
      <w:r w:rsidRPr="00930C22">
        <w:rPr>
          <w:rFonts w:ascii="Courier New" w:hAnsi="Courier New" w:cs="Courier New"/>
          <w:sz w:val="20"/>
        </w:rPr>
        <w:t>time_based</w:t>
      </w:r>
    </w:p>
    <w:p w14:paraId="02D30505" w14:textId="628C8699" w:rsidR="00A246A8" w:rsidRPr="00930C22" w:rsidRDefault="00D64903" w:rsidP="00A246A8">
      <w:pPr>
        <w:pStyle w:val="Odstavecseseznamem"/>
        <w:ind w:left="720"/>
        <w:rPr>
          <w:rFonts w:ascii="Courier New" w:hAnsi="Courier New" w:cs="Courier New"/>
          <w:sz w:val="20"/>
        </w:rPr>
      </w:pPr>
      <w:r w:rsidRPr="00930C22">
        <w:rPr>
          <w:rFonts w:ascii="Courier New" w:hAnsi="Courier New" w:cs="Courier New"/>
          <w:sz w:val="20"/>
        </w:rPr>
        <w:t>runtime=2</w:t>
      </w:r>
      <w:r w:rsidR="00A246A8" w:rsidRPr="00930C22">
        <w:rPr>
          <w:rFonts w:ascii="Courier New" w:hAnsi="Courier New" w:cs="Courier New"/>
          <w:sz w:val="20"/>
        </w:rPr>
        <w:t>h</w:t>
      </w:r>
    </w:p>
    <w:p w14:paraId="6289D646" w14:textId="48DBA852" w:rsidR="00352394" w:rsidRPr="00930C22" w:rsidRDefault="000D709C" w:rsidP="00A246A8">
      <w:pPr>
        <w:pStyle w:val="Odstavecseseznamem"/>
        <w:ind w:left="720"/>
        <w:rPr>
          <w:rFonts w:ascii="Courier New" w:hAnsi="Courier New" w:cs="Courier New"/>
          <w:sz w:val="20"/>
        </w:rPr>
      </w:pPr>
      <w:r w:rsidRPr="00930C22">
        <w:rPr>
          <w:rFonts w:ascii="Courier New" w:hAnsi="Courier New" w:cs="Courier New"/>
          <w:sz w:val="20"/>
        </w:rPr>
        <w:t>numjobs=</w:t>
      </w:r>
      <w:r w:rsidR="00352394" w:rsidRPr="00930C22">
        <w:rPr>
          <w:rFonts w:ascii="Courier New" w:hAnsi="Courier New" w:cs="Courier New"/>
          <w:sz w:val="20"/>
        </w:rPr>
        <w:t>NUMJOBS</w:t>
      </w:r>
    </w:p>
    <w:p w14:paraId="2DD5367E" w14:textId="2581F895" w:rsidR="00E7426A" w:rsidRPr="00930C22" w:rsidRDefault="00E7426A" w:rsidP="00A246A8">
      <w:pPr>
        <w:pStyle w:val="Odstavecseseznamem"/>
        <w:ind w:left="720"/>
        <w:rPr>
          <w:rFonts w:ascii="Courier New" w:hAnsi="Courier New" w:cs="Courier New"/>
          <w:sz w:val="20"/>
        </w:rPr>
      </w:pPr>
      <w:r w:rsidRPr="00930C22">
        <w:rPr>
          <w:rFonts w:ascii="Courier New" w:hAnsi="Courier New" w:cs="Courier New"/>
          <w:sz w:val="20"/>
        </w:rPr>
        <w:t>;create_only=1</w:t>
      </w:r>
    </w:p>
    <w:p w14:paraId="3F9D1A23" w14:textId="77777777" w:rsidR="0012505D" w:rsidRPr="00930C22" w:rsidRDefault="0012505D" w:rsidP="0012505D">
      <w:pPr>
        <w:pStyle w:val="Odstavecseseznamem"/>
        <w:ind w:left="720"/>
        <w:rPr>
          <w:rFonts w:ascii="Courier New" w:hAnsi="Courier New" w:cs="Courier New"/>
          <w:sz w:val="20"/>
        </w:rPr>
      </w:pPr>
    </w:p>
    <w:p w14:paraId="09008A68" w14:textId="54EA47E3" w:rsidR="0012505D" w:rsidRPr="00930C22" w:rsidRDefault="0012505D" w:rsidP="0012505D">
      <w:pPr>
        <w:pStyle w:val="Odstavecseseznamem"/>
        <w:ind w:left="720"/>
        <w:rPr>
          <w:rFonts w:ascii="Courier New" w:hAnsi="Courier New" w:cs="Courier New"/>
          <w:sz w:val="20"/>
        </w:rPr>
      </w:pPr>
      <w:r w:rsidRPr="00930C22">
        <w:rPr>
          <w:rFonts w:ascii="Courier New" w:hAnsi="Courier New" w:cs="Courier New"/>
          <w:sz w:val="20"/>
        </w:rPr>
        <w:t>[</w:t>
      </w:r>
      <w:r w:rsidR="00491B92" w:rsidRPr="00930C22">
        <w:rPr>
          <w:rFonts w:ascii="Courier New" w:hAnsi="Courier New" w:cs="Courier New"/>
          <w:sz w:val="20"/>
        </w:rPr>
        <w:t>project</w:t>
      </w:r>
      <w:r w:rsidRPr="00930C22">
        <w:rPr>
          <w:rFonts w:ascii="Courier New" w:hAnsi="Courier New" w:cs="Courier New"/>
          <w:sz w:val="20"/>
        </w:rPr>
        <w:t>]</w:t>
      </w:r>
    </w:p>
    <w:p w14:paraId="74CA7B83" w14:textId="1C4972B6" w:rsidR="0012505D" w:rsidRPr="00930C22" w:rsidRDefault="00A73910" w:rsidP="0012505D">
      <w:pPr>
        <w:pStyle w:val="Odstavecseseznamem"/>
        <w:ind w:left="720"/>
        <w:rPr>
          <w:rFonts w:ascii="Courier New" w:hAnsi="Courier New" w:cs="Courier New"/>
          <w:sz w:val="20"/>
        </w:rPr>
      </w:pPr>
      <w:r w:rsidRPr="00930C22">
        <w:rPr>
          <w:rFonts w:ascii="Courier New" w:hAnsi="Courier New" w:cs="Courier New"/>
          <w:sz w:val="20"/>
        </w:rPr>
        <w:t>directory</w:t>
      </w:r>
      <w:r w:rsidR="0012505D" w:rsidRPr="00930C22">
        <w:rPr>
          <w:rFonts w:ascii="Courier New" w:hAnsi="Courier New" w:cs="Courier New"/>
          <w:sz w:val="20"/>
        </w:rPr>
        <w:t>=/</w:t>
      </w:r>
      <w:r w:rsidR="00D5037D" w:rsidRPr="00930C22">
        <w:rPr>
          <w:rFonts w:ascii="Courier New" w:hAnsi="Courier New" w:cs="Courier New"/>
          <w:sz w:val="20"/>
        </w:rPr>
        <w:t>projectN</w:t>
      </w:r>
      <w:r w:rsidR="0012505D" w:rsidRPr="00930C22">
        <w:rPr>
          <w:rFonts w:ascii="Courier New" w:hAnsi="Courier New" w:cs="Courier New"/>
          <w:sz w:val="20"/>
        </w:rPr>
        <w:t>/test/</w:t>
      </w:r>
      <w:r w:rsidRPr="00930C22">
        <w:rPr>
          <w:rFonts w:ascii="Courier New" w:hAnsi="Courier New" w:cs="Courier New"/>
          <w:sz w:val="20"/>
        </w:rPr>
        <w:t>fio</w:t>
      </w:r>
    </w:p>
    <w:p w14:paraId="16F15896" w14:textId="53D8EFBB" w:rsidR="0012505D" w:rsidRPr="00930C22" w:rsidRDefault="000D709C" w:rsidP="0012505D">
      <w:pPr>
        <w:pStyle w:val="Odstavecseseznamem"/>
        <w:ind w:left="720"/>
        <w:rPr>
          <w:rFonts w:ascii="Courier New" w:hAnsi="Courier New" w:cs="Courier New"/>
          <w:sz w:val="20"/>
        </w:rPr>
      </w:pPr>
      <w:r w:rsidRPr="00930C22">
        <w:rPr>
          <w:rFonts w:ascii="Courier New" w:hAnsi="Courier New" w:cs="Courier New"/>
          <w:sz w:val="20"/>
        </w:rPr>
        <w:t>filesize=FILESIZE</w:t>
      </w:r>
    </w:p>
    <w:p w14:paraId="2CF3615A" w14:textId="77777777" w:rsidR="002D2798" w:rsidRPr="00930C22" w:rsidRDefault="002D2798" w:rsidP="002D2798">
      <w:pPr>
        <w:pStyle w:val="Odstavecseseznamem"/>
        <w:ind w:left="720"/>
      </w:pPr>
    </w:p>
    <w:p w14:paraId="1C299B9A" w14:textId="106C7C90" w:rsidR="002D2798" w:rsidRPr="00930C22" w:rsidRDefault="002D2798" w:rsidP="002D2798">
      <w:pPr>
        <w:pStyle w:val="Odstavecseseznamem"/>
        <w:ind w:left="720"/>
      </w:pPr>
      <w:r w:rsidRPr="00930C22">
        <w:lastRenderedPageBreak/>
        <w:t>Parametry NUMJOBS a FILESIZE se nahradí vhodnými hodnotami.</w:t>
      </w:r>
    </w:p>
    <w:p w14:paraId="0343366B" w14:textId="0225DCDF" w:rsidR="002D2798" w:rsidRPr="00930C22" w:rsidRDefault="002D2798" w:rsidP="002D2798">
      <w:pPr>
        <w:pStyle w:val="Odstavecseseznamem"/>
        <w:ind w:left="720"/>
      </w:pPr>
      <w:r w:rsidRPr="00930C22">
        <w:t>Parametr NUMJOBS udává počet paralelně prováděných úloh</w:t>
      </w:r>
      <w:r w:rsidR="00D11CEF" w:rsidRPr="00930C22">
        <w:t xml:space="preserve"> na testovacím serveru</w:t>
      </w:r>
      <w:r w:rsidRPr="00930C22">
        <w:t>, hodnotou je kladné přirozené číslo.</w:t>
      </w:r>
    </w:p>
    <w:p w14:paraId="448B67AF" w14:textId="0644CA81" w:rsidR="002D2798" w:rsidRPr="00930C22" w:rsidRDefault="002D2798" w:rsidP="002D2798">
      <w:pPr>
        <w:pStyle w:val="Odstavecseseznamem"/>
        <w:ind w:left="720"/>
      </w:pPr>
      <w:r w:rsidRPr="00930C22">
        <w:t xml:space="preserve">Parametr FILESIZE udává velikost </w:t>
      </w:r>
      <w:r w:rsidR="000604BA" w:rsidRPr="00930C22">
        <w:t xml:space="preserve">jednotlivých </w:t>
      </w:r>
      <w:r w:rsidRPr="00930C22">
        <w:t>souborů</w:t>
      </w:r>
      <w:r w:rsidR="00EF07DF" w:rsidRPr="00930C22">
        <w:t>,</w:t>
      </w:r>
      <w:r w:rsidRPr="00930C22">
        <w:t xml:space="preserve"> se kterými úloha pracuje, hodnotou je velikost dle syntaxe programu fio (např. 30T).</w:t>
      </w:r>
    </w:p>
    <w:p w14:paraId="331582FD" w14:textId="4BC21119" w:rsidR="002D2798" w:rsidRPr="00930C22" w:rsidRDefault="002D2798" w:rsidP="002D2798">
      <w:pPr>
        <w:pStyle w:val="Odstavecseseznamem"/>
        <w:ind w:left="720"/>
      </w:pPr>
      <w:r w:rsidRPr="00930C22">
        <w:t>Celková velikost so</w:t>
      </w:r>
      <w:r w:rsidR="000B068F" w:rsidRPr="00930C22">
        <w:t>uborů</w:t>
      </w:r>
      <w:r w:rsidR="00247D0F" w:rsidRPr="00930C22">
        <w:t>,</w:t>
      </w:r>
      <w:r w:rsidR="000B068F" w:rsidRPr="00930C22">
        <w:t xml:space="preserve"> se kterými úloha pracuje</w:t>
      </w:r>
      <w:r w:rsidRPr="00930C22">
        <w:t xml:space="preserve"> z jednoho testovacího serveru, tj. hodnota FILESIZE * NUMJOBS, musí být větší než dvacetinásobek velikosti operační paměti každého testovacího serveru.</w:t>
      </w:r>
    </w:p>
    <w:p w14:paraId="3165286E" w14:textId="7BD3566B" w:rsidR="0014262E" w:rsidRPr="00930C22" w:rsidRDefault="0014262E" w:rsidP="0014262E">
      <w:pPr>
        <w:pStyle w:val="Odstavecseseznamem"/>
        <w:ind w:left="720"/>
      </w:pPr>
      <w:r w:rsidRPr="00930C22">
        <w:t>Celková velikost souborů</w:t>
      </w:r>
      <w:r w:rsidR="00247D0F" w:rsidRPr="00930C22">
        <w:t>,</w:t>
      </w:r>
      <w:r w:rsidRPr="00930C22">
        <w:t xml:space="preserve"> se kterými měření pracuje ze všech použitých testovacích serverů, </w:t>
      </w:r>
      <w:r w:rsidR="00247D0F" w:rsidRPr="00930C22">
        <w:t>tj.</w:t>
      </w:r>
      <w:r w:rsidRPr="00930C22">
        <w:t xml:space="preserve"> hodnota FILESIZE * NUMJOBS * počet_testovacích_serverů musí být větší než 300TB.</w:t>
      </w:r>
    </w:p>
    <w:p w14:paraId="4471B83E" w14:textId="77777777" w:rsidR="002D2798" w:rsidRPr="00930C22" w:rsidRDefault="002D2798" w:rsidP="0012505D">
      <w:pPr>
        <w:pStyle w:val="Odstavecseseznamem"/>
        <w:ind w:left="720"/>
        <w:rPr>
          <w:rFonts w:ascii="Courier New" w:hAnsi="Courier New" w:cs="Courier New"/>
          <w:sz w:val="20"/>
        </w:rPr>
      </w:pPr>
    </w:p>
    <w:p w14:paraId="7EDF9CE3" w14:textId="403525BD" w:rsidR="0012505D" w:rsidRPr="00930C22" w:rsidRDefault="0012505D" w:rsidP="0012505D">
      <w:pPr>
        <w:pStyle w:val="Nadpis4"/>
      </w:pPr>
      <w:bookmarkStart w:id="66" w:name="_Ref3554216"/>
      <w:r w:rsidRPr="00930C22">
        <w:t>Měření výkonu metadata operací</w:t>
      </w:r>
      <w:bookmarkEnd w:id="66"/>
    </w:p>
    <w:p w14:paraId="45E5EFF7" w14:textId="0477F939" w:rsidR="00165477" w:rsidRPr="00930C22" w:rsidRDefault="0012505D" w:rsidP="009B7AF5">
      <w:pPr>
        <w:pStyle w:val="Odstavecseseznamem"/>
        <w:numPr>
          <w:ilvl w:val="0"/>
          <w:numId w:val="6"/>
        </w:numPr>
      </w:pPr>
      <w:r w:rsidRPr="00930C22">
        <w:t xml:space="preserve">Měření dlouhodobě udržitelného výkonu </w:t>
      </w:r>
      <w:r w:rsidR="00311E08" w:rsidRPr="00930C22">
        <w:t>metadata</w:t>
      </w:r>
      <w:r w:rsidRPr="00930C22">
        <w:t xml:space="preserve"> operací </w:t>
      </w:r>
      <w:r w:rsidR="00372E44" w:rsidRPr="00930C22">
        <w:t>s</w:t>
      </w:r>
      <w:r w:rsidR="00311E08" w:rsidRPr="00930C22">
        <w:t>ouborového</w:t>
      </w:r>
      <w:r w:rsidR="00311E08" w:rsidRPr="00930C22">
        <w:rPr>
          <w:lang w:val="en-US"/>
        </w:rPr>
        <w:t xml:space="preserve"> </w:t>
      </w:r>
      <w:r w:rsidRPr="00930C22">
        <w:t xml:space="preserve">úložiště </w:t>
      </w:r>
      <w:r w:rsidR="00947FD7" w:rsidRPr="00930C22">
        <w:t>(</w:t>
      </w:r>
      <w:r w:rsidR="00947FD7" w:rsidRPr="00930C22">
        <w:fldChar w:fldCharType="begin"/>
      </w:r>
      <w:r w:rsidR="00947FD7" w:rsidRPr="00930C22">
        <w:instrText xml:space="preserve"> REF _Ref2342176 \r \h </w:instrText>
      </w:r>
      <w:r w:rsidR="00930C22">
        <w:instrText xml:space="preserve"> \* MERGEFORMAT </w:instrText>
      </w:r>
      <w:r w:rsidR="00947FD7" w:rsidRPr="00930C22">
        <w:fldChar w:fldCharType="separate"/>
      </w:r>
      <w:r w:rsidR="00323E83" w:rsidRPr="00930C22">
        <w:t>SPEC_44</w:t>
      </w:r>
      <w:r w:rsidR="00947FD7" w:rsidRPr="00930C22">
        <w:fldChar w:fldCharType="end"/>
      </w:r>
      <w:r w:rsidR="00947FD7" w:rsidRPr="00930C22">
        <w:t xml:space="preserve">) </w:t>
      </w:r>
      <w:r w:rsidRPr="00930C22">
        <w:t>se bude provádět nástrojem</w:t>
      </w:r>
      <w:r w:rsidR="00311E08" w:rsidRPr="00930C22">
        <w:t xml:space="preserve"> </w:t>
      </w:r>
      <w:r w:rsidR="00165477" w:rsidRPr="00930C22">
        <w:t xml:space="preserve">mdtest </w:t>
      </w:r>
      <w:r w:rsidR="009B7AF5" w:rsidRPr="00930C22">
        <w:t xml:space="preserve">https://github.com/hpc/ior verze </w:t>
      </w:r>
      <w:r w:rsidR="006C0196" w:rsidRPr="00930C22">
        <w:t>3.2.1</w:t>
      </w:r>
      <w:r w:rsidR="00311E08" w:rsidRPr="00930C22">
        <w:t>.</w:t>
      </w:r>
    </w:p>
    <w:p w14:paraId="2AF8931F" w14:textId="77777777" w:rsidR="00E367FB" w:rsidRPr="00930C22" w:rsidRDefault="00E367FB" w:rsidP="00E367FB">
      <w:pPr>
        <w:pStyle w:val="Odstavecseseznamem"/>
        <w:ind w:left="720"/>
      </w:pPr>
    </w:p>
    <w:p w14:paraId="2E0A9D23" w14:textId="65F6D110" w:rsidR="009531F3" w:rsidRPr="00930C22" w:rsidRDefault="009531F3" w:rsidP="009531F3">
      <w:pPr>
        <w:pStyle w:val="Odstavecseseznamem"/>
        <w:ind w:left="720"/>
      </w:pPr>
      <w:r w:rsidRPr="00930C22">
        <w:t>Pro měření bude použit následující příkaz:</w:t>
      </w:r>
    </w:p>
    <w:p w14:paraId="195BC54F" w14:textId="77777777" w:rsidR="003C59C9" w:rsidRPr="00930C22" w:rsidRDefault="00B5583A" w:rsidP="002600D8">
      <w:pPr>
        <w:pStyle w:val="Odstavecseseznamem"/>
        <w:ind w:left="720"/>
        <w:jc w:val="left"/>
        <w:rPr>
          <w:rFonts w:ascii="Courier New" w:hAnsi="Courier New" w:cs="Courier New"/>
          <w:sz w:val="20"/>
          <w:lang w:val="en-US"/>
        </w:rPr>
      </w:pPr>
      <w:r w:rsidRPr="00930C22">
        <w:rPr>
          <w:rFonts w:ascii="Courier New" w:hAnsi="Courier New" w:cs="Courier New"/>
          <w:sz w:val="20"/>
        </w:rPr>
        <w:t xml:space="preserve">time </w:t>
      </w:r>
      <w:r w:rsidR="003C59C9" w:rsidRPr="00930C22">
        <w:rPr>
          <w:rFonts w:ascii="Courier New" w:hAnsi="Courier New" w:cs="Courier New"/>
          <w:sz w:val="20"/>
          <w:lang w:val="en-US"/>
        </w:rPr>
        <w:t>\</w:t>
      </w:r>
    </w:p>
    <w:p w14:paraId="2AA041C3" w14:textId="77777777" w:rsidR="00254897" w:rsidRPr="00930C22" w:rsidRDefault="00B5583A" w:rsidP="002600D8">
      <w:pPr>
        <w:pStyle w:val="Odstavecseseznamem"/>
        <w:ind w:left="720"/>
        <w:jc w:val="left"/>
        <w:rPr>
          <w:rFonts w:ascii="Courier New" w:hAnsi="Courier New" w:cs="Courier New"/>
          <w:sz w:val="20"/>
          <w:lang w:val="en-US"/>
        </w:rPr>
      </w:pPr>
      <w:r w:rsidRPr="00930C22">
        <w:rPr>
          <w:rFonts w:ascii="Courier New" w:hAnsi="Courier New" w:cs="Courier New"/>
          <w:sz w:val="20"/>
        </w:rPr>
        <w:t>m</w:t>
      </w:r>
      <w:r w:rsidR="002B76EC" w:rsidRPr="00930C22">
        <w:rPr>
          <w:rFonts w:ascii="Courier New" w:hAnsi="Courier New" w:cs="Courier New"/>
          <w:sz w:val="20"/>
        </w:rPr>
        <w:t>pirun -n $</w:t>
      </w:r>
      <w:r w:rsidR="006C33DE" w:rsidRPr="00930C22">
        <w:rPr>
          <w:rFonts w:ascii="Courier New" w:hAnsi="Courier New" w:cs="Courier New"/>
          <w:sz w:val="20"/>
        </w:rPr>
        <w:t>NPROC</w:t>
      </w:r>
      <w:r w:rsidRPr="00930C22">
        <w:rPr>
          <w:rFonts w:ascii="Courier New" w:hAnsi="Courier New" w:cs="Courier New"/>
          <w:sz w:val="20"/>
        </w:rPr>
        <w:t xml:space="preserve"> -machinefile</w:t>
      </w:r>
      <w:r w:rsidR="002600D8" w:rsidRPr="00930C22">
        <w:rPr>
          <w:rFonts w:ascii="Courier New" w:hAnsi="Courier New" w:cs="Courier New"/>
          <w:sz w:val="20"/>
        </w:rPr>
        <w:t xml:space="preserve"> </w:t>
      </w:r>
      <w:r w:rsidR="002600D8" w:rsidRPr="00930C22">
        <w:rPr>
          <w:rFonts w:ascii="Courier New" w:hAnsi="Courier New" w:cs="Courier New"/>
          <w:sz w:val="20"/>
          <w:lang w:val="en-US"/>
        </w:rPr>
        <w:t>\</w:t>
      </w:r>
      <w:r w:rsidR="002600D8" w:rsidRPr="00930C22">
        <w:rPr>
          <w:rFonts w:ascii="Courier New" w:hAnsi="Courier New" w:cs="Courier New"/>
          <w:sz w:val="20"/>
        </w:rPr>
        <w:br/>
      </w:r>
      <w:r w:rsidRPr="00930C22">
        <w:rPr>
          <w:rFonts w:ascii="Courier New" w:hAnsi="Courier New" w:cs="Courier New"/>
          <w:sz w:val="20"/>
        </w:rPr>
        <w:t xml:space="preserve">mdtest </w:t>
      </w:r>
      <w:r w:rsidR="006C33DE" w:rsidRPr="00930C22">
        <w:rPr>
          <w:rFonts w:ascii="Courier New" w:hAnsi="Courier New" w:cs="Courier New"/>
          <w:sz w:val="20"/>
        </w:rPr>
        <w:t>\</w:t>
      </w:r>
      <w:r w:rsidRPr="00930C22">
        <w:rPr>
          <w:rFonts w:ascii="Courier New" w:hAnsi="Courier New" w:cs="Courier New"/>
          <w:sz w:val="20"/>
        </w:rPr>
        <w:br/>
      </w:r>
      <w:r w:rsidR="00976176" w:rsidRPr="00930C22">
        <w:rPr>
          <w:rFonts w:ascii="Courier New" w:hAnsi="Courier New" w:cs="Courier New"/>
          <w:sz w:val="20"/>
        </w:rPr>
        <w:t>-C -T -</w:t>
      </w:r>
      <w:r w:rsidR="006F2F96" w:rsidRPr="00930C22">
        <w:rPr>
          <w:rFonts w:ascii="Courier New" w:hAnsi="Courier New" w:cs="Courier New"/>
          <w:sz w:val="20"/>
        </w:rPr>
        <w:t xml:space="preserve">r </w:t>
      </w:r>
      <w:r w:rsidR="00254897" w:rsidRPr="00930C22">
        <w:rPr>
          <w:rFonts w:ascii="Courier New" w:hAnsi="Courier New" w:cs="Courier New"/>
          <w:sz w:val="20"/>
          <w:lang w:val="en-US"/>
        </w:rPr>
        <w:t>\</w:t>
      </w:r>
    </w:p>
    <w:p w14:paraId="19F2F338" w14:textId="1577A922" w:rsidR="00E367FB" w:rsidRPr="00930C22" w:rsidRDefault="00976176" w:rsidP="002600D8">
      <w:pPr>
        <w:pStyle w:val="Odstavecseseznamem"/>
        <w:ind w:left="720"/>
        <w:jc w:val="left"/>
        <w:rPr>
          <w:rFonts w:ascii="Courier New" w:hAnsi="Courier New" w:cs="Courier New"/>
          <w:sz w:val="20"/>
        </w:rPr>
      </w:pPr>
      <w:r w:rsidRPr="00930C22">
        <w:rPr>
          <w:rFonts w:ascii="Courier New" w:hAnsi="Courier New" w:cs="Courier New"/>
          <w:sz w:val="20"/>
        </w:rPr>
        <w:t>-</w:t>
      </w:r>
      <w:r w:rsidR="006F2F96" w:rsidRPr="00930C22">
        <w:rPr>
          <w:rFonts w:ascii="Courier New" w:hAnsi="Courier New" w:cs="Courier New"/>
          <w:sz w:val="20"/>
        </w:rPr>
        <w:t xml:space="preserve">F </w:t>
      </w:r>
      <w:r w:rsidR="006C33DE" w:rsidRPr="00930C22">
        <w:rPr>
          <w:rFonts w:ascii="Courier New" w:hAnsi="Courier New" w:cs="Courier New"/>
          <w:sz w:val="20"/>
        </w:rPr>
        <w:t>\</w:t>
      </w:r>
      <w:r w:rsidR="006F2F96" w:rsidRPr="00930C22">
        <w:rPr>
          <w:rFonts w:ascii="Courier New" w:hAnsi="Courier New" w:cs="Courier New"/>
          <w:sz w:val="20"/>
        </w:rPr>
        <w:br/>
      </w:r>
      <w:r w:rsidRPr="00930C22">
        <w:rPr>
          <w:rFonts w:ascii="Courier New" w:hAnsi="Courier New" w:cs="Courier New"/>
          <w:sz w:val="20"/>
        </w:rPr>
        <w:t>-</w:t>
      </w:r>
      <w:r w:rsidR="00B5583A" w:rsidRPr="00930C22">
        <w:rPr>
          <w:rFonts w:ascii="Courier New" w:hAnsi="Courier New" w:cs="Courier New"/>
          <w:sz w:val="20"/>
        </w:rPr>
        <w:t>d /</w:t>
      </w:r>
      <w:r w:rsidR="00402829" w:rsidRPr="00930C22">
        <w:rPr>
          <w:rFonts w:ascii="Courier New" w:hAnsi="Courier New" w:cs="Courier New"/>
          <w:sz w:val="20"/>
        </w:rPr>
        <w:t>projectN</w:t>
      </w:r>
      <w:r w:rsidR="00395D20" w:rsidRPr="00930C22">
        <w:rPr>
          <w:rFonts w:ascii="Courier New" w:hAnsi="Courier New" w:cs="Courier New"/>
          <w:sz w:val="20"/>
          <w:lang w:val="en-US"/>
        </w:rPr>
        <w:t>/</w:t>
      </w:r>
      <w:r w:rsidR="00402829" w:rsidRPr="00930C22">
        <w:rPr>
          <w:rFonts w:ascii="Courier New" w:hAnsi="Courier New" w:cs="Courier New"/>
          <w:sz w:val="20"/>
          <w:lang w:val="en-US"/>
        </w:rPr>
        <w:t>test</w:t>
      </w:r>
      <w:r w:rsidR="00395D20" w:rsidRPr="00930C22">
        <w:rPr>
          <w:rFonts w:ascii="Courier New" w:hAnsi="Courier New" w:cs="Courier New"/>
          <w:sz w:val="20"/>
          <w:lang w:val="en-US"/>
        </w:rPr>
        <w:t>/mdtest</w:t>
      </w:r>
      <w:r w:rsidR="00B5583A" w:rsidRPr="00930C22">
        <w:rPr>
          <w:rFonts w:ascii="Courier New" w:hAnsi="Courier New" w:cs="Courier New"/>
          <w:sz w:val="20"/>
        </w:rPr>
        <w:t xml:space="preserve"> </w:t>
      </w:r>
      <w:r w:rsidR="006C33DE" w:rsidRPr="00930C22">
        <w:rPr>
          <w:rFonts w:ascii="Courier New" w:hAnsi="Courier New" w:cs="Courier New"/>
          <w:sz w:val="20"/>
        </w:rPr>
        <w:t>\</w:t>
      </w:r>
      <w:r w:rsidR="00794FCE" w:rsidRPr="00930C22">
        <w:rPr>
          <w:rFonts w:ascii="Courier New" w:hAnsi="Courier New" w:cs="Courier New"/>
          <w:sz w:val="20"/>
        </w:rPr>
        <w:br/>
        <w:t xml:space="preserve">-I </w:t>
      </w:r>
      <w:r w:rsidR="002B76EC" w:rsidRPr="00930C22">
        <w:rPr>
          <w:rFonts w:ascii="Courier New" w:hAnsi="Courier New" w:cs="Courier New"/>
          <w:sz w:val="20"/>
          <w:lang w:val="en-US"/>
        </w:rPr>
        <w:t>$</w:t>
      </w:r>
      <w:r w:rsidR="007303D0" w:rsidRPr="00930C22">
        <w:rPr>
          <w:rFonts w:ascii="Courier New" w:hAnsi="Courier New" w:cs="Courier New"/>
          <w:sz w:val="20"/>
          <w:lang w:val="en-US"/>
        </w:rPr>
        <w:t>FILES_PER_DIR</w:t>
      </w:r>
      <w:r w:rsidR="00794FCE" w:rsidRPr="00930C22">
        <w:rPr>
          <w:rFonts w:ascii="Courier New" w:hAnsi="Courier New" w:cs="Courier New"/>
          <w:sz w:val="20"/>
        </w:rPr>
        <w:t xml:space="preserve"> \</w:t>
      </w:r>
      <w:r w:rsidR="006F2F96" w:rsidRPr="00930C22">
        <w:rPr>
          <w:rFonts w:ascii="Courier New" w:hAnsi="Courier New" w:cs="Courier New"/>
          <w:sz w:val="20"/>
        </w:rPr>
        <w:br/>
      </w:r>
      <w:r w:rsidR="00B5583A" w:rsidRPr="00930C22">
        <w:rPr>
          <w:rFonts w:ascii="Courier New" w:hAnsi="Courier New" w:cs="Courier New"/>
          <w:sz w:val="20"/>
        </w:rPr>
        <w:t xml:space="preserve">-i </w:t>
      </w:r>
      <w:r w:rsidR="00110774" w:rsidRPr="00930C22">
        <w:rPr>
          <w:rFonts w:ascii="Courier New" w:hAnsi="Courier New" w:cs="Courier New"/>
          <w:sz w:val="20"/>
        </w:rPr>
        <w:t>$ITERATIONS</w:t>
      </w:r>
      <w:r w:rsidR="00B5583A" w:rsidRPr="00930C22">
        <w:rPr>
          <w:rFonts w:ascii="Courier New" w:hAnsi="Courier New" w:cs="Courier New"/>
          <w:sz w:val="20"/>
        </w:rPr>
        <w:t xml:space="preserve"> </w:t>
      </w:r>
      <w:r w:rsidR="006C33DE" w:rsidRPr="00930C22">
        <w:rPr>
          <w:rFonts w:ascii="Courier New" w:hAnsi="Courier New" w:cs="Courier New"/>
          <w:sz w:val="20"/>
        </w:rPr>
        <w:t>\</w:t>
      </w:r>
      <w:r w:rsidR="006F2F96" w:rsidRPr="00930C22">
        <w:rPr>
          <w:rFonts w:ascii="Courier New" w:hAnsi="Courier New" w:cs="Courier New"/>
          <w:sz w:val="20"/>
        </w:rPr>
        <w:br/>
      </w:r>
      <w:r w:rsidR="00B5583A" w:rsidRPr="00930C22">
        <w:rPr>
          <w:rFonts w:ascii="Courier New" w:hAnsi="Courier New" w:cs="Courier New"/>
          <w:sz w:val="20"/>
        </w:rPr>
        <w:t xml:space="preserve">-u </w:t>
      </w:r>
      <w:r w:rsidR="006C33DE" w:rsidRPr="00930C22">
        <w:rPr>
          <w:rFonts w:ascii="Courier New" w:hAnsi="Courier New" w:cs="Courier New"/>
          <w:sz w:val="20"/>
        </w:rPr>
        <w:t>\</w:t>
      </w:r>
      <w:r w:rsidR="006F2F96" w:rsidRPr="00930C22">
        <w:rPr>
          <w:rFonts w:ascii="Courier New" w:hAnsi="Courier New" w:cs="Courier New"/>
          <w:sz w:val="20"/>
        </w:rPr>
        <w:br/>
      </w:r>
      <w:r w:rsidRPr="00930C22">
        <w:rPr>
          <w:rFonts w:ascii="Courier New" w:hAnsi="Courier New" w:cs="Courier New"/>
          <w:sz w:val="20"/>
        </w:rPr>
        <w:t>-</w:t>
      </w:r>
      <w:r w:rsidR="00B5583A" w:rsidRPr="00930C22">
        <w:rPr>
          <w:rFonts w:ascii="Courier New" w:hAnsi="Courier New" w:cs="Courier New"/>
          <w:sz w:val="20"/>
        </w:rPr>
        <w:t xml:space="preserve">z </w:t>
      </w:r>
      <w:r w:rsidR="0034705D" w:rsidRPr="00930C22">
        <w:rPr>
          <w:rFonts w:ascii="Courier New" w:hAnsi="Courier New" w:cs="Courier New"/>
          <w:sz w:val="20"/>
        </w:rPr>
        <w:t>$TREE_DEPTH -b $BRANCHING_FACTOR</w:t>
      </w:r>
      <w:r w:rsidR="00B5583A" w:rsidRPr="00930C22">
        <w:rPr>
          <w:rFonts w:ascii="Courier New" w:hAnsi="Courier New" w:cs="Courier New"/>
          <w:sz w:val="20"/>
        </w:rPr>
        <w:t xml:space="preserve"> </w:t>
      </w:r>
      <w:r w:rsidR="002B76EC" w:rsidRPr="00930C22">
        <w:rPr>
          <w:rFonts w:ascii="Courier New" w:hAnsi="Courier New" w:cs="Courier New"/>
          <w:sz w:val="20"/>
        </w:rPr>
        <w:t>\</w:t>
      </w:r>
      <w:r w:rsidR="002B76EC" w:rsidRPr="00930C22">
        <w:rPr>
          <w:rFonts w:ascii="Courier New" w:hAnsi="Courier New" w:cs="Courier New"/>
          <w:sz w:val="20"/>
        </w:rPr>
        <w:br/>
      </w:r>
      <w:r w:rsidRPr="00930C22">
        <w:rPr>
          <w:rFonts w:ascii="Courier New" w:hAnsi="Courier New" w:cs="Courier New"/>
          <w:sz w:val="20"/>
        </w:rPr>
        <w:t>-</w:t>
      </w:r>
      <w:r w:rsidR="00B5583A" w:rsidRPr="00930C22">
        <w:rPr>
          <w:rFonts w:ascii="Courier New" w:hAnsi="Courier New" w:cs="Courier New"/>
          <w:sz w:val="20"/>
        </w:rPr>
        <w:t>L</w:t>
      </w:r>
    </w:p>
    <w:p w14:paraId="081DDD19" w14:textId="09A0A4E0" w:rsidR="006E6412" w:rsidRPr="00930C22" w:rsidRDefault="002B76EC" w:rsidP="00E367FB">
      <w:pPr>
        <w:pStyle w:val="Odstavecseseznamem"/>
        <w:ind w:left="720"/>
        <w:rPr>
          <w:lang w:val="en-US"/>
        </w:rPr>
      </w:pPr>
      <w:r w:rsidRPr="00930C22">
        <w:rPr>
          <w:rFonts w:ascii="Courier New" w:hAnsi="Courier New" w:cs="Courier New"/>
          <w:sz w:val="20"/>
        </w:rPr>
        <w:br/>
      </w:r>
      <w:r w:rsidR="0034705D" w:rsidRPr="00930C22">
        <w:t>kde</w:t>
      </w:r>
      <w:r w:rsidR="007303D0" w:rsidRPr="00930C22">
        <w:t xml:space="preserve"> </w:t>
      </w:r>
      <w:r w:rsidR="0034705D" w:rsidRPr="00930C22">
        <w:t>machinefile je soubor obsahující jména serverů určených pro provádění testu</w:t>
      </w:r>
      <w:r w:rsidR="00E367FB" w:rsidRPr="00930C22">
        <w:t xml:space="preserve"> (testovacím servery dle </w:t>
      </w:r>
      <w:r w:rsidR="00E367FB" w:rsidRPr="00930C22">
        <w:fldChar w:fldCharType="begin"/>
      </w:r>
      <w:r w:rsidR="00E367FB" w:rsidRPr="00930C22">
        <w:instrText xml:space="preserve"> REF _Ref3532113 \r \h </w:instrText>
      </w:r>
      <w:r w:rsidR="00930C22">
        <w:instrText xml:space="preserve"> \* MERGEFORMAT </w:instrText>
      </w:r>
      <w:r w:rsidR="00E367FB" w:rsidRPr="00930C22">
        <w:fldChar w:fldCharType="separate"/>
      </w:r>
      <w:r w:rsidR="00323E83" w:rsidRPr="00930C22">
        <w:t>SPEC_66</w:t>
      </w:r>
      <w:r w:rsidR="00E367FB" w:rsidRPr="00930C22">
        <w:fldChar w:fldCharType="end"/>
      </w:r>
      <w:r w:rsidR="00E367FB" w:rsidRPr="00930C22">
        <w:t>)</w:t>
      </w:r>
      <w:r w:rsidR="007303D0" w:rsidRPr="00930C22">
        <w:t>,</w:t>
      </w:r>
      <w:r w:rsidR="006E6412" w:rsidRPr="00930C22">
        <w:t xml:space="preserve"> každé jméno na uvedeno na samostatném řádku</w:t>
      </w:r>
      <w:r w:rsidR="006E6412" w:rsidRPr="00930C22">
        <w:rPr>
          <w:lang w:val="en-US"/>
        </w:rPr>
        <w:t>,</w:t>
      </w:r>
    </w:p>
    <w:p w14:paraId="7E0DA17D" w14:textId="199AF66C" w:rsidR="007303D0" w:rsidRPr="00930C22" w:rsidRDefault="0034705D" w:rsidP="002B76EC">
      <w:pPr>
        <w:pStyle w:val="Odstavecseseznamem"/>
        <w:spacing w:after="120" w:line="320" w:lineRule="exact"/>
        <w:ind w:left="720"/>
        <w:jc w:val="left"/>
      </w:pPr>
      <w:r w:rsidRPr="00930C22">
        <w:t xml:space="preserve">NPROC, </w:t>
      </w:r>
      <w:r w:rsidR="007303D0" w:rsidRPr="00930C22">
        <w:t xml:space="preserve">FILES_PER_DIR </w:t>
      </w:r>
      <w:r w:rsidR="00110774" w:rsidRPr="00930C22">
        <w:t xml:space="preserve">ITERATIONS, </w:t>
      </w:r>
      <w:r w:rsidRPr="00930C22">
        <w:t>TREE_DEPTH, BRANCHING_FACTOR jsou proměnné – kladná, přirozená čísla</w:t>
      </w:r>
      <w:r w:rsidR="007303D0" w:rsidRPr="00930C22">
        <w:t>, stanovena tak, že</w:t>
      </w:r>
    </w:p>
    <w:p w14:paraId="233BA534" w14:textId="78978F4B" w:rsidR="007303D0" w:rsidRPr="00930C22" w:rsidRDefault="0034705D" w:rsidP="007303D0">
      <w:pPr>
        <w:pStyle w:val="Odstavecseseznamem"/>
        <w:numPr>
          <w:ilvl w:val="0"/>
          <w:numId w:val="21"/>
        </w:numPr>
        <w:jc w:val="left"/>
        <w:rPr>
          <w:i/>
          <w:sz w:val="20"/>
          <w:lang w:val="en-US"/>
        </w:rPr>
      </w:pPr>
      <w:r w:rsidRPr="00930C22">
        <w:t>že</w:t>
      </w:r>
      <w:r w:rsidR="00110774" w:rsidRPr="00930C22">
        <w:t xml:space="preserve"> </w:t>
      </w:r>
      <w:r w:rsidR="007303D0" w:rsidRPr="00930C22">
        <w:t xml:space="preserve">hodnota FILES_PER_DIR je větší </w:t>
      </w:r>
      <w:r w:rsidR="002A3F13" w:rsidRPr="00930C22">
        <w:t>nebo rovna</w:t>
      </w:r>
      <w:r w:rsidR="007303D0" w:rsidRPr="00930C22">
        <w:t xml:space="preserve"> 100</w:t>
      </w:r>
    </w:p>
    <w:p w14:paraId="60F40C06" w14:textId="662D5682" w:rsidR="007303D0" w:rsidRPr="00930C22" w:rsidRDefault="00110774" w:rsidP="00B25652">
      <w:pPr>
        <w:pStyle w:val="Odstavecseseznamem"/>
        <w:numPr>
          <w:ilvl w:val="0"/>
          <w:numId w:val="21"/>
        </w:numPr>
        <w:jc w:val="left"/>
        <w:rPr>
          <w:i/>
          <w:sz w:val="20"/>
          <w:lang w:val="en-US"/>
        </w:rPr>
      </w:pPr>
      <w:r w:rsidRPr="00930C22">
        <w:t xml:space="preserve">počet souborů vytvořených v každé iteraci je minimálně </w:t>
      </w:r>
      <w:r w:rsidR="00806068" w:rsidRPr="00930C22">
        <w:t>10</w:t>
      </w:r>
      <w:r w:rsidR="00806068" w:rsidRPr="00930C22">
        <w:rPr>
          <w:rFonts w:cs="Calibri"/>
        </w:rPr>
        <w:t>⁸</w:t>
      </w:r>
      <w:r w:rsidR="007303D0" w:rsidRPr="00930C22">
        <w:t xml:space="preserve">, </w:t>
      </w:r>
      <w:r w:rsidR="00806068" w:rsidRPr="00930C22">
        <w:t>tj.</w:t>
      </w:r>
      <w:r w:rsidR="007303D0" w:rsidRPr="00930C22">
        <w:br/>
      </w:r>
      <m:oMathPara>
        <m:oMath>
          <m:sSup>
            <m:sSupPr>
              <m:ctrlPr>
                <w:rPr>
                  <w:rFonts w:ascii="Cambria Math" w:hAnsi="Cambria Math" w:cs="Courier New"/>
                  <w:sz w:val="20"/>
                </w:rPr>
              </m:ctrlPr>
            </m:sSupPr>
            <m:e>
              <m:r>
                <m:rPr>
                  <m:sty m:val="p"/>
                </m:rPr>
                <w:rPr>
                  <w:rFonts w:ascii="Cambria Math" w:hAnsi="Cambria Math" w:cs="Courier New"/>
                  <w:sz w:val="20"/>
                </w:rPr>
                <m:t>NPROC*FILES_PER_DIR*BRANCHING_FACTOR</m:t>
              </m:r>
            </m:e>
            <m:sup>
              <m:r>
                <m:rPr>
                  <m:sty m:val="p"/>
                </m:rPr>
                <w:rPr>
                  <w:rFonts w:ascii="Cambria Math" w:hAnsi="Cambria Math" w:cs="Courier New"/>
                  <w:sz w:val="20"/>
                </w:rPr>
                <m:t>TREE_DEPTH</m:t>
              </m:r>
            </m:sup>
          </m:sSup>
          <m:r>
            <w:rPr>
              <w:rFonts w:ascii="Cambria Math" w:hAnsi="Cambria Math" w:cs="Courier New"/>
              <w:sz w:val="20"/>
              <w:lang w:val="en-US"/>
            </w:rPr>
            <m:t xml:space="preserve">≥ </m:t>
          </m:r>
          <m:sSup>
            <m:sSupPr>
              <m:ctrlPr>
                <w:rPr>
                  <w:rFonts w:ascii="Cambria Math" w:hAnsi="Cambria Math" w:cs="Courier New"/>
                  <w:i/>
                  <w:sz w:val="20"/>
                  <w:lang w:val="en-US"/>
                </w:rPr>
              </m:ctrlPr>
            </m:sSupPr>
            <m:e>
              <m:r>
                <w:rPr>
                  <w:rFonts w:ascii="Cambria Math" w:hAnsi="Cambria Math" w:cs="Courier New"/>
                  <w:sz w:val="20"/>
                  <w:lang w:val="en-US"/>
                </w:rPr>
                <m:t>10</m:t>
              </m:r>
            </m:e>
            <m:sup>
              <m:r>
                <w:rPr>
                  <w:rFonts w:ascii="Cambria Math" w:hAnsi="Cambria Math" w:cs="Courier New"/>
                  <w:sz w:val="20"/>
                  <w:lang w:val="en-US"/>
                </w:rPr>
                <m:t>8</m:t>
              </m:r>
            </m:sup>
          </m:sSup>
          <m:r>
            <w:rPr>
              <w:rFonts w:ascii="Cambria Math" w:hAnsi="Cambria Math" w:cs="Courier New"/>
              <w:sz w:val="20"/>
              <w:lang w:val="en-US"/>
            </w:rPr>
            <m:t xml:space="preserve"> </m:t>
          </m:r>
        </m:oMath>
      </m:oMathPara>
    </w:p>
    <w:p w14:paraId="7F21AF81" w14:textId="51E8899C" w:rsidR="00806068" w:rsidRPr="00930C22" w:rsidRDefault="00806068" w:rsidP="007303D0">
      <w:pPr>
        <w:pStyle w:val="Odstavecseseznamem"/>
        <w:numPr>
          <w:ilvl w:val="0"/>
          <w:numId w:val="21"/>
        </w:numPr>
        <w:jc w:val="left"/>
        <w:rPr>
          <w:i/>
          <w:sz w:val="20"/>
          <w:lang w:val="en-US"/>
        </w:rPr>
      </w:pPr>
      <w:r w:rsidRPr="00930C22">
        <w:t>doba běhu testu je minimálně 2 hodiny.</w:t>
      </w:r>
    </w:p>
    <w:p w14:paraId="1D82D5A3" w14:textId="31E0D441" w:rsidR="00806068" w:rsidRPr="00930C22" w:rsidRDefault="00CC113D" w:rsidP="00C7375B">
      <w:pPr>
        <w:pStyle w:val="Odstavecseseznamem"/>
        <w:ind w:left="720"/>
      </w:pPr>
      <w:r w:rsidRPr="00930C22">
        <w:t>Za výsledek měření se považuje nejmenší hodnota z řádků „File creation“ a „File stat“</w:t>
      </w:r>
      <w:r w:rsidR="00355514" w:rsidRPr="00930C22">
        <w:t>,</w:t>
      </w:r>
      <w:r w:rsidRPr="00930C22">
        <w:t xml:space="preserve"> ve sloupci Mean</w:t>
      </w:r>
      <w:r w:rsidR="00355514" w:rsidRPr="00930C22">
        <w:t>,</w:t>
      </w:r>
      <w:r w:rsidRPr="00930C22">
        <w:t xml:space="preserve"> tabulky „SUMMARY rate“.</w:t>
      </w:r>
      <w:r w:rsidR="00E73EC1" w:rsidRPr="00930C22">
        <w:t xml:space="preserve"> </w:t>
      </w:r>
    </w:p>
    <w:p w14:paraId="0865149D" w14:textId="77777777" w:rsidR="00CC113D" w:rsidRPr="00930C22" w:rsidRDefault="00CC113D" w:rsidP="00C7375B">
      <w:pPr>
        <w:pStyle w:val="Odstavecseseznamem"/>
        <w:ind w:left="720"/>
      </w:pPr>
    </w:p>
    <w:p w14:paraId="34BB381F" w14:textId="3A32A297" w:rsidR="00ED0F3C" w:rsidRPr="00930C22" w:rsidRDefault="009740FA" w:rsidP="00ED0F3C">
      <w:pPr>
        <w:pStyle w:val="Nadpis3"/>
        <w:rPr>
          <w:szCs w:val="22"/>
        </w:rPr>
      </w:pPr>
      <w:bookmarkStart w:id="67" w:name="_Toc8149687"/>
      <w:r w:rsidRPr="00930C22">
        <w:t xml:space="preserve">Požadavky – </w:t>
      </w:r>
      <w:r w:rsidR="00217FB8" w:rsidRPr="00930C22">
        <w:t>Síťová infrastruktura</w:t>
      </w:r>
      <w:bookmarkEnd w:id="67"/>
    </w:p>
    <w:p w14:paraId="717C9E9F" w14:textId="0AB61D52" w:rsidR="00217FB8" w:rsidRPr="00930C22" w:rsidRDefault="00217FB8" w:rsidP="00217FB8">
      <w:pPr>
        <w:pStyle w:val="Nadpis4"/>
        <w:rPr>
          <w:szCs w:val="22"/>
        </w:rPr>
      </w:pPr>
      <w:r w:rsidRPr="00930C22">
        <w:rPr>
          <w:szCs w:val="22"/>
        </w:rPr>
        <w:t>Požadavky – Přístupová síť</w:t>
      </w:r>
    </w:p>
    <w:p w14:paraId="7EB8B6F6" w14:textId="30E2EF34" w:rsidR="004F2905" w:rsidRPr="00930C22" w:rsidRDefault="00AF3F03" w:rsidP="00AF3F03">
      <w:pPr>
        <w:pStyle w:val="Odstavecseseznamem"/>
        <w:numPr>
          <w:ilvl w:val="0"/>
          <w:numId w:val="6"/>
        </w:numPr>
      </w:pPr>
      <w:bookmarkStart w:id="68" w:name="_Ref4410979"/>
      <w:r w:rsidRPr="00930C22">
        <w:t xml:space="preserve">Přístupová síť </w:t>
      </w:r>
      <w:r w:rsidR="004F2905" w:rsidRPr="00930C22">
        <w:t xml:space="preserve">musí zajišťovat </w:t>
      </w:r>
      <w:r w:rsidR="000F0257" w:rsidRPr="00930C22">
        <w:t xml:space="preserve">zejména </w:t>
      </w:r>
      <w:r w:rsidR="004F2905" w:rsidRPr="00930C22">
        <w:t>následující druhy komunikace:</w:t>
      </w:r>
      <w:bookmarkEnd w:id="68"/>
    </w:p>
    <w:p w14:paraId="592C99BE" w14:textId="1BBCD9CE" w:rsidR="00AF3F03" w:rsidRPr="00930C22" w:rsidRDefault="004F2905" w:rsidP="004F2905">
      <w:pPr>
        <w:pStyle w:val="Odstavecseseznamem"/>
        <w:numPr>
          <w:ilvl w:val="1"/>
          <w:numId w:val="6"/>
        </w:numPr>
      </w:pPr>
      <w:r w:rsidRPr="00930C22">
        <w:t xml:space="preserve">Poskytování </w:t>
      </w:r>
      <w:r w:rsidR="007F20B4" w:rsidRPr="00930C22">
        <w:t>datových/</w:t>
      </w:r>
      <w:r w:rsidRPr="00930C22">
        <w:t>souborových služeb souborových úložišť</w:t>
      </w:r>
      <w:r w:rsidR="000F0257" w:rsidRPr="00930C22">
        <w:t xml:space="preserve"> klientům </w:t>
      </w:r>
      <w:r w:rsidR="00BA6E1B" w:rsidRPr="00930C22">
        <w:t xml:space="preserve">úložiště </w:t>
      </w:r>
      <w:r w:rsidR="000F0257" w:rsidRPr="00930C22">
        <w:t>– přes síťové brány a do WAN/LAN sítě zadavatele</w:t>
      </w:r>
    </w:p>
    <w:p w14:paraId="6BC24A4F" w14:textId="165FDB20" w:rsidR="000F0257" w:rsidRPr="00930C22" w:rsidRDefault="000F0257" w:rsidP="004F2905">
      <w:pPr>
        <w:pStyle w:val="Odstavecseseznamem"/>
        <w:numPr>
          <w:ilvl w:val="1"/>
          <w:numId w:val="6"/>
        </w:numPr>
      </w:pPr>
      <w:r w:rsidRPr="00930C22">
        <w:t>Poskytování služeb datových bran souborových úložišť klientům - přes síťové brány a do WAN/LAN sítě zadavatele</w:t>
      </w:r>
    </w:p>
    <w:p w14:paraId="766621BB" w14:textId="3BED7EF8" w:rsidR="000F0257" w:rsidRPr="00930C22" w:rsidRDefault="000F0257" w:rsidP="004F2905">
      <w:pPr>
        <w:pStyle w:val="Odstavecseseznamem"/>
        <w:numPr>
          <w:ilvl w:val="1"/>
          <w:numId w:val="6"/>
        </w:numPr>
      </w:pPr>
      <w:r w:rsidRPr="00930C22">
        <w:t>Přístup na management rozhraní všech zařízení úložiště - z WAN/LAN sítě zadavatele</w:t>
      </w:r>
      <w:r w:rsidR="007F3BF1" w:rsidRPr="00930C22">
        <w:t xml:space="preserve"> do LAN sítí úložiště</w:t>
      </w:r>
    </w:p>
    <w:p w14:paraId="667B5553" w14:textId="208738B9" w:rsidR="000F0257" w:rsidRPr="00930C22" w:rsidRDefault="000F0257" w:rsidP="004F2905">
      <w:pPr>
        <w:pStyle w:val="Odstavecseseznamem"/>
        <w:numPr>
          <w:ilvl w:val="1"/>
          <w:numId w:val="6"/>
        </w:numPr>
      </w:pPr>
      <w:r w:rsidRPr="00930C22">
        <w:t>Přístup na management služby všech služeb úložiště - z WAN/LAN sítě zadavatele</w:t>
      </w:r>
      <w:r w:rsidR="007F3BF1" w:rsidRPr="00930C22">
        <w:t xml:space="preserve"> do LAN sítí úložiště</w:t>
      </w:r>
    </w:p>
    <w:p w14:paraId="1AEDE37B" w14:textId="5DD2EEA8" w:rsidR="00BA6E1B" w:rsidRPr="00930C22" w:rsidRDefault="00BA6E1B" w:rsidP="004F2905">
      <w:pPr>
        <w:pStyle w:val="Odstavecseseznamem"/>
        <w:numPr>
          <w:ilvl w:val="1"/>
          <w:numId w:val="6"/>
        </w:numPr>
      </w:pPr>
      <w:r w:rsidRPr="00930C22">
        <w:lastRenderedPageBreak/>
        <w:t xml:space="preserve">Komunikace s infrastrukturními službami zadavatele (viz požadavky uvedené v kapitole </w:t>
      </w:r>
      <w:r w:rsidRPr="00930C22">
        <w:fldChar w:fldCharType="begin"/>
      </w:r>
      <w:r w:rsidRPr="00930C22">
        <w:instrText xml:space="preserve"> REF _Ref359485545 \r \h </w:instrText>
      </w:r>
      <w:r w:rsidR="00930C22">
        <w:instrText xml:space="preserve"> \* MERGEFORMAT </w:instrText>
      </w:r>
      <w:r w:rsidRPr="00930C22">
        <w:fldChar w:fldCharType="separate"/>
      </w:r>
      <w:r w:rsidR="00323E83" w:rsidRPr="00930C22">
        <w:t>6.8</w:t>
      </w:r>
      <w:r w:rsidRPr="00930C22">
        <w:fldChar w:fldCharType="end"/>
      </w:r>
      <w:r w:rsidR="00B20B72" w:rsidRPr="00930C22">
        <w:t> </w:t>
      </w:r>
      <w:r w:rsidR="00B20B72" w:rsidRPr="00930C22">
        <w:fldChar w:fldCharType="begin"/>
      </w:r>
      <w:r w:rsidR="00B20B72" w:rsidRPr="00930C22">
        <w:instrText xml:space="preserve"> REF _Ref359485545 \h </w:instrText>
      </w:r>
      <w:r w:rsidR="00930C22">
        <w:instrText xml:space="preserve"> \* MERGEFORMAT </w:instrText>
      </w:r>
      <w:r w:rsidR="00B20B72" w:rsidRPr="00930C22">
        <w:fldChar w:fldCharType="separate"/>
      </w:r>
      <w:r w:rsidR="00323E83" w:rsidRPr="00930C22">
        <w:t>Požadavky – Software</w:t>
      </w:r>
      <w:r w:rsidR="00B20B72" w:rsidRPr="00930C22">
        <w:fldChar w:fldCharType="end"/>
      </w:r>
      <w:r w:rsidRPr="00930C22">
        <w:t>) - do/z WAN/LAN sítě zadavatele</w:t>
      </w:r>
      <w:r w:rsidR="007F3BF1" w:rsidRPr="00930C22">
        <w:t xml:space="preserve"> z/do LAN sítí úložiště</w:t>
      </w:r>
    </w:p>
    <w:p w14:paraId="4629DF36" w14:textId="77777777" w:rsidR="00BA6E1B" w:rsidRPr="00930C22" w:rsidRDefault="00BA6E1B" w:rsidP="00BA6E1B"/>
    <w:p w14:paraId="654D7FED" w14:textId="01720CD4" w:rsidR="00534A58" w:rsidRPr="00930C22" w:rsidRDefault="00534A58" w:rsidP="00BA6E1B">
      <w:pPr>
        <w:pStyle w:val="Odstavecseseznamem"/>
        <w:numPr>
          <w:ilvl w:val="0"/>
          <w:numId w:val="6"/>
        </w:numPr>
      </w:pPr>
      <w:r w:rsidRPr="00930C22">
        <w:t xml:space="preserve">Přístupová síť musí být rozdělena do různých L3 sítí. Pro každou L3 síť musí být použita jiná L2 síť - VLAN. Je nežádoucí používat jednu L2 síť pro více L3 sítí. </w:t>
      </w:r>
    </w:p>
    <w:p w14:paraId="08008CCA" w14:textId="77777777" w:rsidR="00534A58" w:rsidRPr="00930C22" w:rsidRDefault="00534A58" w:rsidP="00534A58">
      <w:pPr>
        <w:ind w:left="360"/>
      </w:pPr>
    </w:p>
    <w:p w14:paraId="10189A04" w14:textId="01744A28" w:rsidR="00BA6E1B" w:rsidRPr="00930C22" w:rsidRDefault="00BA6E1B" w:rsidP="00BA6E1B">
      <w:pPr>
        <w:pStyle w:val="Odstavecseseznamem"/>
        <w:numPr>
          <w:ilvl w:val="0"/>
          <w:numId w:val="6"/>
        </w:numPr>
      </w:pPr>
      <w:r w:rsidRPr="00930C22">
        <w:t>Přístupová síť musí oddělovat následující druhy komunikace použitím nezávislých routovacích instancí:</w:t>
      </w:r>
    </w:p>
    <w:p w14:paraId="512FF296" w14:textId="001A9CF2" w:rsidR="00BA6E1B" w:rsidRPr="00930C22" w:rsidRDefault="00BA6E1B" w:rsidP="00BA6E1B">
      <w:pPr>
        <w:pStyle w:val="Odstavecseseznamem"/>
        <w:numPr>
          <w:ilvl w:val="1"/>
          <w:numId w:val="6"/>
        </w:numPr>
      </w:pPr>
      <w:r w:rsidRPr="00930C22">
        <w:t xml:space="preserve">Poskytování datových služeb souborových úložišť a služeb datových bran (body 1 a 2 dle </w:t>
      </w:r>
      <w:r w:rsidRPr="00930C22">
        <w:fldChar w:fldCharType="begin"/>
      </w:r>
      <w:r w:rsidRPr="00930C22">
        <w:instrText xml:space="preserve"> REF _Ref4410979 \r \h </w:instrText>
      </w:r>
      <w:r w:rsidR="00930C22">
        <w:instrText xml:space="preserve"> \* MERGEFORMAT </w:instrText>
      </w:r>
      <w:r w:rsidRPr="00930C22">
        <w:fldChar w:fldCharType="separate"/>
      </w:r>
      <w:r w:rsidR="00323E83" w:rsidRPr="00930C22">
        <w:t>SPEC_75</w:t>
      </w:r>
      <w:r w:rsidRPr="00930C22">
        <w:fldChar w:fldCharType="end"/>
      </w:r>
      <w:r w:rsidRPr="00930C22">
        <w:t>) na privátních IP adresách</w:t>
      </w:r>
      <w:r w:rsidR="00797341" w:rsidRPr="00930C22">
        <w:t xml:space="preserve"> (Data Private)</w:t>
      </w:r>
    </w:p>
    <w:p w14:paraId="1C20B15B" w14:textId="18039156" w:rsidR="00BA6E1B" w:rsidRPr="00930C22" w:rsidRDefault="00BA6E1B" w:rsidP="00BA6E1B">
      <w:pPr>
        <w:pStyle w:val="Odstavecseseznamem"/>
        <w:numPr>
          <w:ilvl w:val="1"/>
          <w:numId w:val="6"/>
        </w:numPr>
      </w:pPr>
      <w:r w:rsidRPr="00930C22">
        <w:t xml:space="preserve">Poskytování datových služeb souborových úložišť a služeb datových bran (body 1 a 2 dle </w:t>
      </w:r>
      <w:r w:rsidRPr="00930C22">
        <w:fldChar w:fldCharType="begin"/>
      </w:r>
      <w:r w:rsidRPr="00930C22">
        <w:instrText xml:space="preserve"> REF _Ref4410979 \r \h </w:instrText>
      </w:r>
      <w:r w:rsidR="00930C22">
        <w:instrText xml:space="preserve"> \* MERGEFORMAT </w:instrText>
      </w:r>
      <w:r w:rsidRPr="00930C22">
        <w:fldChar w:fldCharType="separate"/>
      </w:r>
      <w:r w:rsidR="00323E83" w:rsidRPr="00930C22">
        <w:t>SPEC_75</w:t>
      </w:r>
      <w:r w:rsidRPr="00930C22">
        <w:fldChar w:fldCharType="end"/>
      </w:r>
      <w:r w:rsidRPr="00930C22">
        <w:t>) na veřejných IP adresách</w:t>
      </w:r>
      <w:r w:rsidR="00797341" w:rsidRPr="00930C22">
        <w:t xml:space="preserve"> (Data Public)</w:t>
      </w:r>
    </w:p>
    <w:p w14:paraId="56DE6120" w14:textId="5BEB442B" w:rsidR="00BA6E1B" w:rsidRPr="00930C22" w:rsidRDefault="00797341" w:rsidP="00BA6E1B">
      <w:pPr>
        <w:pStyle w:val="Odstavecseseznamem"/>
        <w:numPr>
          <w:ilvl w:val="1"/>
          <w:numId w:val="6"/>
        </w:numPr>
      </w:pPr>
      <w:r w:rsidRPr="00930C22">
        <w:t xml:space="preserve">Přístup na management rozhraní a na management služby a komunikace s infrastrukturními službami zadavatele (body 3, 4 a 5 dle </w:t>
      </w:r>
      <w:r w:rsidRPr="00930C22">
        <w:fldChar w:fldCharType="begin"/>
      </w:r>
      <w:r w:rsidRPr="00930C22">
        <w:instrText xml:space="preserve"> REF _Ref4410979 \r \h </w:instrText>
      </w:r>
      <w:r w:rsidR="00930C22">
        <w:instrText xml:space="preserve"> \* MERGEFORMAT </w:instrText>
      </w:r>
      <w:r w:rsidRPr="00930C22">
        <w:fldChar w:fldCharType="separate"/>
      </w:r>
      <w:r w:rsidR="00323E83" w:rsidRPr="00930C22">
        <w:t>SPEC_75</w:t>
      </w:r>
      <w:r w:rsidRPr="00930C22">
        <w:fldChar w:fldCharType="end"/>
      </w:r>
      <w:r w:rsidRPr="00930C22">
        <w:t>) na privátních adresách (Management)</w:t>
      </w:r>
    </w:p>
    <w:p w14:paraId="078F867E" w14:textId="42B5E059" w:rsidR="00AF3F03" w:rsidRPr="00930C22" w:rsidRDefault="00AF3F03" w:rsidP="00AF3F03"/>
    <w:p w14:paraId="30B42F95" w14:textId="77777777" w:rsidR="00C601E9" w:rsidRPr="00930C22" w:rsidRDefault="00C601E9" w:rsidP="00C601E9">
      <w:pPr>
        <w:pStyle w:val="Nadpis4"/>
        <w:rPr>
          <w:szCs w:val="22"/>
        </w:rPr>
      </w:pPr>
      <w:r w:rsidRPr="00930C22">
        <w:rPr>
          <w:szCs w:val="22"/>
        </w:rPr>
        <w:t>Požadavky – LAN sítě</w:t>
      </w:r>
    </w:p>
    <w:p w14:paraId="2CE7F910" w14:textId="316549C2" w:rsidR="00C601E9" w:rsidRPr="00930C22" w:rsidRDefault="00993049" w:rsidP="00C601E9">
      <w:pPr>
        <w:pStyle w:val="Odstavecseseznamem"/>
        <w:numPr>
          <w:ilvl w:val="0"/>
          <w:numId w:val="6"/>
        </w:numPr>
      </w:pPr>
      <w:r w:rsidRPr="00930C22">
        <w:t xml:space="preserve">LAN sítě </w:t>
      </w:r>
      <w:r w:rsidR="00C601E9" w:rsidRPr="00930C22">
        <w:t xml:space="preserve">musí být rozděleny do různých L3 sítí. Pro každou L3 síť musí být použita jiná L2 síť (VLAN nebo jiný aktivní prvek). Je nežádoucí používat jednu L2 síť pro více L3 sítí. Rozdělení </w:t>
      </w:r>
      <w:r w:rsidR="000F65D6" w:rsidRPr="00930C22">
        <w:t xml:space="preserve">LAN </w:t>
      </w:r>
      <w:r w:rsidR="00E73FD1" w:rsidRPr="00930C22">
        <w:t>sítí</w:t>
      </w:r>
      <w:r w:rsidR="00C601E9" w:rsidRPr="00930C22">
        <w:t xml:space="preserve"> </w:t>
      </w:r>
      <w:r w:rsidR="001D5DC2" w:rsidRPr="00930C22">
        <w:t xml:space="preserve">(mimo </w:t>
      </w:r>
      <w:r w:rsidR="00A60D67" w:rsidRPr="00930C22">
        <w:t>Přístupové</w:t>
      </w:r>
      <w:r w:rsidR="001D5DC2" w:rsidRPr="00930C22">
        <w:t xml:space="preserve"> sítě) </w:t>
      </w:r>
      <w:r w:rsidR="00C601E9" w:rsidRPr="00930C22">
        <w:t>musí zajišťovat zejména oddělení těchto provozů:</w:t>
      </w:r>
    </w:p>
    <w:p w14:paraId="5A4A964E" w14:textId="7163D750" w:rsidR="00C601E9" w:rsidRPr="00930C22" w:rsidRDefault="001C7CA8" w:rsidP="00C601E9">
      <w:pPr>
        <w:pStyle w:val="Odstavecseseznamem"/>
        <w:numPr>
          <w:ilvl w:val="0"/>
          <w:numId w:val="24"/>
        </w:numPr>
      </w:pPr>
      <w:r w:rsidRPr="00930C22">
        <w:t>komunikace mezi servery</w:t>
      </w:r>
    </w:p>
    <w:p w14:paraId="7A7510B7" w14:textId="77777777" w:rsidR="00C601E9" w:rsidRPr="00930C22" w:rsidRDefault="00C601E9" w:rsidP="00C601E9">
      <w:pPr>
        <w:pStyle w:val="Odstavecseseznamem"/>
        <w:numPr>
          <w:ilvl w:val="0"/>
          <w:numId w:val="24"/>
        </w:numPr>
      </w:pPr>
      <w:r w:rsidRPr="00930C22">
        <w:t>management síťových aktivních prvků</w:t>
      </w:r>
    </w:p>
    <w:p w14:paraId="780F2946" w14:textId="77777777" w:rsidR="00C601E9" w:rsidRPr="00930C22" w:rsidRDefault="00C601E9" w:rsidP="00C601E9">
      <w:pPr>
        <w:pStyle w:val="Odstavecseseznamem"/>
        <w:numPr>
          <w:ilvl w:val="0"/>
          <w:numId w:val="24"/>
        </w:numPr>
      </w:pPr>
      <w:r w:rsidRPr="00930C22">
        <w:t>management diskových polí a storage zařízení</w:t>
      </w:r>
    </w:p>
    <w:p w14:paraId="78AF58BD" w14:textId="77777777" w:rsidR="00C601E9" w:rsidRPr="00930C22" w:rsidRDefault="00C601E9" w:rsidP="00C601E9">
      <w:pPr>
        <w:pStyle w:val="Odstavecseseznamem"/>
        <w:numPr>
          <w:ilvl w:val="0"/>
          <w:numId w:val="24"/>
        </w:numPr>
      </w:pPr>
      <w:r w:rsidRPr="00930C22">
        <w:t>management serverů (BMC, IPMI, apod.)</w:t>
      </w:r>
    </w:p>
    <w:p w14:paraId="79EC43AB" w14:textId="4588C2C5" w:rsidR="00C601E9" w:rsidRPr="00930C22" w:rsidRDefault="00C601E9" w:rsidP="00C601E9">
      <w:pPr>
        <w:pStyle w:val="Odstavecseseznamem"/>
        <w:numPr>
          <w:ilvl w:val="0"/>
          <w:numId w:val="24"/>
        </w:numPr>
      </w:pPr>
      <w:r w:rsidRPr="00930C22">
        <w:t>management non-IT infrastruktury (napájení, chlazení, apod.)</w:t>
      </w:r>
    </w:p>
    <w:p w14:paraId="3E69AEDB" w14:textId="243C5F0B" w:rsidR="00C601E9" w:rsidRPr="00930C22" w:rsidRDefault="00C601E9" w:rsidP="00AF3F03"/>
    <w:p w14:paraId="25C54F32" w14:textId="4CCE6525" w:rsidR="00181C0F" w:rsidRPr="00930C22" w:rsidRDefault="00181C0F" w:rsidP="00181C0F">
      <w:pPr>
        <w:pStyle w:val="Odstavecseseznamem"/>
        <w:numPr>
          <w:ilvl w:val="0"/>
          <w:numId w:val="6"/>
        </w:numPr>
        <w:rPr>
          <w:szCs w:val="22"/>
        </w:rPr>
      </w:pPr>
      <w:r w:rsidRPr="00930C22">
        <w:rPr>
          <w:szCs w:val="22"/>
        </w:rPr>
        <w:t xml:space="preserve">Aktivní prvky </w:t>
      </w:r>
      <w:r w:rsidR="00D82960" w:rsidRPr="00930C22">
        <w:rPr>
          <w:szCs w:val="22"/>
        </w:rPr>
        <w:t>ethernetových</w:t>
      </w:r>
      <w:r w:rsidRPr="00930C22">
        <w:rPr>
          <w:szCs w:val="22"/>
        </w:rPr>
        <w:t xml:space="preserve"> sítí musí být vzdáleně řízené a centrálně spravovatelné použitím šifrovaného management rozhraní, s použitím silných šifer, </w:t>
      </w:r>
      <w:r w:rsidR="00962B3C" w:rsidRPr="00930C22">
        <w:rPr>
          <w:szCs w:val="22"/>
        </w:rPr>
        <w:t xml:space="preserve">silných </w:t>
      </w:r>
      <w:r w:rsidRPr="00930C22">
        <w:rPr>
          <w:szCs w:val="22"/>
        </w:rPr>
        <w:t xml:space="preserve">klíčů a </w:t>
      </w:r>
      <w:r w:rsidR="00962B3C" w:rsidRPr="00930C22">
        <w:rPr>
          <w:szCs w:val="22"/>
        </w:rPr>
        <w:t xml:space="preserve">silných </w:t>
      </w:r>
      <w:r w:rsidRPr="00930C22">
        <w:rPr>
          <w:szCs w:val="22"/>
        </w:rPr>
        <w:t>hashovacích algoritmů.</w:t>
      </w:r>
    </w:p>
    <w:p w14:paraId="42E8B314" w14:textId="77777777" w:rsidR="00181C0F" w:rsidRPr="00930C22" w:rsidRDefault="00181C0F" w:rsidP="00AF3F03"/>
    <w:p w14:paraId="57C24D85" w14:textId="1F806F89" w:rsidR="000F341B" w:rsidRPr="00930C22" w:rsidRDefault="000F341B" w:rsidP="000F341B">
      <w:pPr>
        <w:pStyle w:val="Nadpis4"/>
        <w:rPr>
          <w:szCs w:val="22"/>
        </w:rPr>
      </w:pPr>
      <w:r w:rsidRPr="00930C22">
        <w:rPr>
          <w:szCs w:val="22"/>
        </w:rPr>
        <w:t>Požadavky – Hraniční prvky</w:t>
      </w:r>
    </w:p>
    <w:p w14:paraId="193BED6E" w14:textId="73EA60B6" w:rsidR="00B86F11" w:rsidRPr="00930C22" w:rsidRDefault="00B86F11" w:rsidP="00B86F11">
      <w:pPr>
        <w:pStyle w:val="Odstavecseseznamem"/>
        <w:numPr>
          <w:ilvl w:val="0"/>
          <w:numId w:val="6"/>
        </w:numPr>
      </w:pPr>
      <w:r w:rsidRPr="00930C22">
        <w:t>Pří</w:t>
      </w:r>
      <w:r w:rsidR="00AA14BC" w:rsidRPr="00930C22">
        <w:t>stupovou</w:t>
      </w:r>
      <w:r w:rsidRPr="00930C22">
        <w:t xml:space="preserve"> síť </w:t>
      </w:r>
      <w:r w:rsidR="001530E4" w:rsidRPr="00930C22">
        <w:t xml:space="preserve">musí </w:t>
      </w:r>
      <w:r w:rsidR="00AA14BC" w:rsidRPr="00930C22">
        <w:t xml:space="preserve">tvořit právě </w:t>
      </w:r>
      <w:r w:rsidRPr="00930C22">
        <w:t xml:space="preserve">dva </w:t>
      </w:r>
      <w:r w:rsidR="00A40795" w:rsidRPr="00930C22">
        <w:t xml:space="preserve">ethernetové </w:t>
      </w:r>
      <w:r w:rsidRPr="00930C22">
        <w:t>přepínače nazvané Hraniční prvky.</w:t>
      </w:r>
    </w:p>
    <w:p w14:paraId="39A6BCB9" w14:textId="77777777" w:rsidR="001530E4" w:rsidRPr="00930C22" w:rsidRDefault="001530E4" w:rsidP="001530E4">
      <w:pPr>
        <w:pStyle w:val="Odstavecseseznamem"/>
        <w:ind w:left="720"/>
      </w:pPr>
    </w:p>
    <w:p w14:paraId="24205E4A" w14:textId="0F7519B8" w:rsidR="001530E4" w:rsidRPr="00930C22" w:rsidRDefault="001530E4" w:rsidP="001530E4">
      <w:pPr>
        <w:pStyle w:val="Odstavecseseznamem"/>
        <w:numPr>
          <w:ilvl w:val="0"/>
          <w:numId w:val="6"/>
        </w:numPr>
      </w:pPr>
      <w:r w:rsidRPr="00930C22">
        <w:t>Hraniční prvky musí být zařízení typu L3 Switch, které poskytují L2 a L3 služby v plné rychlosti všech portů zařízení neblokujícím způsobem.</w:t>
      </w:r>
    </w:p>
    <w:p w14:paraId="7D64B083" w14:textId="77777777" w:rsidR="00A40795" w:rsidRPr="00930C22" w:rsidRDefault="00A40795" w:rsidP="00A40795">
      <w:pPr>
        <w:pStyle w:val="Odstavecseseznamem"/>
      </w:pPr>
    </w:p>
    <w:p w14:paraId="33D5B78C" w14:textId="77777777" w:rsidR="00A40795" w:rsidRPr="00930C22" w:rsidRDefault="00A40795" w:rsidP="00A40795">
      <w:pPr>
        <w:pStyle w:val="Odstavecseseznamem"/>
        <w:numPr>
          <w:ilvl w:val="0"/>
          <w:numId w:val="6"/>
        </w:numPr>
      </w:pPr>
      <w:r w:rsidRPr="00930C22">
        <w:t>Hraniční prvky musí být postaveny jako multichassis se společným data plane a s podporou multichassis etherchannel nebo funkčně stejné technologie.</w:t>
      </w:r>
    </w:p>
    <w:p w14:paraId="28EF3A6C" w14:textId="77777777" w:rsidR="00A40795" w:rsidRPr="00930C22" w:rsidRDefault="00A40795" w:rsidP="00A40795">
      <w:pPr>
        <w:pStyle w:val="Odstavecseseznamem"/>
        <w:ind w:left="360"/>
      </w:pPr>
    </w:p>
    <w:p w14:paraId="7CA0FC6D" w14:textId="77777777" w:rsidR="00A40795" w:rsidRPr="00930C22" w:rsidRDefault="00A40795" w:rsidP="00A40795">
      <w:pPr>
        <w:pStyle w:val="Odstavecseseznamem"/>
        <w:numPr>
          <w:ilvl w:val="0"/>
          <w:numId w:val="6"/>
        </w:numPr>
      </w:pPr>
      <w:r w:rsidRPr="00930C22">
        <w:rPr>
          <w:szCs w:val="22"/>
        </w:rPr>
        <w:t>Propustnost spoje mezi hraničními prvky musí být minimálně 400Gb/s.</w:t>
      </w:r>
    </w:p>
    <w:p w14:paraId="4700CE78" w14:textId="77777777" w:rsidR="00A40795" w:rsidRPr="00930C22" w:rsidRDefault="00A40795" w:rsidP="00A40795">
      <w:pPr>
        <w:pStyle w:val="Odstavecseseznamem"/>
        <w:ind w:left="360"/>
      </w:pPr>
    </w:p>
    <w:p w14:paraId="04FDA897" w14:textId="69DCC3CB" w:rsidR="00A40795" w:rsidRPr="00930C22" w:rsidRDefault="00A40795" w:rsidP="009A2034">
      <w:pPr>
        <w:pStyle w:val="Odstavecseseznamem"/>
        <w:numPr>
          <w:ilvl w:val="0"/>
          <w:numId w:val="6"/>
        </w:numPr>
        <w:rPr>
          <w:szCs w:val="22"/>
        </w:rPr>
      </w:pPr>
      <w:r w:rsidRPr="00930C22">
        <w:t>Hraniční prvky</w:t>
      </w:r>
      <w:r w:rsidRPr="00930C22">
        <w:rPr>
          <w:szCs w:val="22"/>
        </w:rPr>
        <w:t xml:space="preserve"> musí mít redundantní </w:t>
      </w:r>
      <w:r w:rsidR="009A2034" w:rsidRPr="00930C22">
        <w:rPr>
          <w:szCs w:val="22"/>
        </w:rPr>
        <w:t xml:space="preserve">za provozu vyměnitelné (hot-swap) </w:t>
      </w:r>
      <w:r w:rsidRPr="00930C22">
        <w:rPr>
          <w:szCs w:val="22"/>
        </w:rPr>
        <w:t xml:space="preserve">napájecí zdroje. V případě výpadku poloviny napájecích zdrojů </w:t>
      </w:r>
      <w:r w:rsidR="00CF212F" w:rsidRPr="00930C22">
        <w:rPr>
          <w:szCs w:val="22"/>
        </w:rPr>
        <w:t>každého z</w:t>
      </w:r>
      <w:r w:rsidRPr="00930C22">
        <w:rPr>
          <w:szCs w:val="22"/>
        </w:rPr>
        <w:t xml:space="preserve"> h</w:t>
      </w:r>
      <w:r w:rsidRPr="00930C22">
        <w:t>raničních prvků</w:t>
      </w:r>
      <w:r w:rsidRPr="00930C22">
        <w:rPr>
          <w:szCs w:val="22"/>
        </w:rPr>
        <w:t xml:space="preserve"> nesmí být provoz sítě žádným způsobem ovlivněn.</w:t>
      </w:r>
    </w:p>
    <w:p w14:paraId="3CEE622E" w14:textId="77777777" w:rsidR="00A40795" w:rsidRPr="00930C22" w:rsidRDefault="00A40795" w:rsidP="00A40795">
      <w:pPr>
        <w:pStyle w:val="Odstavecseseznamem"/>
      </w:pPr>
    </w:p>
    <w:p w14:paraId="20396511" w14:textId="77777777" w:rsidR="00A40795" w:rsidRPr="00930C22" w:rsidRDefault="00A40795" w:rsidP="00A40795">
      <w:pPr>
        <w:pStyle w:val="Odstavecseseznamem"/>
        <w:numPr>
          <w:ilvl w:val="0"/>
          <w:numId w:val="6"/>
        </w:numPr>
      </w:pPr>
      <w:r w:rsidRPr="00930C22">
        <w:t>Hraniční prvky musí podporovat protokol IPv4 unicast a multicast, IPv6 unicast a multicast.</w:t>
      </w:r>
    </w:p>
    <w:p w14:paraId="54E6F54C" w14:textId="77777777" w:rsidR="00A40795" w:rsidRPr="00930C22" w:rsidRDefault="00A40795" w:rsidP="00A40795">
      <w:pPr>
        <w:pStyle w:val="Odstavecseseznamem"/>
        <w:ind w:left="360"/>
      </w:pPr>
    </w:p>
    <w:p w14:paraId="3B5D4052" w14:textId="77777777" w:rsidR="00A40795" w:rsidRPr="00930C22" w:rsidRDefault="00A40795" w:rsidP="00A40795">
      <w:pPr>
        <w:pStyle w:val="Odstavecseseznamem"/>
        <w:numPr>
          <w:ilvl w:val="0"/>
          <w:numId w:val="6"/>
        </w:numPr>
      </w:pPr>
      <w:bookmarkStart w:id="69" w:name="_Ref248339942"/>
      <w:r w:rsidRPr="00930C22">
        <w:t>Hraniční prvky</w:t>
      </w:r>
      <w:r w:rsidRPr="00930C22">
        <w:rPr>
          <w:szCs w:val="22"/>
        </w:rPr>
        <w:t xml:space="preserve"> </w:t>
      </w:r>
      <w:r w:rsidRPr="00930C22">
        <w:t>musí umožňovat provozování směrovací tabulky o celkovém počtu 1 tisíc směrovacích záznamů.</w:t>
      </w:r>
      <w:bookmarkEnd w:id="69"/>
    </w:p>
    <w:p w14:paraId="03797038" w14:textId="77777777" w:rsidR="00A40795" w:rsidRPr="00930C22" w:rsidRDefault="00A40795" w:rsidP="00A40795">
      <w:pPr>
        <w:pStyle w:val="Odstavecseseznamem"/>
        <w:ind w:left="360"/>
      </w:pPr>
    </w:p>
    <w:p w14:paraId="64D2D36E" w14:textId="77777777" w:rsidR="00A40795" w:rsidRPr="00930C22" w:rsidRDefault="00A40795" w:rsidP="00A40795">
      <w:pPr>
        <w:pStyle w:val="Odstavecseseznamem"/>
        <w:numPr>
          <w:ilvl w:val="0"/>
          <w:numId w:val="6"/>
        </w:numPr>
      </w:pPr>
      <w:bookmarkStart w:id="70" w:name="_Ref1486161663"/>
      <w:r w:rsidRPr="00930C22">
        <w:t>Každý hraniční prvek musí podporovat minimálně 20 oddělených routovacích instancí bez použití MPLS.</w:t>
      </w:r>
      <w:bookmarkEnd w:id="70"/>
    </w:p>
    <w:p w14:paraId="070620EB" w14:textId="77777777" w:rsidR="00A40795" w:rsidRPr="00930C22" w:rsidRDefault="00A40795" w:rsidP="00A40795">
      <w:pPr>
        <w:pStyle w:val="Odstavecseseznamem"/>
        <w:ind w:left="360"/>
      </w:pPr>
    </w:p>
    <w:p w14:paraId="746D83B1" w14:textId="0F23846F" w:rsidR="00A40795" w:rsidRPr="00930C22" w:rsidRDefault="00A40795" w:rsidP="00A40795">
      <w:pPr>
        <w:pStyle w:val="Odstavecseseznamem"/>
        <w:numPr>
          <w:ilvl w:val="0"/>
          <w:numId w:val="6"/>
        </w:numPr>
      </w:pPr>
      <w:r w:rsidRPr="00930C22">
        <w:t>Hraniční prvky</w:t>
      </w:r>
      <w:r w:rsidRPr="00930C22">
        <w:rPr>
          <w:szCs w:val="22"/>
        </w:rPr>
        <w:t xml:space="preserve"> musí být vzdáleně řízené a centrálně spravovatelné</w:t>
      </w:r>
      <w:r w:rsidR="00912B59" w:rsidRPr="00930C22">
        <w:rPr>
          <w:szCs w:val="22"/>
        </w:rPr>
        <w:t>.</w:t>
      </w:r>
    </w:p>
    <w:p w14:paraId="286212B7" w14:textId="77777777" w:rsidR="00A40795" w:rsidRPr="00930C22" w:rsidRDefault="00A40795" w:rsidP="00A40795">
      <w:pPr>
        <w:pStyle w:val="Odstavecseseznamem"/>
        <w:ind w:left="360"/>
      </w:pPr>
    </w:p>
    <w:p w14:paraId="5574C23B" w14:textId="0425974F" w:rsidR="00A40795" w:rsidRPr="00930C22" w:rsidRDefault="00A40795" w:rsidP="00A40795">
      <w:pPr>
        <w:pStyle w:val="Odstavecseseznamem"/>
        <w:numPr>
          <w:ilvl w:val="0"/>
          <w:numId w:val="6"/>
        </w:numPr>
      </w:pPr>
      <w:r w:rsidRPr="00930C22">
        <w:t xml:space="preserve">Hraniční prvky musí umožňovat a podporovat management ze stanic s operačními systémy Microsoft Windows, Linux a Mac OS. Nástroje pro management musí být dostupné pro tyto operační systémy. Hraniční prvky musí umožňovat přístup pro zjištění stavu zařízení a jeho konfiguraci přes příkazovou řádku s přístupem pomocí SSH2 protokolu, </w:t>
      </w:r>
      <w:r w:rsidR="00B54297" w:rsidRPr="00930C22">
        <w:rPr>
          <w:szCs w:val="22"/>
        </w:rPr>
        <w:t>s použitím silných šifer, silných klíčů a silných hashovacích algoritmů</w:t>
      </w:r>
      <w:r w:rsidRPr="00930C22">
        <w:t>.</w:t>
      </w:r>
    </w:p>
    <w:p w14:paraId="7B4C43C5" w14:textId="77777777" w:rsidR="00A40795" w:rsidRPr="00930C22" w:rsidRDefault="00A40795" w:rsidP="00A40795">
      <w:pPr>
        <w:pStyle w:val="Odstavecseseznamem"/>
        <w:ind w:left="360"/>
      </w:pPr>
    </w:p>
    <w:p w14:paraId="37D0E3D0" w14:textId="72933498" w:rsidR="00A40795" w:rsidRPr="00930C22" w:rsidRDefault="00A40795" w:rsidP="00A40795">
      <w:pPr>
        <w:pStyle w:val="Odstavecseseznamem"/>
        <w:numPr>
          <w:ilvl w:val="0"/>
          <w:numId w:val="6"/>
        </w:numPr>
      </w:pPr>
      <w:r w:rsidRPr="00930C22">
        <w:t>Hraniční prvky musí poskytovat management rozhraní (sériové nebo ethernetové rozhraní), která musí být připojena do Out-of-band (OOB) sítě zadavatele.</w:t>
      </w:r>
      <w:r w:rsidR="00B10D16" w:rsidRPr="00930C22">
        <w:t xml:space="preserve"> </w:t>
      </w:r>
      <w:r w:rsidRPr="00930C22">
        <w:t>Sériová management rozhraní aktivních prvků sítě musí být připojena do OOB routeru zadavatele (Cisco 2901/K9 s moduly HWIC-16A a kabely CAB-HD8-ASYNC). Ethernetová management rozhraní musí být připojena do OOB sítě zadavatele realizovaného OOB switchem zadavatele. Dodavatel může využít maximálně 2 porty OOB switche zadav</w:t>
      </w:r>
      <w:r w:rsidR="002975A9" w:rsidRPr="00930C22">
        <w:t xml:space="preserve">atele. Dodavatel dodá potřebné moduly, </w:t>
      </w:r>
      <w:r w:rsidRPr="00930C22">
        <w:t>kabeláž a zajistí připojení.</w:t>
      </w:r>
    </w:p>
    <w:p w14:paraId="63C07728" w14:textId="77777777" w:rsidR="00A40795" w:rsidRPr="00930C22" w:rsidRDefault="00A40795" w:rsidP="00A40795">
      <w:pPr>
        <w:pStyle w:val="Odstavecseseznamem"/>
        <w:ind w:left="360"/>
      </w:pPr>
    </w:p>
    <w:p w14:paraId="69A81624" w14:textId="77777777" w:rsidR="00A40795" w:rsidRPr="00930C22" w:rsidRDefault="00A40795" w:rsidP="00A40795">
      <w:pPr>
        <w:pStyle w:val="Odstavecseseznamem"/>
        <w:numPr>
          <w:ilvl w:val="0"/>
          <w:numId w:val="6"/>
        </w:numPr>
      </w:pPr>
      <w:bookmarkStart w:id="71" w:name="_Ref1046792814"/>
      <w:r w:rsidRPr="00930C22">
        <w:t>Hraniční prvky musí umožňovat provoz VLAN v počtu minimálně 250, s možností číslování VLAN od 1 do 4094.</w:t>
      </w:r>
      <w:bookmarkEnd w:id="71"/>
    </w:p>
    <w:p w14:paraId="70665065" w14:textId="77777777" w:rsidR="00A40795" w:rsidRPr="00930C22" w:rsidRDefault="00A40795" w:rsidP="00A40795">
      <w:pPr>
        <w:pStyle w:val="Odstavecseseznamem"/>
        <w:ind w:left="360"/>
      </w:pPr>
    </w:p>
    <w:p w14:paraId="2027336C" w14:textId="77777777" w:rsidR="00A40795" w:rsidRPr="00930C22" w:rsidRDefault="00A40795" w:rsidP="00A40795">
      <w:pPr>
        <w:pStyle w:val="Odstavecseseznamem"/>
        <w:numPr>
          <w:ilvl w:val="0"/>
          <w:numId w:val="6"/>
        </w:numPr>
      </w:pPr>
      <w:r w:rsidRPr="00930C22">
        <w:t>Hraniční prvky musí umožňovat enkapsulaci 802.1Q.</w:t>
      </w:r>
    </w:p>
    <w:p w14:paraId="1AEC6C1C" w14:textId="77777777" w:rsidR="00A40795" w:rsidRPr="00930C22" w:rsidRDefault="00A40795" w:rsidP="00A40795">
      <w:pPr>
        <w:pStyle w:val="Odstavecseseznamem"/>
        <w:ind w:left="360"/>
      </w:pPr>
    </w:p>
    <w:p w14:paraId="7AFC38A6" w14:textId="77777777" w:rsidR="00A40795" w:rsidRPr="00930C22" w:rsidRDefault="00A40795" w:rsidP="00A40795">
      <w:pPr>
        <w:numPr>
          <w:ilvl w:val="0"/>
          <w:numId w:val="6"/>
        </w:numPr>
      </w:pPr>
      <w:r w:rsidRPr="00930C22">
        <w:t>Hraniční prvky sítě musí umožňovat čtení údajů o stavu a vytížení portů protokoly SNMPv2 a SNMPv3. Musí umožňovat:</w:t>
      </w:r>
    </w:p>
    <w:p w14:paraId="39162746" w14:textId="77777777" w:rsidR="00A40795" w:rsidRPr="00930C22" w:rsidRDefault="00A40795" w:rsidP="00A40795">
      <w:pPr>
        <w:numPr>
          <w:ilvl w:val="0"/>
          <w:numId w:val="22"/>
        </w:numPr>
      </w:pPr>
      <w:r w:rsidRPr="00930C22">
        <w:t>možnost definice omezení přístupu do vybraných větví SNMP stromu pro specifikovanou komunitu</w:t>
      </w:r>
    </w:p>
    <w:p w14:paraId="21ED82B8" w14:textId="77777777" w:rsidR="00A40795" w:rsidRPr="00930C22" w:rsidRDefault="00A40795" w:rsidP="00A40795">
      <w:pPr>
        <w:numPr>
          <w:ilvl w:val="0"/>
          <w:numId w:val="22"/>
        </w:numPr>
      </w:pPr>
      <w:r w:rsidRPr="00930C22">
        <w:t>zasílání SNMP trapů pro definované události</w:t>
      </w:r>
    </w:p>
    <w:p w14:paraId="2FBCA1F7" w14:textId="77777777" w:rsidR="00A40795" w:rsidRPr="00930C22" w:rsidRDefault="00A40795" w:rsidP="00A40795">
      <w:pPr>
        <w:ind w:left="708"/>
      </w:pPr>
    </w:p>
    <w:p w14:paraId="729E4164" w14:textId="77777777" w:rsidR="00A40795" w:rsidRPr="00930C22" w:rsidRDefault="00A40795" w:rsidP="00A40795">
      <w:pPr>
        <w:pStyle w:val="Odstavecseseznamem"/>
        <w:numPr>
          <w:ilvl w:val="0"/>
          <w:numId w:val="6"/>
        </w:numPr>
      </w:pPr>
      <w:r w:rsidRPr="00930C22">
        <w:t>Hraniční prvky musí umožňovat autentizaci uživatelů protokolem RADIUS nebo TACACS</w:t>
      </w:r>
      <w:r w:rsidRPr="00930C22">
        <w:rPr>
          <w:lang w:val="en-US"/>
        </w:rPr>
        <w:t>+,</w:t>
      </w:r>
      <w:r w:rsidRPr="00930C22">
        <w:t xml:space="preserve"> definici různých rolí při správě sítě (operátor, administrátor, atd.) a logování použitých příkazů.</w:t>
      </w:r>
    </w:p>
    <w:p w14:paraId="3C3F902A" w14:textId="77777777" w:rsidR="00A40795" w:rsidRPr="00930C22" w:rsidRDefault="00A40795" w:rsidP="00A40795">
      <w:pPr>
        <w:pStyle w:val="Odstavecseseznamem"/>
        <w:ind w:left="360"/>
      </w:pPr>
    </w:p>
    <w:p w14:paraId="6D8A7864" w14:textId="77777777" w:rsidR="00A40795" w:rsidRPr="00930C22" w:rsidRDefault="00A40795" w:rsidP="00A40795">
      <w:pPr>
        <w:numPr>
          <w:ilvl w:val="0"/>
          <w:numId w:val="6"/>
        </w:numPr>
      </w:pPr>
      <w:r w:rsidRPr="00930C22">
        <w:t>Hraniční prvky musí umožňovat export i import konfigurace na</w:t>
      </w:r>
      <w:r w:rsidRPr="00930C22">
        <w:rPr>
          <w:lang w:val="en-US"/>
        </w:rPr>
        <w:t xml:space="preserve">/ze serveru </w:t>
      </w:r>
      <w:r w:rsidRPr="00930C22">
        <w:t>pomocí protokolu TFTP, FTP, SCP nebo SFTP. Konfigurace musí být uložena ve tvaru, který umožňuje její editaci.</w:t>
      </w:r>
    </w:p>
    <w:p w14:paraId="74398C10" w14:textId="77777777" w:rsidR="00A40795" w:rsidRPr="00930C22" w:rsidRDefault="00A40795" w:rsidP="00A40795">
      <w:pPr>
        <w:ind w:left="360"/>
      </w:pPr>
    </w:p>
    <w:p w14:paraId="5EBF25D7" w14:textId="77777777" w:rsidR="00A40795" w:rsidRPr="00930C22" w:rsidRDefault="00A40795" w:rsidP="00A40795">
      <w:pPr>
        <w:pStyle w:val="Odstavecseseznamem"/>
        <w:numPr>
          <w:ilvl w:val="0"/>
          <w:numId w:val="6"/>
        </w:numPr>
        <w:rPr>
          <w:szCs w:val="22"/>
        </w:rPr>
      </w:pPr>
      <w:bookmarkStart w:id="72" w:name="_Ref593972652"/>
      <w:r w:rsidRPr="00930C22">
        <w:t>Hraniční prvky</w:t>
      </w:r>
      <w:r w:rsidRPr="00930C22">
        <w:rPr>
          <w:szCs w:val="22"/>
        </w:rPr>
        <w:t xml:space="preserve"> musí umožňovat restrikce datového provozu pomocí access control listů (ACL). </w:t>
      </w:r>
      <w:r w:rsidRPr="00930C22">
        <w:t>Hraniční prvky</w:t>
      </w:r>
      <w:r w:rsidRPr="00930C22">
        <w:rPr>
          <w:szCs w:val="22"/>
        </w:rPr>
        <w:t xml:space="preserve"> musí umožňovat konfigurace ACL pro každý port zařízení zvlášť. Každý </w:t>
      </w:r>
      <w:r w:rsidRPr="00930C22">
        <w:t>hraniční prvek</w:t>
      </w:r>
      <w:r w:rsidRPr="00930C22">
        <w:rPr>
          <w:szCs w:val="22"/>
        </w:rPr>
        <w:t xml:space="preserve"> musí umožňovat konfiguraci ACL o minimálním počtu 2 tisíc výstupních a 2 tisíc vstupních pravidel.</w:t>
      </w:r>
      <w:bookmarkEnd w:id="72"/>
    </w:p>
    <w:p w14:paraId="661B95D3" w14:textId="77777777" w:rsidR="00A40795" w:rsidRPr="00930C22" w:rsidRDefault="00A40795" w:rsidP="00A40795">
      <w:pPr>
        <w:pStyle w:val="Odstavecseseznamem"/>
        <w:ind w:left="360"/>
        <w:rPr>
          <w:szCs w:val="22"/>
        </w:rPr>
      </w:pPr>
    </w:p>
    <w:p w14:paraId="4B4FAEFF" w14:textId="2EB535B5" w:rsidR="00A40795" w:rsidRPr="00930C22" w:rsidRDefault="00A40795" w:rsidP="00A40795">
      <w:pPr>
        <w:numPr>
          <w:ilvl w:val="0"/>
          <w:numId w:val="6"/>
        </w:numPr>
      </w:pPr>
      <w:r w:rsidRPr="00930C22">
        <w:t xml:space="preserve">V případě výpadku na portu, CPU, nebo celého </w:t>
      </w:r>
      <w:r w:rsidR="00394554" w:rsidRPr="00930C22">
        <w:t xml:space="preserve">zařízení </w:t>
      </w:r>
      <w:r w:rsidRPr="00930C22">
        <w:t>jednoho hraničního prvku musí být všechny služby úložiště dostupné a to nejpozději do 60 sekund od času, kdy k výpadku došlo.</w:t>
      </w:r>
    </w:p>
    <w:p w14:paraId="4AF94354" w14:textId="77777777" w:rsidR="00A40795" w:rsidRPr="00930C22" w:rsidRDefault="00A40795" w:rsidP="00A40795">
      <w:pPr>
        <w:ind w:left="360"/>
      </w:pPr>
    </w:p>
    <w:p w14:paraId="1A685614" w14:textId="7283E89C" w:rsidR="00A40795" w:rsidRPr="00930C22" w:rsidRDefault="00A40795" w:rsidP="00A40795">
      <w:pPr>
        <w:numPr>
          <w:ilvl w:val="0"/>
          <w:numId w:val="6"/>
        </w:numPr>
      </w:pPr>
      <w:r w:rsidRPr="00930C22">
        <w:t xml:space="preserve">Kompletní technická </w:t>
      </w:r>
      <w:r w:rsidR="003D30BF" w:rsidRPr="00930C22">
        <w:t xml:space="preserve">specifikace </w:t>
      </w:r>
      <w:r w:rsidRPr="00930C22">
        <w:t>hraničních prvků a jejich konfigurační dokumentace (command reference), musí být zveřejněny na webových stránkách výrobce zařízení. Dodavatel poskytne zadavateli na tyto stránky odkazy.</w:t>
      </w:r>
    </w:p>
    <w:p w14:paraId="039D6F99" w14:textId="77777777" w:rsidR="00DD340A" w:rsidRPr="00930C22" w:rsidRDefault="00DD340A" w:rsidP="00DD340A">
      <w:pPr>
        <w:pStyle w:val="Odstavecseseznamem"/>
      </w:pPr>
    </w:p>
    <w:p w14:paraId="23F3537C" w14:textId="028DCEEB" w:rsidR="001530E4" w:rsidRPr="00930C22" w:rsidRDefault="001530E4" w:rsidP="001530E4">
      <w:pPr>
        <w:pStyle w:val="Odstavecseseznamem"/>
        <w:numPr>
          <w:ilvl w:val="0"/>
          <w:numId w:val="6"/>
        </w:numPr>
      </w:pPr>
      <w:bookmarkStart w:id="73" w:name="_Ref3793525"/>
      <w:r w:rsidRPr="00930C22">
        <w:t xml:space="preserve">Hraniční prvky musí poskytovat volné porty, aby byla zajištěna možnost </w:t>
      </w:r>
      <w:r w:rsidR="009040D7" w:rsidRPr="00930C22">
        <w:t xml:space="preserve">budoucího </w:t>
      </w:r>
      <w:r w:rsidR="00DA2F01" w:rsidRPr="00930C22">
        <w:t>rozšiřová</w:t>
      </w:r>
      <w:r w:rsidRPr="00930C22">
        <w:t>ní</w:t>
      </w:r>
      <w:r w:rsidR="009040D7" w:rsidRPr="00930C22">
        <w:t xml:space="preserve"> </w:t>
      </w:r>
      <w:r w:rsidRPr="00930C22">
        <w:t>datového úložiště PROJECT</w:t>
      </w:r>
      <w:r w:rsidR="009040D7" w:rsidRPr="00930C22">
        <w:t xml:space="preserve"> a jeho zpřístupňování dalším systémům zadavatele</w:t>
      </w:r>
      <w:r w:rsidRPr="00930C22">
        <w:t xml:space="preserve">. </w:t>
      </w:r>
      <w:r w:rsidRPr="00930C22">
        <w:lastRenderedPageBreak/>
        <w:t xml:space="preserve">Každý hraniční prvek musí poskytovat volné porty </w:t>
      </w:r>
      <w:r w:rsidR="00D14775" w:rsidRPr="00930C22">
        <w:t xml:space="preserve">100Gbps Ethernet </w:t>
      </w:r>
      <w:r w:rsidR="00340090" w:rsidRPr="00930C22">
        <w:t>typu QSFP28</w:t>
      </w:r>
      <w:r w:rsidRPr="00930C22">
        <w:t xml:space="preserve">v počtu minimálně </w:t>
      </w:r>
      <w:r w:rsidR="009040D7" w:rsidRPr="00930C22">
        <w:t>12</w:t>
      </w:r>
      <w:r w:rsidR="00DD340A" w:rsidRPr="00930C22">
        <w:t>.</w:t>
      </w:r>
      <w:r w:rsidR="00766297" w:rsidRPr="00930C22">
        <w:t xml:space="preserve"> Volným portem se rozumí port, který je k dispozici pro další použití zadavatelem za splnění všech ostatních </w:t>
      </w:r>
      <w:r w:rsidR="008A3CB4" w:rsidRPr="00930C22">
        <w:t>požadavků</w:t>
      </w:r>
      <w:r w:rsidR="00766297" w:rsidRPr="00930C22">
        <w:t xml:space="preserve"> této zadávací dokumentace.</w:t>
      </w:r>
      <w:bookmarkEnd w:id="73"/>
    </w:p>
    <w:p w14:paraId="1F0B2C2B" w14:textId="730F3791" w:rsidR="00217FB8" w:rsidRPr="00930C22" w:rsidRDefault="00217FB8" w:rsidP="00217FB8"/>
    <w:p w14:paraId="10821E3F" w14:textId="0526BCD9" w:rsidR="009506A6" w:rsidRPr="00930C22" w:rsidRDefault="009506A6" w:rsidP="009506A6">
      <w:pPr>
        <w:pStyle w:val="Odstavecseseznamem"/>
        <w:numPr>
          <w:ilvl w:val="0"/>
          <w:numId w:val="6"/>
        </w:numPr>
      </w:pPr>
      <w:r w:rsidRPr="00930C22">
        <w:t xml:space="preserve">(I) Dodavatel musí v nabídce </w:t>
      </w:r>
      <w:r w:rsidR="003B37C5" w:rsidRPr="00930C22">
        <w:t>pro hraniční prvky</w:t>
      </w:r>
      <w:r w:rsidRPr="00930C22">
        <w:t xml:space="preserve"> uvést jméno výrobce </w:t>
      </w:r>
      <w:r w:rsidR="003B37C5" w:rsidRPr="00930C22">
        <w:t>zařízení</w:t>
      </w:r>
      <w:r w:rsidRPr="00930C22">
        <w:t>, celé modelové označení</w:t>
      </w:r>
      <w:r w:rsidR="003B37C5" w:rsidRPr="00930C22">
        <w:t xml:space="preserve"> zařízení, počet zařízení, označení feature licencí</w:t>
      </w:r>
      <w:r w:rsidRPr="00930C22">
        <w:t xml:space="preserve"> které bude  </w:t>
      </w:r>
      <w:r w:rsidR="003B37C5" w:rsidRPr="00930C22">
        <w:t>zařízení</w:t>
      </w:r>
      <w:r w:rsidRPr="00930C22">
        <w:t xml:space="preserve"> obsahovat a kompletní dokumentaci </w:t>
      </w:r>
      <w:r w:rsidR="003B37C5" w:rsidRPr="00930C22">
        <w:t>zařízení</w:t>
      </w:r>
      <w:r w:rsidRPr="00930C22">
        <w:t>. Dodavatel mus</w:t>
      </w:r>
      <w:r w:rsidR="003B37C5" w:rsidRPr="00930C22">
        <w:t>í v nabídce uvést tabulku, kde pro každý hraniční prvek</w:t>
      </w:r>
      <w:r w:rsidRPr="00930C22">
        <w:t xml:space="preserve"> uvede vyčíslení maximálního podporovaného počtu</w:t>
      </w:r>
      <w:r w:rsidR="00447CEA" w:rsidRPr="00930C22">
        <w:t xml:space="preserve"> </w:t>
      </w:r>
      <w:r w:rsidRPr="00930C22">
        <w:t xml:space="preserve">vlastností </w:t>
      </w:r>
      <w:r w:rsidR="003B37C5" w:rsidRPr="00930C22">
        <w:t>zařízení</w:t>
      </w:r>
      <w:r w:rsidRPr="00930C22">
        <w:t xml:space="preserve"> požadovaných v </w:t>
      </w:r>
      <w:r w:rsidRPr="00930C22">
        <w:fldChar w:fldCharType="begin"/>
      </w:r>
      <w:r w:rsidRPr="00930C22">
        <w:instrText xml:space="preserve"> REF _Ref248339942 \r \h </w:instrText>
      </w:r>
      <w:r w:rsidR="00930C22">
        <w:instrText xml:space="preserve"> \* MERGEFORMAT </w:instrText>
      </w:r>
      <w:r w:rsidRPr="00930C22">
        <w:fldChar w:fldCharType="separate"/>
      </w:r>
      <w:r w:rsidR="00323E83" w:rsidRPr="00930C22">
        <w:t>SPEC_86</w:t>
      </w:r>
      <w:r w:rsidRPr="00930C22">
        <w:fldChar w:fldCharType="end"/>
      </w:r>
      <w:r w:rsidRPr="00930C22">
        <w:t xml:space="preserve">, </w:t>
      </w:r>
      <w:r w:rsidRPr="00930C22">
        <w:fldChar w:fldCharType="begin"/>
      </w:r>
      <w:r w:rsidRPr="00930C22">
        <w:instrText xml:space="preserve"> REF _Ref1486161663 \r \h </w:instrText>
      </w:r>
      <w:r w:rsidR="00930C22">
        <w:instrText xml:space="preserve"> \* MERGEFORMAT </w:instrText>
      </w:r>
      <w:r w:rsidRPr="00930C22">
        <w:fldChar w:fldCharType="separate"/>
      </w:r>
      <w:r w:rsidR="00323E83" w:rsidRPr="00930C22">
        <w:t>SPEC_87</w:t>
      </w:r>
      <w:r w:rsidRPr="00930C22">
        <w:fldChar w:fldCharType="end"/>
      </w:r>
      <w:r w:rsidRPr="00930C22">
        <w:t xml:space="preserve">, </w:t>
      </w:r>
      <w:r w:rsidRPr="00930C22">
        <w:fldChar w:fldCharType="begin"/>
      </w:r>
      <w:r w:rsidRPr="00930C22">
        <w:instrText xml:space="preserve"> REF _Ref1046792814 \r \h </w:instrText>
      </w:r>
      <w:r w:rsidR="00930C22">
        <w:instrText xml:space="preserve"> \* MERGEFORMAT </w:instrText>
      </w:r>
      <w:r w:rsidRPr="00930C22">
        <w:fldChar w:fldCharType="separate"/>
      </w:r>
      <w:r w:rsidR="00323E83" w:rsidRPr="00930C22">
        <w:t>SPEC_91</w:t>
      </w:r>
      <w:r w:rsidRPr="00930C22">
        <w:fldChar w:fldCharType="end"/>
      </w:r>
      <w:r w:rsidR="0044737E" w:rsidRPr="00930C22">
        <w:t xml:space="preserve">, </w:t>
      </w:r>
      <w:r w:rsidRPr="00930C22">
        <w:fldChar w:fldCharType="begin"/>
      </w:r>
      <w:r w:rsidRPr="00930C22">
        <w:instrText xml:space="preserve"> REF _Ref593972652 \r \h </w:instrText>
      </w:r>
      <w:r w:rsidR="00930C22">
        <w:instrText xml:space="preserve"> \* MERGEFORMAT </w:instrText>
      </w:r>
      <w:r w:rsidRPr="00930C22">
        <w:fldChar w:fldCharType="separate"/>
      </w:r>
      <w:r w:rsidR="00323E83" w:rsidRPr="00930C22">
        <w:t>SPEC_96</w:t>
      </w:r>
      <w:r w:rsidRPr="00930C22">
        <w:fldChar w:fldCharType="end"/>
      </w:r>
      <w:r w:rsidR="0044737E" w:rsidRPr="00930C22">
        <w:t xml:space="preserve"> a </w:t>
      </w:r>
      <w:r w:rsidR="0044737E" w:rsidRPr="00930C22">
        <w:fldChar w:fldCharType="begin"/>
      </w:r>
      <w:r w:rsidR="0044737E" w:rsidRPr="00930C22">
        <w:instrText xml:space="preserve"> REF _Ref3793525 \r \h </w:instrText>
      </w:r>
      <w:r w:rsidR="00930C22">
        <w:instrText xml:space="preserve"> \* MERGEFORMAT </w:instrText>
      </w:r>
      <w:r w:rsidR="0044737E" w:rsidRPr="00930C22">
        <w:fldChar w:fldCharType="separate"/>
      </w:r>
      <w:r w:rsidR="00323E83" w:rsidRPr="00930C22">
        <w:t>SPEC_99</w:t>
      </w:r>
      <w:r w:rsidR="0044737E" w:rsidRPr="00930C22">
        <w:fldChar w:fldCharType="end"/>
      </w:r>
      <w:r w:rsidRPr="00930C22">
        <w:t>.</w:t>
      </w:r>
    </w:p>
    <w:p w14:paraId="29D3BBA6" w14:textId="77777777" w:rsidR="009506A6" w:rsidRPr="00930C22" w:rsidRDefault="009506A6" w:rsidP="00217FB8"/>
    <w:p w14:paraId="306B5C4D" w14:textId="60D5759B" w:rsidR="00217FB8" w:rsidRPr="00930C22" w:rsidRDefault="00217FB8" w:rsidP="00217FB8">
      <w:pPr>
        <w:pStyle w:val="Nadpis4"/>
        <w:rPr>
          <w:szCs w:val="22"/>
        </w:rPr>
      </w:pPr>
      <w:r w:rsidRPr="00930C22">
        <w:t xml:space="preserve">Požadavky – Integrace do </w:t>
      </w:r>
      <w:r w:rsidRPr="00930C22">
        <w:rPr>
          <w:szCs w:val="22"/>
        </w:rPr>
        <w:t>WAN</w:t>
      </w:r>
      <w:r w:rsidR="00DF1649" w:rsidRPr="00930C22">
        <w:rPr>
          <w:szCs w:val="22"/>
        </w:rPr>
        <w:t>/LAN</w:t>
      </w:r>
      <w:r w:rsidRPr="00930C22">
        <w:rPr>
          <w:szCs w:val="22"/>
        </w:rPr>
        <w:t xml:space="preserve"> sítě</w:t>
      </w:r>
    </w:p>
    <w:p w14:paraId="69402CE0" w14:textId="6F858FF9" w:rsidR="000556C3" w:rsidRPr="00930C22" w:rsidRDefault="00ED0F3C" w:rsidP="00953818">
      <w:pPr>
        <w:pStyle w:val="Odstavecseseznamem"/>
        <w:numPr>
          <w:ilvl w:val="0"/>
          <w:numId w:val="6"/>
        </w:numPr>
        <w:rPr>
          <w:szCs w:val="22"/>
        </w:rPr>
      </w:pPr>
      <w:r w:rsidRPr="00930C22">
        <w:rPr>
          <w:szCs w:val="22"/>
        </w:rPr>
        <w:t xml:space="preserve">Připojení </w:t>
      </w:r>
      <w:r w:rsidR="00997590" w:rsidRPr="00930C22">
        <w:rPr>
          <w:szCs w:val="22"/>
        </w:rPr>
        <w:t xml:space="preserve">Přístupové sítě </w:t>
      </w:r>
      <w:r w:rsidRPr="00930C22">
        <w:rPr>
          <w:szCs w:val="22"/>
        </w:rPr>
        <w:t>do WAN</w:t>
      </w:r>
      <w:r w:rsidR="00997590" w:rsidRPr="00930C22">
        <w:rPr>
          <w:szCs w:val="22"/>
        </w:rPr>
        <w:t>/LAN</w:t>
      </w:r>
      <w:r w:rsidRPr="00930C22">
        <w:rPr>
          <w:szCs w:val="22"/>
        </w:rPr>
        <w:t xml:space="preserve"> sítě </w:t>
      </w:r>
      <w:r w:rsidR="00997590" w:rsidRPr="00930C22">
        <w:rPr>
          <w:szCs w:val="22"/>
        </w:rPr>
        <w:t xml:space="preserve">zadavatele </w:t>
      </w:r>
      <w:r w:rsidRPr="00930C22">
        <w:rPr>
          <w:szCs w:val="22"/>
        </w:rPr>
        <w:t>musí posk</w:t>
      </w:r>
      <w:r w:rsidR="001D76FF" w:rsidRPr="00930C22">
        <w:rPr>
          <w:szCs w:val="22"/>
        </w:rPr>
        <w:t>ytovat konektivitu 4x10</w:t>
      </w:r>
      <w:r w:rsidR="00AE4ED2" w:rsidRPr="00930C22">
        <w:rPr>
          <w:szCs w:val="22"/>
        </w:rPr>
        <w:t>0</w:t>
      </w:r>
      <w:r w:rsidR="001D76FF" w:rsidRPr="00930C22">
        <w:rPr>
          <w:szCs w:val="22"/>
        </w:rPr>
        <w:t xml:space="preserve"> Gb/</w:t>
      </w:r>
      <w:r w:rsidR="009C08E9" w:rsidRPr="00930C22">
        <w:rPr>
          <w:szCs w:val="22"/>
        </w:rPr>
        <w:t>s.</w:t>
      </w:r>
      <w:r w:rsidR="003A2579" w:rsidRPr="00930C22">
        <w:rPr>
          <w:szCs w:val="22"/>
        </w:rPr>
        <w:t xml:space="preserve"> </w:t>
      </w:r>
    </w:p>
    <w:p w14:paraId="71F13652" w14:textId="77777777" w:rsidR="00387832" w:rsidRPr="00930C22" w:rsidRDefault="00387832" w:rsidP="00387832">
      <w:pPr>
        <w:pStyle w:val="Odstavecseseznamem"/>
        <w:ind w:left="720"/>
        <w:rPr>
          <w:szCs w:val="22"/>
        </w:rPr>
      </w:pPr>
    </w:p>
    <w:p w14:paraId="6BFA0F89" w14:textId="77777777" w:rsidR="00965634" w:rsidRPr="00930C22" w:rsidRDefault="003A2579" w:rsidP="00394554">
      <w:pPr>
        <w:pStyle w:val="Odstavecseseznamem"/>
        <w:numPr>
          <w:ilvl w:val="0"/>
          <w:numId w:val="6"/>
        </w:numPr>
        <w:spacing w:after="160" w:line="259" w:lineRule="auto"/>
      </w:pPr>
      <w:r w:rsidRPr="00930C22">
        <w:t>Každý hraniční prvek Přístupové sítě (tj. oba dva) musí být připojen na každý ze dvou centrálních prvků WAN/LAN sítě zadavatele pomocí spoje o rychlosti 100Gb/s.</w:t>
      </w:r>
      <w:r w:rsidR="00AC6A0C" w:rsidRPr="00930C22">
        <w:t xml:space="preserve"> </w:t>
      </w:r>
      <w:r w:rsidR="0086354E" w:rsidRPr="00930C22">
        <w:t>Na straně zadavatele jsou pro tento účel v centrálních prvcích WAN/LAN sítě vyhrazeny 4 porty osazené moduly QSFP-100G-SR4 s konektory MPO-12.</w:t>
      </w:r>
      <w:r w:rsidR="00965634" w:rsidRPr="00930C22">
        <w:t xml:space="preserve"> </w:t>
      </w:r>
      <w:r w:rsidR="0086354E" w:rsidRPr="00930C22">
        <w:t>Součástí dodávky jsou moduly a optické kabely potřebné pro připojení hraničních prvků do centrálních prvků WAN/LAN sítě zadavatele. Je požadováno natažení síťové kabel</w:t>
      </w:r>
      <w:r w:rsidR="00965634" w:rsidRPr="00930C22">
        <w:t>áže v podhledech datového sálu.</w:t>
      </w:r>
    </w:p>
    <w:p w14:paraId="7818B7DD" w14:textId="17652661" w:rsidR="003D330A" w:rsidRPr="00930C22" w:rsidRDefault="0086354E" w:rsidP="00965634">
      <w:pPr>
        <w:pStyle w:val="Odstavecseseznamem"/>
        <w:spacing w:after="160" w:line="259" w:lineRule="auto"/>
        <w:ind w:left="720"/>
      </w:pPr>
      <w:r w:rsidRPr="00930C22">
        <w:t xml:space="preserve">WAN/LAN infrastruktura zadavatele je popsána v kapitole </w:t>
      </w:r>
      <w:r w:rsidRPr="00930C22">
        <w:fldChar w:fldCharType="begin"/>
      </w:r>
      <w:r w:rsidRPr="00930C22">
        <w:instrText xml:space="preserve"> REF _Ref1481038 \r \h </w:instrText>
      </w:r>
      <w:r w:rsidR="00930C22">
        <w:instrText xml:space="preserve"> \* MERGEFORMAT </w:instrText>
      </w:r>
      <w:r w:rsidRPr="00930C22">
        <w:fldChar w:fldCharType="separate"/>
      </w:r>
      <w:r w:rsidR="00323E83" w:rsidRPr="00930C22">
        <w:t>9.6</w:t>
      </w:r>
      <w:r w:rsidRPr="00930C22">
        <w:fldChar w:fldCharType="end"/>
      </w:r>
      <w:r w:rsidRPr="00930C22">
        <w:t> </w:t>
      </w:r>
      <w:r w:rsidRPr="00930C22">
        <w:fldChar w:fldCharType="begin"/>
      </w:r>
      <w:r w:rsidRPr="00930C22">
        <w:instrText xml:space="preserve"> REF _Ref1481040 \h </w:instrText>
      </w:r>
      <w:r w:rsidR="00930C22">
        <w:instrText xml:space="preserve"> \* MERGEFORMAT </w:instrText>
      </w:r>
      <w:r w:rsidRPr="00930C22">
        <w:fldChar w:fldCharType="separate"/>
      </w:r>
      <w:r w:rsidR="00323E83" w:rsidRPr="00930C22">
        <w:t>WAN/LAN síť</w:t>
      </w:r>
      <w:r w:rsidRPr="00930C22">
        <w:fldChar w:fldCharType="end"/>
      </w:r>
      <w:r w:rsidRPr="00930C22">
        <w:t xml:space="preserve">, </w:t>
      </w:r>
      <w:r w:rsidR="00472FE6" w:rsidRPr="00930C22">
        <w:t xml:space="preserve">kde jsou </w:t>
      </w:r>
      <w:r w:rsidR="00B04073" w:rsidRPr="00930C22">
        <w:t xml:space="preserve">rovněž </w:t>
      </w:r>
      <w:r w:rsidR="00472FE6" w:rsidRPr="00930C22">
        <w:t xml:space="preserve">znázorněny </w:t>
      </w:r>
      <w:r w:rsidR="00D61B2E" w:rsidRPr="00930C22">
        <w:t>kabelové trasy</w:t>
      </w:r>
      <w:r w:rsidRPr="00930C22">
        <w:t>.</w:t>
      </w:r>
    </w:p>
    <w:p w14:paraId="54E5FAE6" w14:textId="6F088C0C" w:rsidR="0086354E" w:rsidRPr="00930C22" w:rsidRDefault="0086354E" w:rsidP="00136D96">
      <w:pPr>
        <w:pStyle w:val="Odstavecseseznamem"/>
        <w:numPr>
          <w:ilvl w:val="0"/>
          <w:numId w:val="6"/>
        </w:numPr>
        <w:rPr>
          <w:szCs w:val="22"/>
        </w:rPr>
      </w:pPr>
      <w:r w:rsidRPr="00930C22">
        <w:rPr>
          <w:szCs w:val="22"/>
        </w:rPr>
        <w:t xml:space="preserve">Propojení hraničních prvků s WAN prvky zadavatele bude realizováno přes Ethernet a privátní IPv4 </w:t>
      </w:r>
      <w:r w:rsidR="00136D96" w:rsidRPr="00930C22">
        <w:rPr>
          <w:szCs w:val="22"/>
        </w:rPr>
        <w:t>sítě v různých routovacích insta</w:t>
      </w:r>
      <w:r w:rsidR="00951271" w:rsidRPr="00930C22">
        <w:rPr>
          <w:szCs w:val="22"/>
        </w:rPr>
        <w:t>n</w:t>
      </w:r>
      <w:r w:rsidR="00136D96" w:rsidRPr="00930C22">
        <w:rPr>
          <w:szCs w:val="22"/>
        </w:rPr>
        <w:t>cích</w:t>
      </w:r>
      <w:r w:rsidRPr="00930C22">
        <w:rPr>
          <w:szCs w:val="22"/>
        </w:rPr>
        <w:t>.</w:t>
      </w:r>
    </w:p>
    <w:p w14:paraId="0F518573" w14:textId="77777777" w:rsidR="00ED0F3C" w:rsidRPr="00930C22" w:rsidRDefault="00ED0F3C" w:rsidP="00ED0F3C">
      <w:pPr>
        <w:rPr>
          <w:szCs w:val="22"/>
        </w:rPr>
      </w:pPr>
    </w:p>
    <w:p w14:paraId="457D64E0" w14:textId="363C1F8E" w:rsidR="008466EE" w:rsidRPr="00930C22" w:rsidRDefault="009953A9" w:rsidP="008466EE">
      <w:pPr>
        <w:pStyle w:val="Odstavecseseznamem"/>
        <w:numPr>
          <w:ilvl w:val="0"/>
          <w:numId w:val="6"/>
        </w:numPr>
        <w:rPr>
          <w:szCs w:val="22"/>
        </w:rPr>
      </w:pPr>
      <w:r w:rsidRPr="00930C22">
        <w:t xml:space="preserve">(I) </w:t>
      </w:r>
      <w:r w:rsidR="00A81017" w:rsidRPr="00930C22">
        <w:t>Dodavatel</w:t>
      </w:r>
      <w:r w:rsidRPr="00930C22">
        <w:t xml:space="preserve"> musí v nabídce </w:t>
      </w:r>
      <w:r w:rsidR="009C08E9" w:rsidRPr="00930C22">
        <w:t>uvést</w:t>
      </w:r>
      <w:r w:rsidR="00777164" w:rsidRPr="00930C22">
        <w:t xml:space="preserve"> popis</w:t>
      </w:r>
      <w:r w:rsidR="009C08E9" w:rsidRPr="00930C22">
        <w:t xml:space="preserve"> </w:t>
      </w:r>
      <w:r w:rsidR="00E86CFA" w:rsidRPr="00930C22">
        <w:t>řešení integrace do WAN sítě.</w:t>
      </w:r>
    </w:p>
    <w:p w14:paraId="1FC41561" w14:textId="77777777" w:rsidR="008466EE" w:rsidRPr="00930C22" w:rsidRDefault="008466EE" w:rsidP="008466EE">
      <w:pPr>
        <w:pStyle w:val="Nadpis4"/>
      </w:pPr>
      <w:r w:rsidRPr="00930C22">
        <w:t>Požadavky – Integrace Malý cluster</w:t>
      </w:r>
    </w:p>
    <w:p w14:paraId="4074FC5C" w14:textId="77777777" w:rsidR="008466EE" w:rsidRPr="00930C22" w:rsidRDefault="008466EE" w:rsidP="008466EE">
      <w:pPr>
        <w:pStyle w:val="Odstavecseseznamem"/>
        <w:numPr>
          <w:ilvl w:val="0"/>
          <w:numId w:val="6"/>
        </w:numPr>
        <w:rPr>
          <w:rFonts w:cstheme="minorHAnsi"/>
        </w:rPr>
      </w:pPr>
      <w:bookmarkStart w:id="74" w:name="_Ref1482053"/>
      <w:r w:rsidRPr="00930C22">
        <w:rPr>
          <w:rFonts w:cstheme="minorHAnsi"/>
        </w:rPr>
        <w:t>Součástí dodávky je realizace připojení dvou stávajících serverů zadavatele (jde o servery, které budou plnit roli Síťových bran výpočetního systému Malý cluster) do Přístupové sítě Datového úložiště PROJECT.</w:t>
      </w:r>
      <w:bookmarkEnd w:id="74"/>
      <w:r w:rsidRPr="00930C22">
        <w:rPr>
          <w:rFonts w:cstheme="minorHAnsi"/>
        </w:rPr>
        <w:t xml:space="preserve"> (Funkcionalita Síťových bran bude implementována zadavatelem.)</w:t>
      </w:r>
    </w:p>
    <w:p w14:paraId="63023242" w14:textId="77777777" w:rsidR="008466EE" w:rsidRPr="00930C22" w:rsidRDefault="008466EE" w:rsidP="008466EE">
      <w:pPr>
        <w:pStyle w:val="Odstavecseseznamem"/>
        <w:ind w:left="720"/>
        <w:rPr>
          <w:rFonts w:cstheme="minorHAnsi"/>
        </w:rPr>
      </w:pPr>
    </w:p>
    <w:p w14:paraId="664EE9D6" w14:textId="65429695" w:rsidR="008466EE" w:rsidRPr="00930C22" w:rsidRDefault="008466EE" w:rsidP="008466EE">
      <w:pPr>
        <w:pStyle w:val="Odstavecseseznamem"/>
        <w:numPr>
          <w:ilvl w:val="0"/>
          <w:numId w:val="6"/>
        </w:numPr>
        <w:rPr>
          <w:rFonts w:cstheme="minorHAnsi"/>
        </w:rPr>
      </w:pPr>
      <w:r w:rsidRPr="00930C22">
        <w:rPr>
          <w:rFonts w:cstheme="minorHAnsi"/>
        </w:rPr>
        <w:t xml:space="preserve">Každý server dle </w:t>
      </w:r>
      <w:r w:rsidRPr="00930C22">
        <w:rPr>
          <w:rFonts w:cstheme="minorHAnsi"/>
        </w:rPr>
        <w:fldChar w:fldCharType="begin"/>
      </w:r>
      <w:r w:rsidRPr="00930C22">
        <w:rPr>
          <w:rFonts w:cstheme="minorHAnsi"/>
        </w:rPr>
        <w:instrText xml:space="preserve"> REF _Ref1482053 \r \h  \* MERGEFORMAT </w:instrText>
      </w:r>
      <w:r w:rsidRPr="00930C22">
        <w:rPr>
          <w:rFonts w:cstheme="minorHAnsi"/>
        </w:rPr>
      </w:r>
      <w:r w:rsidRPr="00930C22">
        <w:rPr>
          <w:rFonts w:cstheme="minorHAnsi"/>
        </w:rPr>
        <w:fldChar w:fldCharType="separate"/>
      </w:r>
      <w:r w:rsidR="00323E83" w:rsidRPr="00930C22">
        <w:rPr>
          <w:rFonts w:cstheme="minorHAnsi"/>
        </w:rPr>
        <w:t>SPEC_105</w:t>
      </w:r>
      <w:r w:rsidRPr="00930C22">
        <w:rPr>
          <w:rFonts w:cstheme="minorHAnsi"/>
        </w:rPr>
        <w:fldChar w:fldCharType="end"/>
      </w:r>
      <w:r w:rsidRPr="00930C22">
        <w:rPr>
          <w:rFonts w:cstheme="minorHAnsi"/>
        </w:rPr>
        <w:t xml:space="preserve"> bude připojen do Přístupové sítě rychlostí 100Gb/s, každý server na jiný hraniční prvek. Součástí dodávky jsou 100Gb/s Ethernet síťové karty, optické kabely moduly, případné redukce a jejich instalace. Je požadováno natažení síťové kabeláže v podhledech datového sálu. </w:t>
      </w:r>
      <w:r w:rsidR="00D61B2E" w:rsidRPr="00930C22">
        <w:t>Kabelové trasy</w:t>
      </w:r>
      <w:r w:rsidRPr="00930C22">
        <w:rPr>
          <w:rFonts w:cstheme="minorHAnsi"/>
        </w:rPr>
        <w:t xml:space="preserve"> jsou na znázorněny </w:t>
      </w:r>
      <w:r w:rsidR="00472FE6" w:rsidRPr="00930C22">
        <w:t xml:space="preserve">v kapitole </w:t>
      </w:r>
      <w:r w:rsidR="00472FE6" w:rsidRPr="00930C22">
        <w:fldChar w:fldCharType="begin"/>
      </w:r>
      <w:r w:rsidR="00472FE6" w:rsidRPr="00930C22">
        <w:instrText xml:space="preserve"> REF _Ref1481038 \r \h </w:instrText>
      </w:r>
      <w:r w:rsidR="00930C22">
        <w:instrText xml:space="preserve"> \* MERGEFORMAT </w:instrText>
      </w:r>
      <w:r w:rsidR="00472FE6" w:rsidRPr="00930C22">
        <w:fldChar w:fldCharType="separate"/>
      </w:r>
      <w:r w:rsidR="00323E83" w:rsidRPr="00930C22">
        <w:t>9.6</w:t>
      </w:r>
      <w:r w:rsidR="00472FE6" w:rsidRPr="00930C22">
        <w:fldChar w:fldCharType="end"/>
      </w:r>
      <w:r w:rsidR="00472FE6" w:rsidRPr="00930C22">
        <w:t> </w:t>
      </w:r>
      <w:r w:rsidR="00472FE6" w:rsidRPr="00930C22">
        <w:fldChar w:fldCharType="begin"/>
      </w:r>
      <w:r w:rsidR="00472FE6" w:rsidRPr="00930C22">
        <w:instrText xml:space="preserve"> REF _Ref1481040 \h </w:instrText>
      </w:r>
      <w:r w:rsidR="00930C22">
        <w:instrText xml:space="preserve"> \* MERGEFORMAT </w:instrText>
      </w:r>
      <w:r w:rsidR="00472FE6" w:rsidRPr="00930C22">
        <w:fldChar w:fldCharType="separate"/>
      </w:r>
      <w:r w:rsidR="00323E83" w:rsidRPr="00930C22">
        <w:t>WAN/LAN síť</w:t>
      </w:r>
      <w:r w:rsidR="00472FE6" w:rsidRPr="00930C22">
        <w:fldChar w:fldCharType="end"/>
      </w:r>
      <w:r w:rsidRPr="00930C22">
        <w:rPr>
          <w:rFonts w:cstheme="minorHAnsi"/>
        </w:rPr>
        <w:t>. Servery disponují volným slotem PCI-Express 3.0 x16, low profile pro instalaci síťové karty.</w:t>
      </w:r>
    </w:p>
    <w:p w14:paraId="46916E7A" w14:textId="5F4DB76E" w:rsidR="00636531" w:rsidRPr="00930C22" w:rsidRDefault="00636531" w:rsidP="00636531">
      <w:pPr>
        <w:rPr>
          <w:szCs w:val="22"/>
        </w:rPr>
      </w:pPr>
    </w:p>
    <w:p w14:paraId="1033B097" w14:textId="5B35CDDB" w:rsidR="00B61A7C" w:rsidRPr="00930C22" w:rsidRDefault="00B61A7C" w:rsidP="000807A3">
      <w:pPr>
        <w:pStyle w:val="Nadpis4"/>
        <w:rPr>
          <w:szCs w:val="22"/>
        </w:rPr>
      </w:pPr>
      <w:r w:rsidRPr="00930C22">
        <w:rPr>
          <w:szCs w:val="22"/>
        </w:rPr>
        <w:t>Požadavky – Síťové brány</w:t>
      </w:r>
    </w:p>
    <w:p w14:paraId="3A2741EC" w14:textId="6C275EBF" w:rsidR="00581908" w:rsidRPr="00930C22" w:rsidRDefault="00581908" w:rsidP="00581908">
      <w:r w:rsidRPr="00930C22">
        <w:t xml:space="preserve">Předmětem zakázky Datového úložiště PROJECT nejsou síťové brány. </w:t>
      </w:r>
      <w:r w:rsidR="00F959C1" w:rsidRPr="00930C22">
        <w:t xml:space="preserve">Síťové brány jsou v tomto dokumentu uvedeny za účelem popsat </w:t>
      </w:r>
      <w:r w:rsidR="00BA19A2" w:rsidRPr="00930C22">
        <w:t xml:space="preserve">technické </w:t>
      </w:r>
      <w:r w:rsidR="00F959C1" w:rsidRPr="00930C22">
        <w:t xml:space="preserve">řešení. </w:t>
      </w:r>
      <w:r w:rsidRPr="00930C22">
        <w:t>Síťové brány jsou/budou pořizovány jako součást výpočetních systémů</w:t>
      </w:r>
      <w:r w:rsidR="00F959C1" w:rsidRPr="00930C22">
        <w:t xml:space="preserve"> v rámci zakázek na dodávku výpočetních systémů.</w:t>
      </w:r>
    </w:p>
    <w:p w14:paraId="5FB8DA66" w14:textId="77777777" w:rsidR="00581908" w:rsidRPr="00930C22" w:rsidRDefault="00581908" w:rsidP="00581908"/>
    <w:p w14:paraId="25F69C57" w14:textId="2B021552" w:rsidR="00B519ED" w:rsidRPr="00930C22" w:rsidRDefault="00B519ED" w:rsidP="00B519ED">
      <w:pPr>
        <w:pStyle w:val="Nadpis3"/>
      </w:pPr>
      <w:bookmarkStart w:id="75" w:name="_Toc8149688"/>
      <w:r w:rsidRPr="00930C22">
        <w:t>Požadavky – Datové brány</w:t>
      </w:r>
      <w:bookmarkEnd w:id="75"/>
    </w:p>
    <w:p w14:paraId="656B13E1" w14:textId="260005D2" w:rsidR="00B61A7C" w:rsidRPr="00930C22" w:rsidRDefault="00394D22" w:rsidP="00A96016">
      <w:pPr>
        <w:pStyle w:val="Odstavecseseznamem"/>
        <w:numPr>
          <w:ilvl w:val="0"/>
          <w:numId w:val="6"/>
        </w:numPr>
        <w:rPr>
          <w:szCs w:val="22"/>
        </w:rPr>
      </w:pPr>
      <w:bookmarkStart w:id="76" w:name="_Ref383155400"/>
      <w:r w:rsidRPr="00930C22">
        <w:t xml:space="preserve">Každé souborové úložiště </w:t>
      </w:r>
      <w:r w:rsidR="00B61A7C" w:rsidRPr="00930C22">
        <w:t>Datové</w:t>
      </w:r>
      <w:r w:rsidRPr="00930C22">
        <w:t>ho</w:t>
      </w:r>
      <w:r w:rsidR="00B61A7C" w:rsidRPr="00930C22">
        <w:t xml:space="preserve"> úložiště PROJECT musí obsahovat </w:t>
      </w:r>
      <w:r w:rsidRPr="00930C22">
        <w:rPr>
          <w:szCs w:val="22"/>
        </w:rPr>
        <w:t xml:space="preserve">dva dedikované </w:t>
      </w:r>
      <w:r w:rsidR="00B61A7C" w:rsidRPr="00930C22">
        <w:rPr>
          <w:szCs w:val="22"/>
        </w:rPr>
        <w:t>servery sloužící výhradně jako Datové brány</w:t>
      </w:r>
      <w:r w:rsidRPr="00930C22">
        <w:rPr>
          <w:szCs w:val="22"/>
        </w:rPr>
        <w:t>.</w:t>
      </w:r>
    </w:p>
    <w:p w14:paraId="69EC0BE6" w14:textId="77777777" w:rsidR="006B2E10" w:rsidRPr="00930C22" w:rsidRDefault="006B2E10" w:rsidP="006B2E10">
      <w:pPr>
        <w:pStyle w:val="Odstavecseseznamem"/>
        <w:ind w:left="720"/>
        <w:rPr>
          <w:szCs w:val="22"/>
        </w:rPr>
      </w:pPr>
    </w:p>
    <w:p w14:paraId="0400B1F8" w14:textId="77777777" w:rsidR="00D62994" w:rsidRPr="00930C22" w:rsidRDefault="0041047C" w:rsidP="00A96016">
      <w:pPr>
        <w:pStyle w:val="Odstavecseseznamem"/>
        <w:numPr>
          <w:ilvl w:val="0"/>
          <w:numId w:val="6"/>
        </w:numPr>
        <w:rPr>
          <w:szCs w:val="22"/>
        </w:rPr>
      </w:pPr>
      <w:r w:rsidRPr="00930C22">
        <w:rPr>
          <w:szCs w:val="22"/>
        </w:rPr>
        <w:t xml:space="preserve">Datové brány jsou určené </w:t>
      </w:r>
      <w:r w:rsidR="00CE374A" w:rsidRPr="00930C22">
        <w:rPr>
          <w:szCs w:val="22"/>
        </w:rPr>
        <w:t xml:space="preserve">výhradně </w:t>
      </w:r>
      <w:r w:rsidRPr="00930C22">
        <w:t xml:space="preserve">pro poskytování služeb zadavatele nad datovými prostory úložiště (pro poskytování a přenos dat úložišť dalšími protokoly). </w:t>
      </w:r>
      <w:r w:rsidR="007F481C" w:rsidRPr="00930C22">
        <w:t xml:space="preserve"> Zadavatel na serverech bude implemen</w:t>
      </w:r>
      <w:r w:rsidR="00D62994" w:rsidRPr="00930C22">
        <w:t>tovat a realizovat své služby.</w:t>
      </w:r>
    </w:p>
    <w:p w14:paraId="1BD5573A" w14:textId="77777777" w:rsidR="00D62994" w:rsidRPr="00930C22" w:rsidRDefault="00D62994" w:rsidP="00D62994">
      <w:pPr>
        <w:pStyle w:val="Odstavecseseznamem"/>
      </w:pPr>
    </w:p>
    <w:p w14:paraId="1A34BAA3" w14:textId="29B83BA8" w:rsidR="006B2E10" w:rsidRPr="00930C22" w:rsidRDefault="00E5123D" w:rsidP="00A96016">
      <w:pPr>
        <w:pStyle w:val="Odstavecseseznamem"/>
        <w:numPr>
          <w:ilvl w:val="0"/>
          <w:numId w:val="6"/>
        </w:numPr>
        <w:rPr>
          <w:szCs w:val="22"/>
        </w:rPr>
      </w:pPr>
      <w:r w:rsidRPr="00930C22">
        <w:t>D</w:t>
      </w:r>
      <w:r w:rsidR="007F481C" w:rsidRPr="00930C22">
        <w:t xml:space="preserve">odavatel musí </w:t>
      </w:r>
      <w:r w:rsidR="009F0FBF" w:rsidRPr="00930C22">
        <w:t xml:space="preserve">na servery </w:t>
      </w:r>
      <w:r w:rsidR="00D62994" w:rsidRPr="00930C22">
        <w:t xml:space="preserve">Datových bran </w:t>
      </w:r>
      <w:r w:rsidR="007F481C" w:rsidRPr="00930C22">
        <w:t xml:space="preserve">poskytnout </w:t>
      </w:r>
      <w:r w:rsidR="009F0FBF" w:rsidRPr="00930C22">
        <w:t>komplexní řešení nativního klienta souborového úložiště (operační systém, klient souborového úložiště, monitoring dostupnosti, atd.).</w:t>
      </w:r>
    </w:p>
    <w:p w14:paraId="03E5FB00" w14:textId="77777777" w:rsidR="00394D22" w:rsidRPr="00930C22" w:rsidRDefault="00394D22" w:rsidP="00394D22">
      <w:pPr>
        <w:pStyle w:val="Odstavecseseznamem"/>
        <w:ind w:left="720"/>
        <w:rPr>
          <w:szCs w:val="22"/>
        </w:rPr>
      </w:pPr>
    </w:p>
    <w:p w14:paraId="57E68743" w14:textId="77777777" w:rsidR="00B61A7C" w:rsidRPr="00930C22" w:rsidRDefault="00B61A7C" w:rsidP="00A96016">
      <w:pPr>
        <w:pStyle w:val="Odstavecseseznamem"/>
        <w:numPr>
          <w:ilvl w:val="0"/>
          <w:numId w:val="6"/>
        </w:numPr>
      </w:pPr>
      <w:r w:rsidRPr="00930C22">
        <w:t>Každý server Datových bran musí splňovat následující požadavky:</w:t>
      </w:r>
    </w:p>
    <w:p w14:paraId="41DFFE17" w14:textId="77777777" w:rsidR="00B61A7C" w:rsidRPr="00930C22" w:rsidRDefault="00B61A7C" w:rsidP="00B61A7C">
      <w:pPr>
        <w:pStyle w:val="Odstavecseseznamem"/>
        <w:numPr>
          <w:ilvl w:val="0"/>
          <w:numId w:val="1"/>
        </w:numPr>
        <w:rPr>
          <w:szCs w:val="22"/>
        </w:rPr>
      </w:pPr>
      <w:r w:rsidRPr="00930C22">
        <w:rPr>
          <w:szCs w:val="22"/>
        </w:rPr>
        <w:t>Fyzický server</w:t>
      </w:r>
    </w:p>
    <w:p w14:paraId="49238FA6" w14:textId="77777777" w:rsidR="00B61A7C" w:rsidRPr="00930C22" w:rsidRDefault="00B61A7C" w:rsidP="00B61A7C">
      <w:pPr>
        <w:pStyle w:val="Odstavecseseznamem"/>
        <w:numPr>
          <w:ilvl w:val="0"/>
          <w:numId w:val="1"/>
        </w:numPr>
        <w:rPr>
          <w:szCs w:val="22"/>
        </w:rPr>
      </w:pPr>
      <w:r w:rsidRPr="00930C22">
        <w:rPr>
          <w:szCs w:val="22"/>
        </w:rPr>
        <w:t>Architektura x86-64</w:t>
      </w:r>
    </w:p>
    <w:p w14:paraId="19002D21" w14:textId="662062E9" w:rsidR="009F4169" w:rsidRPr="00930C22" w:rsidRDefault="009F4169" w:rsidP="00B61A7C">
      <w:pPr>
        <w:pStyle w:val="Odstavecseseznamem"/>
        <w:numPr>
          <w:ilvl w:val="0"/>
          <w:numId w:val="1"/>
        </w:numPr>
        <w:rPr>
          <w:szCs w:val="22"/>
        </w:rPr>
      </w:pPr>
      <w:r w:rsidRPr="00930C22">
        <w:rPr>
          <w:szCs w:val="22"/>
        </w:rPr>
        <w:t>Operační systém Linux 64-bit</w:t>
      </w:r>
      <w:r w:rsidR="00395392" w:rsidRPr="00930C22">
        <w:rPr>
          <w:szCs w:val="22"/>
        </w:rPr>
        <w:t>, CENTOS 7</w:t>
      </w:r>
      <w:r w:rsidR="00F8542C" w:rsidRPr="00930C22">
        <w:rPr>
          <w:szCs w:val="22"/>
        </w:rPr>
        <w:t xml:space="preserve"> nebo RHEL 7</w:t>
      </w:r>
    </w:p>
    <w:p w14:paraId="6DA52FD9" w14:textId="55E3FA86" w:rsidR="00B61A7C" w:rsidRPr="00930C22" w:rsidRDefault="005D6623" w:rsidP="0050209C">
      <w:pPr>
        <w:pStyle w:val="Odstavecseseznamem"/>
        <w:numPr>
          <w:ilvl w:val="0"/>
          <w:numId w:val="1"/>
        </w:numPr>
        <w:rPr>
          <w:szCs w:val="22"/>
        </w:rPr>
      </w:pPr>
      <w:r w:rsidRPr="00930C22">
        <w:rPr>
          <w:szCs w:val="22"/>
        </w:rPr>
        <w:t xml:space="preserve">Minimálně jeden </w:t>
      </w:r>
      <w:r w:rsidR="00B61A7C" w:rsidRPr="00930C22">
        <w:rPr>
          <w:szCs w:val="22"/>
        </w:rPr>
        <w:t>procesor</w:t>
      </w:r>
      <w:r w:rsidR="00137D2C" w:rsidRPr="00930C22">
        <w:rPr>
          <w:szCs w:val="22"/>
        </w:rPr>
        <w:t>, celkem minimálně 16 CPU jader</w:t>
      </w:r>
    </w:p>
    <w:p w14:paraId="2B35BB9B" w14:textId="683CEA0C" w:rsidR="001C3897" w:rsidRPr="00930C22" w:rsidRDefault="00353824" w:rsidP="001C3897">
      <w:pPr>
        <w:pStyle w:val="Odstavecseseznamem"/>
        <w:numPr>
          <w:ilvl w:val="0"/>
          <w:numId w:val="1"/>
        </w:numPr>
        <w:rPr>
          <w:szCs w:val="22"/>
        </w:rPr>
      </w:pPr>
      <w:r w:rsidRPr="00930C22">
        <w:rPr>
          <w:szCs w:val="22"/>
        </w:rPr>
        <w:t xml:space="preserve">Paměť RAM minimálně </w:t>
      </w:r>
      <w:r w:rsidR="006F1966" w:rsidRPr="00930C22">
        <w:rPr>
          <w:szCs w:val="22"/>
        </w:rPr>
        <w:t>128</w:t>
      </w:r>
      <w:r w:rsidR="00B61A7C" w:rsidRPr="00930C22">
        <w:rPr>
          <w:szCs w:val="22"/>
        </w:rPr>
        <w:t xml:space="preserve">GiB, provozovaná v režimu </w:t>
      </w:r>
      <w:r w:rsidR="0050209C" w:rsidRPr="00930C22">
        <w:t>DDR4 minimálně 2666</w:t>
      </w:r>
      <w:r w:rsidR="00B61A7C" w:rsidRPr="00930C22">
        <w:t>MT/s s</w:t>
      </w:r>
      <w:r w:rsidR="00D75B76" w:rsidRPr="00930C22">
        <w:t> </w:t>
      </w:r>
      <w:r w:rsidR="00B61A7C" w:rsidRPr="00930C22">
        <w:t>ECC</w:t>
      </w:r>
    </w:p>
    <w:p w14:paraId="11F8BF79" w14:textId="65C901E6" w:rsidR="00D75B76" w:rsidRPr="00930C22" w:rsidRDefault="00D75B76" w:rsidP="001C3897">
      <w:pPr>
        <w:pStyle w:val="Odstavecseseznamem"/>
        <w:numPr>
          <w:ilvl w:val="0"/>
          <w:numId w:val="1"/>
        </w:numPr>
        <w:rPr>
          <w:szCs w:val="22"/>
        </w:rPr>
      </w:pPr>
      <w:r w:rsidRPr="00930C22">
        <w:t>Paměť RAM musí být tvořena paměťovými moduly shodných parametrů rovnoměrně rozloženými na všechny paměťové kanály serveru</w:t>
      </w:r>
    </w:p>
    <w:p w14:paraId="5E7E7F3B" w14:textId="2B334DC2" w:rsidR="0050209C" w:rsidRPr="00930C22" w:rsidRDefault="00B4179E" w:rsidP="003D3872">
      <w:pPr>
        <w:pStyle w:val="Odstavecseseznamem"/>
        <w:numPr>
          <w:ilvl w:val="0"/>
          <w:numId w:val="1"/>
        </w:numPr>
        <w:rPr>
          <w:szCs w:val="22"/>
        </w:rPr>
      </w:pPr>
      <w:r w:rsidRPr="00930C22">
        <w:t>Teoretická p</w:t>
      </w:r>
      <w:r w:rsidR="0050209C" w:rsidRPr="00930C22">
        <w:t xml:space="preserve">ropustnost </w:t>
      </w:r>
      <w:r w:rsidR="00A503B2" w:rsidRPr="00930C22">
        <w:t xml:space="preserve">procesoru/procesorů do </w:t>
      </w:r>
      <w:r w:rsidR="0050209C" w:rsidRPr="00930C22">
        <w:t>pa</w:t>
      </w:r>
      <w:r w:rsidRPr="00930C22">
        <w:t xml:space="preserve">měti </w:t>
      </w:r>
      <w:r w:rsidR="00A503B2" w:rsidRPr="00930C22">
        <w:t xml:space="preserve">RAM </w:t>
      </w:r>
      <w:r w:rsidRPr="00930C22">
        <w:t>minimálně 16</w:t>
      </w:r>
      <w:r w:rsidR="0050209C" w:rsidRPr="00930C22">
        <w:t>0GB/s</w:t>
      </w:r>
      <w:r w:rsidR="003D3872" w:rsidRPr="00930C22">
        <w:t xml:space="preserve"> (v nabízené konfiguraci serveru)</w:t>
      </w:r>
    </w:p>
    <w:p w14:paraId="54170CEB" w14:textId="77777777" w:rsidR="00B61A7C" w:rsidRPr="00930C22" w:rsidRDefault="00B61A7C" w:rsidP="00B61A7C">
      <w:pPr>
        <w:pStyle w:val="Odstavecseseznamem"/>
        <w:numPr>
          <w:ilvl w:val="0"/>
          <w:numId w:val="1"/>
        </w:numPr>
        <w:rPr>
          <w:szCs w:val="22"/>
        </w:rPr>
      </w:pPr>
      <w:r w:rsidRPr="00930C22">
        <w:rPr>
          <w:szCs w:val="22"/>
        </w:rPr>
        <w:t>Minimálně 2 lokální SSD disky o kapacitě minimálně 120GB v RAID1</w:t>
      </w:r>
    </w:p>
    <w:p w14:paraId="6F173395" w14:textId="77777777" w:rsidR="00B61A7C" w:rsidRPr="00930C22" w:rsidRDefault="00B61A7C" w:rsidP="00B61A7C">
      <w:pPr>
        <w:pStyle w:val="Odstavecseseznamem"/>
        <w:numPr>
          <w:ilvl w:val="0"/>
          <w:numId w:val="1"/>
        </w:numPr>
        <w:rPr>
          <w:szCs w:val="22"/>
        </w:rPr>
      </w:pPr>
      <w:r w:rsidRPr="00930C22">
        <w:rPr>
          <w:szCs w:val="22"/>
        </w:rPr>
        <w:t>Za provozu vyměnitelné (hot-swap) disky</w:t>
      </w:r>
    </w:p>
    <w:p w14:paraId="6822CB38" w14:textId="77777777" w:rsidR="00B61A7C" w:rsidRPr="00930C22" w:rsidRDefault="00B61A7C" w:rsidP="00B61A7C">
      <w:pPr>
        <w:pStyle w:val="Odstavecseseznamem"/>
        <w:numPr>
          <w:ilvl w:val="0"/>
          <w:numId w:val="1"/>
        </w:numPr>
        <w:rPr>
          <w:szCs w:val="22"/>
        </w:rPr>
      </w:pPr>
      <w:r w:rsidRPr="00930C22">
        <w:rPr>
          <w:szCs w:val="22"/>
        </w:rPr>
        <w:t>Redundantní, za provozu vyměnitelné (hot-swap) napájecí zdroje, redundantní napájení</w:t>
      </w:r>
    </w:p>
    <w:p w14:paraId="19DB195C" w14:textId="77777777" w:rsidR="00B61A7C" w:rsidRPr="00930C22" w:rsidRDefault="00B61A7C" w:rsidP="00B61A7C">
      <w:pPr>
        <w:rPr>
          <w:szCs w:val="22"/>
        </w:rPr>
      </w:pPr>
    </w:p>
    <w:bookmarkEnd w:id="76"/>
    <w:p w14:paraId="58B82039" w14:textId="7EF2A3AB" w:rsidR="00D62994" w:rsidRPr="00930C22" w:rsidRDefault="00CA6F8E" w:rsidP="00A96016">
      <w:pPr>
        <w:pStyle w:val="Odstavecseseznamem"/>
        <w:numPr>
          <w:ilvl w:val="0"/>
          <w:numId w:val="6"/>
        </w:numPr>
      </w:pPr>
      <w:r w:rsidRPr="00930C22">
        <w:t>Každý server Datových bran musí</w:t>
      </w:r>
      <w:r w:rsidR="008F5585" w:rsidRPr="00930C22">
        <w:t xml:space="preserve"> poskytovat připojení do Přístupové sítě s agregovanou propustností minimálně 100Gb/s vyhrazené pro </w:t>
      </w:r>
      <w:r w:rsidR="00C45256" w:rsidRPr="00930C22">
        <w:t>poskytování služeb</w:t>
      </w:r>
      <w:r w:rsidR="00DD331E" w:rsidRPr="00930C22">
        <w:t xml:space="preserve"> zadavatele</w:t>
      </w:r>
      <w:r w:rsidRPr="00930C22">
        <w:t>.</w:t>
      </w:r>
      <w:r w:rsidR="00D62994" w:rsidRPr="00930C22">
        <w:t xml:space="preserve"> Uvedené</w:t>
      </w:r>
      <w:r w:rsidR="00576CE2" w:rsidRPr="00930C22">
        <w:t xml:space="preserve"> připojení musí být</w:t>
      </w:r>
      <w:r w:rsidR="00D62994" w:rsidRPr="00930C22">
        <w:t xml:space="preserve"> </w:t>
      </w:r>
      <w:r w:rsidR="00576CE2" w:rsidRPr="00930C22">
        <w:t xml:space="preserve">realizované linkami </w:t>
      </w:r>
      <w:r w:rsidR="00AA0813" w:rsidRPr="00930C22">
        <w:t xml:space="preserve">rovnoměrně rozloženými </w:t>
      </w:r>
      <w:r w:rsidR="00D62994" w:rsidRPr="00930C22">
        <w:t>na oba hraniční prvky Přístupové sítě</w:t>
      </w:r>
      <w:r w:rsidR="00746D72" w:rsidRPr="00930C22">
        <w:t xml:space="preserve"> a musí být odolné proti výpadku linky</w:t>
      </w:r>
      <w:r w:rsidR="00D62994" w:rsidRPr="00930C22">
        <w:t>.</w:t>
      </w:r>
    </w:p>
    <w:p w14:paraId="184C10E3" w14:textId="77777777" w:rsidR="00D62994" w:rsidRPr="00930C22" w:rsidRDefault="00D62994" w:rsidP="00D62994">
      <w:pPr>
        <w:pStyle w:val="Odstavecseseznamem"/>
        <w:ind w:left="720"/>
      </w:pPr>
    </w:p>
    <w:p w14:paraId="2F37AB54" w14:textId="27378CDD" w:rsidR="00D62994" w:rsidRPr="00930C22" w:rsidRDefault="00D62994" w:rsidP="00A96016">
      <w:pPr>
        <w:pStyle w:val="Odstavecseseznamem"/>
        <w:numPr>
          <w:ilvl w:val="0"/>
          <w:numId w:val="6"/>
        </w:numPr>
      </w:pPr>
      <w:r w:rsidRPr="00930C22">
        <w:t xml:space="preserve">Každý server Datových bran musí poskytovat připojení na příslušné souborové úložiště </w:t>
      </w:r>
      <w:r w:rsidR="008711EB" w:rsidRPr="00930C22">
        <w:t xml:space="preserve">pro zajištění funkcionality klienta souborového úložiště </w:t>
      </w:r>
      <w:r w:rsidRPr="00930C22">
        <w:t>s agregovanou propustností minimálně 100Gb/s.</w:t>
      </w:r>
    </w:p>
    <w:p w14:paraId="03C5374C" w14:textId="77777777" w:rsidR="00CA6F8E" w:rsidRPr="00930C22" w:rsidRDefault="00CA6F8E" w:rsidP="00CA6F8E">
      <w:pPr>
        <w:pStyle w:val="Odstavecseseznamem"/>
        <w:ind w:left="720"/>
      </w:pPr>
    </w:p>
    <w:p w14:paraId="05689520" w14:textId="38C79A37" w:rsidR="00B61A7C" w:rsidRPr="00930C22" w:rsidRDefault="00B61A7C" w:rsidP="00A96016">
      <w:pPr>
        <w:pStyle w:val="Odstavecseseznamem"/>
        <w:numPr>
          <w:ilvl w:val="0"/>
          <w:numId w:val="6"/>
        </w:numPr>
      </w:pPr>
      <w:r w:rsidRPr="00930C22">
        <w:t>(I) Dodavatel musí v nabídce uvést popis řešení a detailní konfiguraci serverů Datových bran včetně označení typu procesorů</w:t>
      </w:r>
      <w:r w:rsidR="00112554" w:rsidRPr="00930C22">
        <w:t xml:space="preserve"> a jejich připojení do sítí</w:t>
      </w:r>
      <w:r w:rsidRPr="00930C22">
        <w:t>.</w:t>
      </w:r>
    </w:p>
    <w:p w14:paraId="182D90AB" w14:textId="77777777" w:rsidR="00B61A7C" w:rsidRPr="00930C22" w:rsidRDefault="00B61A7C" w:rsidP="005159CC"/>
    <w:p w14:paraId="2C1AA07F" w14:textId="77777777" w:rsidR="001362A5" w:rsidRPr="00930C22" w:rsidRDefault="001362A5" w:rsidP="001362A5">
      <w:pPr>
        <w:pStyle w:val="Nadpis3"/>
      </w:pPr>
      <w:bookmarkStart w:id="77" w:name="_Toc319493462"/>
      <w:bookmarkStart w:id="78" w:name="_Toc358836690"/>
      <w:bookmarkStart w:id="79" w:name="_Toc8149689"/>
      <w:r w:rsidRPr="00930C22">
        <w:t>Obecné technické požadavky</w:t>
      </w:r>
      <w:bookmarkEnd w:id="77"/>
      <w:bookmarkEnd w:id="78"/>
      <w:bookmarkEnd w:id="79"/>
    </w:p>
    <w:p w14:paraId="39A9B62A" w14:textId="77777777" w:rsidR="00EA34B3" w:rsidRPr="00930C22" w:rsidRDefault="00EA34B3" w:rsidP="00EA34B3">
      <w:pPr>
        <w:pStyle w:val="Odstavecseseznamem"/>
        <w:numPr>
          <w:ilvl w:val="0"/>
          <w:numId w:val="6"/>
        </w:numPr>
        <w:rPr>
          <w:szCs w:val="22"/>
        </w:rPr>
      </w:pPr>
      <w:r w:rsidRPr="00930C22">
        <w:rPr>
          <w:szCs w:val="22"/>
        </w:rPr>
        <w:t>Všechny servery a disková pole (včetně diskových modulů diskových polí) musí používat:</w:t>
      </w:r>
    </w:p>
    <w:p w14:paraId="3EBE3250" w14:textId="77777777" w:rsidR="00EA34B3" w:rsidRPr="00930C22" w:rsidRDefault="00EA34B3" w:rsidP="00EA34B3">
      <w:pPr>
        <w:pStyle w:val="Odstavecseseznamem"/>
        <w:numPr>
          <w:ilvl w:val="0"/>
          <w:numId w:val="18"/>
        </w:numPr>
        <w:rPr>
          <w:szCs w:val="22"/>
        </w:rPr>
      </w:pPr>
      <w:r w:rsidRPr="00930C22">
        <w:rPr>
          <w:szCs w:val="22"/>
        </w:rPr>
        <w:t>redundantní napájení</w:t>
      </w:r>
    </w:p>
    <w:p w14:paraId="219D04BA" w14:textId="77777777" w:rsidR="00EA34B3" w:rsidRPr="00930C22" w:rsidRDefault="00EA34B3" w:rsidP="00EA34B3">
      <w:pPr>
        <w:pStyle w:val="Odstavecseseznamem"/>
        <w:numPr>
          <w:ilvl w:val="0"/>
          <w:numId w:val="18"/>
        </w:numPr>
        <w:rPr>
          <w:szCs w:val="22"/>
        </w:rPr>
      </w:pPr>
      <w:r w:rsidRPr="00930C22">
        <w:rPr>
          <w:szCs w:val="22"/>
        </w:rPr>
        <w:t>za provozu vyměnitelné (hot-swap) napájecí zdroje</w:t>
      </w:r>
    </w:p>
    <w:p w14:paraId="1FCB08FF" w14:textId="77777777" w:rsidR="00EA34B3" w:rsidRPr="00930C22" w:rsidRDefault="00EA34B3" w:rsidP="00EA34B3">
      <w:pPr>
        <w:pStyle w:val="Odstavecseseznamem"/>
        <w:numPr>
          <w:ilvl w:val="0"/>
          <w:numId w:val="18"/>
        </w:numPr>
        <w:rPr>
          <w:szCs w:val="22"/>
        </w:rPr>
      </w:pPr>
      <w:r w:rsidRPr="00930C22">
        <w:rPr>
          <w:szCs w:val="22"/>
        </w:rPr>
        <w:t>za provozu vyměnitelné (hot-swap) disky</w:t>
      </w:r>
    </w:p>
    <w:p w14:paraId="5340CD2A" w14:textId="77777777" w:rsidR="00EA34B3" w:rsidRPr="00930C22" w:rsidRDefault="00EA34B3" w:rsidP="00EA34B3">
      <w:pPr>
        <w:pStyle w:val="Odstavecseseznamem"/>
        <w:ind w:left="720"/>
      </w:pPr>
    </w:p>
    <w:p w14:paraId="2C1AA090" w14:textId="77777777" w:rsidR="001362A5" w:rsidRPr="00930C22" w:rsidRDefault="001362A5" w:rsidP="00A96016">
      <w:pPr>
        <w:pStyle w:val="Odstavecseseznamem"/>
        <w:numPr>
          <w:ilvl w:val="0"/>
          <w:numId w:val="6"/>
        </w:numPr>
      </w:pPr>
      <w:r w:rsidRPr="00930C22">
        <w:t>Všechna zařízení a systémy musí být spravovatelné vzdáleně.</w:t>
      </w:r>
    </w:p>
    <w:p w14:paraId="2C1AA091" w14:textId="77777777" w:rsidR="00D578C5" w:rsidRPr="00930C22" w:rsidRDefault="00D578C5" w:rsidP="00D578C5">
      <w:pPr>
        <w:pStyle w:val="Odstavecseseznamem"/>
        <w:ind w:left="720"/>
      </w:pPr>
    </w:p>
    <w:p w14:paraId="2C1AA092" w14:textId="327E929C" w:rsidR="001362A5" w:rsidRPr="00930C22" w:rsidRDefault="00252F35" w:rsidP="00A96016">
      <w:pPr>
        <w:pStyle w:val="Odstavecseseznamem"/>
        <w:numPr>
          <w:ilvl w:val="0"/>
          <w:numId w:val="6"/>
        </w:numPr>
      </w:pPr>
      <w:r w:rsidRPr="00930C22">
        <w:t>Všechny s</w:t>
      </w:r>
      <w:r w:rsidR="001362A5" w:rsidRPr="00930C22">
        <w:t xml:space="preserve">ervery musí mít vzdálený síťový management nezávislý na provozu operačního systému serveru poskytující </w:t>
      </w:r>
      <w:r w:rsidR="001A0F56" w:rsidRPr="00930C22">
        <w:t xml:space="preserve">ovládání napájení, reset, </w:t>
      </w:r>
      <w:r w:rsidR="001362A5" w:rsidRPr="00930C22">
        <w:t>grafickou konzoli a připojení virtuálních médií.</w:t>
      </w:r>
    </w:p>
    <w:p w14:paraId="249669CC" w14:textId="6A8CB5E7" w:rsidR="0066525E" w:rsidRPr="00930C22" w:rsidRDefault="0066525E" w:rsidP="0066525E">
      <w:pPr>
        <w:pStyle w:val="Odstavecseseznamem"/>
      </w:pPr>
    </w:p>
    <w:p w14:paraId="62D787E6" w14:textId="59849329" w:rsidR="00E023B5" w:rsidRPr="00930C22" w:rsidRDefault="00E023B5" w:rsidP="00953818">
      <w:pPr>
        <w:pStyle w:val="Odstavecseseznamem"/>
        <w:numPr>
          <w:ilvl w:val="0"/>
          <w:numId w:val="6"/>
        </w:numPr>
      </w:pPr>
      <w:bookmarkStart w:id="80" w:name="_Ref506280717"/>
      <w:r w:rsidRPr="00930C22">
        <w:t>Řadiče diskových polí musí být redundantní.</w:t>
      </w:r>
      <w:r w:rsidR="00D63F26" w:rsidRPr="00930C22">
        <w:t xml:space="preserve"> </w:t>
      </w:r>
      <w:r w:rsidR="00E87109" w:rsidRPr="00930C22">
        <w:rPr>
          <w:szCs w:val="22"/>
        </w:rPr>
        <w:t>Výpadek či odstávka libovolného jednoho řadiče diskového pole</w:t>
      </w:r>
      <w:r w:rsidR="00E87109" w:rsidRPr="00930C22">
        <w:t xml:space="preserve"> nesmí </w:t>
      </w:r>
      <w:r w:rsidR="00E87109" w:rsidRPr="00930C22">
        <w:rPr>
          <w:rFonts w:cstheme="minorHAnsi"/>
        </w:rPr>
        <w:t xml:space="preserve">způsobit nefunkčnost služeb </w:t>
      </w:r>
      <w:r w:rsidR="00E87109" w:rsidRPr="00930C22">
        <w:t>diskového pole</w:t>
      </w:r>
      <w:r w:rsidR="00E87109" w:rsidRPr="00930C22">
        <w:rPr>
          <w:rFonts w:cstheme="minorHAnsi"/>
        </w:rPr>
        <w:t>.</w:t>
      </w:r>
    </w:p>
    <w:p w14:paraId="2F1A4A1F" w14:textId="0990E7B9" w:rsidR="00BB4844" w:rsidRPr="00930C22" w:rsidRDefault="00E023B5" w:rsidP="00E023B5">
      <w:pPr>
        <w:pStyle w:val="Odstavecseseznamem"/>
        <w:ind w:left="720"/>
      </w:pPr>
      <w:r w:rsidRPr="00930C22">
        <w:lastRenderedPageBreak/>
        <w:t>Cache řadičů diskových polí</w:t>
      </w:r>
      <w:r w:rsidR="00D84BC4" w:rsidRPr="00930C22">
        <w:t xml:space="preserve"> musí být zabezpečena proti </w:t>
      </w:r>
      <w:r w:rsidRPr="00930C22">
        <w:t xml:space="preserve">ztrátě nebo </w:t>
      </w:r>
      <w:r w:rsidR="00D84BC4" w:rsidRPr="00930C22">
        <w:t xml:space="preserve">poškození dat při výpadku napájení </w:t>
      </w:r>
      <w:r w:rsidRPr="00930C22">
        <w:t>nebo</w:t>
      </w:r>
      <w:r w:rsidR="00D84BC4" w:rsidRPr="00930C22">
        <w:t> </w:t>
      </w:r>
      <w:r w:rsidRPr="00930C22">
        <w:t xml:space="preserve">selhání </w:t>
      </w:r>
      <w:r w:rsidR="007745F2" w:rsidRPr="00930C22">
        <w:t xml:space="preserve">jednoho </w:t>
      </w:r>
      <w:r w:rsidR="00D84BC4" w:rsidRPr="00930C22">
        <w:t xml:space="preserve">řadiče. </w:t>
      </w:r>
      <w:bookmarkEnd w:id="80"/>
    </w:p>
    <w:p w14:paraId="6823240B" w14:textId="77777777" w:rsidR="00E023B5" w:rsidRPr="00930C22" w:rsidRDefault="00E023B5" w:rsidP="00E023B5">
      <w:pPr>
        <w:pStyle w:val="Odstavecseseznamem"/>
      </w:pPr>
    </w:p>
    <w:p w14:paraId="5C6358E6" w14:textId="4C742851" w:rsidR="00BB4844" w:rsidRPr="00930C22" w:rsidRDefault="00BB4844" w:rsidP="00BB4844">
      <w:pPr>
        <w:pStyle w:val="Odstavecseseznamem"/>
        <w:numPr>
          <w:ilvl w:val="0"/>
          <w:numId w:val="6"/>
        </w:numPr>
      </w:pPr>
      <w:r w:rsidRPr="00930C22">
        <w:t>Paměti RAM všech serverů a řadičů diskových polí musí používat mechanismus detekce a opravy chyby - Error-correcting code memory (paměť ECC).</w:t>
      </w:r>
    </w:p>
    <w:p w14:paraId="1F3B9048" w14:textId="3AE9468F" w:rsidR="00EA34B3" w:rsidRPr="00930C22" w:rsidRDefault="00EA34B3" w:rsidP="00EA34B3"/>
    <w:p w14:paraId="56E81D23" w14:textId="77777777" w:rsidR="00EA34B3" w:rsidRPr="00930C22" w:rsidRDefault="00EA34B3" w:rsidP="00EA34B3">
      <w:pPr>
        <w:pStyle w:val="Odstavecseseznamem"/>
        <w:numPr>
          <w:ilvl w:val="0"/>
          <w:numId w:val="6"/>
        </w:numPr>
      </w:pPr>
      <w:r w:rsidRPr="00930C22">
        <w:t>Běžný provoz a dostupnost deklarovaných kapacit zařízení nesmí vyžadovat zásah obsluhy.</w:t>
      </w:r>
    </w:p>
    <w:p w14:paraId="2C1AA095" w14:textId="77777777" w:rsidR="00573335" w:rsidRPr="00930C22" w:rsidRDefault="00573335" w:rsidP="00573335">
      <w:pPr>
        <w:pStyle w:val="Odstavecseseznamem"/>
        <w:ind w:left="720"/>
        <w:rPr>
          <w:szCs w:val="22"/>
        </w:rPr>
      </w:pPr>
    </w:p>
    <w:p w14:paraId="2C1AA098" w14:textId="021E522E" w:rsidR="001362A5" w:rsidRPr="00930C22" w:rsidRDefault="001362A5" w:rsidP="00A96016">
      <w:pPr>
        <w:pStyle w:val="Odstavecseseznamem"/>
        <w:numPr>
          <w:ilvl w:val="0"/>
          <w:numId w:val="6"/>
        </w:numPr>
      </w:pPr>
      <w:r w:rsidRPr="00930C22">
        <w:t xml:space="preserve">Všechna zařízení </w:t>
      </w:r>
      <w:r w:rsidR="008E3E52" w:rsidRPr="00930C22">
        <w:rPr>
          <w:szCs w:val="16"/>
        </w:rPr>
        <w:t>datového úložiště</w:t>
      </w:r>
      <w:r w:rsidRPr="00930C22">
        <w:t xml:space="preserve"> musí být fyzicky označena jednoznačnou identifikací</w:t>
      </w:r>
      <w:r w:rsidR="00DE3A67" w:rsidRPr="00930C22">
        <w:t xml:space="preserve">, která musí být </w:t>
      </w:r>
      <w:r w:rsidR="009769DE" w:rsidRPr="00930C22">
        <w:t xml:space="preserve">na zařízeních </w:t>
      </w:r>
      <w:r w:rsidR="00DE3A67" w:rsidRPr="00930C22">
        <w:t xml:space="preserve">snadno dostupná a čitelná, </w:t>
      </w:r>
      <w:r w:rsidRPr="00930C22">
        <w:t>a vhodným způsobem evidována.</w:t>
      </w:r>
    </w:p>
    <w:p w14:paraId="2C1AA099" w14:textId="3A0B75BC" w:rsidR="001362A5" w:rsidRPr="00930C22" w:rsidRDefault="001362A5" w:rsidP="001362A5"/>
    <w:p w14:paraId="2C1AA09A" w14:textId="6A48DD3A" w:rsidR="001362A5" w:rsidRPr="00930C22" w:rsidRDefault="001362A5" w:rsidP="001362A5">
      <w:pPr>
        <w:pStyle w:val="Nadpis3"/>
      </w:pPr>
      <w:bookmarkStart w:id="81" w:name="_Ref359485545"/>
      <w:bookmarkStart w:id="82" w:name="_Ref359485553"/>
      <w:bookmarkStart w:id="83" w:name="_Toc8149690"/>
      <w:r w:rsidRPr="00930C22">
        <w:t>Požadavky – Software</w:t>
      </w:r>
      <w:bookmarkEnd w:id="81"/>
      <w:bookmarkEnd w:id="82"/>
      <w:bookmarkEnd w:id="83"/>
    </w:p>
    <w:p w14:paraId="5973ACCF" w14:textId="2305C0D5" w:rsidR="006E72D1" w:rsidRPr="00930C22" w:rsidRDefault="00177800" w:rsidP="00A96016">
      <w:pPr>
        <w:pStyle w:val="Odstavecseseznamem"/>
        <w:numPr>
          <w:ilvl w:val="0"/>
          <w:numId w:val="6"/>
        </w:numPr>
      </w:pPr>
      <w:r w:rsidRPr="00930C22">
        <w:t xml:space="preserve">Součástí </w:t>
      </w:r>
      <w:r w:rsidR="006A6EE6" w:rsidRPr="00930C22">
        <w:t>Datového úložiště PROJECT</w:t>
      </w:r>
      <w:r w:rsidRPr="00930C22">
        <w:t xml:space="preserve"> musí být komplexní softwarové řešení</w:t>
      </w:r>
      <w:r w:rsidR="00D90F17" w:rsidRPr="00930C22">
        <w:t xml:space="preserve"> datového úložiště</w:t>
      </w:r>
      <w:r w:rsidR="009220DB" w:rsidRPr="00930C22">
        <w:t xml:space="preserve">, tj. veškeré softwarové vybavení potřebné pro naplnění požadavků </w:t>
      </w:r>
      <w:r w:rsidR="003F295C" w:rsidRPr="00930C22">
        <w:t xml:space="preserve">zadavatele </w:t>
      </w:r>
      <w:r w:rsidR="009220DB" w:rsidRPr="00930C22">
        <w:t>(firmware, operační systémy, ovladače, software souborového systému</w:t>
      </w:r>
      <w:r w:rsidR="003F295C" w:rsidRPr="00930C22">
        <w:t>/úložiště</w:t>
      </w:r>
      <w:r w:rsidR="009220DB" w:rsidRPr="00930C22">
        <w:t>, software pro správu a monitoring, atd.).</w:t>
      </w:r>
    </w:p>
    <w:p w14:paraId="00C1B091" w14:textId="77777777" w:rsidR="006E72D1" w:rsidRPr="00930C22" w:rsidRDefault="006E72D1" w:rsidP="006E72D1">
      <w:pPr>
        <w:pStyle w:val="Odstavecseseznamem"/>
        <w:ind w:left="720"/>
      </w:pPr>
    </w:p>
    <w:p w14:paraId="2C1AA09B" w14:textId="4ADE575D" w:rsidR="00177800" w:rsidRPr="00930C22" w:rsidRDefault="008E6CE7" w:rsidP="00A96016">
      <w:pPr>
        <w:pStyle w:val="Odstavecseseznamem"/>
        <w:numPr>
          <w:ilvl w:val="0"/>
          <w:numId w:val="6"/>
        </w:numPr>
      </w:pPr>
      <w:r w:rsidRPr="00930C22">
        <w:t xml:space="preserve">Pro veškeré </w:t>
      </w:r>
      <w:r w:rsidR="006E72D1" w:rsidRPr="00930C22">
        <w:t xml:space="preserve">dodané </w:t>
      </w:r>
      <w:r w:rsidRPr="00930C22">
        <w:t>softwarové vybavení musí být zajištěna možnost bezplatného používání po neomezenou dobu.</w:t>
      </w:r>
    </w:p>
    <w:p w14:paraId="18A30EE3" w14:textId="77777777" w:rsidR="00DA25BD" w:rsidRPr="00930C22" w:rsidRDefault="00DA25BD" w:rsidP="00DA25BD">
      <w:pPr>
        <w:pStyle w:val="Nadpis4"/>
      </w:pPr>
      <w:r w:rsidRPr="00930C22">
        <w:t>Software – OS a aplikace</w:t>
      </w:r>
    </w:p>
    <w:p w14:paraId="427EEA30" w14:textId="0937246C" w:rsidR="00DA25BD" w:rsidRPr="00930C22" w:rsidRDefault="00DA25BD" w:rsidP="00DA25BD">
      <w:pPr>
        <w:pStyle w:val="Odstavecseseznamem"/>
        <w:ind w:left="720"/>
      </w:pPr>
      <w:r w:rsidRPr="00930C22">
        <w:t xml:space="preserve">Pro servery </w:t>
      </w:r>
      <w:r w:rsidR="00E732ED" w:rsidRPr="00930C22">
        <w:t>řešení zadavatel</w:t>
      </w:r>
      <w:r w:rsidRPr="00930C22">
        <w:t xml:space="preserve"> preferuje použití operačního systému typu Linux.</w:t>
      </w:r>
    </w:p>
    <w:p w14:paraId="19EB1778" w14:textId="77777777" w:rsidR="00DA25BD" w:rsidRPr="00930C22" w:rsidRDefault="00DA25BD" w:rsidP="00DA25BD">
      <w:pPr>
        <w:pStyle w:val="Odstavecseseznamem"/>
        <w:ind w:left="720"/>
      </w:pPr>
      <w:r w:rsidRPr="00930C22">
        <w:t>Zadavatel preferuje použití operačního systému Red Hat Enterprise Linux 7 nebo CENTOS 7.</w:t>
      </w:r>
    </w:p>
    <w:p w14:paraId="6AF01CE0" w14:textId="77777777" w:rsidR="00DA25BD" w:rsidRPr="00930C22" w:rsidRDefault="00DA25BD" w:rsidP="00DA25BD">
      <w:pPr>
        <w:pStyle w:val="Odstavecseseznamem"/>
        <w:ind w:left="720"/>
      </w:pPr>
    </w:p>
    <w:p w14:paraId="1890A5C1" w14:textId="77777777" w:rsidR="00DA25BD" w:rsidRPr="00930C22" w:rsidRDefault="00DA25BD" w:rsidP="00DA25BD">
      <w:pPr>
        <w:pStyle w:val="Odstavecseseznamem"/>
        <w:ind w:left="720"/>
      </w:pPr>
      <w:r w:rsidRPr="00930C22">
        <w:t>Zadavatel dále preferuje použití software:</w:t>
      </w:r>
    </w:p>
    <w:p w14:paraId="16D3F4C0" w14:textId="77777777" w:rsidR="00670434" w:rsidRPr="00930C22" w:rsidRDefault="00670434" w:rsidP="00670434">
      <w:pPr>
        <w:pStyle w:val="Odstavecseseznamem"/>
        <w:numPr>
          <w:ilvl w:val="0"/>
          <w:numId w:val="1"/>
        </w:numPr>
        <w:rPr>
          <w:szCs w:val="22"/>
        </w:rPr>
      </w:pPr>
      <w:r w:rsidRPr="00930C22">
        <w:rPr>
          <w:szCs w:val="22"/>
        </w:rPr>
        <w:t>Pro správu a provádění konfigurací, pro automatizaci - configuration management software Puppet  nebo Ansible</w:t>
      </w:r>
    </w:p>
    <w:p w14:paraId="5C612C36" w14:textId="77777777" w:rsidR="00670434" w:rsidRPr="00930C22" w:rsidRDefault="00670434" w:rsidP="00670434">
      <w:pPr>
        <w:pStyle w:val="Odstavecseseznamem"/>
        <w:numPr>
          <w:ilvl w:val="0"/>
          <w:numId w:val="1"/>
        </w:numPr>
        <w:rPr>
          <w:szCs w:val="22"/>
        </w:rPr>
      </w:pPr>
      <w:r w:rsidRPr="00930C22">
        <w:rPr>
          <w:szCs w:val="22"/>
        </w:rPr>
        <w:t>Pro správu verzí souborů – GIT</w:t>
      </w:r>
    </w:p>
    <w:p w14:paraId="6B9358E7" w14:textId="77777777" w:rsidR="00DA25BD" w:rsidRPr="00930C22" w:rsidRDefault="00DA25BD" w:rsidP="00DA25BD">
      <w:pPr>
        <w:pStyle w:val="Odstavecseseznamem"/>
        <w:ind w:left="720"/>
      </w:pPr>
    </w:p>
    <w:p w14:paraId="0EC677C7" w14:textId="47BEE5A8" w:rsidR="00DA25BD" w:rsidRPr="00930C22" w:rsidRDefault="00DA25BD" w:rsidP="00A96016">
      <w:pPr>
        <w:pStyle w:val="Odstavecseseznamem"/>
        <w:numPr>
          <w:ilvl w:val="0"/>
          <w:numId w:val="6"/>
        </w:numPr>
      </w:pPr>
      <w:r w:rsidRPr="00930C22">
        <w:t xml:space="preserve">Dodané operační systémy a softwarové vybavení musí </w:t>
      </w:r>
      <w:r w:rsidR="007E5156" w:rsidRPr="00930C22">
        <w:t>poskytovat</w:t>
      </w:r>
      <w:r w:rsidR="00FF2FCA" w:rsidRPr="00930C22">
        <w:t xml:space="preserve"> </w:t>
      </w:r>
      <w:r w:rsidRPr="00930C22">
        <w:t xml:space="preserve">dostupnost aktualizací, zejména těch, </w:t>
      </w:r>
      <w:r w:rsidR="00E732ED" w:rsidRPr="00930C22">
        <w:t>které jsou</w:t>
      </w:r>
      <w:r w:rsidRPr="00930C22">
        <w:t xml:space="preserve"> určeny </w:t>
      </w:r>
      <w:r w:rsidR="00E732ED" w:rsidRPr="00930C22">
        <w:t>k</w:t>
      </w:r>
      <w:r w:rsidRPr="00930C22">
        <w:t xml:space="preserve"> </w:t>
      </w:r>
      <w:r w:rsidR="00154F51" w:rsidRPr="00930C22">
        <w:t>zajištění</w:t>
      </w:r>
      <w:r w:rsidRPr="00930C22">
        <w:t xml:space="preserve"> bezpečnosti, spolehlivosti, odstranění funkčních či výkonových nedostatků.</w:t>
      </w:r>
    </w:p>
    <w:p w14:paraId="6EEDC975" w14:textId="77777777" w:rsidR="00DA25BD" w:rsidRPr="00930C22" w:rsidRDefault="00DA25BD" w:rsidP="00DA25BD">
      <w:pPr>
        <w:pStyle w:val="Odstavecseseznamem"/>
        <w:ind w:left="720"/>
      </w:pPr>
    </w:p>
    <w:p w14:paraId="3356883D" w14:textId="77777777" w:rsidR="00DA25BD" w:rsidRPr="00930C22" w:rsidRDefault="00DA25BD" w:rsidP="007773B8">
      <w:pPr>
        <w:pStyle w:val="Odstavecseseznamem"/>
        <w:ind w:left="720"/>
      </w:pPr>
      <w:r w:rsidRPr="00930C22">
        <w:t>Součástí dodávky je poskytování a provádění aktualizací softwarového vybavení, podmínky jsou uvedeny ve smlouvě.</w:t>
      </w:r>
    </w:p>
    <w:p w14:paraId="28AD49F4" w14:textId="68FC213D" w:rsidR="00DA25BD" w:rsidRPr="00930C22" w:rsidRDefault="00DA25BD" w:rsidP="00DA25BD"/>
    <w:p w14:paraId="2970221B" w14:textId="43937313" w:rsidR="00E7619F" w:rsidRPr="00930C22" w:rsidRDefault="00E7619F" w:rsidP="00E7619F">
      <w:pPr>
        <w:pStyle w:val="Nadpis4"/>
      </w:pPr>
      <w:r w:rsidRPr="00930C22">
        <w:t xml:space="preserve">Software – </w:t>
      </w:r>
      <w:r w:rsidR="00A9371B" w:rsidRPr="00930C22">
        <w:t>A</w:t>
      </w:r>
      <w:r w:rsidRPr="00930C22">
        <w:t>dresace, jmenné služby</w:t>
      </w:r>
    </w:p>
    <w:p w14:paraId="3388C49B" w14:textId="4F4A9B8F" w:rsidR="0067152A" w:rsidRPr="00930C22" w:rsidRDefault="0067152A" w:rsidP="00A96016">
      <w:pPr>
        <w:pStyle w:val="Odstavecseseznamem"/>
        <w:numPr>
          <w:ilvl w:val="0"/>
          <w:numId w:val="6"/>
        </w:numPr>
        <w:rPr>
          <w:szCs w:val="22"/>
        </w:rPr>
      </w:pPr>
      <w:r w:rsidRPr="00930C22">
        <w:rPr>
          <w:szCs w:val="22"/>
        </w:rPr>
        <w:t xml:space="preserve">Správu veškerých adresních rozsahů, </w:t>
      </w:r>
      <w:r w:rsidR="00CA7276" w:rsidRPr="00930C22">
        <w:rPr>
          <w:szCs w:val="22"/>
        </w:rPr>
        <w:t xml:space="preserve">jmenných rozsahů, </w:t>
      </w:r>
      <w:r w:rsidRPr="00930C22">
        <w:rPr>
          <w:szCs w:val="22"/>
        </w:rPr>
        <w:t>uživatelských účtů a skupin realizuje výhradně zadavatel.</w:t>
      </w:r>
    </w:p>
    <w:p w14:paraId="357DFCA3" w14:textId="77777777" w:rsidR="0067152A" w:rsidRPr="00930C22" w:rsidRDefault="0067152A" w:rsidP="0067152A">
      <w:pPr>
        <w:pStyle w:val="Odstavecseseznamem"/>
        <w:ind w:left="720"/>
      </w:pPr>
    </w:p>
    <w:p w14:paraId="12AA84BA" w14:textId="67B31A9C" w:rsidR="00245863" w:rsidRPr="00930C22" w:rsidRDefault="00245863" w:rsidP="00A96016">
      <w:pPr>
        <w:pStyle w:val="Odstavecseseznamem"/>
        <w:numPr>
          <w:ilvl w:val="0"/>
          <w:numId w:val="6"/>
        </w:numPr>
      </w:pPr>
      <w:r w:rsidRPr="00930C22">
        <w:t xml:space="preserve">Adresace IP </w:t>
      </w:r>
      <w:r w:rsidR="001D3FE8" w:rsidRPr="00930C22">
        <w:t>sítí</w:t>
      </w:r>
      <w:r w:rsidRPr="00930C22">
        <w:t xml:space="preserve"> </w:t>
      </w:r>
      <w:r w:rsidR="001D3FE8" w:rsidRPr="00930C22">
        <w:t>řešení úložiště musí být ve shodě s adresní politikou</w:t>
      </w:r>
      <w:r w:rsidR="000C4A86" w:rsidRPr="00930C22">
        <w:t xml:space="preserve"> a adresním plánem</w:t>
      </w:r>
      <w:r w:rsidR="001D3FE8" w:rsidRPr="00930C22">
        <w:t xml:space="preserve"> zadavatele, použité adresní rozsahy (nejsou-li již definovány v jiné části zadávací dokumentace) budou stanoveny </w:t>
      </w:r>
      <w:r w:rsidR="001D0957" w:rsidRPr="00930C22">
        <w:t xml:space="preserve">vždy </w:t>
      </w:r>
      <w:r w:rsidR="001D3FE8" w:rsidRPr="00930C22">
        <w:t>v jednání se zadavatelem.</w:t>
      </w:r>
    </w:p>
    <w:p w14:paraId="6D47205E" w14:textId="77777777" w:rsidR="00252F35" w:rsidRPr="00930C22" w:rsidRDefault="00252F35" w:rsidP="00252F35">
      <w:pPr>
        <w:pStyle w:val="Odstavecseseznamem"/>
      </w:pPr>
    </w:p>
    <w:p w14:paraId="417EF297" w14:textId="406DBA58" w:rsidR="00252F35" w:rsidRPr="00930C22" w:rsidRDefault="00252F35" w:rsidP="00A96016">
      <w:pPr>
        <w:pStyle w:val="Odstavecseseznamem"/>
        <w:numPr>
          <w:ilvl w:val="0"/>
          <w:numId w:val="6"/>
        </w:numPr>
      </w:pPr>
      <w:r w:rsidRPr="00930C22">
        <w:t>IP adresace zařízení úložiště může být statická nebo dynamická (pomocí DHCP). Dynamické přidělování IP adres mohou zajišťovat DHCP servery, které provozuje zadavatel.</w:t>
      </w:r>
    </w:p>
    <w:p w14:paraId="3B6E6762" w14:textId="77777777" w:rsidR="00245863" w:rsidRPr="00930C22" w:rsidRDefault="00245863" w:rsidP="00245863">
      <w:pPr>
        <w:pStyle w:val="Odstavecseseznamem"/>
        <w:ind w:left="720"/>
      </w:pPr>
    </w:p>
    <w:p w14:paraId="51B6E329" w14:textId="5822ECC1" w:rsidR="00E7619F" w:rsidRPr="00930C22" w:rsidRDefault="001D3FE8" w:rsidP="00A96016">
      <w:pPr>
        <w:pStyle w:val="Odstavecseseznamem"/>
        <w:numPr>
          <w:ilvl w:val="0"/>
          <w:numId w:val="6"/>
        </w:numPr>
      </w:pPr>
      <w:r w:rsidRPr="00930C22">
        <w:t xml:space="preserve">Veškeré použité IP adresy </w:t>
      </w:r>
      <w:r w:rsidR="002A1778" w:rsidRPr="00930C22">
        <w:t xml:space="preserve">řešení úložiště </w:t>
      </w:r>
      <w:r w:rsidRPr="00930C22">
        <w:t>se musí resolvovat na jména. Pro resolvování IP adres budou použity DNS servery zadavatele (poskytované zadavatelem)</w:t>
      </w:r>
      <w:r w:rsidR="003D2DDD" w:rsidRPr="00930C22">
        <w:t xml:space="preserve">, dodavatel dodá seznam síťových rozhraní zařízení, jejich IP adres a jmen. </w:t>
      </w:r>
    </w:p>
    <w:p w14:paraId="107D583C" w14:textId="77777777" w:rsidR="00E7619F" w:rsidRPr="00930C22" w:rsidRDefault="00E7619F" w:rsidP="00E7619F">
      <w:pPr>
        <w:pStyle w:val="Odstavecseseznamem"/>
        <w:ind w:left="720"/>
      </w:pPr>
    </w:p>
    <w:p w14:paraId="79E8B574" w14:textId="0AA95D19" w:rsidR="00821E6C" w:rsidRPr="00930C22" w:rsidRDefault="00875C9A" w:rsidP="00A96016">
      <w:pPr>
        <w:pStyle w:val="Odstavecseseznamem"/>
        <w:numPr>
          <w:ilvl w:val="0"/>
          <w:numId w:val="6"/>
        </w:numPr>
        <w:rPr>
          <w:szCs w:val="22"/>
        </w:rPr>
      </w:pPr>
      <w:r w:rsidRPr="00930C22">
        <w:t xml:space="preserve">Datové úložiště PROJECT musí integrovat </w:t>
      </w:r>
      <w:r w:rsidR="00BB662A" w:rsidRPr="00930C22">
        <w:t xml:space="preserve">a pro poskytované souborové služby používat </w:t>
      </w:r>
      <w:r w:rsidRPr="00930C22">
        <w:rPr>
          <w:szCs w:val="22"/>
        </w:rPr>
        <w:t>uživatelské účty a skupiny poskytované zadavatelem.</w:t>
      </w:r>
    </w:p>
    <w:p w14:paraId="1E6533B1" w14:textId="1CDB5ED8" w:rsidR="00D04E61" w:rsidRPr="00930C22" w:rsidRDefault="00D04E61" w:rsidP="00D04E61">
      <w:pPr>
        <w:rPr>
          <w:szCs w:val="22"/>
        </w:rPr>
      </w:pPr>
    </w:p>
    <w:p w14:paraId="75BF50F5" w14:textId="77777777" w:rsidR="00AB0D9A" w:rsidRPr="00930C22" w:rsidRDefault="00683234" w:rsidP="00AB0D9A">
      <w:pPr>
        <w:pStyle w:val="Odstavecseseznamem"/>
        <w:ind w:left="720"/>
        <w:rPr>
          <w:szCs w:val="22"/>
        </w:rPr>
      </w:pPr>
      <w:r w:rsidRPr="00930C22">
        <w:rPr>
          <w:szCs w:val="22"/>
        </w:rPr>
        <w:t xml:space="preserve">Zadavatel </w:t>
      </w:r>
      <w:r w:rsidRPr="00930C22">
        <w:t xml:space="preserve">provádí centralizovanou správu všech uživatelů centra IT4Innovations, informace o uživatelích a skupinách </w:t>
      </w:r>
      <w:r w:rsidR="0067152A" w:rsidRPr="00930C22">
        <w:t>jsou</w:t>
      </w:r>
      <w:r w:rsidRPr="00930C22">
        <w:t xml:space="preserve"> zadavatelem </w:t>
      </w:r>
      <w:r w:rsidR="00821E6C" w:rsidRPr="00930C22">
        <w:t>poskytovány protokolem LDAP</w:t>
      </w:r>
      <w:r w:rsidRPr="00930C22">
        <w:rPr>
          <w:szCs w:val="22"/>
        </w:rPr>
        <w:t>.</w:t>
      </w:r>
      <w:r w:rsidR="0067152A" w:rsidRPr="00930C22">
        <w:rPr>
          <w:szCs w:val="22"/>
        </w:rPr>
        <w:t xml:space="preserve"> </w:t>
      </w:r>
      <w:r w:rsidR="007760BB" w:rsidRPr="00930C22">
        <w:rPr>
          <w:szCs w:val="22"/>
        </w:rPr>
        <w:t xml:space="preserve">Je použit software OpenLDAP. LDAP služby jsou poskytovány dvojicí LDAP serverů (s replikovanou databází). </w:t>
      </w:r>
      <w:r w:rsidR="0067152A" w:rsidRPr="00930C22">
        <w:rPr>
          <w:szCs w:val="22"/>
        </w:rPr>
        <w:t xml:space="preserve">Pro realizaci uživatelských účtů a skupin jsou použita LDAP schémata </w:t>
      </w:r>
      <w:r w:rsidR="0067152A" w:rsidRPr="00930C22">
        <w:t>posixAccount a posixGroup</w:t>
      </w:r>
      <w:r w:rsidR="0067152A" w:rsidRPr="00930C22">
        <w:rPr>
          <w:szCs w:val="22"/>
        </w:rPr>
        <w:t>.</w:t>
      </w:r>
    </w:p>
    <w:p w14:paraId="53E8EAA3" w14:textId="590F1DE8" w:rsidR="00AB0D9A" w:rsidRPr="00930C22" w:rsidRDefault="00AB0D9A" w:rsidP="00AB0D9A">
      <w:pPr>
        <w:pStyle w:val="Odstavecseseznamem"/>
        <w:ind w:left="720"/>
        <w:rPr>
          <w:szCs w:val="22"/>
        </w:rPr>
      </w:pPr>
    </w:p>
    <w:p w14:paraId="53DD843D" w14:textId="64108255" w:rsidR="007760BB" w:rsidRPr="00930C22" w:rsidRDefault="003F2552" w:rsidP="00A96016">
      <w:pPr>
        <w:pStyle w:val="Odstavecseseznamem"/>
        <w:numPr>
          <w:ilvl w:val="0"/>
          <w:numId w:val="6"/>
        </w:numPr>
        <w:rPr>
          <w:szCs w:val="22"/>
        </w:rPr>
      </w:pPr>
      <w:r w:rsidRPr="00930C22">
        <w:rPr>
          <w:szCs w:val="22"/>
        </w:rPr>
        <w:t>Přístup na LDAP služby zadavatele musí být realizován</w:t>
      </w:r>
      <w:r w:rsidR="007760BB" w:rsidRPr="00930C22">
        <w:rPr>
          <w:szCs w:val="22"/>
        </w:rPr>
        <w:t xml:space="preserve"> zabezpečeným protokolem LDAP.</w:t>
      </w:r>
    </w:p>
    <w:p w14:paraId="6864E27A" w14:textId="25C32D4A" w:rsidR="003F2552" w:rsidRPr="00930C22" w:rsidRDefault="003F2552" w:rsidP="003F2552">
      <w:pPr>
        <w:pStyle w:val="Odstavecseseznamem"/>
        <w:ind w:left="720"/>
        <w:rPr>
          <w:szCs w:val="22"/>
        </w:rPr>
      </w:pPr>
      <w:r w:rsidRPr="00930C22">
        <w:rPr>
          <w:szCs w:val="22"/>
        </w:rPr>
        <w:t>Přístup na LDAP služby zadavatele musí pro zajištění vysoké dostupnosti používat</w:t>
      </w:r>
      <w:r w:rsidR="008B46BA" w:rsidRPr="00930C22">
        <w:rPr>
          <w:szCs w:val="22"/>
        </w:rPr>
        <w:t xml:space="preserve"> oba dva poskytované </w:t>
      </w:r>
      <w:r w:rsidR="00DE325A" w:rsidRPr="00930C22">
        <w:rPr>
          <w:szCs w:val="22"/>
        </w:rPr>
        <w:t xml:space="preserve">LDAP </w:t>
      </w:r>
      <w:r w:rsidR="008B46BA" w:rsidRPr="00930C22">
        <w:rPr>
          <w:szCs w:val="22"/>
        </w:rPr>
        <w:t>servery zadavatele.</w:t>
      </w:r>
    </w:p>
    <w:p w14:paraId="75E10E93" w14:textId="77777777" w:rsidR="003F2552" w:rsidRPr="00930C22" w:rsidRDefault="003F2552" w:rsidP="003F2552">
      <w:pPr>
        <w:pStyle w:val="Odstavecseseznamem"/>
        <w:ind w:left="720"/>
        <w:rPr>
          <w:szCs w:val="22"/>
        </w:rPr>
      </w:pPr>
    </w:p>
    <w:p w14:paraId="3F54C96F" w14:textId="285B4E5B" w:rsidR="00E7619F" w:rsidRPr="00930C22" w:rsidRDefault="004D770F" w:rsidP="00E7619F">
      <w:pPr>
        <w:pStyle w:val="Odstavecseseznamem"/>
        <w:ind w:left="720"/>
        <w:rPr>
          <w:szCs w:val="22"/>
        </w:rPr>
      </w:pPr>
      <w:r w:rsidRPr="00930C22">
        <w:rPr>
          <w:szCs w:val="22"/>
        </w:rPr>
        <w:t xml:space="preserve">Zadavatel pro integraci preferuje použití technologie </w:t>
      </w:r>
      <w:r w:rsidR="00E7619F" w:rsidRPr="00930C22">
        <w:rPr>
          <w:szCs w:val="22"/>
        </w:rPr>
        <w:t xml:space="preserve">SSSD. </w:t>
      </w:r>
      <w:r w:rsidRPr="00930C22">
        <w:rPr>
          <w:szCs w:val="22"/>
        </w:rPr>
        <w:t xml:space="preserve">Pro technologii </w:t>
      </w:r>
      <w:r w:rsidR="00E7619F" w:rsidRPr="00930C22">
        <w:rPr>
          <w:szCs w:val="22"/>
        </w:rPr>
        <w:t xml:space="preserve">SSSD </w:t>
      </w:r>
      <w:r w:rsidR="00D04E61" w:rsidRPr="00930C22">
        <w:rPr>
          <w:szCs w:val="22"/>
        </w:rPr>
        <w:t xml:space="preserve">je z důvodů lepší odezvy preferováno použití </w:t>
      </w:r>
      <w:r w:rsidRPr="00930C22">
        <w:rPr>
          <w:szCs w:val="22"/>
        </w:rPr>
        <w:t xml:space="preserve">SSSD </w:t>
      </w:r>
      <w:r w:rsidR="00E7619F" w:rsidRPr="00930C22">
        <w:rPr>
          <w:szCs w:val="22"/>
        </w:rPr>
        <w:t>enumerace.</w:t>
      </w:r>
    </w:p>
    <w:p w14:paraId="51D9B094" w14:textId="76988CE3" w:rsidR="00B83A81" w:rsidRPr="00930C22" w:rsidRDefault="00B83A81" w:rsidP="00E7619F">
      <w:pPr>
        <w:pStyle w:val="Odstavecseseznamem"/>
        <w:ind w:left="720"/>
        <w:rPr>
          <w:szCs w:val="22"/>
        </w:rPr>
      </w:pPr>
    </w:p>
    <w:p w14:paraId="708C5305" w14:textId="45116CDD" w:rsidR="00B83A81" w:rsidRPr="00930C22" w:rsidRDefault="00B83A81" w:rsidP="00A96016">
      <w:pPr>
        <w:pStyle w:val="Odstavecseseznamem"/>
        <w:numPr>
          <w:ilvl w:val="0"/>
          <w:numId w:val="6"/>
        </w:numPr>
        <w:rPr>
          <w:szCs w:val="22"/>
        </w:rPr>
      </w:pPr>
      <w:r w:rsidRPr="00930C22">
        <w:rPr>
          <w:szCs w:val="22"/>
        </w:rPr>
        <w:t>Exis</w:t>
      </w:r>
      <w:r w:rsidR="001B3BE0" w:rsidRPr="00930C22">
        <w:rPr>
          <w:szCs w:val="22"/>
        </w:rPr>
        <w:t>tence a s</w:t>
      </w:r>
      <w:r w:rsidRPr="00930C22">
        <w:rPr>
          <w:szCs w:val="22"/>
        </w:rPr>
        <w:t xml:space="preserve">tav uživatelských účtů a skupin </w:t>
      </w:r>
      <w:r w:rsidR="001209F4" w:rsidRPr="00930C22">
        <w:rPr>
          <w:szCs w:val="22"/>
        </w:rPr>
        <w:t>používaných datovým</w:t>
      </w:r>
      <w:r w:rsidRPr="00930C22">
        <w:rPr>
          <w:szCs w:val="22"/>
        </w:rPr>
        <w:t xml:space="preserve"> úložiště</w:t>
      </w:r>
      <w:r w:rsidR="001209F4" w:rsidRPr="00930C22">
        <w:rPr>
          <w:szCs w:val="22"/>
        </w:rPr>
        <w:t>m</w:t>
      </w:r>
      <w:r w:rsidRPr="00930C22">
        <w:rPr>
          <w:szCs w:val="22"/>
        </w:rPr>
        <w:t xml:space="preserve"> PROJECT musí reflektovat existenci a stav uživatelských účtů a skupin v LDAP službě poskytované zadavatelem.</w:t>
      </w:r>
      <w:r w:rsidR="001B3BE0" w:rsidRPr="00930C22">
        <w:rPr>
          <w:szCs w:val="22"/>
        </w:rPr>
        <w:t xml:space="preserve"> </w:t>
      </w:r>
      <w:r w:rsidR="00FB08C5" w:rsidRPr="00930C22">
        <w:rPr>
          <w:szCs w:val="22"/>
        </w:rPr>
        <w:t>V časovém vyjádření j</w:t>
      </w:r>
      <w:r w:rsidR="001209F4" w:rsidRPr="00930C22">
        <w:rPr>
          <w:szCs w:val="22"/>
        </w:rPr>
        <w:t xml:space="preserve">e přípustná </w:t>
      </w:r>
      <w:r w:rsidR="00254D42" w:rsidRPr="00930C22">
        <w:rPr>
          <w:szCs w:val="22"/>
        </w:rPr>
        <w:t>odchylka maximálně 12 minut</w:t>
      </w:r>
      <w:r w:rsidR="001209F4" w:rsidRPr="00930C22">
        <w:rPr>
          <w:szCs w:val="22"/>
        </w:rPr>
        <w:t>.</w:t>
      </w:r>
    </w:p>
    <w:p w14:paraId="488A3147" w14:textId="77777777" w:rsidR="00252F35" w:rsidRPr="00930C22" w:rsidRDefault="00252F35" w:rsidP="00252F35">
      <w:pPr>
        <w:rPr>
          <w:szCs w:val="22"/>
        </w:rPr>
      </w:pPr>
    </w:p>
    <w:p w14:paraId="579DB37C" w14:textId="3D6AB852" w:rsidR="00252F35" w:rsidRPr="00930C22" w:rsidRDefault="00252F35" w:rsidP="00252F35">
      <w:pPr>
        <w:pStyle w:val="Odstavecseseznamem"/>
        <w:numPr>
          <w:ilvl w:val="0"/>
          <w:numId w:val="6"/>
        </w:numPr>
        <w:rPr>
          <w:szCs w:val="22"/>
        </w:rPr>
      </w:pPr>
      <w:r w:rsidRPr="00930C22">
        <w:rPr>
          <w:szCs w:val="22"/>
        </w:rPr>
        <w:t>Zařízení a systémy úložiště musí používat přesný čas. Pro synchronizaci času se budou používat NTP servery zadavatele v síti zadavatele.</w:t>
      </w:r>
    </w:p>
    <w:p w14:paraId="00BC12CA" w14:textId="08C32863" w:rsidR="00252F35" w:rsidRPr="00930C22" w:rsidRDefault="00252F35" w:rsidP="00252F35">
      <w:pPr>
        <w:rPr>
          <w:szCs w:val="22"/>
        </w:rPr>
      </w:pPr>
    </w:p>
    <w:p w14:paraId="2C1AA0B6" w14:textId="1E9C6C53" w:rsidR="00177800" w:rsidRPr="00930C22" w:rsidRDefault="00D67CCE" w:rsidP="00177800">
      <w:pPr>
        <w:pStyle w:val="Nadpis4"/>
      </w:pPr>
      <w:r w:rsidRPr="00930C22">
        <w:t xml:space="preserve">Software - </w:t>
      </w:r>
      <w:r w:rsidR="00E7619F" w:rsidRPr="00930C22">
        <w:t>Správa</w:t>
      </w:r>
    </w:p>
    <w:p w14:paraId="511BF99A" w14:textId="797BF48A" w:rsidR="00EC3A54" w:rsidRPr="00930C22" w:rsidRDefault="006A6EE6" w:rsidP="00A96016">
      <w:pPr>
        <w:pStyle w:val="Odstavecseseznamem"/>
        <w:numPr>
          <w:ilvl w:val="0"/>
          <w:numId w:val="6"/>
        </w:numPr>
      </w:pPr>
      <w:r w:rsidRPr="00930C22">
        <w:t>Datové úložiště PROJECT</w:t>
      </w:r>
      <w:r w:rsidR="00EC3A54" w:rsidRPr="00930C22">
        <w:t xml:space="preserve"> musí obsahovat </w:t>
      </w:r>
      <w:r w:rsidR="00D925FC" w:rsidRPr="00930C22">
        <w:t xml:space="preserve">nástroje pro </w:t>
      </w:r>
      <w:r w:rsidR="00EC3A54" w:rsidRPr="00930C22">
        <w:t xml:space="preserve">správu všech </w:t>
      </w:r>
      <w:r w:rsidR="00E47450" w:rsidRPr="00930C22">
        <w:t>zařízení</w:t>
      </w:r>
      <w:r w:rsidR="00EC3A54" w:rsidRPr="00930C22">
        <w:t xml:space="preserve"> a služ</w:t>
      </w:r>
      <w:r w:rsidR="00762E03" w:rsidRPr="00930C22">
        <w:t>eb, které jsou součástí řešení.</w:t>
      </w:r>
    </w:p>
    <w:p w14:paraId="6C61E5F6" w14:textId="77777777" w:rsidR="00EC3A54" w:rsidRPr="00930C22" w:rsidRDefault="00EC3A54" w:rsidP="00EC3A54">
      <w:pPr>
        <w:pStyle w:val="Odstavecseseznamem"/>
        <w:ind w:left="720"/>
      </w:pPr>
    </w:p>
    <w:p w14:paraId="5D84D240" w14:textId="1C81F6ED" w:rsidR="001D5709" w:rsidRPr="00930C22" w:rsidRDefault="006A6EE6" w:rsidP="001D5709">
      <w:pPr>
        <w:pStyle w:val="Odstavecseseznamem"/>
        <w:numPr>
          <w:ilvl w:val="0"/>
          <w:numId w:val="6"/>
        </w:numPr>
      </w:pPr>
      <w:r w:rsidRPr="00930C22">
        <w:t>Datové úložiště PROJECT</w:t>
      </w:r>
      <w:r w:rsidR="00E465A2" w:rsidRPr="00930C22">
        <w:t xml:space="preserve"> mu</w:t>
      </w:r>
      <w:r w:rsidR="00BA09CD" w:rsidRPr="00930C22">
        <w:t xml:space="preserve">sí obsahovat </w:t>
      </w:r>
      <w:r w:rsidR="00CA1F3B" w:rsidRPr="00930C22">
        <w:t xml:space="preserve">nástroje pro </w:t>
      </w:r>
      <w:r w:rsidR="00BA09CD" w:rsidRPr="00930C22">
        <w:t xml:space="preserve">vzdálenou správu </w:t>
      </w:r>
      <w:r w:rsidR="00E465A2" w:rsidRPr="00930C22">
        <w:t>všech hardwarových zařízení (</w:t>
      </w:r>
      <w:r w:rsidR="00071E32" w:rsidRPr="00930C22">
        <w:t>servery</w:t>
      </w:r>
      <w:r w:rsidR="000B31C9" w:rsidRPr="00930C22">
        <w:t>, disková pole</w:t>
      </w:r>
      <w:r w:rsidR="00E465A2" w:rsidRPr="00930C22">
        <w:t>, switche, atd.) poskytující zejména konfiguraci a ovládání zařízení, detekci závažných stavů a událostí a jejich oznamování</w:t>
      </w:r>
      <w:r w:rsidR="00160EEA" w:rsidRPr="00930C22">
        <w:t xml:space="preserve"> </w:t>
      </w:r>
      <w:r w:rsidR="008825E5" w:rsidRPr="00930C22">
        <w:t xml:space="preserve">pomocí </w:t>
      </w:r>
      <w:r w:rsidR="0021400C" w:rsidRPr="00930C22">
        <w:t xml:space="preserve">protokolu </w:t>
      </w:r>
      <w:r w:rsidR="008825E5" w:rsidRPr="00930C22">
        <w:t>SMTP (</w:t>
      </w:r>
      <w:r w:rsidR="00160EEA" w:rsidRPr="00930C22">
        <w:t>e-mailem</w:t>
      </w:r>
      <w:r w:rsidR="008825E5" w:rsidRPr="00930C22">
        <w:t>).</w:t>
      </w:r>
    </w:p>
    <w:p w14:paraId="11896C34" w14:textId="563B4047" w:rsidR="001D5709" w:rsidRPr="00930C22" w:rsidRDefault="00732AD0" w:rsidP="001D5709">
      <w:pPr>
        <w:pStyle w:val="Odstavecseseznamem"/>
      </w:pPr>
      <w:r w:rsidRPr="00930C22">
        <w:t>Pro vzdálenou správu hardwarových zařízení (pro instalaci nástrojů vzdálené správy) je možno použít virtuální server, který z</w:t>
      </w:r>
      <w:r w:rsidR="001D5709" w:rsidRPr="00930C22">
        <w:t>adavatel poskytne ve své infrastruktuře</w:t>
      </w:r>
      <w:r w:rsidRPr="00930C22">
        <w:t>.</w:t>
      </w:r>
    </w:p>
    <w:p w14:paraId="3A1DBB03" w14:textId="77777777" w:rsidR="0064650D" w:rsidRPr="00930C22" w:rsidRDefault="0064650D" w:rsidP="0064650D"/>
    <w:p w14:paraId="4E8BF940" w14:textId="2F343F4C" w:rsidR="00E7619F" w:rsidRPr="00930C22" w:rsidRDefault="00E7619F" w:rsidP="00E7619F">
      <w:pPr>
        <w:pStyle w:val="Nadpis4"/>
      </w:pPr>
      <w:r w:rsidRPr="00930C22">
        <w:t>Software - Monitoring</w:t>
      </w:r>
    </w:p>
    <w:p w14:paraId="1C021D2C" w14:textId="41EE945B" w:rsidR="006E648C" w:rsidRPr="00930C22" w:rsidRDefault="006E648C" w:rsidP="00301ED1">
      <w:pPr>
        <w:pStyle w:val="Odstavecseseznamem"/>
        <w:numPr>
          <w:ilvl w:val="0"/>
          <w:numId w:val="6"/>
        </w:numPr>
      </w:pPr>
      <w:bookmarkStart w:id="84" w:name="_Ref5968100"/>
      <w:bookmarkStart w:id="85" w:name="_Ref5975700"/>
      <w:r w:rsidRPr="00930C22">
        <w:t xml:space="preserve">Datové úložiště PROJECT musí obsahovat monitoring dostupnosti </w:t>
      </w:r>
      <w:r w:rsidR="00563BE1" w:rsidRPr="00930C22">
        <w:t xml:space="preserve">a stavu </w:t>
      </w:r>
      <w:r w:rsidRPr="00930C22">
        <w:t xml:space="preserve">komponent a služeb úložiště. Monitoring musí poskytovat informace o dostupnosti všech dodaných zařízení dostupných v síti po IP a </w:t>
      </w:r>
      <w:r w:rsidR="00EB707B" w:rsidRPr="00930C22">
        <w:t>informace o dostupnosti/</w:t>
      </w:r>
      <w:r w:rsidRPr="00930C22">
        <w:t xml:space="preserve">stavu </w:t>
      </w:r>
      <w:r w:rsidR="00C85F0A" w:rsidRPr="00930C22">
        <w:t xml:space="preserve">všech </w:t>
      </w:r>
      <w:r w:rsidRPr="00930C22">
        <w:t xml:space="preserve">relevantních </w:t>
      </w:r>
      <w:r w:rsidR="00975386" w:rsidRPr="00930C22">
        <w:t>komponent/</w:t>
      </w:r>
      <w:r w:rsidRPr="00930C22">
        <w:t>služeb dodávaných serverů, úložišť, atd.</w:t>
      </w:r>
      <w:r w:rsidR="00323F23" w:rsidRPr="00930C22">
        <w:t xml:space="preserve"> </w:t>
      </w:r>
      <w:r w:rsidR="003C2C3C" w:rsidRPr="00930C22">
        <w:t xml:space="preserve">Za relevantní jsou považovány ty komponenty/služby, které mají </w:t>
      </w:r>
      <w:r w:rsidR="005E1C1B" w:rsidRPr="00930C22">
        <w:t>vliv</w:t>
      </w:r>
      <w:r w:rsidR="003C2C3C" w:rsidRPr="00930C22">
        <w:t xml:space="preserve"> na </w:t>
      </w:r>
      <w:r w:rsidR="005E1C1B" w:rsidRPr="00930C22">
        <w:t xml:space="preserve">funkčnost, </w:t>
      </w:r>
      <w:r w:rsidR="003C2C3C" w:rsidRPr="00930C22">
        <w:t xml:space="preserve">dostupnost anebo výkon služeb úložiště. </w:t>
      </w:r>
      <w:r w:rsidR="00323F23" w:rsidRPr="00930C22">
        <w:t>Monitoring musí klasifikovat dostupnost/stav podle závažnosti (OK, Warning, Critical). Monitoring musí umožňovat nastavovat hraniční hodnoty</w:t>
      </w:r>
      <w:r w:rsidR="00D70F29" w:rsidRPr="00930C22">
        <w:t xml:space="preserve"> monitorových parametrů</w:t>
      </w:r>
      <w:r w:rsidR="00323F23" w:rsidRPr="00930C22">
        <w:t xml:space="preserve"> pro klasifikaci závažnosti.</w:t>
      </w:r>
      <w:bookmarkEnd w:id="84"/>
      <w:r w:rsidR="00301ED1" w:rsidRPr="00930C22">
        <w:t xml:space="preserve"> Monitoring musí poskytovat identifikaci zařízení, komponenty nebo služby, které se</w:t>
      </w:r>
      <w:bookmarkEnd w:id="85"/>
      <w:r w:rsidR="00301ED1" w:rsidRPr="00930C22">
        <w:t xml:space="preserve"> </w:t>
      </w:r>
      <w:r w:rsidR="008A22BA" w:rsidRPr="00930C22">
        <w:t xml:space="preserve">informace o </w:t>
      </w:r>
      <w:r w:rsidR="006D36F2" w:rsidRPr="00930C22">
        <w:t>dostupnosti nebo</w:t>
      </w:r>
      <w:r w:rsidR="0055264F" w:rsidRPr="00930C22">
        <w:t xml:space="preserve"> stav</w:t>
      </w:r>
      <w:r w:rsidR="008A22BA" w:rsidRPr="00930C22">
        <w:t>u</w:t>
      </w:r>
      <w:r w:rsidR="0055264F" w:rsidRPr="00930C22">
        <w:t xml:space="preserve"> </w:t>
      </w:r>
      <w:r w:rsidR="00A02EEA" w:rsidRPr="00930C22">
        <w:t>týká.</w:t>
      </w:r>
      <w:r w:rsidR="00C835A1" w:rsidRPr="00930C22">
        <w:t xml:space="preserve"> Monitoring musí poskytovat časy změn dostupností/stavu </w:t>
      </w:r>
      <w:r w:rsidR="000028B0" w:rsidRPr="00930C22">
        <w:t xml:space="preserve">objektů </w:t>
      </w:r>
      <w:r w:rsidR="00C835A1" w:rsidRPr="00930C22">
        <w:t>a zaznamenávat je do logu.</w:t>
      </w:r>
    </w:p>
    <w:p w14:paraId="1825D822" w14:textId="0FF64837" w:rsidR="006E648C" w:rsidRPr="00930C22" w:rsidRDefault="006E648C" w:rsidP="006E648C">
      <w:pPr>
        <w:pStyle w:val="Odstavecseseznamem"/>
      </w:pPr>
      <w:r w:rsidRPr="00930C22">
        <w:t xml:space="preserve">Zadavatel preferuje použití software Icinga2 v clusterované konfiguraci. V případě použití software Icinga2 bude tento monitorovací systém integrován do stávajícího Icinga2 řešení zadavatele (poskytovaného zadavatelem). Pro provozování Icinga2 clusteru je možno použít virtuální servery, </w:t>
      </w:r>
      <w:r w:rsidR="005F1277" w:rsidRPr="00930C22">
        <w:t xml:space="preserve">které </w:t>
      </w:r>
      <w:r w:rsidRPr="00930C22">
        <w:t>zadavatel poskytne ve své infrastruktuře.</w:t>
      </w:r>
    </w:p>
    <w:p w14:paraId="30E4B80B" w14:textId="011B136A" w:rsidR="00FB1B6F" w:rsidRPr="00930C22" w:rsidRDefault="00FB1B6F" w:rsidP="00FB1B6F"/>
    <w:p w14:paraId="7574520F" w14:textId="4697AD77" w:rsidR="00D83BB2" w:rsidRPr="00930C22" w:rsidRDefault="00D83BB2" w:rsidP="00A96016">
      <w:pPr>
        <w:pStyle w:val="Odstavecseseznamem"/>
        <w:numPr>
          <w:ilvl w:val="0"/>
          <w:numId w:val="6"/>
        </w:numPr>
      </w:pPr>
      <w:bookmarkStart w:id="86" w:name="_Ref5975719"/>
      <w:r w:rsidRPr="00930C22">
        <w:lastRenderedPageBreak/>
        <w:t xml:space="preserve">Veškeré závažné stavy a nedostupnosti </w:t>
      </w:r>
      <w:r w:rsidR="002E23EF" w:rsidRPr="00930C22">
        <w:t xml:space="preserve">systému </w:t>
      </w:r>
      <w:r w:rsidRPr="00930C22">
        <w:t xml:space="preserve">musí být reportovány </w:t>
      </w:r>
      <w:r w:rsidR="00B862B9" w:rsidRPr="00930C22">
        <w:t xml:space="preserve">do jednoho </w:t>
      </w:r>
      <w:r w:rsidR="002C2D2C" w:rsidRPr="00930C22">
        <w:t xml:space="preserve">(jednotného) </w:t>
      </w:r>
      <w:r w:rsidR="00B862B9" w:rsidRPr="00930C22">
        <w:t>monitoring</w:t>
      </w:r>
      <w:r w:rsidR="00DE1F70" w:rsidRPr="00930C22">
        <w:t>u</w:t>
      </w:r>
      <w:r w:rsidR="00B862B9" w:rsidRPr="00930C22">
        <w:t xml:space="preserve"> dostupnosti a stavu komponent a služeb úložiště dle </w:t>
      </w:r>
      <w:r w:rsidR="00B862B9" w:rsidRPr="00930C22">
        <w:fldChar w:fldCharType="begin"/>
      </w:r>
      <w:r w:rsidR="00B862B9" w:rsidRPr="00930C22">
        <w:instrText xml:space="preserve"> REF _Ref5968100 \r \h </w:instrText>
      </w:r>
      <w:r w:rsidR="00930C22">
        <w:instrText xml:space="preserve"> \* MERGEFORMAT </w:instrText>
      </w:r>
      <w:r w:rsidR="00B862B9" w:rsidRPr="00930C22">
        <w:fldChar w:fldCharType="separate"/>
      </w:r>
      <w:r w:rsidR="00323E83" w:rsidRPr="00930C22">
        <w:t>SPEC_135</w:t>
      </w:r>
      <w:r w:rsidR="00B862B9" w:rsidRPr="00930C22">
        <w:fldChar w:fldCharType="end"/>
      </w:r>
      <w:r w:rsidR="00B862B9" w:rsidRPr="00930C22">
        <w:t>.</w:t>
      </w:r>
    </w:p>
    <w:p w14:paraId="1987B23D" w14:textId="77777777" w:rsidR="008E3349" w:rsidRPr="00930C22" w:rsidRDefault="008E3349" w:rsidP="00157B32">
      <w:pPr>
        <w:pStyle w:val="Odstavecseseznamem"/>
        <w:ind w:left="720"/>
      </w:pPr>
    </w:p>
    <w:p w14:paraId="112CB042" w14:textId="43E6982E" w:rsidR="000940A8" w:rsidRPr="00930C22" w:rsidRDefault="000940A8" w:rsidP="00A96016">
      <w:pPr>
        <w:pStyle w:val="Odstavecseseznamem"/>
        <w:numPr>
          <w:ilvl w:val="0"/>
          <w:numId w:val="6"/>
        </w:numPr>
      </w:pPr>
      <w:r w:rsidRPr="00930C22">
        <w:t xml:space="preserve">Monitoring dostupnosti </w:t>
      </w:r>
      <w:r w:rsidR="00563BE1" w:rsidRPr="00930C22">
        <w:t xml:space="preserve">a stavu </w:t>
      </w:r>
      <w:r w:rsidRPr="00930C22">
        <w:t xml:space="preserve">komponent a služeb úložiště dle </w:t>
      </w:r>
      <w:r w:rsidRPr="00930C22">
        <w:fldChar w:fldCharType="begin"/>
      </w:r>
      <w:r w:rsidRPr="00930C22">
        <w:instrText xml:space="preserve"> REF _Ref5968100 \r \h </w:instrText>
      </w:r>
      <w:r w:rsidR="00930C22">
        <w:instrText xml:space="preserve"> \* MERGEFORMAT </w:instrText>
      </w:r>
      <w:r w:rsidRPr="00930C22">
        <w:fldChar w:fldCharType="separate"/>
      </w:r>
      <w:r w:rsidR="00323E83" w:rsidRPr="00930C22">
        <w:t>SPEC_135</w:t>
      </w:r>
      <w:r w:rsidRPr="00930C22">
        <w:fldChar w:fldCharType="end"/>
      </w:r>
      <w:r w:rsidR="003860DE" w:rsidRPr="00930C22">
        <w:t xml:space="preserve"> musí</w:t>
      </w:r>
      <w:r w:rsidR="000046B9" w:rsidRPr="00930C22">
        <w:t xml:space="preserve"> </w:t>
      </w:r>
      <w:r w:rsidRPr="00930C22">
        <w:t xml:space="preserve">poskytovat informace </w:t>
      </w:r>
      <w:r w:rsidR="003860DE" w:rsidRPr="00930C22">
        <w:t xml:space="preserve">rovněž </w:t>
      </w:r>
      <w:r w:rsidRPr="00930C22">
        <w:t>o</w:t>
      </w:r>
      <w:r w:rsidR="000046B9" w:rsidRPr="00930C22">
        <w:t xml:space="preserve"> těchto </w:t>
      </w:r>
      <w:r w:rsidR="0018245B" w:rsidRPr="00930C22">
        <w:t>skutečnostech</w:t>
      </w:r>
      <w:r w:rsidRPr="00930C22">
        <w:t>:</w:t>
      </w:r>
      <w:bookmarkEnd w:id="86"/>
    </w:p>
    <w:p w14:paraId="5C2A9D5F" w14:textId="25FDAB83" w:rsidR="00B13A75" w:rsidRPr="00930C22" w:rsidRDefault="00B13A75" w:rsidP="000940A8">
      <w:pPr>
        <w:pStyle w:val="Odstavecseseznamem"/>
        <w:numPr>
          <w:ilvl w:val="1"/>
          <w:numId w:val="6"/>
        </w:numPr>
      </w:pPr>
      <w:r w:rsidRPr="00930C22">
        <w:t>do</w:t>
      </w:r>
      <w:r w:rsidR="00004AC9" w:rsidRPr="00930C22">
        <w:t>stupnost síťových</w:t>
      </w:r>
      <w:r w:rsidRPr="00930C22">
        <w:t xml:space="preserve"> rozhraní zařízení v </w:t>
      </w:r>
      <w:r w:rsidR="005D42B5" w:rsidRPr="00930C22">
        <w:t>IP</w:t>
      </w:r>
      <w:r w:rsidRPr="00930C22">
        <w:t xml:space="preserve"> síti (v přístupové síti, v LAN síti) (včetně dostupnosti management rozhraní, např. BMC) </w:t>
      </w:r>
      <w:r w:rsidR="005D42B5" w:rsidRPr="00930C22">
        <w:t xml:space="preserve">- </w:t>
      </w:r>
      <w:r w:rsidRPr="00930C22">
        <w:t>pro všechna zařízení se síťovým ro</w:t>
      </w:r>
      <w:r w:rsidR="005D42B5" w:rsidRPr="00930C22">
        <w:t>z</w:t>
      </w:r>
      <w:r w:rsidRPr="00930C22">
        <w:t>hraním</w:t>
      </w:r>
    </w:p>
    <w:p w14:paraId="73D03506" w14:textId="1E206760" w:rsidR="000940A8" w:rsidRPr="00930C22" w:rsidRDefault="000046B9" w:rsidP="000940A8">
      <w:pPr>
        <w:pStyle w:val="Odstavecseseznamem"/>
        <w:numPr>
          <w:ilvl w:val="1"/>
          <w:numId w:val="6"/>
        </w:numPr>
      </w:pPr>
      <w:r w:rsidRPr="00930C22">
        <w:t>stav</w:t>
      </w:r>
      <w:r w:rsidR="000940A8" w:rsidRPr="00930C22">
        <w:t xml:space="preserve"> napájecích zdrojů </w:t>
      </w:r>
      <w:r w:rsidRPr="00930C22">
        <w:t xml:space="preserve">zařízení – pro </w:t>
      </w:r>
      <w:r w:rsidR="000940A8" w:rsidRPr="00930C22">
        <w:t>všech</w:t>
      </w:r>
      <w:r w:rsidRPr="00930C22">
        <w:t>ny servery, disková pole a síťové prvky</w:t>
      </w:r>
      <w:r w:rsidR="000940A8" w:rsidRPr="00930C22">
        <w:t xml:space="preserve"> přístupové sítě a datových sítí řešení</w:t>
      </w:r>
    </w:p>
    <w:p w14:paraId="3AFAEA3C" w14:textId="1406BCD5" w:rsidR="008A2FEC" w:rsidRPr="00930C22" w:rsidRDefault="008A2FEC" w:rsidP="008A2FEC">
      <w:pPr>
        <w:pStyle w:val="Odstavecseseznamem"/>
        <w:numPr>
          <w:ilvl w:val="1"/>
          <w:numId w:val="6"/>
        </w:numPr>
      </w:pPr>
      <w:r w:rsidRPr="00930C22">
        <w:t xml:space="preserve">stav chlazení zařízení </w:t>
      </w:r>
      <w:r w:rsidR="002711B7" w:rsidRPr="00930C22">
        <w:t>dle teploty</w:t>
      </w:r>
      <w:r w:rsidRPr="00930C22">
        <w:t xml:space="preserve"> zařízení</w:t>
      </w:r>
      <w:r w:rsidR="002711B7" w:rsidRPr="00930C22">
        <w:t xml:space="preserve"> a</w:t>
      </w:r>
      <w:r w:rsidRPr="00930C22">
        <w:t xml:space="preserve"> funkčnost</w:t>
      </w:r>
      <w:r w:rsidR="002711B7" w:rsidRPr="00930C22">
        <w:t>i</w:t>
      </w:r>
      <w:r w:rsidRPr="00930C22">
        <w:t xml:space="preserve"> ventilátorů</w:t>
      </w:r>
      <w:r w:rsidR="002711B7" w:rsidRPr="00930C22">
        <w:t xml:space="preserve"> zařízení</w:t>
      </w:r>
      <w:r w:rsidRPr="00930C22">
        <w:t xml:space="preserve"> - pro všechny servery, disková pole a síťové prvky přístupové sítě a datových sítí řešení</w:t>
      </w:r>
    </w:p>
    <w:p w14:paraId="5AB78F0E" w14:textId="1A56229A" w:rsidR="00231AA8" w:rsidRPr="00930C22" w:rsidRDefault="00231AA8" w:rsidP="000940A8">
      <w:pPr>
        <w:pStyle w:val="Odstavecseseznamem"/>
        <w:numPr>
          <w:ilvl w:val="1"/>
          <w:numId w:val="6"/>
        </w:numPr>
      </w:pPr>
      <w:r w:rsidRPr="00930C22">
        <w:t>stav zařízení dle stavu indikovaného zařízením a/nebo dle záznamů v logu zařízení - pro všechny servery, disková pole a síťové prvky přístupové sítě a datových sítí řešení</w:t>
      </w:r>
    </w:p>
    <w:p w14:paraId="4EEBB214" w14:textId="03D53076" w:rsidR="000940A8" w:rsidRPr="00930C22" w:rsidRDefault="000046B9" w:rsidP="000940A8">
      <w:pPr>
        <w:pStyle w:val="Odstavecseseznamem"/>
        <w:numPr>
          <w:ilvl w:val="1"/>
          <w:numId w:val="6"/>
        </w:numPr>
      </w:pPr>
      <w:r w:rsidRPr="00930C22">
        <w:t>stav (výskyt chyb</w:t>
      </w:r>
      <w:r w:rsidR="002117AD" w:rsidRPr="00930C22">
        <w:t>) pamětí RAM serveru</w:t>
      </w:r>
    </w:p>
    <w:p w14:paraId="6A8D2ED0" w14:textId="04AA82A7" w:rsidR="004240D1" w:rsidRPr="00930C22" w:rsidRDefault="004240D1" w:rsidP="004240D1">
      <w:pPr>
        <w:pStyle w:val="Odstavecseseznamem"/>
        <w:numPr>
          <w:ilvl w:val="1"/>
          <w:numId w:val="6"/>
        </w:numPr>
      </w:pPr>
      <w:r w:rsidRPr="00930C22">
        <w:t xml:space="preserve">stav serveru dle zátěže (CPU load) </w:t>
      </w:r>
      <w:r w:rsidR="00A8408C" w:rsidRPr="00930C22">
        <w:t xml:space="preserve">přepočítané </w:t>
      </w:r>
      <w:r w:rsidRPr="00930C22">
        <w:t>na jedno CPU jádro serveru</w:t>
      </w:r>
    </w:p>
    <w:p w14:paraId="3DFABED3" w14:textId="5F27471F" w:rsidR="00B81C5E" w:rsidRPr="00930C22" w:rsidRDefault="00B81C5E" w:rsidP="00B81C5E">
      <w:pPr>
        <w:pStyle w:val="Odstavecseseznamem"/>
        <w:numPr>
          <w:ilvl w:val="1"/>
          <w:numId w:val="6"/>
        </w:numPr>
      </w:pPr>
      <w:r w:rsidRPr="00930C22">
        <w:t>stav serveru dle využití paměti serveru</w:t>
      </w:r>
    </w:p>
    <w:p w14:paraId="6F96CD13" w14:textId="1BEFA9DF" w:rsidR="00FB0099" w:rsidRPr="00930C22" w:rsidRDefault="00FB0099" w:rsidP="004240D1">
      <w:pPr>
        <w:pStyle w:val="Odstavecseseznamem"/>
        <w:numPr>
          <w:ilvl w:val="1"/>
          <w:numId w:val="6"/>
        </w:numPr>
      </w:pPr>
      <w:r w:rsidRPr="00930C22">
        <w:t>stav serveru dle zaplněnosti souborových systémů serveru</w:t>
      </w:r>
    </w:p>
    <w:p w14:paraId="7C3B4CC8" w14:textId="1D612E3A" w:rsidR="000940A8" w:rsidRPr="00930C22" w:rsidRDefault="000046B9" w:rsidP="000940A8">
      <w:pPr>
        <w:pStyle w:val="Odstavecseseznamem"/>
        <w:numPr>
          <w:ilvl w:val="1"/>
          <w:numId w:val="6"/>
        </w:numPr>
      </w:pPr>
      <w:r w:rsidRPr="00930C22">
        <w:t xml:space="preserve">stav serveru dle celkového </w:t>
      </w:r>
      <w:r w:rsidR="000940A8" w:rsidRPr="00930C22">
        <w:t xml:space="preserve">počtu procesů </w:t>
      </w:r>
      <w:r w:rsidRPr="00930C22">
        <w:t>serveru</w:t>
      </w:r>
    </w:p>
    <w:p w14:paraId="02F5DFD4" w14:textId="2D820A6D" w:rsidR="000046B9" w:rsidRPr="00930C22" w:rsidRDefault="000046B9" w:rsidP="000046B9">
      <w:pPr>
        <w:pStyle w:val="Odstavecseseznamem"/>
        <w:numPr>
          <w:ilvl w:val="1"/>
          <w:numId w:val="6"/>
        </w:numPr>
      </w:pPr>
      <w:r w:rsidRPr="00930C22">
        <w:t>stav serveru dle počtu zombie procesů serveru</w:t>
      </w:r>
    </w:p>
    <w:p w14:paraId="3F606353" w14:textId="28531006" w:rsidR="00AE7267" w:rsidRPr="00930C22" w:rsidRDefault="006D36F2" w:rsidP="00AE7267">
      <w:pPr>
        <w:pStyle w:val="Odstavecseseznamem"/>
        <w:numPr>
          <w:ilvl w:val="1"/>
          <w:numId w:val="6"/>
        </w:numPr>
      </w:pPr>
      <w:r w:rsidRPr="00930C22">
        <w:t xml:space="preserve">stav </w:t>
      </w:r>
      <w:r w:rsidR="000046B9" w:rsidRPr="00930C22">
        <w:t xml:space="preserve">klíčových </w:t>
      </w:r>
      <w:r w:rsidR="00D45238" w:rsidRPr="00930C22">
        <w:t>procesů/služeb serveru</w:t>
      </w:r>
      <w:r w:rsidR="00B74D60" w:rsidRPr="00930C22">
        <w:t xml:space="preserve"> (existence, základní odezva)</w:t>
      </w:r>
    </w:p>
    <w:p w14:paraId="159A8F46" w14:textId="1F772100" w:rsidR="00530048" w:rsidRPr="00930C22" w:rsidRDefault="00530048" w:rsidP="00AE7267">
      <w:pPr>
        <w:pStyle w:val="Odstavecseseznamem"/>
        <w:numPr>
          <w:ilvl w:val="1"/>
          <w:numId w:val="6"/>
        </w:numPr>
      </w:pPr>
      <w:r w:rsidRPr="00930C22">
        <w:t xml:space="preserve">stav síťových portů </w:t>
      </w:r>
      <w:r w:rsidR="006066BB" w:rsidRPr="00930C22">
        <w:t>serveru, které jsou využívány klíčovými procesy/službami serveru (dostupnost)</w:t>
      </w:r>
    </w:p>
    <w:p w14:paraId="03987F9B" w14:textId="679CEA5F" w:rsidR="002711B7" w:rsidRPr="00930C22" w:rsidRDefault="002711B7" w:rsidP="002711B7">
      <w:pPr>
        <w:pStyle w:val="Odstavecseseznamem"/>
        <w:numPr>
          <w:ilvl w:val="1"/>
          <w:numId w:val="6"/>
        </w:numPr>
      </w:pPr>
      <w:r w:rsidRPr="00930C22">
        <w:t>stav síťových rozhraní (ethernet, FC, Infiniband, atp.) serveru dle stavu a vlastností rozhraní (up/down, linková rychlost</w:t>
      </w:r>
      <w:r w:rsidR="00395D8D" w:rsidRPr="00930C22">
        <w:t>)</w:t>
      </w:r>
    </w:p>
    <w:p w14:paraId="6B12C79D" w14:textId="7F0D4FF4" w:rsidR="00D259D6" w:rsidRPr="00930C22" w:rsidRDefault="00D259D6" w:rsidP="002711B7">
      <w:pPr>
        <w:pStyle w:val="Odstavecseseznamem"/>
        <w:numPr>
          <w:ilvl w:val="1"/>
          <w:numId w:val="6"/>
        </w:numPr>
      </w:pPr>
      <w:r w:rsidRPr="00930C22">
        <w:t>stav disků serveru dle stavu a vlastností disku (up/down, SMART hodnoty, chyby rozhraní (</w:t>
      </w:r>
      <w:r w:rsidR="00582B34" w:rsidRPr="00930C22">
        <w:t xml:space="preserve">SAS, </w:t>
      </w:r>
      <w:r w:rsidRPr="00930C22">
        <w:t>SATA</w:t>
      </w:r>
      <w:r w:rsidR="00582B34" w:rsidRPr="00930C22">
        <w:t>, atp.</w:t>
      </w:r>
      <w:r w:rsidRPr="00930C22">
        <w:t>)</w:t>
      </w:r>
      <w:r w:rsidR="007341C4" w:rsidRPr="00930C22">
        <w:t xml:space="preserve">, </w:t>
      </w:r>
      <w:r w:rsidR="00F72EA0" w:rsidRPr="00930C22">
        <w:t xml:space="preserve">stav </w:t>
      </w:r>
      <w:r w:rsidR="007341C4" w:rsidRPr="00930C22">
        <w:t>multipath, atp.</w:t>
      </w:r>
      <w:r w:rsidRPr="00930C22">
        <w:t>)</w:t>
      </w:r>
    </w:p>
    <w:p w14:paraId="2B0C4053" w14:textId="289F1310" w:rsidR="00D15F9A" w:rsidRPr="00930C22" w:rsidRDefault="00926390" w:rsidP="00D15F9A">
      <w:pPr>
        <w:pStyle w:val="Odstavecseseznamem"/>
        <w:numPr>
          <w:ilvl w:val="1"/>
          <w:numId w:val="6"/>
        </w:numPr>
      </w:pPr>
      <w:r w:rsidRPr="00930C22">
        <w:t>s</w:t>
      </w:r>
      <w:r w:rsidR="00D15F9A" w:rsidRPr="00930C22">
        <w:t>tav diskového pole dle stavu řadičů diskového pole</w:t>
      </w:r>
      <w:r w:rsidR="0025395C" w:rsidRPr="00930C22">
        <w:t xml:space="preserve"> a dle stavu komunikačních/datových rozhraní a portů diskového pole (frontend i backend).</w:t>
      </w:r>
    </w:p>
    <w:p w14:paraId="24B025C1" w14:textId="5A32A9C5" w:rsidR="00D15F9A" w:rsidRPr="00930C22" w:rsidRDefault="00926390" w:rsidP="002711B7">
      <w:pPr>
        <w:pStyle w:val="Odstavecseseznamem"/>
        <w:numPr>
          <w:ilvl w:val="1"/>
          <w:numId w:val="6"/>
        </w:numPr>
      </w:pPr>
      <w:r w:rsidRPr="00930C22">
        <w:t>s</w:t>
      </w:r>
      <w:r w:rsidR="00D15F9A" w:rsidRPr="00930C22">
        <w:t>tav diskového pole dle stavu logických objektů diskového pole (</w:t>
      </w:r>
      <w:r w:rsidR="00EC7DAD" w:rsidRPr="00930C22">
        <w:t>RAID</w:t>
      </w:r>
      <w:r w:rsidR="00EC7DAD" w:rsidRPr="00930C22">
        <w:rPr>
          <w:lang w:val="en-US"/>
        </w:rPr>
        <w:t>/</w:t>
      </w:r>
      <w:r w:rsidR="00D15F9A" w:rsidRPr="00930C22">
        <w:t>volume group, logical volume)</w:t>
      </w:r>
    </w:p>
    <w:p w14:paraId="6E1CE467" w14:textId="0C4BDA80" w:rsidR="00D15F9A" w:rsidRPr="00930C22" w:rsidRDefault="004219A0" w:rsidP="00D15F9A">
      <w:pPr>
        <w:pStyle w:val="Odstavecseseznamem"/>
        <w:numPr>
          <w:ilvl w:val="1"/>
          <w:numId w:val="6"/>
        </w:numPr>
      </w:pPr>
      <w:r w:rsidRPr="00930C22">
        <w:t>s</w:t>
      </w:r>
      <w:r w:rsidR="00D15F9A" w:rsidRPr="00930C22">
        <w:t>tav diskového pole dle stavu disků diskového pole</w:t>
      </w:r>
    </w:p>
    <w:p w14:paraId="2509D0FF" w14:textId="1D4B4E7F" w:rsidR="00926390" w:rsidRPr="00930C22" w:rsidRDefault="004219A0" w:rsidP="000E6E9D">
      <w:pPr>
        <w:pStyle w:val="Odstavecseseznamem"/>
        <w:numPr>
          <w:ilvl w:val="1"/>
          <w:numId w:val="6"/>
        </w:numPr>
      </w:pPr>
      <w:r w:rsidRPr="00930C22">
        <w:t xml:space="preserve">stav </w:t>
      </w:r>
      <w:r w:rsidR="00F10930" w:rsidRPr="00930C22">
        <w:t xml:space="preserve">síťových </w:t>
      </w:r>
      <w:r w:rsidRPr="00930C22">
        <w:t xml:space="preserve">switchů </w:t>
      </w:r>
      <w:r w:rsidR="00926390" w:rsidRPr="00930C22">
        <w:t xml:space="preserve">dle stavu a vlastností </w:t>
      </w:r>
      <w:r w:rsidRPr="00930C22">
        <w:t xml:space="preserve">síťových rozhraní </w:t>
      </w:r>
      <w:r w:rsidR="00926390" w:rsidRPr="00930C22">
        <w:t>(up/down, linková rychlost)</w:t>
      </w:r>
      <w:r w:rsidR="000E6E9D" w:rsidRPr="00930C22">
        <w:t xml:space="preserve"> vzhledem k požadovanému </w:t>
      </w:r>
      <w:r w:rsidR="006205A1" w:rsidRPr="00930C22">
        <w:t xml:space="preserve">stavu a k požadované </w:t>
      </w:r>
      <w:r w:rsidR="000E6E9D" w:rsidRPr="00930C22">
        <w:t>konfiguraci řešení</w:t>
      </w:r>
    </w:p>
    <w:p w14:paraId="69D28CDE" w14:textId="54A774FE" w:rsidR="00AE7267" w:rsidRPr="00930C22" w:rsidRDefault="00AE7267" w:rsidP="00AE7267">
      <w:pPr>
        <w:pStyle w:val="Odstavecseseznamem"/>
        <w:numPr>
          <w:ilvl w:val="1"/>
          <w:numId w:val="6"/>
        </w:numPr>
      </w:pPr>
      <w:r w:rsidRPr="00930C22">
        <w:t>stav služeb řešení poskytovaných v (HA) clusteru</w:t>
      </w:r>
      <w:r w:rsidR="00A8408C" w:rsidRPr="00930C22">
        <w:t xml:space="preserve"> a stav samotného clusteru</w:t>
      </w:r>
    </w:p>
    <w:p w14:paraId="6120FF5B" w14:textId="72824DB0" w:rsidR="00DB70AE" w:rsidRPr="00930C22" w:rsidRDefault="00DB70AE" w:rsidP="000E6E9D">
      <w:pPr>
        <w:pStyle w:val="Odstavecseseznamem"/>
        <w:numPr>
          <w:ilvl w:val="1"/>
          <w:numId w:val="6"/>
        </w:numPr>
      </w:pPr>
      <w:r w:rsidRPr="00930C22">
        <w:t>dostupnost NFS služby úložiště v přístupové síti</w:t>
      </w:r>
    </w:p>
    <w:p w14:paraId="0B0DE4E1" w14:textId="77777777" w:rsidR="000940A8" w:rsidRPr="00930C22" w:rsidRDefault="000940A8" w:rsidP="000940A8">
      <w:pPr>
        <w:pStyle w:val="Odstavecseseznamem"/>
        <w:ind w:left="720"/>
      </w:pPr>
    </w:p>
    <w:p w14:paraId="353E4C97" w14:textId="1F074C1B" w:rsidR="00A26BAE" w:rsidRPr="00930C22" w:rsidRDefault="003C2C3C" w:rsidP="00F10930">
      <w:pPr>
        <w:pStyle w:val="Odstavecseseznamem"/>
        <w:numPr>
          <w:ilvl w:val="0"/>
          <w:numId w:val="6"/>
        </w:numPr>
      </w:pPr>
      <w:r w:rsidRPr="00930C22">
        <w:t xml:space="preserve">Řešení </w:t>
      </w:r>
      <w:r w:rsidR="00F470FE" w:rsidRPr="00930C22">
        <w:t xml:space="preserve">musí </w:t>
      </w:r>
      <w:r w:rsidR="00585921" w:rsidRPr="00930C22">
        <w:t xml:space="preserve">poskytovat </w:t>
      </w:r>
      <w:r w:rsidRPr="00930C22">
        <w:t xml:space="preserve">detailní </w:t>
      </w:r>
      <w:r w:rsidR="00411563" w:rsidRPr="00930C22">
        <w:t>informace o</w:t>
      </w:r>
      <w:r w:rsidRPr="00930C22">
        <w:t xml:space="preserve"> </w:t>
      </w:r>
      <w:r w:rsidR="00030CD8" w:rsidRPr="00930C22">
        <w:t>stavu</w:t>
      </w:r>
      <w:r w:rsidR="003B308B" w:rsidRPr="00930C22">
        <w:t xml:space="preserve"> a provozních </w:t>
      </w:r>
      <w:r w:rsidR="006D36F2" w:rsidRPr="00930C22">
        <w:t>charakteristikách disků</w:t>
      </w:r>
      <w:r w:rsidR="00030CD8" w:rsidRPr="00930C22">
        <w:t xml:space="preserve"> </w:t>
      </w:r>
      <w:r w:rsidR="006205A1" w:rsidRPr="00930C22">
        <w:t xml:space="preserve">použitých pro realizaci datové oblasti úložišť </w:t>
      </w:r>
      <w:r w:rsidR="00883F26" w:rsidRPr="00930C22">
        <w:t xml:space="preserve">a jejich komunikace </w:t>
      </w:r>
      <w:r w:rsidR="00A26BAE" w:rsidRPr="00930C22">
        <w:t>(čítače chyb a</w:t>
      </w:r>
      <w:r w:rsidR="00A26BAE" w:rsidRPr="00930C22">
        <w:rPr>
          <w:lang w:val="en-US"/>
        </w:rPr>
        <w:t>/</w:t>
      </w:r>
      <w:r w:rsidR="00A26BAE" w:rsidRPr="00930C22">
        <w:t>nebo záznamy o chybách)</w:t>
      </w:r>
      <w:r w:rsidR="00883F26" w:rsidRPr="00930C22">
        <w:t>.</w:t>
      </w:r>
    </w:p>
    <w:p w14:paraId="44971177" w14:textId="77777777" w:rsidR="002902F5" w:rsidRPr="00930C22" w:rsidRDefault="00883F26" w:rsidP="00A26BAE">
      <w:pPr>
        <w:pStyle w:val="Odstavecseseznamem"/>
        <w:ind w:left="720"/>
      </w:pPr>
      <w:r w:rsidRPr="00930C22">
        <w:t xml:space="preserve">Řešení musí poskytovat </w:t>
      </w:r>
      <w:r w:rsidR="00A91F6D" w:rsidRPr="00930C22">
        <w:t xml:space="preserve">informace o </w:t>
      </w:r>
      <w:r w:rsidR="00C947D5" w:rsidRPr="00930C22">
        <w:t xml:space="preserve">stavu </w:t>
      </w:r>
      <w:r w:rsidR="006D36F2" w:rsidRPr="00930C22">
        <w:t>všech</w:t>
      </w:r>
      <w:r w:rsidR="000C14D8" w:rsidRPr="00930C22">
        <w:t xml:space="preserve"> </w:t>
      </w:r>
      <w:r w:rsidR="006205A1" w:rsidRPr="00930C22">
        <w:t>komponent</w:t>
      </w:r>
    </w:p>
    <w:p w14:paraId="1F99002C" w14:textId="157EC44C" w:rsidR="002902F5" w:rsidRPr="00930C22" w:rsidRDefault="000C14D8" w:rsidP="002902F5">
      <w:pPr>
        <w:pStyle w:val="Odstavecseseznamem"/>
        <w:numPr>
          <w:ilvl w:val="0"/>
          <w:numId w:val="26"/>
        </w:numPr>
      </w:pPr>
      <w:r w:rsidRPr="00930C22">
        <w:t xml:space="preserve">na kterých závisí </w:t>
      </w:r>
      <w:r w:rsidR="00A91F6D" w:rsidRPr="00930C22">
        <w:t xml:space="preserve">funkčnost disků </w:t>
      </w:r>
      <w:r w:rsidR="00F952CB" w:rsidRPr="00930C22">
        <w:t>použitých pro realizaci datové oblasti úložišť</w:t>
      </w:r>
      <w:r w:rsidR="00B77977" w:rsidRPr="00930C22">
        <w:t xml:space="preserve"> (např. diskové</w:t>
      </w:r>
      <w:r w:rsidR="00641597" w:rsidRPr="00930C22">
        <w:t xml:space="preserve"> enclosure)</w:t>
      </w:r>
    </w:p>
    <w:p w14:paraId="5149AFCA" w14:textId="5B113A39" w:rsidR="00754083" w:rsidRPr="00930C22" w:rsidRDefault="00A91F6D" w:rsidP="002902F5">
      <w:pPr>
        <w:pStyle w:val="Odstavecseseznamem"/>
        <w:numPr>
          <w:ilvl w:val="0"/>
          <w:numId w:val="26"/>
        </w:numPr>
      </w:pPr>
      <w:r w:rsidRPr="00930C22">
        <w:t xml:space="preserve"> na kterých závisí dostupnost </w:t>
      </w:r>
      <w:r w:rsidR="00F13927" w:rsidRPr="00930C22">
        <w:t>dat disků použitých pro realizaci datové oblasti úložišť na souborové servery</w:t>
      </w:r>
      <w:r w:rsidR="003D0D33" w:rsidRPr="00930C22">
        <w:t>.</w:t>
      </w:r>
    </w:p>
    <w:p w14:paraId="5F77BC31" w14:textId="65ED65BF" w:rsidR="007D5E0C" w:rsidRPr="00930C22" w:rsidRDefault="007D5E0C" w:rsidP="00A26BAE">
      <w:pPr>
        <w:pStyle w:val="Odstavecseseznamem"/>
        <w:ind w:left="720"/>
      </w:pPr>
      <w:r w:rsidRPr="00930C22">
        <w:t xml:space="preserve">Informace o stavu </w:t>
      </w:r>
      <w:r w:rsidR="003B308B" w:rsidRPr="00930C22">
        <w:t xml:space="preserve">a provozních charakteristikách </w:t>
      </w:r>
      <w:r w:rsidRPr="00930C22">
        <w:t>disků a dalších kompone</w:t>
      </w:r>
      <w:r w:rsidR="0020185E" w:rsidRPr="00930C22">
        <w:t>nt musí být použity</w:t>
      </w:r>
      <w:r w:rsidRPr="00930C22">
        <w:t xml:space="preserve"> pro analýzu</w:t>
      </w:r>
      <w:r w:rsidRPr="00930C22">
        <w:rPr>
          <w:lang w:val="en-US"/>
        </w:rPr>
        <w:t>/</w:t>
      </w:r>
      <w:r w:rsidRPr="00930C22">
        <w:t xml:space="preserve">predikci </w:t>
      </w:r>
      <w:r w:rsidR="003B308B" w:rsidRPr="00930C22">
        <w:t xml:space="preserve">zdraví </w:t>
      </w:r>
      <w:r w:rsidRPr="00930C22">
        <w:t>a předcházení selhání disků a komponent.</w:t>
      </w:r>
    </w:p>
    <w:p w14:paraId="5F7DCFC8" w14:textId="0068F069" w:rsidR="005E1C1B" w:rsidRPr="00930C22" w:rsidRDefault="00152077" w:rsidP="005E1C1B">
      <w:pPr>
        <w:pStyle w:val="Odstavecseseznamem"/>
        <w:ind w:left="720"/>
      </w:pPr>
      <w:r w:rsidRPr="00930C22">
        <w:t>Z</w:t>
      </w:r>
      <w:r w:rsidR="002A45EE" w:rsidRPr="00930C22">
        <w:t>áva</w:t>
      </w:r>
      <w:r w:rsidRPr="00930C22">
        <w:t>žné stavy</w:t>
      </w:r>
      <w:r w:rsidR="002A45EE" w:rsidRPr="00930C22">
        <w:t xml:space="preserve"> (kritické stavy, varování, predikce selhání) </w:t>
      </w:r>
      <w:r w:rsidRPr="00930C22">
        <w:t xml:space="preserve">disků a dalších komponent </w:t>
      </w:r>
      <w:r w:rsidR="002A45EE" w:rsidRPr="00930C22">
        <w:t xml:space="preserve">musí být </w:t>
      </w:r>
      <w:r w:rsidR="00870E6D" w:rsidRPr="00930C22">
        <w:t>reportovány</w:t>
      </w:r>
      <w:r w:rsidR="002A45EE" w:rsidRPr="00930C22">
        <w:t xml:space="preserve"> do monitoringu dostupnosti a stavu komponent a služeb úložiště dle </w:t>
      </w:r>
      <w:r w:rsidR="007D5E0C" w:rsidRPr="00930C22">
        <w:fldChar w:fldCharType="begin"/>
      </w:r>
      <w:r w:rsidR="007D5E0C" w:rsidRPr="00930C22">
        <w:instrText xml:space="preserve"> REF _Ref5975700 \r \h </w:instrText>
      </w:r>
      <w:r w:rsidR="00930C22">
        <w:instrText xml:space="preserve"> \* MERGEFORMAT </w:instrText>
      </w:r>
      <w:r w:rsidR="007D5E0C" w:rsidRPr="00930C22">
        <w:fldChar w:fldCharType="separate"/>
      </w:r>
      <w:r w:rsidR="00323E83" w:rsidRPr="00930C22">
        <w:t>SPEC_135</w:t>
      </w:r>
      <w:r w:rsidR="007D5E0C" w:rsidRPr="00930C22">
        <w:fldChar w:fldCharType="end"/>
      </w:r>
      <w:r w:rsidR="007D5E0C" w:rsidRPr="00930C22">
        <w:t>.</w:t>
      </w:r>
    </w:p>
    <w:p w14:paraId="3C633A2F" w14:textId="77777777" w:rsidR="005E1C1B" w:rsidRPr="00930C22" w:rsidRDefault="005E1C1B" w:rsidP="005E1C1B">
      <w:pPr>
        <w:pStyle w:val="Odstavecseseznamem"/>
        <w:ind w:left="720"/>
      </w:pPr>
    </w:p>
    <w:p w14:paraId="58CEAEDA" w14:textId="77777777" w:rsidR="00A91F6D" w:rsidRPr="00930C22" w:rsidRDefault="00A91F6D" w:rsidP="00A91F6D">
      <w:pPr>
        <w:pStyle w:val="Odstavecseseznamem"/>
        <w:ind w:left="720"/>
      </w:pPr>
    </w:p>
    <w:p w14:paraId="08FD9195" w14:textId="77777777" w:rsidR="00F470FE" w:rsidRPr="00930C22" w:rsidRDefault="00F470FE" w:rsidP="00F470FE">
      <w:pPr>
        <w:pStyle w:val="Odstavecseseznamem"/>
        <w:ind w:left="720"/>
      </w:pPr>
    </w:p>
    <w:p w14:paraId="0F3FF809" w14:textId="37927775" w:rsidR="00D466DB" w:rsidRPr="00930C22" w:rsidRDefault="00FB1B6F" w:rsidP="00A96016">
      <w:pPr>
        <w:pStyle w:val="Odstavecseseznamem"/>
        <w:numPr>
          <w:ilvl w:val="0"/>
          <w:numId w:val="6"/>
        </w:numPr>
      </w:pPr>
      <w:r w:rsidRPr="00930C22">
        <w:lastRenderedPageBreak/>
        <w:t xml:space="preserve">Datové úložiště PROJECT musí obsahovat </w:t>
      </w:r>
      <w:r w:rsidR="007C7A13" w:rsidRPr="00930C22">
        <w:t>sběr</w:t>
      </w:r>
      <w:r w:rsidRPr="00930C22">
        <w:t xml:space="preserve"> </w:t>
      </w:r>
      <w:r w:rsidR="00BA3660" w:rsidRPr="00930C22">
        <w:t xml:space="preserve">výkonových a kapacitních parametrů </w:t>
      </w:r>
      <w:r w:rsidR="00AD0DF4" w:rsidRPr="00930C22">
        <w:t>úložiště</w:t>
      </w:r>
      <w:r w:rsidR="007C7A13" w:rsidRPr="00930C22">
        <w:t xml:space="preserve"> (metrik) a jejich vizualizaci</w:t>
      </w:r>
      <w:r w:rsidRPr="00930C22">
        <w:t xml:space="preserve">. </w:t>
      </w:r>
      <w:r w:rsidR="001A37B2" w:rsidRPr="00930C22">
        <w:t xml:space="preserve">Řešení </w:t>
      </w:r>
      <w:r w:rsidR="00481108" w:rsidRPr="00930C22">
        <w:t>m</w:t>
      </w:r>
      <w:r w:rsidR="00C1001D" w:rsidRPr="00930C22">
        <w:t>usí poskytovat sběr hodnot a grafy pro</w:t>
      </w:r>
      <w:r w:rsidR="00D466DB" w:rsidRPr="00930C22">
        <w:t>:</w:t>
      </w:r>
    </w:p>
    <w:p w14:paraId="3632F747" w14:textId="39087EF0" w:rsidR="00D466DB" w:rsidRPr="00930C22" w:rsidRDefault="00AA13EB" w:rsidP="00A96016">
      <w:pPr>
        <w:pStyle w:val="Odstavecseseznamem"/>
        <w:numPr>
          <w:ilvl w:val="1"/>
          <w:numId w:val="6"/>
        </w:numPr>
      </w:pPr>
      <w:r w:rsidRPr="00930C22">
        <w:t>aktuální</w:t>
      </w:r>
      <w:r w:rsidR="00D466DB" w:rsidRPr="00930C22">
        <w:t xml:space="preserve"> využití kapacity a volné kapacity úložišť</w:t>
      </w:r>
    </w:p>
    <w:p w14:paraId="54A42D09" w14:textId="21B1D2D8" w:rsidR="001F3036" w:rsidRPr="00930C22" w:rsidRDefault="005E013A" w:rsidP="001F3036">
      <w:pPr>
        <w:pStyle w:val="Odstavecseseznamem"/>
        <w:numPr>
          <w:ilvl w:val="1"/>
          <w:numId w:val="6"/>
        </w:numPr>
      </w:pPr>
      <w:r w:rsidRPr="00930C22">
        <w:t>aktuální počet</w:t>
      </w:r>
      <w:r w:rsidR="001F3036" w:rsidRPr="00930C22">
        <w:t xml:space="preserve"> souborů</w:t>
      </w:r>
      <w:r w:rsidR="003679E7" w:rsidRPr="00930C22">
        <w:t xml:space="preserve"> úložišť</w:t>
      </w:r>
    </w:p>
    <w:p w14:paraId="4E866FBE" w14:textId="6CE6D602" w:rsidR="00D466DB" w:rsidRPr="00930C22" w:rsidRDefault="002D0ED5" w:rsidP="00A96016">
      <w:pPr>
        <w:pStyle w:val="Odstavecseseznamem"/>
        <w:numPr>
          <w:ilvl w:val="1"/>
          <w:numId w:val="6"/>
        </w:numPr>
      </w:pPr>
      <w:r w:rsidRPr="00930C22">
        <w:t>aktuální rychlosti/datové toky</w:t>
      </w:r>
      <w:r w:rsidR="00D466DB" w:rsidRPr="00930C22">
        <w:t xml:space="preserve"> úložišť</w:t>
      </w:r>
      <w:r w:rsidR="00AA13EB" w:rsidRPr="00930C22">
        <w:t xml:space="preserve"> (čtení, zápis, celkově)</w:t>
      </w:r>
    </w:p>
    <w:p w14:paraId="74E0B875" w14:textId="51DFE209" w:rsidR="00FB1B6F" w:rsidRPr="00930C22" w:rsidRDefault="003679E7" w:rsidP="00A96016">
      <w:pPr>
        <w:pStyle w:val="Odstavecseseznamem"/>
        <w:numPr>
          <w:ilvl w:val="1"/>
          <w:numId w:val="6"/>
        </w:numPr>
      </w:pPr>
      <w:r w:rsidRPr="00930C22">
        <w:t>aktuální počty</w:t>
      </w:r>
      <w:r w:rsidR="00D466DB" w:rsidRPr="00930C22">
        <w:t xml:space="preserve"> realizovaných operací úložišť </w:t>
      </w:r>
      <w:r w:rsidR="003E0EEF" w:rsidRPr="00930C22">
        <w:t>(čtení, zápis, celkově;</w:t>
      </w:r>
      <w:r w:rsidR="00AA13EB" w:rsidRPr="00930C22">
        <w:t xml:space="preserve"> metadata operace)</w:t>
      </w:r>
    </w:p>
    <w:p w14:paraId="136732FA" w14:textId="0B6E33AA" w:rsidR="006349EA" w:rsidRPr="00930C22" w:rsidRDefault="006349EA" w:rsidP="00A96016">
      <w:pPr>
        <w:pStyle w:val="Odstavecseseznamem"/>
        <w:numPr>
          <w:ilvl w:val="1"/>
          <w:numId w:val="6"/>
        </w:numPr>
      </w:pPr>
      <w:r w:rsidRPr="00930C22">
        <w:t xml:space="preserve">aktuální využití </w:t>
      </w:r>
      <w:r w:rsidR="00CB0B64" w:rsidRPr="00930C22">
        <w:t xml:space="preserve">kapacity a rychlosti </w:t>
      </w:r>
      <w:r w:rsidRPr="00930C22">
        <w:t xml:space="preserve">fyzických úložišť (diskových polí, </w:t>
      </w:r>
      <w:r w:rsidR="00F94A90" w:rsidRPr="00930C22">
        <w:t>metadata</w:t>
      </w:r>
      <w:r w:rsidR="00F94A90" w:rsidRPr="00930C22">
        <w:rPr>
          <w:lang w:val="en-US"/>
        </w:rPr>
        <w:t>/</w:t>
      </w:r>
      <w:r w:rsidRPr="00930C22">
        <w:t>object storage targets</w:t>
      </w:r>
      <w:r w:rsidR="00F94A90" w:rsidRPr="00930C22">
        <w:t>, atp.</w:t>
      </w:r>
      <w:r w:rsidRPr="00930C22">
        <w:t>)</w:t>
      </w:r>
    </w:p>
    <w:p w14:paraId="6646D728" w14:textId="50F04C01" w:rsidR="004C2A31" w:rsidRPr="00930C22" w:rsidRDefault="004C2A31" w:rsidP="00A96016">
      <w:pPr>
        <w:pStyle w:val="Odstavecseseznamem"/>
        <w:numPr>
          <w:ilvl w:val="1"/>
          <w:numId w:val="6"/>
        </w:numPr>
      </w:pPr>
      <w:r w:rsidRPr="00930C22">
        <w:t>aktuální rychlosti/datové toky síťovými rozhra</w:t>
      </w:r>
      <w:r w:rsidR="00A96670" w:rsidRPr="00930C22">
        <w:t>ními serverů do přístupové sítě</w:t>
      </w:r>
    </w:p>
    <w:p w14:paraId="37F5F0A3" w14:textId="1E3AB508" w:rsidR="00D466DB" w:rsidRPr="00930C22" w:rsidRDefault="006349EA" w:rsidP="00DB6800">
      <w:pPr>
        <w:ind w:left="720"/>
      </w:pPr>
      <w:r w:rsidRPr="00930C22">
        <w:t xml:space="preserve">pro období minimálně </w:t>
      </w:r>
      <w:r w:rsidR="00E967C2" w:rsidRPr="00930C22">
        <w:t>tří let</w:t>
      </w:r>
      <w:r w:rsidR="00AB160D" w:rsidRPr="00930C22">
        <w:t>, v rozlišení minimálně 5 minut po dobu prvního měsíce</w:t>
      </w:r>
      <w:r w:rsidR="00DB6800" w:rsidRPr="00930C22">
        <w:t>.</w:t>
      </w:r>
    </w:p>
    <w:p w14:paraId="138C3A1B" w14:textId="758DD01F" w:rsidR="00FB1B6F" w:rsidRPr="00930C22" w:rsidRDefault="00D77803" w:rsidP="007C3CDA">
      <w:pPr>
        <w:pStyle w:val="Odstavecseseznamem"/>
        <w:ind w:left="720"/>
      </w:pPr>
      <w:r w:rsidRPr="00930C22">
        <w:t xml:space="preserve">Zadavatel preferuje řešení sběru metrik do time-series databáze (Graphite nebo InfluxDB) a vizualizaci grafů softwarem Grafana. Pro implementaci takového řešení zadavatel </w:t>
      </w:r>
      <w:r w:rsidR="00951271" w:rsidRPr="00930C22">
        <w:t>poskytne ve</w:t>
      </w:r>
      <w:r w:rsidRPr="00930C22">
        <w:t xml:space="preserve"> své infrastruktuře virtuální server pro provoz time-series databáze a dále zadavatel poskytne dodavateli přístup do zadavatelova stávajícího systému Grafana pro integraci vizualizace. V případě jiného řešení toto řešení musí poskytovat API pro automatizované poskytování dat – hodnot metrik a zadavatel neposkytuje žádné zdroje</w:t>
      </w:r>
      <w:r w:rsidRPr="00930C22">
        <w:rPr>
          <w:lang w:val="en-US"/>
        </w:rPr>
        <w:t>/servery</w:t>
      </w:r>
      <w:r w:rsidRPr="00930C22">
        <w:t>.</w:t>
      </w:r>
    </w:p>
    <w:p w14:paraId="06C47ABD" w14:textId="5FEC7E17" w:rsidR="00FB1B6F" w:rsidRPr="00930C22" w:rsidRDefault="00FB1B6F" w:rsidP="00FB1B6F"/>
    <w:p w14:paraId="491EFE51" w14:textId="49F0A098" w:rsidR="00E7619F" w:rsidRPr="00930C22" w:rsidRDefault="00E7619F" w:rsidP="00E7619F">
      <w:pPr>
        <w:pStyle w:val="Nadpis4"/>
      </w:pPr>
      <w:r w:rsidRPr="00930C22">
        <w:t>Software - Logování</w:t>
      </w:r>
    </w:p>
    <w:p w14:paraId="1349DFF0" w14:textId="38C56EFC" w:rsidR="007E739C" w:rsidRPr="00930C22" w:rsidRDefault="00177800" w:rsidP="00A96016">
      <w:pPr>
        <w:pStyle w:val="Odstavecseseznamem"/>
        <w:numPr>
          <w:ilvl w:val="0"/>
          <w:numId w:val="6"/>
        </w:numPr>
      </w:pPr>
      <w:r w:rsidRPr="00930C22">
        <w:rPr>
          <w:szCs w:val="22"/>
        </w:rPr>
        <w:t xml:space="preserve">Systémy </w:t>
      </w:r>
      <w:r w:rsidR="006A6EE6" w:rsidRPr="00930C22">
        <w:rPr>
          <w:szCs w:val="22"/>
        </w:rPr>
        <w:t>Datového úložiště PROJECT</w:t>
      </w:r>
      <w:r w:rsidRPr="00930C22">
        <w:t xml:space="preserve"> musí zaznamenávat záznamy o aktivitách, činnostech, změnách stavu, událostech apod. (logování). Záznamy musí obsahovat časové razítko, identifikaci systému, služby, uživatele a iden</w:t>
      </w:r>
      <w:r w:rsidR="00A2790E" w:rsidRPr="00930C22">
        <w:t>tifikaci a/nebo popis události.</w:t>
      </w:r>
    </w:p>
    <w:p w14:paraId="6F3DBF48" w14:textId="338B2C03" w:rsidR="000F76B4" w:rsidRPr="00930C22" w:rsidRDefault="000F76B4" w:rsidP="003A11BA">
      <w:pPr>
        <w:pStyle w:val="Odstavecseseznamem"/>
        <w:ind w:left="720"/>
      </w:pPr>
      <w:r w:rsidRPr="00930C22">
        <w:t>Záznamy (logy) musí být uchovávány (lokálně)</w:t>
      </w:r>
      <w:r w:rsidR="00DA7D6F" w:rsidRPr="00930C22">
        <w:t xml:space="preserve"> po dobu minimálně 7 dnů</w:t>
      </w:r>
      <w:r w:rsidRPr="00930C22">
        <w:t>.</w:t>
      </w:r>
    </w:p>
    <w:p w14:paraId="1B991E47" w14:textId="4C272319" w:rsidR="00D914AE" w:rsidRPr="00930C22" w:rsidRDefault="000D12AC" w:rsidP="003A11BA">
      <w:pPr>
        <w:pStyle w:val="Odstavecseseznamem"/>
        <w:ind w:left="720"/>
      </w:pPr>
      <w:r w:rsidRPr="00930C22">
        <w:t>S</w:t>
      </w:r>
      <w:r w:rsidR="00751912" w:rsidRPr="00930C22">
        <w:t xml:space="preserve">ystémy datového úložiště </w:t>
      </w:r>
      <w:r w:rsidRPr="00930C22">
        <w:t xml:space="preserve">musí </w:t>
      </w:r>
      <w:r w:rsidR="00973C9C" w:rsidRPr="00930C22">
        <w:t xml:space="preserve">záznamy </w:t>
      </w:r>
      <w:r w:rsidR="00E851CF" w:rsidRPr="00930C22">
        <w:t xml:space="preserve">(logy) </w:t>
      </w:r>
      <w:r w:rsidR="00D06849" w:rsidRPr="00930C22">
        <w:t xml:space="preserve">rovněž </w:t>
      </w:r>
      <w:r w:rsidR="00751912" w:rsidRPr="00930C22">
        <w:t>zasílat do remote syslog serveru zadavatele</w:t>
      </w:r>
      <w:r w:rsidR="00E851CF" w:rsidRPr="00930C22">
        <w:t xml:space="preserve"> </w:t>
      </w:r>
      <w:r w:rsidRPr="00930C22">
        <w:t xml:space="preserve">(pro centralizovaný sběr a zpracování logů), </w:t>
      </w:r>
      <w:r w:rsidR="003A11BA" w:rsidRPr="00930C22">
        <w:t xml:space="preserve">kde </w:t>
      </w:r>
      <w:r w:rsidRPr="00930C22">
        <w:t>budou</w:t>
      </w:r>
      <w:r w:rsidR="003A11BA" w:rsidRPr="00930C22">
        <w:t xml:space="preserve"> zpracová</w:t>
      </w:r>
      <w:r w:rsidRPr="00930C22">
        <w:t>vá</w:t>
      </w:r>
      <w:r w:rsidR="003A11BA" w:rsidRPr="00930C22">
        <w:t xml:space="preserve">ny </w:t>
      </w:r>
      <w:r w:rsidR="00515B65" w:rsidRPr="00930C22">
        <w:t>technologií</w:t>
      </w:r>
      <w:r w:rsidR="003A11BA" w:rsidRPr="00930C22">
        <w:t xml:space="preserve"> E</w:t>
      </w:r>
      <w:r w:rsidR="000E27E7" w:rsidRPr="00930C22">
        <w:t>lastic</w:t>
      </w:r>
      <w:r w:rsidR="003A11BA" w:rsidRPr="00930C22">
        <w:t>search stack</w:t>
      </w:r>
      <w:r w:rsidR="00751912" w:rsidRPr="00930C22">
        <w:t>.</w:t>
      </w:r>
    </w:p>
    <w:p w14:paraId="79899BCD" w14:textId="004A8E99" w:rsidR="00E448C8" w:rsidRPr="00930C22" w:rsidRDefault="00E448C8" w:rsidP="00E7619F">
      <w:pPr>
        <w:rPr>
          <w:szCs w:val="22"/>
        </w:rPr>
      </w:pPr>
    </w:p>
    <w:p w14:paraId="43BD68FA" w14:textId="668E9647" w:rsidR="00E7619F" w:rsidRPr="00930C22" w:rsidRDefault="00E7619F" w:rsidP="00E7619F">
      <w:pPr>
        <w:pStyle w:val="Nadpis4"/>
      </w:pPr>
      <w:r w:rsidRPr="00930C22">
        <w:t xml:space="preserve">Software </w:t>
      </w:r>
      <w:r w:rsidR="00376B4D" w:rsidRPr="00930C22">
        <w:t>–</w:t>
      </w:r>
      <w:r w:rsidRPr="00930C22">
        <w:t xml:space="preserve"> </w:t>
      </w:r>
      <w:r w:rsidR="00376B4D" w:rsidRPr="00930C22">
        <w:t>Mail</w:t>
      </w:r>
    </w:p>
    <w:p w14:paraId="197BFC9C" w14:textId="01C51E02" w:rsidR="00376B4D" w:rsidRPr="00930C22" w:rsidRDefault="00376B4D" w:rsidP="00A96016">
      <w:pPr>
        <w:pStyle w:val="Odstavecseseznamem"/>
        <w:numPr>
          <w:ilvl w:val="0"/>
          <w:numId w:val="6"/>
        </w:numPr>
      </w:pPr>
      <w:r w:rsidRPr="00930C22">
        <w:t>Datové úložiště PROJECT musí veškerou mailovou komunikaci realizovat výhradně prostřednictvím SMTP serverů zadavatele.</w:t>
      </w:r>
    </w:p>
    <w:p w14:paraId="021CEE99" w14:textId="50EC0123" w:rsidR="00376B4D" w:rsidRPr="00930C22" w:rsidRDefault="00376B4D" w:rsidP="00376B4D">
      <w:pPr>
        <w:pStyle w:val="Odstavecseseznamem"/>
        <w:ind w:left="720"/>
      </w:pPr>
      <w:r w:rsidRPr="00930C22">
        <w:t>Zadavatel poskytne SMTP servery.</w:t>
      </w:r>
    </w:p>
    <w:p w14:paraId="21279A56" w14:textId="302C250B" w:rsidR="009C2DEF" w:rsidRPr="00930C22" w:rsidRDefault="009C2DEF" w:rsidP="009C2DEF">
      <w:pPr>
        <w:pStyle w:val="Odstavecseseznamem"/>
        <w:ind w:left="720"/>
      </w:pPr>
    </w:p>
    <w:p w14:paraId="6C9623D9" w14:textId="1E9495A5" w:rsidR="009C2DEF" w:rsidRPr="00930C22" w:rsidRDefault="009C2DEF" w:rsidP="009C2DEF">
      <w:pPr>
        <w:pStyle w:val="Nadpis4"/>
      </w:pPr>
      <w:r w:rsidRPr="00930C22">
        <w:t>Software - Bezpečnost</w:t>
      </w:r>
    </w:p>
    <w:p w14:paraId="4A4E222F" w14:textId="2947DEDA" w:rsidR="00E7619F" w:rsidRPr="00930C22" w:rsidRDefault="009C2DEF" w:rsidP="009C2DEF">
      <w:pPr>
        <w:pStyle w:val="Odstavecseseznamem"/>
        <w:ind w:left="720"/>
      </w:pPr>
      <w:r w:rsidRPr="00930C22">
        <w:t>IT4Innovations národní superpočítačové centrum je držitelem certifikátů systému managementu bezpečnosti informací podle normy ISO 27001 (ISO/IEC 27001:2013, ČSN ISO/IEC 27001:2014).</w:t>
      </w:r>
      <w:r w:rsidR="00C11CF1" w:rsidRPr="00930C22">
        <w:t xml:space="preserve"> Implementace Datové úložiště PROJECT bude realizována v souladu s vnitřními předpisy zadavatele.</w:t>
      </w:r>
    </w:p>
    <w:p w14:paraId="717BB672" w14:textId="4B788EE1" w:rsidR="00C11CF1" w:rsidRPr="00930C22" w:rsidRDefault="00C11CF1" w:rsidP="009C2DEF">
      <w:pPr>
        <w:pStyle w:val="Odstavecseseznamem"/>
        <w:ind w:left="720"/>
      </w:pPr>
    </w:p>
    <w:p w14:paraId="558ED6FE" w14:textId="77777777" w:rsidR="00C11CF1" w:rsidRPr="00930C22" w:rsidRDefault="00C11CF1" w:rsidP="00A96016">
      <w:pPr>
        <w:pStyle w:val="Odstavecseseznamem"/>
        <w:numPr>
          <w:ilvl w:val="0"/>
          <w:numId w:val="6"/>
        </w:numPr>
      </w:pPr>
      <w:r w:rsidRPr="00930C22">
        <w:t>Datové úložiště PROJECT musí poskytovat přístup a služby pouze oprávněným uživatelům a systémům. Systém nesmí umožnit či poskytovat přístup a služby neoprávněným uživatelům a systémům. Systém musí být zabezpečen proti úniku dat, proti zneužití služeb, proti kompromitaci služeb a systémů.</w:t>
      </w:r>
    </w:p>
    <w:p w14:paraId="63DAB0E1" w14:textId="77777777" w:rsidR="00C11CF1" w:rsidRPr="00930C22" w:rsidRDefault="00C11CF1" w:rsidP="00C11CF1">
      <w:pPr>
        <w:pStyle w:val="Odstavecseseznamem"/>
        <w:ind w:left="720"/>
      </w:pPr>
    </w:p>
    <w:p w14:paraId="57C08313" w14:textId="1C21CA91" w:rsidR="00C11CF1" w:rsidRPr="00930C22" w:rsidRDefault="00C11CF1" w:rsidP="00A96016">
      <w:pPr>
        <w:pStyle w:val="Odstavecseseznamem"/>
        <w:numPr>
          <w:ilvl w:val="0"/>
          <w:numId w:val="6"/>
        </w:numPr>
      </w:pPr>
      <w:r w:rsidRPr="00930C22">
        <w:t xml:space="preserve">Systémy </w:t>
      </w:r>
      <w:r w:rsidR="006C592A" w:rsidRPr="00930C22">
        <w:t xml:space="preserve">a služby </w:t>
      </w:r>
      <w:r w:rsidRPr="00930C22">
        <w:t>úložiště musí používat bezpečná, silná hesla, bezpečné klíče</w:t>
      </w:r>
      <w:r w:rsidR="00981AB5" w:rsidRPr="00930C22">
        <w:t>,</w:t>
      </w:r>
      <w:r w:rsidRPr="00930C22">
        <w:t xml:space="preserve"> bezpečné šifrování a protokoly. Je nepřípustné použití výchozích (default) hesel a klíčů a slabých hesel.</w:t>
      </w:r>
      <w:r w:rsidR="00D14987" w:rsidRPr="00930C22">
        <w:t xml:space="preserve"> Je nepřípustné používat stejné aut</w:t>
      </w:r>
      <w:r w:rsidR="00880D51" w:rsidRPr="00930C22">
        <w:t>entizační údaje pro různé účty či</w:t>
      </w:r>
      <w:r w:rsidR="00D14987" w:rsidRPr="00930C22">
        <w:t xml:space="preserve"> služby.</w:t>
      </w:r>
    </w:p>
    <w:p w14:paraId="0F7159DB" w14:textId="77777777" w:rsidR="00C11CF1" w:rsidRPr="00930C22" w:rsidRDefault="00C11CF1" w:rsidP="00C11CF1"/>
    <w:p w14:paraId="0A90D3E5" w14:textId="6B82D026" w:rsidR="00C11CF1" w:rsidRPr="00930C22" w:rsidRDefault="00C11CF1" w:rsidP="00A96016">
      <w:pPr>
        <w:pStyle w:val="Odstavecseseznamem"/>
        <w:numPr>
          <w:ilvl w:val="0"/>
          <w:numId w:val="6"/>
        </w:numPr>
      </w:pPr>
      <w:r w:rsidRPr="00930C22">
        <w:t>Služby, které nejsou pro provoz řešení a zajištění funkcionality potřeba, nebudou na serverech spouštěny/provozovány, nejlépe ani instalovány.</w:t>
      </w:r>
    </w:p>
    <w:p w14:paraId="2FE53119" w14:textId="77777777" w:rsidR="00A733DA" w:rsidRPr="00930C22" w:rsidRDefault="00A733DA" w:rsidP="00A733DA">
      <w:pPr>
        <w:pStyle w:val="Odstavecseseznamem"/>
      </w:pPr>
    </w:p>
    <w:p w14:paraId="14784468" w14:textId="27BBEC98" w:rsidR="00A733DA" w:rsidRPr="00930C22" w:rsidRDefault="00A733DA" w:rsidP="00A96016">
      <w:pPr>
        <w:pStyle w:val="Odstavecseseznamem"/>
        <w:numPr>
          <w:ilvl w:val="0"/>
          <w:numId w:val="6"/>
        </w:numPr>
      </w:pPr>
      <w:r w:rsidRPr="00930C22">
        <w:rPr>
          <w:szCs w:val="22"/>
        </w:rPr>
        <w:lastRenderedPageBreak/>
        <w:t>Systémy Datového úložiště PROJECT</w:t>
      </w:r>
      <w:r w:rsidRPr="00930C22">
        <w:t xml:space="preserve"> nesmí</w:t>
      </w:r>
      <w:r w:rsidR="00376B4D" w:rsidRPr="00930C22">
        <w:t xml:space="preserve"> </w:t>
      </w:r>
      <w:r w:rsidR="008C699D" w:rsidRPr="00930C22">
        <w:t xml:space="preserve">bez souhlasu zadavatele komunikovat </w:t>
      </w:r>
      <w:r w:rsidR="00D65447" w:rsidRPr="00930C22">
        <w:t>s jinými systémy</w:t>
      </w:r>
      <w:r w:rsidRPr="00930C22">
        <w:t>.</w:t>
      </w:r>
    </w:p>
    <w:p w14:paraId="38C752C2" w14:textId="77777777" w:rsidR="008C699D" w:rsidRPr="00930C22" w:rsidRDefault="008C699D" w:rsidP="008C699D">
      <w:pPr>
        <w:pStyle w:val="Odstavecseseznamem"/>
      </w:pPr>
    </w:p>
    <w:p w14:paraId="2C1AA0D3" w14:textId="5E57EAA0" w:rsidR="009A14A5" w:rsidRPr="00930C22" w:rsidRDefault="001436C9" w:rsidP="00A96016">
      <w:pPr>
        <w:pStyle w:val="Odstavecseseznamem"/>
        <w:numPr>
          <w:ilvl w:val="0"/>
          <w:numId w:val="6"/>
        </w:numPr>
      </w:pPr>
      <w:r w:rsidRPr="00930C22">
        <w:t xml:space="preserve"> </w:t>
      </w:r>
      <w:r w:rsidR="00F17484" w:rsidRPr="00930C22">
        <w:t xml:space="preserve">(I) </w:t>
      </w:r>
      <w:r w:rsidR="00A81017" w:rsidRPr="00930C22">
        <w:t>Dodavatel</w:t>
      </w:r>
      <w:r w:rsidR="00F17484" w:rsidRPr="00930C22">
        <w:t xml:space="preserve"> musí v nabídce uvést </w:t>
      </w:r>
      <w:r w:rsidR="00183C1B" w:rsidRPr="00930C22">
        <w:t xml:space="preserve">řešení požadavků zadavatele na software, </w:t>
      </w:r>
      <w:r w:rsidR="00826DC3" w:rsidRPr="00930C22">
        <w:rPr>
          <w:szCs w:val="22"/>
        </w:rPr>
        <w:t>názvy</w:t>
      </w:r>
      <w:r w:rsidR="00C3386A" w:rsidRPr="00930C22">
        <w:rPr>
          <w:szCs w:val="22"/>
        </w:rPr>
        <w:t xml:space="preserve"> </w:t>
      </w:r>
      <w:r w:rsidR="00183C1B" w:rsidRPr="00930C22">
        <w:rPr>
          <w:szCs w:val="22"/>
        </w:rPr>
        <w:t xml:space="preserve">a počet licencí navrhovaného </w:t>
      </w:r>
      <w:r w:rsidR="00C3386A" w:rsidRPr="00930C22">
        <w:rPr>
          <w:szCs w:val="22"/>
        </w:rPr>
        <w:t>software</w:t>
      </w:r>
      <w:r w:rsidR="00F627CC" w:rsidRPr="00930C22">
        <w:rPr>
          <w:szCs w:val="22"/>
        </w:rPr>
        <w:t>.</w:t>
      </w:r>
    </w:p>
    <w:p w14:paraId="2C1AA0D4" w14:textId="77777777" w:rsidR="00840041" w:rsidRPr="00930C22" w:rsidRDefault="00840041" w:rsidP="00840041">
      <w:pPr>
        <w:ind w:left="360"/>
      </w:pPr>
    </w:p>
    <w:p w14:paraId="2C1AA0D5" w14:textId="77777777" w:rsidR="001362A5" w:rsidRPr="00930C22" w:rsidRDefault="001362A5" w:rsidP="001362A5">
      <w:pPr>
        <w:pStyle w:val="Nadpis3"/>
      </w:pPr>
      <w:bookmarkStart w:id="87" w:name="_Ref359399380"/>
      <w:bookmarkStart w:id="88" w:name="_Ref359399387"/>
      <w:bookmarkStart w:id="89" w:name="_Toc8149691"/>
      <w:r w:rsidRPr="00930C22">
        <w:t>Požadavky – Integrace</w:t>
      </w:r>
      <w:bookmarkEnd w:id="87"/>
      <w:bookmarkEnd w:id="88"/>
      <w:r w:rsidR="00CE7D28" w:rsidRPr="00930C22">
        <w:t xml:space="preserve"> do datového centra</w:t>
      </w:r>
      <w:r w:rsidR="00A72FC3" w:rsidRPr="00930C22">
        <w:t xml:space="preserve"> zadavatele</w:t>
      </w:r>
      <w:bookmarkEnd w:id="89"/>
    </w:p>
    <w:p w14:paraId="2C1AA0D6" w14:textId="58596C65" w:rsidR="009A1349" w:rsidRPr="00930C22" w:rsidRDefault="00A663F4" w:rsidP="00A96016">
      <w:pPr>
        <w:pStyle w:val="Odstavecseseznamem"/>
        <w:numPr>
          <w:ilvl w:val="0"/>
          <w:numId w:val="6"/>
        </w:numPr>
        <w:rPr>
          <w:szCs w:val="22"/>
        </w:rPr>
      </w:pPr>
      <w:r w:rsidRPr="00930C22">
        <w:rPr>
          <w:szCs w:val="22"/>
        </w:rPr>
        <w:t xml:space="preserve">Dodavatel je povinen realizovat </w:t>
      </w:r>
      <w:r w:rsidR="009A1349" w:rsidRPr="00930C22">
        <w:rPr>
          <w:szCs w:val="22"/>
        </w:rPr>
        <w:t xml:space="preserve">a zprovoznit </w:t>
      </w:r>
      <w:r w:rsidR="006A6EE6" w:rsidRPr="00930C22">
        <w:rPr>
          <w:szCs w:val="22"/>
        </w:rPr>
        <w:t>Datové úložiště PROJECT</w:t>
      </w:r>
      <w:r w:rsidR="00BB47B3" w:rsidRPr="00930C22">
        <w:rPr>
          <w:szCs w:val="22"/>
        </w:rPr>
        <w:t xml:space="preserve"> v</w:t>
      </w:r>
      <w:r w:rsidRPr="00930C22">
        <w:rPr>
          <w:szCs w:val="22"/>
        </w:rPr>
        <w:t xml:space="preserve"> infrastruktuře zadavatele</w:t>
      </w:r>
      <w:r w:rsidR="00063C25" w:rsidRPr="00930C22">
        <w:rPr>
          <w:szCs w:val="22"/>
        </w:rPr>
        <w:t xml:space="preserve"> – v datovém centru IT4Innovations</w:t>
      </w:r>
      <w:r w:rsidR="009A1349" w:rsidRPr="00930C22">
        <w:rPr>
          <w:szCs w:val="22"/>
        </w:rPr>
        <w:t xml:space="preserve"> (</w:t>
      </w:r>
      <w:r w:rsidR="009A1349" w:rsidRPr="00930C22">
        <w:t>tzv. integrace do datového centra zadavatele</w:t>
      </w:r>
      <w:r w:rsidR="009A1349" w:rsidRPr="00930C22">
        <w:rPr>
          <w:szCs w:val="22"/>
        </w:rPr>
        <w:t>).</w:t>
      </w:r>
    </w:p>
    <w:p w14:paraId="2C1AA0D7" w14:textId="77777777" w:rsidR="009A1349" w:rsidRPr="00930C22" w:rsidRDefault="009A1349" w:rsidP="009A1349">
      <w:pPr>
        <w:pStyle w:val="Odstavecseseznamem"/>
        <w:ind w:left="720"/>
        <w:rPr>
          <w:szCs w:val="22"/>
        </w:rPr>
      </w:pPr>
    </w:p>
    <w:p w14:paraId="2C1AA0D8" w14:textId="6C6479E7" w:rsidR="009A1349" w:rsidRPr="00930C22" w:rsidRDefault="009A1349" w:rsidP="00A96016">
      <w:pPr>
        <w:pStyle w:val="Odstavecseseznamem"/>
        <w:numPr>
          <w:ilvl w:val="0"/>
          <w:numId w:val="6"/>
        </w:numPr>
        <w:rPr>
          <w:szCs w:val="22"/>
        </w:rPr>
      </w:pPr>
      <w:r w:rsidRPr="00930C22">
        <w:t>Integrací do datového centra zadavatele</w:t>
      </w:r>
      <w:r w:rsidRPr="00930C22">
        <w:rPr>
          <w:szCs w:val="22"/>
        </w:rPr>
        <w:t xml:space="preserve"> se rozumí veškeré dodávky a činnosti, jejichž výsledkem bude zprovoznění </w:t>
      </w:r>
      <w:r w:rsidR="006A6EE6" w:rsidRPr="00930C22">
        <w:t>Datového úložiště PROJECT</w:t>
      </w:r>
      <w:r w:rsidRPr="00930C22">
        <w:t xml:space="preserve"> v prostorách a infrastruktuře </w:t>
      </w:r>
      <w:r w:rsidRPr="00930C22">
        <w:rPr>
          <w:szCs w:val="22"/>
        </w:rPr>
        <w:t>datového centra IT4Innovations.</w:t>
      </w:r>
    </w:p>
    <w:p w14:paraId="2C1AA0D9" w14:textId="77777777" w:rsidR="00642F39" w:rsidRPr="00930C22" w:rsidRDefault="00642F39" w:rsidP="00642F39">
      <w:pPr>
        <w:pStyle w:val="Odstavecseseznamem"/>
        <w:ind w:left="720"/>
        <w:rPr>
          <w:szCs w:val="22"/>
        </w:rPr>
      </w:pPr>
    </w:p>
    <w:p w14:paraId="2C1AA0DA" w14:textId="448C18E2" w:rsidR="00642F39" w:rsidRPr="00930C22" w:rsidRDefault="008C322B" w:rsidP="00A96016">
      <w:pPr>
        <w:pStyle w:val="Odstavecseseznamem"/>
        <w:numPr>
          <w:ilvl w:val="0"/>
          <w:numId w:val="6"/>
        </w:numPr>
      </w:pPr>
      <w:r w:rsidRPr="00930C22">
        <w:t xml:space="preserve">Integrace systémů do datového centra zadavatele musí být provedena </w:t>
      </w:r>
      <w:r w:rsidR="007C7D23" w:rsidRPr="00930C22">
        <w:t xml:space="preserve">dle platné </w:t>
      </w:r>
      <w:r w:rsidR="00E732ED" w:rsidRPr="00930C22">
        <w:t>legislativy a předpisů</w:t>
      </w:r>
      <w:r w:rsidR="007C7D23" w:rsidRPr="00930C22">
        <w:t xml:space="preserve"> a </w:t>
      </w:r>
      <w:r w:rsidRPr="00930C22">
        <w:t>dle požadavků</w:t>
      </w:r>
      <w:r w:rsidR="00642F39" w:rsidRPr="00930C22">
        <w:t xml:space="preserve"> a doporučení výrobců jednotlivých systémů</w:t>
      </w:r>
      <w:r w:rsidR="007C7D23" w:rsidRPr="00930C22">
        <w:t>.</w:t>
      </w:r>
      <w:r w:rsidR="00642F39" w:rsidRPr="00930C22">
        <w:t xml:space="preserve"> </w:t>
      </w:r>
      <w:r w:rsidR="007C7D23" w:rsidRPr="00930C22">
        <w:t>P</w:t>
      </w:r>
      <w:r w:rsidRPr="00930C22">
        <w:t xml:space="preserve">ro instalované systémy musí být provedeny </w:t>
      </w:r>
      <w:r w:rsidR="00642F39" w:rsidRPr="00930C22">
        <w:t>revize požadované legislativou a předpisy.</w:t>
      </w:r>
    </w:p>
    <w:p w14:paraId="2C1AA0DB" w14:textId="77777777" w:rsidR="009A1349" w:rsidRPr="00930C22" w:rsidRDefault="009A1349" w:rsidP="009A1349">
      <w:pPr>
        <w:pStyle w:val="Odstavecseseznamem"/>
        <w:ind w:left="720"/>
        <w:rPr>
          <w:szCs w:val="22"/>
        </w:rPr>
      </w:pPr>
    </w:p>
    <w:p w14:paraId="444FC147" w14:textId="4A4D7F6F" w:rsidR="00163254" w:rsidRPr="00930C22" w:rsidRDefault="00A663F4" w:rsidP="00A96016">
      <w:pPr>
        <w:pStyle w:val="Odstavecseseznamem"/>
        <w:numPr>
          <w:ilvl w:val="0"/>
          <w:numId w:val="6"/>
        </w:numPr>
        <w:rPr>
          <w:szCs w:val="22"/>
        </w:rPr>
      </w:pPr>
      <w:r w:rsidRPr="00930C22">
        <w:rPr>
          <w:szCs w:val="22"/>
        </w:rPr>
        <w:t>Dodavatel je povinen respektovat infrastrukturu</w:t>
      </w:r>
      <w:r w:rsidR="00D058D6" w:rsidRPr="00930C22">
        <w:rPr>
          <w:szCs w:val="22"/>
        </w:rPr>
        <w:t xml:space="preserve"> </w:t>
      </w:r>
      <w:r w:rsidR="00BB47B3" w:rsidRPr="00930C22">
        <w:rPr>
          <w:szCs w:val="22"/>
        </w:rPr>
        <w:t>zadavatele</w:t>
      </w:r>
      <w:r w:rsidRPr="00930C22">
        <w:rPr>
          <w:szCs w:val="22"/>
        </w:rPr>
        <w:t xml:space="preserve">. </w:t>
      </w:r>
      <w:r w:rsidR="00BB47B3" w:rsidRPr="00930C22">
        <w:rPr>
          <w:szCs w:val="22"/>
        </w:rPr>
        <w:t>I</w:t>
      </w:r>
      <w:r w:rsidR="000A0A98" w:rsidRPr="00930C22">
        <w:rPr>
          <w:szCs w:val="22"/>
        </w:rPr>
        <w:t xml:space="preserve">nfrastruktura </w:t>
      </w:r>
      <w:r w:rsidR="00F316AE" w:rsidRPr="00930C22">
        <w:rPr>
          <w:szCs w:val="22"/>
        </w:rPr>
        <w:t xml:space="preserve">zadavatele </w:t>
      </w:r>
      <w:r w:rsidR="000A0A98" w:rsidRPr="00930C22">
        <w:rPr>
          <w:szCs w:val="22"/>
        </w:rPr>
        <w:t xml:space="preserve">je popsána v kapitole </w:t>
      </w:r>
      <w:r w:rsidR="000A0A98" w:rsidRPr="00930C22">
        <w:rPr>
          <w:szCs w:val="22"/>
        </w:rPr>
        <w:fldChar w:fldCharType="begin"/>
      </w:r>
      <w:r w:rsidR="000A0A98" w:rsidRPr="00930C22">
        <w:rPr>
          <w:szCs w:val="22"/>
        </w:rPr>
        <w:instrText xml:space="preserve"> REF _Ref359227778 \w \h </w:instrText>
      </w:r>
      <w:r w:rsidR="00AD4777" w:rsidRPr="00930C22">
        <w:rPr>
          <w:szCs w:val="22"/>
        </w:rPr>
        <w:instrText xml:space="preserve"> \* MERGEFORMAT </w:instrText>
      </w:r>
      <w:r w:rsidR="000A0A98" w:rsidRPr="00930C22">
        <w:rPr>
          <w:szCs w:val="22"/>
        </w:rPr>
      </w:r>
      <w:r w:rsidR="000A0A98" w:rsidRPr="00930C22">
        <w:rPr>
          <w:szCs w:val="22"/>
        </w:rPr>
        <w:fldChar w:fldCharType="separate"/>
      </w:r>
      <w:r w:rsidR="00323E83" w:rsidRPr="00930C22">
        <w:rPr>
          <w:szCs w:val="22"/>
        </w:rPr>
        <w:t>9</w:t>
      </w:r>
      <w:r w:rsidR="000A0A98" w:rsidRPr="00930C22">
        <w:rPr>
          <w:szCs w:val="22"/>
        </w:rPr>
        <w:fldChar w:fldCharType="end"/>
      </w:r>
      <w:r w:rsidR="00F316AE" w:rsidRPr="00930C22">
        <w:rPr>
          <w:szCs w:val="22"/>
        </w:rPr>
        <w:t xml:space="preserve">  </w:t>
      </w:r>
      <w:r w:rsidR="00F316AE" w:rsidRPr="00930C22">
        <w:rPr>
          <w:szCs w:val="22"/>
        </w:rPr>
        <w:fldChar w:fldCharType="begin"/>
      </w:r>
      <w:r w:rsidR="00F316AE" w:rsidRPr="00930C22">
        <w:rPr>
          <w:szCs w:val="22"/>
        </w:rPr>
        <w:instrText xml:space="preserve"> REF _Ref371408678 \h </w:instrText>
      </w:r>
      <w:r w:rsidR="00AD4777" w:rsidRPr="00930C22">
        <w:rPr>
          <w:szCs w:val="22"/>
        </w:rPr>
        <w:instrText xml:space="preserve"> \* MERGEFORMAT </w:instrText>
      </w:r>
      <w:r w:rsidR="00F316AE" w:rsidRPr="00930C22">
        <w:rPr>
          <w:szCs w:val="22"/>
        </w:rPr>
      </w:r>
      <w:r w:rsidR="00F316AE" w:rsidRPr="00930C22">
        <w:rPr>
          <w:szCs w:val="22"/>
        </w:rPr>
        <w:fldChar w:fldCharType="separate"/>
      </w:r>
      <w:r w:rsidR="00323E83" w:rsidRPr="00930C22">
        <w:t>Infrastruktura zadavatele</w:t>
      </w:r>
      <w:r w:rsidR="00F316AE" w:rsidRPr="00930C22">
        <w:rPr>
          <w:szCs w:val="22"/>
        </w:rPr>
        <w:fldChar w:fldCharType="end"/>
      </w:r>
      <w:r w:rsidR="0023768F" w:rsidRPr="00930C22">
        <w:rPr>
          <w:szCs w:val="22"/>
        </w:rPr>
        <w:t>.</w:t>
      </w:r>
    </w:p>
    <w:p w14:paraId="73E6988B" w14:textId="77777777" w:rsidR="00163254" w:rsidRPr="00930C22" w:rsidRDefault="00163254" w:rsidP="00163254">
      <w:pPr>
        <w:pStyle w:val="Odstavecseseznamem"/>
        <w:ind w:left="720"/>
        <w:rPr>
          <w:szCs w:val="22"/>
        </w:rPr>
      </w:pPr>
    </w:p>
    <w:p w14:paraId="2C1AA0DC" w14:textId="6E0C0C4F" w:rsidR="00563E9E" w:rsidRPr="00930C22" w:rsidRDefault="00F901A2" w:rsidP="00A96016">
      <w:pPr>
        <w:pStyle w:val="Odstavecseseznamem"/>
        <w:numPr>
          <w:ilvl w:val="0"/>
          <w:numId w:val="6"/>
        </w:numPr>
        <w:rPr>
          <w:szCs w:val="22"/>
        </w:rPr>
      </w:pPr>
      <w:r w:rsidRPr="00930C22">
        <w:rPr>
          <w:szCs w:val="22"/>
        </w:rPr>
        <w:t>R</w:t>
      </w:r>
      <w:r w:rsidR="00037625" w:rsidRPr="00930C22">
        <w:rPr>
          <w:szCs w:val="22"/>
        </w:rPr>
        <w:t xml:space="preserve">ozšíření </w:t>
      </w:r>
      <w:r w:rsidR="00CC140C" w:rsidRPr="00930C22">
        <w:rPr>
          <w:szCs w:val="22"/>
        </w:rPr>
        <w:t>infrastruktury zadavatele, která jsou nezbytná</w:t>
      </w:r>
      <w:r w:rsidR="00037625" w:rsidRPr="00930C22">
        <w:rPr>
          <w:szCs w:val="22"/>
        </w:rPr>
        <w:t xml:space="preserve"> pro realizaci </w:t>
      </w:r>
      <w:r w:rsidR="006A6EE6" w:rsidRPr="00930C22">
        <w:rPr>
          <w:szCs w:val="22"/>
        </w:rPr>
        <w:t>Datového úložiště PROJECT</w:t>
      </w:r>
      <w:r w:rsidR="00037625" w:rsidRPr="00930C22">
        <w:rPr>
          <w:szCs w:val="22"/>
        </w:rPr>
        <w:t xml:space="preserve">, pro jeho </w:t>
      </w:r>
      <w:r w:rsidR="00037625" w:rsidRPr="00930C22">
        <w:t xml:space="preserve">integraci do datového centra zadavatele, musí být součástí dodávky </w:t>
      </w:r>
      <w:r w:rsidR="006A6EE6" w:rsidRPr="00930C22">
        <w:t>Datového úložiště PROJECT</w:t>
      </w:r>
      <w:r w:rsidR="00037625" w:rsidRPr="00930C22">
        <w:t>.</w:t>
      </w:r>
    </w:p>
    <w:p w14:paraId="6A44FD8F" w14:textId="77777777" w:rsidR="00F901A2" w:rsidRPr="00930C22" w:rsidRDefault="00F901A2" w:rsidP="00F901A2">
      <w:pPr>
        <w:pStyle w:val="Odstavecseseznamem"/>
        <w:ind w:left="720"/>
        <w:rPr>
          <w:szCs w:val="22"/>
        </w:rPr>
      </w:pPr>
    </w:p>
    <w:p w14:paraId="61D6032F" w14:textId="0E2F3744" w:rsidR="00F901A2" w:rsidRPr="00930C22" w:rsidRDefault="00F901A2" w:rsidP="00A96016">
      <w:pPr>
        <w:pStyle w:val="Odstavecseseznamem"/>
        <w:numPr>
          <w:ilvl w:val="0"/>
          <w:numId w:val="6"/>
        </w:numPr>
        <w:rPr>
          <w:szCs w:val="22"/>
        </w:rPr>
      </w:pPr>
      <w:bookmarkStart w:id="90" w:name="_Ref508175402"/>
      <w:r w:rsidRPr="00930C22">
        <w:rPr>
          <w:szCs w:val="22"/>
        </w:rPr>
        <w:t xml:space="preserve">Zadavatel </w:t>
      </w:r>
      <w:r w:rsidR="0033459C" w:rsidRPr="00930C22">
        <w:rPr>
          <w:szCs w:val="22"/>
        </w:rPr>
        <w:t xml:space="preserve">nepřipouští změny parametrů </w:t>
      </w:r>
      <w:r w:rsidR="008979E3" w:rsidRPr="00930C22">
        <w:rPr>
          <w:szCs w:val="22"/>
        </w:rPr>
        <w:t xml:space="preserve">provozu </w:t>
      </w:r>
      <w:r w:rsidR="0033459C" w:rsidRPr="00930C22">
        <w:rPr>
          <w:szCs w:val="22"/>
        </w:rPr>
        <w:t>infrastruktury datového centra</w:t>
      </w:r>
      <w:r w:rsidR="008979E3" w:rsidRPr="00930C22">
        <w:rPr>
          <w:szCs w:val="22"/>
        </w:rPr>
        <w:t xml:space="preserve"> dodavatelem</w:t>
      </w:r>
      <w:r w:rsidR="0033459C" w:rsidRPr="00930C22">
        <w:rPr>
          <w:szCs w:val="22"/>
        </w:rPr>
        <w:t>.</w:t>
      </w:r>
      <w:r w:rsidR="008979E3" w:rsidRPr="00930C22">
        <w:rPr>
          <w:szCs w:val="22"/>
        </w:rPr>
        <w:t xml:space="preserve"> Nabídka nesmí používat či předpokládat parametry infrastruktury datového centra</w:t>
      </w:r>
      <w:r w:rsidR="00B71372" w:rsidRPr="00930C22">
        <w:rPr>
          <w:szCs w:val="22"/>
        </w:rPr>
        <w:t xml:space="preserve">, </w:t>
      </w:r>
      <w:r w:rsidR="008979E3" w:rsidRPr="00930C22">
        <w:rPr>
          <w:szCs w:val="22"/>
        </w:rPr>
        <w:t xml:space="preserve">které </w:t>
      </w:r>
      <w:r w:rsidR="00B71372" w:rsidRPr="00930C22">
        <w:rPr>
          <w:szCs w:val="22"/>
        </w:rPr>
        <w:t xml:space="preserve">se liší od těch, které </w:t>
      </w:r>
      <w:r w:rsidR="008979E3" w:rsidRPr="00930C22">
        <w:rPr>
          <w:szCs w:val="22"/>
        </w:rPr>
        <w:t>zadavatel specifikoval</w:t>
      </w:r>
      <w:r w:rsidR="0096355D" w:rsidRPr="00930C22">
        <w:rPr>
          <w:szCs w:val="22"/>
        </w:rPr>
        <w:t xml:space="preserve"> v zadávací dokumentaci</w:t>
      </w:r>
      <w:r w:rsidR="008979E3" w:rsidRPr="00930C22">
        <w:rPr>
          <w:szCs w:val="22"/>
        </w:rPr>
        <w:t>.</w:t>
      </w:r>
      <w:bookmarkEnd w:id="90"/>
    </w:p>
    <w:p w14:paraId="5E0E6EEC" w14:textId="77777777" w:rsidR="00872B8C" w:rsidRPr="00930C22" w:rsidRDefault="00872B8C" w:rsidP="001B3281">
      <w:pPr>
        <w:pStyle w:val="Odstavecseseznamem"/>
        <w:rPr>
          <w:szCs w:val="22"/>
        </w:rPr>
      </w:pPr>
    </w:p>
    <w:p w14:paraId="0CB6DB79" w14:textId="6D7E2B71" w:rsidR="00872B8C" w:rsidRPr="00930C22" w:rsidRDefault="008D6E80" w:rsidP="00A96016">
      <w:pPr>
        <w:pStyle w:val="Odstavecseseznamem"/>
        <w:numPr>
          <w:ilvl w:val="0"/>
          <w:numId w:val="6"/>
        </w:numPr>
        <w:rPr>
          <w:szCs w:val="22"/>
        </w:rPr>
      </w:pPr>
      <w:bookmarkStart w:id="91" w:name="_Ref8149344"/>
      <w:r w:rsidRPr="00930C22">
        <w:rPr>
          <w:szCs w:val="22"/>
        </w:rPr>
        <w:t>V</w:t>
      </w:r>
      <w:r w:rsidR="00872B8C" w:rsidRPr="00930C22">
        <w:rPr>
          <w:szCs w:val="22"/>
        </w:rPr>
        <w:t xml:space="preserve">eškeré </w:t>
      </w:r>
      <w:r w:rsidR="00547F15" w:rsidRPr="00930C22">
        <w:rPr>
          <w:szCs w:val="22"/>
        </w:rPr>
        <w:t xml:space="preserve">dodávky a </w:t>
      </w:r>
      <w:r w:rsidRPr="00930C22">
        <w:rPr>
          <w:szCs w:val="22"/>
        </w:rPr>
        <w:t>činnosti</w:t>
      </w:r>
      <w:r w:rsidR="00547F15" w:rsidRPr="00930C22">
        <w:rPr>
          <w:szCs w:val="22"/>
        </w:rPr>
        <w:t xml:space="preserve"> </w:t>
      </w:r>
      <w:r w:rsidRPr="00930C22">
        <w:rPr>
          <w:szCs w:val="22"/>
        </w:rPr>
        <w:t xml:space="preserve">řešení </w:t>
      </w:r>
      <w:r w:rsidRPr="00930C22">
        <w:t>Integrace do datového centra zadavatele</w:t>
      </w:r>
      <w:r w:rsidRPr="00930C22">
        <w:rPr>
          <w:szCs w:val="22"/>
        </w:rPr>
        <w:t xml:space="preserve"> musí být projednány se zadavatelem a zadavatelem</w:t>
      </w:r>
      <w:r w:rsidR="007D3F87" w:rsidRPr="00930C22">
        <w:rPr>
          <w:szCs w:val="22"/>
        </w:rPr>
        <w:t xml:space="preserve"> schváleny</w:t>
      </w:r>
      <w:r w:rsidRPr="00930C22">
        <w:rPr>
          <w:szCs w:val="22"/>
        </w:rPr>
        <w:t xml:space="preserve">. </w:t>
      </w:r>
      <w:r w:rsidR="00547F15" w:rsidRPr="00930C22">
        <w:rPr>
          <w:szCs w:val="22"/>
        </w:rPr>
        <w:t xml:space="preserve">Veškeré </w:t>
      </w:r>
      <w:r w:rsidR="00605BD3" w:rsidRPr="00930C22">
        <w:rPr>
          <w:szCs w:val="22"/>
        </w:rPr>
        <w:t xml:space="preserve">použití a případné </w:t>
      </w:r>
      <w:r w:rsidR="00872B8C" w:rsidRPr="00930C22">
        <w:rPr>
          <w:szCs w:val="22"/>
        </w:rPr>
        <w:t xml:space="preserve">úpravy </w:t>
      </w:r>
      <w:r w:rsidR="00590D14" w:rsidRPr="00930C22">
        <w:rPr>
          <w:szCs w:val="22"/>
        </w:rPr>
        <w:t>zařízení</w:t>
      </w:r>
      <w:r w:rsidR="00AD7721" w:rsidRPr="00930C22">
        <w:rPr>
          <w:szCs w:val="22"/>
          <w:lang w:val="en-US"/>
        </w:rPr>
        <w:t xml:space="preserve"> či </w:t>
      </w:r>
      <w:r w:rsidR="00590D14" w:rsidRPr="00930C22">
        <w:rPr>
          <w:szCs w:val="22"/>
        </w:rPr>
        <w:t xml:space="preserve">technologií datového centra zadavatele </w:t>
      </w:r>
      <w:r w:rsidR="00622134" w:rsidRPr="00930C22">
        <w:rPr>
          <w:szCs w:val="22"/>
        </w:rPr>
        <w:t>(</w:t>
      </w:r>
      <w:r w:rsidR="00590D14" w:rsidRPr="00930C22">
        <w:rPr>
          <w:szCs w:val="22"/>
        </w:rPr>
        <w:t>potřebné pro realizaci integrace do datového centra zadavatele</w:t>
      </w:r>
      <w:r w:rsidR="00622134" w:rsidRPr="00930C22">
        <w:rPr>
          <w:szCs w:val="22"/>
        </w:rPr>
        <w:t>)</w:t>
      </w:r>
      <w:r w:rsidR="00590D14" w:rsidRPr="00930C22">
        <w:rPr>
          <w:szCs w:val="22"/>
        </w:rPr>
        <w:t xml:space="preserve"> </w:t>
      </w:r>
      <w:r w:rsidR="00872B8C" w:rsidRPr="00930C22">
        <w:rPr>
          <w:szCs w:val="22"/>
        </w:rPr>
        <w:t xml:space="preserve">musí být </w:t>
      </w:r>
      <w:r w:rsidR="00590D14" w:rsidRPr="00930C22">
        <w:rPr>
          <w:szCs w:val="22"/>
        </w:rPr>
        <w:t xml:space="preserve">projednány </w:t>
      </w:r>
      <w:r w:rsidR="00590D14" w:rsidRPr="00930C22">
        <w:t xml:space="preserve">se zadavatelem a se </w:t>
      </w:r>
      <w:r w:rsidR="006A7D88" w:rsidRPr="00930C22">
        <w:t xml:space="preserve">smluvní </w:t>
      </w:r>
      <w:r w:rsidR="00590D14" w:rsidRPr="00930C22">
        <w:t xml:space="preserve">společností </w:t>
      </w:r>
      <w:r w:rsidR="006A7D88" w:rsidRPr="00930C22">
        <w:t>zadavatele</w:t>
      </w:r>
      <w:r w:rsidR="00D50BD3" w:rsidRPr="00930C22">
        <w:t> </w:t>
      </w:r>
      <w:r w:rsidR="006A7D88" w:rsidRPr="00930C22">
        <w:t>poskytující servis</w:t>
      </w:r>
      <w:r w:rsidR="00D50BD3" w:rsidRPr="00930C22">
        <w:t xml:space="preserve"> datového centra</w:t>
      </w:r>
      <w:r w:rsidR="000B6875" w:rsidRPr="00930C22">
        <w:t xml:space="preserve"> a schváleny</w:t>
      </w:r>
      <w:r w:rsidR="00AD278D" w:rsidRPr="00930C22">
        <w:t xml:space="preserve"> zadavatelem</w:t>
      </w:r>
      <w:r w:rsidR="00547F15" w:rsidRPr="00930C22">
        <w:t xml:space="preserve">. </w:t>
      </w:r>
      <w:r w:rsidR="00C337E0" w:rsidRPr="00930C22">
        <w:t xml:space="preserve">Zadavatel si vyhrazuje právo </w:t>
      </w:r>
      <w:r w:rsidR="00A835ED" w:rsidRPr="00930C22">
        <w:t>na změnu, úpravu</w:t>
      </w:r>
      <w:r w:rsidR="00E722DD" w:rsidRPr="00930C22">
        <w:t xml:space="preserve"> technických návrhů integrace (vedení tras, přípojná místa</w:t>
      </w:r>
      <w:r w:rsidR="009B39F3" w:rsidRPr="00930C22">
        <w:t>, použité materiály,</w:t>
      </w:r>
      <w:r w:rsidR="00E722DD" w:rsidRPr="00930C22">
        <w:t xml:space="preserve"> apod.) s ohledem na provozní </w:t>
      </w:r>
      <w:r w:rsidR="00AD7721" w:rsidRPr="00930C22">
        <w:t>podmínky a best-practices provozu datového centra</w:t>
      </w:r>
      <w:r w:rsidR="00C337E0" w:rsidRPr="00930C22">
        <w:t xml:space="preserve">. </w:t>
      </w:r>
      <w:bookmarkEnd w:id="91"/>
    </w:p>
    <w:p w14:paraId="2C1AA0DD" w14:textId="77777777" w:rsidR="009A1349" w:rsidRPr="00930C22" w:rsidRDefault="009A1349" w:rsidP="009A1349">
      <w:pPr>
        <w:pStyle w:val="Odstavecseseznamem"/>
        <w:ind w:left="720"/>
        <w:rPr>
          <w:szCs w:val="22"/>
        </w:rPr>
      </w:pPr>
    </w:p>
    <w:p w14:paraId="2C1AA0DE" w14:textId="77777777" w:rsidR="007F114A" w:rsidRPr="00930C22" w:rsidRDefault="007F114A" w:rsidP="007F114A">
      <w:pPr>
        <w:pStyle w:val="Nadpis4"/>
      </w:pPr>
      <w:r w:rsidRPr="00930C22">
        <w:t>Požadavky - umístění</w:t>
      </w:r>
    </w:p>
    <w:p w14:paraId="2C1AA0DF" w14:textId="77777777" w:rsidR="007F114A" w:rsidRPr="00930C22" w:rsidRDefault="007F114A" w:rsidP="00A96016">
      <w:pPr>
        <w:pStyle w:val="Odstavecseseznamem"/>
        <w:numPr>
          <w:ilvl w:val="0"/>
          <w:numId w:val="6"/>
        </w:numPr>
      </w:pPr>
      <w:r w:rsidRPr="00930C22">
        <w:rPr>
          <w:szCs w:val="22"/>
        </w:rPr>
        <w:t>Umístění zařízení musí respektovat dispozice prostor datového centra zadavatele. Zadavatel explicitně upozorňuje na přítomnost sloupů v prostoru datového sálu.</w:t>
      </w:r>
    </w:p>
    <w:p w14:paraId="2C1AA0E0" w14:textId="77777777" w:rsidR="005D2BE0" w:rsidRPr="00930C22" w:rsidRDefault="005D2BE0" w:rsidP="005D2BE0">
      <w:pPr>
        <w:pStyle w:val="Odstavecseseznamem"/>
        <w:ind w:left="720"/>
      </w:pPr>
    </w:p>
    <w:p w14:paraId="40FA3A4E" w14:textId="13BADB7E" w:rsidR="00C62341" w:rsidRPr="00930C22" w:rsidRDefault="00C62341" w:rsidP="00A96016">
      <w:pPr>
        <w:pStyle w:val="Odstavecseseznamem"/>
        <w:numPr>
          <w:ilvl w:val="0"/>
          <w:numId w:val="6"/>
        </w:numPr>
      </w:pPr>
      <w:r w:rsidRPr="00930C22">
        <w:t xml:space="preserve">Všechna </w:t>
      </w:r>
      <w:r w:rsidR="00981AB5" w:rsidRPr="00930C22">
        <w:t xml:space="preserve">ICT </w:t>
      </w:r>
      <w:r w:rsidRPr="00930C22">
        <w:t xml:space="preserve">zařízení Datové úložiště PROJECT musí být určena pro instalaci do racku a musí být </w:t>
      </w:r>
      <w:r w:rsidR="00EB1577" w:rsidRPr="00930C22">
        <w:t xml:space="preserve">nainstalována do racků, nebo musí jít o zařízení, jejichž konstrukce má charakter racku. </w:t>
      </w:r>
    </w:p>
    <w:p w14:paraId="2C1AA0E2" w14:textId="4AE6F28E" w:rsidR="00BB772F" w:rsidRPr="00930C22" w:rsidRDefault="00BB772F" w:rsidP="00C62341">
      <w:pPr>
        <w:ind w:left="360"/>
      </w:pPr>
    </w:p>
    <w:p w14:paraId="46670FFD" w14:textId="07E94F8D" w:rsidR="00616BDB" w:rsidRPr="00930C22" w:rsidRDefault="00FF7AB9" w:rsidP="008D1C58">
      <w:pPr>
        <w:pStyle w:val="Odstavecseseznamem"/>
        <w:numPr>
          <w:ilvl w:val="0"/>
          <w:numId w:val="6"/>
        </w:numPr>
      </w:pPr>
      <w:r w:rsidRPr="00930C22">
        <w:t xml:space="preserve">Zařízení Datového úložiště PROJECT musí být umístěna buď do stávajících racků zadavatele, které jsou pro realizaci úložiště k dispozici (viz kapitola </w:t>
      </w:r>
      <w:r w:rsidRPr="00930C22">
        <w:fldChar w:fldCharType="begin"/>
      </w:r>
      <w:r w:rsidRPr="00930C22">
        <w:instrText xml:space="preserve"> REF _Ref1466769 \r \h </w:instrText>
      </w:r>
      <w:r w:rsidR="00930C22">
        <w:instrText xml:space="preserve"> \* MERGEFORMAT </w:instrText>
      </w:r>
      <w:r w:rsidRPr="00930C22">
        <w:fldChar w:fldCharType="separate"/>
      </w:r>
      <w:r w:rsidR="00323E83" w:rsidRPr="00930C22">
        <w:t>9.2</w:t>
      </w:r>
      <w:r w:rsidRPr="00930C22">
        <w:fldChar w:fldCharType="end"/>
      </w:r>
      <w:r w:rsidRPr="00930C22">
        <w:t> </w:t>
      </w:r>
      <w:r w:rsidRPr="00930C22">
        <w:fldChar w:fldCharType="begin"/>
      </w:r>
      <w:r w:rsidRPr="00930C22">
        <w:instrText xml:space="preserve"> REF _Ref1466769 \h </w:instrText>
      </w:r>
      <w:r w:rsidR="00930C22">
        <w:instrText xml:space="preserve"> \* MERGEFORMAT </w:instrText>
      </w:r>
      <w:r w:rsidRPr="00930C22">
        <w:fldChar w:fldCharType="separate"/>
      </w:r>
      <w:r w:rsidR="00323E83" w:rsidRPr="00930C22">
        <w:t>Racky pro instalaci</w:t>
      </w:r>
      <w:r w:rsidRPr="00930C22">
        <w:fldChar w:fldCharType="end"/>
      </w:r>
      <w:r w:rsidRPr="00930C22">
        <w:t>), nebo do racků dodaných dodavatelem</w:t>
      </w:r>
      <w:r w:rsidR="00C47E29" w:rsidRPr="00930C22">
        <w:t>.</w:t>
      </w:r>
    </w:p>
    <w:p w14:paraId="772E6FD1" w14:textId="77777777" w:rsidR="007B6327" w:rsidRPr="00930C22" w:rsidRDefault="007B6327" w:rsidP="007B6327">
      <w:pPr>
        <w:pStyle w:val="Odstavecseseznamem"/>
      </w:pPr>
    </w:p>
    <w:p w14:paraId="7FFD9D12" w14:textId="684558C4" w:rsidR="00607B7B" w:rsidRPr="00930C22" w:rsidRDefault="00FD1A61" w:rsidP="00607B7B">
      <w:pPr>
        <w:pStyle w:val="Odstavecseseznamem"/>
        <w:numPr>
          <w:ilvl w:val="0"/>
          <w:numId w:val="6"/>
        </w:numPr>
      </w:pPr>
      <w:r w:rsidRPr="00930C22">
        <w:lastRenderedPageBreak/>
        <w:t xml:space="preserve">Součástí dodávky je </w:t>
      </w:r>
      <w:r w:rsidR="00607B7B" w:rsidRPr="00930C22">
        <w:t xml:space="preserve">připojení racků </w:t>
      </w:r>
      <w:r w:rsidR="0069236D" w:rsidRPr="00930C22">
        <w:t xml:space="preserve">potřebných pro realizaci </w:t>
      </w:r>
      <w:r w:rsidR="00607B7B" w:rsidRPr="00930C22">
        <w:t xml:space="preserve">datového úložiště PROJECT na infrastrukturu zadavatele </w:t>
      </w:r>
      <w:r w:rsidR="00377CF7" w:rsidRPr="00930C22">
        <w:t xml:space="preserve">(platí </w:t>
      </w:r>
      <w:r w:rsidR="007B79F4" w:rsidRPr="00930C22">
        <w:t xml:space="preserve">obecně, </w:t>
      </w:r>
      <w:r w:rsidR="00D46A31" w:rsidRPr="00930C22">
        <w:t xml:space="preserve">pro racky dodané dodavatelem i </w:t>
      </w:r>
      <w:r w:rsidR="00377CF7" w:rsidRPr="00930C22">
        <w:t>pro stávající racky zadavatele)</w:t>
      </w:r>
      <w:r w:rsidR="00607B7B" w:rsidRPr="00930C22">
        <w:t>.</w:t>
      </w:r>
    </w:p>
    <w:p w14:paraId="362D911B" w14:textId="77777777" w:rsidR="00607B7B" w:rsidRPr="00930C22" w:rsidRDefault="00607B7B" w:rsidP="00607B7B">
      <w:pPr>
        <w:pStyle w:val="Odstavecseseznamem"/>
      </w:pPr>
    </w:p>
    <w:p w14:paraId="1D2C6A5D" w14:textId="49A6E10C" w:rsidR="007B6327" w:rsidRPr="00930C22" w:rsidRDefault="00607B7B" w:rsidP="00FF7AB9">
      <w:pPr>
        <w:pStyle w:val="Odstavecseseznamem"/>
        <w:numPr>
          <w:ilvl w:val="0"/>
          <w:numId w:val="6"/>
        </w:numPr>
      </w:pPr>
      <w:r w:rsidRPr="00930C22">
        <w:t>D</w:t>
      </w:r>
      <w:r w:rsidR="007B6327" w:rsidRPr="00930C22">
        <w:t xml:space="preserve">odavatel zajistí veškerou údržbu a servis racků </w:t>
      </w:r>
      <w:r w:rsidR="0069236D" w:rsidRPr="00930C22">
        <w:t xml:space="preserve">použitých pro realizaci datového úložiště PROJECT </w:t>
      </w:r>
      <w:r w:rsidR="007B6327" w:rsidRPr="00930C22">
        <w:t>po záruční dobu datového úložiště PROJECT</w:t>
      </w:r>
      <w:r w:rsidRPr="00930C22">
        <w:t xml:space="preserve"> (platí </w:t>
      </w:r>
      <w:r w:rsidR="007B79F4" w:rsidRPr="00930C22">
        <w:t>obecně,</w:t>
      </w:r>
      <w:r w:rsidR="000D2944" w:rsidRPr="00930C22">
        <w:t xml:space="preserve"> pro racky dodané dodavatelem i </w:t>
      </w:r>
      <w:r w:rsidR="00377CF7" w:rsidRPr="00930C22">
        <w:t>pro stávající racky</w:t>
      </w:r>
      <w:r w:rsidRPr="00930C22">
        <w:t xml:space="preserve"> zadavatele)</w:t>
      </w:r>
      <w:r w:rsidR="007B6327" w:rsidRPr="00930C22">
        <w:t>.</w:t>
      </w:r>
    </w:p>
    <w:p w14:paraId="4D8CE590" w14:textId="77777777" w:rsidR="00FF7AB9" w:rsidRPr="00930C22" w:rsidRDefault="00FF7AB9" w:rsidP="00FF7AB9">
      <w:pPr>
        <w:pStyle w:val="Odstavecseseznamem"/>
      </w:pPr>
    </w:p>
    <w:p w14:paraId="2814BDE6" w14:textId="495D73D5" w:rsidR="00F35D65" w:rsidRPr="00930C22" w:rsidRDefault="007512EE" w:rsidP="00FF7AB9">
      <w:pPr>
        <w:pStyle w:val="Odstavecseseznamem"/>
        <w:numPr>
          <w:ilvl w:val="0"/>
          <w:numId w:val="6"/>
        </w:numPr>
      </w:pPr>
      <w:r w:rsidRPr="00930C22">
        <w:t>V</w:t>
      </w:r>
      <w:r w:rsidR="00C40193" w:rsidRPr="00930C22">
        <w:t> </w:t>
      </w:r>
      <w:r w:rsidRPr="00930C22">
        <w:t>případě</w:t>
      </w:r>
      <w:r w:rsidR="00C40193" w:rsidRPr="00930C22">
        <w:t xml:space="preserve"> že dodavatel nevyužije pro realizaci racky zadavatele</w:t>
      </w:r>
      <w:r w:rsidRPr="00930C22">
        <w:t>,</w:t>
      </w:r>
      <w:r w:rsidR="00F35D65" w:rsidRPr="00930C22">
        <w:t xml:space="preserve"> zařízení Datové</w:t>
      </w:r>
      <w:r w:rsidR="00C40193" w:rsidRPr="00930C22">
        <w:t>ho</w:t>
      </w:r>
      <w:r w:rsidR="00F35D65" w:rsidRPr="00930C22">
        <w:t xml:space="preserve"> úložiště PROJECT </w:t>
      </w:r>
      <w:r w:rsidR="00442DBE" w:rsidRPr="00930C22">
        <w:t>musí být umístěna</w:t>
      </w:r>
      <w:r w:rsidR="00F35D65" w:rsidRPr="00930C22">
        <w:t xml:space="preserve"> v</w:t>
      </w:r>
      <w:r w:rsidRPr="00930C22">
        <w:t>e</w:t>
      </w:r>
      <w:r w:rsidR="00F35D65" w:rsidRPr="00930C22">
        <w:t xml:space="preserve"> vymezeném prostoru vyznačeném na </w:t>
      </w:r>
      <w:r w:rsidR="000F2FC2" w:rsidRPr="00930C22">
        <w:t xml:space="preserve">následujícím </w:t>
      </w:r>
      <w:r w:rsidR="00F35D65" w:rsidRPr="00930C22">
        <w:t>obrázku</w:t>
      </w:r>
      <w:r w:rsidR="00EA4AAA" w:rsidRPr="00930C22">
        <w:t xml:space="preserve"> </w:t>
      </w:r>
      <w:r w:rsidR="00C40193" w:rsidRPr="00930C22">
        <w:t>žlutý</w:t>
      </w:r>
      <w:r w:rsidRPr="00930C22">
        <w:t>m</w:t>
      </w:r>
      <w:r w:rsidR="009C491C" w:rsidRPr="00930C22">
        <w:t xml:space="preserve"> obdélníkem</w:t>
      </w:r>
      <w:r w:rsidRPr="00930C22">
        <w:t xml:space="preserve"> </w:t>
      </w:r>
      <w:r w:rsidR="00EA4AAA" w:rsidRPr="00930C22">
        <w:t>(označeno jako „Racky dodavatele“)</w:t>
      </w:r>
      <w:r w:rsidR="00F35D65" w:rsidRPr="00930C22">
        <w:t>.</w:t>
      </w:r>
    </w:p>
    <w:p w14:paraId="314FA200" w14:textId="59AFC13A" w:rsidR="00FF7AB9" w:rsidRPr="00930C22" w:rsidRDefault="00FF7AB9" w:rsidP="001C08FA">
      <w:pPr>
        <w:pStyle w:val="Odstavecseseznamem"/>
        <w:ind w:left="720"/>
      </w:pPr>
    </w:p>
    <w:p w14:paraId="18F40D13" w14:textId="77777777" w:rsidR="00FF7AB9" w:rsidRPr="00930C22" w:rsidRDefault="00FF7AB9" w:rsidP="00C62341">
      <w:pPr>
        <w:ind w:left="360"/>
      </w:pPr>
    </w:p>
    <w:p w14:paraId="461A2CCC" w14:textId="77777777" w:rsidR="00194D82" w:rsidRPr="00930C22" w:rsidRDefault="00F06E31" w:rsidP="00194D82">
      <w:pPr>
        <w:keepNext/>
        <w:jc w:val="center"/>
      </w:pPr>
      <w:r w:rsidRPr="00930C22">
        <w:rPr>
          <w:noProof/>
        </w:rPr>
        <w:drawing>
          <wp:inline distT="0" distB="1270" distL="0" distR="0" wp14:anchorId="3AC8DD09" wp14:editId="512B4579">
            <wp:extent cx="5874974" cy="4152653"/>
            <wp:effectExtent l="0" t="0" r="0" b="635"/>
            <wp:docPr id="2"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5"/>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5874974" cy="4152653"/>
                    </a:xfrm>
                    <a:prstGeom prst="rect">
                      <a:avLst/>
                    </a:prstGeom>
                  </pic:spPr>
                </pic:pic>
              </a:graphicData>
            </a:graphic>
          </wp:inline>
        </w:drawing>
      </w:r>
    </w:p>
    <w:p w14:paraId="738A0F2E" w14:textId="4B79B666" w:rsidR="00F06E31" w:rsidRPr="00930C22" w:rsidRDefault="00194D82" w:rsidP="001C08FA">
      <w:pPr>
        <w:pStyle w:val="Titulek"/>
        <w:jc w:val="center"/>
      </w:pPr>
      <w:bookmarkStart w:id="92" w:name="_Ref5192239"/>
      <w:r w:rsidRPr="00930C22">
        <w:t xml:space="preserve">Obr. </w:t>
      </w:r>
      <w:r w:rsidR="00B54297" w:rsidRPr="00930C22">
        <w:rPr>
          <w:noProof/>
        </w:rPr>
        <w:fldChar w:fldCharType="begin"/>
      </w:r>
      <w:r w:rsidR="00B54297" w:rsidRPr="00930C22">
        <w:rPr>
          <w:noProof/>
        </w:rPr>
        <w:instrText xml:space="preserve"> SEQ Obrázek \* ARABIC </w:instrText>
      </w:r>
      <w:r w:rsidR="00B54297" w:rsidRPr="00930C22">
        <w:rPr>
          <w:noProof/>
        </w:rPr>
        <w:fldChar w:fldCharType="separate"/>
      </w:r>
      <w:r w:rsidR="00323E83" w:rsidRPr="00930C22">
        <w:rPr>
          <w:noProof/>
        </w:rPr>
        <w:t>2</w:t>
      </w:r>
      <w:r w:rsidR="00B54297" w:rsidRPr="00930C22">
        <w:rPr>
          <w:noProof/>
        </w:rPr>
        <w:fldChar w:fldCharType="end"/>
      </w:r>
      <w:r w:rsidRPr="00930C22">
        <w:t xml:space="preserve"> Umístění Datového úložiště PROJECT</w:t>
      </w:r>
      <w:bookmarkEnd w:id="92"/>
    </w:p>
    <w:p w14:paraId="2C1AA0E4" w14:textId="77777777" w:rsidR="007F114A" w:rsidRPr="00930C22" w:rsidRDefault="007F114A" w:rsidP="007F114A">
      <w:pPr>
        <w:pStyle w:val="Odstavecseseznamem"/>
        <w:ind w:left="720"/>
      </w:pPr>
    </w:p>
    <w:p w14:paraId="2C1AA0E5" w14:textId="356601F6" w:rsidR="007F114A" w:rsidRPr="00930C22" w:rsidRDefault="00307E07" w:rsidP="00A96016">
      <w:pPr>
        <w:pStyle w:val="Odstavecseseznamem"/>
        <w:numPr>
          <w:ilvl w:val="0"/>
          <w:numId w:val="6"/>
        </w:numPr>
      </w:pPr>
      <w:r w:rsidRPr="00930C22">
        <w:t xml:space="preserve">Vzdálenost racků od překážek (zdí, sloupů, řad dalších racků) </w:t>
      </w:r>
      <w:r w:rsidR="003A2AA8" w:rsidRPr="00930C22">
        <w:t xml:space="preserve">a způsob instalace zařízení v racích </w:t>
      </w:r>
      <w:r w:rsidRPr="00930C22">
        <w:t>musí umožňovat bezproblémový návoz, instalaci, výměnu a servis všech zařízení.</w:t>
      </w:r>
      <w:r w:rsidR="007F114A" w:rsidRPr="00930C22">
        <w:t xml:space="preserve"> </w:t>
      </w:r>
    </w:p>
    <w:p w14:paraId="2C1AA0E6" w14:textId="77777777" w:rsidR="007F114A" w:rsidRPr="00930C22" w:rsidRDefault="007F114A" w:rsidP="007F114A"/>
    <w:p w14:paraId="2C1AA0E7" w14:textId="233D28C9" w:rsidR="007F114A" w:rsidRPr="00930C22" w:rsidRDefault="007F114A" w:rsidP="00A96016">
      <w:pPr>
        <w:pStyle w:val="Odstavecseseznamem"/>
        <w:numPr>
          <w:ilvl w:val="0"/>
          <w:numId w:val="6"/>
        </w:numPr>
      </w:pPr>
      <w:r w:rsidRPr="00930C22">
        <w:t xml:space="preserve">Umístění </w:t>
      </w:r>
      <w:r w:rsidRPr="00930C22">
        <w:rPr>
          <w:szCs w:val="22"/>
        </w:rPr>
        <w:t>veškerého</w:t>
      </w:r>
      <w:r w:rsidRPr="00930C22">
        <w:t xml:space="preserve"> instalovaného zařízení dodaného řešení nesmí omezit možnosti revizních zásahů na elektroinstalaci, chladících rozvodech, vzduchotechnice a bezpečnostních systémech (čidla apod.).</w:t>
      </w:r>
    </w:p>
    <w:p w14:paraId="687F4DEE" w14:textId="77777777" w:rsidR="00F54B09" w:rsidRPr="00930C22" w:rsidRDefault="00F54B09" w:rsidP="001B3281">
      <w:pPr>
        <w:pStyle w:val="Odstavecseseznamem"/>
      </w:pPr>
    </w:p>
    <w:p w14:paraId="5F91693E" w14:textId="194617FC" w:rsidR="00F54B09" w:rsidRPr="00930C22" w:rsidRDefault="00BD140F" w:rsidP="00A96016">
      <w:pPr>
        <w:pStyle w:val="Odstavecseseznamem"/>
        <w:numPr>
          <w:ilvl w:val="0"/>
          <w:numId w:val="6"/>
        </w:numPr>
      </w:pPr>
      <w:r w:rsidRPr="00930C22">
        <w:t xml:space="preserve">Postavení racků na podlaze datového sálu musí být stabilní a bezpečné, </w:t>
      </w:r>
      <w:r w:rsidR="00437537" w:rsidRPr="00930C22">
        <w:t>hmotnost racků musí být vhodně rozložena. M</w:t>
      </w:r>
      <w:r w:rsidRPr="00930C22">
        <w:t xml:space="preserve">usí být respektována </w:t>
      </w:r>
      <w:r w:rsidR="00437537" w:rsidRPr="00930C22">
        <w:t>konstrukce a únosnost podlahy (</w:t>
      </w:r>
      <w:r w:rsidR="00437537" w:rsidRPr="00930C22">
        <w:rPr>
          <w:szCs w:val="22"/>
        </w:rPr>
        <w:t>25kN/m2</w:t>
      </w:r>
      <w:r w:rsidR="00437537" w:rsidRPr="00930C22">
        <w:t xml:space="preserve">). </w:t>
      </w:r>
      <w:r w:rsidR="00222564" w:rsidRPr="00930C22">
        <w:t xml:space="preserve">V případě, že by rack působil </w:t>
      </w:r>
      <w:r w:rsidR="003044C9" w:rsidRPr="00930C22">
        <w:t xml:space="preserve">zátěž </w:t>
      </w:r>
      <w:r w:rsidR="00222564" w:rsidRPr="00930C22">
        <w:t>bodově nebo na malou plochu, musí být použit roznášecí rám.</w:t>
      </w:r>
      <w:r w:rsidR="00437537" w:rsidRPr="00930C22">
        <w:t xml:space="preserve"> Úpravy podlahových </w:t>
      </w:r>
      <w:r w:rsidR="00872B8C" w:rsidRPr="00930C22">
        <w:t>dlaždic</w:t>
      </w:r>
      <w:r w:rsidR="00437537" w:rsidRPr="00930C22">
        <w:t xml:space="preserve"> (prostupy do prostoru zdvojené podlahy) musí být provedeny způsobem, kterým nedojde ke snížení </w:t>
      </w:r>
      <w:r w:rsidR="00A97FFA" w:rsidRPr="00930C22">
        <w:t>únosnosti</w:t>
      </w:r>
      <w:r w:rsidR="00437537" w:rsidRPr="00930C22">
        <w:t xml:space="preserve"> podlahy.</w:t>
      </w:r>
      <w:r w:rsidR="004F14BD" w:rsidRPr="00930C22">
        <w:t xml:space="preserve"> Úpravy podlahových </w:t>
      </w:r>
      <w:r w:rsidR="004F14BD" w:rsidRPr="00930C22">
        <w:lastRenderedPageBreak/>
        <w:t>dlaždic musí být provedeny smluvní společností zadavatele poskytující servis datového centra.</w:t>
      </w:r>
    </w:p>
    <w:p w14:paraId="66AC9EA8" w14:textId="77777777" w:rsidR="00872B8C" w:rsidRPr="00930C22" w:rsidRDefault="00872B8C" w:rsidP="001B3281">
      <w:pPr>
        <w:pStyle w:val="Odstavecseseznamem"/>
      </w:pPr>
    </w:p>
    <w:p w14:paraId="5B805E40" w14:textId="74826566" w:rsidR="00872B8C" w:rsidRPr="00930C22" w:rsidRDefault="00BE5100" w:rsidP="00A96016">
      <w:pPr>
        <w:pStyle w:val="Odstavecseseznamem"/>
        <w:numPr>
          <w:ilvl w:val="0"/>
          <w:numId w:val="6"/>
        </w:numPr>
      </w:pPr>
      <w:r w:rsidRPr="00930C22">
        <w:t xml:space="preserve">Provedení kabeláže </w:t>
      </w:r>
      <w:r w:rsidR="0071136A" w:rsidRPr="00930C22">
        <w:t xml:space="preserve">(uvnitř i vně racků) </w:t>
      </w:r>
      <w:r w:rsidRPr="00930C22">
        <w:t xml:space="preserve">musí </w:t>
      </w:r>
      <w:r w:rsidR="0071136A" w:rsidRPr="00930C22">
        <w:t>zajišťovat spolehlivé připojení</w:t>
      </w:r>
      <w:r w:rsidR="00DC4B57" w:rsidRPr="00930C22">
        <w:t xml:space="preserve">, </w:t>
      </w:r>
      <w:r w:rsidR="00712EDF" w:rsidRPr="00930C22">
        <w:t xml:space="preserve">umožňovat manipulaci se zařízeními (např. při servisu zařízení) a bránit poškození </w:t>
      </w:r>
      <w:r w:rsidR="009636ED" w:rsidRPr="00930C22">
        <w:t xml:space="preserve">kabelů </w:t>
      </w:r>
      <w:r w:rsidR="00712EDF" w:rsidRPr="00930C22">
        <w:t>při manipulaci</w:t>
      </w:r>
      <w:r w:rsidR="0071136A" w:rsidRPr="00930C22">
        <w:t xml:space="preserve">. Prostupy do </w:t>
      </w:r>
      <w:r w:rsidR="00F209BA" w:rsidRPr="00930C22">
        <w:t>stropního podhledu</w:t>
      </w:r>
      <w:r w:rsidR="0071136A" w:rsidRPr="00930C22">
        <w:t xml:space="preserve"> datového sálu musí být osazeny průchodkami.</w:t>
      </w:r>
    </w:p>
    <w:p w14:paraId="2878683B" w14:textId="77777777" w:rsidR="009C4972" w:rsidRPr="00930C22" w:rsidRDefault="009C4972" w:rsidP="009C4972">
      <w:pPr>
        <w:pStyle w:val="Odstavecseseznamem"/>
      </w:pPr>
    </w:p>
    <w:p w14:paraId="2C1AA0E9" w14:textId="6DC8701C" w:rsidR="009E3D8D" w:rsidRPr="00930C22" w:rsidRDefault="009E3D8D" w:rsidP="00A96016">
      <w:pPr>
        <w:pStyle w:val="Odstavecseseznamem"/>
        <w:numPr>
          <w:ilvl w:val="0"/>
          <w:numId w:val="6"/>
        </w:numPr>
        <w:rPr>
          <w:szCs w:val="22"/>
        </w:rPr>
      </w:pPr>
      <w:r w:rsidRPr="00930C22">
        <w:rPr>
          <w:szCs w:val="22"/>
        </w:rPr>
        <w:t xml:space="preserve">(I) </w:t>
      </w:r>
      <w:r w:rsidR="00A81017" w:rsidRPr="00930C22">
        <w:rPr>
          <w:szCs w:val="22"/>
        </w:rPr>
        <w:t>Dodavatel</w:t>
      </w:r>
      <w:r w:rsidRPr="00930C22">
        <w:rPr>
          <w:szCs w:val="22"/>
        </w:rPr>
        <w:t xml:space="preserve"> musí v nabídce uvést schéma navrhovaného umístění zařízení </w:t>
      </w:r>
      <w:r w:rsidR="006A6EE6" w:rsidRPr="00930C22">
        <w:rPr>
          <w:szCs w:val="22"/>
        </w:rPr>
        <w:t>Datového úložiště PROJECT</w:t>
      </w:r>
      <w:r w:rsidRPr="00930C22">
        <w:rPr>
          <w:szCs w:val="22"/>
        </w:rPr>
        <w:t xml:space="preserve"> </w:t>
      </w:r>
      <w:r w:rsidR="0001718F" w:rsidRPr="00930C22">
        <w:rPr>
          <w:szCs w:val="22"/>
        </w:rPr>
        <w:t>v</w:t>
      </w:r>
      <w:r w:rsidRPr="00930C22">
        <w:rPr>
          <w:szCs w:val="22"/>
        </w:rPr>
        <w:t xml:space="preserve"> datovém sálu datového centra zadavatele.</w:t>
      </w:r>
    </w:p>
    <w:p w14:paraId="2C1AA0EA" w14:textId="77777777" w:rsidR="009E3D8D" w:rsidRPr="00930C22" w:rsidRDefault="009E3D8D" w:rsidP="009E3D8D"/>
    <w:p w14:paraId="2C1AA0EB" w14:textId="77777777" w:rsidR="00FF4273" w:rsidRPr="00930C22" w:rsidRDefault="009A1349" w:rsidP="00FF4273">
      <w:pPr>
        <w:pStyle w:val="Nadpis4"/>
      </w:pPr>
      <w:r w:rsidRPr="00930C22">
        <w:t>Požadavky - napájení</w:t>
      </w:r>
    </w:p>
    <w:p w14:paraId="2C1AA0EC" w14:textId="45437D65" w:rsidR="00E05ACC" w:rsidRPr="00930C22" w:rsidRDefault="00FF4273" w:rsidP="00A96016">
      <w:pPr>
        <w:pStyle w:val="Odstavecseseznamem"/>
        <w:numPr>
          <w:ilvl w:val="0"/>
          <w:numId w:val="6"/>
        </w:numPr>
        <w:rPr>
          <w:szCs w:val="22"/>
        </w:rPr>
      </w:pPr>
      <w:r w:rsidRPr="00930C22">
        <w:rPr>
          <w:szCs w:val="22"/>
        </w:rPr>
        <w:t xml:space="preserve">Řešení napájení a provoz </w:t>
      </w:r>
      <w:r w:rsidR="006A6EE6" w:rsidRPr="00930C22">
        <w:rPr>
          <w:szCs w:val="22"/>
        </w:rPr>
        <w:t>Datového úložiště PROJECT</w:t>
      </w:r>
      <w:r w:rsidR="00E05ACC" w:rsidRPr="00930C22">
        <w:rPr>
          <w:szCs w:val="22"/>
        </w:rPr>
        <w:t xml:space="preserve"> </w:t>
      </w:r>
      <w:r w:rsidRPr="00930C22">
        <w:rPr>
          <w:szCs w:val="22"/>
        </w:rPr>
        <w:t xml:space="preserve">musí respektovat </w:t>
      </w:r>
      <w:r w:rsidR="00AD0716" w:rsidRPr="00930C22">
        <w:rPr>
          <w:szCs w:val="22"/>
        </w:rPr>
        <w:t>omezení zadavatele</w:t>
      </w:r>
      <w:r w:rsidR="00251CC5" w:rsidRPr="00930C22">
        <w:rPr>
          <w:szCs w:val="22"/>
        </w:rPr>
        <w:t>,</w:t>
      </w:r>
      <w:r w:rsidR="00AD0716" w:rsidRPr="00930C22">
        <w:rPr>
          <w:szCs w:val="22"/>
        </w:rPr>
        <w:t xml:space="preserve"> zejména parametry napájecích okruhů</w:t>
      </w:r>
      <w:r w:rsidR="00E05ACC" w:rsidRPr="00930C22">
        <w:rPr>
          <w:szCs w:val="22"/>
        </w:rPr>
        <w:t>.</w:t>
      </w:r>
    </w:p>
    <w:p w14:paraId="6DE0986A" w14:textId="77777777" w:rsidR="00DC547F" w:rsidRPr="00930C22" w:rsidRDefault="00DC547F" w:rsidP="00DC547F">
      <w:pPr>
        <w:pStyle w:val="Odstavecseseznamem"/>
        <w:ind w:left="720"/>
        <w:rPr>
          <w:szCs w:val="22"/>
        </w:rPr>
      </w:pPr>
    </w:p>
    <w:p w14:paraId="2C0B59C4" w14:textId="3711E6C0" w:rsidR="00DC547F" w:rsidRPr="00930C22" w:rsidRDefault="006A6EE6" w:rsidP="00A96016">
      <w:pPr>
        <w:pStyle w:val="Odstavecseseznamem"/>
        <w:numPr>
          <w:ilvl w:val="0"/>
          <w:numId w:val="6"/>
        </w:numPr>
        <w:rPr>
          <w:szCs w:val="22"/>
        </w:rPr>
      </w:pPr>
      <w:r w:rsidRPr="00930C22">
        <w:rPr>
          <w:szCs w:val="22"/>
        </w:rPr>
        <w:t>Datové úložiště PROJECT</w:t>
      </w:r>
      <w:r w:rsidR="00DC547F" w:rsidRPr="00930C22">
        <w:rPr>
          <w:szCs w:val="22"/>
        </w:rPr>
        <w:t xml:space="preserve"> bude </w:t>
      </w:r>
      <w:r w:rsidR="008655A8" w:rsidRPr="00930C22">
        <w:rPr>
          <w:szCs w:val="22"/>
        </w:rPr>
        <w:t xml:space="preserve">současně </w:t>
      </w:r>
      <w:r w:rsidR="00DC547F" w:rsidRPr="00930C22">
        <w:rPr>
          <w:szCs w:val="22"/>
        </w:rPr>
        <w:t>napájen</w:t>
      </w:r>
      <w:r w:rsidR="00AC165E" w:rsidRPr="00930C22">
        <w:rPr>
          <w:szCs w:val="22"/>
        </w:rPr>
        <w:t>o</w:t>
      </w:r>
      <w:r w:rsidR="00DC547F" w:rsidRPr="00930C22">
        <w:rPr>
          <w:szCs w:val="22"/>
        </w:rPr>
        <w:t xml:space="preserve"> z nezávislých napájecích větví datového centra</w:t>
      </w:r>
      <w:r w:rsidR="00C560EB" w:rsidRPr="00930C22">
        <w:rPr>
          <w:szCs w:val="22"/>
        </w:rPr>
        <w:t xml:space="preserve"> (A a B)</w:t>
      </w:r>
      <w:r w:rsidR="00DC547F" w:rsidRPr="00930C22">
        <w:rPr>
          <w:szCs w:val="22"/>
        </w:rPr>
        <w:t>.</w:t>
      </w:r>
    </w:p>
    <w:p w14:paraId="2C1AA0ED" w14:textId="77777777" w:rsidR="00E05ACC" w:rsidRPr="00930C22" w:rsidRDefault="00E05ACC" w:rsidP="00FF4273">
      <w:pPr>
        <w:rPr>
          <w:szCs w:val="22"/>
        </w:rPr>
      </w:pPr>
    </w:p>
    <w:p w14:paraId="2C1AA0EE" w14:textId="791387E1" w:rsidR="003E1816" w:rsidRPr="00930C22" w:rsidRDefault="003E1816" w:rsidP="00A96016">
      <w:pPr>
        <w:pStyle w:val="Odstavecseseznamem"/>
        <w:numPr>
          <w:ilvl w:val="0"/>
          <w:numId w:val="6"/>
        </w:numPr>
      </w:pPr>
      <w:r w:rsidRPr="00930C22">
        <w:t xml:space="preserve">Výpadek či odstávka napájecího okruhu </w:t>
      </w:r>
      <w:r w:rsidR="007E7F9D" w:rsidRPr="00930C22">
        <w:t xml:space="preserve">nebo napájecí větve </w:t>
      </w:r>
      <w:r w:rsidRPr="00930C22">
        <w:t>nesmí způsobit poškození žádného zařízení a nesmí způsobit ohrožení zdraví osob či majetku.</w:t>
      </w:r>
    </w:p>
    <w:p w14:paraId="2C1AA0EF" w14:textId="77777777" w:rsidR="003E1816" w:rsidRPr="00930C22" w:rsidRDefault="003E1816" w:rsidP="003E1816">
      <w:pPr>
        <w:pStyle w:val="Odstavecseseznamem"/>
        <w:ind w:left="720"/>
      </w:pPr>
    </w:p>
    <w:p w14:paraId="5B3D908F" w14:textId="3A784A50" w:rsidR="00F55ADC" w:rsidRPr="00930C22" w:rsidRDefault="003E1816" w:rsidP="00A96016">
      <w:pPr>
        <w:pStyle w:val="Odstavecseseznamem"/>
        <w:numPr>
          <w:ilvl w:val="0"/>
          <w:numId w:val="6"/>
        </w:numPr>
      </w:pPr>
      <w:r w:rsidRPr="00930C22">
        <w:t xml:space="preserve">Výpadek či odstávka </w:t>
      </w:r>
      <w:r w:rsidR="00156632" w:rsidRPr="00930C22">
        <w:t>libovolného</w:t>
      </w:r>
      <w:r w:rsidR="009E269C" w:rsidRPr="00930C22">
        <w:t xml:space="preserve"> </w:t>
      </w:r>
      <w:r w:rsidR="00156632" w:rsidRPr="00930C22">
        <w:t xml:space="preserve">jednoho </w:t>
      </w:r>
      <w:r w:rsidRPr="00930C22">
        <w:t xml:space="preserve">napájecího okruhu </w:t>
      </w:r>
      <w:r w:rsidR="007E7F9D" w:rsidRPr="00930C22">
        <w:t xml:space="preserve">nebo napájecí větve </w:t>
      </w:r>
      <w:r w:rsidRPr="00930C22">
        <w:t>nesmí způsobit</w:t>
      </w:r>
      <w:r w:rsidR="00B22217" w:rsidRPr="00930C22">
        <w:t xml:space="preserve"> </w:t>
      </w:r>
      <w:r w:rsidR="00F55ADC" w:rsidRPr="00930C22">
        <w:t xml:space="preserve">nedostupnost </w:t>
      </w:r>
      <w:r w:rsidR="00B22217" w:rsidRPr="00930C22">
        <w:t xml:space="preserve">služeb </w:t>
      </w:r>
      <w:r w:rsidR="00B22217" w:rsidRPr="00930C22">
        <w:rPr>
          <w:szCs w:val="22"/>
        </w:rPr>
        <w:t>Datového úložiště PROJECT</w:t>
      </w:r>
      <w:r w:rsidR="00D55C9A" w:rsidRPr="00930C22">
        <w:rPr>
          <w:szCs w:val="22"/>
        </w:rPr>
        <w:t>, snížení výkonu úložiště</w:t>
      </w:r>
      <w:r w:rsidR="00522FE8" w:rsidRPr="00930C22">
        <w:rPr>
          <w:szCs w:val="22"/>
        </w:rPr>
        <w:t xml:space="preserve"> ani přerušení chodu žádného zařízení</w:t>
      </w:r>
      <w:r w:rsidR="00D55C9A" w:rsidRPr="00930C22">
        <w:rPr>
          <w:szCs w:val="22"/>
        </w:rPr>
        <w:t xml:space="preserve"> úložiště</w:t>
      </w:r>
      <w:r w:rsidR="00B22217" w:rsidRPr="00930C22">
        <w:t>.</w:t>
      </w:r>
    </w:p>
    <w:p w14:paraId="22CDD461" w14:textId="19337866" w:rsidR="00D60A8D" w:rsidRPr="00930C22" w:rsidRDefault="00DA1DF8" w:rsidP="00D60A8D">
      <w:pPr>
        <w:pStyle w:val="Odstavecseseznamem"/>
      </w:pPr>
      <w:r w:rsidRPr="00930C22">
        <w:t>Po</w:t>
      </w:r>
      <w:r w:rsidR="00D60A8D" w:rsidRPr="00930C22">
        <w:t xml:space="preserve"> </w:t>
      </w:r>
      <w:r w:rsidR="00847B19" w:rsidRPr="00930C22">
        <w:t xml:space="preserve">obnově napájení </w:t>
      </w:r>
      <w:r w:rsidR="003D1188" w:rsidRPr="00930C22">
        <w:t xml:space="preserve">napájecího okruhu nebo napájecí větve </w:t>
      </w:r>
      <w:r w:rsidR="001C4157" w:rsidRPr="00930C22">
        <w:t xml:space="preserve">musí být </w:t>
      </w:r>
      <w:r w:rsidRPr="00930C22">
        <w:t xml:space="preserve">následně automaticky </w:t>
      </w:r>
      <w:r w:rsidR="001C4157" w:rsidRPr="00930C22">
        <w:t xml:space="preserve">zajištěna redundance napájení </w:t>
      </w:r>
      <w:r w:rsidRPr="00930C22">
        <w:t xml:space="preserve">všech </w:t>
      </w:r>
      <w:r w:rsidR="001C4157" w:rsidRPr="00930C22">
        <w:t>zařízení.</w:t>
      </w:r>
    </w:p>
    <w:p w14:paraId="60923073" w14:textId="607CDC63" w:rsidR="00522FE8" w:rsidRPr="00930C22" w:rsidRDefault="00F45E3E" w:rsidP="00522FE8">
      <w:pPr>
        <w:pStyle w:val="Odstavecseseznamem"/>
      </w:pPr>
      <w:r w:rsidRPr="00930C22">
        <w:t xml:space="preserve">Řešení pomocí ATS switche je možno použít pouze pro napájení LAN switchů. </w:t>
      </w:r>
      <w:r w:rsidR="00522FE8" w:rsidRPr="00930C22">
        <w:t xml:space="preserve">V případě, že v řešení </w:t>
      </w:r>
      <w:r w:rsidRPr="00930C22">
        <w:t xml:space="preserve">je </w:t>
      </w:r>
      <w:r w:rsidR="00522FE8" w:rsidRPr="00930C22">
        <w:t xml:space="preserve">použit ATS switch, musí být ATS switch vzdáleně </w:t>
      </w:r>
      <w:r w:rsidR="00516574" w:rsidRPr="00930C22">
        <w:t>spravovatelný</w:t>
      </w:r>
      <w:r w:rsidR="00522FE8" w:rsidRPr="00930C22">
        <w:t>.</w:t>
      </w:r>
    </w:p>
    <w:p w14:paraId="2C1AA0F1" w14:textId="77777777" w:rsidR="00814DB3" w:rsidRPr="00930C22" w:rsidRDefault="00814DB3" w:rsidP="00814DB3">
      <w:pPr>
        <w:pStyle w:val="Odstavecseseznamem"/>
        <w:ind w:left="720"/>
        <w:rPr>
          <w:szCs w:val="22"/>
        </w:rPr>
      </w:pPr>
    </w:p>
    <w:p w14:paraId="2C1AA0F2" w14:textId="65D95EA2" w:rsidR="009A1349" w:rsidRPr="00930C22" w:rsidRDefault="009A1349" w:rsidP="00A96016">
      <w:pPr>
        <w:pStyle w:val="Odstavecseseznamem"/>
        <w:numPr>
          <w:ilvl w:val="0"/>
          <w:numId w:val="6"/>
        </w:numPr>
        <w:rPr>
          <w:szCs w:val="22"/>
        </w:rPr>
      </w:pPr>
      <w:r w:rsidRPr="00930C22">
        <w:rPr>
          <w:szCs w:val="22"/>
        </w:rPr>
        <w:t xml:space="preserve">Systémy </w:t>
      </w:r>
      <w:r w:rsidR="006A6EE6" w:rsidRPr="00930C22">
        <w:rPr>
          <w:szCs w:val="22"/>
        </w:rPr>
        <w:t>Datového úložiště PROJECT</w:t>
      </w:r>
      <w:r w:rsidRPr="00930C22">
        <w:rPr>
          <w:szCs w:val="22"/>
        </w:rPr>
        <w:t xml:space="preserve"> musí rovnoměrně zatěžovat </w:t>
      </w:r>
      <w:r w:rsidR="00BD2FA7" w:rsidRPr="00930C22">
        <w:t xml:space="preserve">napájecí větve a jednotlivé </w:t>
      </w:r>
      <w:r w:rsidRPr="00930C22">
        <w:rPr>
          <w:szCs w:val="22"/>
        </w:rPr>
        <w:t>fáze elektrického napájení.</w:t>
      </w:r>
    </w:p>
    <w:p w14:paraId="2C1AA0F3" w14:textId="77777777" w:rsidR="009A1349" w:rsidRPr="00930C22" w:rsidRDefault="009A1349" w:rsidP="009A1349">
      <w:pPr>
        <w:rPr>
          <w:szCs w:val="22"/>
        </w:rPr>
      </w:pPr>
    </w:p>
    <w:p w14:paraId="2C1AA0F4" w14:textId="77777777" w:rsidR="009A1349" w:rsidRPr="00930C22" w:rsidRDefault="00951000" w:rsidP="00A96016">
      <w:pPr>
        <w:pStyle w:val="Odstavecseseznamem"/>
        <w:numPr>
          <w:ilvl w:val="0"/>
          <w:numId w:val="6"/>
        </w:numPr>
        <w:rPr>
          <w:szCs w:val="22"/>
        </w:rPr>
      </w:pPr>
      <w:r w:rsidRPr="00930C22">
        <w:rPr>
          <w:szCs w:val="22"/>
        </w:rPr>
        <w:t>Ř</w:t>
      </w:r>
      <w:r w:rsidR="009A1349" w:rsidRPr="00930C22">
        <w:rPr>
          <w:szCs w:val="22"/>
        </w:rPr>
        <w:t>ešení musí počítat s maximálním provozním příkonem všech dodaných zařízení.</w:t>
      </w:r>
    </w:p>
    <w:p w14:paraId="2C1AA0F5" w14:textId="77777777" w:rsidR="009A1349" w:rsidRPr="00930C22" w:rsidRDefault="009A1349" w:rsidP="00FF4273">
      <w:pPr>
        <w:rPr>
          <w:szCs w:val="22"/>
        </w:rPr>
      </w:pPr>
    </w:p>
    <w:p w14:paraId="2C1AA0F6" w14:textId="798F98FD" w:rsidR="00AC3C03" w:rsidRPr="00930C22" w:rsidRDefault="006A6EE6" w:rsidP="00A96016">
      <w:pPr>
        <w:pStyle w:val="Odstavecseseznamem"/>
        <w:numPr>
          <w:ilvl w:val="0"/>
          <w:numId w:val="6"/>
        </w:numPr>
        <w:rPr>
          <w:szCs w:val="22"/>
        </w:rPr>
      </w:pPr>
      <w:r w:rsidRPr="00930C22">
        <w:rPr>
          <w:szCs w:val="22"/>
        </w:rPr>
        <w:t>Datové úložiště PROJECT</w:t>
      </w:r>
      <w:r w:rsidR="00AC3C03" w:rsidRPr="00930C22">
        <w:rPr>
          <w:szCs w:val="22"/>
        </w:rPr>
        <w:t xml:space="preserve"> musí umožňovat vypnutí celého systému.</w:t>
      </w:r>
      <w:r w:rsidR="006C5CA7" w:rsidRPr="00930C22">
        <w:rPr>
          <w:szCs w:val="22"/>
        </w:rPr>
        <w:t xml:space="preserve"> </w:t>
      </w:r>
      <w:r w:rsidRPr="00930C22">
        <w:rPr>
          <w:szCs w:val="22"/>
        </w:rPr>
        <w:t>Datové úložiště PROJECT</w:t>
      </w:r>
      <w:r w:rsidR="006C5CA7" w:rsidRPr="00930C22">
        <w:rPr>
          <w:szCs w:val="22"/>
        </w:rPr>
        <w:t xml:space="preserve"> musí umožnit </w:t>
      </w:r>
      <w:r w:rsidR="00B05547" w:rsidRPr="00930C22">
        <w:rPr>
          <w:szCs w:val="22"/>
        </w:rPr>
        <w:t xml:space="preserve">korektní </w:t>
      </w:r>
      <w:r w:rsidR="006C5CA7" w:rsidRPr="00930C22">
        <w:rPr>
          <w:szCs w:val="22"/>
        </w:rPr>
        <w:t>vyp</w:t>
      </w:r>
      <w:r w:rsidR="00D77350" w:rsidRPr="00930C22">
        <w:rPr>
          <w:szCs w:val="22"/>
        </w:rPr>
        <w:t xml:space="preserve">nutí celého systému nejdéle za </w:t>
      </w:r>
      <w:r w:rsidR="00F1596F" w:rsidRPr="00930C22">
        <w:rPr>
          <w:szCs w:val="22"/>
        </w:rPr>
        <w:t>3</w:t>
      </w:r>
      <w:r w:rsidR="00D77350" w:rsidRPr="00930C22">
        <w:rPr>
          <w:szCs w:val="22"/>
        </w:rPr>
        <w:t>0</w:t>
      </w:r>
      <w:r w:rsidR="006C5CA7" w:rsidRPr="00930C22">
        <w:rPr>
          <w:szCs w:val="22"/>
        </w:rPr>
        <w:t xml:space="preserve"> minut.</w:t>
      </w:r>
    </w:p>
    <w:p w14:paraId="2C1AA0F7" w14:textId="77777777" w:rsidR="00F56BEE" w:rsidRPr="00930C22" w:rsidRDefault="00F56BEE" w:rsidP="00FF4273">
      <w:pPr>
        <w:rPr>
          <w:szCs w:val="22"/>
        </w:rPr>
      </w:pPr>
    </w:p>
    <w:p w14:paraId="2C1AA0F8" w14:textId="7B5AF0F1" w:rsidR="00634B57" w:rsidRPr="00930C22" w:rsidRDefault="00634B57" w:rsidP="00A96016">
      <w:pPr>
        <w:pStyle w:val="Odstavecseseznamem"/>
        <w:numPr>
          <w:ilvl w:val="0"/>
          <w:numId w:val="6"/>
        </w:numPr>
        <w:rPr>
          <w:szCs w:val="22"/>
        </w:rPr>
      </w:pPr>
      <w:r w:rsidRPr="00930C22">
        <w:rPr>
          <w:szCs w:val="22"/>
        </w:rPr>
        <w:t xml:space="preserve">(I) </w:t>
      </w:r>
      <w:r w:rsidR="00A81017" w:rsidRPr="00930C22">
        <w:rPr>
          <w:szCs w:val="22"/>
        </w:rPr>
        <w:t>Dodavatel</w:t>
      </w:r>
      <w:r w:rsidRPr="00930C22">
        <w:rPr>
          <w:szCs w:val="22"/>
        </w:rPr>
        <w:t xml:space="preserve"> musí v nabídce uvést energetickou kalkulaci. Energetická kalkulace musí obsahovat:</w:t>
      </w:r>
    </w:p>
    <w:p w14:paraId="2C1AA0F9" w14:textId="77777777" w:rsidR="00634B57" w:rsidRPr="00930C22" w:rsidRDefault="00634B57" w:rsidP="00A96016">
      <w:pPr>
        <w:pStyle w:val="Odstavecseseznamem"/>
        <w:numPr>
          <w:ilvl w:val="0"/>
          <w:numId w:val="5"/>
        </w:numPr>
        <w:rPr>
          <w:szCs w:val="22"/>
        </w:rPr>
      </w:pPr>
      <w:r w:rsidRPr="00930C22">
        <w:rPr>
          <w:szCs w:val="22"/>
        </w:rPr>
        <w:t>maximální elektrický příkon celého řešení</w:t>
      </w:r>
    </w:p>
    <w:p w14:paraId="2C1AA0FB" w14:textId="133DF7FE" w:rsidR="00634B57" w:rsidRPr="00930C22" w:rsidRDefault="00634B57" w:rsidP="00A96016">
      <w:pPr>
        <w:pStyle w:val="Odstavecseseznamem"/>
        <w:numPr>
          <w:ilvl w:val="0"/>
          <w:numId w:val="5"/>
        </w:numPr>
        <w:rPr>
          <w:szCs w:val="22"/>
        </w:rPr>
      </w:pPr>
      <w:r w:rsidRPr="00930C22">
        <w:rPr>
          <w:szCs w:val="22"/>
        </w:rPr>
        <w:t>elektrický příkon pro každý osazený rack</w:t>
      </w:r>
      <w:r w:rsidR="002B301D" w:rsidRPr="00930C22">
        <w:rPr>
          <w:szCs w:val="22"/>
        </w:rPr>
        <w:t xml:space="preserve"> či </w:t>
      </w:r>
      <w:r w:rsidR="006B79BF" w:rsidRPr="00930C22">
        <w:rPr>
          <w:szCs w:val="22"/>
        </w:rPr>
        <w:t>samostatně umístěné zařízení</w:t>
      </w:r>
    </w:p>
    <w:p w14:paraId="2C1AA0FC" w14:textId="77777777" w:rsidR="006B79BF" w:rsidRPr="00930C22" w:rsidRDefault="006B79BF" w:rsidP="006B79BF">
      <w:pPr>
        <w:pStyle w:val="Odstavecseseznamem"/>
        <w:ind w:left="720"/>
        <w:rPr>
          <w:szCs w:val="22"/>
        </w:rPr>
      </w:pPr>
    </w:p>
    <w:p w14:paraId="2C1AA0FD" w14:textId="79247EE6" w:rsidR="006B79BF" w:rsidRPr="00930C22" w:rsidRDefault="006B79BF" w:rsidP="00A96016">
      <w:pPr>
        <w:pStyle w:val="Odstavecseseznamem"/>
        <w:numPr>
          <w:ilvl w:val="0"/>
          <w:numId w:val="6"/>
        </w:numPr>
        <w:rPr>
          <w:szCs w:val="22"/>
        </w:rPr>
      </w:pPr>
      <w:r w:rsidRPr="00930C22">
        <w:rPr>
          <w:szCs w:val="22"/>
        </w:rPr>
        <w:t xml:space="preserve">(I) </w:t>
      </w:r>
      <w:r w:rsidR="00A81017" w:rsidRPr="00930C22">
        <w:rPr>
          <w:szCs w:val="22"/>
        </w:rPr>
        <w:t>Dodavatel</w:t>
      </w:r>
      <w:r w:rsidRPr="00930C22">
        <w:rPr>
          <w:szCs w:val="22"/>
        </w:rPr>
        <w:t xml:space="preserve"> musí v nabídce uvést schéma a parametry napojení </w:t>
      </w:r>
      <w:r w:rsidR="006A6EE6" w:rsidRPr="00930C22">
        <w:rPr>
          <w:szCs w:val="22"/>
        </w:rPr>
        <w:t>Datového úložiště PROJECT</w:t>
      </w:r>
      <w:r w:rsidRPr="00930C22">
        <w:rPr>
          <w:szCs w:val="22"/>
        </w:rPr>
        <w:t xml:space="preserve"> na elektrické rozvody datového centra.</w:t>
      </w:r>
    </w:p>
    <w:p w14:paraId="2C1AA0FE" w14:textId="77777777" w:rsidR="00EB2A76" w:rsidRPr="00930C22" w:rsidRDefault="00EB2A76" w:rsidP="00EB2A76">
      <w:pPr>
        <w:pStyle w:val="Odstavecseseznamem"/>
        <w:ind w:left="720"/>
        <w:rPr>
          <w:szCs w:val="22"/>
        </w:rPr>
      </w:pPr>
    </w:p>
    <w:p w14:paraId="2C1AA0FF" w14:textId="77777777" w:rsidR="009A1349" w:rsidRPr="00930C22" w:rsidRDefault="009A1349" w:rsidP="009A1349">
      <w:pPr>
        <w:pStyle w:val="Nadpis4"/>
      </w:pPr>
      <w:r w:rsidRPr="00930C22">
        <w:t>Požadavky - chlazení</w:t>
      </w:r>
    </w:p>
    <w:p w14:paraId="2C1AA100" w14:textId="6CA7CF0E" w:rsidR="00951000" w:rsidRPr="00930C22" w:rsidRDefault="00951000" w:rsidP="00A96016">
      <w:pPr>
        <w:pStyle w:val="Odstavecseseznamem"/>
        <w:numPr>
          <w:ilvl w:val="0"/>
          <w:numId w:val="6"/>
        </w:numPr>
        <w:rPr>
          <w:szCs w:val="22"/>
        </w:rPr>
      </w:pPr>
      <w:r w:rsidRPr="00930C22">
        <w:rPr>
          <w:szCs w:val="22"/>
        </w:rPr>
        <w:t xml:space="preserve">Řešení </w:t>
      </w:r>
      <w:r w:rsidR="00683933" w:rsidRPr="00930C22">
        <w:rPr>
          <w:szCs w:val="22"/>
        </w:rPr>
        <w:t>chlazení</w:t>
      </w:r>
      <w:r w:rsidRPr="00930C22">
        <w:rPr>
          <w:szCs w:val="22"/>
        </w:rPr>
        <w:t xml:space="preserve"> a provoz </w:t>
      </w:r>
      <w:r w:rsidR="006A6EE6" w:rsidRPr="00930C22">
        <w:rPr>
          <w:szCs w:val="22"/>
        </w:rPr>
        <w:t>Datového úložiště PROJECT</w:t>
      </w:r>
      <w:r w:rsidRPr="00930C22">
        <w:rPr>
          <w:szCs w:val="22"/>
        </w:rPr>
        <w:t xml:space="preserve"> musí respektovat omezení zadavatele</w:t>
      </w:r>
      <w:r w:rsidR="00251CC5" w:rsidRPr="00930C22">
        <w:rPr>
          <w:szCs w:val="22"/>
        </w:rPr>
        <w:t>,</w:t>
      </w:r>
      <w:r w:rsidR="0027474C" w:rsidRPr="00930C22">
        <w:rPr>
          <w:szCs w:val="22"/>
        </w:rPr>
        <w:t xml:space="preserve"> zejména parametry chladících okruhů datového centra</w:t>
      </w:r>
      <w:r w:rsidRPr="00930C22">
        <w:rPr>
          <w:szCs w:val="22"/>
        </w:rPr>
        <w:t>.</w:t>
      </w:r>
    </w:p>
    <w:p w14:paraId="13343B12" w14:textId="77777777" w:rsidR="00A5074C" w:rsidRPr="00930C22" w:rsidRDefault="00A5074C" w:rsidP="00A5074C">
      <w:pPr>
        <w:pStyle w:val="Odstavecseseznamem"/>
        <w:ind w:left="720"/>
        <w:rPr>
          <w:szCs w:val="22"/>
        </w:rPr>
      </w:pPr>
    </w:p>
    <w:p w14:paraId="12F277A0" w14:textId="7442D26A" w:rsidR="00A5074C" w:rsidRPr="00930C22" w:rsidRDefault="00A5074C" w:rsidP="00A96016">
      <w:pPr>
        <w:pStyle w:val="Odstavecseseznamem"/>
        <w:numPr>
          <w:ilvl w:val="0"/>
          <w:numId w:val="6"/>
        </w:numPr>
        <w:rPr>
          <w:szCs w:val="22"/>
        </w:rPr>
      </w:pPr>
      <w:r w:rsidRPr="00930C22">
        <w:rPr>
          <w:szCs w:val="22"/>
        </w:rPr>
        <w:t xml:space="preserve">Řešení musí být tepelně neutrální k datovému sálu. Musí být zajištěno chlazení veškerého tepla uvolněného zařízeními </w:t>
      </w:r>
      <w:r w:rsidR="006A6EE6" w:rsidRPr="00930C22">
        <w:rPr>
          <w:szCs w:val="22"/>
        </w:rPr>
        <w:t>Datového úložiště PROJECT</w:t>
      </w:r>
      <w:r w:rsidRPr="00930C22">
        <w:rPr>
          <w:szCs w:val="22"/>
        </w:rPr>
        <w:t>.</w:t>
      </w:r>
    </w:p>
    <w:p w14:paraId="48EF7426" w14:textId="77777777" w:rsidR="00DE397C" w:rsidRPr="00930C22" w:rsidRDefault="00DE397C" w:rsidP="00DE397C">
      <w:pPr>
        <w:pStyle w:val="Odstavecseseznamem"/>
        <w:ind w:left="720"/>
        <w:rPr>
          <w:szCs w:val="22"/>
        </w:rPr>
      </w:pPr>
    </w:p>
    <w:p w14:paraId="666B7811" w14:textId="6337D082" w:rsidR="00360F7D" w:rsidRPr="00930C22" w:rsidRDefault="00DE397C" w:rsidP="00A96016">
      <w:pPr>
        <w:pStyle w:val="Odstavecseseznamem"/>
        <w:numPr>
          <w:ilvl w:val="0"/>
          <w:numId w:val="6"/>
        </w:numPr>
        <w:rPr>
          <w:szCs w:val="22"/>
        </w:rPr>
      </w:pPr>
      <w:r w:rsidRPr="00930C22">
        <w:rPr>
          <w:szCs w:val="22"/>
        </w:rPr>
        <w:t xml:space="preserve">Chlazení </w:t>
      </w:r>
      <w:r w:rsidR="006A6EE6" w:rsidRPr="00930C22">
        <w:t>Datové úložiště PROJECT</w:t>
      </w:r>
      <w:r w:rsidR="006A6EE6" w:rsidRPr="00930C22">
        <w:rPr>
          <w:szCs w:val="22"/>
        </w:rPr>
        <w:t xml:space="preserve"> </w:t>
      </w:r>
      <w:r w:rsidRPr="00930C22">
        <w:rPr>
          <w:szCs w:val="22"/>
        </w:rPr>
        <w:t xml:space="preserve">musí </w:t>
      </w:r>
      <w:r w:rsidR="003D11A2" w:rsidRPr="00930C22">
        <w:rPr>
          <w:szCs w:val="22"/>
        </w:rPr>
        <w:t>jako zdroj chladu</w:t>
      </w:r>
      <w:r w:rsidRPr="00930C22">
        <w:rPr>
          <w:szCs w:val="22"/>
        </w:rPr>
        <w:t xml:space="preserve"> používat výhradně </w:t>
      </w:r>
      <w:r w:rsidR="005A6BDF" w:rsidRPr="00930C22">
        <w:rPr>
          <w:szCs w:val="22"/>
        </w:rPr>
        <w:t xml:space="preserve">chladících kapalinových okruhů </w:t>
      </w:r>
      <w:r w:rsidRPr="00930C22">
        <w:rPr>
          <w:szCs w:val="22"/>
        </w:rPr>
        <w:t>stude</w:t>
      </w:r>
      <w:r w:rsidR="00360F7D" w:rsidRPr="00930C22">
        <w:rPr>
          <w:szCs w:val="22"/>
        </w:rPr>
        <w:t xml:space="preserve">né </w:t>
      </w:r>
      <w:r w:rsidR="005A6BDF" w:rsidRPr="00930C22">
        <w:rPr>
          <w:szCs w:val="22"/>
        </w:rPr>
        <w:t>vody</w:t>
      </w:r>
      <w:r w:rsidR="00360F7D" w:rsidRPr="00930C22">
        <w:rPr>
          <w:szCs w:val="22"/>
        </w:rPr>
        <w:t xml:space="preserve"> </w:t>
      </w:r>
      <w:r w:rsidR="00CF3B4A" w:rsidRPr="00930C22">
        <w:rPr>
          <w:szCs w:val="22"/>
        </w:rPr>
        <w:t xml:space="preserve">SV1 a SV3 </w:t>
      </w:r>
      <w:r w:rsidR="00360F7D" w:rsidRPr="00930C22">
        <w:rPr>
          <w:szCs w:val="22"/>
        </w:rPr>
        <w:t>datového sálu.</w:t>
      </w:r>
    </w:p>
    <w:p w14:paraId="17A3A663" w14:textId="4F94C0DE" w:rsidR="00DE397C" w:rsidRPr="00930C22" w:rsidRDefault="003D11A2" w:rsidP="00360F7D">
      <w:pPr>
        <w:pStyle w:val="Odstavecseseznamem"/>
        <w:ind w:left="720"/>
        <w:rPr>
          <w:szCs w:val="22"/>
        </w:rPr>
      </w:pPr>
      <w:r w:rsidRPr="00930C22">
        <w:rPr>
          <w:szCs w:val="22"/>
        </w:rPr>
        <w:t xml:space="preserve">Vzduch </w:t>
      </w:r>
      <w:r w:rsidR="0078186E" w:rsidRPr="00930C22">
        <w:rPr>
          <w:szCs w:val="22"/>
        </w:rPr>
        <w:t xml:space="preserve">datového sálu </w:t>
      </w:r>
      <w:r w:rsidRPr="00930C22">
        <w:rPr>
          <w:szCs w:val="22"/>
        </w:rPr>
        <w:t>lze jako zdroj chla</w:t>
      </w:r>
      <w:r w:rsidR="0078186E" w:rsidRPr="00930C22">
        <w:rPr>
          <w:szCs w:val="22"/>
        </w:rPr>
        <w:t>du (tj. bez jeho následného ochlazení) použít pouze v havarijní situaci</w:t>
      </w:r>
      <w:r w:rsidR="00DE2DC0" w:rsidRPr="00930C22">
        <w:rPr>
          <w:szCs w:val="22"/>
        </w:rPr>
        <w:t xml:space="preserve">, kdy dojde k výpadku </w:t>
      </w:r>
      <w:r w:rsidR="00CD6618" w:rsidRPr="00930C22">
        <w:rPr>
          <w:szCs w:val="22"/>
        </w:rPr>
        <w:t xml:space="preserve">primárního </w:t>
      </w:r>
      <w:r w:rsidR="00360F7D" w:rsidRPr="00930C22">
        <w:rPr>
          <w:szCs w:val="22"/>
        </w:rPr>
        <w:t xml:space="preserve">zdroje chladu </w:t>
      </w:r>
      <w:r w:rsidR="00CD6618" w:rsidRPr="00930C22">
        <w:rPr>
          <w:szCs w:val="22"/>
        </w:rPr>
        <w:t>–</w:t>
      </w:r>
      <w:r w:rsidR="00360F7D" w:rsidRPr="00930C22">
        <w:rPr>
          <w:szCs w:val="22"/>
        </w:rPr>
        <w:t xml:space="preserve"> </w:t>
      </w:r>
      <w:r w:rsidR="00CD6618" w:rsidRPr="00930C22">
        <w:rPr>
          <w:szCs w:val="22"/>
        </w:rPr>
        <w:t xml:space="preserve">tj. obou </w:t>
      </w:r>
      <w:r w:rsidR="00DE2DC0" w:rsidRPr="00930C22">
        <w:rPr>
          <w:szCs w:val="22"/>
        </w:rPr>
        <w:t>chladící</w:t>
      </w:r>
      <w:r w:rsidR="00CD6618" w:rsidRPr="00930C22">
        <w:rPr>
          <w:szCs w:val="22"/>
        </w:rPr>
        <w:t>ch</w:t>
      </w:r>
      <w:r w:rsidR="00DE2DC0" w:rsidRPr="00930C22">
        <w:rPr>
          <w:szCs w:val="22"/>
        </w:rPr>
        <w:t xml:space="preserve"> kapalinov</w:t>
      </w:r>
      <w:r w:rsidR="00CD6618" w:rsidRPr="00930C22">
        <w:rPr>
          <w:szCs w:val="22"/>
        </w:rPr>
        <w:t>ých</w:t>
      </w:r>
      <w:r w:rsidR="00DE2DC0" w:rsidRPr="00930C22">
        <w:rPr>
          <w:szCs w:val="22"/>
        </w:rPr>
        <w:t xml:space="preserve"> okruh</w:t>
      </w:r>
      <w:r w:rsidR="00CD6618" w:rsidRPr="00930C22">
        <w:rPr>
          <w:szCs w:val="22"/>
        </w:rPr>
        <w:t>ů SV1 a SV3</w:t>
      </w:r>
      <w:r w:rsidR="00DE2DC0" w:rsidRPr="00930C22">
        <w:rPr>
          <w:szCs w:val="22"/>
        </w:rPr>
        <w:t>.</w:t>
      </w:r>
    </w:p>
    <w:p w14:paraId="2C1AA101" w14:textId="77777777" w:rsidR="00086306" w:rsidRPr="00930C22" w:rsidRDefault="00086306" w:rsidP="00086306">
      <w:pPr>
        <w:pStyle w:val="Odstavecseseznamem"/>
        <w:ind w:left="720"/>
        <w:rPr>
          <w:szCs w:val="22"/>
        </w:rPr>
      </w:pPr>
    </w:p>
    <w:p w14:paraId="4F523618" w14:textId="6490E888" w:rsidR="005C25AB" w:rsidRPr="00930C22" w:rsidRDefault="005C25AB" w:rsidP="00A96016">
      <w:pPr>
        <w:pStyle w:val="Odstavecseseznamem"/>
        <w:numPr>
          <w:ilvl w:val="0"/>
          <w:numId w:val="6"/>
        </w:numPr>
      </w:pPr>
      <w:r w:rsidRPr="00930C22">
        <w:t>Výpadek či odstávka chladící</w:t>
      </w:r>
      <w:r w:rsidR="002039FA" w:rsidRPr="00930C22">
        <w:t>ch</w:t>
      </w:r>
      <w:r w:rsidRPr="00930C22">
        <w:t xml:space="preserve"> okruh</w:t>
      </w:r>
      <w:r w:rsidR="002039FA" w:rsidRPr="00930C22">
        <w:t>ů</w:t>
      </w:r>
      <w:r w:rsidRPr="00930C22">
        <w:t xml:space="preserve"> nesmí způsobit poškození žádného zařízení a nesmí způsobit ohrožení zdraví osob či majetku.</w:t>
      </w:r>
    </w:p>
    <w:p w14:paraId="254B2835" w14:textId="77777777" w:rsidR="005C25AB" w:rsidRPr="00930C22" w:rsidRDefault="005C25AB" w:rsidP="005C25AB">
      <w:pPr>
        <w:pStyle w:val="Odstavecseseznamem"/>
        <w:ind w:left="720"/>
        <w:rPr>
          <w:szCs w:val="22"/>
        </w:rPr>
      </w:pPr>
    </w:p>
    <w:p w14:paraId="109DCC13" w14:textId="39124A6D" w:rsidR="00B640C2" w:rsidRPr="00930C22" w:rsidRDefault="000F7F8B" w:rsidP="00A96016">
      <w:pPr>
        <w:pStyle w:val="Odstavecseseznamem"/>
        <w:numPr>
          <w:ilvl w:val="0"/>
          <w:numId w:val="6"/>
        </w:numPr>
        <w:spacing w:before="60" w:after="60"/>
        <w:ind w:right="284"/>
        <w:rPr>
          <w:szCs w:val="22"/>
        </w:rPr>
      </w:pPr>
      <w:r w:rsidRPr="00930C22">
        <w:rPr>
          <w:szCs w:val="22"/>
        </w:rPr>
        <w:t xml:space="preserve">Výpadek či odstávka libovolného </w:t>
      </w:r>
      <w:r w:rsidR="00156632" w:rsidRPr="00930C22">
        <w:rPr>
          <w:szCs w:val="22"/>
        </w:rPr>
        <w:t xml:space="preserve">jednoho </w:t>
      </w:r>
      <w:r w:rsidR="00334E59" w:rsidRPr="00930C22">
        <w:rPr>
          <w:szCs w:val="22"/>
        </w:rPr>
        <w:t xml:space="preserve">chladícího </w:t>
      </w:r>
      <w:r w:rsidRPr="00930C22">
        <w:rPr>
          <w:szCs w:val="22"/>
        </w:rPr>
        <w:t xml:space="preserve">okruhu </w:t>
      </w:r>
      <w:r w:rsidR="001524C5" w:rsidRPr="00930C22">
        <w:rPr>
          <w:szCs w:val="22"/>
        </w:rPr>
        <w:t xml:space="preserve">datového sálu </w:t>
      </w:r>
      <w:r w:rsidR="002E51E0" w:rsidRPr="00930C22">
        <w:rPr>
          <w:szCs w:val="22"/>
        </w:rPr>
        <w:t xml:space="preserve">nesmí způsobit </w:t>
      </w:r>
      <w:r w:rsidR="00B640C2" w:rsidRPr="00930C22">
        <w:t xml:space="preserve">nedostupnost </w:t>
      </w:r>
      <w:r w:rsidR="002E51E0" w:rsidRPr="00930C22">
        <w:t xml:space="preserve">služeb </w:t>
      </w:r>
      <w:r w:rsidR="002E51E0" w:rsidRPr="00930C22">
        <w:rPr>
          <w:szCs w:val="22"/>
        </w:rPr>
        <w:t>Datového úložiště PROJECT</w:t>
      </w:r>
      <w:r w:rsidR="00EE1531" w:rsidRPr="00930C22">
        <w:rPr>
          <w:szCs w:val="22"/>
        </w:rPr>
        <w:t xml:space="preserve"> ani snížení výkonu úložiště</w:t>
      </w:r>
      <w:r w:rsidR="002E51E0" w:rsidRPr="00930C22">
        <w:rPr>
          <w:szCs w:val="22"/>
        </w:rPr>
        <w:t>.</w:t>
      </w:r>
    </w:p>
    <w:p w14:paraId="097E7D8E" w14:textId="77777777" w:rsidR="00A37940" w:rsidRPr="00930C22" w:rsidRDefault="00A37940" w:rsidP="00A37940">
      <w:pPr>
        <w:pStyle w:val="Odstavecseseznamem"/>
        <w:rPr>
          <w:szCs w:val="22"/>
        </w:rPr>
      </w:pPr>
    </w:p>
    <w:p w14:paraId="3EF1DC5B" w14:textId="0DD81402" w:rsidR="00A37940" w:rsidRPr="00930C22" w:rsidRDefault="00A37940" w:rsidP="00A96016">
      <w:pPr>
        <w:pStyle w:val="Odstavecseseznamem"/>
        <w:numPr>
          <w:ilvl w:val="0"/>
          <w:numId w:val="6"/>
        </w:numPr>
        <w:spacing w:before="60" w:after="60"/>
        <w:ind w:right="284"/>
        <w:rPr>
          <w:szCs w:val="22"/>
        </w:rPr>
      </w:pPr>
      <w:r w:rsidRPr="00930C22">
        <w:rPr>
          <w:szCs w:val="22"/>
        </w:rPr>
        <w:t xml:space="preserve">Řešení chlazení Datového úložiště PROJECT musí </w:t>
      </w:r>
      <w:r w:rsidR="0010247E" w:rsidRPr="00930C22">
        <w:rPr>
          <w:szCs w:val="22"/>
        </w:rPr>
        <w:t xml:space="preserve">být realizováno formou </w:t>
      </w:r>
      <w:r w:rsidRPr="00930C22">
        <w:rPr>
          <w:szCs w:val="22"/>
        </w:rPr>
        <w:t>vzdáleně řízené</w:t>
      </w:r>
      <w:r w:rsidR="0010247E" w:rsidRPr="00930C22">
        <w:rPr>
          <w:szCs w:val="22"/>
        </w:rPr>
        <w:t>ho</w:t>
      </w:r>
      <w:r w:rsidRPr="00930C22">
        <w:rPr>
          <w:szCs w:val="22"/>
        </w:rPr>
        <w:t xml:space="preserve"> přepínání mezí dvěma zdrojovými chladícími okruhy datového centra</w:t>
      </w:r>
      <w:r w:rsidR="00287FA7" w:rsidRPr="00930C22">
        <w:rPr>
          <w:szCs w:val="22"/>
        </w:rPr>
        <w:t xml:space="preserve"> SV1 a SV3</w:t>
      </w:r>
      <w:r w:rsidRPr="00930C22">
        <w:rPr>
          <w:szCs w:val="22"/>
        </w:rPr>
        <w:t>.</w:t>
      </w:r>
    </w:p>
    <w:p w14:paraId="2CB91BC5" w14:textId="6E46C771" w:rsidR="00566A2A" w:rsidRPr="00930C22" w:rsidRDefault="00566A2A" w:rsidP="001C08FA">
      <w:pPr>
        <w:pStyle w:val="Odstavecseseznamem"/>
        <w:spacing w:before="60" w:after="60"/>
        <w:ind w:left="720" w:right="284"/>
        <w:rPr>
          <w:szCs w:val="22"/>
        </w:rPr>
      </w:pPr>
      <w:r w:rsidRPr="00930C22">
        <w:rPr>
          <w:szCs w:val="22"/>
        </w:rPr>
        <w:t xml:space="preserve">Přepnutí mezi chladícími okruhy musí proběhnout v čase </w:t>
      </w:r>
      <w:r w:rsidR="005E6B87" w:rsidRPr="00930C22">
        <w:rPr>
          <w:szCs w:val="22"/>
        </w:rPr>
        <w:t>kratším</w:t>
      </w:r>
      <w:r w:rsidRPr="00930C22">
        <w:rPr>
          <w:szCs w:val="22"/>
        </w:rPr>
        <w:t xml:space="preserve"> </w:t>
      </w:r>
      <w:r w:rsidR="00287FA7" w:rsidRPr="00930C22">
        <w:rPr>
          <w:szCs w:val="22"/>
        </w:rPr>
        <w:t xml:space="preserve">než </w:t>
      </w:r>
      <w:r w:rsidRPr="00930C22">
        <w:rPr>
          <w:szCs w:val="22"/>
        </w:rPr>
        <w:t>3 minuty. Přepnutí</w:t>
      </w:r>
      <w:r w:rsidRPr="00930C22">
        <w:t xml:space="preserve"> </w:t>
      </w:r>
      <w:r w:rsidRPr="00930C22">
        <w:rPr>
          <w:szCs w:val="22"/>
        </w:rPr>
        <w:t xml:space="preserve">nesmí způsobit </w:t>
      </w:r>
      <w:r w:rsidRPr="00930C22">
        <w:t xml:space="preserve">nedostupnost či výpadek služeb </w:t>
      </w:r>
      <w:r w:rsidRPr="00930C22">
        <w:rPr>
          <w:szCs w:val="22"/>
        </w:rPr>
        <w:t>Datového úložiště PROJECT či poškození žádného zařízení</w:t>
      </w:r>
      <w:r w:rsidR="00DF51BD" w:rsidRPr="00930C22">
        <w:rPr>
          <w:szCs w:val="22"/>
        </w:rPr>
        <w:t>.</w:t>
      </w:r>
    </w:p>
    <w:p w14:paraId="2C5E1C5C" w14:textId="18BAF273" w:rsidR="005D74CB" w:rsidRPr="00930C22" w:rsidRDefault="005D74CB" w:rsidP="005D74CB">
      <w:pPr>
        <w:pStyle w:val="Odstavecseseznamem"/>
        <w:spacing w:before="60" w:after="60"/>
        <w:ind w:left="720" w:right="284"/>
        <w:rPr>
          <w:szCs w:val="22"/>
        </w:rPr>
      </w:pPr>
      <w:r w:rsidRPr="00930C22">
        <w:rPr>
          <w:szCs w:val="22"/>
        </w:rPr>
        <w:t xml:space="preserve">Vzdáleně řízené přepínání chladících okruhů musí být integrováno do systému Měření a regulace </w:t>
      </w:r>
      <w:r w:rsidR="00EF5DCC" w:rsidRPr="00930C22">
        <w:rPr>
          <w:szCs w:val="22"/>
        </w:rPr>
        <w:t xml:space="preserve">(MaR) </w:t>
      </w:r>
      <w:r w:rsidRPr="00930C22">
        <w:rPr>
          <w:szCs w:val="22"/>
        </w:rPr>
        <w:t>zadavatele.</w:t>
      </w:r>
    </w:p>
    <w:p w14:paraId="14BEBF83" w14:textId="02D91566" w:rsidR="004D477B" w:rsidRPr="00930C22" w:rsidRDefault="004D477B" w:rsidP="004D477B">
      <w:pPr>
        <w:spacing w:before="60" w:after="60"/>
        <w:ind w:right="284"/>
        <w:rPr>
          <w:szCs w:val="22"/>
        </w:rPr>
      </w:pPr>
    </w:p>
    <w:p w14:paraId="58837465" w14:textId="5B294545" w:rsidR="0098119D" w:rsidRPr="00930C22" w:rsidRDefault="00080573" w:rsidP="00A96016">
      <w:pPr>
        <w:pStyle w:val="Odstavecseseznamem"/>
        <w:numPr>
          <w:ilvl w:val="0"/>
          <w:numId w:val="6"/>
        </w:numPr>
        <w:spacing w:before="60" w:after="60"/>
        <w:ind w:right="284"/>
        <w:rPr>
          <w:szCs w:val="22"/>
        </w:rPr>
      </w:pPr>
      <w:r w:rsidRPr="00930C22">
        <w:rPr>
          <w:szCs w:val="22"/>
        </w:rPr>
        <w:t xml:space="preserve">V případě rizika </w:t>
      </w:r>
      <w:r w:rsidR="00E732ED" w:rsidRPr="00930C22">
        <w:rPr>
          <w:szCs w:val="22"/>
        </w:rPr>
        <w:t>překročení maximální</w:t>
      </w:r>
      <w:r w:rsidRPr="00930C22">
        <w:rPr>
          <w:szCs w:val="22"/>
        </w:rPr>
        <w:t xml:space="preserve"> provozní teploty zařízení či komponent zařízení (např. při výpadku </w:t>
      </w:r>
      <w:r w:rsidR="003D168F" w:rsidRPr="00930C22">
        <w:rPr>
          <w:szCs w:val="22"/>
        </w:rPr>
        <w:t xml:space="preserve">obou </w:t>
      </w:r>
      <w:r w:rsidRPr="00930C22">
        <w:rPr>
          <w:szCs w:val="22"/>
        </w:rPr>
        <w:t>chladící</w:t>
      </w:r>
      <w:r w:rsidR="003D168F" w:rsidRPr="00930C22">
        <w:rPr>
          <w:szCs w:val="22"/>
        </w:rPr>
        <w:t>ch</w:t>
      </w:r>
      <w:r w:rsidRPr="00930C22">
        <w:rPr>
          <w:szCs w:val="22"/>
        </w:rPr>
        <w:t xml:space="preserve"> </w:t>
      </w:r>
      <w:r w:rsidR="003D168F" w:rsidRPr="00930C22">
        <w:rPr>
          <w:szCs w:val="22"/>
        </w:rPr>
        <w:t xml:space="preserve">kapalinových </w:t>
      </w:r>
      <w:r w:rsidRPr="00930C22">
        <w:rPr>
          <w:szCs w:val="22"/>
        </w:rPr>
        <w:t>okruh</w:t>
      </w:r>
      <w:r w:rsidR="003D168F" w:rsidRPr="00930C22">
        <w:rPr>
          <w:szCs w:val="22"/>
        </w:rPr>
        <w:t>ů</w:t>
      </w:r>
      <w:r w:rsidRPr="00930C22">
        <w:rPr>
          <w:szCs w:val="22"/>
        </w:rPr>
        <w:t>), musí automaticky a včas proběhnout o</w:t>
      </w:r>
      <w:r w:rsidR="0098119D" w:rsidRPr="00930C22">
        <w:rPr>
          <w:szCs w:val="22"/>
        </w:rPr>
        <w:t>dstávka postižených zařízení tak</w:t>
      </w:r>
      <w:r w:rsidR="00CD02EB" w:rsidRPr="00930C22">
        <w:rPr>
          <w:szCs w:val="22"/>
        </w:rPr>
        <w:t>,</w:t>
      </w:r>
      <w:r w:rsidR="0098119D" w:rsidRPr="00930C22">
        <w:rPr>
          <w:szCs w:val="22"/>
        </w:rPr>
        <w:t xml:space="preserve"> aby nedošlo k</w:t>
      </w:r>
      <w:r w:rsidR="005306F6" w:rsidRPr="00930C22">
        <w:rPr>
          <w:szCs w:val="22"/>
        </w:rPr>
        <w:t> </w:t>
      </w:r>
      <w:r w:rsidR="0098119D" w:rsidRPr="00930C22">
        <w:rPr>
          <w:szCs w:val="22"/>
        </w:rPr>
        <w:t>přehřátí</w:t>
      </w:r>
      <w:r w:rsidR="005306F6" w:rsidRPr="00930C22">
        <w:rPr>
          <w:szCs w:val="22"/>
        </w:rPr>
        <w:t xml:space="preserve"> nebo poškození</w:t>
      </w:r>
      <w:r w:rsidRPr="00930C22">
        <w:rPr>
          <w:szCs w:val="22"/>
        </w:rPr>
        <w:t xml:space="preserve"> zařízení či komponent</w:t>
      </w:r>
      <w:r w:rsidR="0098119D" w:rsidRPr="00930C22">
        <w:rPr>
          <w:szCs w:val="22"/>
        </w:rPr>
        <w:t>.</w:t>
      </w:r>
    </w:p>
    <w:p w14:paraId="1D2B83A8" w14:textId="77777777" w:rsidR="00875B23" w:rsidRPr="00930C22" w:rsidRDefault="00875B23" w:rsidP="00875B23">
      <w:pPr>
        <w:pStyle w:val="Odstavecseseznamem"/>
        <w:spacing w:before="60" w:after="60"/>
        <w:ind w:left="720" w:right="284"/>
        <w:rPr>
          <w:szCs w:val="22"/>
        </w:rPr>
      </w:pPr>
    </w:p>
    <w:p w14:paraId="2C1AA108" w14:textId="3146861A" w:rsidR="006B79BF" w:rsidRPr="00930C22" w:rsidRDefault="006B79BF" w:rsidP="00A96016">
      <w:pPr>
        <w:pStyle w:val="Odstavecseseznamem"/>
        <w:numPr>
          <w:ilvl w:val="0"/>
          <w:numId w:val="6"/>
        </w:numPr>
        <w:rPr>
          <w:szCs w:val="22"/>
        </w:rPr>
      </w:pPr>
      <w:r w:rsidRPr="00930C22">
        <w:rPr>
          <w:szCs w:val="22"/>
        </w:rPr>
        <w:t xml:space="preserve">(I) </w:t>
      </w:r>
      <w:r w:rsidR="00A81017" w:rsidRPr="00930C22">
        <w:rPr>
          <w:szCs w:val="22"/>
        </w:rPr>
        <w:t>Dodavatel</w:t>
      </w:r>
      <w:r w:rsidRPr="00930C22">
        <w:rPr>
          <w:szCs w:val="22"/>
        </w:rPr>
        <w:t xml:space="preserve"> musí v nabídce uvést </w:t>
      </w:r>
      <w:r w:rsidR="00D81FA1" w:rsidRPr="00930C22">
        <w:rPr>
          <w:szCs w:val="22"/>
        </w:rPr>
        <w:t>řešení chlazení dodávaných technologických celků.</w:t>
      </w:r>
    </w:p>
    <w:p w14:paraId="2C1AA109" w14:textId="77777777" w:rsidR="006B79BF" w:rsidRPr="00930C22" w:rsidRDefault="006B79BF" w:rsidP="006B79BF">
      <w:pPr>
        <w:pStyle w:val="Odstavecseseznamem"/>
        <w:ind w:left="720"/>
        <w:rPr>
          <w:szCs w:val="22"/>
        </w:rPr>
      </w:pPr>
    </w:p>
    <w:p w14:paraId="2C1AA10A" w14:textId="2619AB26" w:rsidR="006B79BF" w:rsidRPr="00930C22" w:rsidRDefault="006B79BF" w:rsidP="00A96016">
      <w:pPr>
        <w:pStyle w:val="Odstavecseseznamem"/>
        <w:numPr>
          <w:ilvl w:val="0"/>
          <w:numId w:val="6"/>
        </w:numPr>
        <w:rPr>
          <w:szCs w:val="22"/>
        </w:rPr>
      </w:pPr>
      <w:r w:rsidRPr="00930C22">
        <w:rPr>
          <w:szCs w:val="22"/>
        </w:rPr>
        <w:t xml:space="preserve">(I) </w:t>
      </w:r>
      <w:r w:rsidR="00A81017" w:rsidRPr="00930C22">
        <w:rPr>
          <w:szCs w:val="22"/>
        </w:rPr>
        <w:t>Dodavatel</w:t>
      </w:r>
      <w:r w:rsidRPr="00930C22">
        <w:rPr>
          <w:szCs w:val="22"/>
        </w:rPr>
        <w:t xml:space="preserve"> musí v nabídce uvést schéma a parametry napojení </w:t>
      </w:r>
      <w:r w:rsidR="006A6EE6" w:rsidRPr="00930C22">
        <w:rPr>
          <w:szCs w:val="22"/>
        </w:rPr>
        <w:t>Datového úložiště PROJECT</w:t>
      </w:r>
      <w:r w:rsidRPr="00930C22">
        <w:rPr>
          <w:szCs w:val="22"/>
        </w:rPr>
        <w:t xml:space="preserve"> na chladící okruhy datového centra.</w:t>
      </w:r>
    </w:p>
    <w:p w14:paraId="2C1AA10B" w14:textId="77777777" w:rsidR="009D6C74" w:rsidRPr="00930C22" w:rsidRDefault="009D6C74" w:rsidP="009D6C74">
      <w:pPr>
        <w:pStyle w:val="Odstavecseseznamem"/>
        <w:ind w:left="720"/>
        <w:rPr>
          <w:szCs w:val="22"/>
        </w:rPr>
      </w:pPr>
    </w:p>
    <w:p w14:paraId="2C1AA10C" w14:textId="199C4802" w:rsidR="00F711C8" w:rsidRPr="00930C22" w:rsidRDefault="00123C28" w:rsidP="00F711C8">
      <w:pPr>
        <w:pStyle w:val="Nadpis4"/>
        <w:spacing w:line="276" w:lineRule="auto"/>
        <w:jc w:val="left"/>
      </w:pPr>
      <w:r w:rsidRPr="00930C22">
        <w:t>Požadavky - t</w:t>
      </w:r>
      <w:r w:rsidR="00F711C8" w:rsidRPr="00930C22">
        <w:t>ransport</w:t>
      </w:r>
    </w:p>
    <w:p w14:paraId="451EE583" w14:textId="77777777" w:rsidR="00972B88" w:rsidRPr="00930C22" w:rsidRDefault="00502EE4" w:rsidP="00A96016">
      <w:pPr>
        <w:pStyle w:val="Odstavecseseznamem"/>
        <w:numPr>
          <w:ilvl w:val="0"/>
          <w:numId w:val="6"/>
        </w:numPr>
        <w:spacing w:before="60" w:after="60"/>
        <w:ind w:right="284"/>
        <w:rPr>
          <w:szCs w:val="22"/>
        </w:rPr>
      </w:pPr>
      <w:r w:rsidRPr="00930C22">
        <w:rPr>
          <w:szCs w:val="22"/>
        </w:rPr>
        <w:t xml:space="preserve">Při transportu </w:t>
      </w:r>
      <w:r w:rsidR="0076241F" w:rsidRPr="00930C22">
        <w:rPr>
          <w:szCs w:val="22"/>
        </w:rPr>
        <w:t xml:space="preserve">a instalaci zařízení </w:t>
      </w:r>
      <w:r w:rsidRPr="00930C22">
        <w:rPr>
          <w:szCs w:val="22"/>
        </w:rPr>
        <w:t>nesmí být překročena únosnost podlahy přepravní trasy.</w:t>
      </w:r>
    </w:p>
    <w:p w14:paraId="1FF22C19" w14:textId="4D57B4D2" w:rsidR="00502EE4" w:rsidRPr="00930C22" w:rsidRDefault="00502EE4" w:rsidP="00972B88">
      <w:pPr>
        <w:pStyle w:val="Odstavecseseznamem"/>
        <w:spacing w:before="60" w:after="60"/>
        <w:ind w:left="720" w:right="284"/>
        <w:rPr>
          <w:szCs w:val="22"/>
        </w:rPr>
      </w:pPr>
      <w:r w:rsidRPr="00930C22">
        <w:rPr>
          <w:szCs w:val="22"/>
        </w:rPr>
        <w:t>Únosnost podlahy datového sálu a jeho přístupové chodby (místnosti 219 a 223) je 25kN/m2.</w:t>
      </w:r>
    </w:p>
    <w:p w14:paraId="2C1AA10D" w14:textId="3A69516C" w:rsidR="00F711C8" w:rsidRPr="00930C22" w:rsidRDefault="00F711C8" w:rsidP="00502EE4">
      <w:pPr>
        <w:pStyle w:val="Odstavecseseznamem"/>
        <w:spacing w:before="60" w:after="60"/>
        <w:ind w:left="720" w:right="284"/>
        <w:rPr>
          <w:szCs w:val="22"/>
        </w:rPr>
      </w:pPr>
      <w:r w:rsidRPr="00930C22">
        <w:rPr>
          <w:szCs w:val="22"/>
        </w:rPr>
        <w:t xml:space="preserve">Únosnost podlahy přístupových prostor (místnosti 217 a 218) je 5kN/m2. Tento úsek musí být pro transport materiálu </w:t>
      </w:r>
      <w:r w:rsidR="004D1870" w:rsidRPr="00930C22">
        <w:rPr>
          <w:szCs w:val="22"/>
        </w:rPr>
        <w:t>dodavatelem</w:t>
      </w:r>
      <w:r w:rsidRPr="00930C22">
        <w:rPr>
          <w:szCs w:val="22"/>
        </w:rPr>
        <w:t xml:space="preserve"> dočasně ošetřen instalací ochranných desek pro rozklad zatížení (kupříkladu položením překližkových desek), tak aby výsledné zatížení podlahy v průběhu fyzické dodávky nepřekročilo 5kN/m2 a předešlo se tak poškození podlahy.</w:t>
      </w:r>
    </w:p>
    <w:p w14:paraId="2C1AA10E" w14:textId="77777777" w:rsidR="009D6C74" w:rsidRPr="00930C22" w:rsidRDefault="009D6C74" w:rsidP="009D6C74">
      <w:pPr>
        <w:pStyle w:val="Odstavecseseznamem"/>
        <w:spacing w:before="60" w:after="60"/>
        <w:ind w:left="720" w:right="284"/>
        <w:rPr>
          <w:szCs w:val="22"/>
        </w:rPr>
      </w:pPr>
    </w:p>
    <w:p w14:paraId="2C1AA11D" w14:textId="77777777" w:rsidR="001362A5" w:rsidRPr="00930C22" w:rsidRDefault="001362A5" w:rsidP="001362A5">
      <w:pPr>
        <w:pStyle w:val="Nadpis2"/>
      </w:pPr>
      <w:bookmarkStart w:id="93" w:name="_Toc8149692"/>
      <w:r w:rsidRPr="00930C22">
        <w:t>Implementace a další aktivity</w:t>
      </w:r>
      <w:bookmarkEnd w:id="93"/>
    </w:p>
    <w:p w14:paraId="2C1AA11E" w14:textId="77777777" w:rsidR="001362A5" w:rsidRPr="00930C22" w:rsidRDefault="001362A5" w:rsidP="001362A5">
      <w:pPr>
        <w:pStyle w:val="Nadpis3"/>
      </w:pPr>
      <w:bookmarkStart w:id="94" w:name="_Toc8149693"/>
      <w:r w:rsidRPr="00930C22">
        <w:t>Implementace</w:t>
      </w:r>
      <w:bookmarkEnd w:id="94"/>
    </w:p>
    <w:p w14:paraId="2C1AA11F" w14:textId="50BFF0C2" w:rsidR="001362A5" w:rsidRPr="00930C22" w:rsidRDefault="001362A5" w:rsidP="00A96016">
      <w:pPr>
        <w:pStyle w:val="Odstavecseseznamem"/>
        <w:numPr>
          <w:ilvl w:val="0"/>
          <w:numId w:val="6"/>
        </w:numPr>
        <w:rPr>
          <w:szCs w:val="22"/>
        </w:rPr>
      </w:pPr>
      <w:r w:rsidRPr="00930C22">
        <w:rPr>
          <w:szCs w:val="22"/>
        </w:rPr>
        <w:t xml:space="preserve">Součástí dodávky musí být komplexní implementace </w:t>
      </w:r>
      <w:r w:rsidR="006A6EE6" w:rsidRPr="00930C22">
        <w:rPr>
          <w:szCs w:val="22"/>
        </w:rPr>
        <w:t>Datového úložiště PROJECT</w:t>
      </w:r>
      <w:r w:rsidRPr="00930C22">
        <w:rPr>
          <w:szCs w:val="22"/>
        </w:rPr>
        <w:t>, tak aby byly splněny všechny požadavky zadavatele.</w:t>
      </w:r>
    </w:p>
    <w:p w14:paraId="2C1AA120" w14:textId="77777777" w:rsidR="001362A5" w:rsidRPr="00930C22" w:rsidRDefault="001362A5" w:rsidP="001362A5">
      <w:pPr>
        <w:rPr>
          <w:szCs w:val="22"/>
        </w:rPr>
      </w:pPr>
    </w:p>
    <w:p w14:paraId="2C1AA121" w14:textId="78F420FE" w:rsidR="001362A5" w:rsidRPr="00930C22" w:rsidRDefault="001362A5" w:rsidP="00A96016">
      <w:pPr>
        <w:pStyle w:val="Odstavecseseznamem"/>
        <w:numPr>
          <w:ilvl w:val="0"/>
          <w:numId w:val="6"/>
        </w:numPr>
        <w:rPr>
          <w:szCs w:val="22"/>
        </w:rPr>
      </w:pPr>
      <w:r w:rsidRPr="00930C22">
        <w:rPr>
          <w:szCs w:val="22"/>
        </w:rPr>
        <w:lastRenderedPageBreak/>
        <w:t xml:space="preserve">Součástí dodávky musí být návrh, doprava, instalace, </w:t>
      </w:r>
      <w:r w:rsidR="00103035" w:rsidRPr="00930C22">
        <w:rPr>
          <w:szCs w:val="22"/>
        </w:rPr>
        <w:t xml:space="preserve">zprovoznění, </w:t>
      </w:r>
      <w:r w:rsidRPr="00930C22">
        <w:rPr>
          <w:szCs w:val="22"/>
        </w:rPr>
        <w:t>konfigurace, ladění, testování všech systémů</w:t>
      </w:r>
      <w:r w:rsidR="008265AA" w:rsidRPr="00930C22">
        <w:rPr>
          <w:szCs w:val="22"/>
        </w:rPr>
        <w:t xml:space="preserve"> a provedení akceptačních testů</w:t>
      </w:r>
      <w:r w:rsidRPr="00930C22">
        <w:rPr>
          <w:szCs w:val="22"/>
        </w:rPr>
        <w:t>.</w:t>
      </w:r>
    </w:p>
    <w:p w14:paraId="2C1AA122" w14:textId="77777777" w:rsidR="001362A5" w:rsidRPr="00930C22" w:rsidRDefault="001362A5" w:rsidP="001362A5">
      <w:pPr>
        <w:rPr>
          <w:szCs w:val="22"/>
        </w:rPr>
      </w:pPr>
    </w:p>
    <w:p w14:paraId="2C1AA123" w14:textId="77777777" w:rsidR="001362A5" w:rsidRPr="00930C22" w:rsidRDefault="001362A5" w:rsidP="001362A5">
      <w:pPr>
        <w:pStyle w:val="Nadpis3"/>
      </w:pPr>
      <w:bookmarkStart w:id="95" w:name="_Toc8149694"/>
      <w:r w:rsidRPr="00930C22">
        <w:t>Školení</w:t>
      </w:r>
      <w:bookmarkEnd w:id="95"/>
    </w:p>
    <w:p w14:paraId="2C1AA125" w14:textId="3BB82E2B" w:rsidR="001362A5" w:rsidRPr="00930C22" w:rsidRDefault="001362A5" w:rsidP="00A96016">
      <w:pPr>
        <w:pStyle w:val="Odstavecseseznamem"/>
        <w:numPr>
          <w:ilvl w:val="0"/>
          <w:numId w:val="6"/>
        </w:numPr>
        <w:rPr>
          <w:szCs w:val="22"/>
        </w:rPr>
      </w:pPr>
      <w:r w:rsidRPr="00930C22">
        <w:rPr>
          <w:szCs w:val="22"/>
        </w:rPr>
        <w:t xml:space="preserve">Součástí dodávky musí být školení v rozsahu a detailu dostatečném pro získání a osvojení znalostí potřebných pro samostatné provozování a správu </w:t>
      </w:r>
      <w:r w:rsidR="006A6EE6" w:rsidRPr="00930C22">
        <w:rPr>
          <w:szCs w:val="22"/>
        </w:rPr>
        <w:t>Datového úložiště PROJECT</w:t>
      </w:r>
      <w:r w:rsidRPr="00930C22">
        <w:rPr>
          <w:szCs w:val="22"/>
        </w:rPr>
        <w:t>.</w:t>
      </w:r>
    </w:p>
    <w:p w14:paraId="4535EDA8" w14:textId="77777777" w:rsidR="00F010AA" w:rsidRPr="00930C22" w:rsidRDefault="00F010AA" w:rsidP="00F010AA">
      <w:pPr>
        <w:pStyle w:val="Odstavecseseznamem"/>
        <w:ind w:left="720"/>
        <w:rPr>
          <w:szCs w:val="22"/>
        </w:rPr>
      </w:pPr>
    </w:p>
    <w:p w14:paraId="2C1AA129" w14:textId="77777777" w:rsidR="001362A5" w:rsidRPr="00930C22" w:rsidRDefault="001362A5" w:rsidP="00A96016">
      <w:pPr>
        <w:pStyle w:val="Odstavecseseznamem"/>
        <w:numPr>
          <w:ilvl w:val="0"/>
          <w:numId w:val="6"/>
        </w:numPr>
        <w:rPr>
          <w:szCs w:val="22"/>
        </w:rPr>
      </w:pPr>
      <w:r w:rsidRPr="00930C22">
        <w:rPr>
          <w:szCs w:val="22"/>
        </w:rPr>
        <w:t>Školení musí poskytnout informace potřebné pro pochopení vnitřního fungování systémů, funkčních celků, hardware a software. Školení musí zahrnovat důkladné seznámení s provozními postupy a správou systému.</w:t>
      </w:r>
    </w:p>
    <w:p w14:paraId="28C5BED0" w14:textId="77777777" w:rsidR="00F010AA" w:rsidRPr="00930C22" w:rsidRDefault="00F010AA" w:rsidP="00F010AA">
      <w:pPr>
        <w:pStyle w:val="Odstavecseseznamem"/>
        <w:ind w:left="720"/>
        <w:rPr>
          <w:szCs w:val="22"/>
        </w:rPr>
      </w:pPr>
    </w:p>
    <w:p w14:paraId="2C1AA12A" w14:textId="6E4D4CC8" w:rsidR="001362A5" w:rsidRPr="00930C22" w:rsidRDefault="001362A5" w:rsidP="00A96016">
      <w:pPr>
        <w:pStyle w:val="Odstavecseseznamem"/>
        <w:numPr>
          <w:ilvl w:val="0"/>
          <w:numId w:val="6"/>
        </w:numPr>
        <w:rPr>
          <w:szCs w:val="22"/>
        </w:rPr>
      </w:pPr>
      <w:r w:rsidRPr="00930C22">
        <w:rPr>
          <w:szCs w:val="22"/>
        </w:rPr>
        <w:t xml:space="preserve">Školení musí být v rozsahu minimálně </w:t>
      </w:r>
      <w:r w:rsidR="00A46D8C" w:rsidRPr="00930C22">
        <w:rPr>
          <w:szCs w:val="22"/>
        </w:rPr>
        <w:t>5</w:t>
      </w:r>
      <w:r w:rsidRPr="00930C22">
        <w:rPr>
          <w:szCs w:val="22"/>
        </w:rPr>
        <w:t xml:space="preserve"> hodin, počet účastníku školení nesmí být omezen na méně než </w:t>
      </w:r>
      <w:r w:rsidR="00F85152" w:rsidRPr="00930C22">
        <w:rPr>
          <w:szCs w:val="22"/>
        </w:rPr>
        <w:t>1</w:t>
      </w:r>
      <w:r w:rsidR="00E00C5A" w:rsidRPr="00930C22">
        <w:rPr>
          <w:szCs w:val="22"/>
        </w:rPr>
        <w:t>0</w:t>
      </w:r>
      <w:r w:rsidRPr="00930C22">
        <w:rPr>
          <w:szCs w:val="22"/>
        </w:rPr>
        <w:t xml:space="preserve"> účastníku.</w:t>
      </w:r>
    </w:p>
    <w:p w14:paraId="2C1AA134" w14:textId="77777777" w:rsidR="00B73B1C" w:rsidRPr="00930C22" w:rsidRDefault="00B73B1C" w:rsidP="00F010AA">
      <w:pPr>
        <w:rPr>
          <w:szCs w:val="22"/>
        </w:rPr>
      </w:pPr>
    </w:p>
    <w:p w14:paraId="2C1AA135" w14:textId="77777777" w:rsidR="001362A5" w:rsidRPr="00930C22" w:rsidRDefault="001362A5" w:rsidP="00A96016">
      <w:pPr>
        <w:pStyle w:val="Odstavecseseznamem"/>
        <w:numPr>
          <w:ilvl w:val="0"/>
          <w:numId w:val="6"/>
        </w:numPr>
        <w:rPr>
          <w:szCs w:val="22"/>
        </w:rPr>
      </w:pPr>
      <w:r w:rsidRPr="00930C22">
        <w:rPr>
          <w:szCs w:val="22"/>
        </w:rPr>
        <w:t>Školení musí zahrnovat teoretické znalosti, praktické ukázky a práci s reálným systémem.</w:t>
      </w:r>
    </w:p>
    <w:p w14:paraId="2A480A74" w14:textId="77777777" w:rsidR="00F010AA" w:rsidRPr="00930C22" w:rsidRDefault="00F010AA" w:rsidP="00F010AA">
      <w:pPr>
        <w:pStyle w:val="Odstavecseseznamem"/>
        <w:ind w:left="720"/>
        <w:rPr>
          <w:szCs w:val="22"/>
        </w:rPr>
      </w:pPr>
    </w:p>
    <w:p w14:paraId="2C1AA136" w14:textId="4A23F8D7" w:rsidR="001362A5" w:rsidRPr="00930C22" w:rsidRDefault="001362A5" w:rsidP="00A96016">
      <w:pPr>
        <w:pStyle w:val="Odstavecseseznamem"/>
        <w:numPr>
          <w:ilvl w:val="0"/>
          <w:numId w:val="6"/>
        </w:numPr>
        <w:rPr>
          <w:szCs w:val="22"/>
        </w:rPr>
      </w:pPr>
      <w:r w:rsidRPr="00930C22">
        <w:rPr>
          <w:szCs w:val="22"/>
        </w:rPr>
        <w:t xml:space="preserve">Praktické ukázky a práce s reálným systémem musí probíhat na </w:t>
      </w:r>
      <w:r w:rsidR="006A6EE6" w:rsidRPr="00930C22">
        <w:rPr>
          <w:szCs w:val="22"/>
        </w:rPr>
        <w:t>Datovém úložišti PROJECT</w:t>
      </w:r>
      <w:r w:rsidRPr="00930C22">
        <w:rPr>
          <w:szCs w:val="22"/>
        </w:rPr>
        <w:t>.</w:t>
      </w:r>
    </w:p>
    <w:p w14:paraId="2C1AA137" w14:textId="77777777" w:rsidR="001362A5" w:rsidRPr="00930C22" w:rsidRDefault="001362A5" w:rsidP="001362A5">
      <w:pPr>
        <w:rPr>
          <w:szCs w:val="22"/>
        </w:rPr>
      </w:pPr>
    </w:p>
    <w:p w14:paraId="2C1AA138" w14:textId="1FFE3648" w:rsidR="001362A5" w:rsidRPr="00930C22" w:rsidRDefault="001362A5" w:rsidP="00A96016">
      <w:pPr>
        <w:pStyle w:val="Odstavecseseznamem"/>
        <w:numPr>
          <w:ilvl w:val="0"/>
          <w:numId w:val="6"/>
        </w:numPr>
        <w:rPr>
          <w:szCs w:val="22"/>
        </w:rPr>
      </w:pPr>
      <w:r w:rsidRPr="00930C22">
        <w:rPr>
          <w:szCs w:val="22"/>
        </w:rPr>
        <w:t>Školení musí vést erudovaní školitelé. Š</w:t>
      </w:r>
      <w:r w:rsidR="008E6DE5" w:rsidRPr="00930C22">
        <w:rPr>
          <w:szCs w:val="22"/>
        </w:rPr>
        <w:t xml:space="preserve">kolení musí </w:t>
      </w:r>
      <w:r w:rsidR="00FB412F" w:rsidRPr="00930C22">
        <w:rPr>
          <w:szCs w:val="22"/>
        </w:rPr>
        <w:t>probíhat</w:t>
      </w:r>
      <w:r w:rsidR="008E6DE5" w:rsidRPr="00930C22">
        <w:rPr>
          <w:szCs w:val="22"/>
        </w:rPr>
        <w:t xml:space="preserve"> v českém </w:t>
      </w:r>
      <w:r w:rsidRPr="00930C22">
        <w:rPr>
          <w:szCs w:val="22"/>
        </w:rPr>
        <w:t>jazyce.</w:t>
      </w:r>
    </w:p>
    <w:p w14:paraId="2C1AA139" w14:textId="77777777" w:rsidR="001362A5" w:rsidRPr="00930C22" w:rsidRDefault="001362A5" w:rsidP="001362A5">
      <w:pPr>
        <w:rPr>
          <w:szCs w:val="22"/>
        </w:rPr>
      </w:pPr>
    </w:p>
    <w:p w14:paraId="2C1AA13E" w14:textId="3F938447" w:rsidR="001362A5" w:rsidRPr="00930C22" w:rsidRDefault="001362A5" w:rsidP="00A96016">
      <w:pPr>
        <w:pStyle w:val="Odstavecseseznamem"/>
        <w:numPr>
          <w:ilvl w:val="0"/>
          <w:numId w:val="6"/>
        </w:numPr>
        <w:rPr>
          <w:szCs w:val="22"/>
        </w:rPr>
      </w:pPr>
      <w:r w:rsidRPr="00930C22">
        <w:t>Školení musí probíhat v místě zadavatele</w:t>
      </w:r>
      <w:r w:rsidRPr="00930C22">
        <w:rPr>
          <w:szCs w:val="22"/>
        </w:rPr>
        <w:t xml:space="preserve">. Pro účely školení je možno </w:t>
      </w:r>
      <w:r w:rsidR="00D65259" w:rsidRPr="00930C22">
        <w:rPr>
          <w:szCs w:val="22"/>
        </w:rPr>
        <w:t xml:space="preserve">bezplatně </w:t>
      </w:r>
      <w:r w:rsidRPr="00930C22">
        <w:rPr>
          <w:szCs w:val="22"/>
        </w:rPr>
        <w:t>využít prostor zadavatele.</w:t>
      </w:r>
    </w:p>
    <w:p w14:paraId="2C1AA13F" w14:textId="77777777" w:rsidR="00A3596E" w:rsidRPr="00930C22" w:rsidRDefault="00A3596E" w:rsidP="00A3596E">
      <w:pPr>
        <w:pStyle w:val="Odstavecseseznamem"/>
        <w:ind w:left="720"/>
        <w:rPr>
          <w:szCs w:val="22"/>
        </w:rPr>
      </w:pPr>
    </w:p>
    <w:p w14:paraId="2C1AA142" w14:textId="77777777" w:rsidR="001362A5" w:rsidRPr="00930C22" w:rsidRDefault="001362A5" w:rsidP="001362A5">
      <w:pPr>
        <w:pStyle w:val="Nadpis3"/>
      </w:pPr>
      <w:bookmarkStart w:id="96" w:name="_Toc8149695"/>
      <w:r w:rsidRPr="00930C22">
        <w:t>Dokumentace</w:t>
      </w:r>
      <w:bookmarkEnd w:id="96"/>
    </w:p>
    <w:p w14:paraId="2C1AA143" w14:textId="56A92550" w:rsidR="001362A5" w:rsidRPr="00930C22" w:rsidRDefault="001362A5" w:rsidP="00A96016">
      <w:pPr>
        <w:pStyle w:val="Odstavecseseznamem"/>
        <w:numPr>
          <w:ilvl w:val="0"/>
          <w:numId w:val="6"/>
        </w:numPr>
        <w:rPr>
          <w:szCs w:val="22"/>
        </w:rPr>
      </w:pPr>
      <w:r w:rsidRPr="00930C22">
        <w:rPr>
          <w:szCs w:val="22"/>
        </w:rPr>
        <w:t>Součástí dodávky musí být vypracování a dodání komplexní dokumentace.</w:t>
      </w:r>
    </w:p>
    <w:p w14:paraId="2C1AA144" w14:textId="77777777" w:rsidR="001362A5" w:rsidRPr="00930C22" w:rsidRDefault="001362A5" w:rsidP="001362A5">
      <w:pPr>
        <w:rPr>
          <w:szCs w:val="22"/>
        </w:rPr>
      </w:pPr>
    </w:p>
    <w:p w14:paraId="2C1AA145" w14:textId="7934D366" w:rsidR="001362A5" w:rsidRPr="00930C22" w:rsidRDefault="001362A5" w:rsidP="00A96016">
      <w:pPr>
        <w:pStyle w:val="Odstavecseseznamem"/>
        <w:numPr>
          <w:ilvl w:val="0"/>
          <w:numId w:val="6"/>
        </w:numPr>
        <w:rPr>
          <w:szCs w:val="22"/>
        </w:rPr>
      </w:pPr>
      <w:r w:rsidRPr="00930C22">
        <w:rPr>
          <w:szCs w:val="22"/>
        </w:rPr>
        <w:t>Dokumentace musí komplexně pokrývat všechny dodávané systémy a musí být logicky navržena a strukturována. Součástí dokumentace musí b</w:t>
      </w:r>
      <w:r w:rsidR="00835E93" w:rsidRPr="00930C22">
        <w:rPr>
          <w:szCs w:val="22"/>
        </w:rPr>
        <w:t>ýt dokumentace skutečného stavu a</w:t>
      </w:r>
      <w:r w:rsidRPr="00930C22">
        <w:rPr>
          <w:szCs w:val="22"/>
        </w:rPr>
        <w:t xml:space="preserve"> dokumentace provozních postupů (provozní manuály). Dokumentace musí popisovat veškeré specifické úpravy (nastavení, funkcionality, atd.) řešení.</w:t>
      </w:r>
    </w:p>
    <w:p w14:paraId="2C1AA146" w14:textId="77777777" w:rsidR="00AC5036" w:rsidRPr="00930C22" w:rsidRDefault="00AC5036" w:rsidP="001362A5">
      <w:pPr>
        <w:rPr>
          <w:szCs w:val="22"/>
        </w:rPr>
      </w:pPr>
    </w:p>
    <w:p w14:paraId="2C1AA149" w14:textId="77777777" w:rsidR="004135B7" w:rsidRPr="00930C22" w:rsidRDefault="004135B7" w:rsidP="00A96016">
      <w:pPr>
        <w:pStyle w:val="Odstavecseseznamem"/>
        <w:numPr>
          <w:ilvl w:val="0"/>
          <w:numId w:val="6"/>
        </w:numPr>
        <w:rPr>
          <w:szCs w:val="22"/>
        </w:rPr>
      </w:pPr>
      <w:r w:rsidRPr="00930C22">
        <w:rPr>
          <w:szCs w:val="22"/>
        </w:rPr>
        <w:t>Součástí dokumentace musí být též poskytnutí dokumentace dodávaného hardware a software (manuály) v anglickém jazyce.</w:t>
      </w:r>
    </w:p>
    <w:p w14:paraId="2C1AA14A" w14:textId="77777777" w:rsidR="004135B7" w:rsidRPr="00930C22" w:rsidRDefault="004135B7" w:rsidP="001362A5"/>
    <w:p w14:paraId="2C1AA14B" w14:textId="77777777" w:rsidR="001362A5" w:rsidRPr="00930C22" w:rsidRDefault="001362A5" w:rsidP="001362A5">
      <w:pPr>
        <w:pStyle w:val="Nadpis3"/>
      </w:pPr>
      <w:bookmarkStart w:id="97" w:name="_Toc8149696"/>
      <w:r w:rsidRPr="00930C22">
        <w:t>Prohlášení o shodě</w:t>
      </w:r>
      <w:bookmarkEnd w:id="97"/>
    </w:p>
    <w:p w14:paraId="2C1AA14C" w14:textId="77777777" w:rsidR="001362A5" w:rsidRPr="00930C22" w:rsidRDefault="001362A5" w:rsidP="00A96016">
      <w:pPr>
        <w:pStyle w:val="Odstavecseseznamem"/>
        <w:numPr>
          <w:ilvl w:val="0"/>
          <w:numId w:val="6"/>
        </w:numPr>
      </w:pPr>
      <w:r w:rsidRPr="00930C22">
        <w:t>Ke všem dodaným systémům a zařízením musí být doloženo prohlášení o shodě.</w:t>
      </w:r>
    </w:p>
    <w:p w14:paraId="2C1AA14D" w14:textId="77777777" w:rsidR="001362A5" w:rsidRPr="00930C22" w:rsidRDefault="001362A5" w:rsidP="001362A5"/>
    <w:p w14:paraId="2C1AA14E" w14:textId="77777777" w:rsidR="001362A5" w:rsidRPr="00930C22" w:rsidRDefault="00835AF3" w:rsidP="001362A5">
      <w:pPr>
        <w:pStyle w:val="Nadpis3"/>
      </w:pPr>
      <w:bookmarkStart w:id="98" w:name="_Toc8149697"/>
      <w:r w:rsidRPr="00930C22">
        <w:t>Likvidace odpadů</w:t>
      </w:r>
      <w:bookmarkEnd w:id="98"/>
    </w:p>
    <w:p w14:paraId="2C1AA14F" w14:textId="77777777" w:rsidR="001362A5" w:rsidRPr="00930C22" w:rsidRDefault="001362A5" w:rsidP="00A96016">
      <w:pPr>
        <w:pStyle w:val="Odstavecseseznamem"/>
        <w:numPr>
          <w:ilvl w:val="0"/>
          <w:numId w:val="6"/>
        </w:numPr>
        <w:rPr>
          <w:szCs w:val="22"/>
        </w:rPr>
      </w:pPr>
      <w:r w:rsidRPr="00930C22">
        <w:rPr>
          <w:szCs w:val="22"/>
        </w:rPr>
        <w:t>Součástí dodávky musí být likvidace veškerých odpadů vzniklých realizací dodávky.</w:t>
      </w:r>
    </w:p>
    <w:p w14:paraId="2C1AA150" w14:textId="77777777" w:rsidR="001362A5" w:rsidRPr="00930C22" w:rsidRDefault="001362A5" w:rsidP="0083401E">
      <w:pPr>
        <w:pStyle w:val="Odstavecseseznamem"/>
        <w:ind w:left="720"/>
        <w:rPr>
          <w:szCs w:val="22"/>
        </w:rPr>
      </w:pPr>
      <w:r w:rsidRPr="00930C22">
        <w:rPr>
          <w:szCs w:val="22"/>
        </w:rPr>
        <w:t>Zadavatel není povinen a nebude uchovávat obaly, obalový materiál.</w:t>
      </w:r>
    </w:p>
    <w:p w14:paraId="2C1AA1B4" w14:textId="12291BA6" w:rsidR="00706523" w:rsidRPr="00930C22" w:rsidRDefault="00706523" w:rsidP="00706523">
      <w:pPr>
        <w:rPr>
          <w:szCs w:val="22"/>
        </w:rPr>
      </w:pPr>
      <w:bookmarkStart w:id="99" w:name="_Toc384032514"/>
      <w:bookmarkEnd w:id="99"/>
      <w:r w:rsidRPr="00930C22">
        <w:rPr>
          <w:szCs w:val="22"/>
        </w:rPr>
        <w:t xml:space="preserve"> </w:t>
      </w:r>
    </w:p>
    <w:p w14:paraId="2C1AA1B5" w14:textId="77777777" w:rsidR="00C545C3" w:rsidRPr="00930C22" w:rsidRDefault="00EF5E16" w:rsidP="00C545C3">
      <w:pPr>
        <w:pStyle w:val="Nadpis2"/>
      </w:pPr>
      <w:bookmarkStart w:id="100" w:name="_Toc313459556"/>
      <w:bookmarkStart w:id="101" w:name="_Toc313631982"/>
      <w:bookmarkStart w:id="102" w:name="_Toc358986400"/>
      <w:bookmarkStart w:id="103" w:name="_Toc8149698"/>
      <w:r w:rsidRPr="00930C22">
        <w:t xml:space="preserve">Požadavky na </w:t>
      </w:r>
      <w:r w:rsidR="00333C44" w:rsidRPr="00930C22">
        <w:t xml:space="preserve">obsah </w:t>
      </w:r>
      <w:r w:rsidR="00C545C3" w:rsidRPr="00930C22">
        <w:t>Návrh</w:t>
      </w:r>
      <w:r w:rsidRPr="00930C22">
        <w:t>u</w:t>
      </w:r>
      <w:r w:rsidR="00C545C3" w:rsidRPr="00930C22">
        <w:t xml:space="preserve"> technického řešení</w:t>
      </w:r>
      <w:bookmarkEnd w:id="100"/>
      <w:bookmarkEnd w:id="101"/>
      <w:bookmarkEnd w:id="102"/>
      <w:bookmarkEnd w:id="103"/>
    </w:p>
    <w:p w14:paraId="2C1AA1D3" w14:textId="58457F45" w:rsidR="00C545C3" w:rsidRPr="00930C22" w:rsidRDefault="00914EBC" w:rsidP="00914EBC">
      <w:pPr>
        <w:rPr>
          <w:szCs w:val="22"/>
        </w:rPr>
      </w:pPr>
      <w:r w:rsidRPr="00930C22">
        <w:rPr>
          <w:szCs w:val="22"/>
        </w:rPr>
        <w:t xml:space="preserve">Návrh musí obsahovat detailní </w:t>
      </w:r>
      <w:r w:rsidR="00C545C3" w:rsidRPr="00930C22">
        <w:rPr>
          <w:szCs w:val="22"/>
        </w:rPr>
        <w:t xml:space="preserve">popis </w:t>
      </w:r>
      <w:r w:rsidRPr="00930C22">
        <w:rPr>
          <w:szCs w:val="22"/>
        </w:rPr>
        <w:t>architektury řešení, použitých technologií, f</w:t>
      </w:r>
      <w:r w:rsidR="00EB4779" w:rsidRPr="00930C22">
        <w:rPr>
          <w:szCs w:val="22"/>
        </w:rPr>
        <w:t>unkcionalitu</w:t>
      </w:r>
      <w:r w:rsidR="00174C0F" w:rsidRPr="00930C22">
        <w:rPr>
          <w:szCs w:val="22"/>
        </w:rPr>
        <w:t xml:space="preserve"> a vlastností řešení, </w:t>
      </w:r>
      <w:r w:rsidRPr="00930C22">
        <w:rPr>
          <w:szCs w:val="22"/>
        </w:rPr>
        <w:t>uvedení konkrétního počtu a k</w:t>
      </w:r>
      <w:r w:rsidR="00664232" w:rsidRPr="00930C22">
        <w:rPr>
          <w:szCs w:val="22"/>
        </w:rPr>
        <w:t xml:space="preserve">onkrétních konfigurací zařízení, </w:t>
      </w:r>
      <w:r w:rsidRPr="00930C22">
        <w:rPr>
          <w:szCs w:val="22"/>
        </w:rPr>
        <w:t>konkrétního počtu licencí a konkrétních názvů software</w:t>
      </w:r>
      <w:r w:rsidR="00174C0F" w:rsidRPr="00930C22">
        <w:rPr>
          <w:szCs w:val="22"/>
        </w:rPr>
        <w:t xml:space="preserve"> a způsob naplnění požadavků zadavatele</w:t>
      </w:r>
      <w:r w:rsidRPr="00930C22">
        <w:rPr>
          <w:szCs w:val="22"/>
        </w:rPr>
        <w:t>.</w:t>
      </w:r>
    </w:p>
    <w:p w14:paraId="2311083E" w14:textId="77777777" w:rsidR="00840ABD" w:rsidRPr="00930C22" w:rsidRDefault="00840ABD" w:rsidP="00914EBC">
      <w:pPr>
        <w:rPr>
          <w:szCs w:val="22"/>
        </w:rPr>
      </w:pPr>
    </w:p>
    <w:p w14:paraId="4B107400" w14:textId="5EAEE34D" w:rsidR="0025419A" w:rsidRPr="00930C22" w:rsidRDefault="0025419A" w:rsidP="00914EBC">
      <w:pPr>
        <w:rPr>
          <w:szCs w:val="22"/>
        </w:rPr>
      </w:pPr>
      <w:r w:rsidRPr="00930C22">
        <w:t>Návrh musí být poskytnut v elektronické formě umožňující kopírování textu.</w:t>
      </w:r>
    </w:p>
    <w:p w14:paraId="2C1AA1D4" w14:textId="77777777" w:rsidR="00417043" w:rsidRPr="00930C22" w:rsidRDefault="00417043" w:rsidP="00914EBC">
      <w:pPr>
        <w:rPr>
          <w:szCs w:val="22"/>
        </w:rPr>
      </w:pPr>
    </w:p>
    <w:p w14:paraId="2C1AA1D5" w14:textId="41E6FB11" w:rsidR="00C545C3" w:rsidRPr="00930C22" w:rsidRDefault="00C545C3" w:rsidP="00AB62D9">
      <w:r w:rsidRPr="00930C22">
        <w:t xml:space="preserve">Licenční podmínky budou vloženy do příslušné přílohy </w:t>
      </w:r>
      <w:r w:rsidR="00C051D6" w:rsidRPr="00930C22">
        <w:t xml:space="preserve">závazného vzoru </w:t>
      </w:r>
      <w:r w:rsidRPr="00930C22">
        <w:t>smlouvy.</w:t>
      </w:r>
    </w:p>
    <w:p w14:paraId="2C1AA1D6" w14:textId="77777777" w:rsidR="00C545C3" w:rsidRPr="00930C22" w:rsidRDefault="00C545C3" w:rsidP="00706523"/>
    <w:p w14:paraId="2C1AA1D7" w14:textId="77777777" w:rsidR="001362A5" w:rsidRPr="00930C22" w:rsidRDefault="002B25F8" w:rsidP="00C03105">
      <w:pPr>
        <w:pStyle w:val="Nadpis2"/>
      </w:pPr>
      <w:bookmarkStart w:id="104" w:name="_Ref359227649"/>
      <w:bookmarkStart w:id="105" w:name="_Ref359227686"/>
      <w:bookmarkStart w:id="106" w:name="_Ref359227693"/>
      <w:bookmarkStart w:id="107" w:name="_Ref359227696"/>
      <w:bookmarkStart w:id="108" w:name="_Ref359227738"/>
      <w:bookmarkStart w:id="109" w:name="_Ref359227746"/>
      <w:bookmarkStart w:id="110" w:name="_Ref359227778"/>
      <w:bookmarkStart w:id="111" w:name="_Ref371408678"/>
      <w:bookmarkStart w:id="112" w:name="_Toc8149699"/>
      <w:r w:rsidRPr="00930C22">
        <w:t>I</w:t>
      </w:r>
      <w:r w:rsidR="001362A5" w:rsidRPr="00930C22">
        <w:t>nfrastruktura</w:t>
      </w:r>
      <w:bookmarkEnd w:id="104"/>
      <w:bookmarkEnd w:id="105"/>
      <w:bookmarkEnd w:id="106"/>
      <w:bookmarkEnd w:id="107"/>
      <w:bookmarkEnd w:id="108"/>
      <w:bookmarkEnd w:id="109"/>
      <w:bookmarkEnd w:id="110"/>
      <w:r w:rsidR="001471F5" w:rsidRPr="00930C22">
        <w:t xml:space="preserve"> </w:t>
      </w:r>
      <w:r w:rsidRPr="00930C22">
        <w:t>zadavatele</w:t>
      </w:r>
      <w:bookmarkEnd w:id="111"/>
      <w:bookmarkEnd w:id="112"/>
    </w:p>
    <w:p w14:paraId="03F5D513" w14:textId="049368DF" w:rsidR="007F5138" w:rsidRPr="00930C22" w:rsidRDefault="006A6EE6" w:rsidP="007F5138">
      <w:r w:rsidRPr="00930C22">
        <w:t>Datové úložiště PROJECT</w:t>
      </w:r>
      <w:r w:rsidR="008B39BB" w:rsidRPr="00930C22">
        <w:t xml:space="preserve"> bude instalován</w:t>
      </w:r>
      <w:r w:rsidR="00844AAD" w:rsidRPr="00930C22">
        <w:t>o</w:t>
      </w:r>
      <w:r w:rsidR="008B39BB" w:rsidRPr="00930C22">
        <w:t xml:space="preserve"> a provozován</w:t>
      </w:r>
      <w:r w:rsidR="00844AAD" w:rsidRPr="00930C22">
        <w:t>o</w:t>
      </w:r>
      <w:r w:rsidR="008B39BB" w:rsidRPr="00930C22">
        <w:t xml:space="preserve"> </w:t>
      </w:r>
      <w:r w:rsidR="007F5138" w:rsidRPr="00930C22">
        <w:t xml:space="preserve">v datovém </w:t>
      </w:r>
      <w:r w:rsidR="006208F2" w:rsidRPr="00930C22">
        <w:t>sálu datového centra</w:t>
      </w:r>
      <w:r w:rsidR="007F5138" w:rsidRPr="00930C22">
        <w:t xml:space="preserve"> zadavatele v budově IT4Innovations.</w:t>
      </w:r>
      <w:r w:rsidR="00533342" w:rsidRPr="00930C22">
        <w:t xml:space="preserve"> </w:t>
      </w:r>
      <w:r w:rsidR="007F5138" w:rsidRPr="00930C22">
        <w:t>Budova IT4Innovations se nachází v areálu kolejí Vysoké školy báňské – Technické univerzity Ostrava, na adrese Studentská 6231/1B, 708 00 Ostrava-Poruba.</w:t>
      </w:r>
    </w:p>
    <w:p w14:paraId="262AE2E5" w14:textId="5AFDCD27" w:rsidR="00E01008" w:rsidRPr="00930C22" w:rsidRDefault="00E01008" w:rsidP="007F5138"/>
    <w:p w14:paraId="570D2AAC" w14:textId="77777777" w:rsidR="00E01008" w:rsidRPr="00930C22" w:rsidRDefault="00E01008" w:rsidP="00E01008">
      <w:pPr>
        <w:rPr>
          <w:rFonts w:cs="Calibri"/>
        </w:rPr>
      </w:pPr>
      <w:r w:rsidRPr="00930C22">
        <w:rPr>
          <w:rFonts w:cs="Calibri"/>
        </w:rPr>
        <w:t>V datovém sále jsou umístěny stávající systémy zadavatele.</w:t>
      </w:r>
    </w:p>
    <w:p w14:paraId="55B438DE" w14:textId="77777777" w:rsidR="00E01008" w:rsidRPr="00930C22" w:rsidRDefault="00E01008" w:rsidP="007F5138"/>
    <w:p w14:paraId="08FBEA4F" w14:textId="77777777" w:rsidR="007F5138" w:rsidRPr="00930C22" w:rsidRDefault="007F5138" w:rsidP="007F5138">
      <w:pPr>
        <w:pStyle w:val="Nadpis3"/>
        <w:keepLines/>
        <w:spacing w:before="200" w:after="0" w:line="276" w:lineRule="auto"/>
        <w:jc w:val="left"/>
      </w:pPr>
      <w:bookmarkStart w:id="113" w:name="_Ref8147466"/>
      <w:bookmarkStart w:id="114" w:name="_Ref8147471"/>
      <w:bookmarkStart w:id="115" w:name="_Toc8149700"/>
      <w:r w:rsidRPr="00930C22">
        <w:t>Dispozice sálu</w:t>
      </w:r>
      <w:bookmarkEnd w:id="113"/>
      <w:bookmarkEnd w:id="114"/>
      <w:bookmarkEnd w:id="115"/>
    </w:p>
    <w:p w14:paraId="43589936" w14:textId="77777777" w:rsidR="007F5138" w:rsidRPr="00930C22" w:rsidRDefault="007F5138" w:rsidP="007F5138">
      <w:pPr>
        <w:rPr>
          <w:rFonts w:cs="Calibri"/>
        </w:rPr>
      </w:pPr>
      <w:r w:rsidRPr="00930C22">
        <w:rPr>
          <w:rFonts w:cs="Calibri"/>
        </w:rPr>
        <w:t>Ve druhém nadzemním podlaží budovy IT4Innovations se nachází datový sál (místnost č. 223) o výměře 511,1m2, rozměrech 24,97 x 20,47m a světlé stavební výšce 4,5m. Sál je koncipován jako samostatný, stavebně nedělený prostor.</w:t>
      </w:r>
    </w:p>
    <w:p w14:paraId="0B4CE320" w14:textId="77777777" w:rsidR="00E01008" w:rsidRPr="00930C22" w:rsidRDefault="00E01008" w:rsidP="00E01008">
      <w:pPr>
        <w:rPr>
          <w:rFonts w:cs="Calibri"/>
        </w:rPr>
      </w:pPr>
    </w:p>
    <w:p w14:paraId="38FA9584" w14:textId="220C8978" w:rsidR="007F5138" w:rsidRPr="00930C22" w:rsidRDefault="007F5138" w:rsidP="007F5138">
      <w:pPr>
        <w:rPr>
          <w:rFonts w:cs="Calibri"/>
        </w:rPr>
      </w:pPr>
      <w:r w:rsidRPr="00930C22">
        <w:rPr>
          <w:rFonts w:cs="Calibri"/>
        </w:rPr>
        <w:t>V datovém sále je instalována systémová antistatická pod</w:t>
      </w:r>
      <w:r w:rsidR="0016553D" w:rsidRPr="00930C22">
        <w:rPr>
          <w:rFonts w:cs="Calibri"/>
        </w:rPr>
        <w:t>laha rastru 600x600mm a výšky 98</w:t>
      </w:r>
      <w:r w:rsidRPr="00930C22">
        <w:rPr>
          <w:rFonts w:cs="Calibri"/>
        </w:rPr>
        <w:t>0mm a dále těsný stropní podhled rastru 600x600mm, podvěšený 700mm pod stavebním stropem. Světlá výška mezi systémovou podlahou a stropním podhledem činí 2,9m.</w:t>
      </w:r>
    </w:p>
    <w:p w14:paraId="36BC25ED" w14:textId="0FD30BF3" w:rsidR="00E01008" w:rsidRPr="00930C22" w:rsidRDefault="00F7617A" w:rsidP="00F7617A">
      <w:pPr>
        <w:pStyle w:val="Nadpis4"/>
      </w:pPr>
      <w:r w:rsidRPr="00930C22">
        <w:t>Podlaha</w:t>
      </w:r>
    </w:p>
    <w:p w14:paraId="36DBA779" w14:textId="08DC1D83" w:rsidR="00E01008" w:rsidRPr="00930C22" w:rsidRDefault="00E01008" w:rsidP="00E01008">
      <w:pPr>
        <w:rPr>
          <w:rFonts w:cs="Calibri"/>
        </w:rPr>
      </w:pPr>
      <w:r w:rsidRPr="00930C22">
        <w:rPr>
          <w:rFonts w:cs="Calibri"/>
        </w:rPr>
        <w:t xml:space="preserve">Zdvojená podlaha </w:t>
      </w:r>
      <w:r w:rsidR="00F7617A" w:rsidRPr="00930C22">
        <w:rPr>
          <w:rFonts w:cs="Calibri"/>
        </w:rPr>
        <w:t>výška 980 mm - sytémové řešení.</w:t>
      </w:r>
      <w:r w:rsidR="00D913F5" w:rsidRPr="00930C22">
        <w:rPr>
          <w:rFonts w:cs="Calibri"/>
        </w:rPr>
        <w:t xml:space="preserve"> </w:t>
      </w:r>
      <w:r w:rsidRPr="00930C22">
        <w:rPr>
          <w:rFonts w:cs="Calibri"/>
        </w:rPr>
        <w:t>Zatížení 2500,0 kg/m2 ( 25,0 kN/m2).</w:t>
      </w:r>
    </w:p>
    <w:p w14:paraId="061C03DD" w14:textId="77777777" w:rsidR="000039E5" w:rsidRPr="00930C22" w:rsidRDefault="000039E5" w:rsidP="00E01008">
      <w:pPr>
        <w:rPr>
          <w:rFonts w:cs="Calibri"/>
        </w:rPr>
      </w:pPr>
    </w:p>
    <w:p w14:paraId="4E453CC1" w14:textId="1D9DFAE5" w:rsidR="000039E5" w:rsidRPr="00930C22" w:rsidRDefault="00E01008" w:rsidP="00E01008">
      <w:pPr>
        <w:rPr>
          <w:rFonts w:cs="Calibri"/>
        </w:rPr>
      </w:pPr>
      <w:r w:rsidRPr="00930C22">
        <w:rPr>
          <w:rFonts w:cs="Calibri"/>
        </w:rPr>
        <w:t>Rámová konstrukce z ocelových "C" profilů v rastru 600x600 mm. Podpůrné sloupky tvořeny</w:t>
      </w:r>
      <w:r w:rsidR="00F7617A" w:rsidRPr="00930C22">
        <w:rPr>
          <w:rFonts w:cs="Calibri"/>
        </w:rPr>
        <w:t xml:space="preserve"> </w:t>
      </w:r>
      <w:r w:rsidRPr="00930C22">
        <w:rPr>
          <w:rFonts w:cs="Calibri"/>
        </w:rPr>
        <w:t xml:space="preserve">výškově rektifikovanými stojkami s montážně nastavitelnou hlavou. </w:t>
      </w:r>
      <w:r w:rsidR="00D913F5" w:rsidRPr="00930C22">
        <w:rPr>
          <w:rFonts w:cs="Calibri"/>
        </w:rPr>
        <w:t>S</w:t>
      </w:r>
      <w:r w:rsidRPr="00930C22">
        <w:rPr>
          <w:rFonts w:cs="Calibri"/>
        </w:rPr>
        <w:t>loupky a vodorovné rámy</w:t>
      </w:r>
      <w:r w:rsidR="00F7617A" w:rsidRPr="00930C22">
        <w:rPr>
          <w:rFonts w:cs="Calibri"/>
        </w:rPr>
        <w:t xml:space="preserve"> </w:t>
      </w:r>
      <w:r w:rsidRPr="00930C22">
        <w:rPr>
          <w:rFonts w:cs="Calibri"/>
        </w:rPr>
        <w:t>jsou propojeny pevným šroubovaným spojením.</w:t>
      </w:r>
    </w:p>
    <w:p w14:paraId="0636D9F7" w14:textId="77777777" w:rsidR="000039E5" w:rsidRPr="00930C22" w:rsidRDefault="000039E5" w:rsidP="00E01008">
      <w:pPr>
        <w:rPr>
          <w:rFonts w:cs="Calibri"/>
        </w:rPr>
      </w:pPr>
    </w:p>
    <w:p w14:paraId="13BB282C" w14:textId="0A652CD7" w:rsidR="00E01008" w:rsidRPr="00930C22" w:rsidRDefault="00E01008" w:rsidP="00E01008">
      <w:pPr>
        <w:rPr>
          <w:rFonts w:cs="Calibri"/>
        </w:rPr>
      </w:pPr>
      <w:r w:rsidRPr="00930C22">
        <w:rPr>
          <w:rFonts w:cs="Calibri"/>
        </w:rPr>
        <w:t>Zakrytí je provedeno z pane</w:t>
      </w:r>
      <w:r w:rsidR="00D913F5" w:rsidRPr="00930C22">
        <w:rPr>
          <w:rFonts w:cs="Calibri"/>
        </w:rPr>
        <w:t>lů s jádrem na minerální bázi (</w:t>
      </w:r>
      <w:r w:rsidRPr="00930C22">
        <w:rPr>
          <w:rFonts w:cs="Calibri"/>
        </w:rPr>
        <w:t>třída reakce na oheň dle EN 13501 A2)</w:t>
      </w:r>
      <w:r w:rsidR="000039E5" w:rsidRPr="00930C22">
        <w:rPr>
          <w:rFonts w:cs="Calibri"/>
        </w:rPr>
        <w:t>.</w:t>
      </w:r>
    </w:p>
    <w:p w14:paraId="507FED6B" w14:textId="7B78C564" w:rsidR="00E01008" w:rsidRPr="00930C22" w:rsidRDefault="00E01008" w:rsidP="00E01008">
      <w:pPr>
        <w:rPr>
          <w:rFonts w:cs="Calibri"/>
        </w:rPr>
      </w:pPr>
      <w:r w:rsidRPr="00930C22">
        <w:rPr>
          <w:rFonts w:cs="Calibri"/>
        </w:rPr>
        <w:t>Spodní líc panelu s AL folií.</w:t>
      </w:r>
      <w:r w:rsidR="000039E5" w:rsidRPr="00930C22">
        <w:rPr>
          <w:rFonts w:cs="Calibri"/>
        </w:rPr>
        <w:t xml:space="preserve"> </w:t>
      </w:r>
      <w:r w:rsidRPr="00930C22">
        <w:rPr>
          <w:rFonts w:cs="Calibri"/>
        </w:rPr>
        <w:t>Boky jsou panelů opatřeny plastovou hranou</w:t>
      </w:r>
      <w:r w:rsidR="000039E5" w:rsidRPr="00930C22">
        <w:rPr>
          <w:rFonts w:cs="Calibri"/>
        </w:rPr>
        <w:t xml:space="preserve">. </w:t>
      </w:r>
      <w:r w:rsidRPr="00930C22">
        <w:rPr>
          <w:rFonts w:cs="Calibri"/>
        </w:rPr>
        <w:t>Horní povrch s nalepeným PVC. Povrch v antistatické úpravě.</w:t>
      </w:r>
    </w:p>
    <w:p w14:paraId="2157DCE5" w14:textId="6BD1535F" w:rsidR="005E2A99" w:rsidRPr="00930C22" w:rsidRDefault="005E2A99" w:rsidP="005E2A99">
      <w:pPr>
        <w:pStyle w:val="Nadpis4"/>
      </w:pPr>
      <w:r w:rsidRPr="00930C22">
        <w:t>Stropní podhled</w:t>
      </w:r>
    </w:p>
    <w:p w14:paraId="587845F7" w14:textId="36F4187F" w:rsidR="005E2A99" w:rsidRPr="00930C22" w:rsidRDefault="005E2A99" w:rsidP="005E2A99">
      <w:r w:rsidRPr="00930C22">
        <w:t xml:space="preserve">Pod stropem je podvěšený kovový podhled z galvanizované oceli 600x600x33mm, </w:t>
      </w:r>
      <w:r w:rsidR="00211250" w:rsidRPr="00930C22">
        <w:t xml:space="preserve">zkosená hrana o 3mm zaklapnutá to skryté konstrukce, </w:t>
      </w:r>
      <w:r w:rsidRPr="00930C22">
        <w:t>hladký povrch bez perforace, UV stabilní elektrostaticky nanášený polyesterový lak.</w:t>
      </w:r>
      <w:r w:rsidR="00AB4EF2" w:rsidRPr="00930C22">
        <w:t xml:space="preserve"> Revizní kazety doplněny klipy pro vyklápění kazet směrem dolů dle výkresu podhledů. Pro přístup do prostoru nad podhledem je potřeba použít demontovací špachtli.</w:t>
      </w:r>
    </w:p>
    <w:p w14:paraId="4084F209" w14:textId="251A1C37" w:rsidR="005E2A99" w:rsidRPr="00930C22" w:rsidRDefault="005E2A99" w:rsidP="005E2A99">
      <w:r w:rsidRPr="00930C22">
        <w:t>Skrytá závěsná kovová konstrukce s U-profilem a kolmým DP-profilem zavěšená pomocí závitových tyčí.</w:t>
      </w:r>
    </w:p>
    <w:p w14:paraId="1CA4BD56" w14:textId="77777777" w:rsidR="005E2A99" w:rsidRPr="00930C22" w:rsidRDefault="005E2A99" w:rsidP="007F5138">
      <w:pPr>
        <w:rPr>
          <w:rFonts w:cs="Calibri"/>
        </w:rPr>
      </w:pPr>
    </w:p>
    <w:p w14:paraId="74474B81" w14:textId="77777777" w:rsidR="000706BA" w:rsidRPr="00930C22" w:rsidRDefault="000706BA" w:rsidP="000706BA">
      <w:pPr>
        <w:pStyle w:val="Nadpis3"/>
        <w:keepLines/>
        <w:spacing w:before="200" w:after="0" w:line="276" w:lineRule="auto"/>
        <w:jc w:val="left"/>
      </w:pPr>
      <w:bookmarkStart w:id="116" w:name="_Toc526422851"/>
      <w:bookmarkStart w:id="117" w:name="_Ref1466769"/>
      <w:bookmarkStart w:id="118" w:name="_Toc8149701"/>
      <w:r w:rsidRPr="00930C22">
        <w:t>Racky pro instalaci</w:t>
      </w:r>
      <w:bookmarkEnd w:id="116"/>
      <w:bookmarkEnd w:id="117"/>
      <w:bookmarkEnd w:id="118"/>
    </w:p>
    <w:p w14:paraId="6E288C1F" w14:textId="4945741D" w:rsidR="000706BA" w:rsidRPr="00930C22" w:rsidRDefault="000706BA" w:rsidP="000706BA">
      <w:r w:rsidRPr="00930C22">
        <w:t xml:space="preserve">Pro účely instalace </w:t>
      </w:r>
      <w:r w:rsidR="00450C53" w:rsidRPr="00930C22">
        <w:t>datového úložiště</w:t>
      </w:r>
      <w:r w:rsidRPr="00930C22">
        <w:t xml:space="preserve"> </w:t>
      </w:r>
      <w:r w:rsidR="002D6581" w:rsidRPr="00930C22">
        <w:t xml:space="preserve">PROJECT </w:t>
      </w:r>
      <w:r w:rsidR="00224451" w:rsidRPr="00930C22">
        <w:t>jsou</w:t>
      </w:r>
      <w:r w:rsidRPr="00930C22">
        <w:t xml:space="preserve"> k dispozici standardní 19“ EIA-310 </w:t>
      </w:r>
      <w:r w:rsidR="00986960" w:rsidRPr="00930C22">
        <w:t xml:space="preserve">42U </w:t>
      </w:r>
      <w:r w:rsidR="00E6248B" w:rsidRPr="00930C22">
        <w:t>racky umístěné</w:t>
      </w:r>
      <w:r w:rsidRPr="00930C22">
        <w:t xml:space="preserve"> na datovém sálu zadavatele.</w:t>
      </w:r>
      <w:r w:rsidR="00CD59A8" w:rsidRPr="00930C22">
        <w:t xml:space="preserve"> Jedná se o racky Bull </w:t>
      </w:r>
      <w:r w:rsidR="001C0CB3" w:rsidRPr="00930C22">
        <w:t>NovaScale 42U Rack’n Roll</w:t>
      </w:r>
      <w:r w:rsidR="00CD59A8" w:rsidRPr="00930C22">
        <w:t xml:space="preserve"> 1200 vybavené systémem Bull Cool Cabinet Door.</w:t>
      </w:r>
    </w:p>
    <w:p w14:paraId="411BA247" w14:textId="7D0F2891" w:rsidR="004A3C2C" w:rsidRPr="00930C22" w:rsidRDefault="004A3C2C" w:rsidP="000706BA"/>
    <w:p w14:paraId="01E772A0" w14:textId="62D5DE98" w:rsidR="00EB7E89" w:rsidRPr="00930C22" w:rsidRDefault="00EB7E89" w:rsidP="009F4D21">
      <w:r w:rsidRPr="00930C22">
        <w:t>V případě realizace dvou souborových úložiš</w:t>
      </w:r>
      <w:r w:rsidR="009C418C" w:rsidRPr="00930C22">
        <w:t>ť je možno použít až čtyř racků</w:t>
      </w:r>
      <w:r w:rsidRPr="00930C22">
        <w:t xml:space="preserve"> zadavatele, v případě realizace tří souborových úložišť je možno použít až šest</w:t>
      </w:r>
      <w:r w:rsidR="009C418C" w:rsidRPr="00930C22">
        <w:t>i</w:t>
      </w:r>
      <w:r w:rsidRPr="00930C22">
        <w:t xml:space="preserve"> racků zadavatele.</w:t>
      </w:r>
    </w:p>
    <w:p w14:paraId="676785CB" w14:textId="64F2A479" w:rsidR="00EB7E89" w:rsidRPr="00930C22" w:rsidRDefault="00EB7E89" w:rsidP="009F4D21"/>
    <w:p w14:paraId="0647DBAB" w14:textId="4AD0711F" w:rsidR="00C623A3" w:rsidRPr="00930C22" w:rsidRDefault="00C623A3" w:rsidP="00C623A3">
      <w:r w:rsidRPr="00930C22">
        <w:lastRenderedPageBreak/>
        <w:t>Umístění stávajících racků zadavatele, které jsou pro realizaci úložiště k dispozici, je znázo</w:t>
      </w:r>
      <w:r w:rsidR="00D16C98" w:rsidRPr="00930C22">
        <w:t>rněno na následujícím obrázku. Racky jsou označeny</w:t>
      </w:r>
      <w:r w:rsidRPr="00930C22">
        <w:t xml:space="preserve"> jako „Racky zadavatele“, oranžově-hnědá barva, tmavě vyznačeny ve žlutém obdélníku jsou racky </w:t>
      </w:r>
      <w:r w:rsidR="005E4665" w:rsidRPr="00930C22">
        <w:t xml:space="preserve">pro </w:t>
      </w:r>
      <w:r w:rsidR="00D16C98" w:rsidRPr="00930C22">
        <w:t>případ realizace</w:t>
      </w:r>
      <w:r w:rsidR="005E4665" w:rsidRPr="00930C22">
        <w:t xml:space="preserve"> dvou souborových úložišť</w:t>
      </w:r>
      <w:r w:rsidRPr="00930C22">
        <w:t>.</w:t>
      </w:r>
    </w:p>
    <w:p w14:paraId="4B9C9F15" w14:textId="77777777" w:rsidR="00C623A3" w:rsidRPr="00930C22" w:rsidRDefault="00C623A3" w:rsidP="009F4D21"/>
    <w:p w14:paraId="753CBBBE" w14:textId="77777777" w:rsidR="00FC2AA9" w:rsidRPr="00930C22" w:rsidRDefault="00FC2AA9" w:rsidP="009F4D21">
      <w:pPr>
        <w:keepNext/>
      </w:pPr>
      <w:r w:rsidRPr="00930C22">
        <w:rPr>
          <w:noProof/>
        </w:rPr>
        <w:drawing>
          <wp:inline distT="0" distB="0" distL="0" distR="0" wp14:anchorId="1932EDF5" wp14:editId="647CDF17">
            <wp:extent cx="5760332" cy="4071620"/>
            <wp:effectExtent l="0" t="0" r="0" b="508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al-umístění.png"/>
                    <pic:cNvPicPr/>
                  </pic:nvPicPr>
                  <pic:blipFill>
                    <a:blip r:embed="rId10">
                      <a:extLst>
                        <a:ext uri="{28A0092B-C50C-407E-A947-70E740481C1C}">
                          <a14:useLocalDpi xmlns:a14="http://schemas.microsoft.com/office/drawing/2010/main" val="0"/>
                        </a:ext>
                      </a:extLst>
                    </a:blip>
                    <a:stretch>
                      <a:fillRect/>
                    </a:stretch>
                  </pic:blipFill>
                  <pic:spPr>
                    <a:xfrm>
                      <a:off x="0" y="0"/>
                      <a:ext cx="5760332" cy="4071620"/>
                    </a:xfrm>
                    <a:prstGeom prst="rect">
                      <a:avLst/>
                    </a:prstGeom>
                  </pic:spPr>
                </pic:pic>
              </a:graphicData>
            </a:graphic>
          </wp:inline>
        </w:drawing>
      </w:r>
    </w:p>
    <w:p w14:paraId="2D936963" w14:textId="039E8E1B" w:rsidR="00FC2AA9" w:rsidRPr="00930C22" w:rsidRDefault="00154390" w:rsidP="001C08FA">
      <w:pPr>
        <w:pStyle w:val="Titulek"/>
        <w:jc w:val="center"/>
      </w:pPr>
      <w:bookmarkStart w:id="119" w:name="_Ref5199531"/>
      <w:r w:rsidRPr="00930C22">
        <w:t>Obr.</w:t>
      </w:r>
      <w:r w:rsidR="00FC2AA9" w:rsidRPr="00930C22">
        <w:t xml:space="preserve"> </w:t>
      </w:r>
      <w:r w:rsidR="00B54297" w:rsidRPr="00930C22">
        <w:rPr>
          <w:noProof/>
        </w:rPr>
        <w:fldChar w:fldCharType="begin"/>
      </w:r>
      <w:r w:rsidR="00B54297" w:rsidRPr="00930C22">
        <w:rPr>
          <w:noProof/>
        </w:rPr>
        <w:instrText xml:space="preserve"> SEQ Obrázek \* ARABIC </w:instrText>
      </w:r>
      <w:r w:rsidR="00B54297" w:rsidRPr="00930C22">
        <w:rPr>
          <w:noProof/>
        </w:rPr>
        <w:fldChar w:fldCharType="separate"/>
      </w:r>
      <w:r w:rsidR="00323E83" w:rsidRPr="00930C22">
        <w:rPr>
          <w:noProof/>
        </w:rPr>
        <w:t>3</w:t>
      </w:r>
      <w:r w:rsidR="00B54297" w:rsidRPr="00930C22">
        <w:rPr>
          <w:noProof/>
        </w:rPr>
        <w:fldChar w:fldCharType="end"/>
      </w:r>
      <w:r w:rsidR="00FC2AA9" w:rsidRPr="00930C22">
        <w:t xml:space="preserve"> Racky </w:t>
      </w:r>
      <w:bookmarkEnd w:id="119"/>
      <w:r w:rsidR="00D16065" w:rsidRPr="00930C22">
        <w:t>pro instalaci</w:t>
      </w:r>
    </w:p>
    <w:p w14:paraId="24946FA2" w14:textId="3A10366F" w:rsidR="000706BA" w:rsidRPr="00930C22" w:rsidRDefault="000706BA" w:rsidP="000706BA"/>
    <w:p w14:paraId="1B052674" w14:textId="14096C7A" w:rsidR="005F3F0B" w:rsidRPr="00930C22" w:rsidRDefault="005F3F0B" w:rsidP="000706BA">
      <w:r w:rsidRPr="00930C22">
        <w:t>Racky jsou připojeny na rozvody elektrické energie.</w:t>
      </w:r>
    </w:p>
    <w:p w14:paraId="142C6120" w14:textId="77777777" w:rsidR="005F3F0B" w:rsidRPr="00930C22" w:rsidRDefault="005F3F0B" w:rsidP="000706BA"/>
    <w:p w14:paraId="6D8B62C1" w14:textId="3F392B23" w:rsidR="000706BA" w:rsidRPr="00930C22" w:rsidRDefault="00162667" w:rsidP="000706BA">
      <w:pPr>
        <w:rPr>
          <w:noProof/>
        </w:rPr>
      </w:pPr>
      <w:r w:rsidRPr="00930C22">
        <w:t>Každý r</w:t>
      </w:r>
      <w:r w:rsidR="000706BA" w:rsidRPr="00930C22">
        <w:t xml:space="preserve">ack je vybaven dvěma jednofázovými PDU (Power Distribution Unit) EATON ePBZ31. PDU má vstupní parametry 240V / 32A. PDU má 20ks C13 zásuvek (10A) a 4ks C19 zásuvek (16A) (ve dvou stejných skupinách po 10ks C13, 2ks C19). PDU je vybaveno dvěma jističi 16A typu C. </w:t>
      </w:r>
      <w:r w:rsidR="000706BA" w:rsidRPr="00930C22">
        <w:rPr>
          <w:noProof/>
        </w:rPr>
        <w:t>PDU jsou v racích umístěna ve svislé poloze v zadní části po stranách racku.</w:t>
      </w:r>
    </w:p>
    <w:p w14:paraId="0F38BBE7" w14:textId="496AC49D" w:rsidR="00856AA3" w:rsidRPr="00930C22" w:rsidRDefault="00856AA3" w:rsidP="000706BA">
      <w:r w:rsidRPr="00930C22">
        <w:rPr>
          <w:noProof/>
        </w:rPr>
        <w:t>Dodavatel může dle potřeby rack osadit jinými PDU.</w:t>
      </w:r>
    </w:p>
    <w:p w14:paraId="17587C34" w14:textId="76120CE1" w:rsidR="000706BA" w:rsidRPr="00930C22" w:rsidRDefault="000706BA" w:rsidP="000706BA"/>
    <w:p w14:paraId="44284587" w14:textId="77777777" w:rsidR="00A15D89" w:rsidRPr="00930C22" w:rsidRDefault="00A15D89" w:rsidP="00A15D89">
      <w:r w:rsidRPr="00930C22">
        <w:t>Racky nejsou připojeny na rozvody chlazení.</w:t>
      </w:r>
    </w:p>
    <w:p w14:paraId="2D84FAFE" w14:textId="77777777" w:rsidR="00A15D89" w:rsidRPr="00930C22" w:rsidRDefault="00A15D89" w:rsidP="000706BA"/>
    <w:p w14:paraId="38A1948F" w14:textId="0181A7D2" w:rsidR="000706BA" w:rsidRPr="00930C22" w:rsidRDefault="000706BA" w:rsidP="000706BA">
      <w:r w:rsidRPr="00930C22">
        <w:t xml:space="preserve">Rack je </w:t>
      </w:r>
      <w:r w:rsidR="00437320" w:rsidRPr="00930C22">
        <w:t xml:space="preserve">vybaven </w:t>
      </w:r>
      <w:r w:rsidRPr="00930C22">
        <w:t xml:space="preserve">systémem chlazení v zadních dveřích racku </w:t>
      </w:r>
      <w:r w:rsidR="00CC4689" w:rsidRPr="00930C22">
        <w:t>určeným pro připojení</w:t>
      </w:r>
      <w:r w:rsidRPr="00930C22">
        <w:t xml:space="preserve"> na okruh studené vody, chladící výkon je dimenzován pro maximální tepelný výkon 25 kW/rack.</w:t>
      </w:r>
    </w:p>
    <w:p w14:paraId="18FEE04E" w14:textId="52A18300" w:rsidR="000706BA" w:rsidRPr="00930C22" w:rsidRDefault="000706BA" w:rsidP="007F5138">
      <w:pPr>
        <w:rPr>
          <w:rFonts w:cs="Calibri"/>
        </w:rPr>
      </w:pPr>
    </w:p>
    <w:p w14:paraId="33B3FE6F" w14:textId="77777777" w:rsidR="00C656DF" w:rsidRPr="00930C22" w:rsidRDefault="00C656DF" w:rsidP="00C656DF">
      <w:pPr>
        <w:rPr>
          <w:rStyle w:val="Siln"/>
        </w:rPr>
      </w:pPr>
      <w:r w:rsidRPr="00930C22">
        <w:rPr>
          <w:rStyle w:val="Siln"/>
        </w:rPr>
        <w:t>Vlastnosti racků:</w:t>
      </w:r>
    </w:p>
    <w:p w14:paraId="1B34C8AF" w14:textId="77777777" w:rsidR="00C656DF" w:rsidRPr="00930C22" w:rsidRDefault="00C656DF" w:rsidP="00C656DF">
      <w:pPr>
        <w:pStyle w:val="Odstavecseseznamem"/>
        <w:numPr>
          <w:ilvl w:val="0"/>
          <w:numId w:val="15"/>
        </w:numPr>
      </w:pPr>
      <w:r w:rsidRPr="00930C22">
        <w:t>Vnější fyzický rozměr racku bez předních a zadních dveří</w:t>
      </w:r>
      <w:r w:rsidRPr="00930C22" w:rsidDel="00D14C61">
        <w:t xml:space="preserve"> </w:t>
      </w:r>
      <w:r w:rsidRPr="00930C22">
        <w:t>2020x600x1112.5 mm (VxŠxH)</w:t>
      </w:r>
    </w:p>
    <w:p w14:paraId="5303ABAD" w14:textId="77777777" w:rsidR="00C656DF" w:rsidRPr="00930C22" w:rsidRDefault="00C656DF" w:rsidP="00C656DF">
      <w:pPr>
        <w:pStyle w:val="Odstavecseseznamem"/>
        <w:numPr>
          <w:ilvl w:val="0"/>
          <w:numId w:val="15"/>
        </w:numPr>
      </w:pPr>
      <w:r w:rsidRPr="00930C22">
        <w:t>Přístupový prostor ze strany předních dveří je široký 453 mm</w:t>
      </w:r>
    </w:p>
    <w:p w14:paraId="4EDDFE56" w14:textId="77777777" w:rsidR="00C656DF" w:rsidRPr="00930C22" w:rsidRDefault="00C656DF" w:rsidP="00C656DF">
      <w:pPr>
        <w:pStyle w:val="Odstavecseseznamem"/>
        <w:numPr>
          <w:ilvl w:val="0"/>
          <w:numId w:val="15"/>
        </w:numPr>
      </w:pPr>
      <w:r w:rsidRPr="00930C22">
        <w:t>Přístupový prostor ze strany zadních dveří je široký 490 mm</w:t>
      </w:r>
    </w:p>
    <w:p w14:paraId="2E82D52A" w14:textId="77777777" w:rsidR="00C656DF" w:rsidRPr="00930C22" w:rsidRDefault="00C656DF" w:rsidP="00C656DF">
      <w:pPr>
        <w:pStyle w:val="Odstavecseseznamem"/>
        <w:numPr>
          <w:ilvl w:val="0"/>
          <w:numId w:val="15"/>
        </w:numPr>
      </w:pPr>
      <w:r w:rsidRPr="00930C22">
        <w:t>Půdorys zadního vnitřního prostoru racku pro datovou a napájecí kabeláž má rozměry 237.8x583 mm</w:t>
      </w:r>
    </w:p>
    <w:p w14:paraId="6C38693F" w14:textId="77777777" w:rsidR="00C656DF" w:rsidRPr="00930C22" w:rsidRDefault="00C656DF" w:rsidP="00C656DF">
      <w:pPr>
        <w:pStyle w:val="Titulek"/>
        <w:jc w:val="center"/>
      </w:pPr>
    </w:p>
    <w:p w14:paraId="4B2A908B" w14:textId="77777777" w:rsidR="00C656DF" w:rsidRPr="00930C22" w:rsidRDefault="00C656DF" w:rsidP="00C656DF">
      <w:pPr>
        <w:pStyle w:val="Titulek"/>
        <w:keepNext/>
        <w:jc w:val="center"/>
      </w:pPr>
      <w:r w:rsidRPr="00930C22">
        <w:rPr>
          <w:noProof/>
        </w:rPr>
        <w:lastRenderedPageBreak/>
        <w:drawing>
          <wp:inline distT="0" distB="0" distL="0" distR="0" wp14:anchorId="4313CD5B" wp14:editId="69BA003C">
            <wp:extent cx="3036570" cy="4312920"/>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36570" cy="4312920"/>
                    </a:xfrm>
                    <a:prstGeom prst="rect">
                      <a:avLst/>
                    </a:prstGeom>
                    <a:noFill/>
                    <a:ln>
                      <a:noFill/>
                    </a:ln>
                  </pic:spPr>
                </pic:pic>
              </a:graphicData>
            </a:graphic>
          </wp:inline>
        </w:drawing>
      </w:r>
    </w:p>
    <w:p w14:paraId="3AF80BAC" w14:textId="1EF537FB" w:rsidR="00C656DF" w:rsidRPr="00930C22" w:rsidRDefault="00C656DF" w:rsidP="00C656DF">
      <w:pPr>
        <w:pStyle w:val="Titulek"/>
        <w:jc w:val="center"/>
      </w:pPr>
      <w:r w:rsidRPr="00930C22">
        <w:t xml:space="preserve">Obr. </w:t>
      </w:r>
      <w:r w:rsidRPr="00930C22">
        <w:rPr>
          <w:noProof/>
        </w:rPr>
        <w:fldChar w:fldCharType="begin"/>
      </w:r>
      <w:r w:rsidRPr="00930C22">
        <w:rPr>
          <w:noProof/>
        </w:rPr>
        <w:instrText xml:space="preserve"> SEQ Obrázek \* ARABIC </w:instrText>
      </w:r>
      <w:r w:rsidRPr="00930C22">
        <w:rPr>
          <w:noProof/>
        </w:rPr>
        <w:fldChar w:fldCharType="separate"/>
      </w:r>
      <w:r w:rsidR="00323E83" w:rsidRPr="00930C22">
        <w:rPr>
          <w:noProof/>
        </w:rPr>
        <w:t>4</w:t>
      </w:r>
      <w:r w:rsidRPr="00930C22">
        <w:rPr>
          <w:noProof/>
        </w:rPr>
        <w:fldChar w:fldCharType="end"/>
      </w:r>
      <w:r w:rsidRPr="00930C22">
        <w:t xml:space="preserve"> Rack - půdorys</w:t>
      </w:r>
    </w:p>
    <w:p w14:paraId="58E4A3E5" w14:textId="77777777" w:rsidR="00C656DF" w:rsidRPr="00930C22" w:rsidRDefault="00C656DF" w:rsidP="00C656DF">
      <w:pPr>
        <w:pStyle w:val="Odstavecseseznamem"/>
        <w:numPr>
          <w:ilvl w:val="0"/>
          <w:numId w:val="15"/>
        </w:numPr>
      </w:pPr>
      <w:r w:rsidRPr="00930C22">
        <w:t>Přední dveře jsou zamykatelné, perforace činí 63%</w:t>
      </w:r>
    </w:p>
    <w:p w14:paraId="56705CEF" w14:textId="77777777" w:rsidR="00C656DF" w:rsidRPr="00930C22" w:rsidRDefault="00C656DF" w:rsidP="00C656DF">
      <w:pPr>
        <w:pStyle w:val="Odstavecseseznamem"/>
        <w:numPr>
          <w:ilvl w:val="0"/>
          <w:numId w:val="15"/>
        </w:numPr>
      </w:pPr>
      <w:r w:rsidRPr="00930C22">
        <w:t>Instalovaný chladící výkon je dimenzován pro maximální hustotu tepelného výkonu 25 kW/rack</w:t>
      </w:r>
    </w:p>
    <w:p w14:paraId="2FAA2760" w14:textId="77777777" w:rsidR="00C656DF" w:rsidRPr="00930C22" w:rsidRDefault="00C656DF" w:rsidP="00C656DF">
      <w:pPr>
        <w:pStyle w:val="Odstavecseseznamem"/>
        <w:numPr>
          <w:ilvl w:val="0"/>
          <w:numId w:val="15"/>
        </w:numPr>
      </w:pPr>
      <w:r w:rsidRPr="00930C22">
        <w:t>Proudění vzduchu zepředu dozadu má maximálním tok 8000 m3/hod.</w:t>
      </w:r>
    </w:p>
    <w:p w14:paraId="2DB54C97" w14:textId="77777777" w:rsidR="00C656DF" w:rsidRPr="00930C22" w:rsidRDefault="00C656DF" w:rsidP="00C656DF">
      <w:pPr>
        <w:pStyle w:val="Odstavecseseznamem"/>
        <w:numPr>
          <w:ilvl w:val="0"/>
          <w:numId w:val="15"/>
        </w:numPr>
      </w:pPr>
      <w:r w:rsidRPr="00930C22">
        <w:t>Zadní dveře jsou chlazené chladícím médiem (kapalinou)</w:t>
      </w:r>
    </w:p>
    <w:p w14:paraId="1F4817F8" w14:textId="77777777" w:rsidR="00C656DF" w:rsidRPr="00930C22" w:rsidRDefault="00C656DF" w:rsidP="00C656DF">
      <w:pPr>
        <w:pStyle w:val="Odstavecseseznamem"/>
        <w:numPr>
          <w:ilvl w:val="0"/>
          <w:numId w:val="15"/>
        </w:numPr>
      </w:pPr>
      <w:r w:rsidRPr="00930C22">
        <w:t>Možnost otevření zadních dveří pro snadný přístup k zadní části instalovaného HW je až 180°</w:t>
      </w:r>
    </w:p>
    <w:p w14:paraId="2BCC5A24" w14:textId="77777777" w:rsidR="00C656DF" w:rsidRPr="00930C22" w:rsidRDefault="00C656DF" w:rsidP="00C656DF">
      <w:pPr>
        <w:pStyle w:val="Odstavecseseznamem"/>
        <w:numPr>
          <w:ilvl w:val="0"/>
          <w:numId w:val="15"/>
        </w:numPr>
      </w:pPr>
      <w:r w:rsidRPr="00930C22">
        <w:t>Zadní dveře mají:</w:t>
      </w:r>
    </w:p>
    <w:p w14:paraId="59AAD0C6" w14:textId="77777777" w:rsidR="00C656DF" w:rsidRPr="00930C22" w:rsidRDefault="00C656DF" w:rsidP="00C656DF">
      <w:pPr>
        <w:pStyle w:val="Odstavecseseznamem"/>
        <w:numPr>
          <w:ilvl w:val="1"/>
          <w:numId w:val="15"/>
        </w:numPr>
      </w:pPr>
      <w:r w:rsidRPr="00930C22">
        <w:t>14 ventilátorů s elektronicky řízenými otáčkami</w:t>
      </w:r>
    </w:p>
    <w:p w14:paraId="09181087" w14:textId="77777777" w:rsidR="00C656DF" w:rsidRPr="00930C22" w:rsidRDefault="00C656DF" w:rsidP="00C656DF">
      <w:pPr>
        <w:pStyle w:val="Odstavecseseznamem"/>
        <w:numPr>
          <w:ilvl w:val="1"/>
          <w:numId w:val="15"/>
        </w:numPr>
      </w:pPr>
      <w:r w:rsidRPr="00930C22">
        <w:t>4 senzory teploty</w:t>
      </w:r>
    </w:p>
    <w:p w14:paraId="7B3EC14A" w14:textId="77777777" w:rsidR="00C656DF" w:rsidRPr="00930C22" w:rsidRDefault="00C656DF" w:rsidP="00C656DF">
      <w:pPr>
        <w:pStyle w:val="Odstavecseseznamem"/>
        <w:numPr>
          <w:ilvl w:val="1"/>
          <w:numId w:val="15"/>
        </w:numPr>
      </w:pPr>
      <w:r w:rsidRPr="00930C22">
        <w:t>senzor zavření dveří</w:t>
      </w:r>
    </w:p>
    <w:p w14:paraId="318A2134" w14:textId="77777777" w:rsidR="00C656DF" w:rsidRPr="00930C22" w:rsidRDefault="00C656DF" w:rsidP="00C656DF">
      <w:pPr>
        <w:pStyle w:val="Odstavecseseznamem"/>
        <w:numPr>
          <w:ilvl w:val="1"/>
          <w:numId w:val="15"/>
        </w:numPr>
      </w:pPr>
      <w:r w:rsidRPr="00930C22">
        <w:t>tlakový senzor</w:t>
      </w:r>
    </w:p>
    <w:p w14:paraId="1B28A255" w14:textId="77777777" w:rsidR="00C656DF" w:rsidRPr="00930C22" w:rsidRDefault="00C656DF" w:rsidP="00C656DF">
      <w:pPr>
        <w:pStyle w:val="Odstavecseseznamem"/>
        <w:numPr>
          <w:ilvl w:val="1"/>
          <w:numId w:val="15"/>
        </w:numPr>
      </w:pPr>
      <w:r w:rsidRPr="00930C22">
        <w:t>senzor úniku chladícího média</w:t>
      </w:r>
    </w:p>
    <w:p w14:paraId="00E85393" w14:textId="2B2E2236" w:rsidR="00C656DF" w:rsidRPr="00930C22" w:rsidRDefault="009C687B" w:rsidP="00C656DF">
      <w:pPr>
        <w:pStyle w:val="Odstavecseseznamem"/>
        <w:numPr>
          <w:ilvl w:val="1"/>
          <w:numId w:val="15"/>
        </w:numPr>
      </w:pPr>
      <w:r w:rsidRPr="00930C22">
        <w:t>tří</w:t>
      </w:r>
      <w:r w:rsidR="00C656DF" w:rsidRPr="00930C22">
        <w:t>cestný ventil pro řízení průtoku chladícího média</w:t>
      </w:r>
    </w:p>
    <w:p w14:paraId="6BDAE6D2" w14:textId="77777777" w:rsidR="00C656DF" w:rsidRPr="00930C22" w:rsidRDefault="00C656DF" w:rsidP="00C656DF">
      <w:pPr>
        <w:pStyle w:val="Odstavecseseznamem"/>
        <w:numPr>
          <w:ilvl w:val="1"/>
          <w:numId w:val="15"/>
        </w:numPr>
      </w:pPr>
      <w:r w:rsidRPr="00930C22">
        <w:t>řídící jednotku s Ethernet a sériovým portem pro vzdálený management a monitoring</w:t>
      </w:r>
    </w:p>
    <w:p w14:paraId="019B91FB" w14:textId="77777777" w:rsidR="00667954" w:rsidRPr="00930C22" w:rsidRDefault="00C656DF" w:rsidP="00C656DF">
      <w:pPr>
        <w:pStyle w:val="Odstavecseseznamem"/>
        <w:numPr>
          <w:ilvl w:val="1"/>
          <w:numId w:val="15"/>
        </w:numPr>
      </w:pPr>
      <w:r w:rsidRPr="00930C22">
        <w:t>redundantní napájení</w:t>
      </w:r>
    </w:p>
    <w:p w14:paraId="0F5B77E9" w14:textId="5074F34F" w:rsidR="00C656DF" w:rsidRPr="00930C22" w:rsidRDefault="00667954" w:rsidP="00667954">
      <w:pPr>
        <w:pStyle w:val="Odstavecseseznamem"/>
        <w:numPr>
          <w:ilvl w:val="0"/>
          <w:numId w:val="15"/>
        </w:numPr>
      </w:pPr>
      <w:r w:rsidRPr="00930C22">
        <w:t>V</w:t>
      </w:r>
      <w:r w:rsidR="00C656DF" w:rsidRPr="00930C22">
        <w:rPr>
          <w:noProof/>
        </w:rPr>
        <w:t xml:space="preserve">e stropní části </w:t>
      </w:r>
      <w:r w:rsidRPr="00930C22">
        <w:rPr>
          <w:noProof/>
        </w:rPr>
        <w:t xml:space="preserve">racku jsou </w:t>
      </w:r>
      <w:r w:rsidR="00C656DF" w:rsidRPr="00930C22">
        <w:rPr>
          <w:noProof/>
        </w:rPr>
        <w:t>dva prostupy o velikosti 30x6 cm.</w:t>
      </w:r>
    </w:p>
    <w:p w14:paraId="4CBF43D2" w14:textId="77777777" w:rsidR="00C656DF" w:rsidRPr="00930C22" w:rsidRDefault="00C656DF" w:rsidP="007F5138">
      <w:pPr>
        <w:rPr>
          <w:rFonts w:cs="Calibri"/>
        </w:rPr>
      </w:pPr>
    </w:p>
    <w:p w14:paraId="11773CA5" w14:textId="77777777" w:rsidR="007F5138" w:rsidRPr="00930C22" w:rsidRDefault="007F5138" w:rsidP="007F5138">
      <w:pPr>
        <w:pStyle w:val="Nadpis3"/>
        <w:keepLines/>
        <w:spacing w:before="200" w:after="0" w:line="276" w:lineRule="auto"/>
        <w:jc w:val="left"/>
      </w:pPr>
      <w:bookmarkStart w:id="120" w:name="_Toc8149702"/>
      <w:r w:rsidRPr="00930C22">
        <w:t>Napájení</w:t>
      </w:r>
      <w:bookmarkEnd w:id="120"/>
    </w:p>
    <w:p w14:paraId="265E4EC6" w14:textId="77777777" w:rsidR="007F5138" w:rsidRPr="00930C22" w:rsidRDefault="007F5138" w:rsidP="007F5138">
      <w:pPr>
        <w:pStyle w:val="Odstavce"/>
        <w:rPr>
          <w:rFonts w:ascii="Calibri" w:hAnsi="Calibri" w:cs="Calibri"/>
          <w:lang w:val="cs-CZ"/>
        </w:rPr>
      </w:pPr>
      <w:r w:rsidRPr="00930C22">
        <w:rPr>
          <w:rFonts w:ascii="Calibri" w:hAnsi="Calibri" w:cs="Calibri"/>
          <w:b/>
          <w:u w:val="single"/>
          <w:lang w:val="cs-CZ"/>
        </w:rPr>
        <w:t>Hlavní napájecí větev:</w:t>
      </w:r>
    </w:p>
    <w:p w14:paraId="0B00CAB0" w14:textId="77777777" w:rsidR="007F5138" w:rsidRPr="00930C22" w:rsidRDefault="007F5138" w:rsidP="007F5138">
      <w:pPr>
        <w:pStyle w:val="Odstavce"/>
        <w:rPr>
          <w:rFonts w:ascii="Calibri" w:hAnsi="Calibri" w:cs="Calibri"/>
          <w:sz w:val="22"/>
          <w:szCs w:val="22"/>
          <w:lang w:val="cs-CZ"/>
        </w:rPr>
      </w:pPr>
      <w:r w:rsidRPr="00930C22">
        <w:rPr>
          <w:rFonts w:ascii="Calibri" w:hAnsi="Calibri" w:cs="Calibri"/>
          <w:sz w:val="22"/>
          <w:szCs w:val="22"/>
          <w:lang w:val="cs-CZ"/>
        </w:rPr>
        <w:t xml:space="preserve">Topologie:  </w:t>
      </w:r>
      <w:r w:rsidRPr="00930C22">
        <w:rPr>
          <w:rFonts w:ascii="Calibri" w:hAnsi="Calibri" w:cs="Calibri"/>
          <w:sz w:val="22"/>
          <w:szCs w:val="22"/>
          <w:lang w:val="cs-CZ"/>
        </w:rPr>
        <w:tab/>
      </w:r>
      <w:r w:rsidRPr="00930C22">
        <w:rPr>
          <w:rFonts w:ascii="Calibri" w:hAnsi="Calibri" w:cs="Calibri"/>
          <w:sz w:val="22"/>
          <w:szCs w:val="22"/>
          <w:lang w:val="cs-CZ"/>
        </w:rPr>
        <w:tab/>
      </w:r>
      <w:r w:rsidRPr="00930C22">
        <w:rPr>
          <w:rFonts w:ascii="Calibri" w:hAnsi="Calibri" w:cs="Calibri"/>
          <w:sz w:val="22"/>
          <w:szCs w:val="22"/>
          <w:lang w:val="cs-CZ"/>
        </w:rPr>
        <w:tab/>
      </w:r>
      <w:r w:rsidRPr="00930C22">
        <w:rPr>
          <w:rFonts w:ascii="Calibri" w:hAnsi="Calibri" w:cs="Calibri"/>
          <w:sz w:val="22"/>
          <w:szCs w:val="22"/>
          <w:lang w:val="cs-CZ"/>
        </w:rPr>
        <w:tab/>
      </w:r>
      <w:r w:rsidRPr="00930C22">
        <w:rPr>
          <w:rFonts w:ascii="Calibri" w:hAnsi="Calibri" w:cs="Calibri"/>
          <w:sz w:val="22"/>
          <w:szCs w:val="22"/>
          <w:lang w:val="cs-CZ"/>
        </w:rPr>
        <w:tab/>
        <w:t xml:space="preserve">Dvě nezávislé napájecí větve, redundance 1+1 </w:t>
      </w:r>
    </w:p>
    <w:p w14:paraId="386C83BA" w14:textId="77777777" w:rsidR="007F5138" w:rsidRPr="00930C22" w:rsidRDefault="007F5138" w:rsidP="007F5138">
      <w:pPr>
        <w:rPr>
          <w:rFonts w:cs="Calibri"/>
        </w:rPr>
      </w:pPr>
      <w:r w:rsidRPr="00930C22">
        <w:rPr>
          <w:rFonts w:cs="Calibri"/>
        </w:rPr>
        <w:t xml:space="preserve">Rozvodná soustava NN:     </w:t>
      </w:r>
      <w:r w:rsidRPr="00930C22">
        <w:rPr>
          <w:rFonts w:cs="Calibri"/>
        </w:rPr>
        <w:tab/>
      </w:r>
      <w:r w:rsidRPr="00930C22">
        <w:rPr>
          <w:rFonts w:cs="Calibri"/>
        </w:rPr>
        <w:tab/>
      </w:r>
      <w:r w:rsidRPr="00930C22">
        <w:rPr>
          <w:rFonts w:cs="Calibri"/>
        </w:rPr>
        <w:tab/>
        <w:t>400/ 230V;3+N+PE; 50Hz; TN-S</w:t>
      </w:r>
    </w:p>
    <w:p w14:paraId="36063C7B" w14:textId="77777777" w:rsidR="007F5138" w:rsidRPr="00930C22" w:rsidRDefault="007F5138" w:rsidP="007F5138">
      <w:pPr>
        <w:pStyle w:val="Odstavce"/>
        <w:rPr>
          <w:rFonts w:ascii="Calibri" w:hAnsi="Calibri" w:cs="Calibri"/>
          <w:lang w:val="cs-CZ"/>
        </w:rPr>
      </w:pPr>
      <w:r w:rsidRPr="00930C22">
        <w:rPr>
          <w:rFonts w:ascii="Calibri" w:hAnsi="Calibri" w:cs="Calibri"/>
          <w:b/>
          <w:u w:val="single"/>
          <w:lang w:val="cs-CZ"/>
        </w:rPr>
        <w:lastRenderedPageBreak/>
        <w:t>Distribuční přípojnice:</w:t>
      </w:r>
    </w:p>
    <w:p w14:paraId="284B0038" w14:textId="77777777" w:rsidR="007F5138" w:rsidRPr="00930C22" w:rsidRDefault="007F5138" w:rsidP="007F5138">
      <w:pPr>
        <w:pStyle w:val="Odstavce"/>
        <w:rPr>
          <w:rFonts w:ascii="Calibri" w:hAnsi="Calibri" w:cs="Calibri"/>
          <w:sz w:val="22"/>
          <w:szCs w:val="22"/>
          <w:lang w:val="cs-CZ"/>
        </w:rPr>
      </w:pPr>
      <w:r w:rsidRPr="00930C22">
        <w:rPr>
          <w:rFonts w:ascii="Calibri" w:hAnsi="Calibri" w:cs="Calibri"/>
          <w:sz w:val="22"/>
          <w:szCs w:val="22"/>
          <w:lang w:val="cs-CZ"/>
        </w:rPr>
        <w:t>Počet distribučních přípojnic:</w:t>
      </w:r>
      <w:r w:rsidRPr="00930C22">
        <w:rPr>
          <w:rFonts w:ascii="Calibri" w:hAnsi="Calibri" w:cs="Calibri"/>
          <w:sz w:val="22"/>
          <w:szCs w:val="22"/>
          <w:lang w:val="cs-CZ"/>
        </w:rPr>
        <w:tab/>
      </w:r>
      <w:r w:rsidRPr="00930C22">
        <w:rPr>
          <w:rFonts w:ascii="Calibri" w:hAnsi="Calibri" w:cs="Calibri"/>
          <w:sz w:val="22"/>
          <w:szCs w:val="22"/>
          <w:lang w:val="cs-CZ"/>
        </w:rPr>
        <w:tab/>
      </w:r>
      <w:r w:rsidRPr="00930C22">
        <w:rPr>
          <w:rFonts w:ascii="Calibri" w:hAnsi="Calibri" w:cs="Calibri"/>
          <w:sz w:val="22"/>
          <w:szCs w:val="22"/>
          <w:lang w:val="cs-CZ"/>
        </w:rPr>
        <w:tab/>
        <w:t>5ks pro každou napájecí větev</w:t>
      </w:r>
    </w:p>
    <w:p w14:paraId="60542D66" w14:textId="77777777" w:rsidR="007F5138" w:rsidRPr="00930C22" w:rsidRDefault="007F5138" w:rsidP="007F5138">
      <w:pPr>
        <w:pStyle w:val="Odstavce"/>
        <w:rPr>
          <w:rFonts w:ascii="Calibri" w:hAnsi="Calibri" w:cs="Calibri"/>
          <w:sz w:val="22"/>
          <w:szCs w:val="22"/>
          <w:lang w:val="cs-CZ"/>
        </w:rPr>
      </w:pPr>
      <w:r w:rsidRPr="00930C22">
        <w:rPr>
          <w:rFonts w:ascii="Calibri" w:hAnsi="Calibri" w:cs="Calibri"/>
          <w:sz w:val="22"/>
          <w:szCs w:val="22"/>
          <w:lang w:val="cs-CZ"/>
        </w:rPr>
        <w:t>Jmenovitý proud distribučního systému:</w:t>
      </w:r>
      <w:r w:rsidRPr="00930C22">
        <w:rPr>
          <w:rFonts w:ascii="Calibri" w:hAnsi="Calibri" w:cs="Calibri"/>
          <w:sz w:val="22"/>
          <w:szCs w:val="22"/>
          <w:lang w:val="cs-CZ"/>
        </w:rPr>
        <w:tab/>
        <w:t>800A</w:t>
      </w:r>
    </w:p>
    <w:p w14:paraId="185E7FB8" w14:textId="77777777" w:rsidR="007F5138" w:rsidRPr="00930C22" w:rsidRDefault="007F5138" w:rsidP="007F5138">
      <w:pPr>
        <w:pStyle w:val="Odstavce"/>
        <w:rPr>
          <w:rFonts w:ascii="Calibri" w:hAnsi="Calibri" w:cs="Calibri"/>
          <w:sz w:val="22"/>
          <w:szCs w:val="22"/>
          <w:lang w:val="cs-CZ"/>
        </w:rPr>
      </w:pPr>
      <w:r w:rsidRPr="00930C22">
        <w:rPr>
          <w:rFonts w:ascii="Calibri" w:hAnsi="Calibri" w:cs="Calibri"/>
          <w:sz w:val="22"/>
          <w:szCs w:val="22"/>
          <w:lang w:val="cs-CZ"/>
        </w:rPr>
        <w:t>Napájecí soustava distribuční přípojnice:</w:t>
      </w:r>
      <w:r w:rsidRPr="00930C22">
        <w:rPr>
          <w:rFonts w:ascii="Calibri" w:hAnsi="Calibri" w:cs="Calibri"/>
          <w:sz w:val="22"/>
          <w:szCs w:val="22"/>
          <w:lang w:val="cs-CZ"/>
        </w:rPr>
        <w:tab/>
        <w:t>TN-S 3x400/230V 50Hz</w:t>
      </w:r>
    </w:p>
    <w:p w14:paraId="7C566B44" w14:textId="77777777" w:rsidR="007F5138" w:rsidRPr="00930C22" w:rsidRDefault="007F5138" w:rsidP="007F5138">
      <w:pPr>
        <w:pStyle w:val="Odstavce"/>
        <w:rPr>
          <w:rFonts w:ascii="Calibri" w:hAnsi="Calibri" w:cs="Calibri"/>
          <w:sz w:val="22"/>
          <w:szCs w:val="22"/>
          <w:lang w:val="cs-CZ"/>
        </w:rPr>
      </w:pPr>
      <w:r w:rsidRPr="00930C22">
        <w:rPr>
          <w:rFonts w:ascii="Calibri" w:hAnsi="Calibri" w:cs="Calibri"/>
          <w:sz w:val="22"/>
          <w:szCs w:val="22"/>
          <w:lang w:val="cs-CZ"/>
        </w:rPr>
        <w:t>Jmenovitý výkon distribuční přípojnice:</w:t>
      </w:r>
      <w:r w:rsidRPr="00930C22">
        <w:rPr>
          <w:rFonts w:ascii="Calibri" w:hAnsi="Calibri" w:cs="Calibri"/>
          <w:sz w:val="22"/>
          <w:szCs w:val="22"/>
          <w:lang w:val="cs-CZ"/>
        </w:rPr>
        <w:tab/>
      </w:r>
      <w:r w:rsidRPr="00930C22">
        <w:rPr>
          <w:rFonts w:ascii="Calibri" w:hAnsi="Calibri" w:cs="Calibri"/>
          <w:sz w:val="22"/>
          <w:szCs w:val="22"/>
          <w:lang w:val="cs-CZ"/>
        </w:rPr>
        <w:tab/>
        <w:t>552kVA</w:t>
      </w:r>
    </w:p>
    <w:p w14:paraId="1A5DFD1A" w14:textId="77777777" w:rsidR="007F5138" w:rsidRPr="00930C22" w:rsidRDefault="007F5138" w:rsidP="007F5138">
      <w:pPr>
        <w:pStyle w:val="Odstavce"/>
        <w:rPr>
          <w:rFonts w:ascii="Calibri" w:hAnsi="Calibri" w:cs="Calibri"/>
          <w:sz w:val="22"/>
          <w:szCs w:val="22"/>
          <w:lang w:val="cs-CZ"/>
        </w:rPr>
      </w:pPr>
      <w:r w:rsidRPr="00930C22">
        <w:rPr>
          <w:rFonts w:ascii="Calibri" w:hAnsi="Calibri" w:cs="Calibri"/>
          <w:sz w:val="22"/>
          <w:szCs w:val="22"/>
          <w:lang w:val="cs-CZ"/>
        </w:rPr>
        <w:t>Umístění distribučního systému</w:t>
      </w:r>
      <w:r w:rsidRPr="00930C22">
        <w:rPr>
          <w:rFonts w:ascii="Calibri" w:hAnsi="Calibri" w:cs="Calibri"/>
          <w:sz w:val="22"/>
          <w:szCs w:val="22"/>
          <w:lang w:val="cs-CZ"/>
        </w:rPr>
        <w:tab/>
        <w:t>:</w:t>
      </w:r>
      <w:r w:rsidRPr="00930C22">
        <w:rPr>
          <w:rFonts w:ascii="Calibri" w:hAnsi="Calibri" w:cs="Calibri"/>
          <w:sz w:val="22"/>
          <w:szCs w:val="22"/>
          <w:lang w:val="cs-CZ"/>
        </w:rPr>
        <w:tab/>
      </w:r>
      <w:r w:rsidRPr="00930C22">
        <w:rPr>
          <w:rFonts w:ascii="Calibri" w:hAnsi="Calibri" w:cs="Calibri"/>
          <w:sz w:val="22"/>
          <w:szCs w:val="22"/>
          <w:lang w:val="cs-CZ"/>
        </w:rPr>
        <w:tab/>
        <w:t>pod zdvojenou podlahou</w:t>
      </w:r>
    </w:p>
    <w:p w14:paraId="22C3896A" w14:textId="77777777" w:rsidR="007F5138" w:rsidRPr="00930C22" w:rsidRDefault="007F5138" w:rsidP="007F5138">
      <w:pPr>
        <w:pStyle w:val="Odstavce"/>
        <w:rPr>
          <w:rFonts w:ascii="Calibri" w:hAnsi="Calibri" w:cs="Calibri"/>
          <w:sz w:val="22"/>
          <w:szCs w:val="22"/>
          <w:lang w:val="cs-CZ"/>
        </w:rPr>
      </w:pPr>
      <w:r w:rsidRPr="00930C22">
        <w:rPr>
          <w:rFonts w:ascii="Calibri" w:hAnsi="Calibri" w:cs="Calibri"/>
          <w:sz w:val="22"/>
          <w:szCs w:val="22"/>
          <w:lang w:val="cs-CZ"/>
        </w:rPr>
        <w:t>Způsob napojení na distribuční systém:</w:t>
      </w:r>
      <w:r w:rsidRPr="00930C22">
        <w:rPr>
          <w:rFonts w:ascii="Calibri" w:hAnsi="Calibri" w:cs="Calibri"/>
          <w:sz w:val="22"/>
          <w:szCs w:val="22"/>
          <w:lang w:val="cs-CZ"/>
        </w:rPr>
        <w:tab/>
      </w:r>
      <w:r w:rsidRPr="00930C22">
        <w:rPr>
          <w:rFonts w:ascii="Calibri" w:hAnsi="Calibri" w:cs="Calibri"/>
          <w:sz w:val="22"/>
          <w:szCs w:val="22"/>
          <w:lang w:val="cs-CZ"/>
        </w:rPr>
        <w:tab/>
        <w:t>pomocí rozvaděče PDB</w:t>
      </w:r>
    </w:p>
    <w:p w14:paraId="427B7F79" w14:textId="77777777" w:rsidR="007F5138" w:rsidRPr="00930C22" w:rsidRDefault="007F5138" w:rsidP="007F5138">
      <w:pPr>
        <w:pStyle w:val="Odstavce"/>
        <w:ind w:left="4245" w:hanging="4245"/>
        <w:jc w:val="left"/>
        <w:rPr>
          <w:rFonts w:ascii="Calibri" w:hAnsi="Calibri" w:cs="Calibri"/>
          <w:sz w:val="22"/>
          <w:szCs w:val="22"/>
          <w:lang w:val="cs-CZ"/>
        </w:rPr>
      </w:pPr>
      <w:r w:rsidRPr="00930C22">
        <w:rPr>
          <w:rFonts w:ascii="Calibri" w:hAnsi="Calibri" w:cs="Calibri"/>
          <w:sz w:val="22"/>
          <w:szCs w:val="22"/>
          <w:lang w:val="cs-CZ"/>
        </w:rPr>
        <w:t>Specifikace vývodů rozvaděče PDB</w:t>
      </w:r>
      <w:r w:rsidRPr="00930C22">
        <w:rPr>
          <w:rFonts w:ascii="Calibri" w:hAnsi="Calibri" w:cs="Calibri"/>
          <w:sz w:val="22"/>
          <w:szCs w:val="22"/>
          <w:lang w:val="cs-CZ"/>
        </w:rPr>
        <w:tab/>
      </w:r>
      <w:r w:rsidRPr="00930C22">
        <w:rPr>
          <w:rFonts w:ascii="Calibri" w:hAnsi="Calibri" w:cs="Calibri"/>
          <w:sz w:val="22"/>
          <w:szCs w:val="22"/>
          <w:lang w:val="cs-CZ"/>
        </w:rPr>
        <w:tab/>
        <w:t>6x3f/32A; možnost jiné konfigurace;</w:t>
      </w:r>
      <w:r w:rsidRPr="00930C22">
        <w:rPr>
          <w:lang w:val="cs-CZ"/>
        </w:rPr>
        <w:t xml:space="preserve"> </w:t>
      </w:r>
      <w:r w:rsidRPr="00930C22">
        <w:rPr>
          <w:lang w:val="cs-CZ"/>
        </w:rPr>
        <w:br/>
      </w:r>
      <w:r w:rsidRPr="00930C22">
        <w:rPr>
          <w:rFonts w:ascii="Calibri" w:hAnsi="Calibri" w:cs="Calibri"/>
          <w:sz w:val="22"/>
          <w:szCs w:val="22"/>
          <w:lang w:val="cs-CZ"/>
        </w:rPr>
        <w:t>jištění pojistkami s charakteristikou gG</w:t>
      </w:r>
    </w:p>
    <w:p w14:paraId="16D6283D" w14:textId="3D8EA1F6" w:rsidR="007F5138" w:rsidRPr="00930C22" w:rsidRDefault="007F5138" w:rsidP="007F5138">
      <w:pPr>
        <w:pStyle w:val="Odstavce"/>
        <w:rPr>
          <w:rFonts w:ascii="Calibri" w:hAnsi="Calibri" w:cs="Calibri"/>
          <w:sz w:val="22"/>
          <w:szCs w:val="22"/>
          <w:lang w:val="cs-CZ"/>
        </w:rPr>
      </w:pPr>
      <w:r w:rsidRPr="00930C22">
        <w:rPr>
          <w:rFonts w:ascii="Calibri" w:hAnsi="Calibri" w:cs="Calibri"/>
          <w:sz w:val="22"/>
          <w:szCs w:val="22"/>
          <w:lang w:val="cs-CZ"/>
        </w:rPr>
        <w:t>Způsob připojení IT technologie:</w:t>
      </w:r>
      <w:r w:rsidRPr="00930C22">
        <w:rPr>
          <w:rFonts w:ascii="Calibri" w:hAnsi="Calibri" w:cs="Calibri"/>
          <w:sz w:val="22"/>
          <w:szCs w:val="22"/>
          <w:lang w:val="cs-CZ"/>
        </w:rPr>
        <w:tab/>
      </w:r>
      <w:r w:rsidRPr="00930C22">
        <w:rPr>
          <w:rFonts w:ascii="Calibri" w:hAnsi="Calibri" w:cs="Calibri"/>
          <w:sz w:val="22"/>
          <w:szCs w:val="22"/>
          <w:lang w:val="cs-CZ"/>
        </w:rPr>
        <w:tab/>
        <w:t>pomocí průmyslových zásuvek IEC60309</w:t>
      </w:r>
    </w:p>
    <w:p w14:paraId="23E83422" w14:textId="4E0468A0" w:rsidR="008F50D9" w:rsidRPr="00930C22" w:rsidRDefault="008F50D9" w:rsidP="007F5138">
      <w:pPr>
        <w:pStyle w:val="Odstavce"/>
        <w:rPr>
          <w:rFonts w:ascii="Calibri" w:hAnsi="Calibri" w:cs="Calibri"/>
          <w:sz w:val="22"/>
          <w:szCs w:val="22"/>
          <w:lang w:val="cs-CZ"/>
        </w:rPr>
      </w:pPr>
      <w:r w:rsidRPr="00930C22">
        <w:t>Přípojná místa jsou vybavena v konfiguraci 3f/32A a jsou osazena koncovkami PKY32G435</w:t>
      </w:r>
      <w:r w:rsidRPr="00930C22">
        <w:rPr>
          <w:lang w:val="cs-CZ"/>
        </w:rPr>
        <w:t>.</w:t>
      </w:r>
    </w:p>
    <w:p w14:paraId="4026A7D1" w14:textId="77777777" w:rsidR="00AD21D9" w:rsidRPr="00930C22" w:rsidRDefault="00AD21D9" w:rsidP="00AD21D9">
      <w:pPr>
        <w:pStyle w:val="Nadpis3"/>
        <w:keepLines/>
        <w:spacing w:before="200" w:after="0" w:line="276" w:lineRule="auto"/>
        <w:jc w:val="left"/>
      </w:pPr>
      <w:bookmarkStart w:id="121" w:name="_Toc8149703"/>
      <w:r w:rsidRPr="00930C22">
        <w:t>Chlazení</w:t>
      </w:r>
      <w:bookmarkEnd w:id="121"/>
    </w:p>
    <w:p w14:paraId="2600D053" w14:textId="284FBA4F" w:rsidR="00AD21D9" w:rsidRPr="00930C22" w:rsidRDefault="00AD21D9" w:rsidP="00AD21D9">
      <w:pPr>
        <w:rPr>
          <w:rFonts w:cs="Calibri"/>
          <w:bCs/>
        </w:rPr>
      </w:pPr>
      <w:r w:rsidRPr="00930C22">
        <w:rPr>
          <w:rFonts w:cs="Calibri"/>
          <w:bCs/>
        </w:rPr>
        <w:t>Chlazení pro datový sál poskytuje pět samostatných chladících kapalinových okruhů - dva okruhy teplé vody teploty a tři okruhy studené vody.</w:t>
      </w:r>
      <w:r w:rsidR="00F13E7A" w:rsidRPr="00930C22">
        <w:rPr>
          <w:rFonts w:cs="Calibri"/>
          <w:bCs/>
        </w:rPr>
        <w:t xml:space="preserve"> </w:t>
      </w:r>
      <w:r w:rsidR="00936161" w:rsidRPr="00930C22">
        <w:rPr>
          <w:rFonts w:cs="Calibri"/>
          <w:bCs/>
        </w:rPr>
        <w:t>Pro realizaci zakázky budou použity dva chladící okruhy studené vody SV1 a SV3.</w:t>
      </w:r>
    </w:p>
    <w:p w14:paraId="20DC388C" w14:textId="77777777" w:rsidR="00C841E9" w:rsidRPr="00930C22" w:rsidRDefault="00C841E9" w:rsidP="00AD21D9">
      <w:pPr>
        <w:rPr>
          <w:rFonts w:cs="Calibri"/>
          <w:bCs/>
        </w:rPr>
      </w:pPr>
    </w:p>
    <w:p w14:paraId="0844BA00" w14:textId="2AB4B779" w:rsidR="00AD21D9" w:rsidRPr="00930C22" w:rsidRDefault="00AD21D9" w:rsidP="00AD21D9">
      <w:pPr>
        <w:rPr>
          <w:rFonts w:cs="Calibri"/>
          <w:bCs/>
        </w:rPr>
      </w:pPr>
      <w:r w:rsidRPr="00930C22">
        <w:rPr>
          <w:rFonts w:cs="Calibri"/>
          <w:bCs/>
        </w:rPr>
        <w:t xml:space="preserve">V datovém sále jsou ve zdvojené podlaze vyhotoveny tři větve z každého z pěti chladících okruhů. Na větvích jsou pro napojení technologie připraveny odbočky s bezúkapovými uzávěry DN65. Odbočky jsou umístěné pod technologickou podlahou datového sálu a jsou přístupné po vyjmutí některé z dlaždic technologické podlahy. V okruzích je použita směs 35% propylenglykol a 65% voda. </w:t>
      </w:r>
    </w:p>
    <w:p w14:paraId="71EF688F" w14:textId="62585D1D" w:rsidR="00323644" w:rsidRPr="00930C22" w:rsidRDefault="00323644" w:rsidP="00AD21D9">
      <w:pPr>
        <w:rPr>
          <w:rFonts w:cs="Calibri"/>
          <w:bCs/>
        </w:rPr>
      </w:pPr>
    </w:p>
    <w:p w14:paraId="72F90BC8" w14:textId="5E649B4D" w:rsidR="00323644" w:rsidRPr="00930C22" w:rsidRDefault="00323644" w:rsidP="00323644">
      <w:pPr>
        <w:rPr>
          <w:rFonts w:cs="Calibri"/>
          <w:bCs/>
        </w:rPr>
      </w:pPr>
      <w:r w:rsidRPr="00930C22">
        <w:rPr>
          <w:rFonts w:cs="Calibri"/>
          <w:bCs/>
        </w:rPr>
        <w:t>Potrubí chladících okruhů jsou vedena pod umístěním stávajících racků zadavatele a pod plánovaným umístěním racků dodavatele</w:t>
      </w:r>
      <w:r w:rsidR="00C13632" w:rsidRPr="00930C22">
        <w:rPr>
          <w:rFonts w:cs="Calibri"/>
          <w:bCs/>
        </w:rPr>
        <w:t xml:space="preserve">. </w:t>
      </w:r>
      <w:r w:rsidR="00AE70C6" w:rsidRPr="00930C22">
        <w:rPr>
          <w:rFonts w:cs="Calibri"/>
          <w:bCs/>
        </w:rPr>
        <w:t>Při řešení napojení racků na chladící okruhy je nutno tuto skutečnost zohlednit.</w:t>
      </w:r>
    </w:p>
    <w:p w14:paraId="48708CF4" w14:textId="77777777" w:rsidR="00C841E9" w:rsidRPr="00930C22" w:rsidRDefault="00C841E9" w:rsidP="00AD21D9">
      <w:pPr>
        <w:rPr>
          <w:rFonts w:cs="Calibri"/>
          <w:bCs/>
        </w:rPr>
      </w:pPr>
    </w:p>
    <w:p w14:paraId="4FA04E2B" w14:textId="145C0E5C" w:rsidR="00AD21D9" w:rsidRPr="00930C22" w:rsidRDefault="00AD21D9" w:rsidP="00AD21D9">
      <w:r w:rsidRPr="00930C22">
        <w:t>Základní parametry chladících okruhů</w:t>
      </w:r>
      <w:r w:rsidR="008D7025" w:rsidRPr="00930C22">
        <w:t xml:space="preserve"> studené vody</w:t>
      </w:r>
      <w:r w:rsidRPr="00930C22">
        <w:t xml:space="preserve">, včetně údajů pro připojení: </w:t>
      </w:r>
    </w:p>
    <w:p w14:paraId="4EFE266D" w14:textId="77777777" w:rsidR="00AD21D9" w:rsidRPr="00930C22" w:rsidRDefault="00AD21D9" w:rsidP="00AD21D9">
      <w:pPr>
        <w:rPr>
          <w:color w:val="000000" w:themeColor="text1"/>
        </w:rPr>
      </w:pPr>
      <w:r w:rsidRPr="00930C22">
        <w:rPr>
          <w:color w:val="000000" w:themeColor="text1"/>
        </w:rPr>
        <w:t> SV1 – okruh Studené Vody - zelený:</w:t>
      </w:r>
    </w:p>
    <w:p w14:paraId="0714FBDE" w14:textId="77777777" w:rsidR="00AD21D9" w:rsidRPr="00930C22" w:rsidRDefault="00AD21D9" w:rsidP="00A96016">
      <w:pPr>
        <w:pStyle w:val="Odstavecseseznamem"/>
        <w:numPr>
          <w:ilvl w:val="0"/>
          <w:numId w:val="11"/>
        </w:numPr>
        <w:spacing w:after="160" w:line="259" w:lineRule="auto"/>
        <w:ind w:left="720"/>
        <w:contextualSpacing/>
        <w:jc w:val="left"/>
        <w:rPr>
          <w:color w:val="000000" w:themeColor="text1"/>
        </w:rPr>
      </w:pPr>
      <w:r w:rsidRPr="00930C22">
        <w:rPr>
          <w:color w:val="000000" w:themeColor="text1"/>
        </w:rPr>
        <w:t>Hydraulické zakončení: Victaulic UK 76,1</w:t>
      </w:r>
    </w:p>
    <w:p w14:paraId="4B0F2613" w14:textId="77777777" w:rsidR="00AD21D9" w:rsidRPr="00930C22" w:rsidRDefault="00AD21D9" w:rsidP="00A96016">
      <w:pPr>
        <w:pStyle w:val="Odstavecseseznamem"/>
        <w:numPr>
          <w:ilvl w:val="0"/>
          <w:numId w:val="11"/>
        </w:numPr>
        <w:spacing w:after="160" w:line="259" w:lineRule="auto"/>
        <w:ind w:left="720"/>
        <w:contextualSpacing/>
        <w:jc w:val="left"/>
        <w:rPr>
          <w:color w:val="000000" w:themeColor="text1"/>
        </w:rPr>
      </w:pPr>
      <w:r w:rsidRPr="00930C22">
        <w:rPr>
          <w:color w:val="000000" w:themeColor="text1"/>
        </w:rPr>
        <w:t>Pracovní tlak: 4,5bar</w:t>
      </w:r>
    </w:p>
    <w:p w14:paraId="1F348A1C" w14:textId="77777777" w:rsidR="00AD21D9" w:rsidRPr="00930C22" w:rsidRDefault="00AD21D9" w:rsidP="00A96016">
      <w:pPr>
        <w:pStyle w:val="Odstavecseseznamem"/>
        <w:numPr>
          <w:ilvl w:val="0"/>
          <w:numId w:val="11"/>
        </w:numPr>
        <w:spacing w:after="160" w:line="259" w:lineRule="auto"/>
        <w:ind w:left="720"/>
        <w:contextualSpacing/>
        <w:jc w:val="left"/>
        <w:rPr>
          <w:color w:val="000000" w:themeColor="text1"/>
        </w:rPr>
      </w:pPr>
      <w:r w:rsidRPr="00930C22">
        <w:rPr>
          <w:color w:val="000000" w:themeColor="text1"/>
        </w:rPr>
        <w:t>diferenční tlak pro datový sál: 100kPa</w:t>
      </w:r>
    </w:p>
    <w:p w14:paraId="3DA31A88" w14:textId="77777777" w:rsidR="00AD21D9" w:rsidRPr="00930C22" w:rsidRDefault="00AD21D9" w:rsidP="00A96016">
      <w:pPr>
        <w:pStyle w:val="Odstavecseseznamem"/>
        <w:numPr>
          <w:ilvl w:val="0"/>
          <w:numId w:val="11"/>
        </w:numPr>
        <w:spacing w:after="160" w:line="259" w:lineRule="auto"/>
        <w:ind w:left="720"/>
        <w:contextualSpacing/>
        <w:jc w:val="left"/>
        <w:rPr>
          <w:color w:val="000000" w:themeColor="text1"/>
        </w:rPr>
      </w:pPr>
      <w:r w:rsidRPr="00930C22">
        <w:rPr>
          <w:color w:val="000000" w:themeColor="text1"/>
        </w:rPr>
        <w:t>Průtok: 20m3/hod</w:t>
      </w:r>
    </w:p>
    <w:p w14:paraId="353D9C63" w14:textId="77777777" w:rsidR="00AD21D9" w:rsidRPr="00930C22" w:rsidRDefault="00AD21D9" w:rsidP="00A96016">
      <w:pPr>
        <w:pStyle w:val="Odstavecseseznamem"/>
        <w:numPr>
          <w:ilvl w:val="0"/>
          <w:numId w:val="11"/>
        </w:numPr>
        <w:spacing w:after="160" w:line="259" w:lineRule="auto"/>
        <w:ind w:left="720"/>
        <w:contextualSpacing/>
        <w:jc w:val="left"/>
        <w:rPr>
          <w:color w:val="000000" w:themeColor="text1"/>
        </w:rPr>
      </w:pPr>
      <w:r w:rsidRPr="00930C22">
        <w:rPr>
          <w:color w:val="000000" w:themeColor="text1"/>
        </w:rPr>
        <w:t>Vstupní teplota chladícího média 11,5°C</w:t>
      </w:r>
    </w:p>
    <w:p w14:paraId="7E2ED8DF" w14:textId="4CD0EE46" w:rsidR="00AD21D9" w:rsidRPr="00930C22" w:rsidRDefault="00AD21D9" w:rsidP="00AD21D9">
      <w:pPr>
        <w:rPr>
          <w:color w:val="000000" w:themeColor="text1"/>
        </w:rPr>
      </w:pPr>
      <w:r w:rsidRPr="00930C22">
        <w:rPr>
          <w:color w:val="000000" w:themeColor="text1"/>
        </w:rPr>
        <w:t>  SV3 - okruh Studené Vody - tyrkysový:</w:t>
      </w:r>
    </w:p>
    <w:p w14:paraId="6642E888" w14:textId="77777777" w:rsidR="00AD21D9" w:rsidRPr="00930C22" w:rsidRDefault="00AD21D9" w:rsidP="00A96016">
      <w:pPr>
        <w:pStyle w:val="Odstavecseseznamem"/>
        <w:numPr>
          <w:ilvl w:val="0"/>
          <w:numId w:val="13"/>
        </w:numPr>
        <w:spacing w:after="160" w:line="259" w:lineRule="auto"/>
        <w:ind w:left="720"/>
        <w:contextualSpacing/>
        <w:jc w:val="left"/>
        <w:rPr>
          <w:color w:val="000000" w:themeColor="text1"/>
        </w:rPr>
      </w:pPr>
      <w:r w:rsidRPr="00930C22">
        <w:rPr>
          <w:color w:val="000000" w:themeColor="text1"/>
        </w:rPr>
        <w:t>Hydraulické zakončení: Victaulic UK 76,1</w:t>
      </w:r>
    </w:p>
    <w:p w14:paraId="2FDF9D9F" w14:textId="77777777" w:rsidR="00AD21D9" w:rsidRPr="00930C22" w:rsidRDefault="00AD21D9" w:rsidP="00A96016">
      <w:pPr>
        <w:pStyle w:val="Odstavecseseznamem"/>
        <w:numPr>
          <w:ilvl w:val="0"/>
          <w:numId w:val="13"/>
        </w:numPr>
        <w:spacing w:after="160" w:line="259" w:lineRule="auto"/>
        <w:ind w:left="720"/>
        <w:contextualSpacing/>
        <w:jc w:val="left"/>
        <w:rPr>
          <w:color w:val="000000" w:themeColor="text1"/>
        </w:rPr>
      </w:pPr>
      <w:r w:rsidRPr="00930C22">
        <w:rPr>
          <w:color w:val="000000" w:themeColor="text1"/>
        </w:rPr>
        <w:t>Pracovní tlak: 4,5bar</w:t>
      </w:r>
    </w:p>
    <w:p w14:paraId="30AEAC0A" w14:textId="77777777" w:rsidR="00AD21D9" w:rsidRPr="00930C22" w:rsidRDefault="00AD21D9" w:rsidP="00A96016">
      <w:pPr>
        <w:pStyle w:val="Odstavecseseznamem"/>
        <w:numPr>
          <w:ilvl w:val="0"/>
          <w:numId w:val="13"/>
        </w:numPr>
        <w:spacing w:after="160" w:line="259" w:lineRule="auto"/>
        <w:ind w:left="720"/>
        <w:contextualSpacing/>
        <w:jc w:val="left"/>
        <w:rPr>
          <w:color w:val="000000" w:themeColor="text1"/>
        </w:rPr>
      </w:pPr>
      <w:r w:rsidRPr="00930C22">
        <w:rPr>
          <w:color w:val="000000" w:themeColor="text1"/>
        </w:rPr>
        <w:t>diferenční tlak pro datový sál: 100kPa</w:t>
      </w:r>
    </w:p>
    <w:p w14:paraId="380AB5DA" w14:textId="77777777" w:rsidR="00AD21D9" w:rsidRPr="00930C22" w:rsidRDefault="00AD21D9" w:rsidP="00A96016">
      <w:pPr>
        <w:pStyle w:val="Odstavecseseznamem"/>
        <w:numPr>
          <w:ilvl w:val="0"/>
          <w:numId w:val="13"/>
        </w:numPr>
        <w:spacing w:after="160" w:line="259" w:lineRule="auto"/>
        <w:ind w:left="720"/>
        <w:contextualSpacing/>
        <w:jc w:val="left"/>
        <w:rPr>
          <w:color w:val="000000" w:themeColor="text1"/>
        </w:rPr>
      </w:pPr>
      <w:r w:rsidRPr="00930C22">
        <w:rPr>
          <w:color w:val="000000" w:themeColor="text1"/>
        </w:rPr>
        <w:t>Průtok: 20m3/hod</w:t>
      </w:r>
    </w:p>
    <w:p w14:paraId="0DEF4B35" w14:textId="77777777" w:rsidR="00AD21D9" w:rsidRPr="00930C22" w:rsidRDefault="00AD21D9" w:rsidP="00A96016">
      <w:pPr>
        <w:pStyle w:val="Odstavecseseznamem"/>
        <w:numPr>
          <w:ilvl w:val="0"/>
          <w:numId w:val="13"/>
        </w:numPr>
        <w:spacing w:after="160" w:line="259" w:lineRule="auto"/>
        <w:ind w:left="720"/>
        <w:contextualSpacing/>
        <w:jc w:val="left"/>
        <w:rPr>
          <w:color w:val="000000" w:themeColor="text1"/>
        </w:rPr>
      </w:pPr>
      <w:r w:rsidRPr="00930C22">
        <w:rPr>
          <w:color w:val="000000" w:themeColor="text1"/>
        </w:rPr>
        <w:t>Vstupní teplota chladícího média 11,5°C</w:t>
      </w:r>
    </w:p>
    <w:p w14:paraId="6B0D997E" w14:textId="5806676C" w:rsidR="007F5138" w:rsidRPr="00930C22" w:rsidRDefault="007F5138" w:rsidP="007F5138">
      <w:pPr>
        <w:rPr>
          <w:rFonts w:cs="Calibri"/>
          <w:bCs/>
        </w:rPr>
      </w:pPr>
    </w:p>
    <w:p w14:paraId="322F302D" w14:textId="77777777" w:rsidR="0054512B" w:rsidRPr="00930C22" w:rsidRDefault="0054512B" w:rsidP="0054512B">
      <w:pPr>
        <w:keepNext/>
        <w:jc w:val="center"/>
      </w:pPr>
      <w:r w:rsidRPr="00930C22">
        <w:rPr>
          <w:rFonts w:cs="Calibri"/>
          <w:bCs/>
          <w:noProof/>
        </w:rPr>
        <w:lastRenderedPageBreak/>
        <w:drawing>
          <wp:inline distT="0" distB="0" distL="0" distR="0" wp14:anchorId="51E71FAC" wp14:editId="7D54AAE8">
            <wp:extent cx="5760720" cy="4107815"/>
            <wp:effectExtent l="0" t="0" r="0" b="6985"/>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al-technologie.png"/>
                    <pic:cNvPicPr/>
                  </pic:nvPicPr>
                  <pic:blipFill>
                    <a:blip r:embed="rId12">
                      <a:extLst>
                        <a:ext uri="{28A0092B-C50C-407E-A947-70E740481C1C}">
                          <a14:useLocalDpi xmlns:a14="http://schemas.microsoft.com/office/drawing/2010/main" val="0"/>
                        </a:ext>
                      </a:extLst>
                    </a:blip>
                    <a:stretch>
                      <a:fillRect/>
                    </a:stretch>
                  </pic:blipFill>
                  <pic:spPr>
                    <a:xfrm>
                      <a:off x="0" y="0"/>
                      <a:ext cx="5760720" cy="4107815"/>
                    </a:xfrm>
                    <a:prstGeom prst="rect">
                      <a:avLst/>
                    </a:prstGeom>
                  </pic:spPr>
                </pic:pic>
              </a:graphicData>
            </a:graphic>
          </wp:inline>
        </w:drawing>
      </w:r>
    </w:p>
    <w:p w14:paraId="08BA8875" w14:textId="7351A5AD" w:rsidR="0054512B" w:rsidRPr="00930C22" w:rsidRDefault="0054512B" w:rsidP="0054512B">
      <w:pPr>
        <w:pStyle w:val="Titulek"/>
        <w:jc w:val="center"/>
        <w:rPr>
          <w:rFonts w:cs="Calibri"/>
          <w:bCs w:val="0"/>
        </w:rPr>
      </w:pPr>
      <w:r w:rsidRPr="00930C22">
        <w:t xml:space="preserve">Obr. </w:t>
      </w:r>
      <w:r w:rsidR="00D60A8D" w:rsidRPr="00930C22">
        <w:rPr>
          <w:noProof/>
        </w:rPr>
        <w:fldChar w:fldCharType="begin"/>
      </w:r>
      <w:r w:rsidR="00D60A8D" w:rsidRPr="00930C22">
        <w:rPr>
          <w:noProof/>
        </w:rPr>
        <w:instrText xml:space="preserve"> SEQ Obrázek \* ARABIC </w:instrText>
      </w:r>
      <w:r w:rsidR="00D60A8D" w:rsidRPr="00930C22">
        <w:rPr>
          <w:noProof/>
        </w:rPr>
        <w:fldChar w:fldCharType="separate"/>
      </w:r>
      <w:r w:rsidR="00323E83" w:rsidRPr="00930C22">
        <w:rPr>
          <w:noProof/>
        </w:rPr>
        <w:t>5</w:t>
      </w:r>
      <w:r w:rsidR="00D60A8D" w:rsidRPr="00930C22">
        <w:rPr>
          <w:noProof/>
        </w:rPr>
        <w:fldChar w:fldCharType="end"/>
      </w:r>
      <w:r w:rsidRPr="00930C22">
        <w:t xml:space="preserve"> Technologie</w:t>
      </w:r>
    </w:p>
    <w:p w14:paraId="03C658B5" w14:textId="77777777" w:rsidR="007F5138" w:rsidRPr="00930C22" w:rsidRDefault="007F5138" w:rsidP="007F5138">
      <w:pPr>
        <w:pStyle w:val="Nadpis3"/>
        <w:keepLines/>
        <w:spacing w:before="200" w:after="0" w:line="276" w:lineRule="auto"/>
        <w:jc w:val="left"/>
      </w:pPr>
      <w:bookmarkStart w:id="122" w:name="_Toc8149704"/>
      <w:r w:rsidRPr="00930C22">
        <w:t>Přístupová cesta do datového sálu</w:t>
      </w:r>
      <w:bookmarkEnd w:id="122"/>
    </w:p>
    <w:p w14:paraId="6B45DAD0" w14:textId="77777777" w:rsidR="007F5138" w:rsidRPr="00930C22" w:rsidRDefault="007F5138" w:rsidP="007F5138">
      <w:pPr>
        <w:rPr>
          <w:rFonts w:cs="Calibri"/>
          <w:bCs/>
        </w:rPr>
      </w:pPr>
      <w:r w:rsidRPr="00930C22">
        <w:rPr>
          <w:rFonts w:cs="Calibri"/>
          <w:bCs/>
        </w:rPr>
        <w:t>Návoz technologií do budovy IT4Innovations je možný ze severovýchodní strany objektu, kde je k tomuto účelu připravena rampa. Rampa je široká 2850 mm a vysoká 1030 mm. Pro transport je výhodné použití nákladních aut s hydraulickým čelem. Z prostoru rampy je vstup do budovy, resp. místnosti č. 218.</w:t>
      </w:r>
    </w:p>
    <w:p w14:paraId="71E84D34" w14:textId="77777777" w:rsidR="007F5138" w:rsidRPr="00930C22" w:rsidRDefault="007F5138" w:rsidP="007F5138">
      <w:pPr>
        <w:rPr>
          <w:rFonts w:cs="Calibri"/>
          <w:bCs/>
        </w:rPr>
      </w:pPr>
      <w:r w:rsidRPr="00930C22">
        <w:rPr>
          <w:rFonts w:cs="Calibri"/>
          <w:bCs/>
        </w:rPr>
        <w:t xml:space="preserve">Vstupními dveřmi vedoucími do místnosti č. 218 je možné transportovat předměty o rozměrech 2410x1540 mm (výška x šířka). </w:t>
      </w:r>
    </w:p>
    <w:p w14:paraId="77E6B69A" w14:textId="77777777" w:rsidR="007F5138" w:rsidRPr="00930C22" w:rsidRDefault="007F5138" w:rsidP="007F5138">
      <w:pPr>
        <w:rPr>
          <w:rFonts w:cs="Calibri"/>
          <w:bCs/>
        </w:rPr>
      </w:pPr>
      <w:r w:rsidRPr="00930C22">
        <w:rPr>
          <w:rFonts w:cs="Calibri"/>
          <w:bCs/>
        </w:rPr>
        <w:t>Místnost č. 218 o rozměrech 5,3 x 5,6m je možné použít pro sejmutí transportních obalů či jako malý mezisklad v době transportu.</w:t>
      </w:r>
    </w:p>
    <w:p w14:paraId="68F835BE" w14:textId="7F9262E4" w:rsidR="007F5138" w:rsidRPr="00930C22" w:rsidRDefault="007F5138" w:rsidP="007F5138">
      <w:pPr>
        <w:rPr>
          <w:rFonts w:cs="Calibri"/>
          <w:bCs/>
        </w:rPr>
      </w:pPr>
      <w:r w:rsidRPr="00930C22">
        <w:rPr>
          <w:rFonts w:cs="Calibri"/>
          <w:bCs/>
        </w:rPr>
        <w:t xml:space="preserve">Z místnosti č. 218 vede přístupová chodba (místnost č. 219) k datovému sálu. Mezi místností č. 218 a místností č. 219 jsou dveře, jimiž je možné transportovat předměty o rozměrech 2340x1600 mm (výška x šířka). Část této chodby, konkrétně </w:t>
      </w:r>
      <w:r w:rsidR="001977BC" w:rsidRPr="00930C22">
        <w:rPr>
          <w:rFonts w:cs="Calibri"/>
          <w:bCs/>
        </w:rPr>
        <w:t xml:space="preserve">v délce </w:t>
      </w:r>
      <w:r w:rsidRPr="00930C22">
        <w:rPr>
          <w:rFonts w:cs="Calibri"/>
          <w:bCs/>
        </w:rPr>
        <w:t>8,5m, je v provedení šikminy o sklonu 6,5°.</w:t>
      </w:r>
    </w:p>
    <w:p w14:paraId="1532A759" w14:textId="77777777" w:rsidR="007F5138" w:rsidRPr="00930C22" w:rsidRDefault="007F5138" w:rsidP="007F5138">
      <w:pPr>
        <w:rPr>
          <w:rFonts w:cs="Calibri"/>
          <w:bCs/>
        </w:rPr>
      </w:pPr>
      <w:r w:rsidRPr="00930C22">
        <w:rPr>
          <w:rFonts w:cs="Calibri"/>
          <w:bCs/>
        </w:rPr>
        <w:t>Vstup na datový sál (místnost č. 223) je v horní části přístupové chodby. Vstupními dveřmi je možné transportovat předměty o rozměrech 2360x1520 mm (výška x šířka).</w:t>
      </w:r>
    </w:p>
    <w:p w14:paraId="534AB555" w14:textId="77777777" w:rsidR="007F5138" w:rsidRPr="00930C22" w:rsidRDefault="007F5138" w:rsidP="007F5138">
      <w:pPr>
        <w:rPr>
          <w:rFonts w:cs="Calibri"/>
          <w:bCs/>
        </w:rPr>
      </w:pPr>
      <w:r w:rsidRPr="00930C22">
        <w:rPr>
          <w:rFonts w:cs="Calibri"/>
          <w:bCs/>
        </w:rPr>
        <w:t>Předmět, který se projde všemi třemi dveřmi, může mít max. rozměry 2340x1520mm (výška x šířka).</w:t>
      </w:r>
    </w:p>
    <w:p w14:paraId="741B59F7" w14:textId="77777777" w:rsidR="007F5138" w:rsidRPr="00930C22" w:rsidRDefault="007F5138" w:rsidP="007F5138">
      <w:pPr>
        <w:rPr>
          <w:rFonts w:cs="Calibri"/>
          <w:bCs/>
        </w:rPr>
      </w:pPr>
      <w:r w:rsidRPr="00930C22">
        <w:rPr>
          <w:rFonts w:cs="Calibri"/>
          <w:bCs/>
        </w:rPr>
        <w:t>Pro transport předmětů v datovém sále je možné využít více variant transportních cest, žádná z nich však není překážkou pro předměty maximálních rozměrů danými dveřmi, viz výše.</w:t>
      </w:r>
    </w:p>
    <w:p w14:paraId="58573BA2" w14:textId="3D29031D" w:rsidR="007F5138" w:rsidRPr="00930C22" w:rsidRDefault="007F5138" w:rsidP="007F5138">
      <w:pPr>
        <w:rPr>
          <w:rFonts w:cs="Calibri"/>
          <w:bCs/>
        </w:rPr>
      </w:pPr>
      <w:r w:rsidRPr="00930C22">
        <w:rPr>
          <w:rFonts w:cs="Calibri"/>
          <w:bCs/>
        </w:rPr>
        <w:t>Přípustné zatížení podlah v přístupové chodbě (místnost č.</w:t>
      </w:r>
      <w:r w:rsidR="009C687B" w:rsidRPr="00930C22">
        <w:rPr>
          <w:rFonts w:cs="Calibri"/>
          <w:bCs/>
        </w:rPr>
        <w:t> </w:t>
      </w:r>
      <w:r w:rsidRPr="00930C22">
        <w:rPr>
          <w:rFonts w:cs="Calibri"/>
          <w:bCs/>
        </w:rPr>
        <w:t>219) a na datovém sále (místnost č.</w:t>
      </w:r>
      <w:r w:rsidR="009C687B" w:rsidRPr="00930C22">
        <w:rPr>
          <w:rFonts w:cs="Calibri"/>
          <w:bCs/>
        </w:rPr>
        <w:t> </w:t>
      </w:r>
      <w:r w:rsidRPr="00930C22">
        <w:rPr>
          <w:rFonts w:cs="Calibri"/>
          <w:bCs/>
        </w:rPr>
        <w:t>223) je 2500 kg/m2 (25 kN/m2).</w:t>
      </w:r>
    </w:p>
    <w:p w14:paraId="7C10EF68" w14:textId="38777594" w:rsidR="00745909" w:rsidRPr="00930C22" w:rsidRDefault="00745909" w:rsidP="007F5138"/>
    <w:p w14:paraId="2597AD10" w14:textId="1952749B" w:rsidR="007F5138" w:rsidRPr="00930C22" w:rsidRDefault="007F5138" w:rsidP="007F5138">
      <w:pPr>
        <w:pStyle w:val="Nadpis3"/>
        <w:keepLines/>
        <w:spacing w:before="200" w:after="0" w:line="276" w:lineRule="auto"/>
        <w:jc w:val="left"/>
      </w:pPr>
      <w:bookmarkStart w:id="123" w:name="_Ref1481038"/>
      <w:bookmarkStart w:id="124" w:name="_Ref1481040"/>
      <w:bookmarkStart w:id="125" w:name="_Toc8149705"/>
      <w:r w:rsidRPr="00930C22">
        <w:t>WAN</w:t>
      </w:r>
      <w:r w:rsidR="00217FB8" w:rsidRPr="00930C22">
        <w:t>/LAN</w:t>
      </w:r>
      <w:r w:rsidRPr="00930C22">
        <w:t xml:space="preserve"> síť</w:t>
      </w:r>
      <w:bookmarkEnd w:id="123"/>
      <w:bookmarkEnd w:id="124"/>
      <w:bookmarkEnd w:id="125"/>
    </w:p>
    <w:p w14:paraId="1A88BEE5" w14:textId="2F7A2272" w:rsidR="00A96016" w:rsidRPr="00930C22" w:rsidRDefault="00301C4B" w:rsidP="002200E4">
      <w:r w:rsidRPr="00930C22">
        <w:rPr>
          <w:rFonts w:cs="Calibri"/>
          <w:bCs/>
        </w:rPr>
        <w:t>Stávající WAN</w:t>
      </w:r>
      <w:r w:rsidR="00A96016" w:rsidRPr="00930C22">
        <w:rPr>
          <w:rFonts w:cs="Calibri"/>
          <w:bCs/>
        </w:rPr>
        <w:t>/LAN</w:t>
      </w:r>
      <w:r w:rsidRPr="00930C22">
        <w:rPr>
          <w:rFonts w:cs="Calibri"/>
          <w:bCs/>
        </w:rPr>
        <w:t xml:space="preserve"> síť zadavatele</w:t>
      </w:r>
      <w:r w:rsidR="007C6C1D" w:rsidRPr="00930C22">
        <w:rPr>
          <w:rFonts w:cs="Calibri"/>
          <w:bCs/>
        </w:rPr>
        <w:t xml:space="preserve"> </w:t>
      </w:r>
      <w:r w:rsidR="00A96016" w:rsidRPr="00930C22">
        <w:rPr>
          <w:rFonts w:cs="Calibri"/>
          <w:bCs/>
        </w:rPr>
        <w:t xml:space="preserve">bude v době realizace zakázky nahrazena </w:t>
      </w:r>
      <w:r w:rsidR="007C6C1D" w:rsidRPr="00930C22">
        <w:rPr>
          <w:rFonts w:cs="Calibri"/>
          <w:bCs/>
        </w:rPr>
        <w:t xml:space="preserve">novou infrastrukturou </w:t>
      </w:r>
      <w:r w:rsidR="00A96016" w:rsidRPr="00930C22">
        <w:rPr>
          <w:rFonts w:cs="Calibri"/>
          <w:bCs/>
        </w:rPr>
        <w:t>na technologii 100Gbps Ethernet.</w:t>
      </w:r>
      <w:r w:rsidR="007C6C1D" w:rsidRPr="00930C22">
        <w:rPr>
          <w:rFonts w:cs="Calibri"/>
          <w:bCs/>
        </w:rPr>
        <w:t xml:space="preserve"> </w:t>
      </w:r>
      <w:r w:rsidR="002635DC" w:rsidRPr="00930C22">
        <w:t xml:space="preserve">Nová WAN/LAN síť bude mít za centrální prvky L3 přepínače. Centrální prvky budou postaveny jako </w:t>
      </w:r>
      <w:r w:rsidR="002635DC" w:rsidRPr="00930C22">
        <w:rPr>
          <w:szCs w:val="22"/>
        </w:rPr>
        <w:t xml:space="preserve">multichassis se společným data plane a s podporou multichassis etherchannel nebo funkčně stejné technologie, budou disponovat technologií HSRP nebo VRRP. </w:t>
      </w:r>
      <w:r w:rsidR="00A96016" w:rsidRPr="00930C22">
        <w:t xml:space="preserve">Nová </w:t>
      </w:r>
      <w:r w:rsidR="00A96016" w:rsidRPr="00930C22">
        <w:lastRenderedPageBreak/>
        <w:t xml:space="preserve">WAN/LAN síť bude na centrálních přepínačích poskytovat 4 </w:t>
      </w:r>
      <w:r w:rsidR="00C154E8" w:rsidRPr="00930C22">
        <w:t xml:space="preserve">porty osazené </w:t>
      </w:r>
      <w:r w:rsidR="00A96016" w:rsidRPr="00930C22">
        <w:t>moduly typ</w:t>
      </w:r>
      <w:r w:rsidR="004D1033" w:rsidRPr="00930C22">
        <w:t xml:space="preserve">u QSFP-100G-SR4 s konektory </w:t>
      </w:r>
      <w:r w:rsidR="00881898" w:rsidRPr="00930C22">
        <w:t>MPO-12</w:t>
      </w:r>
      <w:r w:rsidR="00A96016" w:rsidRPr="00930C22">
        <w:t xml:space="preserve"> určené pro propojení s</w:t>
      </w:r>
      <w:r w:rsidR="006C594C" w:rsidRPr="00930C22">
        <w:t xml:space="preserve"> hraničními prvky </w:t>
      </w:r>
      <w:r w:rsidR="00A96016" w:rsidRPr="00930C22">
        <w:t>Přístupové sítě datového úložiště PROJECT rychlostí 4x100Gb/s.</w:t>
      </w:r>
    </w:p>
    <w:p w14:paraId="7B883ADD" w14:textId="77777777" w:rsidR="00086BBB" w:rsidRPr="00930C22" w:rsidRDefault="00086BBB" w:rsidP="002200E4"/>
    <w:p w14:paraId="550C4F3C" w14:textId="60A96DD8" w:rsidR="00154390" w:rsidRPr="00930C22" w:rsidRDefault="00154390" w:rsidP="002200E4">
      <w:r w:rsidRPr="00930C22">
        <w:t xml:space="preserve">Umístění WAN racku </w:t>
      </w:r>
      <w:r w:rsidR="000F74E3" w:rsidRPr="00930C22">
        <w:t xml:space="preserve">a kabelových tras </w:t>
      </w:r>
      <w:r w:rsidRPr="00930C22">
        <w:t xml:space="preserve">je zobrazeno na </w:t>
      </w:r>
      <w:r w:rsidR="00D70CF3" w:rsidRPr="00930C22">
        <w:t>následujících</w:t>
      </w:r>
      <w:r w:rsidR="003C0958" w:rsidRPr="00930C22">
        <w:t xml:space="preserve"> </w:t>
      </w:r>
      <w:r w:rsidR="00D70CF3" w:rsidRPr="00930C22">
        <w:t>obrázcích</w:t>
      </w:r>
      <w:r w:rsidR="003C0958" w:rsidRPr="00930C22">
        <w:t>.</w:t>
      </w:r>
    </w:p>
    <w:p w14:paraId="1A08191D" w14:textId="77777777" w:rsidR="006135C6" w:rsidRPr="00930C22" w:rsidRDefault="006135C6" w:rsidP="006135C6">
      <w:pPr>
        <w:keepNext/>
        <w:jc w:val="center"/>
      </w:pPr>
      <w:r w:rsidRPr="00930C22">
        <w:rPr>
          <w:noProof/>
        </w:rPr>
        <w:drawing>
          <wp:inline distT="0" distB="0" distL="0" distR="0" wp14:anchorId="0C3E6617" wp14:editId="70F59DA3">
            <wp:extent cx="5758725" cy="4071619"/>
            <wp:effectExtent l="0" t="0" r="0" b="571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al-wan.png"/>
                    <pic:cNvPicPr/>
                  </pic:nvPicPr>
                  <pic:blipFill>
                    <a:blip r:embed="rId13">
                      <a:extLst>
                        <a:ext uri="{28A0092B-C50C-407E-A947-70E740481C1C}">
                          <a14:useLocalDpi xmlns:a14="http://schemas.microsoft.com/office/drawing/2010/main" val="0"/>
                        </a:ext>
                      </a:extLst>
                    </a:blip>
                    <a:stretch>
                      <a:fillRect/>
                    </a:stretch>
                  </pic:blipFill>
                  <pic:spPr>
                    <a:xfrm>
                      <a:off x="0" y="0"/>
                      <a:ext cx="5758725" cy="4071619"/>
                    </a:xfrm>
                    <a:prstGeom prst="rect">
                      <a:avLst/>
                    </a:prstGeom>
                  </pic:spPr>
                </pic:pic>
              </a:graphicData>
            </a:graphic>
          </wp:inline>
        </w:drawing>
      </w:r>
    </w:p>
    <w:p w14:paraId="43B8310C" w14:textId="390811F0" w:rsidR="006135C6" w:rsidRPr="00930C22" w:rsidRDefault="006135C6" w:rsidP="006135C6">
      <w:pPr>
        <w:pStyle w:val="Titulek"/>
        <w:jc w:val="center"/>
      </w:pPr>
      <w:bookmarkStart w:id="126" w:name="_Ref7420889"/>
      <w:r w:rsidRPr="00930C22">
        <w:t xml:space="preserve">Obr. </w:t>
      </w:r>
      <w:r w:rsidRPr="00930C22">
        <w:rPr>
          <w:noProof/>
        </w:rPr>
        <w:fldChar w:fldCharType="begin"/>
      </w:r>
      <w:r w:rsidRPr="00930C22">
        <w:rPr>
          <w:noProof/>
        </w:rPr>
        <w:instrText xml:space="preserve"> SEQ Obrázek \* ARABIC </w:instrText>
      </w:r>
      <w:r w:rsidRPr="00930C22">
        <w:rPr>
          <w:noProof/>
        </w:rPr>
        <w:fldChar w:fldCharType="separate"/>
      </w:r>
      <w:r w:rsidR="00323E83" w:rsidRPr="00930C22">
        <w:rPr>
          <w:noProof/>
        </w:rPr>
        <w:t>6</w:t>
      </w:r>
      <w:r w:rsidRPr="00930C22">
        <w:rPr>
          <w:noProof/>
        </w:rPr>
        <w:fldChar w:fldCharType="end"/>
      </w:r>
      <w:r w:rsidRPr="00930C22">
        <w:t xml:space="preserve"> WAN rack, kabelové trasy pro racky</w:t>
      </w:r>
      <w:r w:rsidR="00A044C2" w:rsidRPr="00930C22">
        <w:t xml:space="preserve"> zadavatele</w:t>
      </w:r>
      <w:bookmarkEnd w:id="126"/>
    </w:p>
    <w:p w14:paraId="2363775A" w14:textId="3BC0F90D" w:rsidR="006135C6" w:rsidRPr="00930C22" w:rsidRDefault="006135C6" w:rsidP="006135C6"/>
    <w:p w14:paraId="6D96F11C" w14:textId="77777777" w:rsidR="00A044C2" w:rsidRPr="00930C22" w:rsidRDefault="00A044C2" w:rsidP="00A044C2">
      <w:pPr>
        <w:keepNext/>
        <w:jc w:val="center"/>
      </w:pPr>
      <w:r w:rsidRPr="00930C22">
        <w:rPr>
          <w:noProof/>
        </w:rPr>
        <w:lastRenderedPageBreak/>
        <w:drawing>
          <wp:inline distT="0" distB="0" distL="0" distR="0" wp14:anchorId="484AB6CB" wp14:editId="34285A1B">
            <wp:extent cx="5758725" cy="4071618"/>
            <wp:effectExtent l="0" t="0" r="0" b="5715"/>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al-wan.png"/>
                    <pic:cNvPicPr/>
                  </pic:nvPicPr>
                  <pic:blipFill>
                    <a:blip r:embed="rId14">
                      <a:extLst>
                        <a:ext uri="{28A0092B-C50C-407E-A947-70E740481C1C}">
                          <a14:useLocalDpi xmlns:a14="http://schemas.microsoft.com/office/drawing/2010/main" val="0"/>
                        </a:ext>
                      </a:extLst>
                    </a:blip>
                    <a:stretch>
                      <a:fillRect/>
                    </a:stretch>
                  </pic:blipFill>
                  <pic:spPr>
                    <a:xfrm>
                      <a:off x="0" y="0"/>
                      <a:ext cx="5758725" cy="4071618"/>
                    </a:xfrm>
                    <a:prstGeom prst="rect">
                      <a:avLst/>
                    </a:prstGeom>
                  </pic:spPr>
                </pic:pic>
              </a:graphicData>
            </a:graphic>
          </wp:inline>
        </w:drawing>
      </w:r>
    </w:p>
    <w:p w14:paraId="52ACBFE6" w14:textId="7AB7703E" w:rsidR="00A044C2" w:rsidRPr="00930C22" w:rsidRDefault="00A044C2" w:rsidP="00A044C2">
      <w:pPr>
        <w:pStyle w:val="Titulek"/>
        <w:jc w:val="center"/>
      </w:pPr>
      <w:bookmarkStart w:id="127" w:name="_Ref7420899"/>
      <w:r w:rsidRPr="00930C22">
        <w:t xml:space="preserve">Obr. </w:t>
      </w:r>
      <w:r w:rsidRPr="00930C22">
        <w:rPr>
          <w:noProof/>
        </w:rPr>
        <w:fldChar w:fldCharType="begin"/>
      </w:r>
      <w:r w:rsidRPr="00930C22">
        <w:rPr>
          <w:noProof/>
        </w:rPr>
        <w:instrText xml:space="preserve"> SEQ Obrázek \* ARABIC </w:instrText>
      </w:r>
      <w:r w:rsidRPr="00930C22">
        <w:rPr>
          <w:noProof/>
        </w:rPr>
        <w:fldChar w:fldCharType="separate"/>
      </w:r>
      <w:r w:rsidR="00323E83" w:rsidRPr="00930C22">
        <w:rPr>
          <w:noProof/>
        </w:rPr>
        <w:t>7</w:t>
      </w:r>
      <w:r w:rsidRPr="00930C22">
        <w:rPr>
          <w:noProof/>
        </w:rPr>
        <w:fldChar w:fldCharType="end"/>
      </w:r>
      <w:r w:rsidRPr="00930C22">
        <w:t xml:space="preserve"> WAN rack, kabelové trasy pro racky dodavatele</w:t>
      </w:r>
      <w:bookmarkEnd w:id="127"/>
    </w:p>
    <w:p w14:paraId="751F301A" w14:textId="77777777" w:rsidR="00A044C2" w:rsidRPr="00930C22" w:rsidRDefault="00A044C2" w:rsidP="006135C6"/>
    <w:p w14:paraId="62C6AD86" w14:textId="5957885D" w:rsidR="002200E4" w:rsidRPr="00930C22" w:rsidRDefault="002200E4" w:rsidP="00A96016">
      <w:pPr>
        <w:spacing w:after="160" w:line="259" w:lineRule="auto"/>
      </w:pPr>
      <w:r w:rsidRPr="00930C22">
        <w:t xml:space="preserve">Konkrétní typ zařízení centrálních přepínačů nové WAN/LAN sítě zatím není znám, protože veřejná zakázka na dodávku těchto prvků zatím nebyla </w:t>
      </w:r>
      <w:r w:rsidR="001C07F0" w:rsidRPr="00930C22">
        <w:t xml:space="preserve">kompletně </w:t>
      </w:r>
      <w:r w:rsidRPr="00930C22">
        <w:t>zrealizována.</w:t>
      </w:r>
    </w:p>
    <w:p w14:paraId="473D5F26" w14:textId="77777777" w:rsidR="00A96016" w:rsidRPr="00930C22" w:rsidRDefault="00A96016" w:rsidP="007F5138">
      <w:pPr>
        <w:rPr>
          <w:rFonts w:cs="Calibri"/>
          <w:bCs/>
        </w:rPr>
      </w:pPr>
    </w:p>
    <w:p w14:paraId="44CB30FD" w14:textId="77777777" w:rsidR="007F5138" w:rsidRPr="00930C22" w:rsidRDefault="007F5138" w:rsidP="007F5138">
      <w:pPr>
        <w:pStyle w:val="Nadpis3"/>
        <w:keepLines/>
        <w:spacing w:before="200" w:after="0" w:line="276" w:lineRule="auto"/>
        <w:jc w:val="left"/>
      </w:pPr>
      <w:bookmarkStart w:id="128" w:name="_Toc8149706"/>
      <w:r w:rsidRPr="00930C22">
        <w:t>OOB síť</w:t>
      </w:r>
      <w:bookmarkEnd w:id="128"/>
    </w:p>
    <w:p w14:paraId="4223218B" w14:textId="0899F1DD" w:rsidR="007F5138" w:rsidRPr="00930C22" w:rsidRDefault="007F5138" w:rsidP="007F5138">
      <w:pPr>
        <w:rPr>
          <w:rFonts w:cs="Calibri"/>
          <w:bCs/>
        </w:rPr>
      </w:pPr>
      <w:r w:rsidRPr="00930C22">
        <w:rPr>
          <w:rFonts w:cs="Calibri"/>
          <w:bCs/>
        </w:rPr>
        <w:t xml:space="preserve">Stávající OOB síť </w:t>
      </w:r>
      <w:r w:rsidR="004B3C28" w:rsidRPr="00930C22">
        <w:rPr>
          <w:rFonts w:cs="Calibri"/>
          <w:bCs/>
        </w:rPr>
        <w:t xml:space="preserve">zadavatele </w:t>
      </w:r>
      <w:r w:rsidRPr="00930C22">
        <w:rPr>
          <w:rFonts w:cs="Calibri"/>
          <w:bCs/>
        </w:rPr>
        <w:t>je tvořena prvky:</w:t>
      </w:r>
    </w:p>
    <w:p w14:paraId="58CA9DD9" w14:textId="77777777" w:rsidR="007F5138" w:rsidRPr="00930C22" w:rsidRDefault="007F5138" w:rsidP="00A96016">
      <w:pPr>
        <w:pStyle w:val="Odstavecseseznamem"/>
        <w:numPr>
          <w:ilvl w:val="0"/>
          <w:numId w:val="8"/>
        </w:numPr>
        <w:spacing w:after="200" w:line="276" w:lineRule="auto"/>
        <w:contextualSpacing/>
        <w:rPr>
          <w:rFonts w:cs="Calibri"/>
          <w:bCs/>
        </w:rPr>
      </w:pPr>
      <w:r w:rsidRPr="00930C22">
        <w:rPr>
          <w:rFonts w:cs="Calibri"/>
          <w:bCs/>
        </w:rPr>
        <w:t xml:space="preserve">OOB router Cisco 2901/K9, konsolové moduly HWIC-16A (kabely typu CAB-HD8-ASYNC) </w:t>
      </w:r>
    </w:p>
    <w:p w14:paraId="70166B31" w14:textId="4A0E5708" w:rsidR="007F5138" w:rsidRPr="00930C22" w:rsidRDefault="007F5138" w:rsidP="00A96016">
      <w:pPr>
        <w:pStyle w:val="Odstavecseseznamem"/>
        <w:numPr>
          <w:ilvl w:val="0"/>
          <w:numId w:val="8"/>
        </w:numPr>
        <w:spacing w:after="200" w:line="276" w:lineRule="auto"/>
        <w:contextualSpacing/>
        <w:rPr>
          <w:rFonts w:cs="Calibri"/>
          <w:bCs/>
        </w:rPr>
      </w:pPr>
      <w:r w:rsidRPr="00930C22">
        <w:rPr>
          <w:rFonts w:cs="Calibri"/>
          <w:bCs/>
        </w:rPr>
        <w:t>OOB switch Cisco</w:t>
      </w:r>
      <w:r w:rsidR="00296D81" w:rsidRPr="00930C22">
        <w:t xml:space="preserve"> </w:t>
      </w:r>
      <w:r w:rsidR="00296D81" w:rsidRPr="00930C22">
        <w:rPr>
          <w:rFonts w:cs="Calibri"/>
          <w:bCs/>
        </w:rPr>
        <w:t>WS-C3650-48TS, porty 10/100/1000BaseTX</w:t>
      </w:r>
      <w:r w:rsidRPr="00930C22">
        <w:rPr>
          <w:rFonts w:cs="Calibri"/>
          <w:bCs/>
        </w:rPr>
        <w:t xml:space="preserve"> </w:t>
      </w:r>
    </w:p>
    <w:p w14:paraId="31D29D84" w14:textId="37E0FEDE" w:rsidR="000320DB" w:rsidRPr="00DA2F01" w:rsidRDefault="00216F9B" w:rsidP="000320DB">
      <w:r w:rsidRPr="00930C22">
        <w:t>OOB zařízení jsou umístěna ve WAN racku.</w:t>
      </w:r>
    </w:p>
    <w:sectPr w:rsidR="000320DB" w:rsidRPr="00DA2F01" w:rsidSect="00930C22">
      <w:footerReference w:type="default" r:id="rId15"/>
      <w:headerReference w:type="first" r:id="rId16"/>
      <w:pgSz w:w="11906" w:h="16838"/>
      <w:pgMar w:top="1417" w:right="1417" w:bottom="1417" w:left="1417" w:header="624" w:footer="708" w:gutter="0"/>
      <w:cols w:space="708"/>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2974714" w16cid:durableId="2060169B"/>
  <w16cid:commentId w16cid:paraId="698852C5" w16cid:durableId="2060169C"/>
  <w16cid:commentId w16cid:paraId="75C077F8" w16cid:durableId="206019E7"/>
  <w16cid:commentId w16cid:paraId="2AC806AE" w16cid:durableId="2060240B"/>
  <w16cid:commentId w16cid:paraId="421D1759" w16cid:durableId="20602553"/>
  <w16cid:commentId w16cid:paraId="67587BA6" w16cid:durableId="206025FF"/>
  <w16cid:commentId w16cid:paraId="13CF0798" w16cid:durableId="206026EF"/>
  <w16cid:commentId w16cid:paraId="5F0D8B5A" w16cid:durableId="206027CA"/>
  <w16cid:commentId w16cid:paraId="151B2455" w16cid:durableId="20602B38"/>
  <w16cid:commentId w16cid:paraId="2D477DC1" w16cid:durableId="2060169D"/>
  <w16cid:commentId w16cid:paraId="6FB43200" w16cid:durableId="2060169E"/>
  <w16cid:commentId w16cid:paraId="480C389E" w16cid:durableId="20602E6F"/>
  <w16cid:commentId w16cid:paraId="400C8326" w16cid:durableId="2060169F"/>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3DCCD57" w14:textId="77777777" w:rsidR="008D6E80" w:rsidRDefault="008D6E80">
      <w:r>
        <w:separator/>
      </w:r>
    </w:p>
  </w:endnote>
  <w:endnote w:type="continuationSeparator" w:id="0">
    <w:p w14:paraId="0AF8A710" w14:textId="77777777" w:rsidR="008D6E80" w:rsidRDefault="008D6E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Times New Roman"/>
    <w:charset w:val="00"/>
    <w:family w:val="auto"/>
    <w:pitch w:val="variable"/>
    <w:sig w:usb0="800000AF" w:usb1="1001ECEA"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28590688"/>
      <w:docPartObj>
        <w:docPartGallery w:val="Page Numbers (Bottom of Page)"/>
        <w:docPartUnique/>
      </w:docPartObj>
    </w:sdtPr>
    <w:sdtEndPr/>
    <w:sdtContent>
      <w:p w14:paraId="2C1AA25C" w14:textId="50F3E749" w:rsidR="008D6E80" w:rsidRDefault="008D6E80">
        <w:pPr>
          <w:pStyle w:val="Zpat"/>
          <w:jc w:val="center"/>
        </w:pPr>
        <w:r>
          <w:fldChar w:fldCharType="begin"/>
        </w:r>
        <w:r>
          <w:instrText>PAGE   \* MERGEFORMAT</w:instrText>
        </w:r>
        <w:r>
          <w:fldChar w:fldCharType="separate"/>
        </w:r>
        <w:r w:rsidR="00930C22">
          <w:rPr>
            <w:noProof/>
          </w:rPr>
          <w:t>11</w:t>
        </w:r>
        <w:r>
          <w:fldChar w:fldCharType="end"/>
        </w:r>
      </w:p>
    </w:sdtContent>
  </w:sdt>
  <w:p w14:paraId="2C1AA25D" w14:textId="77777777" w:rsidR="008D6E80" w:rsidRDefault="008D6E80">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0AAEE79" w14:textId="77777777" w:rsidR="008D6E80" w:rsidRDefault="008D6E80">
      <w:r>
        <w:separator/>
      </w:r>
    </w:p>
  </w:footnote>
  <w:footnote w:type="continuationSeparator" w:id="0">
    <w:p w14:paraId="4ADB36C9" w14:textId="77777777" w:rsidR="008D6E80" w:rsidRDefault="008D6E8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E61DA6" w14:textId="77777777" w:rsidR="00930C22" w:rsidRDefault="00930C22" w:rsidP="00930C22">
    <w:pPr>
      <w:pStyle w:val="Zhlav"/>
    </w:pPr>
    <w:r>
      <w:rPr>
        <w:noProof/>
      </w:rPr>
      <w:drawing>
        <wp:anchor distT="0" distB="0" distL="114300" distR="114300" simplePos="0" relativeHeight="251661312" behindDoc="0" locked="0" layoutInCell="1" allowOverlap="1" wp14:anchorId="460C756C" wp14:editId="67017D7C">
          <wp:simplePos x="0" y="0"/>
          <wp:positionH relativeFrom="column">
            <wp:posOffset>4632325</wp:posOffset>
          </wp:positionH>
          <wp:positionV relativeFrom="paragraph">
            <wp:posOffset>-129540</wp:posOffset>
          </wp:positionV>
          <wp:extent cx="1191895" cy="574675"/>
          <wp:effectExtent l="0" t="0" r="0" b="0"/>
          <wp:wrapSquare wrapText="bothSides"/>
          <wp:docPr id="3" name="Obrázek 1" descr="L_Logotype_C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L_Logotype_CZ"/>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1895" cy="5746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0" locked="0" layoutInCell="1" allowOverlap="1" wp14:anchorId="3F37E24D" wp14:editId="5DF17F29">
          <wp:simplePos x="0" y="0"/>
          <wp:positionH relativeFrom="column">
            <wp:posOffset>-99695</wp:posOffset>
          </wp:positionH>
          <wp:positionV relativeFrom="paragraph">
            <wp:posOffset>-125730</wp:posOffset>
          </wp:positionV>
          <wp:extent cx="3105150" cy="587375"/>
          <wp:effectExtent l="0" t="0" r="0" b="0"/>
          <wp:wrapNone/>
          <wp:docPr id="9"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a:picLocks noChangeAspect="1" noChangeArrowheads="1"/>
                  </pic:cNvPicPr>
                </pic:nvPicPr>
                <pic:blipFill>
                  <a:blip r:embed="rId2">
                    <a:extLst>
                      <a:ext uri="{28A0092B-C50C-407E-A947-70E740481C1C}">
                        <a14:useLocalDpi xmlns:a14="http://schemas.microsoft.com/office/drawing/2010/main" val="0"/>
                      </a:ext>
                    </a:extLst>
                  </a:blip>
                  <a:srcRect l="38142" t="23357" r="37260" b="68369"/>
                  <a:stretch>
                    <a:fillRect/>
                  </a:stretch>
                </pic:blipFill>
                <pic:spPr bwMode="auto">
                  <a:xfrm>
                    <a:off x="0" y="0"/>
                    <a:ext cx="3105150" cy="5873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64BBF60" w14:textId="77777777" w:rsidR="00930C22" w:rsidRDefault="00930C22">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name w:val="WW8Num1"/>
    <w:lvl w:ilvl="0">
      <w:start w:val="1"/>
      <w:numFmt w:val="bullet"/>
      <w:lvlText w:val=""/>
      <w:lvlJc w:val="left"/>
      <w:pPr>
        <w:tabs>
          <w:tab w:val="num" w:pos="720"/>
        </w:tabs>
        <w:ind w:left="720" w:hanging="360"/>
      </w:pPr>
      <w:rPr>
        <w:rFonts w:ascii="Wingdings 2" w:hAnsi="Wingdings 2"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Wingdings 2" w:hAnsi="Wingdings 2"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Wingdings 2" w:hAnsi="Wingdings 2"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0000004"/>
    <w:multiLevelType w:val="multilevel"/>
    <w:tmpl w:val="00000004"/>
    <w:name w:val="WW8Num4"/>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2" w15:restartNumberingAfterBreak="0">
    <w:nsid w:val="01E72F17"/>
    <w:multiLevelType w:val="hybridMultilevel"/>
    <w:tmpl w:val="71F65A7E"/>
    <w:lvl w:ilvl="0" w:tplc="04050017">
      <w:start w:val="1"/>
      <w:numFmt w:val="lowerLetter"/>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3" w15:restartNumberingAfterBreak="0">
    <w:nsid w:val="0D8022BD"/>
    <w:multiLevelType w:val="hybridMultilevel"/>
    <w:tmpl w:val="DB527E96"/>
    <w:lvl w:ilvl="0" w:tplc="FFFFFFFF">
      <w:start w:val="1"/>
      <w:numFmt w:val="bullet"/>
      <w:pStyle w:val="Seznamsodrkami2"/>
      <w:lvlText w:val=""/>
      <w:lvlJc w:val="left"/>
      <w:pPr>
        <w:tabs>
          <w:tab w:val="num" w:pos="786"/>
        </w:tabs>
        <w:ind w:left="786" w:hanging="360"/>
      </w:pPr>
      <w:rPr>
        <w:rFonts w:ascii="Wingdings" w:hAnsi="Wingdings" w:hint="default"/>
        <w:color w:val="336699"/>
      </w:rPr>
    </w:lvl>
    <w:lvl w:ilvl="1" w:tplc="FFFFFFFF" w:tentative="1">
      <w:start w:val="1"/>
      <w:numFmt w:val="bullet"/>
      <w:lvlText w:val="o"/>
      <w:lvlJc w:val="left"/>
      <w:pPr>
        <w:tabs>
          <w:tab w:val="num" w:pos="1866"/>
        </w:tabs>
        <w:ind w:left="1866" w:hanging="360"/>
      </w:pPr>
      <w:rPr>
        <w:rFonts w:ascii="Courier New" w:hAnsi="Courier New" w:hint="default"/>
      </w:rPr>
    </w:lvl>
    <w:lvl w:ilvl="2" w:tplc="FFFFFFFF" w:tentative="1">
      <w:start w:val="1"/>
      <w:numFmt w:val="bullet"/>
      <w:lvlText w:val=""/>
      <w:lvlJc w:val="left"/>
      <w:pPr>
        <w:tabs>
          <w:tab w:val="num" w:pos="2586"/>
        </w:tabs>
        <w:ind w:left="2586" w:hanging="360"/>
      </w:pPr>
      <w:rPr>
        <w:rFonts w:ascii="Wingdings" w:hAnsi="Wingdings" w:hint="default"/>
      </w:rPr>
    </w:lvl>
    <w:lvl w:ilvl="3" w:tplc="FFFFFFFF" w:tentative="1">
      <w:start w:val="1"/>
      <w:numFmt w:val="bullet"/>
      <w:lvlText w:val=""/>
      <w:lvlJc w:val="left"/>
      <w:pPr>
        <w:tabs>
          <w:tab w:val="num" w:pos="3306"/>
        </w:tabs>
        <w:ind w:left="3306" w:hanging="360"/>
      </w:pPr>
      <w:rPr>
        <w:rFonts w:ascii="Symbol" w:hAnsi="Symbol" w:hint="default"/>
      </w:rPr>
    </w:lvl>
    <w:lvl w:ilvl="4" w:tplc="FFFFFFFF" w:tentative="1">
      <w:start w:val="1"/>
      <w:numFmt w:val="bullet"/>
      <w:lvlText w:val="o"/>
      <w:lvlJc w:val="left"/>
      <w:pPr>
        <w:tabs>
          <w:tab w:val="num" w:pos="4026"/>
        </w:tabs>
        <w:ind w:left="4026" w:hanging="360"/>
      </w:pPr>
      <w:rPr>
        <w:rFonts w:ascii="Courier New" w:hAnsi="Courier New" w:hint="default"/>
      </w:rPr>
    </w:lvl>
    <w:lvl w:ilvl="5" w:tplc="FFFFFFFF" w:tentative="1">
      <w:start w:val="1"/>
      <w:numFmt w:val="bullet"/>
      <w:lvlText w:val=""/>
      <w:lvlJc w:val="left"/>
      <w:pPr>
        <w:tabs>
          <w:tab w:val="num" w:pos="4746"/>
        </w:tabs>
        <w:ind w:left="4746" w:hanging="360"/>
      </w:pPr>
      <w:rPr>
        <w:rFonts w:ascii="Wingdings" w:hAnsi="Wingdings" w:hint="default"/>
      </w:rPr>
    </w:lvl>
    <w:lvl w:ilvl="6" w:tplc="FFFFFFFF" w:tentative="1">
      <w:start w:val="1"/>
      <w:numFmt w:val="bullet"/>
      <w:lvlText w:val=""/>
      <w:lvlJc w:val="left"/>
      <w:pPr>
        <w:tabs>
          <w:tab w:val="num" w:pos="5466"/>
        </w:tabs>
        <w:ind w:left="5466" w:hanging="360"/>
      </w:pPr>
      <w:rPr>
        <w:rFonts w:ascii="Symbol" w:hAnsi="Symbol" w:hint="default"/>
      </w:rPr>
    </w:lvl>
    <w:lvl w:ilvl="7" w:tplc="FFFFFFFF" w:tentative="1">
      <w:start w:val="1"/>
      <w:numFmt w:val="bullet"/>
      <w:lvlText w:val="o"/>
      <w:lvlJc w:val="left"/>
      <w:pPr>
        <w:tabs>
          <w:tab w:val="num" w:pos="6186"/>
        </w:tabs>
        <w:ind w:left="6186" w:hanging="360"/>
      </w:pPr>
      <w:rPr>
        <w:rFonts w:ascii="Courier New" w:hAnsi="Courier New" w:hint="default"/>
      </w:rPr>
    </w:lvl>
    <w:lvl w:ilvl="8" w:tplc="FFFFFFFF" w:tentative="1">
      <w:start w:val="1"/>
      <w:numFmt w:val="bullet"/>
      <w:lvlText w:val=""/>
      <w:lvlJc w:val="left"/>
      <w:pPr>
        <w:tabs>
          <w:tab w:val="num" w:pos="6906"/>
        </w:tabs>
        <w:ind w:left="6906" w:hanging="360"/>
      </w:pPr>
      <w:rPr>
        <w:rFonts w:ascii="Wingdings" w:hAnsi="Wingdings" w:hint="default"/>
      </w:rPr>
    </w:lvl>
  </w:abstractNum>
  <w:abstractNum w:abstractNumId="4" w15:restartNumberingAfterBreak="0">
    <w:nsid w:val="1AC35A86"/>
    <w:multiLevelType w:val="hybridMultilevel"/>
    <w:tmpl w:val="6F00E642"/>
    <w:lvl w:ilvl="0" w:tplc="1F7E695A">
      <w:start w:val="1"/>
      <w:numFmt w:val="decimal"/>
      <w:lvlText w:val="SPEC_%1"/>
      <w:lvlJc w:val="right"/>
      <w:pPr>
        <w:ind w:left="720" w:hanging="360"/>
      </w:pPr>
      <w:rPr>
        <w:rFonts w:hint="default"/>
      </w:rPr>
    </w:lvl>
    <w:lvl w:ilvl="1" w:tplc="04050001">
      <w:start w:val="1"/>
      <w:numFmt w:val="bullet"/>
      <w:lvlText w:val=""/>
      <w:lvlJc w:val="left"/>
      <w:pPr>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1DC30BE2"/>
    <w:multiLevelType w:val="hybridMultilevel"/>
    <w:tmpl w:val="4E7E9240"/>
    <w:lvl w:ilvl="0" w:tplc="1F7E695A">
      <w:start w:val="1"/>
      <w:numFmt w:val="decimal"/>
      <w:lvlText w:val="SPEC_%1"/>
      <w:lvlJc w:val="right"/>
      <w:pPr>
        <w:ind w:left="720" w:hanging="360"/>
      </w:pPr>
      <w:rPr>
        <w:rFonts w:hint="default"/>
      </w:rPr>
    </w:lvl>
    <w:lvl w:ilvl="1" w:tplc="0405000F">
      <w:start w:val="1"/>
      <w:numFmt w:val="decimal"/>
      <w:lvlText w:val="%2."/>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25BB378C"/>
    <w:multiLevelType w:val="hybridMultilevel"/>
    <w:tmpl w:val="792AC834"/>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7" w15:restartNumberingAfterBreak="0">
    <w:nsid w:val="25EA2F88"/>
    <w:multiLevelType w:val="hybridMultilevel"/>
    <w:tmpl w:val="774ACC7A"/>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8" w15:restartNumberingAfterBreak="0">
    <w:nsid w:val="2C492FCD"/>
    <w:multiLevelType w:val="hybridMultilevel"/>
    <w:tmpl w:val="088662A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2F353804"/>
    <w:multiLevelType w:val="hybridMultilevel"/>
    <w:tmpl w:val="58DEA4F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31B35CF6"/>
    <w:multiLevelType w:val="hybridMultilevel"/>
    <w:tmpl w:val="1A569E3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347D5A6A"/>
    <w:multiLevelType w:val="multilevel"/>
    <w:tmpl w:val="347D5A6A"/>
    <w:lvl w:ilvl="0">
      <w:start w:val="1"/>
      <w:numFmt w:val="bullet"/>
      <w:lvlText w:val=""/>
      <w:lvlJc w:val="left"/>
      <w:pPr>
        <w:ind w:left="1068" w:hanging="360"/>
      </w:pPr>
      <w:rPr>
        <w:rFonts w:ascii="Symbol" w:hAnsi="Symbol" w:hint="default"/>
      </w:rPr>
    </w:lvl>
    <w:lvl w:ilvl="1">
      <w:start w:val="1"/>
      <w:numFmt w:val="bullet"/>
      <w:lvlText w:val="o"/>
      <w:lvlJc w:val="left"/>
      <w:pPr>
        <w:ind w:left="1788" w:hanging="360"/>
      </w:pPr>
      <w:rPr>
        <w:rFonts w:ascii="Courier New" w:hAnsi="Courier New" w:cs="Courier New" w:hint="default"/>
      </w:rPr>
    </w:lvl>
    <w:lvl w:ilvl="2">
      <w:start w:val="1"/>
      <w:numFmt w:val="bullet"/>
      <w:lvlText w:val=""/>
      <w:lvlJc w:val="left"/>
      <w:pPr>
        <w:ind w:left="2508" w:hanging="360"/>
      </w:pPr>
      <w:rPr>
        <w:rFonts w:ascii="Wingdings" w:hAnsi="Wingdings" w:hint="default"/>
      </w:rPr>
    </w:lvl>
    <w:lvl w:ilvl="3">
      <w:start w:val="1"/>
      <w:numFmt w:val="bullet"/>
      <w:lvlText w:val=""/>
      <w:lvlJc w:val="left"/>
      <w:pPr>
        <w:ind w:left="3228" w:hanging="360"/>
      </w:pPr>
      <w:rPr>
        <w:rFonts w:ascii="Symbol" w:hAnsi="Symbol" w:hint="default"/>
      </w:rPr>
    </w:lvl>
    <w:lvl w:ilvl="4">
      <w:start w:val="1"/>
      <w:numFmt w:val="bullet"/>
      <w:lvlText w:val="o"/>
      <w:lvlJc w:val="left"/>
      <w:pPr>
        <w:ind w:left="3948" w:hanging="360"/>
      </w:pPr>
      <w:rPr>
        <w:rFonts w:ascii="Courier New" w:hAnsi="Courier New" w:cs="Courier New" w:hint="default"/>
      </w:rPr>
    </w:lvl>
    <w:lvl w:ilvl="5">
      <w:start w:val="1"/>
      <w:numFmt w:val="bullet"/>
      <w:lvlText w:val=""/>
      <w:lvlJc w:val="left"/>
      <w:pPr>
        <w:ind w:left="4668" w:hanging="360"/>
      </w:pPr>
      <w:rPr>
        <w:rFonts w:ascii="Wingdings" w:hAnsi="Wingdings" w:hint="default"/>
      </w:rPr>
    </w:lvl>
    <w:lvl w:ilvl="6">
      <w:start w:val="1"/>
      <w:numFmt w:val="bullet"/>
      <w:lvlText w:val=""/>
      <w:lvlJc w:val="left"/>
      <w:pPr>
        <w:ind w:left="5388" w:hanging="360"/>
      </w:pPr>
      <w:rPr>
        <w:rFonts w:ascii="Symbol" w:hAnsi="Symbol" w:hint="default"/>
      </w:rPr>
    </w:lvl>
    <w:lvl w:ilvl="7">
      <w:start w:val="1"/>
      <w:numFmt w:val="bullet"/>
      <w:lvlText w:val="o"/>
      <w:lvlJc w:val="left"/>
      <w:pPr>
        <w:ind w:left="6108" w:hanging="360"/>
      </w:pPr>
      <w:rPr>
        <w:rFonts w:ascii="Courier New" w:hAnsi="Courier New" w:cs="Courier New" w:hint="default"/>
      </w:rPr>
    </w:lvl>
    <w:lvl w:ilvl="8">
      <w:start w:val="1"/>
      <w:numFmt w:val="bullet"/>
      <w:lvlText w:val=""/>
      <w:lvlJc w:val="left"/>
      <w:pPr>
        <w:ind w:left="6828" w:hanging="360"/>
      </w:pPr>
      <w:rPr>
        <w:rFonts w:ascii="Wingdings" w:hAnsi="Wingdings" w:hint="default"/>
      </w:rPr>
    </w:lvl>
  </w:abstractNum>
  <w:abstractNum w:abstractNumId="12" w15:restartNumberingAfterBreak="0">
    <w:nsid w:val="390D72D7"/>
    <w:multiLevelType w:val="hybridMultilevel"/>
    <w:tmpl w:val="F37CA31C"/>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3" w15:restartNumberingAfterBreak="0">
    <w:nsid w:val="39A51B99"/>
    <w:multiLevelType w:val="hybridMultilevel"/>
    <w:tmpl w:val="CA3A91B2"/>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4" w15:restartNumberingAfterBreak="0">
    <w:nsid w:val="409A28A5"/>
    <w:multiLevelType w:val="hybridMultilevel"/>
    <w:tmpl w:val="0F1CFE7C"/>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5" w15:restartNumberingAfterBreak="0">
    <w:nsid w:val="4D4F151B"/>
    <w:multiLevelType w:val="hybridMultilevel"/>
    <w:tmpl w:val="C35C51F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600452C4"/>
    <w:multiLevelType w:val="hybridMultilevel"/>
    <w:tmpl w:val="DB7E0EF4"/>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7" w15:restartNumberingAfterBreak="0">
    <w:nsid w:val="61F77A4C"/>
    <w:multiLevelType w:val="hybridMultilevel"/>
    <w:tmpl w:val="33D25934"/>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5D44459"/>
    <w:multiLevelType w:val="hybridMultilevel"/>
    <w:tmpl w:val="A99AF13E"/>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9" w15:restartNumberingAfterBreak="0">
    <w:nsid w:val="6ABF7E2A"/>
    <w:multiLevelType w:val="hybridMultilevel"/>
    <w:tmpl w:val="C85CFDF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6AF87289"/>
    <w:multiLevelType w:val="hybridMultilevel"/>
    <w:tmpl w:val="6B8EB604"/>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21" w15:restartNumberingAfterBreak="0">
    <w:nsid w:val="6C52437F"/>
    <w:multiLevelType w:val="hybridMultilevel"/>
    <w:tmpl w:val="40042CCA"/>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22" w15:restartNumberingAfterBreak="0">
    <w:nsid w:val="743D0B45"/>
    <w:multiLevelType w:val="hybridMultilevel"/>
    <w:tmpl w:val="3508D3A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7A241AFA"/>
    <w:multiLevelType w:val="multilevel"/>
    <w:tmpl w:val="685625A6"/>
    <w:lvl w:ilvl="0">
      <w:start w:val="1"/>
      <w:numFmt w:val="decimal"/>
      <w:pStyle w:val="Nadpis2"/>
      <w:lvlText w:val="%1"/>
      <w:lvlJc w:val="left"/>
      <w:pPr>
        <w:ind w:left="432" w:hanging="432"/>
      </w:pPr>
      <w:rPr>
        <w:rFonts w:hint="default"/>
      </w:rPr>
    </w:lvl>
    <w:lvl w:ilvl="1">
      <w:start w:val="1"/>
      <w:numFmt w:val="decimal"/>
      <w:pStyle w:val="Nadpis3"/>
      <w:lvlText w:val="%1.%2"/>
      <w:lvlJc w:val="left"/>
      <w:pPr>
        <w:ind w:left="576" w:hanging="576"/>
      </w:pPr>
      <w:rPr>
        <w:rFonts w:hint="default"/>
      </w:rPr>
    </w:lvl>
    <w:lvl w:ilvl="2">
      <w:start w:val="1"/>
      <w:numFmt w:val="decimal"/>
      <w:pStyle w:val="Nadpis4"/>
      <w:lvlText w:val="%1.%2.%3"/>
      <w:lvlJc w:val="left"/>
      <w:pPr>
        <w:ind w:left="720" w:hanging="720"/>
      </w:pPr>
      <w:rPr>
        <w:rFonts w:hint="default"/>
      </w:rPr>
    </w:lvl>
    <w:lvl w:ilvl="3">
      <w:start w:val="1"/>
      <w:numFmt w:val="decimal"/>
      <w:pStyle w:val="Nadpis5"/>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pStyle w:val="Nadpis6"/>
      <w:lvlText w:val="%1.%2.%3.%4.%5.%6"/>
      <w:lvlJc w:val="left"/>
      <w:pPr>
        <w:ind w:left="1152" w:hanging="1152"/>
      </w:pPr>
      <w:rPr>
        <w:rFonts w:hint="default"/>
      </w:rPr>
    </w:lvl>
    <w:lvl w:ilvl="6">
      <w:start w:val="1"/>
      <w:numFmt w:val="decimal"/>
      <w:pStyle w:val="Nadpis7"/>
      <w:lvlText w:val="%1.%2.%3.%4.%5.%6.%7"/>
      <w:lvlJc w:val="left"/>
      <w:pPr>
        <w:ind w:left="1296" w:hanging="1296"/>
      </w:pPr>
      <w:rPr>
        <w:rFonts w:hint="default"/>
      </w:rPr>
    </w:lvl>
    <w:lvl w:ilvl="7">
      <w:start w:val="1"/>
      <w:numFmt w:val="decimal"/>
      <w:pStyle w:val="Nadpis8"/>
      <w:lvlText w:val="%1.%2.%3.%4.%5.%6.%7.%8"/>
      <w:lvlJc w:val="left"/>
      <w:pPr>
        <w:ind w:left="1440" w:hanging="1440"/>
      </w:pPr>
      <w:rPr>
        <w:rFonts w:hint="default"/>
      </w:rPr>
    </w:lvl>
    <w:lvl w:ilvl="8">
      <w:start w:val="1"/>
      <w:numFmt w:val="decimal"/>
      <w:pStyle w:val="Nadpis9"/>
      <w:lvlText w:val="%1.%2.%3.%4.%5.%6.%7.%8.%9"/>
      <w:lvlJc w:val="left"/>
      <w:pPr>
        <w:ind w:left="1584" w:hanging="1584"/>
      </w:pPr>
      <w:rPr>
        <w:rFonts w:hint="default"/>
      </w:rPr>
    </w:lvl>
  </w:abstractNum>
  <w:abstractNum w:abstractNumId="24" w15:restartNumberingAfterBreak="0">
    <w:nsid w:val="7CE77DE5"/>
    <w:multiLevelType w:val="multilevel"/>
    <w:tmpl w:val="7CE77DE5"/>
    <w:lvl w:ilvl="0">
      <w:start w:val="1"/>
      <w:numFmt w:val="bullet"/>
      <w:lvlText w:val=""/>
      <w:lvlJc w:val="left"/>
      <w:pPr>
        <w:ind w:left="1440" w:hanging="360"/>
      </w:pPr>
      <w:rPr>
        <w:rFonts w:ascii="Symbol" w:hAnsi="Symbol" w:hint="default"/>
      </w:rPr>
    </w:lvl>
    <w:lvl w:ilvl="1">
      <w:start w:val="1"/>
      <w:numFmt w:val="bullet"/>
      <w:lvlText w:val=""/>
      <w:lvlJc w:val="left"/>
      <w:pPr>
        <w:ind w:left="2160" w:hanging="360"/>
      </w:pPr>
      <w:rPr>
        <w:rFonts w:ascii="Symbol" w:hAnsi="Symbol" w:hint="default"/>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num w:numId="1">
    <w:abstractNumId w:val="17"/>
  </w:num>
  <w:num w:numId="2">
    <w:abstractNumId w:val="23"/>
  </w:num>
  <w:num w:numId="3">
    <w:abstractNumId w:val="3"/>
  </w:num>
  <w:num w:numId="4">
    <w:abstractNumId w:val="19"/>
  </w:num>
  <w:num w:numId="5">
    <w:abstractNumId w:val="15"/>
  </w:num>
  <w:num w:numId="6">
    <w:abstractNumId w:val="5"/>
  </w:num>
  <w:num w:numId="7">
    <w:abstractNumId w:val="4"/>
  </w:num>
  <w:num w:numId="8">
    <w:abstractNumId w:val="22"/>
  </w:num>
  <w:num w:numId="9">
    <w:abstractNumId w:val="16"/>
  </w:num>
  <w:num w:numId="10">
    <w:abstractNumId w:val="12"/>
  </w:num>
  <w:num w:numId="11">
    <w:abstractNumId w:val="18"/>
  </w:num>
  <w:num w:numId="12">
    <w:abstractNumId w:val="14"/>
  </w:num>
  <w:num w:numId="13">
    <w:abstractNumId w:val="21"/>
  </w:num>
  <w:num w:numId="14">
    <w:abstractNumId w:val="9"/>
  </w:num>
  <w:num w:numId="15">
    <w:abstractNumId w:val="8"/>
  </w:num>
  <w:num w:numId="16">
    <w:abstractNumId w:val="10"/>
  </w:num>
  <w:num w:numId="17">
    <w:abstractNumId w:val="23"/>
  </w:num>
  <w:num w:numId="18">
    <w:abstractNumId w:val="6"/>
  </w:num>
  <w:num w:numId="19">
    <w:abstractNumId w:val="2"/>
  </w:num>
  <w:num w:numId="20">
    <w:abstractNumId w:val="7"/>
  </w:num>
  <w:num w:numId="21">
    <w:abstractNumId w:val="20"/>
  </w:num>
  <w:num w:numId="22">
    <w:abstractNumId w:val="11"/>
  </w:num>
  <w:num w:numId="23">
    <w:abstractNumId w:val="23"/>
  </w:num>
  <w:num w:numId="24">
    <w:abstractNumId w:val="24"/>
  </w:num>
  <w:num w:numId="25">
    <w:abstractNumId w:val="23"/>
  </w:num>
  <w:num w:numId="26">
    <w:abstractNumId w:val="13"/>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DateAndTime/>
  <w:hideSpellingErrors/>
  <w:hideGrammaticalErrors/>
  <w:defaultTabStop w:val="708"/>
  <w:hyphenationZone w:val="425"/>
  <w:characterSpacingControl w:val="doNotCompress"/>
  <w:hdrShapeDefaults>
    <o:shapedefaults v:ext="edit" spidmax="4505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362A5"/>
    <w:rsid w:val="0000031C"/>
    <w:rsid w:val="000007A1"/>
    <w:rsid w:val="000007F6"/>
    <w:rsid w:val="00000B6F"/>
    <w:rsid w:val="0000114B"/>
    <w:rsid w:val="00001153"/>
    <w:rsid w:val="000020A3"/>
    <w:rsid w:val="000020A9"/>
    <w:rsid w:val="00002229"/>
    <w:rsid w:val="0000276A"/>
    <w:rsid w:val="000028B0"/>
    <w:rsid w:val="00002F8D"/>
    <w:rsid w:val="000039E5"/>
    <w:rsid w:val="00003AA2"/>
    <w:rsid w:val="000046B9"/>
    <w:rsid w:val="00004AC9"/>
    <w:rsid w:val="00005158"/>
    <w:rsid w:val="0000536C"/>
    <w:rsid w:val="0000633A"/>
    <w:rsid w:val="00006D92"/>
    <w:rsid w:val="000106CC"/>
    <w:rsid w:val="000107A1"/>
    <w:rsid w:val="000113D4"/>
    <w:rsid w:val="00012065"/>
    <w:rsid w:val="0001250F"/>
    <w:rsid w:val="00013A72"/>
    <w:rsid w:val="00013E7C"/>
    <w:rsid w:val="00013EA1"/>
    <w:rsid w:val="00014552"/>
    <w:rsid w:val="000145FF"/>
    <w:rsid w:val="00014F24"/>
    <w:rsid w:val="00015213"/>
    <w:rsid w:val="00015575"/>
    <w:rsid w:val="00015A74"/>
    <w:rsid w:val="00015E92"/>
    <w:rsid w:val="00015F00"/>
    <w:rsid w:val="00015F2C"/>
    <w:rsid w:val="000170A4"/>
    <w:rsid w:val="0001718F"/>
    <w:rsid w:val="000174D2"/>
    <w:rsid w:val="00017C6A"/>
    <w:rsid w:val="000201D5"/>
    <w:rsid w:val="0002067E"/>
    <w:rsid w:val="00020822"/>
    <w:rsid w:val="00021302"/>
    <w:rsid w:val="000213E9"/>
    <w:rsid w:val="0002163A"/>
    <w:rsid w:val="00021702"/>
    <w:rsid w:val="000234F6"/>
    <w:rsid w:val="0002390D"/>
    <w:rsid w:val="000240D0"/>
    <w:rsid w:val="00024717"/>
    <w:rsid w:val="00024CFC"/>
    <w:rsid w:val="00025E31"/>
    <w:rsid w:val="000260E0"/>
    <w:rsid w:val="000260E7"/>
    <w:rsid w:val="00026C26"/>
    <w:rsid w:val="0002713A"/>
    <w:rsid w:val="00027184"/>
    <w:rsid w:val="00027C41"/>
    <w:rsid w:val="00030A65"/>
    <w:rsid w:val="00030CD8"/>
    <w:rsid w:val="0003112D"/>
    <w:rsid w:val="000316FB"/>
    <w:rsid w:val="00031EAC"/>
    <w:rsid w:val="00032081"/>
    <w:rsid w:val="000320DB"/>
    <w:rsid w:val="000351A9"/>
    <w:rsid w:val="00035398"/>
    <w:rsid w:val="00035609"/>
    <w:rsid w:val="00035AC1"/>
    <w:rsid w:val="0003667C"/>
    <w:rsid w:val="0003669E"/>
    <w:rsid w:val="00036F8C"/>
    <w:rsid w:val="000371AF"/>
    <w:rsid w:val="00037625"/>
    <w:rsid w:val="000408B1"/>
    <w:rsid w:val="00040A5C"/>
    <w:rsid w:val="00040D30"/>
    <w:rsid w:val="00042978"/>
    <w:rsid w:val="000429E0"/>
    <w:rsid w:val="00043C4E"/>
    <w:rsid w:val="00044F52"/>
    <w:rsid w:val="0004598B"/>
    <w:rsid w:val="00045A66"/>
    <w:rsid w:val="000460A8"/>
    <w:rsid w:val="000460B7"/>
    <w:rsid w:val="0004674E"/>
    <w:rsid w:val="00046BA4"/>
    <w:rsid w:val="0004774F"/>
    <w:rsid w:val="000477C6"/>
    <w:rsid w:val="00047AAD"/>
    <w:rsid w:val="0005017D"/>
    <w:rsid w:val="000504CF"/>
    <w:rsid w:val="00050857"/>
    <w:rsid w:val="00051F3D"/>
    <w:rsid w:val="00053182"/>
    <w:rsid w:val="000534A2"/>
    <w:rsid w:val="000534C7"/>
    <w:rsid w:val="00053F6A"/>
    <w:rsid w:val="000543CD"/>
    <w:rsid w:val="0005465F"/>
    <w:rsid w:val="00054C17"/>
    <w:rsid w:val="00054D8F"/>
    <w:rsid w:val="000556C3"/>
    <w:rsid w:val="0005570E"/>
    <w:rsid w:val="00055B73"/>
    <w:rsid w:val="00056681"/>
    <w:rsid w:val="00056E8D"/>
    <w:rsid w:val="00056FAD"/>
    <w:rsid w:val="00057330"/>
    <w:rsid w:val="000573C4"/>
    <w:rsid w:val="00057837"/>
    <w:rsid w:val="00057B89"/>
    <w:rsid w:val="00057B93"/>
    <w:rsid w:val="000604BA"/>
    <w:rsid w:val="000606C1"/>
    <w:rsid w:val="00061780"/>
    <w:rsid w:val="00061FAE"/>
    <w:rsid w:val="0006270F"/>
    <w:rsid w:val="0006279E"/>
    <w:rsid w:val="00062C60"/>
    <w:rsid w:val="00063203"/>
    <w:rsid w:val="00063C20"/>
    <w:rsid w:val="00063C25"/>
    <w:rsid w:val="00063EF3"/>
    <w:rsid w:val="00064049"/>
    <w:rsid w:val="0006424D"/>
    <w:rsid w:val="000644A7"/>
    <w:rsid w:val="000644E0"/>
    <w:rsid w:val="0006458B"/>
    <w:rsid w:val="00064C12"/>
    <w:rsid w:val="00064C24"/>
    <w:rsid w:val="00065D70"/>
    <w:rsid w:val="00067632"/>
    <w:rsid w:val="000676D0"/>
    <w:rsid w:val="0006784C"/>
    <w:rsid w:val="0006788A"/>
    <w:rsid w:val="00070226"/>
    <w:rsid w:val="000706BA"/>
    <w:rsid w:val="00070890"/>
    <w:rsid w:val="00070956"/>
    <w:rsid w:val="00070B32"/>
    <w:rsid w:val="00070FA5"/>
    <w:rsid w:val="000713A7"/>
    <w:rsid w:val="00071480"/>
    <w:rsid w:val="000715A4"/>
    <w:rsid w:val="00071DFF"/>
    <w:rsid w:val="00071E32"/>
    <w:rsid w:val="00072003"/>
    <w:rsid w:val="0007216D"/>
    <w:rsid w:val="000728CF"/>
    <w:rsid w:val="00073D41"/>
    <w:rsid w:val="00073DB3"/>
    <w:rsid w:val="00073F79"/>
    <w:rsid w:val="00074246"/>
    <w:rsid w:val="000746AE"/>
    <w:rsid w:val="000754EC"/>
    <w:rsid w:val="0007648D"/>
    <w:rsid w:val="0007648F"/>
    <w:rsid w:val="00076A76"/>
    <w:rsid w:val="00076DEB"/>
    <w:rsid w:val="00077F65"/>
    <w:rsid w:val="0008034A"/>
    <w:rsid w:val="00080573"/>
    <w:rsid w:val="000805B5"/>
    <w:rsid w:val="000807A3"/>
    <w:rsid w:val="000807F0"/>
    <w:rsid w:val="000809EA"/>
    <w:rsid w:val="00080A05"/>
    <w:rsid w:val="00080A2E"/>
    <w:rsid w:val="00082100"/>
    <w:rsid w:val="000822C9"/>
    <w:rsid w:val="00082323"/>
    <w:rsid w:val="0008374E"/>
    <w:rsid w:val="000841E0"/>
    <w:rsid w:val="00084857"/>
    <w:rsid w:val="00084AE1"/>
    <w:rsid w:val="00084DFD"/>
    <w:rsid w:val="00085145"/>
    <w:rsid w:val="00085B4A"/>
    <w:rsid w:val="00085DEE"/>
    <w:rsid w:val="00086046"/>
    <w:rsid w:val="00086306"/>
    <w:rsid w:val="00086BBB"/>
    <w:rsid w:val="000871C9"/>
    <w:rsid w:val="00087431"/>
    <w:rsid w:val="00087F33"/>
    <w:rsid w:val="00090254"/>
    <w:rsid w:val="000904AF"/>
    <w:rsid w:val="000907F8"/>
    <w:rsid w:val="00090F2F"/>
    <w:rsid w:val="00091249"/>
    <w:rsid w:val="00092FFE"/>
    <w:rsid w:val="000940A8"/>
    <w:rsid w:val="00094940"/>
    <w:rsid w:val="000949D9"/>
    <w:rsid w:val="0009523A"/>
    <w:rsid w:val="0009538D"/>
    <w:rsid w:val="00095ACC"/>
    <w:rsid w:val="00095BFF"/>
    <w:rsid w:val="00096160"/>
    <w:rsid w:val="000972C9"/>
    <w:rsid w:val="00097F57"/>
    <w:rsid w:val="00097F61"/>
    <w:rsid w:val="000A002D"/>
    <w:rsid w:val="000A027B"/>
    <w:rsid w:val="000A0A98"/>
    <w:rsid w:val="000A0C87"/>
    <w:rsid w:val="000A0D55"/>
    <w:rsid w:val="000A128E"/>
    <w:rsid w:val="000A208B"/>
    <w:rsid w:val="000A22B4"/>
    <w:rsid w:val="000A31D0"/>
    <w:rsid w:val="000A47F0"/>
    <w:rsid w:val="000A4973"/>
    <w:rsid w:val="000A4A1F"/>
    <w:rsid w:val="000A5773"/>
    <w:rsid w:val="000A5845"/>
    <w:rsid w:val="000A58D4"/>
    <w:rsid w:val="000A5E68"/>
    <w:rsid w:val="000A68CC"/>
    <w:rsid w:val="000A735F"/>
    <w:rsid w:val="000A77A2"/>
    <w:rsid w:val="000A7956"/>
    <w:rsid w:val="000A7A0E"/>
    <w:rsid w:val="000A7B44"/>
    <w:rsid w:val="000B047B"/>
    <w:rsid w:val="000B0643"/>
    <w:rsid w:val="000B068F"/>
    <w:rsid w:val="000B0750"/>
    <w:rsid w:val="000B0A05"/>
    <w:rsid w:val="000B0B16"/>
    <w:rsid w:val="000B0FA8"/>
    <w:rsid w:val="000B13BA"/>
    <w:rsid w:val="000B1A1D"/>
    <w:rsid w:val="000B1F90"/>
    <w:rsid w:val="000B20FD"/>
    <w:rsid w:val="000B2103"/>
    <w:rsid w:val="000B2119"/>
    <w:rsid w:val="000B22F7"/>
    <w:rsid w:val="000B2B5C"/>
    <w:rsid w:val="000B2B8B"/>
    <w:rsid w:val="000B31C9"/>
    <w:rsid w:val="000B3AE5"/>
    <w:rsid w:val="000B42B9"/>
    <w:rsid w:val="000B490A"/>
    <w:rsid w:val="000B4C41"/>
    <w:rsid w:val="000B50F3"/>
    <w:rsid w:val="000B5492"/>
    <w:rsid w:val="000B5BE0"/>
    <w:rsid w:val="000B5C30"/>
    <w:rsid w:val="000B6776"/>
    <w:rsid w:val="000B6875"/>
    <w:rsid w:val="000B6C7A"/>
    <w:rsid w:val="000B715F"/>
    <w:rsid w:val="000B7333"/>
    <w:rsid w:val="000B7663"/>
    <w:rsid w:val="000B7A04"/>
    <w:rsid w:val="000C0032"/>
    <w:rsid w:val="000C0377"/>
    <w:rsid w:val="000C076D"/>
    <w:rsid w:val="000C09E5"/>
    <w:rsid w:val="000C0CAA"/>
    <w:rsid w:val="000C0EAD"/>
    <w:rsid w:val="000C12F0"/>
    <w:rsid w:val="000C14D8"/>
    <w:rsid w:val="000C1DB7"/>
    <w:rsid w:val="000C24B5"/>
    <w:rsid w:val="000C25D0"/>
    <w:rsid w:val="000C2C58"/>
    <w:rsid w:val="000C2E25"/>
    <w:rsid w:val="000C3DDC"/>
    <w:rsid w:val="000C4329"/>
    <w:rsid w:val="000C4359"/>
    <w:rsid w:val="000C467F"/>
    <w:rsid w:val="000C47B9"/>
    <w:rsid w:val="000C4A86"/>
    <w:rsid w:val="000C5C03"/>
    <w:rsid w:val="000D08C3"/>
    <w:rsid w:val="000D0E2A"/>
    <w:rsid w:val="000D1215"/>
    <w:rsid w:val="000D12AC"/>
    <w:rsid w:val="000D1415"/>
    <w:rsid w:val="000D18D3"/>
    <w:rsid w:val="000D1D37"/>
    <w:rsid w:val="000D1DD1"/>
    <w:rsid w:val="000D1E23"/>
    <w:rsid w:val="000D2944"/>
    <w:rsid w:val="000D34AF"/>
    <w:rsid w:val="000D34D1"/>
    <w:rsid w:val="000D365D"/>
    <w:rsid w:val="000D3725"/>
    <w:rsid w:val="000D43A9"/>
    <w:rsid w:val="000D528D"/>
    <w:rsid w:val="000D540F"/>
    <w:rsid w:val="000D583C"/>
    <w:rsid w:val="000D709C"/>
    <w:rsid w:val="000D7E27"/>
    <w:rsid w:val="000E0ACE"/>
    <w:rsid w:val="000E0C9D"/>
    <w:rsid w:val="000E0E41"/>
    <w:rsid w:val="000E0FEE"/>
    <w:rsid w:val="000E12B2"/>
    <w:rsid w:val="000E18AC"/>
    <w:rsid w:val="000E1FC4"/>
    <w:rsid w:val="000E27E7"/>
    <w:rsid w:val="000E284B"/>
    <w:rsid w:val="000E2EB6"/>
    <w:rsid w:val="000E30C8"/>
    <w:rsid w:val="000E319B"/>
    <w:rsid w:val="000E3385"/>
    <w:rsid w:val="000E4210"/>
    <w:rsid w:val="000E44F0"/>
    <w:rsid w:val="000E493D"/>
    <w:rsid w:val="000E4F5E"/>
    <w:rsid w:val="000E5555"/>
    <w:rsid w:val="000E5C08"/>
    <w:rsid w:val="000E6E9D"/>
    <w:rsid w:val="000E7E3A"/>
    <w:rsid w:val="000F01CA"/>
    <w:rsid w:val="000F0257"/>
    <w:rsid w:val="000F0DC9"/>
    <w:rsid w:val="000F0EEA"/>
    <w:rsid w:val="000F1407"/>
    <w:rsid w:val="000F21AB"/>
    <w:rsid w:val="000F223B"/>
    <w:rsid w:val="000F26FF"/>
    <w:rsid w:val="000F2FC2"/>
    <w:rsid w:val="000F32B1"/>
    <w:rsid w:val="000F341B"/>
    <w:rsid w:val="000F3601"/>
    <w:rsid w:val="000F3B6D"/>
    <w:rsid w:val="000F3E87"/>
    <w:rsid w:val="000F4985"/>
    <w:rsid w:val="000F4FC5"/>
    <w:rsid w:val="000F5067"/>
    <w:rsid w:val="000F6273"/>
    <w:rsid w:val="000F65D6"/>
    <w:rsid w:val="000F69F8"/>
    <w:rsid w:val="000F7227"/>
    <w:rsid w:val="000F74E3"/>
    <w:rsid w:val="000F761E"/>
    <w:rsid w:val="000F7687"/>
    <w:rsid w:val="000F76B4"/>
    <w:rsid w:val="000F77FF"/>
    <w:rsid w:val="000F7D9E"/>
    <w:rsid w:val="000F7F8B"/>
    <w:rsid w:val="001004E8"/>
    <w:rsid w:val="001008B6"/>
    <w:rsid w:val="00100B0E"/>
    <w:rsid w:val="00100ECE"/>
    <w:rsid w:val="00101A99"/>
    <w:rsid w:val="00101BD3"/>
    <w:rsid w:val="00101D77"/>
    <w:rsid w:val="0010247E"/>
    <w:rsid w:val="00102701"/>
    <w:rsid w:val="001027FE"/>
    <w:rsid w:val="00103035"/>
    <w:rsid w:val="001031C0"/>
    <w:rsid w:val="00103703"/>
    <w:rsid w:val="0010372A"/>
    <w:rsid w:val="00104031"/>
    <w:rsid w:val="0010442B"/>
    <w:rsid w:val="00104672"/>
    <w:rsid w:val="00104E23"/>
    <w:rsid w:val="0010544C"/>
    <w:rsid w:val="0010552C"/>
    <w:rsid w:val="00105B5F"/>
    <w:rsid w:val="0010648C"/>
    <w:rsid w:val="00106834"/>
    <w:rsid w:val="00106956"/>
    <w:rsid w:val="001069CB"/>
    <w:rsid w:val="0010703C"/>
    <w:rsid w:val="001070F5"/>
    <w:rsid w:val="0010724D"/>
    <w:rsid w:val="001078FC"/>
    <w:rsid w:val="00107B98"/>
    <w:rsid w:val="0011017C"/>
    <w:rsid w:val="00110392"/>
    <w:rsid w:val="00110618"/>
    <w:rsid w:val="001106A6"/>
    <w:rsid w:val="00110774"/>
    <w:rsid w:val="001108CF"/>
    <w:rsid w:val="0011134A"/>
    <w:rsid w:val="00111959"/>
    <w:rsid w:val="00112135"/>
    <w:rsid w:val="00112554"/>
    <w:rsid w:val="0011361B"/>
    <w:rsid w:val="00113C61"/>
    <w:rsid w:val="0011437C"/>
    <w:rsid w:val="00115A07"/>
    <w:rsid w:val="00115C05"/>
    <w:rsid w:val="001160FC"/>
    <w:rsid w:val="00116771"/>
    <w:rsid w:val="00117736"/>
    <w:rsid w:val="001178C9"/>
    <w:rsid w:val="00117F19"/>
    <w:rsid w:val="00120001"/>
    <w:rsid w:val="001209D7"/>
    <w:rsid w:val="001209F4"/>
    <w:rsid w:val="00120B96"/>
    <w:rsid w:val="00120C18"/>
    <w:rsid w:val="00120C70"/>
    <w:rsid w:val="00120E40"/>
    <w:rsid w:val="00121254"/>
    <w:rsid w:val="00121E65"/>
    <w:rsid w:val="00122482"/>
    <w:rsid w:val="001225C0"/>
    <w:rsid w:val="00122F30"/>
    <w:rsid w:val="00123C28"/>
    <w:rsid w:val="00123DEF"/>
    <w:rsid w:val="00123E9A"/>
    <w:rsid w:val="00124990"/>
    <w:rsid w:val="0012505D"/>
    <w:rsid w:val="00125104"/>
    <w:rsid w:val="001258CF"/>
    <w:rsid w:val="001259F5"/>
    <w:rsid w:val="00125D19"/>
    <w:rsid w:val="00125D8E"/>
    <w:rsid w:val="00126145"/>
    <w:rsid w:val="0012624C"/>
    <w:rsid w:val="00126B0E"/>
    <w:rsid w:val="00126FCF"/>
    <w:rsid w:val="00127023"/>
    <w:rsid w:val="0012722A"/>
    <w:rsid w:val="00127934"/>
    <w:rsid w:val="00127FD5"/>
    <w:rsid w:val="001303C2"/>
    <w:rsid w:val="001303D7"/>
    <w:rsid w:val="00130A6D"/>
    <w:rsid w:val="001311AD"/>
    <w:rsid w:val="001311CB"/>
    <w:rsid w:val="001312EB"/>
    <w:rsid w:val="00131B68"/>
    <w:rsid w:val="00131CEF"/>
    <w:rsid w:val="00131E3A"/>
    <w:rsid w:val="0013263A"/>
    <w:rsid w:val="00132935"/>
    <w:rsid w:val="00132A9F"/>
    <w:rsid w:val="00133F6E"/>
    <w:rsid w:val="00134288"/>
    <w:rsid w:val="00134983"/>
    <w:rsid w:val="001357DE"/>
    <w:rsid w:val="0013621D"/>
    <w:rsid w:val="001362A5"/>
    <w:rsid w:val="00136726"/>
    <w:rsid w:val="00136745"/>
    <w:rsid w:val="00136D96"/>
    <w:rsid w:val="001378BA"/>
    <w:rsid w:val="00137D2C"/>
    <w:rsid w:val="00137EE9"/>
    <w:rsid w:val="001402CD"/>
    <w:rsid w:val="00140CBA"/>
    <w:rsid w:val="00140FE6"/>
    <w:rsid w:val="001412E4"/>
    <w:rsid w:val="0014158B"/>
    <w:rsid w:val="001418EE"/>
    <w:rsid w:val="00141A12"/>
    <w:rsid w:val="001422D5"/>
    <w:rsid w:val="0014257B"/>
    <w:rsid w:val="001425C5"/>
    <w:rsid w:val="0014262E"/>
    <w:rsid w:val="00142771"/>
    <w:rsid w:val="00143482"/>
    <w:rsid w:val="00143562"/>
    <w:rsid w:val="001436C9"/>
    <w:rsid w:val="001437DC"/>
    <w:rsid w:val="00144CE9"/>
    <w:rsid w:val="00144D0F"/>
    <w:rsid w:val="0014505D"/>
    <w:rsid w:val="001461AE"/>
    <w:rsid w:val="001465D2"/>
    <w:rsid w:val="001467F7"/>
    <w:rsid w:val="0014709F"/>
    <w:rsid w:val="001471F5"/>
    <w:rsid w:val="001500E3"/>
    <w:rsid w:val="00150375"/>
    <w:rsid w:val="00152077"/>
    <w:rsid w:val="0015219D"/>
    <w:rsid w:val="001524C5"/>
    <w:rsid w:val="00152802"/>
    <w:rsid w:val="00152B9D"/>
    <w:rsid w:val="00152DD6"/>
    <w:rsid w:val="00152DF5"/>
    <w:rsid w:val="00152F5D"/>
    <w:rsid w:val="001530E4"/>
    <w:rsid w:val="001533FA"/>
    <w:rsid w:val="0015353A"/>
    <w:rsid w:val="001535F6"/>
    <w:rsid w:val="00153A07"/>
    <w:rsid w:val="00153D55"/>
    <w:rsid w:val="00154390"/>
    <w:rsid w:val="001547D8"/>
    <w:rsid w:val="00154F51"/>
    <w:rsid w:val="00154FB6"/>
    <w:rsid w:val="00154FF1"/>
    <w:rsid w:val="00156632"/>
    <w:rsid w:val="0015668F"/>
    <w:rsid w:val="00156AD5"/>
    <w:rsid w:val="00156BEC"/>
    <w:rsid w:val="00157B32"/>
    <w:rsid w:val="0016026E"/>
    <w:rsid w:val="00160451"/>
    <w:rsid w:val="00160A1A"/>
    <w:rsid w:val="00160EEA"/>
    <w:rsid w:val="00160F90"/>
    <w:rsid w:val="001611D5"/>
    <w:rsid w:val="0016141A"/>
    <w:rsid w:val="001624CF"/>
    <w:rsid w:val="00162667"/>
    <w:rsid w:val="0016285C"/>
    <w:rsid w:val="001629DB"/>
    <w:rsid w:val="00163254"/>
    <w:rsid w:val="0016350D"/>
    <w:rsid w:val="00163F53"/>
    <w:rsid w:val="00164120"/>
    <w:rsid w:val="00164C04"/>
    <w:rsid w:val="00165477"/>
    <w:rsid w:val="0016553D"/>
    <w:rsid w:val="001655FB"/>
    <w:rsid w:val="001658BF"/>
    <w:rsid w:val="0016590A"/>
    <w:rsid w:val="0016768E"/>
    <w:rsid w:val="00167842"/>
    <w:rsid w:val="0017075D"/>
    <w:rsid w:val="00170819"/>
    <w:rsid w:val="00171C8C"/>
    <w:rsid w:val="00171E3C"/>
    <w:rsid w:val="001724DE"/>
    <w:rsid w:val="00173A62"/>
    <w:rsid w:val="00173D5C"/>
    <w:rsid w:val="001742C1"/>
    <w:rsid w:val="001747ED"/>
    <w:rsid w:val="00174AF5"/>
    <w:rsid w:val="00174C0F"/>
    <w:rsid w:val="0017545F"/>
    <w:rsid w:val="0017611E"/>
    <w:rsid w:val="001764EA"/>
    <w:rsid w:val="001767C7"/>
    <w:rsid w:val="00176979"/>
    <w:rsid w:val="00177157"/>
    <w:rsid w:val="00177800"/>
    <w:rsid w:val="00177A1B"/>
    <w:rsid w:val="001800BE"/>
    <w:rsid w:val="0018012B"/>
    <w:rsid w:val="0018080F"/>
    <w:rsid w:val="001814CB"/>
    <w:rsid w:val="001819F0"/>
    <w:rsid w:val="00181C0F"/>
    <w:rsid w:val="00181C9B"/>
    <w:rsid w:val="0018245B"/>
    <w:rsid w:val="00182E3B"/>
    <w:rsid w:val="0018317A"/>
    <w:rsid w:val="0018341D"/>
    <w:rsid w:val="00183C1B"/>
    <w:rsid w:val="001845FD"/>
    <w:rsid w:val="0018486D"/>
    <w:rsid w:val="00184B74"/>
    <w:rsid w:val="00185BEE"/>
    <w:rsid w:val="00185D63"/>
    <w:rsid w:val="001862C1"/>
    <w:rsid w:val="001864E4"/>
    <w:rsid w:val="00187237"/>
    <w:rsid w:val="00187507"/>
    <w:rsid w:val="00187976"/>
    <w:rsid w:val="001900BC"/>
    <w:rsid w:val="001913F9"/>
    <w:rsid w:val="001914BF"/>
    <w:rsid w:val="00191F0B"/>
    <w:rsid w:val="0019227C"/>
    <w:rsid w:val="00192297"/>
    <w:rsid w:val="001924A1"/>
    <w:rsid w:val="00192514"/>
    <w:rsid w:val="00192AA2"/>
    <w:rsid w:val="00192B15"/>
    <w:rsid w:val="00192C24"/>
    <w:rsid w:val="001931F1"/>
    <w:rsid w:val="001932C2"/>
    <w:rsid w:val="00193B13"/>
    <w:rsid w:val="00193CBC"/>
    <w:rsid w:val="00193DDC"/>
    <w:rsid w:val="001940C8"/>
    <w:rsid w:val="0019418C"/>
    <w:rsid w:val="001944FD"/>
    <w:rsid w:val="00194D82"/>
    <w:rsid w:val="001955BE"/>
    <w:rsid w:val="00195C07"/>
    <w:rsid w:val="00196F99"/>
    <w:rsid w:val="0019715C"/>
    <w:rsid w:val="0019755D"/>
    <w:rsid w:val="001975B9"/>
    <w:rsid w:val="001977BC"/>
    <w:rsid w:val="00197D0D"/>
    <w:rsid w:val="001A027C"/>
    <w:rsid w:val="001A0755"/>
    <w:rsid w:val="001A0E6E"/>
    <w:rsid w:val="001A0F56"/>
    <w:rsid w:val="001A0FFA"/>
    <w:rsid w:val="001A1702"/>
    <w:rsid w:val="001A28C0"/>
    <w:rsid w:val="001A3514"/>
    <w:rsid w:val="001A37B2"/>
    <w:rsid w:val="001A3826"/>
    <w:rsid w:val="001A3936"/>
    <w:rsid w:val="001A442A"/>
    <w:rsid w:val="001A4C1C"/>
    <w:rsid w:val="001A4DC5"/>
    <w:rsid w:val="001A4FB3"/>
    <w:rsid w:val="001A528A"/>
    <w:rsid w:val="001A62EC"/>
    <w:rsid w:val="001A71FC"/>
    <w:rsid w:val="001A72D9"/>
    <w:rsid w:val="001B1620"/>
    <w:rsid w:val="001B1740"/>
    <w:rsid w:val="001B199B"/>
    <w:rsid w:val="001B1C45"/>
    <w:rsid w:val="001B1EAB"/>
    <w:rsid w:val="001B1F69"/>
    <w:rsid w:val="001B24CE"/>
    <w:rsid w:val="001B2933"/>
    <w:rsid w:val="001B29BB"/>
    <w:rsid w:val="001B2E10"/>
    <w:rsid w:val="001B3281"/>
    <w:rsid w:val="001B390D"/>
    <w:rsid w:val="001B3A4E"/>
    <w:rsid w:val="001B3BE0"/>
    <w:rsid w:val="001B4014"/>
    <w:rsid w:val="001B463F"/>
    <w:rsid w:val="001B56BA"/>
    <w:rsid w:val="001B5F3C"/>
    <w:rsid w:val="001B601E"/>
    <w:rsid w:val="001B694B"/>
    <w:rsid w:val="001B6AC4"/>
    <w:rsid w:val="001B6D00"/>
    <w:rsid w:val="001B7076"/>
    <w:rsid w:val="001B7489"/>
    <w:rsid w:val="001B7E5B"/>
    <w:rsid w:val="001B7FB9"/>
    <w:rsid w:val="001C02D6"/>
    <w:rsid w:val="001C0536"/>
    <w:rsid w:val="001C07F0"/>
    <w:rsid w:val="001C08FA"/>
    <w:rsid w:val="001C0CB3"/>
    <w:rsid w:val="001C1BF4"/>
    <w:rsid w:val="001C1C59"/>
    <w:rsid w:val="001C1D3D"/>
    <w:rsid w:val="001C1F50"/>
    <w:rsid w:val="001C1F62"/>
    <w:rsid w:val="001C25E2"/>
    <w:rsid w:val="001C3897"/>
    <w:rsid w:val="001C4157"/>
    <w:rsid w:val="001C4D08"/>
    <w:rsid w:val="001C4E6A"/>
    <w:rsid w:val="001C5C76"/>
    <w:rsid w:val="001C6132"/>
    <w:rsid w:val="001C7223"/>
    <w:rsid w:val="001C72F7"/>
    <w:rsid w:val="001C73F3"/>
    <w:rsid w:val="001C7CA8"/>
    <w:rsid w:val="001D0957"/>
    <w:rsid w:val="001D0BDE"/>
    <w:rsid w:val="001D125D"/>
    <w:rsid w:val="001D1324"/>
    <w:rsid w:val="001D1942"/>
    <w:rsid w:val="001D20C3"/>
    <w:rsid w:val="001D2469"/>
    <w:rsid w:val="001D3FE8"/>
    <w:rsid w:val="001D45B2"/>
    <w:rsid w:val="001D48D1"/>
    <w:rsid w:val="001D4979"/>
    <w:rsid w:val="001D507F"/>
    <w:rsid w:val="001D55CA"/>
    <w:rsid w:val="001D56B5"/>
    <w:rsid w:val="001D5709"/>
    <w:rsid w:val="001D5815"/>
    <w:rsid w:val="001D58C2"/>
    <w:rsid w:val="001D5D91"/>
    <w:rsid w:val="001D5DA0"/>
    <w:rsid w:val="001D5DC2"/>
    <w:rsid w:val="001D6FA0"/>
    <w:rsid w:val="001D76FF"/>
    <w:rsid w:val="001D7AD1"/>
    <w:rsid w:val="001D7F45"/>
    <w:rsid w:val="001E01EA"/>
    <w:rsid w:val="001E09DA"/>
    <w:rsid w:val="001E0F3C"/>
    <w:rsid w:val="001E103A"/>
    <w:rsid w:val="001E111C"/>
    <w:rsid w:val="001E1573"/>
    <w:rsid w:val="001E1E18"/>
    <w:rsid w:val="001E2623"/>
    <w:rsid w:val="001E2AC6"/>
    <w:rsid w:val="001E2CB2"/>
    <w:rsid w:val="001E2D51"/>
    <w:rsid w:val="001E31F6"/>
    <w:rsid w:val="001E4598"/>
    <w:rsid w:val="001E4689"/>
    <w:rsid w:val="001E4DEC"/>
    <w:rsid w:val="001E4EE6"/>
    <w:rsid w:val="001E5403"/>
    <w:rsid w:val="001E67F1"/>
    <w:rsid w:val="001E6807"/>
    <w:rsid w:val="001E6D35"/>
    <w:rsid w:val="001E6E49"/>
    <w:rsid w:val="001E7600"/>
    <w:rsid w:val="001E7C38"/>
    <w:rsid w:val="001E7F6C"/>
    <w:rsid w:val="001F01BB"/>
    <w:rsid w:val="001F05AA"/>
    <w:rsid w:val="001F0FDF"/>
    <w:rsid w:val="001F1BF7"/>
    <w:rsid w:val="001F246B"/>
    <w:rsid w:val="001F2EB9"/>
    <w:rsid w:val="001F3036"/>
    <w:rsid w:val="001F4799"/>
    <w:rsid w:val="001F495A"/>
    <w:rsid w:val="001F4BCD"/>
    <w:rsid w:val="001F5448"/>
    <w:rsid w:val="001F5521"/>
    <w:rsid w:val="001F5947"/>
    <w:rsid w:val="001F5CA8"/>
    <w:rsid w:val="001F5EF2"/>
    <w:rsid w:val="001F674B"/>
    <w:rsid w:val="001F790B"/>
    <w:rsid w:val="00200E75"/>
    <w:rsid w:val="002010A1"/>
    <w:rsid w:val="002012F1"/>
    <w:rsid w:val="00201353"/>
    <w:rsid w:val="00201689"/>
    <w:rsid w:val="0020185C"/>
    <w:rsid w:val="0020185E"/>
    <w:rsid w:val="002019AE"/>
    <w:rsid w:val="00202353"/>
    <w:rsid w:val="00202561"/>
    <w:rsid w:val="002026BA"/>
    <w:rsid w:val="00202D9A"/>
    <w:rsid w:val="002033A0"/>
    <w:rsid w:val="00203662"/>
    <w:rsid w:val="002036ED"/>
    <w:rsid w:val="002039FA"/>
    <w:rsid w:val="00204345"/>
    <w:rsid w:val="002046CF"/>
    <w:rsid w:val="00204896"/>
    <w:rsid w:val="00205356"/>
    <w:rsid w:val="0020545A"/>
    <w:rsid w:val="002057B8"/>
    <w:rsid w:val="00205CD1"/>
    <w:rsid w:val="00205DB6"/>
    <w:rsid w:val="00206C0D"/>
    <w:rsid w:val="002073ED"/>
    <w:rsid w:val="0020750B"/>
    <w:rsid w:val="002077D8"/>
    <w:rsid w:val="00207823"/>
    <w:rsid w:val="00207C5A"/>
    <w:rsid w:val="00207F2E"/>
    <w:rsid w:val="002102FA"/>
    <w:rsid w:val="002110FD"/>
    <w:rsid w:val="00211250"/>
    <w:rsid w:val="0021159B"/>
    <w:rsid w:val="0021179B"/>
    <w:rsid w:val="002117AD"/>
    <w:rsid w:val="002117B5"/>
    <w:rsid w:val="002117F9"/>
    <w:rsid w:val="00211B8F"/>
    <w:rsid w:val="002122B4"/>
    <w:rsid w:val="00212793"/>
    <w:rsid w:val="002127D6"/>
    <w:rsid w:val="002128F8"/>
    <w:rsid w:val="0021314D"/>
    <w:rsid w:val="002135F7"/>
    <w:rsid w:val="00213F44"/>
    <w:rsid w:val="0021400C"/>
    <w:rsid w:val="002142D8"/>
    <w:rsid w:val="00214EA3"/>
    <w:rsid w:val="00214F99"/>
    <w:rsid w:val="002151C2"/>
    <w:rsid w:val="002155A5"/>
    <w:rsid w:val="00215ADD"/>
    <w:rsid w:val="00216191"/>
    <w:rsid w:val="00216B8B"/>
    <w:rsid w:val="00216DF8"/>
    <w:rsid w:val="00216F9B"/>
    <w:rsid w:val="002174E0"/>
    <w:rsid w:val="002177A3"/>
    <w:rsid w:val="00217831"/>
    <w:rsid w:val="002178E5"/>
    <w:rsid w:val="00217A75"/>
    <w:rsid w:val="00217ED1"/>
    <w:rsid w:val="00217ED5"/>
    <w:rsid w:val="00217FB8"/>
    <w:rsid w:val="002200E4"/>
    <w:rsid w:val="002201C6"/>
    <w:rsid w:val="002206B0"/>
    <w:rsid w:val="002222DE"/>
    <w:rsid w:val="00222564"/>
    <w:rsid w:val="00222CB9"/>
    <w:rsid w:val="00223089"/>
    <w:rsid w:val="0022391C"/>
    <w:rsid w:val="00223C0B"/>
    <w:rsid w:val="00224375"/>
    <w:rsid w:val="00224451"/>
    <w:rsid w:val="00224E8F"/>
    <w:rsid w:val="002253EF"/>
    <w:rsid w:val="00225E27"/>
    <w:rsid w:val="00225F17"/>
    <w:rsid w:val="0022600B"/>
    <w:rsid w:val="002260C5"/>
    <w:rsid w:val="00226B55"/>
    <w:rsid w:val="002279C9"/>
    <w:rsid w:val="00227F61"/>
    <w:rsid w:val="002303E4"/>
    <w:rsid w:val="00230B95"/>
    <w:rsid w:val="002316A3"/>
    <w:rsid w:val="00231AA8"/>
    <w:rsid w:val="002323A1"/>
    <w:rsid w:val="00232AC7"/>
    <w:rsid w:val="00232D60"/>
    <w:rsid w:val="00233122"/>
    <w:rsid w:val="00233171"/>
    <w:rsid w:val="00233430"/>
    <w:rsid w:val="0023403C"/>
    <w:rsid w:val="00234956"/>
    <w:rsid w:val="002351B6"/>
    <w:rsid w:val="0023529F"/>
    <w:rsid w:val="002352DA"/>
    <w:rsid w:val="002353C3"/>
    <w:rsid w:val="00235C62"/>
    <w:rsid w:val="00235C69"/>
    <w:rsid w:val="00236263"/>
    <w:rsid w:val="00236A45"/>
    <w:rsid w:val="00236F44"/>
    <w:rsid w:val="0023705A"/>
    <w:rsid w:val="002372CC"/>
    <w:rsid w:val="0023768F"/>
    <w:rsid w:val="002406B9"/>
    <w:rsid w:val="00240EC6"/>
    <w:rsid w:val="002411B5"/>
    <w:rsid w:val="002420A9"/>
    <w:rsid w:val="0024217D"/>
    <w:rsid w:val="00242ABE"/>
    <w:rsid w:val="0024319F"/>
    <w:rsid w:val="0024413E"/>
    <w:rsid w:val="00244463"/>
    <w:rsid w:val="00244A92"/>
    <w:rsid w:val="00244B2C"/>
    <w:rsid w:val="00244C4D"/>
    <w:rsid w:val="00244CFA"/>
    <w:rsid w:val="00244E54"/>
    <w:rsid w:val="0024553F"/>
    <w:rsid w:val="0024574B"/>
    <w:rsid w:val="00245863"/>
    <w:rsid w:val="00245DF0"/>
    <w:rsid w:val="00245ECE"/>
    <w:rsid w:val="00246988"/>
    <w:rsid w:val="00246A1B"/>
    <w:rsid w:val="00246DBB"/>
    <w:rsid w:val="00247176"/>
    <w:rsid w:val="002475A1"/>
    <w:rsid w:val="00247AEB"/>
    <w:rsid w:val="00247D0F"/>
    <w:rsid w:val="00250037"/>
    <w:rsid w:val="00250351"/>
    <w:rsid w:val="002505F5"/>
    <w:rsid w:val="002509F0"/>
    <w:rsid w:val="00251122"/>
    <w:rsid w:val="0025128D"/>
    <w:rsid w:val="00251864"/>
    <w:rsid w:val="00251CC5"/>
    <w:rsid w:val="00251F90"/>
    <w:rsid w:val="00252AC3"/>
    <w:rsid w:val="00252B9B"/>
    <w:rsid w:val="00252D02"/>
    <w:rsid w:val="00252F35"/>
    <w:rsid w:val="00252F5C"/>
    <w:rsid w:val="0025364C"/>
    <w:rsid w:val="00253867"/>
    <w:rsid w:val="0025395C"/>
    <w:rsid w:val="0025419A"/>
    <w:rsid w:val="00254897"/>
    <w:rsid w:val="00254D42"/>
    <w:rsid w:val="002555AB"/>
    <w:rsid w:val="0025568F"/>
    <w:rsid w:val="00256BA1"/>
    <w:rsid w:val="00256CEB"/>
    <w:rsid w:val="00256D92"/>
    <w:rsid w:val="00257C9E"/>
    <w:rsid w:val="00257EE0"/>
    <w:rsid w:val="002600D8"/>
    <w:rsid w:val="00260A8E"/>
    <w:rsid w:val="00261A7C"/>
    <w:rsid w:val="00261AF3"/>
    <w:rsid w:val="00262D23"/>
    <w:rsid w:val="00262D28"/>
    <w:rsid w:val="00263276"/>
    <w:rsid w:val="00263543"/>
    <w:rsid w:val="002635DC"/>
    <w:rsid w:val="00264433"/>
    <w:rsid w:val="00264C22"/>
    <w:rsid w:val="00265340"/>
    <w:rsid w:val="002653A8"/>
    <w:rsid w:val="0026544B"/>
    <w:rsid w:val="00265684"/>
    <w:rsid w:val="00265843"/>
    <w:rsid w:val="00265957"/>
    <w:rsid w:val="002665EC"/>
    <w:rsid w:val="002666B2"/>
    <w:rsid w:val="00266841"/>
    <w:rsid w:val="00266C82"/>
    <w:rsid w:val="00266E8C"/>
    <w:rsid w:val="002670F7"/>
    <w:rsid w:val="002672B5"/>
    <w:rsid w:val="00267D71"/>
    <w:rsid w:val="00267DCB"/>
    <w:rsid w:val="00270ADE"/>
    <w:rsid w:val="002711B7"/>
    <w:rsid w:val="00271278"/>
    <w:rsid w:val="0027143E"/>
    <w:rsid w:val="0027157B"/>
    <w:rsid w:val="00271605"/>
    <w:rsid w:val="0027256B"/>
    <w:rsid w:val="002726FF"/>
    <w:rsid w:val="0027300E"/>
    <w:rsid w:val="00273274"/>
    <w:rsid w:val="00273B83"/>
    <w:rsid w:val="00273DB6"/>
    <w:rsid w:val="0027467D"/>
    <w:rsid w:val="0027474A"/>
    <w:rsid w:val="0027474C"/>
    <w:rsid w:val="002753AE"/>
    <w:rsid w:val="002754DC"/>
    <w:rsid w:val="00275D8E"/>
    <w:rsid w:val="0027627C"/>
    <w:rsid w:val="00276306"/>
    <w:rsid w:val="0027638D"/>
    <w:rsid w:val="002766E4"/>
    <w:rsid w:val="00276F20"/>
    <w:rsid w:val="00276F2D"/>
    <w:rsid w:val="00277EAC"/>
    <w:rsid w:val="0028039C"/>
    <w:rsid w:val="002806D2"/>
    <w:rsid w:val="002807F5"/>
    <w:rsid w:val="00280A81"/>
    <w:rsid w:val="00280B59"/>
    <w:rsid w:val="002811E3"/>
    <w:rsid w:val="00282011"/>
    <w:rsid w:val="002824C1"/>
    <w:rsid w:val="00282A86"/>
    <w:rsid w:val="002848AD"/>
    <w:rsid w:val="00285727"/>
    <w:rsid w:val="00285A7E"/>
    <w:rsid w:val="00285D42"/>
    <w:rsid w:val="00285EF7"/>
    <w:rsid w:val="0028639E"/>
    <w:rsid w:val="002873E7"/>
    <w:rsid w:val="00287649"/>
    <w:rsid w:val="00287FA7"/>
    <w:rsid w:val="002902F5"/>
    <w:rsid w:val="00291CB6"/>
    <w:rsid w:val="00291FD3"/>
    <w:rsid w:val="00292C8F"/>
    <w:rsid w:val="00292CE1"/>
    <w:rsid w:val="00293271"/>
    <w:rsid w:val="00293658"/>
    <w:rsid w:val="00293906"/>
    <w:rsid w:val="00293A91"/>
    <w:rsid w:val="00293A93"/>
    <w:rsid w:val="00294D86"/>
    <w:rsid w:val="00295105"/>
    <w:rsid w:val="0029559E"/>
    <w:rsid w:val="002960A8"/>
    <w:rsid w:val="00296938"/>
    <w:rsid w:val="00296D81"/>
    <w:rsid w:val="002975A9"/>
    <w:rsid w:val="00297A93"/>
    <w:rsid w:val="00297AE3"/>
    <w:rsid w:val="00297DC1"/>
    <w:rsid w:val="002A056B"/>
    <w:rsid w:val="002A1778"/>
    <w:rsid w:val="002A207B"/>
    <w:rsid w:val="002A21F3"/>
    <w:rsid w:val="002A2858"/>
    <w:rsid w:val="002A2B98"/>
    <w:rsid w:val="002A3C29"/>
    <w:rsid w:val="002A3F13"/>
    <w:rsid w:val="002A45EE"/>
    <w:rsid w:val="002A56F1"/>
    <w:rsid w:val="002A5BD8"/>
    <w:rsid w:val="002A5E8E"/>
    <w:rsid w:val="002A661B"/>
    <w:rsid w:val="002A6E2B"/>
    <w:rsid w:val="002A73D5"/>
    <w:rsid w:val="002A75C7"/>
    <w:rsid w:val="002B07CB"/>
    <w:rsid w:val="002B17C0"/>
    <w:rsid w:val="002B2118"/>
    <w:rsid w:val="002B2397"/>
    <w:rsid w:val="002B25F8"/>
    <w:rsid w:val="002B2E36"/>
    <w:rsid w:val="002B301D"/>
    <w:rsid w:val="002B3895"/>
    <w:rsid w:val="002B39EE"/>
    <w:rsid w:val="002B40B1"/>
    <w:rsid w:val="002B48B7"/>
    <w:rsid w:val="002B4CC8"/>
    <w:rsid w:val="002B55EE"/>
    <w:rsid w:val="002B57BF"/>
    <w:rsid w:val="002B58C8"/>
    <w:rsid w:val="002B59FE"/>
    <w:rsid w:val="002B68F0"/>
    <w:rsid w:val="002B71F2"/>
    <w:rsid w:val="002B76EC"/>
    <w:rsid w:val="002B7939"/>
    <w:rsid w:val="002B7AAF"/>
    <w:rsid w:val="002C19E1"/>
    <w:rsid w:val="002C1C28"/>
    <w:rsid w:val="002C209E"/>
    <w:rsid w:val="002C20C7"/>
    <w:rsid w:val="002C2D2C"/>
    <w:rsid w:val="002C2EB3"/>
    <w:rsid w:val="002C48C7"/>
    <w:rsid w:val="002C4BB3"/>
    <w:rsid w:val="002C4D5F"/>
    <w:rsid w:val="002C52E2"/>
    <w:rsid w:val="002C52EA"/>
    <w:rsid w:val="002C5797"/>
    <w:rsid w:val="002C6CFA"/>
    <w:rsid w:val="002C7975"/>
    <w:rsid w:val="002D0466"/>
    <w:rsid w:val="002D0CA0"/>
    <w:rsid w:val="002D0D22"/>
    <w:rsid w:val="002D0EC3"/>
    <w:rsid w:val="002D0ED5"/>
    <w:rsid w:val="002D0F7F"/>
    <w:rsid w:val="002D12A0"/>
    <w:rsid w:val="002D1530"/>
    <w:rsid w:val="002D16A8"/>
    <w:rsid w:val="002D1736"/>
    <w:rsid w:val="002D18B2"/>
    <w:rsid w:val="002D238F"/>
    <w:rsid w:val="002D26A4"/>
    <w:rsid w:val="002D2798"/>
    <w:rsid w:val="002D2C5D"/>
    <w:rsid w:val="002D33C8"/>
    <w:rsid w:val="002D34D5"/>
    <w:rsid w:val="002D444D"/>
    <w:rsid w:val="002D6041"/>
    <w:rsid w:val="002D6581"/>
    <w:rsid w:val="002D6681"/>
    <w:rsid w:val="002D7CE5"/>
    <w:rsid w:val="002E153D"/>
    <w:rsid w:val="002E1781"/>
    <w:rsid w:val="002E1E66"/>
    <w:rsid w:val="002E23EF"/>
    <w:rsid w:val="002E255D"/>
    <w:rsid w:val="002E26F6"/>
    <w:rsid w:val="002E27B8"/>
    <w:rsid w:val="002E2A2F"/>
    <w:rsid w:val="002E2AEA"/>
    <w:rsid w:val="002E2E26"/>
    <w:rsid w:val="002E30D2"/>
    <w:rsid w:val="002E41AD"/>
    <w:rsid w:val="002E51E0"/>
    <w:rsid w:val="002E55E1"/>
    <w:rsid w:val="002E5891"/>
    <w:rsid w:val="002E596E"/>
    <w:rsid w:val="002E66D3"/>
    <w:rsid w:val="002E7B74"/>
    <w:rsid w:val="002F0B8A"/>
    <w:rsid w:val="002F0BC4"/>
    <w:rsid w:val="002F104B"/>
    <w:rsid w:val="002F10E9"/>
    <w:rsid w:val="002F1ACB"/>
    <w:rsid w:val="002F2CF0"/>
    <w:rsid w:val="002F30AD"/>
    <w:rsid w:val="002F320A"/>
    <w:rsid w:val="002F35A1"/>
    <w:rsid w:val="002F366B"/>
    <w:rsid w:val="002F37B7"/>
    <w:rsid w:val="002F3F33"/>
    <w:rsid w:val="002F3FC1"/>
    <w:rsid w:val="002F50D2"/>
    <w:rsid w:val="002F51D3"/>
    <w:rsid w:val="002F54D1"/>
    <w:rsid w:val="002F5A41"/>
    <w:rsid w:val="002F5B55"/>
    <w:rsid w:val="002F6108"/>
    <w:rsid w:val="002F7C6B"/>
    <w:rsid w:val="003000A1"/>
    <w:rsid w:val="003008D0"/>
    <w:rsid w:val="00301A99"/>
    <w:rsid w:val="00301C4B"/>
    <w:rsid w:val="00301ED1"/>
    <w:rsid w:val="003029A7"/>
    <w:rsid w:val="00302E1F"/>
    <w:rsid w:val="0030311C"/>
    <w:rsid w:val="003034F0"/>
    <w:rsid w:val="00304495"/>
    <w:rsid w:val="003044C9"/>
    <w:rsid w:val="00304DE6"/>
    <w:rsid w:val="00304FBB"/>
    <w:rsid w:val="0030559E"/>
    <w:rsid w:val="00305D1B"/>
    <w:rsid w:val="00305EAC"/>
    <w:rsid w:val="0030645B"/>
    <w:rsid w:val="00306490"/>
    <w:rsid w:val="003068ED"/>
    <w:rsid w:val="00306BA4"/>
    <w:rsid w:val="0030731E"/>
    <w:rsid w:val="00307340"/>
    <w:rsid w:val="00307E07"/>
    <w:rsid w:val="00310071"/>
    <w:rsid w:val="003105FB"/>
    <w:rsid w:val="003108A4"/>
    <w:rsid w:val="003108FA"/>
    <w:rsid w:val="00311E08"/>
    <w:rsid w:val="003121F3"/>
    <w:rsid w:val="00312888"/>
    <w:rsid w:val="00312902"/>
    <w:rsid w:val="003134CD"/>
    <w:rsid w:val="00313710"/>
    <w:rsid w:val="00314E4A"/>
    <w:rsid w:val="00314F3A"/>
    <w:rsid w:val="00314F7F"/>
    <w:rsid w:val="003152C2"/>
    <w:rsid w:val="00315C0B"/>
    <w:rsid w:val="00316033"/>
    <w:rsid w:val="003161B1"/>
    <w:rsid w:val="003161F1"/>
    <w:rsid w:val="00316267"/>
    <w:rsid w:val="003171A6"/>
    <w:rsid w:val="003172D9"/>
    <w:rsid w:val="003173E3"/>
    <w:rsid w:val="003174FF"/>
    <w:rsid w:val="0031764C"/>
    <w:rsid w:val="00317A73"/>
    <w:rsid w:val="00317C70"/>
    <w:rsid w:val="00317CCE"/>
    <w:rsid w:val="00317F5F"/>
    <w:rsid w:val="00320404"/>
    <w:rsid w:val="00321527"/>
    <w:rsid w:val="0032153D"/>
    <w:rsid w:val="0032220D"/>
    <w:rsid w:val="00322698"/>
    <w:rsid w:val="00322870"/>
    <w:rsid w:val="00322A6A"/>
    <w:rsid w:val="00322A89"/>
    <w:rsid w:val="00323398"/>
    <w:rsid w:val="00323644"/>
    <w:rsid w:val="00323B41"/>
    <w:rsid w:val="00323E83"/>
    <w:rsid w:val="00323F23"/>
    <w:rsid w:val="003246E9"/>
    <w:rsid w:val="00325188"/>
    <w:rsid w:val="00325922"/>
    <w:rsid w:val="00325F9A"/>
    <w:rsid w:val="003268E1"/>
    <w:rsid w:val="00326D78"/>
    <w:rsid w:val="00326E49"/>
    <w:rsid w:val="003278A7"/>
    <w:rsid w:val="00327937"/>
    <w:rsid w:val="00327E59"/>
    <w:rsid w:val="00331D68"/>
    <w:rsid w:val="00332944"/>
    <w:rsid w:val="00333C44"/>
    <w:rsid w:val="00333D75"/>
    <w:rsid w:val="00334299"/>
    <w:rsid w:val="0033459C"/>
    <w:rsid w:val="00334E59"/>
    <w:rsid w:val="003361A9"/>
    <w:rsid w:val="003361CD"/>
    <w:rsid w:val="00336A67"/>
    <w:rsid w:val="00340090"/>
    <w:rsid w:val="00340522"/>
    <w:rsid w:val="00340C4B"/>
    <w:rsid w:val="00342C78"/>
    <w:rsid w:val="00343A03"/>
    <w:rsid w:val="00344DA8"/>
    <w:rsid w:val="00344E31"/>
    <w:rsid w:val="0034515A"/>
    <w:rsid w:val="00345831"/>
    <w:rsid w:val="00345B4C"/>
    <w:rsid w:val="00345D15"/>
    <w:rsid w:val="00346425"/>
    <w:rsid w:val="00346668"/>
    <w:rsid w:val="003467D3"/>
    <w:rsid w:val="00346C8B"/>
    <w:rsid w:val="0034705D"/>
    <w:rsid w:val="00350630"/>
    <w:rsid w:val="00350711"/>
    <w:rsid w:val="00350A30"/>
    <w:rsid w:val="00350E41"/>
    <w:rsid w:val="00350FA0"/>
    <w:rsid w:val="00351223"/>
    <w:rsid w:val="003518DA"/>
    <w:rsid w:val="0035194F"/>
    <w:rsid w:val="00352394"/>
    <w:rsid w:val="003523F5"/>
    <w:rsid w:val="003526AC"/>
    <w:rsid w:val="003528A7"/>
    <w:rsid w:val="00352E54"/>
    <w:rsid w:val="0035365A"/>
    <w:rsid w:val="00353824"/>
    <w:rsid w:val="00353E13"/>
    <w:rsid w:val="00354AB5"/>
    <w:rsid w:val="00355514"/>
    <w:rsid w:val="00355CF2"/>
    <w:rsid w:val="0035675E"/>
    <w:rsid w:val="00356AF3"/>
    <w:rsid w:val="00357173"/>
    <w:rsid w:val="003576C5"/>
    <w:rsid w:val="003578F7"/>
    <w:rsid w:val="00357989"/>
    <w:rsid w:val="00357E1D"/>
    <w:rsid w:val="00357E5A"/>
    <w:rsid w:val="003600A9"/>
    <w:rsid w:val="0036086F"/>
    <w:rsid w:val="00360F7D"/>
    <w:rsid w:val="003618CD"/>
    <w:rsid w:val="00362147"/>
    <w:rsid w:val="0036231C"/>
    <w:rsid w:val="003626A9"/>
    <w:rsid w:val="003627FB"/>
    <w:rsid w:val="00363082"/>
    <w:rsid w:val="0036391A"/>
    <w:rsid w:val="00363F1D"/>
    <w:rsid w:val="00364AC2"/>
    <w:rsid w:val="00364DF4"/>
    <w:rsid w:val="003661A1"/>
    <w:rsid w:val="00366347"/>
    <w:rsid w:val="00366A3F"/>
    <w:rsid w:val="00366A8F"/>
    <w:rsid w:val="00366BF6"/>
    <w:rsid w:val="0036739C"/>
    <w:rsid w:val="003679E7"/>
    <w:rsid w:val="00367A75"/>
    <w:rsid w:val="00367BE1"/>
    <w:rsid w:val="00367F9C"/>
    <w:rsid w:val="003704B2"/>
    <w:rsid w:val="00370A5E"/>
    <w:rsid w:val="00370FD1"/>
    <w:rsid w:val="003718AA"/>
    <w:rsid w:val="003720BB"/>
    <w:rsid w:val="00372360"/>
    <w:rsid w:val="003726A3"/>
    <w:rsid w:val="00372E44"/>
    <w:rsid w:val="00372E5E"/>
    <w:rsid w:val="00372FA7"/>
    <w:rsid w:val="00373B83"/>
    <w:rsid w:val="00374371"/>
    <w:rsid w:val="00374765"/>
    <w:rsid w:val="00375483"/>
    <w:rsid w:val="0037559C"/>
    <w:rsid w:val="00375702"/>
    <w:rsid w:val="0037662A"/>
    <w:rsid w:val="00376865"/>
    <w:rsid w:val="003769BC"/>
    <w:rsid w:val="00376B4D"/>
    <w:rsid w:val="00376BCF"/>
    <w:rsid w:val="0037718D"/>
    <w:rsid w:val="00377A96"/>
    <w:rsid w:val="00377C9D"/>
    <w:rsid w:val="00377CF7"/>
    <w:rsid w:val="00377D49"/>
    <w:rsid w:val="00377E89"/>
    <w:rsid w:val="00380115"/>
    <w:rsid w:val="00380509"/>
    <w:rsid w:val="00381D60"/>
    <w:rsid w:val="003822F6"/>
    <w:rsid w:val="003828C8"/>
    <w:rsid w:val="0038366B"/>
    <w:rsid w:val="00383B50"/>
    <w:rsid w:val="00384094"/>
    <w:rsid w:val="0038413C"/>
    <w:rsid w:val="003860DE"/>
    <w:rsid w:val="0038668B"/>
    <w:rsid w:val="00386E00"/>
    <w:rsid w:val="0038761F"/>
    <w:rsid w:val="00387832"/>
    <w:rsid w:val="003879A7"/>
    <w:rsid w:val="00390052"/>
    <w:rsid w:val="00390CCC"/>
    <w:rsid w:val="00390FBB"/>
    <w:rsid w:val="00391C35"/>
    <w:rsid w:val="003931F6"/>
    <w:rsid w:val="00393332"/>
    <w:rsid w:val="00393639"/>
    <w:rsid w:val="00393977"/>
    <w:rsid w:val="00393979"/>
    <w:rsid w:val="00393D17"/>
    <w:rsid w:val="00394554"/>
    <w:rsid w:val="00394862"/>
    <w:rsid w:val="00394D22"/>
    <w:rsid w:val="00394D4E"/>
    <w:rsid w:val="00395392"/>
    <w:rsid w:val="0039549F"/>
    <w:rsid w:val="0039566C"/>
    <w:rsid w:val="003956E3"/>
    <w:rsid w:val="00395B38"/>
    <w:rsid w:val="00395B97"/>
    <w:rsid w:val="00395D20"/>
    <w:rsid w:val="00395D8D"/>
    <w:rsid w:val="00396632"/>
    <w:rsid w:val="00396FF0"/>
    <w:rsid w:val="00397E63"/>
    <w:rsid w:val="003A08B7"/>
    <w:rsid w:val="003A11BA"/>
    <w:rsid w:val="003A1C84"/>
    <w:rsid w:val="003A202A"/>
    <w:rsid w:val="003A23D8"/>
    <w:rsid w:val="003A2579"/>
    <w:rsid w:val="003A27F1"/>
    <w:rsid w:val="003A2AA8"/>
    <w:rsid w:val="003A3148"/>
    <w:rsid w:val="003A3C15"/>
    <w:rsid w:val="003A4009"/>
    <w:rsid w:val="003A45B6"/>
    <w:rsid w:val="003A4DE5"/>
    <w:rsid w:val="003A65F1"/>
    <w:rsid w:val="003A763C"/>
    <w:rsid w:val="003A773A"/>
    <w:rsid w:val="003B0373"/>
    <w:rsid w:val="003B0576"/>
    <w:rsid w:val="003B06E1"/>
    <w:rsid w:val="003B0C02"/>
    <w:rsid w:val="003B0CE1"/>
    <w:rsid w:val="003B11DB"/>
    <w:rsid w:val="003B1923"/>
    <w:rsid w:val="003B26AE"/>
    <w:rsid w:val="003B308B"/>
    <w:rsid w:val="003B37C5"/>
    <w:rsid w:val="003B3BCE"/>
    <w:rsid w:val="003B47E2"/>
    <w:rsid w:val="003B4D9E"/>
    <w:rsid w:val="003B55C0"/>
    <w:rsid w:val="003B5B2D"/>
    <w:rsid w:val="003B6432"/>
    <w:rsid w:val="003B767F"/>
    <w:rsid w:val="003B7AFE"/>
    <w:rsid w:val="003C068A"/>
    <w:rsid w:val="003C0958"/>
    <w:rsid w:val="003C1566"/>
    <w:rsid w:val="003C198B"/>
    <w:rsid w:val="003C1997"/>
    <w:rsid w:val="003C26B5"/>
    <w:rsid w:val="003C2C3C"/>
    <w:rsid w:val="003C2CEA"/>
    <w:rsid w:val="003C2DD5"/>
    <w:rsid w:val="003C2E6A"/>
    <w:rsid w:val="003C3E73"/>
    <w:rsid w:val="003C45CB"/>
    <w:rsid w:val="003C478B"/>
    <w:rsid w:val="003C512D"/>
    <w:rsid w:val="003C56C5"/>
    <w:rsid w:val="003C59C9"/>
    <w:rsid w:val="003C7B54"/>
    <w:rsid w:val="003D0862"/>
    <w:rsid w:val="003D0A13"/>
    <w:rsid w:val="003D0D33"/>
    <w:rsid w:val="003D1188"/>
    <w:rsid w:val="003D11A2"/>
    <w:rsid w:val="003D152F"/>
    <w:rsid w:val="003D168F"/>
    <w:rsid w:val="003D1C14"/>
    <w:rsid w:val="003D1D7D"/>
    <w:rsid w:val="003D1F7E"/>
    <w:rsid w:val="003D2737"/>
    <w:rsid w:val="003D2DDD"/>
    <w:rsid w:val="003D30BF"/>
    <w:rsid w:val="003D3302"/>
    <w:rsid w:val="003D330A"/>
    <w:rsid w:val="003D3872"/>
    <w:rsid w:val="003D3D75"/>
    <w:rsid w:val="003D4A2B"/>
    <w:rsid w:val="003D4C15"/>
    <w:rsid w:val="003D507D"/>
    <w:rsid w:val="003D59E5"/>
    <w:rsid w:val="003D61A1"/>
    <w:rsid w:val="003D61A5"/>
    <w:rsid w:val="003D64A6"/>
    <w:rsid w:val="003D677D"/>
    <w:rsid w:val="003D6919"/>
    <w:rsid w:val="003D6BCB"/>
    <w:rsid w:val="003D7808"/>
    <w:rsid w:val="003E0735"/>
    <w:rsid w:val="003E078B"/>
    <w:rsid w:val="003E09CD"/>
    <w:rsid w:val="003E0EEF"/>
    <w:rsid w:val="003E1816"/>
    <w:rsid w:val="003E1E76"/>
    <w:rsid w:val="003E225C"/>
    <w:rsid w:val="003E2559"/>
    <w:rsid w:val="003E2B52"/>
    <w:rsid w:val="003E2B6D"/>
    <w:rsid w:val="003E2D60"/>
    <w:rsid w:val="003E304A"/>
    <w:rsid w:val="003E31BC"/>
    <w:rsid w:val="003E35D7"/>
    <w:rsid w:val="003E4365"/>
    <w:rsid w:val="003E47D7"/>
    <w:rsid w:val="003E4F3E"/>
    <w:rsid w:val="003E62F7"/>
    <w:rsid w:val="003E635B"/>
    <w:rsid w:val="003E6BD1"/>
    <w:rsid w:val="003E6E58"/>
    <w:rsid w:val="003E7291"/>
    <w:rsid w:val="003E7417"/>
    <w:rsid w:val="003F0248"/>
    <w:rsid w:val="003F0931"/>
    <w:rsid w:val="003F21D8"/>
    <w:rsid w:val="003F2552"/>
    <w:rsid w:val="003F28FE"/>
    <w:rsid w:val="003F2912"/>
    <w:rsid w:val="003F295C"/>
    <w:rsid w:val="003F2997"/>
    <w:rsid w:val="003F2C63"/>
    <w:rsid w:val="003F4472"/>
    <w:rsid w:val="003F4E58"/>
    <w:rsid w:val="003F5AE5"/>
    <w:rsid w:val="003F5CFB"/>
    <w:rsid w:val="003F6EAF"/>
    <w:rsid w:val="003F71A5"/>
    <w:rsid w:val="003F7460"/>
    <w:rsid w:val="003F760F"/>
    <w:rsid w:val="00400087"/>
    <w:rsid w:val="004011F5"/>
    <w:rsid w:val="004013B2"/>
    <w:rsid w:val="00401A18"/>
    <w:rsid w:val="00401DD7"/>
    <w:rsid w:val="00402242"/>
    <w:rsid w:val="00402829"/>
    <w:rsid w:val="00402F0D"/>
    <w:rsid w:val="004038DD"/>
    <w:rsid w:val="004041C2"/>
    <w:rsid w:val="00405231"/>
    <w:rsid w:val="0040547C"/>
    <w:rsid w:val="00405A37"/>
    <w:rsid w:val="00405E5B"/>
    <w:rsid w:val="00405F9C"/>
    <w:rsid w:val="00406401"/>
    <w:rsid w:val="004064DB"/>
    <w:rsid w:val="00406DCE"/>
    <w:rsid w:val="004072C5"/>
    <w:rsid w:val="00407473"/>
    <w:rsid w:val="00407B99"/>
    <w:rsid w:val="0041047C"/>
    <w:rsid w:val="00410A06"/>
    <w:rsid w:val="00410D70"/>
    <w:rsid w:val="00410E92"/>
    <w:rsid w:val="004114D0"/>
    <w:rsid w:val="00411563"/>
    <w:rsid w:val="0041174F"/>
    <w:rsid w:val="0041207E"/>
    <w:rsid w:val="00413281"/>
    <w:rsid w:val="004135B7"/>
    <w:rsid w:val="00414AE1"/>
    <w:rsid w:val="0041553B"/>
    <w:rsid w:val="00415BB0"/>
    <w:rsid w:val="00415F1D"/>
    <w:rsid w:val="00416583"/>
    <w:rsid w:val="004165B0"/>
    <w:rsid w:val="00416662"/>
    <w:rsid w:val="00416DCB"/>
    <w:rsid w:val="00417043"/>
    <w:rsid w:val="00417194"/>
    <w:rsid w:val="004178EF"/>
    <w:rsid w:val="004204C4"/>
    <w:rsid w:val="0042079D"/>
    <w:rsid w:val="00420C08"/>
    <w:rsid w:val="00421255"/>
    <w:rsid w:val="00421593"/>
    <w:rsid w:val="004219A0"/>
    <w:rsid w:val="00421F12"/>
    <w:rsid w:val="004223F2"/>
    <w:rsid w:val="00422F9E"/>
    <w:rsid w:val="004235F5"/>
    <w:rsid w:val="0042389C"/>
    <w:rsid w:val="0042396C"/>
    <w:rsid w:val="00423A45"/>
    <w:rsid w:val="004240D1"/>
    <w:rsid w:val="004246A6"/>
    <w:rsid w:val="00424ADC"/>
    <w:rsid w:val="00425C9D"/>
    <w:rsid w:val="00425DD7"/>
    <w:rsid w:val="00425EDC"/>
    <w:rsid w:val="0042669D"/>
    <w:rsid w:val="004270CB"/>
    <w:rsid w:val="004278AA"/>
    <w:rsid w:val="00427A7B"/>
    <w:rsid w:val="00430005"/>
    <w:rsid w:val="0043016C"/>
    <w:rsid w:val="004308F3"/>
    <w:rsid w:val="00431342"/>
    <w:rsid w:val="00431CF0"/>
    <w:rsid w:val="00432117"/>
    <w:rsid w:val="0043264A"/>
    <w:rsid w:val="0043284B"/>
    <w:rsid w:val="00432A29"/>
    <w:rsid w:val="004335EF"/>
    <w:rsid w:val="00434526"/>
    <w:rsid w:val="00434D4A"/>
    <w:rsid w:val="00435A15"/>
    <w:rsid w:val="00437320"/>
    <w:rsid w:val="00437537"/>
    <w:rsid w:val="00437AF2"/>
    <w:rsid w:val="00440E1C"/>
    <w:rsid w:val="00440E73"/>
    <w:rsid w:val="0044207F"/>
    <w:rsid w:val="0044213C"/>
    <w:rsid w:val="00442471"/>
    <w:rsid w:val="00442999"/>
    <w:rsid w:val="00442D76"/>
    <w:rsid w:val="00442DB9"/>
    <w:rsid w:val="00442DBE"/>
    <w:rsid w:val="00443B43"/>
    <w:rsid w:val="004440B1"/>
    <w:rsid w:val="004447A0"/>
    <w:rsid w:val="00444A0C"/>
    <w:rsid w:val="00444B8D"/>
    <w:rsid w:val="00444D31"/>
    <w:rsid w:val="00444E92"/>
    <w:rsid w:val="00445C6E"/>
    <w:rsid w:val="00445D16"/>
    <w:rsid w:val="00445D31"/>
    <w:rsid w:val="004461B6"/>
    <w:rsid w:val="00446F6B"/>
    <w:rsid w:val="0044737E"/>
    <w:rsid w:val="00447CEA"/>
    <w:rsid w:val="00447DFB"/>
    <w:rsid w:val="00450C53"/>
    <w:rsid w:val="00451DBC"/>
    <w:rsid w:val="00452D26"/>
    <w:rsid w:val="00453332"/>
    <w:rsid w:val="004537D5"/>
    <w:rsid w:val="00453E4E"/>
    <w:rsid w:val="00454A2E"/>
    <w:rsid w:val="00454D92"/>
    <w:rsid w:val="004554F1"/>
    <w:rsid w:val="00455BF2"/>
    <w:rsid w:val="00457923"/>
    <w:rsid w:val="004603FA"/>
    <w:rsid w:val="00461B9B"/>
    <w:rsid w:val="00461C0F"/>
    <w:rsid w:val="00461E75"/>
    <w:rsid w:val="0046219B"/>
    <w:rsid w:val="004641FB"/>
    <w:rsid w:val="004655C2"/>
    <w:rsid w:val="00465A3F"/>
    <w:rsid w:val="00466010"/>
    <w:rsid w:val="00466382"/>
    <w:rsid w:val="004664B3"/>
    <w:rsid w:val="0046651B"/>
    <w:rsid w:val="0046680A"/>
    <w:rsid w:val="0046685C"/>
    <w:rsid w:val="00466B11"/>
    <w:rsid w:val="004677A4"/>
    <w:rsid w:val="00467B7B"/>
    <w:rsid w:val="00467C2C"/>
    <w:rsid w:val="00467D71"/>
    <w:rsid w:val="00467DAC"/>
    <w:rsid w:val="00470014"/>
    <w:rsid w:val="00470106"/>
    <w:rsid w:val="0047121C"/>
    <w:rsid w:val="004724A6"/>
    <w:rsid w:val="00472545"/>
    <w:rsid w:val="00472DC3"/>
    <w:rsid w:val="00472FE6"/>
    <w:rsid w:val="00473012"/>
    <w:rsid w:val="00473D8F"/>
    <w:rsid w:val="0047414B"/>
    <w:rsid w:val="004741F5"/>
    <w:rsid w:val="0047427F"/>
    <w:rsid w:val="004748BE"/>
    <w:rsid w:val="00474B51"/>
    <w:rsid w:val="00474D43"/>
    <w:rsid w:val="00474FB4"/>
    <w:rsid w:val="00475892"/>
    <w:rsid w:val="00475962"/>
    <w:rsid w:val="00475D4D"/>
    <w:rsid w:val="00475F21"/>
    <w:rsid w:val="00476110"/>
    <w:rsid w:val="0047627E"/>
    <w:rsid w:val="0047685C"/>
    <w:rsid w:val="004778A7"/>
    <w:rsid w:val="00480102"/>
    <w:rsid w:val="004802F6"/>
    <w:rsid w:val="00481108"/>
    <w:rsid w:val="00481ADF"/>
    <w:rsid w:val="00481EDE"/>
    <w:rsid w:val="00482286"/>
    <w:rsid w:val="00482667"/>
    <w:rsid w:val="004829DF"/>
    <w:rsid w:val="0048315A"/>
    <w:rsid w:val="004840EF"/>
    <w:rsid w:val="00484BDB"/>
    <w:rsid w:val="00484F94"/>
    <w:rsid w:val="00485929"/>
    <w:rsid w:val="00485A57"/>
    <w:rsid w:val="00485AA4"/>
    <w:rsid w:val="00486F71"/>
    <w:rsid w:val="00487911"/>
    <w:rsid w:val="00490092"/>
    <w:rsid w:val="00490282"/>
    <w:rsid w:val="00490701"/>
    <w:rsid w:val="00490989"/>
    <w:rsid w:val="00490C1B"/>
    <w:rsid w:val="0049125B"/>
    <w:rsid w:val="00491323"/>
    <w:rsid w:val="004918ED"/>
    <w:rsid w:val="00491B05"/>
    <w:rsid w:val="00491B92"/>
    <w:rsid w:val="00492336"/>
    <w:rsid w:val="004923DE"/>
    <w:rsid w:val="00492BBE"/>
    <w:rsid w:val="00492F97"/>
    <w:rsid w:val="00493377"/>
    <w:rsid w:val="00493E20"/>
    <w:rsid w:val="0049406A"/>
    <w:rsid w:val="004944CF"/>
    <w:rsid w:val="00494A90"/>
    <w:rsid w:val="00495155"/>
    <w:rsid w:val="00495BAC"/>
    <w:rsid w:val="00497176"/>
    <w:rsid w:val="004A180A"/>
    <w:rsid w:val="004A1C63"/>
    <w:rsid w:val="004A2165"/>
    <w:rsid w:val="004A2386"/>
    <w:rsid w:val="004A2B2E"/>
    <w:rsid w:val="004A2C97"/>
    <w:rsid w:val="004A33BC"/>
    <w:rsid w:val="004A37B3"/>
    <w:rsid w:val="004A3C2C"/>
    <w:rsid w:val="004A3E19"/>
    <w:rsid w:val="004A41F6"/>
    <w:rsid w:val="004A4645"/>
    <w:rsid w:val="004A48FF"/>
    <w:rsid w:val="004A4ADD"/>
    <w:rsid w:val="004A4DC8"/>
    <w:rsid w:val="004A52DA"/>
    <w:rsid w:val="004A5631"/>
    <w:rsid w:val="004A56FE"/>
    <w:rsid w:val="004A5A04"/>
    <w:rsid w:val="004A5ACE"/>
    <w:rsid w:val="004A667A"/>
    <w:rsid w:val="004A67B0"/>
    <w:rsid w:val="004A6AE2"/>
    <w:rsid w:val="004A6D5A"/>
    <w:rsid w:val="004A6E66"/>
    <w:rsid w:val="004A759D"/>
    <w:rsid w:val="004A78F5"/>
    <w:rsid w:val="004A7E1F"/>
    <w:rsid w:val="004B01E8"/>
    <w:rsid w:val="004B0595"/>
    <w:rsid w:val="004B0722"/>
    <w:rsid w:val="004B0FF4"/>
    <w:rsid w:val="004B11C1"/>
    <w:rsid w:val="004B1799"/>
    <w:rsid w:val="004B1E2A"/>
    <w:rsid w:val="004B238E"/>
    <w:rsid w:val="004B2C17"/>
    <w:rsid w:val="004B3366"/>
    <w:rsid w:val="004B3A3F"/>
    <w:rsid w:val="004B3B4D"/>
    <w:rsid w:val="004B3C28"/>
    <w:rsid w:val="004B4E65"/>
    <w:rsid w:val="004B4FD5"/>
    <w:rsid w:val="004B51D3"/>
    <w:rsid w:val="004B58A1"/>
    <w:rsid w:val="004B5BE0"/>
    <w:rsid w:val="004B5E48"/>
    <w:rsid w:val="004B6285"/>
    <w:rsid w:val="004B70AD"/>
    <w:rsid w:val="004B7E1E"/>
    <w:rsid w:val="004C03AD"/>
    <w:rsid w:val="004C0790"/>
    <w:rsid w:val="004C1FC5"/>
    <w:rsid w:val="004C2A31"/>
    <w:rsid w:val="004C2BD5"/>
    <w:rsid w:val="004C2DC6"/>
    <w:rsid w:val="004C3F27"/>
    <w:rsid w:val="004C47F3"/>
    <w:rsid w:val="004C48F7"/>
    <w:rsid w:val="004C4AF8"/>
    <w:rsid w:val="004C4B7E"/>
    <w:rsid w:val="004C51B0"/>
    <w:rsid w:val="004C55F8"/>
    <w:rsid w:val="004C5724"/>
    <w:rsid w:val="004C5A8D"/>
    <w:rsid w:val="004C5E06"/>
    <w:rsid w:val="004C64B4"/>
    <w:rsid w:val="004C6AB2"/>
    <w:rsid w:val="004C6ACE"/>
    <w:rsid w:val="004C6CA5"/>
    <w:rsid w:val="004C7307"/>
    <w:rsid w:val="004C7516"/>
    <w:rsid w:val="004C7837"/>
    <w:rsid w:val="004C7A1C"/>
    <w:rsid w:val="004C7FC5"/>
    <w:rsid w:val="004D028C"/>
    <w:rsid w:val="004D0963"/>
    <w:rsid w:val="004D1033"/>
    <w:rsid w:val="004D1619"/>
    <w:rsid w:val="004D1870"/>
    <w:rsid w:val="004D2951"/>
    <w:rsid w:val="004D3093"/>
    <w:rsid w:val="004D385E"/>
    <w:rsid w:val="004D3F28"/>
    <w:rsid w:val="004D4102"/>
    <w:rsid w:val="004D477B"/>
    <w:rsid w:val="004D51DA"/>
    <w:rsid w:val="004D543A"/>
    <w:rsid w:val="004D5A21"/>
    <w:rsid w:val="004D62D1"/>
    <w:rsid w:val="004D6883"/>
    <w:rsid w:val="004D69D9"/>
    <w:rsid w:val="004D6F7F"/>
    <w:rsid w:val="004D714D"/>
    <w:rsid w:val="004D743D"/>
    <w:rsid w:val="004D7487"/>
    <w:rsid w:val="004D7703"/>
    <w:rsid w:val="004D770F"/>
    <w:rsid w:val="004E0405"/>
    <w:rsid w:val="004E12C2"/>
    <w:rsid w:val="004E14B1"/>
    <w:rsid w:val="004E15D5"/>
    <w:rsid w:val="004E2805"/>
    <w:rsid w:val="004E299B"/>
    <w:rsid w:val="004E402D"/>
    <w:rsid w:val="004E4E0D"/>
    <w:rsid w:val="004E4F44"/>
    <w:rsid w:val="004E5248"/>
    <w:rsid w:val="004E5528"/>
    <w:rsid w:val="004E565A"/>
    <w:rsid w:val="004E6019"/>
    <w:rsid w:val="004E700C"/>
    <w:rsid w:val="004E7358"/>
    <w:rsid w:val="004E7508"/>
    <w:rsid w:val="004E7544"/>
    <w:rsid w:val="004E7B13"/>
    <w:rsid w:val="004E7D00"/>
    <w:rsid w:val="004F0AEB"/>
    <w:rsid w:val="004F0C86"/>
    <w:rsid w:val="004F1383"/>
    <w:rsid w:val="004F14BD"/>
    <w:rsid w:val="004F1A0C"/>
    <w:rsid w:val="004F257B"/>
    <w:rsid w:val="004F2905"/>
    <w:rsid w:val="004F3629"/>
    <w:rsid w:val="004F3E56"/>
    <w:rsid w:val="004F5723"/>
    <w:rsid w:val="004F591A"/>
    <w:rsid w:val="004F68DB"/>
    <w:rsid w:val="004F7459"/>
    <w:rsid w:val="004F77E7"/>
    <w:rsid w:val="0050097A"/>
    <w:rsid w:val="00500E45"/>
    <w:rsid w:val="00501736"/>
    <w:rsid w:val="00501E9F"/>
    <w:rsid w:val="0050209C"/>
    <w:rsid w:val="00502EE4"/>
    <w:rsid w:val="00503179"/>
    <w:rsid w:val="005031FB"/>
    <w:rsid w:val="00503896"/>
    <w:rsid w:val="00503B4F"/>
    <w:rsid w:val="00503D70"/>
    <w:rsid w:val="00503DCD"/>
    <w:rsid w:val="00503F57"/>
    <w:rsid w:val="00504056"/>
    <w:rsid w:val="00504D49"/>
    <w:rsid w:val="0050508C"/>
    <w:rsid w:val="00506316"/>
    <w:rsid w:val="00506A6A"/>
    <w:rsid w:val="00506DF5"/>
    <w:rsid w:val="00507429"/>
    <w:rsid w:val="00507832"/>
    <w:rsid w:val="005079CE"/>
    <w:rsid w:val="00507EE8"/>
    <w:rsid w:val="00507F8C"/>
    <w:rsid w:val="005102A4"/>
    <w:rsid w:val="0051039E"/>
    <w:rsid w:val="00511989"/>
    <w:rsid w:val="005119EF"/>
    <w:rsid w:val="00512922"/>
    <w:rsid w:val="00512A5B"/>
    <w:rsid w:val="0051369B"/>
    <w:rsid w:val="005137D4"/>
    <w:rsid w:val="005145DC"/>
    <w:rsid w:val="0051531B"/>
    <w:rsid w:val="005159CC"/>
    <w:rsid w:val="00515B65"/>
    <w:rsid w:val="00516304"/>
    <w:rsid w:val="00516574"/>
    <w:rsid w:val="005166DC"/>
    <w:rsid w:val="00516C42"/>
    <w:rsid w:val="0051789A"/>
    <w:rsid w:val="005208C7"/>
    <w:rsid w:val="00520ADD"/>
    <w:rsid w:val="00520F59"/>
    <w:rsid w:val="00520F83"/>
    <w:rsid w:val="005211B5"/>
    <w:rsid w:val="00521314"/>
    <w:rsid w:val="0052211B"/>
    <w:rsid w:val="00522921"/>
    <w:rsid w:val="00522FE8"/>
    <w:rsid w:val="00523320"/>
    <w:rsid w:val="005241DE"/>
    <w:rsid w:val="00524D1A"/>
    <w:rsid w:val="00525D5D"/>
    <w:rsid w:val="00525E9E"/>
    <w:rsid w:val="00526B40"/>
    <w:rsid w:val="00526C5A"/>
    <w:rsid w:val="0052742D"/>
    <w:rsid w:val="005274C2"/>
    <w:rsid w:val="005274F4"/>
    <w:rsid w:val="0052774C"/>
    <w:rsid w:val="00527815"/>
    <w:rsid w:val="00527AFD"/>
    <w:rsid w:val="00530048"/>
    <w:rsid w:val="0053016C"/>
    <w:rsid w:val="005306F6"/>
    <w:rsid w:val="00530B51"/>
    <w:rsid w:val="00530BF5"/>
    <w:rsid w:val="005312AE"/>
    <w:rsid w:val="005316DC"/>
    <w:rsid w:val="00531CDF"/>
    <w:rsid w:val="00531E7C"/>
    <w:rsid w:val="005325E8"/>
    <w:rsid w:val="00532FE2"/>
    <w:rsid w:val="00533342"/>
    <w:rsid w:val="0053351D"/>
    <w:rsid w:val="0053395A"/>
    <w:rsid w:val="00534A58"/>
    <w:rsid w:val="00534D4B"/>
    <w:rsid w:val="0053525C"/>
    <w:rsid w:val="00536272"/>
    <w:rsid w:val="00536A9D"/>
    <w:rsid w:val="00537464"/>
    <w:rsid w:val="00537661"/>
    <w:rsid w:val="0053785B"/>
    <w:rsid w:val="00537CDA"/>
    <w:rsid w:val="00540082"/>
    <w:rsid w:val="00540C16"/>
    <w:rsid w:val="00541159"/>
    <w:rsid w:val="00541A0F"/>
    <w:rsid w:val="00541C4B"/>
    <w:rsid w:val="005423E9"/>
    <w:rsid w:val="00542731"/>
    <w:rsid w:val="0054328F"/>
    <w:rsid w:val="005435EF"/>
    <w:rsid w:val="0054368C"/>
    <w:rsid w:val="00544209"/>
    <w:rsid w:val="0054498D"/>
    <w:rsid w:val="00545022"/>
    <w:rsid w:val="0054512B"/>
    <w:rsid w:val="00545977"/>
    <w:rsid w:val="00546495"/>
    <w:rsid w:val="00546686"/>
    <w:rsid w:val="005469F2"/>
    <w:rsid w:val="00547609"/>
    <w:rsid w:val="00547DC9"/>
    <w:rsid w:val="00547F15"/>
    <w:rsid w:val="00550957"/>
    <w:rsid w:val="00550D9D"/>
    <w:rsid w:val="00550E7E"/>
    <w:rsid w:val="00550FDB"/>
    <w:rsid w:val="005513DD"/>
    <w:rsid w:val="00551CE2"/>
    <w:rsid w:val="00552127"/>
    <w:rsid w:val="0055233A"/>
    <w:rsid w:val="0055264F"/>
    <w:rsid w:val="0055328F"/>
    <w:rsid w:val="00553818"/>
    <w:rsid w:val="005543E3"/>
    <w:rsid w:val="00554603"/>
    <w:rsid w:val="00554C92"/>
    <w:rsid w:val="005553E9"/>
    <w:rsid w:val="005555E7"/>
    <w:rsid w:val="0055696E"/>
    <w:rsid w:val="00556E05"/>
    <w:rsid w:val="0055731B"/>
    <w:rsid w:val="00557326"/>
    <w:rsid w:val="0055736F"/>
    <w:rsid w:val="005579D4"/>
    <w:rsid w:val="00557B9C"/>
    <w:rsid w:val="00560187"/>
    <w:rsid w:val="00560687"/>
    <w:rsid w:val="00560787"/>
    <w:rsid w:val="00561112"/>
    <w:rsid w:val="005612B3"/>
    <w:rsid w:val="0056163B"/>
    <w:rsid w:val="005616CD"/>
    <w:rsid w:val="00561840"/>
    <w:rsid w:val="005622A2"/>
    <w:rsid w:val="00562540"/>
    <w:rsid w:val="005639F3"/>
    <w:rsid w:val="00563BE1"/>
    <w:rsid w:val="00563E9E"/>
    <w:rsid w:val="00565B7F"/>
    <w:rsid w:val="00565C8C"/>
    <w:rsid w:val="00565D94"/>
    <w:rsid w:val="00565F71"/>
    <w:rsid w:val="005666A1"/>
    <w:rsid w:val="00566A2A"/>
    <w:rsid w:val="00566E74"/>
    <w:rsid w:val="00566E9A"/>
    <w:rsid w:val="005671FF"/>
    <w:rsid w:val="0057000B"/>
    <w:rsid w:val="0057086C"/>
    <w:rsid w:val="00570CA5"/>
    <w:rsid w:val="00570DE5"/>
    <w:rsid w:val="00571022"/>
    <w:rsid w:val="005716E5"/>
    <w:rsid w:val="00571E77"/>
    <w:rsid w:val="005729BD"/>
    <w:rsid w:val="00572F6F"/>
    <w:rsid w:val="00573335"/>
    <w:rsid w:val="00573A14"/>
    <w:rsid w:val="00573C76"/>
    <w:rsid w:val="00573CBB"/>
    <w:rsid w:val="00573E04"/>
    <w:rsid w:val="0057446E"/>
    <w:rsid w:val="005760B0"/>
    <w:rsid w:val="005761D8"/>
    <w:rsid w:val="00576B87"/>
    <w:rsid w:val="00576CE2"/>
    <w:rsid w:val="00577200"/>
    <w:rsid w:val="0057721D"/>
    <w:rsid w:val="005779F5"/>
    <w:rsid w:val="00577A90"/>
    <w:rsid w:val="00580239"/>
    <w:rsid w:val="00581908"/>
    <w:rsid w:val="00581E29"/>
    <w:rsid w:val="00582853"/>
    <w:rsid w:val="00582B34"/>
    <w:rsid w:val="00583335"/>
    <w:rsid w:val="005833B7"/>
    <w:rsid w:val="00583B9F"/>
    <w:rsid w:val="00584547"/>
    <w:rsid w:val="00584AD8"/>
    <w:rsid w:val="00584DA4"/>
    <w:rsid w:val="00584FE7"/>
    <w:rsid w:val="00585249"/>
    <w:rsid w:val="00585921"/>
    <w:rsid w:val="00585E5F"/>
    <w:rsid w:val="005862A6"/>
    <w:rsid w:val="00586D77"/>
    <w:rsid w:val="00590626"/>
    <w:rsid w:val="00590D14"/>
    <w:rsid w:val="00591586"/>
    <w:rsid w:val="0059207D"/>
    <w:rsid w:val="005922A5"/>
    <w:rsid w:val="00592C0E"/>
    <w:rsid w:val="00592F77"/>
    <w:rsid w:val="005944E7"/>
    <w:rsid w:val="005945F9"/>
    <w:rsid w:val="00594ABF"/>
    <w:rsid w:val="005953D1"/>
    <w:rsid w:val="00595578"/>
    <w:rsid w:val="00595AD8"/>
    <w:rsid w:val="00595FF9"/>
    <w:rsid w:val="005966EC"/>
    <w:rsid w:val="005968D8"/>
    <w:rsid w:val="005969F4"/>
    <w:rsid w:val="00596BCE"/>
    <w:rsid w:val="0059722C"/>
    <w:rsid w:val="00597628"/>
    <w:rsid w:val="00597B56"/>
    <w:rsid w:val="005A00A6"/>
    <w:rsid w:val="005A02E1"/>
    <w:rsid w:val="005A0A4D"/>
    <w:rsid w:val="005A0CB2"/>
    <w:rsid w:val="005A147A"/>
    <w:rsid w:val="005A1CA9"/>
    <w:rsid w:val="005A27D0"/>
    <w:rsid w:val="005A2812"/>
    <w:rsid w:val="005A29B7"/>
    <w:rsid w:val="005A3115"/>
    <w:rsid w:val="005A39E8"/>
    <w:rsid w:val="005A4FB8"/>
    <w:rsid w:val="005A5684"/>
    <w:rsid w:val="005A62E2"/>
    <w:rsid w:val="005A6A42"/>
    <w:rsid w:val="005A6BDF"/>
    <w:rsid w:val="005A6D1A"/>
    <w:rsid w:val="005A7AC5"/>
    <w:rsid w:val="005B09D4"/>
    <w:rsid w:val="005B0CA0"/>
    <w:rsid w:val="005B14CC"/>
    <w:rsid w:val="005B20DC"/>
    <w:rsid w:val="005B28DC"/>
    <w:rsid w:val="005B2B32"/>
    <w:rsid w:val="005B2B9A"/>
    <w:rsid w:val="005B3B62"/>
    <w:rsid w:val="005B3BD7"/>
    <w:rsid w:val="005B3EA2"/>
    <w:rsid w:val="005B3FDB"/>
    <w:rsid w:val="005B46ED"/>
    <w:rsid w:val="005B4A44"/>
    <w:rsid w:val="005B52EC"/>
    <w:rsid w:val="005B53CB"/>
    <w:rsid w:val="005B5685"/>
    <w:rsid w:val="005B56BF"/>
    <w:rsid w:val="005B66FE"/>
    <w:rsid w:val="005B6812"/>
    <w:rsid w:val="005B6E68"/>
    <w:rsid w:val="005B71E2"/>
    <w:rsid w:val="005C02BF"/>
    <w:rsid w:val="005C0661"/>
    <w:rsid w:val="005C0EA3"/>
    <w:rsid w:val="005C182D"/>
    <w:rsid w:val="005C1A54"/>
    <w:rsid w:val="005C20BC"/>
    <w:rsid w:val="005C25AB"/>
    <w:rsid w:val="005C2913"/>
    <w:rsid w:val="005C2BB6"/>
    <w:rsid w:val="005C2E5A"/>
    <w:rsid w:val="005C2E87"/>
    <w:rsid w:val="005C31D6"/>
    <w:rsid w:val="005C36F3"/>
    <w:rsid w:val="005C3B25"/>
    <w:rsid w:val="005C42ED"/>
    <w:rsid w:val="005C456A"/>
    <w:rsid w:val="005C4A16"/>
    <w:rsid w:val="005C592B"/>
    <w:rsid w:val="005C597B"/>
    <w:rsid w:val="005C5D48"/>
    <w:rsid w:val="005C6353"/>
    <w:rsid w:val="005C66F1"/>
    <w:rsid w:val="005C6E42"/>
    <w:rsid w:val="005C7391"/>
    <w:rsid w:val="005C7526"/>
    <w:rsid w:val="005C7B75"/>
    <w:rsid w:val="005D029E"/>
    <w:rsid w:val="005D09D1"/>
    <w:rsid w:val="005D0A8F"/>
    <w:rsid w:val="005D0EEA"/>
    <w:rsid w:val="005D1690"/>
    <w:rsid w:val="005D1CAC"/>
    <w:rsid w:val="005D23CC"/>
    <w:rsid w:val="005D2BE0"/>
    <w:rsid w:val="005D2E51"/>
    <w:rsid w:val="005D2FB7"/>
    <w:rsid w:val="005D313B"/>
    <w:rsid w:val="005D3500"/>
    <w:rsid w:val="005D35BE"/>
    <w:rsid w:val="005D35F8"/>
    <w:rsid w:val="005D42B5"/>
    <w:rsid w:val="005D4459"/>
    <w:rsid w:val="005D4794"/>
    <w:rsid w:val="005D5794"/>
    <w:rsid w:val="005D606C"/>
    <w:rsid w:val="005D6623"/>
    <w:rsid w:val="005D6877"/>
    <w:rsid w:val="005D6CD2"/>
    <w:rsid w:val="005D74CB"/>
    <w:rsid w:val="005D7D8A"/>
    <w:rsid w:val="005D7EDA"/>
    <w:rsid w:val="005E002F"/>
    <w:rsid w:val="005E013A"/>
    <w:rsid w:val="005E017D"/>
    <w:rsid w:val="005E07AB"/>
    <w:rsid w:val="005E0D33"/>
    <w:rsid w:val="005E0DD0"/>
    <w:rsid w:val="005E1034"/>
    <w:rsid w:val="005E1241"/>
    <w:rsid w:val="005E1C1B"/>
    <w:rsid w:val="005E1CAE"/>
    <w:rsid w:val="005E1E02"/>
    <w:rsid w:val="005E2061"/>
    <w:rsid w:val="005E295D"/>
    <w:rsid w:val="005E2A99"/>
    <w:rsid w:val="005E3622"/>
    <w:rsid w:val="005E42D5"/>
    <w:rsid w:val="005E4665"/>
    <w:rsid w:val="005E490E"/>
    <w:rsid w:val="005E493E"/>
    <w:rsid w:val="005E496E"/>
    <w:rsid w:val="005E5537"/>
    <w:rsid w:val="005E556B"/>
    <w:rsid w:val="005E56A3"/>
    <w:rsid w:val="005E6B87"/>
    <w:rsid w:val="005E74B3"/>
    <w:rsid w:val="005F050C"/>
    <w:rsid w:val="005F1277"/>
    <w:rsid w:val="005F1426"/>
    <w:rsid w:val="005F14DA"/>
    <w:rsid w:val="005F201D"/>
    <w:rsid w:val="005F2C2B"/>
    <w:rsid w:val="005F3D97"/>
    <w:rsid w:val="005F3F0B"/>
    <w:rsid w:val="005F4571"/>
    <w:rsid w:val="005F47AF"/>
    <w:rsid w:val="005F493D"/>
    <w:rsid w:val="005F5186"/>
    <w:rsid w:val="005F51E0"/>
    <w:rsid w:val="005F53AB"/>
    <w:rsid w:val="005F5A69"/>
    <w:rsid w:val="005F60D0"/>
    <w:rsid w:val="005F6629"/>
    <w:rsid w:val="005F693A"/>
    <w:rsid w:val="005F6D30"/>
    <w:rsid w:val="005F6E47"/>
    <w:rsid w:val="005F738B"/>
    <w:rsid w:val="005F7F53"/>
    <w:rsid w:val="006000AA"/>
    <w:rsid w:val="0060079D"/>
    <w:rsid w:val="00600F05"/>
    <w:rsid w:val="00600F43"/>
    <w:rsid w:val="00601149"/>
    <w:rsid w:val="006022A4"/>
    <w:rsid w:val="0060466C"/>
    <w:rsid w:val="006050A7"/>
    <w:rsid w:val="006055F0"/>
    <w:rsid w:val="00605BD3"/>
    <w:rsid w:val="00605E65"/>
    <w:rsid w:val="006066BB"/>
    <w:rsid w:val="0060677C"/>
    <w:rsid w:val="00607256"/>
    <w:rsid w:val="00607B7B"/>
    <w:rsid w:val="00610042"/>
    <w:rsid w:val="006101A3"/>
    <w:rsid w:val="006120F7"/>
    <w:rsid w:val="006121DD"/>
    <w:rsid w:val="00612B63"/>
    <w:rsid w:val="00613370"/>
    <w:rsid w:val="006135C6"/>
    <w:rsid w:val="0061438C"/>
    <w:rsid w:val="0061445C"/>
    <w:rsid w:val="00614E52"/>
    <w:rsid w:val="00615D36"/>
    <w:rsid w:val="00616769"/>
    <w:rsid w:val="00616BDB"/>
    <w:rsid w:val="00617CB0"/>
    <w:rsid w:val="006205A1"/>
    <w:rsid w:val="006208F2"/>
    <w:rsid w:val="00620956"/>
    <w:rsid w:val="00620A01"/>
    <w:rsid w:val="0062159C"/>
    <w:rsid w:val="0062162D"/>
    <w:rsid w:val="00621E1D"/>
    <w:rsid w:val="00622134"/>
    <w:rsid w:val="006225E0"/>
    <w:rsid w:val="0062289F"/>
    <w:rsid w:val="00622B5A"/>
    <w:rsid w:val="00622BCC"/>
    <w:rsid w:val="00622C45"/>
    <w:rsid w:val="0062390E"/>
    <w:rsid w:val="006241B6"/>
    <w:rsid w:val="0062428F"/>
    <w:rsid w:val="00624409"/>
    <w:rsid w:val="00624587"/>
    <w:rsid w:val="00624BA8"/>
    <w:rsid w:val="006261C2"/>
    <w:rsid w:val="00626F70"/>
    <w:rsid w:val="00627011"/>
    <w:rsid w:val="0062742B"/>
    <w:rsid w:val="0062784A"/>
    <w:rsid w:val="00627884"/>
    <w:rsid w:val="006301E3"/>
    <w:rsid w:val="006302B5"/>
    <w:rsid w:val="0063035B"/>
    <w:rsid w:val="00631288"/>
    <w:rsid w:val="00632581"/>
    <w:rsid w:val="006327C8"/>
    <w:rsid w:val="006331EF"/>
    <w:rsid w:val="00634217"/>
    <w:rsid w:val="006349EA"/>
    <w:rsid w:val="00634B57"/>
    <w:rsid w:val="00636356"/>
    <w:rsid w:val="00636531"/>
    <w:rsid w:val="006368A6"/>
    <w:rsid w:val="00637166"/>
    <w:rsid w:val="00637D76"/>
    <w:rsid w:val="00640967"/>
    <w:rsid w:val="00640B17"/>
    <w:rsid w:val="00641393"/>
    <w:rsid w:val="00641597"/>
    <w:rsid w:val="006421DA"/>
    <w:rsid w:val="00642A41"/>
    <w:rsid w:val="00642B05"/>
    <w:rsid w:val="00642F39"/>
    <w:rsid w:val="00642FE4"/>
    <w:rsid w:val="00643186"/>
    <w:rsid w:val="006442DA"/>
    <w:rsid w:val="00645744"/>
    <w:rsid w:val="00645B02"/>
    <w:rsid w:val="00645B7A"/>
    <w:rsid w:val="00645CCF"/>
    <w:rsid w:val="00645D22"/>
    <w:rsid w:val="0064650D"/>
    <w:rsid w:val="006466FE"/>
    <w:rsid w:val="00646992"/>
    <w:rsid w:val="00647205"/>
    <w:rsid w:val="00647590"/>
    <w:rsid w:val="006476FE"/>
    <w:rsid w:val="00647834"/>
    <w:rsid w:val="00647AE1"/>
    <w:rsid w:val="00647D1B"/>
    <w:rsid w:val="0065076B"/>
    <w:rsid w:val="00650901"/>
    <w:rsid w:val="006514B1"/>
    <w:rsid w:val="00651982"/>
    <w:rsid w:val="00652B47"/>
    <w:rsid w:val="006534CC"/>
    <w:rsid w:val="006546F7"/>
    <w:rsid w:val="006547E8"/>
    <w:rsid w:val="00654868"/>
    <w:rsid w:val="00655014"/>
    <w:rsid w:val="00655067"/>
    <w:rsid w:val="0065683B"/>
    <w:rsid w:val="006569A3"/>
    <w:rsid w:val="0066065C"/>
    <w:rsid w:val="00660768"/>
    <w:rsid w:val="0066076C"/>
    <w:rsid w:val="00661709"/>
    <w:rsid w:val="006619CE"/>
    <w:rsid w:val="00661B7C"/>
    <w:rsid w:val="00662022"/>
    <w:rsid w:val="00663333"/>
    <w:rsid w:val="00663DDD"/>
    <w:rsid w:val="00664232"/>
    <w:rsid w:val="006651B5"/>
    <w:rsid w:val="00665215"/>
    <w:rsid w:val="0066525E"/>
    <w:rsid w:val="0066532A"/>
    <w:rsid w:val="00665652"/>
    <w:rsid w:val="0066640E"/>
    <w:rsid w:val="00666BE4"/>
    <w:rsid w:val="00666D4C"/>
    <w:rsid w:val="00666D7D"/>
    <w:rsid w:val="00666E4E"/>
    <w:rsid w:val="00666F79"/>
    <w:rsid w:val="00667954"/>
    <w:rsid w:val="00670144"/>
    <w:rsid w:val="00670434"/>
    <w:rsid w:val="006708FF"/>
    <w:rsid w:val="0067152A"/>
    <w:rsid w:val="006715D4"/>
    <w:rsid w:val="00671871"/>
    <w:rsid w:val="00671C84"/>
    <w:rsid w:val="0067248E"/>
    <w:rsid w:val="00673002"/>
    <w:rsid w:val="00673016"/>
    <w:rsid w:val="00673AD8"/>
    <w:rsid w:val="00673BB8"/>
    <w:rsid w:val="00674A19"/>
    <w:rsid w:val="00674A90"/>
    <w:rsid w:val="00675189"/>
    <w:rsid w:val="0067546C"/>
    <w:rsid w:val="006759D4"/>
    <w:rsid w:val="00676086"/>
    <w:rsid w:val="00676374"/>
    <w:rsid w:val="006764F0"/>
    <w:rsid w:val="006767FC"/>
    <w:rsid w:val="00676D0A"/>
    <w:rsid w:val="00680361"/>
    <w:rsid w:val="00680C93"/>
    <w:rsid w:val="00680DFB"/>
    <w:rsid w:val="0068195B"/>
    <w:rsid w:val="00681B5B"/>
    <w:rsid w:val="00681C57"/>
    <w:rsid w:val="00681D58"/>
    <w:rsid w:val="00682A6C"/>
    <w:rsid w:val="00682B79"/>
    <w:rsid w:val="006830A4"/>
    <w:rsid w:val="00683234"/>
    <w:rsid w:val="006837D0"/>
    <w:rsid w:val="00683933"/>
    <w:rsid w:val="00683FD1"/>
    <w:rsid w:val="00684194"/>
    <w:rsid w:val="00685381"/>
    <w:rsid w:val="006853E6"/>
    <w:rsid w:val="00685BEA"/>
    <w:rsid w:val="00686144"/>
    <w:rsid w:val="00690B04"/>
    <w:rsid w:val="00690F1F"/>
    <w:rsid w:val="006910BB"/>
    <w:rsid w:val="006916E4"/>
    <w:rsid w:val="00691768"/>
    <w:rsid w:val="006917D4"/>
    <w:rsid w:val="0069236D"/>
    <w:rsid w:val="00692B1F"/>
    <w:rsid w:val="00692C6B"/>
    <w:rsid w:val="00692F92"/>
    <w:rsid w:val="006936C6"/>
    <w:rsid w:val="00693B6A"/>
    <w:rsid w:val="00694FF0"/>
    <w:rsid w:val="00696015"/>
    <w:rsid w:val="006962CF"/>
    <w:rsid w:val="00696341"/>
    <w:rsid w:val="00696C29"/>
    <w:rsid w:val="00696F24"/>
    <w:rsid w:val="00696F60"/>
    <w:rsid w:val="00697422"/>
    <w:rsid w:val="00697518"/>
    <w:rsid w:val="00697998"/>
    <w:rsid w:val="00697D4C"/>
    <w:rsid w:val="00697E32"/>
    <w:rsid w:val="006A012E"/>
    <w:rsid w:val="006A081F"/>
    <w:rsid w:val="006A0A45"/>
    <w:rsid w:val="006A1268"/>
    <w:rsid w:val="006A1F66"/>
    <w:rsid w:val="006A2EB2"/>
    <w:rsid w:val="006A2F75"/>
    <w:rsid w:val="006A35C8"/>
    <w:rsid w:val="006A3B2A"/>
    <w:rsid w:val="006A425D"/>
    <w:rsid w:val="006A4C4F"/>
    <w:rsid w:val="006A4E0B"/>
    <w:rsid w:val="006A5A58"/>
    <w:rsid w:val="006A5EF5"/>
    <w:rsid w:val="006A64E1"/>
    <w:rsid w:val="006A6718"/>
    <w:rsid w:val="006A6DA2"/>
    <w:rsid w:val="006A6E9A"/>
    <w:rsid w:val="006A6EE6"/>
    <w:rsid w:val="006A73DA"/>
    <w:rsid w:val="006A780F"/>
    <w:rsid w:val="006A7D88"/>
    <w:rsid w:val="006B11B1"/>
    <w:rsid w:val="006B1585"/>
    <w:rsid w:val="006B164F"/>
    <w:rsid w:val="006B203F"/>
    <w:rsid w:val="006B2523"/>
    <w:rsid w:val="006B2E10"/>
    <w:rsid w:val="006B2E9A"/>
    <w:rsid w:val="006B3E82"/>
    <w:rsid w:val="006B3F7A"/>
    <w:rsid w:val="006B46C6"/>
    <w:rsid w:val="006B4A6A"/>
    <w:rsid w:val="006B4D67"/>
    <w:rsid w:val="006B5AB9"/>
    <w:rsid w:val="006B5D18"/>
    <w:rsid w:val="006B5F44"/>
    <w:rsid w:val="006B6AF7"/>
    <w:rsid w:val="006B704A"/>
    <w:rsid w:val="006B774D"/>
    <w:rsid w:val="006B79BF"/>
    <w:rsid w:val="006B7A35"/>
    <w:rsid w:val="006B7E2C"/>
    <w:rsid w:val="006C0196"/>
    <w:rsid w:val="006C022F"/>
    <w:rsid w:val="006C06F8"/>
    <w:rsid w:val="006C07B2"/>
    <w:rsid w:val="006C149F"/>
    <w:rsid w:val="006C1BD8"/>
    <w:rsid w:val="006C1F72"/>
    <w:rsid w:val="006C295D"/>
    <w:rsid w:val="006C2980"/>
    <w:rsid w:val="006C2F97"/>
    <w:rsid w:val="006C33DE"/>
    <w:rsid w:val="006C565B"/>
    <w:rsid w:val="006C592A"/>
    <w:rsid w:val="006C594C"/>
    <w:rsid w:val="006C5BC3"/>
    <w:rsid w:val="006C5CA7"/>
    <w:rsid w:val="006C5F4C"/>
    <w:rsid w:val="006C613A"/>
    <w:rsid w:val="006C649A"/>
    <w:rsid w:val="006C73C5"/>
    <w:rsid w:val="006C7E8E"/>
    <w:rsid w:val="006D0051"/>
    <w:rsid w:val="006D17D1"/>
    <w:rsid w:val="006D22F6"/>
    <w:rsid w:val="006D24FC"/>
    <w:rsid w:val="006D26A5"/>
    <w:rsid w:val="006D26B2"/>
    <w:rsid w:val="006D27C9"/>
    <w:rsid w:val="006D29F6"/>
    <w:rsid w:val="006D31C2"/>
    <w:rsid w:val="006D331D"/>
    <w:rsid w:val="006D3499"/>
    <w:rsid w:val="006D35ED"/>
    <w:rsid w:val="006D36F2"/>
    <w:rsid w:val="006D38C9"/>
    <w:rsid w:val="006D3A26"/>
    <w:rsid w:val="006D3A9C"/>
    <w:rsid w:val="006D5A90"/>
    <w:rsid w:val="006D5C3F"/>
    <w:rsid w:val="006D6735"/>
    <w:rsid w:val="006D6753"/>
    <w:rsid w:val="006D787F"/>
    <w:rsid w:val="006E083E"/>
    <w:rsid w:val="006E16CF"/>
    <w:rsid w:val="006E1BC7"/>
    <w:rsid w:val="006E1FA8"/>
    <w:rsid w:val="006E212D"/>
    <w:rsid w:val="006E2661"/>
    <w:rsid w:val="006E2BF6"/>
    <w:rsid w:val="006E4375"/>
    <w:rsid w:val="006E445F"/>
    <w:rsid w:val="006E4929"/>
    <w:rsid w:val="006E4D3D"/>
    <w:rsid w:val="006E4E59"/>
    <w:rsid w:val="006E4F5C"/>
    <w:rsid w:val="006E611B"/>
    <w:rsid w:val="006E6412"/>
    <w:rsid w:val="006E648C"/>
    <w:rsid w:val="006E6A58"/>
    <w:rsid w:val="006E6FF9"/>
    <w:rsid w:val="006E717E"/>
    <w:rsid w:val="006E72D1"/>
    <w:rsid w:val="006E7976"/>
    <w:rsid w:val="006F0037"/>
    <w:rsid w:val="006F0A8D"/>
    <w:rsid w:val="006F0D09"/>
    <w:rsid w:val="006F1966"/>
    <w:rsid w:val="006F2F96"/>
    <w:rsid w:val="006F36F1"/>
    <w:rsid w:val="006F3B89"/>
    <w:rsid w:val="006F3F69"/>
    <w:rsid w:val="006F42D2"/>
    <w:rsid w:val="006F43DC"/>
    <w:rsid w:val="006F4959"/>
    <w:rsid w:val="006F5B47"/>
    <w:rsid w:val="006F60F5"/>
    <w:rsid w:val="006F6631"/>
    <w:rsid w:val="006F7FC7"/>
    <w:rsid w:val="0070022E"/>
    <w:rsid w:val="007004BB"/>
    <w:rsid w:val="00700620"/>
    <w:rsid w:val="0070074F"/>
    <w:rsid w:val="00700EDB"/>
    <w:rsid w:val="0070142A"/>
    <w:rsid w:val="0070147E"/>
    <w:rsid w:val="00701EA7"/>
    <w:rsid w:val="00702A36"/>
    <w:rsid w:val="00702D0A"/>
    <w:rsid w:val="00703620"/>
    <w:rsid w:val="00703A3B"/>
    <w:rsid w:val="00704788"/>
    <w:rsid w:val="00704A12"/>
    <w:rsid w:val="00704FEB"/>
    <w:rsid w:val="007055D0"/>
    <w:rsid w:val="00706081"/>
    <w:rsid w:val="00706523"/>
    <w:rsid w:val="00707A0F"/>
    <w:rsid w:val="00707E64"/>
    <w:rsid w:val="00707F60"/>
    <w:rsid w:val="007100A7"/>
    <w:rsid w:val="00710286"/>
    <w:rsid w:val="00710FF4"/>
    <w:rsid w:val="00711103"/>
    <w:rsid w:val="00711256"/>
    <w:rsid w:val="0071136A"/>
    <w:rsid w:val="0071143E"/>
    <w:rsid w:val="0071190C"/>
    <w:rsid w:val="00711D86"/>
    <w:rsid w:val="0071227B"/>
    <w:rsid w:val="00712748"/>
    <w:rsid w:val="00712EDB"/>
    <w:rsid w:val="00712EDF"/>
    <w:rsid w:val="00712F2A"/>
    <w:rsid w:val="00713236"/>
    <w:rsid w:val="007141E1"/>
    <w:rsid w:val="00714819"/>
    <w:rsid w:val="00716388"/>
    <w:rsid w:val="007178FB"/>
    <w:rsid w:val="00717D4D"/>
    <w:rsid w:val="00717F7B"/>
    <w:rsid w:val="0072078B"/>
    <w:rsid w:val="00720C3F"/>
    <w:rsid w:val="0072166F"/>
    <w:rsid w:val="007220B5"/>
    <w:rsid w:val="00722307"/>
    <w:rsid w:val="00722BA6"/>
    <w:rsid w:val="00722E43"/>
    <w:rsid w:val="0072303A"/>
    <w:rsid w:val="0072333A"/>
    <w:rsid w:val="00723951"/>
    <w:rsid w:val="00723A60"/>
    <w:rsid w:val="00723A82"/>
    <w:rsid w:val="00723CBF"/>
    <w:rsid w:val="00723D4C"/>
    <w:rsid w:val="00723E92"/>
    <w:rsid w:val="00724077"/>
    <w:rsid w:val="00725788"/>
    <w:rsid w:val="0072584E"/>
    <w:rsid w:val="00727261"/>
    <w:rsid w:val="007273AF"/>
    <w:rsid w:val="00727649"/>
    <w:rsid w:val="00727778"/>
    <w:rsid w:val="007303D0"/>
    <w:rsid w:val="007312E3"/>
    <w:rsid w:val="00731A2E"/>
    <w:rsid w:val="007329CB"/>
    <w:rsid w:val="00732AD0"/>
    <w:rsid w:val="0073318D"/>
    <w:rsid w:val="00733A23"/>
    <w:rsid w:val="007341C4"/>
    <w:rsid w:val="00734DFD"/>
    <w:rsid w:val="00736934"/>
    <w:rsid w:val="00737F0D"/>
    <w:rsid w:val="0074041F"/>
    <w:rsid w:val="00741111"/>
    <w:rsid w:val="00741AA7"/>
    <w:rsid w:val="00741B18"/>
    <w:rsid w:val="00742272"/>
    <w:rsid w:val="00742430"/>
    <w:rsid w:val="007432EA"/>
    <w:rsid w:val="007434F7"/>
    <w:rsid w:val="00743B60"/>
    <w:rsid w:val="00744350"/>
    <w:rsid w:val="00744CA6"/>
    <w:rsid w:val="00745909"/>
    <w:rsid w:val="00745A80"/>
    <w:rsid w:val="00745AEB"/>
    <w:rsid w:val="00745D20"/>
    <w:rsid w:val="00746319"/>
    <w:rsid w:val="00746B20"/>
    <w:rsid w:val="00746D72"/>
    <w:rsid w:val="00747546"/>
    <w:rsid w:val="00747812"/>
    <w:rsid w:val="00750145"/>
    <w:rsid w:val="007502FC"/>
    <w:rsid w:val="00750992"/>
    <w:rsid w:val="00750A98"/>
    <w:rsid w:val="007512EE"/>
    <w:rsid w:val="00751647"/>
    <w:rsid w:val="00751912"/>
    <w:rsid w:val="00752D54"/>
    <w:rsid w:val="007530B7"/>
    <w:rsid w:val="007533D2"/>
    <w:rsid w:val="0075354B"/>
    <w:rsid w:val="00753676"/>
    <w:rsid w:val="007537A8"/>
    <w:rsid w:val="00753DFF"/>
    <w:rsid w:val="00754083"/>
    <w:rsid w:val="00755343"/>
    <w:rsid w:val="00755387"/>
    <w:rsid w:val="00755766"/>
    <w:rsid w:val="007557ED"/>
    <w:rsid w:val="0075665A"/>
    <w:rsid w:val="00757A81"/>
    <w:rsid w:val="00757ABC"/>
    <w:rsid w:val="00757B56"/>
    <w:rsid w:val="007602B0"/>
    <w:rsid w:val="0076059F"/>
    <w:rsid w:val="00761DDC"/>
    <w:rsid w:val="0076241F"/>
    <w:rsid w:val="00762E03"/>
    <w:rsid w:val="0076374E"/>
    <w:rsid w:val="0076437C"/>
    <w:rsid w:val="00764558"/>
    <w:rsid w:val="007649D1"/>
    <w:rsid w:val="00766060"/>
    <w:rsid w:val="00766297"/>
    <w:rsid w:val="007664B6"/>
    <w:rsid w:val="0076652C"/>
    <w:rsid w:val="0076733C"/>
    <w:rsid w:val="00770815"/>
    <w:rsid w:val="007715EC"/>
    <w:rsid w:val="007718F1"/>
    <w:rsid w:val="00771B5E"/>
    <w:rsid w:val="00771E60"/>
    <w:rsid w:val="00772E07"/>
    <w:rsid w:val="00773422"/>
    <w:rsid w:val="007735CC"/>
    <w:rsid w:val="00773617"/>
    <w:rsid w:val="00773CE4"/>
    <w:rsid w:val="007745F2"/>
    <w:rsid w:val="00774952"/>
    <w:rsid w:val="007749A4"/>
    <w:rsid w:val="00775358"/>
    <w:rsid w:val="007754DC"/>
    <w:rsid w:val="007755FD"/>
    <w:rsid w:val="007760BB"/>
    <w:rsid w:val="00776238"/>
    <w:rsid w:val="00776286"/>
    <w:rsid w:val="007762D2"/>
    <w:rsid w:val="007766F8"/>
    <w:rsid w:val="00777164"/>
    <w:rsid w:val="007773B8"/>
    <w:rsid w:val="007775EF"/>
    <w:rsid w:val="00777A21"/>
    <w:rsid w:val="00780273"/>
    <w:rsid w:val="007802E2"/>
    <w:rsid w:val="0078034A"/>
    <w:rsid w:val="00780603"/>
    <w:rsid w:val="00781052"/>
    <w:rsid w:val="007810DD"/>
    <w:rsid w:val="00781826"/>
    <w:rsid w:val="0078186E"/>
    <w:rsid w:val="007818D7"/>
    <w:rsid w:val="00781A5C"/>
    <w:rsid w:val="00781BC3"/>
    <w:rsid w:val="00781DFA"/>
    <w:rsid w:val="007821DA"/>
    <w:rsid w:val="0078224D"/>
    <w:rsid w:val="007826A5"/>
    <w:rsid w:val="007837EE"/>
    <w:rsid w:val="00783894"/>
    <w:rsid w:val="007841C9"/>
    <w:rsid w:val="00785499"/>
    <w:rsid w:val="007854AC"/>
    <w:rsid w:val="00785BB6"/>
    <w:rsid w:val="0078603E"/>
    <w:rsid w:val="007864FD"/>
    <w:rsid w:val="0078674B"/>
    <w:rsid w:val="00786A11"/>
    <w:rsid w:val="00786C0B"/>
    <w:rsid w:val="00786D42"/>
    <w:rsid w:val="00787F9E"/>
    <w:rsid w:val="00787FED"/>
    <w:rsid w:val="00790691"/>
    <w:rsid w:val="00790BA2"/>
    <w:rsid w:val="00790E24"/>
    <w:rsid w:val="00791264"/>
    <w:rsid w:val="0079197A"/>
    <w:rsid w:val="007919C0"/>
    <w:rsid w:val="00791A54"/>
    <w:rsid w:val="00791F48"/>
    <w:rsid w:val="0079202A"/>
    <w:rsid w:val="007921FA"/>
    <w:rsid w:val="007922F9"/>
    <w:rsid w:val="007926E9"/>
    <w:rsid w:val="007929F4"/>
    <w:rsid w:val="0079336C"/>
    <w:rsid w:val="0079354B"/>
    <w:rsid w:val="00793732"/>
    <w:rsid w:val="00793C7D"/>
    <w:rsid w:val="00794BDF"/>
    <w:rsid w:val="00794FCE"/>
    <w:rsid w:val="00795888"/>
    <w:rsid w:val="00795B60"/>
    <w:rsid w:val="00795DE8"/>
    <w:rsid w:val="00796EFA"/>
    <w:rsid w:val="00797341"/>
    <w:rsid w:val="00797854"/>
    <w:rsid w:val="007A0605"/>
    <w:rsid w:val="007A08B2"/>
    <w:rsid w:val="007A0DBE"/>
    <w:rsid w:val="007A1661"/>
    <w:rsid w:val="007A2263"/>
    <w:rsid w:val="007A23D8"/>
    <w:rsid w:val="007A2AFE"/>
    <w:rsid w:val="007A2B68"/>
    <w:rsid w:val="007A3516"/>
    <w:rsid w:val="007A42DF"/>
    <w:rsid w:val="007A4E4C"/>
    <w:rsid w:val="007A5E9E"/>
    <w:rsid w:val="007A6258"/>
    <w:rsid w:val="007A6370"/>
    <w:rsid w:val="007A655F"/>
    <w:rsid w:val="007A6617"/>
    <w:rsid w:val="007A7598"/>
    <w:rsid w:val="007A7C2F"/>
    <w:rsid w:val="007A7DEA"/>
    <w:rsid w:val="007A7EF1"/>
    <w:rsid w:val="007B03EE"/>
    <w:rsid w:val="007B0406"/>
    <w:rsid w:val="007B0657"/>
    <w:rsid w:val="007B0822"/>
    <w:rsid w:val="007B0855"/>
    <w:rsid w:val="007B0C91"/>
    <w:rsid w:val="007B102B"/>
    <w:rsid w:val="007B1146"/>
    <w:rsid w:val="007B1807"/>
    <w:rsid w:val="007B25AC"/>
    <w:rsid w:val="007B2600"/>
    <w:rsid w:val="007B3280"/>
    <w:rsid w:val="007B3285"/>
    <w:rsid w:val="007B35F0"/>
    <w:rsid w:val="007B360B"/>
    <w:rsid w:val="007B3A90"/>
    <w:rsid w:val="007B3F3E"/>
    <w:rsid w:val="007B4307"/>
    <w:rsid w:val="007B5521"/>
    <w:rsid w:val="007B55AE"/>
    <w:rsid w:val="007B561F"/>
    <w:rsid w:val="007B5886"/>
    <w:rsid w:val="007B5E21"/>
    <w:rsid w:val="007B6327"/>
    <w:rsid w:val="007B6365"/>
    <w:rsid w:val="007B6713"/>
    <w:rsid w:val="007B6B21"/>
    <w:rsid w:val="007B70EB"/>
    <w:rsid w:val="007B72AB"/>
    <w:rsid w:val="007B75AE"/>
    <w:rsid w:val="007B7858"/>
    <w:rsid w:val="007B79F4"/>
    <w:rsid w:val="007B7E0B"/>
    <w:rsid w:val="007C0499"/>
    <w:rsid w:val="007C139D"/>
    <w:rsid w:val="007C1897"/>
    <w:rsid w:val="007C1B69"/>
    <w:rsid w:val="007C2111"/>
    <w:rsid w:val="007C21C3"/>
    <w:rsid w:val="007C2E6A"/>
    <w:rsid w:val="007C32FE"/>
    <w:rsid w:val="007C3CDA"/>
    <w:rsid w:val="007C3FCB"/>
    <w:rsid w:val="007C518A"/>
    <w:rsid w:val="007C5687"/>
    <w:rsid w:val="007C56FE"/>
    <w:rsid w:val="007C5AF2"/>
    <w:rsid w:val="007C5E51"/>
    <w:rsid w:val="007C6459"/>
    <w:rsid w:val="007C6C1D"/>
    <w:rsid w:val="007C6EFD"/>
    <w:rsid w:val="007C6F6C"/>
    <w:rsid w:val="007C73BB"/>
    <w:rsid w:val="007C7696"/>
    <w:rsid w:val="007C7A13"/>
    <w:rsid w:val="007C7A2D"/>
    <w:rsid w:val="007C7A6E"/>
    <w:rsid w:val="007C7D23"/>
    <w:rsid w:val="007D0845"/>
    <w:rsid w:val="007D0ECF"/>
    <w:rsid w:val="007D1DA6"/>
    <w:rsid w:val="007D299F"/>
    <w:rsid w:val="007D308F"/>
    <w:rsid w:val="007D3201"/>
    <w:rsid w:val="007D3433"/>
    <w:rsid w:val="007D34B3"/>
    <w:rsid w:val="007D3F87"/>
    <w:rsid w:val="007D4D0B"/>
    <w:rsid w:val="007D5E0C"/>
    <w:rsid w:val="007D6432"/>
    <w:rsid w:val="007D6514"/>
    <w:rsid w:val="007D65DC"/>
    <w:rsid w:val="007D6AAF"/>
    <w:rsid w:val="007D7A5F"/>
    <w:rsid w:val="007D7ACE"/>
    <w:rsid w:val="007D7AD1"/>
    <w:rsid w:val="007E0E18"/>
    <w:rsid w:val="007E17D3"/>
    <w:rsid w:val="007E1965"/>
    <w:rsid w:val="007E22C8"/>
    <w:rsid w:val="007E3081"/>
    <w:rsid w:val="007E3BC5"/>
    <w:rsid w:val="007E514F"/>
    <w:rsid w:val="007E5156"/>
    <w:rsid w:val="007E5978"/>
    <w:rsid w:val="007E5A0D"/>
    <w:rsid w:val="007E5C14"/>
    <w:rsid w:val="007E6629"/>
    <w:rsid w:val="007E72B3"/>
    <w:rsid w:val="007E735D"/>
    <w:rsid w:val="007E739C"/>
    <w:rsid w:val="007E7F9D"/>
    <w:rsid w:val="007F0B18"/>
    <w:rsid w:val="007F0FD5"/>
    <w:rsid w:val="007F114A"/>
    <w:rsid w:val="007F1A93"/>
    <w:rsid w:val="007F1FF9"/>
    <w:rsid w:val="007F20B4"/>
    <w:rsid w:val="007F2399"/>
    <w:rsid w:val="007F285C"/>
    <w:rsid w:val="007F3129"/>
    <w:rsid w:val="007F3500"/>
    <w:rsid w:val="007F3958"/>
    <w:rsid w:val="007F3BF1"/>
    <w:rsid w:val="007F4191"/>
    <w:rsid w:val="007F481C"/>
    <w:rsid w:val="007F4CC2"/>
    <w:rsid w:val="007F504D"/>
    <w:rsid w:val="007F5138"/>
    <w:rsid w:val="007F549B"/>
    <w:rsid w:val="007F5875"/>
    <w:rsid w:val="007F5BD6"/>
    <w:rsid w:val="007F6027"/>
    <w:rsid w:val="007F6357"/>
    <w:rsid w:val="007F6529"/>
    <w:rsid w:val="007F6ABC"/>
    <w:rsid w:val="007F74E3"/>
    <w:rsid w:val="007F7D82"/>
    <w:rsid w:val="007F7E5D"/>
    <w:rsid w:val="008002F4"/>
    <w:rsid w:val="0080087E"/>
    <w:rsid w:val="00800990"/>
    <w:rsid w:val="0080147C"/>
    <w:rsid w:val="008015F6"/>
    <w:rsid w:val="00801715"/>
    <w:rsid w:val="00801A7C"/>
    <w:rsid w:val="008024C5"/>
    <w:rsid w:val="00802762"/>
    <w:rsid w:val="00802A97"/>
    <w:rsid w:val="00802DFB"/>
    <w:rsid w:val="00803508"/>
    <w:rsid w:val="008039EF"/>
    <w:rsid w:val="00804375"/>
    <w:rsid w:val="008043CD"/>
    <w:rsid w:val="00804423"/>
    <w:rsid w:val="00804E1A"/>
    <w:rsid w:val="0080533A"/>
    <w:rsid w:val="00806068"/>
    <w:rsid w:val="008067B6"/>
    <w:rsid w:val="00806964"/>
    <w:rsid w:val="00806A9B"/>
    <w:rsid w:val="00806F3E"/>
    <w:rsid w:val="00806F55"/>
    <w:rsid w:val="008070AE"/>
    <w:rsid w:val="008075DE"/>
    <w:rsid w:val="00810313"/>
    <w:rsid w:val="00810497"/>
    <w:rsid w:val="00811562"/>
    <w:rsid w:val="00811571"/>
    <w:rsid w:val="00811A54"/>
    <w:rsid w:val="00811C30"/>
    <w:rsid w:val="00812033"/>
    <w:rsid w:val="0081232D"/>
    <w:rsid w:val="0081334B"/>
    <w:rsid w:val="00813498"/>
    <w:rsid w:val="00813B30"/>
    <w:rsid w:val="0081486B"/>
    <w:rsid w:val="00814DB3"/>
    <w:rsid w:val="008154C6"/>
    <w:rsid w:val="00815674"/>
    <w:rsid w:val="00815EDA"/>
    <w:rsid w:val="00816ECB"/>
    <w:rsid w:val="00817010"/>
    <w:rsid w:val="0081725E"/>
    <w:rsid w:val="0081730B"/>
    <w:rsid w:val="008177B8"/>
    <w:rsid w:val="008178B7"/>
    <w:rsid w:val="008179AE"/>
    <w:rsid w:val="008201CC"/>
    <w:rsid w:val="008202B2"/>
    <w:rsid w:val="008205BB"/>
    <w:rsid w:val="00820AD1"/>
    <w:rsid w:val="00820B37"/>
    <w:rsid w:val="00820EAF"/>
    <w:rsid w:val="00820FE1"/>
    <w:rsid w:val="00821470"/>
    <w:rsid w:val="00821841"/>
    <w:rsid w:val="00821E6C"/>
    <w:rsid w:val="00821EC6"/>
    <w:rsid w:val="008220CE"/>
    <w:rsid w:val="00822629"/>
    <w:rsid w:val="00822EF7"/>
    <w:rsid w:val="008239E2"/>
    <w:rsid w:val="00823A85"/>
    <w:rsid w:val="00823BE2"/>
    <w:rsid w:val="00824FFF"/>
    <w:rsid w:val="0082517F"/>
    <w:rsid w:val="008252F8"/>
    <w:rsid w:val="008265AA"/>
    <w:rsid w:val="00826DC3"/>
    <w:rsid w:val="00830EED"/>
    <w:rsid w:val="00831859"/>
    <w:rsid w:val="00831A93"/>
    <w:rsid w:val="00832999"/>
    <w:rsid w:val="00833597"/>
    <w:rsid w:val="008339EC"/>
    <w:rsid w:val="0083401E"/>
    <w:rsid w:val="008354D7"/>
    <w:rsid w:val="00835AF3"/>
    <w:rsid w:val="00835B4C"/>
    <w:rsid w:val="00835E93"/>
    <w:rsid w:val="00836030"/>
    <w:rsid w:val="00836104"/>
    <w:rsid w:val="0083631F"/>
    <w:rsid w:val="008374F4"/>
    <w:rsid w:val="0083757D"/>
    <w:rsid w:val="00837B4C"/>
    <w:rsid w:val="00840041"/>
    <w:rsid w:val="008402D2"/>
    <w:rsid w:val="008404DB"/>
    <w:rsid w:val="00840595"/>
    <w:rsid w:val="00840ABD"/>
    <w:rsid w:val="00840DDD"/>
    <w:rsid w:val="0084114F"/>
    <w:rsid w:val="00842122"/>
    <w:rsid w:val="00842A5A"/>
    <w:rsid w:val="008436E7"/>
    <w:rsid w:val="00843A0A"/>
    <w:rsid w:val="008441BE"/>
    <w:rsid w:val="00844506"/>
    <w:rsid w:val="00844AAD"/>
    <w:rsid w:val="008450EA"/>
    <w:rsid w:val="008454E2"/>
    <w:rsid w:val="0084576C"/>
    <w:rsid w:val="0084591A"/>
    <w:rsid w:val="00845A30"/>
    <w:rsid w:val="008466EE"/>
    <w:rsid w:val="0084676B"/>
    <w:rsid w:val="00847B19"/>
    <w:rsid w:val="00851442"/>
    <w:rsid w:val="008516A3"/>
    <w:rsid w:val="008517DD"/>
    <w:rsid w:val="00851D9B"/>
    <w:rsid w:val="00851DED"/>
    <w:rsid w:val="008529AF"/>
    <w:rsid w:val="00852BB8"/>
    <w:rsid w:val="008536BE"/>
    <w:rsid w:val="008539C8"/>
    <w:rsid w:val="008547AE"/>
    <w:rsid w:val="00854CF0"/>
    <w:rsid w:val="00854F44"/>
    <w:rsid w:val="008551F4"/>
    <w:rsid w:val="00855609"/>
    <w:rsid w:val="00855B1E"/>
    <w:rsid w:val="00856031"/>
    <w:rsid w:val="0085608D"/>
    <w:rsid w:val="008569B8"/>
    <w:rsid w:val="00856AA3"/>
    <w:rsid w:val="00857442"/>
    <w:rsid w:val="00857936"/>
    <w:rsid w:val="00857FD4"/>
    <w:rsid w:val="008604CA"/>
    <w:rsid w:val="00860DB4"/>
    <w:rsid w:val="00860F12"/>
    <w:rsid w:val="00861357"/>
    <w:rsid w:val="00861CE6"/>
    <w:rsid w:val="008626D1"/>
    <w:rsid w:val="0086273C"/>
    <w:rsid w:val="00862A8F"/>
    <w:rsid w:val="00862D36"/>
    <w:rsid w:val="0086354E"/>
    <w:rsid w:val="008636DD"/>
    <w:rsid w:val="00863E25"/>
    <w:rsid w:val="008645FC"/>
    <w:rsid w:val="008653C0"/>
    <w:rsid w:val="008655A8"/>
    <w:rsid w:val="00865E93"/>
    <w:rsid w:val="00866408"/>
    <w:rsid w:val="00866721"/>
    <w:rsid w:val="00866B80"/>
    <w:rsid w:val="00867919"/>
    <w:rsid w:val="00867B2F"/>
    <w:rsid w:val="00867DBD"/>
    <w:rsid w:val="00867E2D"/>
    <w:rsid w:val="00870371"/>
    <w:rsid w:val="00870BC3"/>
    <w:rsid w:val="00870E6D"/>
    <w:rsid w:val="008711EB"/>
    <w:rsid w:val="008713E6"/>
    <w:rsid w:val="00871766"/>
    <w:rsid w:val="00871F22"/>
    <w:rsid w:val="00871FC7"/>
    <w:rsid w:val="00872B8C"/>
    <w:rsid w:val="00873AFA"/>
    <w:rsid w:val="00873C3F"/>
    <w:rsid w:val="0087500D"/>
    <w:rsid w:val="00875B23"/>
    <w:rsid w:val="00875C9A"/>
    <w:rsid w:val="00876157"/>
    <w:rsid w:val="008768A9"/>
    <w:rsid w:val="00876FC5"/>
    <w:rsid w:val="008774CE"/>
    <w:rsid w:val="008800E6"/>
    <w:rsid w:val="00880BC2"/>
    <w:rsid w:val="00880CD1"/>
    <w:rsid w:val="00880D51"/>
    <w:rsid w:val="00881262"/>
    <w:rsid w:val="008812ED"/>
    <w:rsid w:val="00881898"/>
    <w:rsid w:val="0088193C"/>
    <w:rsid w:val="00881CEE"/>
    <w:rsid w:val="008825E5"/>
    <w:rsid w:val="00883F26"/>
    <w:rsid w:val="00884096"/>
    <w:rsid w:val="00884268"/>
    <w:rsid w:val="00884C62"/>
    <w:rsid w:val="00885025"/>
    <w:rsid w:val="008850E0"/>
    <w:rsid w:val="00885DA4"/>
    <w:rsid w:val="00886033"/>
    <w:rsid w:val="00886084"/>
    <w:rsid w:val="00886947"/>
    <w:rsid w:val="00887F5A"/>
    <w:rsid w:val="00890619"/>
    <w:rsid w:val="008907DE"/>
    <w:rsid w:val="00890998"/>
    <w:rsid w:val="00890F0C"/>
    <w:rsid w:val="00891A27"/>
    <w:rsid w:val="0089204D"/>
    <w:rsid w:val="00892645"/>
    <w:rsid w:val="008932AA"/>
    <w:rsid w:val="00893381"/>
    <w:rsid w:val="0089367F"/>
    <w:rsid w:val="008939B3"/>
    <w:rsid w:val="00893B54"/>
    <w:rsid w:val="00893EA8"/>
    <w:rsid w:val="00895889"/>
    <w:rsid w:val="00895BC4"/>
    <w:rsid w:val="00895DE7"/>
    <w:rsid w:val="008978B0"/>
    <w:rsid w:val="00897961"/>
    <w:rsid w:val="008979E3"/>
    <w:rsid w:val="00897DF1"/>
    <w:rsid w:val="00897FAC"/>
    <w:rsid w:val="008A0276"/>
    <w:rsid w:val="008A0BEC"/>
    <w:rsid w:val="008A12A2"/>
    <w:rsid w:val="008A2128"/>
    <w:rsid w:val="008A22BA"/>
    <w:rsid w:val="008A2FEC"/>
    <w:rsid w:val="008A3708"/>
    <w:rsid w:val="008A3AEA"/>
    <w:rsid w:val="008A3CB4"/>
    <w:rsid w:val="008A445D"/>
    <w:rsid w:val="008A510F"/>
    <w:rsid w:val="008A53BC"/>
    <w:rsid w:val="008A594A"/>
    <w:rsid w:val="008A5B4F"/>
    <w:rsid w:val="008A608E"/>
    <w:rsid w:val="008A67AF"/>
    <w:rsid w:val="008A6FA9"/>
    <w:rsid w:val="008A7DD1"/>
    <w:rsid w:val="008A7EEF"/>
    <w:rsid w:val="008A7F37"/>
    <w:rsid w:val="008B03E4"/>
    <w:rsid w:val="008B046E"/>
    <w:rsid w:val="008B04E1"/>
    <w:rsid w:val="008B0C11"/>
    <w:rsid w:val="008B0E1F"/>
    <w:rsid w:val="008B0EEF"/>
    <w:rsid w:val="008B0F20"/>
    <w:rsid w:val="008B103F"/>
    <w:rsid w:val="008B1367"/>
    <w:rsid w:val="008B1659"/>
    <w:rsid w:val="008B1758"/>
    <w:rsid w:val="008B2B09"/>
    <w:rsid w:val="008B33B2"/>
    <w:rsid w:val="008B3819"/>
    <w:rsid w:val="008B39BB"/>
    <w:rsid w:val="008B3FF1"/>
    <w:rsid w:val="008B40F4"/>
    <w:rsid w:val="008B46BA"/>
    <w:rsid w:val="008B4A5B"/>
    <w:rsid w:val="008B4B51"/>
    <w:rsid w:val="008B5102"/>
    <w:rsid w:val="008B53FB"/>
    <w:rsid w:val="008B6118"/>
    <w:rsid w:val="008B65C7"/>
    <w:rsid w:val="008B682D"/>
    <w:rsid w:val="008B6A66"/>
    <w:rsid w:val="008B6C68"/>
    <w:rsid w:val="008B7FE6"/>
    <w:rsid w:val="008C00F8"/>
    <w:rsid w:val="008C0204"/>
    <w:rsid w:val="008C02F0"/>
    <w:rsid w:val="008C0655"/>
    <w:rsid w:val="008C1343"/>
    <w:rsid w:val="008C2176"/>
    <w:rsid w:val="008C3033"/>
    <w:rsid w:val="008C322B"/>
    <w:rsid w:val="008C37A6"/>
    <w:rsid w:val="008C3A07"/>
    <w:rsid w:val="008C4823"/>
    <w:rsid w:val="008C4D7B"/>
    <w:rsid w:val="008C5382"/>
    <w:rsid w:val="008C575A"/>
    <w:rsid w:val="008C5ADE"/>
    <w:rsid w:val="008C615A"/>
    <w:rsid w:val="008C699D"/>
    <w:rsid w:val="008C763E"/>
    <w:rsid w:val="008C7812"/>
    <w:rsid w:val="008D1C58"/>
    <w:rsid w:val="008D1D9C"/>
    <w:rsid w:val="008D23B9"/>
    <w:rsid w:val="008D25AC"/>
    <w:rsid w:val="008D26CE"/>
    <w:rsid w:val="008D270B"/>
    <w:rsid w:val="008D28E9"/>
    <w:rsid w:val="008D2B27"/>
    <w:rsid w:val="008D32E3"/>
    <w:rsid w:val="008D404F"/>
    <w:rsid w:val="008D443E"/>
    <w:rsid w:val="008D4737"/>
    <w:rsid w:val="008D485C"/>
    <w:rsid w:val="008D4C0C"/>
    <w:rsid w:val="008D50D7"/>
    <w:rsid w:val="008D53B9"/>
    <w:rsid w:val="008D5BBB"/>
    <w:rsid w:val="008D6641"/>
    <w:rsid w:val="008D6AB2"/>
    <w:rsid w:val="008D6BF7"/>
    <w:rsid w:val="008D6C30"/>
    <w:rsid w:val="008D6E80"/>
    <w:rsid w:val="008D7025"/>
    <w:rsid w:val="008D7A38"/>
    <w:rsid w:val="008E0139"/>
    <w:rsid w:val="008E04F0"/>
    <w:rsid w:val="008E06C3"/>
    <w:rsid w:val="008E0EA0"/>
    <w:rsid w:val="008E0EAF"/>
    <w:rsid w:val="008E1708"/>
    <w:rsid w:val="008E1809"/>
    <w:rsid w:val="008E1D2E"/>
    <w:rsid w:val="008E2D0A"/>
    <w:rsid w:val="008E3349"/>
    <w:rsid w:val="008E3643"/>
    <w:rsid w:val="008E3B19"/>
    <w:rsid w:val="008E3DF4"/>
    <w:rsid w:val="008E3E52"/>
    <w:rsid w:val="008E401C"/>
    <w:rsid w:val="008E5820"/>
    <w:rsid w:val="008E6A20"/>
    <w:rsid w:val="008E6CE7"/>
    <w:rsid w:val="008E6DE5"/>
    <w:rsid w:val="008E704D"/>
    <w:rsid w:val="008E70F2"/>
    <w:rsid w:val="008E7559"/>
    <w:rsid w:val="008E7680"/>
    <w:rsid w:val="008E7F8C"/>
    <w:rsid w:val="008F061B"/>
    <w:rsid w:val="008F0BF7"/>
    <w:rsid w:val="008F1614"/>
    <w:rsid w:val="008F1C7F"/>
    <w:rsid w:val="008F1CF4"/>
    <w:rsid w:val="008F1F48"/>
    <w:rsid w:val="008F242E"/>
    <w:rsid w:val="008F29E0"/>
    <w:rsid w:val="008F2C3F"/>
    <w:rsid w:val="008F31A2"/>
    <w:rsid w:val="008F3785"/>
    <w:rsid w:val="008F38A1"/>
    <w:rsid w:val="008F4668"/>
    <w:rsid w:val="008F46B0"/>
    <w:rsid w:val="008F50D9"/>
    <w:rsid w:val="008F531D"/>
    <w:rsid w:val="008F532F"/>
    <w:rsid w:val="008F5585"/>
    <w:rsid w:val="008F5C10"/>
    <w:rsid w:val="008F5C69"/>
    <w:rsid w:val="008F5CF1"/>
    <w:rsid w:val="008F700B"/>
    <w:rsid w:val="008F7027"/>
    <w:rsid w:val="008F77F7"/>
    <w:rsid w:val="008F7B57"/>
    <w:rsid w:val="00900A89"/>
    <w:rsid w:val="00900F73"/>
    <w:rsid w:val="0090123D"/>
    <w:rsid w:val="0090241F"/>
    <w:rsid w:val="00902750"/>
    <w:rsid w:val="00902ED4"/>
    <w:rsid w:val="009032AF"/>
    <w:rsid w:val="00903B1D"/>
    <w:rsid w:val="00903C1E"/>
    <w:rsid w:val="00903D18"/>
    <w:rsid w:val="009040D7"/>
    <w:rsid w:val="00904929"/>
    <w:rsid w:val="00904F0A"/>
    <w:rsid w:val="00905D83"/>
    <w:rsid w:val="00907507"/>
    <w:rsid w:val="0090774C"/>
    <w:rsid w:val="0091004C"/>
    <w:rsid w:val="0091060C"/>
    <w:rsid w:val="00910E3A"/>
    <w:rsid w:val="009113D0"/>
    <w:rsid w:val="009117B9"/>
    <w:rsid w:val="00911DB2"/>
    <w:rsid w:val="009127A3"/>
    <w:rsid w:val="00912A55"/>
    <w:rsid w:val="00912B59"/>
    <w:rsid w:val="00912B78"/>
    <w:rsid w:val="00913E18"/>
    <w:rsid w:val="00913E24"/>
    <w:rsid w:val="00913E2C"/>
    <w:rsid w:val="0091440A"/>
    <w:rsid w:val="009149CE"/>
    <w:rsid w:val="00914EBC"/>
    <w:rsid w:val="0091585B"/>
    <w:rsid w:val="00915924"/>
    <w:rsid w:val="00915AD4"/>
    <w:rsid w:val="00915D72"/>
    <w:rsid w:val="0091659F"/>
    <w:rsid w:val="00916632"/>
    <w:rsid w:val="00917390"/>
    <w:rsid w:val="00917756"/>
    <w:rsid w:val="00920213"/>
    <w:rsid w:val="00920245"/>
    <w:rsid w:val="0092093C"/>
    <w:rsid w:val="00920EB3"/>
    <w:rsid w:val="00920F28"/>
    <w:rsid w:val="009211E4"/>
    <w:rsid w:val="0092142B"/>
    <w:rsid w:val="009216DC"/>
    <w:rsid w:val="009220DB"/>
    <w:rsid w:val="00922E57"/>
    <w:rsid w:val="009239A9"/>
    <w:rsid w:val="00923C5E"/>
    <w:rsid w:val="00923CAC"/>
    <w:rsid w:val="009241C6"/>
    <w:rsid w:val="00924936"/>
    <w:rsid w:val="00924C57"/>
    <w:rsid w:val="00924C98"/>
    <w:rsid w:val="009258CF"/>
    <w:rsid w:val="009258F0"/>
    <w:rsid w:val="00925906"/>
    <w:rsid w:val="00925A5D"/>
    <w:rsid w:val="00925C8D"/>
    <w:rsid w:val="0092600B"/>
    <w:rsid w:val="00926377"/>
    <w:rsid w:val="00926390"/>
    <w:rsid w:val="009266A3"/>
    <w:rsid w:val="0092718D"/>
    <w:rsid w:val="0092748F"/>
    <w:rsid w:val="00927BEB"/>
    <w:rsid w:val="00927C84"/>
    <w:rsid w:val="00930C22"/>
    <w:rsid w:val="00931105"/>
    <w:rsid w:val="0093123A"/>
    <w:rsid w:val="00931C52"/>
    <w:rsid w:val="00931DFF"/>
    <w:rsid w:val="009320DA"/>
    <w:rsid w:val="009324E6"/>
    <w:rsid w:val="0093287A"/>
    <w:rsid w:val="00932962"/>
    <w:rsid w:val="0093393C"/>
    <w:rsid w:val="00935343"/>
    <w:rsid w:val="009353AF"/>
    <w:rsid w:val="00935420"/>
    <w:rsid w:val="00935A90"/>
    <w:rsid w:val="00935C6E"/>
    <w:rsid w:val="00936161"/>
    <w:rsid w:val="0093734F"/>
    <w:rsid w:val="0093795F"/>
    <w:rsid w:val="00937C5C"/>
    <w:rsid w:val="00937CB2"/>
    <w:rsid w:val="009405D3"/>
    <w:rsid w:val="009415FB"/>
    <w:rsid w:val="0094161C"/>
    <w:rsid w:val="00942468"/>
    <w:rsid w:val="00942470"/>
    <w:rsid w:val="00942B03"/>
    <w:rsid w:val="00943DD0"/>
    <w:rsid w:val="00943EA4"/>
    <w:rsid w:val="00944371"/>
    <w:rsid w:val="00944B7D"/>
    <w:rsid w:val="009455B0"/>
    <w:rsid w:val="00945C00"/>
    <w:rsid w:val="00946128"/>
    <w:rsid w:val="009461AF"/>
    <w:rsid w:val="00946C9F"/>
    <w:rsid w:val="00947165"/>
    <w:rsid w:val="009475D3"/>
    <w:rsid w:val="00947952"/>
    <w:rsid w:val="00947DA4"/>
    <w:rsid w:val="00947FD7"/>
    <w:rsid w:val="009506A6"/>
    <w:rsid w:val="00950BEE"/>
    <w:rsid w:val="00951000"/>
    <w:rsid w:val="00951271"/>
    <w:rsid w:val="00951DA9"/>
    <w:rsid w:val="00951F2A"/>
    <w:rsid w:val="009531F3"/>
    <w:rsid w:val="0095371F"/>
    <w:rsid w:val="00953818"/>
    <w:rsid w:val="00954167"/>
    <w:rsid w:val="00954663"/>
    <w:rsid w:val="009559E6"/>
    <w:rsid w:val="00955A90"/>
    <w:rsid w:val="00955AFB"/>
    <w:rsid w:val="00955B61"/>
    <w:rsid w:val="00956638"/>
    <w:rsid w:val="00956772"/>
    <w:rsid w:val="009567E0"/>
    <w:rsid w:val="009568C7"/>
    <w:rsid w:val="0095693C"/>
    <w:rsid w:val="00957F05"/>
    <w:rsid w:val="00960453"/>
    <w:rsid w:val="009608FD"/>
    <w:rsid w:val="00961384"/>
    <w:rsid w:val="009617DD"/>
    <w:rsid w:val="00961844"/>
    <w:rsid w:val="00962B3C"/>
    <w:rsid w:val="00962F54"/>
    <w:rsid w:val="0096316B"/>
    <w:rsid w:val="0096355D"/>
    <w:rsid w:val="009636ED"/>
    <w:rsid w:val="009639B0"/>
    <w:rsid w:val="00963CE8"/>
    <w:rsid w:val="00963F8F"/>
    <w:rsid w:val="009641F8"/>
    <w:rsid w:val="009643C3"/>
    <w:rsid w:val="00964F71"/>
    <w:rsid w:val="00965358"/>
    <w:rsid w:val="00965634"/>
    <w:rsid w:val="00965C93"/>
    <w:rsid w:val="00965E56"/>
    <w:rsid w:val="00965F87"/>
    <w:rsid w:val="0096666D"/>
    <w:rsid w:val="0096681B"/>
    <w:rsid w:val="00966CB6"/>
    <w:rsid w:val="00970413"/>
    <w:rsid w:val="00971772"/>
    <w:rsid w:val="00971F1D"/>
    <w:rsid w:val="00972B88"/>
    <w:rsid w:val="0097360C"/>
    <w:rsid w:val="00973C9C"/>
    <w:rsid w:val="00973D5F"/>
    <w:rsid w:val="00973F46"/>
    <w:rsid w:val="009740FA"/>
    <w:rsid w:val="009741C1"/>
    <w:rsid w:val="0097427C"/>
    <w:rsid w:val="0097435E"/>
    <w:rsid w:val="009746D3"/>
    <w:rsid w:val="00975386"/>
    <w:rsid w:val="00975FB5"/>
    <w:rsid w:val="00976176"/>
    <w:rsid w:val="0097634F"/>
    <w:rsid w:val="00976360"/>
    <w:rsid w:val="009769DE"/>
    <w:rsid w:val="0097734A"/>
    <w:rsid w:val="00980270"/>
    <w:rsid w:val="00980284"/>
    <w:rsid w:val="00980EBA"/>
    <w:rsid w:val="0098119D"/>
    <w:rsid w:val="00981AB5"/>
    <w:rsid w:val="0098228F"/>
    <w:rsid w:val="0098251E"/>
    <w:rsid w:val="00982846"/>
    <w:rsid w:val="00982ABE"/>
    <w:rsid w:val="00982C79"/>
    <w:rsid w:val="00982D29"/>
    <w:rsid w:val="00982F15"/>
    <w:rsid w:val="009831DD"/>
    <w:rsid w:val="009841AC"/>
    <w:rsid w:val="00984736"/>
    <w:rsid w:val="0098491C"/>
    <w:rsid w:val="00984A5A"/>
    <w:rsid w:val="00985EB8"/>
    <w:rsid w:val="00986378"/>
    <w:rsid w:val="009863E0"/>
    <w:rsid w:val="00986960"/>
    <w:rsid w:val="00986D5C"/>
    <w:rsid w:val="00986F6A"/>
    <w:rsid w:val="0098704C"/>
    <w:rsid w:val="00987370"/>
    <w:rsid w:val="00987374"/>
    <w:rsid w:val="00987769"/>
    <w:rsid w:val="0099027E"/>
    <w:rsid w:val="00990725"/>
    <w:rsid w:val="0099097C"/>
    <w:rsid w:val="009913FD"/>
    <w:rsid w:val="009920B5"/>
    <w:rsid w:val="00993049"/>
    <w:rsid w:val="00994163"/>
    <w:rsid w:val="0099458F"/>
    <w:rsid w:val="009949A0"/>
    <w:rsid w:val="009953A9"/>
    <w:rsid w:val="009958D9"/>
    <w:rsid w:val="009959E6"/>
    <w:rsid w:val="00995AF8"/>
    <w:rsid w:val="00995C7E"/>
    <w:rsid w:val="00997520"/>
    <w:rsid w:val="00997590"/>
    <w:rsid w:val="00997A97"/>
    <w:rsid w:val="00997C99"/>
    <w:rsid w:val="009A0025"/>
    <w:rsid w:val="009A012B"/>
    <w:rsid w:val="009A0272"/>
    <w:rsid w:val="009A02C8"/>
    <w:rsid w:val="009A0D30"/>
    <w:rsid w:val="009A1349"/>
    <w:rsid w:val="009A14A5"/>
    <w:rsid w:val="009A1755"/>
    <w:rsid w:val="009A1768"/>
    <w:rsid w:val="009A1ABF"/>
    <w:rsid w:val="009A1B15"/>
    <w:rsid w:val="009A2034"/>
    <w:rsid w:val="009A21E2"/>
    <w:rsid w:val="009A2806"/>
    <w:rsid w:val="009A28CE"/>
    <w:rsid w:val="009A2AC3"/>
    <w:rsid w:val="009A2FE0"/>
    <w:rsid w:val="009A3071"/>
    <w:rsid w:val="009A30AB"/>
    <w:rsid w:val="009A3F0B"/>
    <w:rsid w:val="009A41CD"/>
    <w:rsid w:val="009A4551"/>
    <w:rsid w:val="009A4615"/>
    <w:rsid w:val="009A4ACC"/>
    <w:rsid w:val="009A4B30"/>
    <w:rsid w:val="009A4C60"/>
    <w:rsid w:val="009A5236"/>
    <w:rsid w:val="009A5BEE"/>
    <w:rsid w:val="009A5C65"/>
    <w:rsid w:val="009A6351"/>
    <w:rsid w:val="009A69B5"/>
    <w:rsid w:val="009A6ACA"/>
    <w:rsid w:val="009A78D2"/>
    <w:rsid w:val="009A7CDC"/>
    <w:rsid w:val="009A7E6B"/>
    <w:rsid w:val="009B00CE"/>
    <w:rsid w:val="009B0337"/>
    <w:rsid w:val="009B09A9"/>
    <w:rsid w:val="009B10B9"/>
    <w:rsid w:val="009B15F0"/>
    <w:rsid w:val="009B1C8B"/>
    <w:rsid w:val="009B1E42"/>
    <w:rsid w:val="009B22E1"/>
    <w:rsid w:val="009B2A62"/>
    <w:rsid w:val="009B3020"/>
    <w:rsid w:val="009B3832"/>
    <w:rsid w:val="009B3994"/>
    <w:rsid w:val="009B39F3"/>
    <w:rsid w:val="009B412D"/>
    <w:rsid w:val="009B430B"/>
    <w:rsid w:val="009B4414"/>
    <w:rsid w:val="009B4C4F"/>
    <w:rsid w:val="009B5437"/>
    <w:rsid w:val="009B5AB2"/>
    <w:rsid w:val="009B5DB4"/>
    <w:rsid w:val="009B7AF5"/>
    <w:rsid w:val="009B7B96"/>
    <w:rsid w:val="009C0153"/>
    <w:rsid w:val="009C05B2"/>
    <w:rsid w:val="009C08E9"/>
    <w:rsid w:val="009C0A86"/>
    <w:rsid w:val="009C1161"/>
    <w:rsid w:val="009C2DEF"/>
    <w:rsid w:val="009C2F1C"/>
    <w:rsid w:val="009C349B"/>
    <w:rsid w:val="009C411D"/>
    <w:rsid w:val="009C4179"/>
    <w:rsid w:val="009C418C"/>
    <w:rsid w:val="009C41F2"/>
    <w:rsid w:val="009C43C7"/>
    <w:rsid w:val="009C491C"/>
    <w:rsid w:val="009C4972"/>
    <w:rsid w:val="009C4E6A"/>
    <w:rsid w:val="009C519F"/>
    <w:rsid w:val="009C51E6"/>
    <w:rsid w:val="009C57AF"/>
    <w:rsid w:val="009C6807"/>
    <w:rsid w:val="009C687B"/>
    <w:rsid w:val="009C7023"/>
    <w:rsid w:val="009C70A2"/>
    <w:rsid w:val="009C77E0"/>
    <w:rsid w:val="009D050A"/>
    <w:rsid w:val="009D070D"/>
    <w:rsid w:val="009D0B16"/>
    <w:rsid w:val="009D1305"/>
    <w:rsid w:val="009D1A32"/>
    <w:rsid w:val="009D1DA4"/>
    <w:rsid w:val="009D2201"/>
    <w:rsid w:val="009D2283"/>
    <w:rsid w:val="009D2EC3"/>
    <w:rsid w:val="009D30D7"/>
    <w:rsid w:val="009D3572"/>
    <w:rsid w:val="009D3CC4"/>
    <w:rsid w:val="009D3D39"/>
    <w:rsid w:val="009D45BA"/>
    <w:rsid w:val="009D4CC6"/>
    <w:rsid w:val="009D5212"/>
    <w:rsid w:val="009D547F"/>
    <w:rsid w:val="009D569A"/>
    <w:rsid w:val="009D58FF"/>
    <w:rsid w:val="009D5BF3"/>
    <w:rsid w:val="009D692A"/>
    <w:rsid w:val="009D6C74"/>
    <w:rsid w:val="009D6FDE"/>
    <w:rsid w:val="009D734D"/>
    <w:rsid w:val="009D7C9F"/>
    <w:rsid w:val="009E0F0D"/>
    <w:rsid w:val="009E1651"/>
    <w:rsid w:val="009E1DCD"/>
    <w:rsid w:val="009E269C"/>
    <w:rsid w:val="009E3C3F"/>
    <w:rsid w:val="009E3D8D"/>
    <w:rsid w:val="009E4087"/>
    <w:rsid w:val="009E46BA"/>
    <w:rsid w:val="009E4946"/>
    <w:rsid w:val="009E5328"/>
    <w:rsid w:val="009E5A53"/>
    <w:rsid w:val="009E5F54"/>
    <w:rsid w:val="009E606F"/>
    <w:rsid w:val="009E65E7"/>
    <w:rsid w:val="009E65EB"/>
    <w:rsid w:val="009E6C3B"/>
    <w:rsid w:val="009E748F"/>
    <w:rsid w:val="009F024B"/>
    <w:rsid w:val="009F0AAF"/>
    <w:rsid w:val="009F0FBF"/>
    <w:rsid w:val="009F1716"/>
    <w:rsid w:val="009F18A0"/>
    <w:rsid w:val="009F18DE"/>
    <w:rsid w:val="009F1933"/>
    <w:rsid w:val="009F2A2F"/>
    <w:rsid w:val="009F32DC"/>
    <w:rsid w:val="009F345E"/>
    <w:rsid w:val="009F36DB"/>
    <w:rsid w:val="009F4169"/>
    <w:rsid w:val="009F4364"/>
    <w:rsid w:val="009F4D21"/>
    <w:rsid w:val="009F5366"/>
    <w:rsid w:val="009F5623"/>
    <w:rsid w:val="009F5790"/>
    <w:rsid w:val="009F6789"/>
    <w:rsid w:val="009F6D04"/>
    <w:rsid w:val="009F70B6"/>
    <w:rsid w:val="009F7259"/>
    <w:rsid w:val="00A001A7"/>
    <w:rsid w:val="00A00D44"/>
    <w:rsid w:val="00A012E5"/>
    <w:rsid w:val="00A025F2"/>
    <w:rsid w:val="00A029A0"/>
    <w:rsid w:val="00A02BF1"/>
    <w:rsid w:val="00A02EEA"/>
    <w:rsid w:val="00A02F3F"/>
    <w:rsid w:val="00A0303C"/>
    <w:rsid w:val="00A03B96"/>
    <w:rsid w:val="00A03BA7"/>
    <w:rsid w:val="00A044C2"/>
    <w:rsid w:val="00A0514F"/>
    <w:rsid w:val="00A059CB"/>
    <w:rsid w:val="00A05EF3"/>
    <w:rsid w:val="00A06906"/>
    <w:rsid w:val="00A06C26"/>
    <w:rsid w:val="00A07BDD"/>
    <w:rsid w:val="00A07E9A"/>
    <w:rsid w:val="00A10483"/>
    <w:rsid w:val="00A10F23"/>
    <w:rsid w:val="00A11169"/>
    <w:rsid w:val="00A121F9"/>
    <w:rsid w:val="00A12969"/>
    <w:rsid w:val="00A129A0"/>
    <w:rsid w:val="00A129E5"/>
    <w:rsid w:val="00A130FC"/>
    <w:rsid w:val="00A1344B"/>
    <w:rsid w:val="00A1357B"/>
    <w:rsid w:val="00A1373D"/>
    <w:rsid w:val="00A13903"/>
    <w:rsid w:val="00A13BF1"/>
    <w:rsid w:val="00A14519"/>
    <w:rsid w:val="00A1452D"/>
    <w:rsid w:val="00A14A85"/>
    <w:rsid w:val="00A14DF7"/>
    <w:rsid w:val="00A15381"/>
    <w:rsid w:val="00A1548A"/>
    <w:rsid w:val="00A15D89"/>
    <w:rsid w:val="00A15DE4"/>
    <w:rsid w:val="00A163D6"/>
    <w:rsid w:val="00A16464"/>
    <w:rsid w:val="00A16694"/>
    <w:rsid w:val="00A2018D"/>
    <w:rsid w:val="00A2083E"/>
    <w:rsid w:val="00A211DB"/>
    <w:rsid w:val="00A21501"/>
    <w:rsid w:val="00A219D8"/>
    <w:rsid w:val="00A22E40"/>
    <w:rsid w:val="00A23A3A"/>
    <w:rsid w:val="00A23D05"/>
    <w:rsid w:val="00A23FD4"/>
    <w:rsid w:val="00A24475"/>
    <w:rsid w:val="00A2466F"/>
    <w:rsid w:val="00A246A8"/>
    <w:rsid w:val="00A249AB"/>
    <w:rsid w:val="00A24D99"/>
    <w:rsid w:val="00A257BC"/>
    <w:rsid w:val="00A25A28"/>
    <w:rsid w:val="00A25A80"/>
    <w:rsid w:val="00A25ABF"/>
    <w:rsid w:val="00A25FE1"/>
    <w:rsid w:val="00A26BAE"/>
    <w:rsid w:val="00A27294"/>
    <w:rsid w:val="00A2790E"/>
    <w:rsid w:val="00A27C30"/>
    <w:rsid w:val="00A3036A"/>
    <w:rsid w:val="00A318F2"/>
    <w:rsid w:val="00A32CBF"/>
    <w:rsid w:val="00A32E6B"/>
    <w:rsid w:val="00A33053"/>
    <w:rsid w:val="00A3354C"/>
    <w:rsid w:val="00A33FB7"/>
    <w:rsid w:val="00A34019"/>
    <w:rsid w:val="00A3403D"/>
    <w:rsid w:val="00A34ACF"/>
    <w:rsid w:val="00A34B21"/>
    <w:rsid w:val="00A34CDA"/>
    <w:rsid w:val="00A3596E"/>
    <w:rsid w:val="00A35A20"/>
    <w:rsid w:val="00A35B14"/>
    <w:rsid w:val="00A35DBD"/>
    <w:rsid w:val="00A362C4"/>
    <w:rsid w:val="00A3665D"/>
    <w:rsid w:val="00A36AB1"/>
    <w:rsid w:val="00A36B74"/>
    <w:rsid w:val="00A36E09"/>
    <w:rsid w:val="00A371B9"/>
    <w:rsid w:val="00A37224"/>
    <w:rsid w:val="00A37429"/>
    <w:rsid w:val="00A37758"/>
    <w:rsid w:val="00A37940"/>
    <w:rsid w:val="00A40795"/>
    <w:rsid w:val="00A40958"/>
    <w:rsid w:val="00A41934"/>
    <w:rsid w:val="00A4243A"/>
    <w:rsid w:val="00A42753"/>
    <w:rsid w:val="00A42882"/>
    <w:rsid w:val="00A43DCF"/>
    <w:rsid w:val="00A44FE9"/>
    <w:rsid w:val="00A45D52"/>
    <w:rsid w:val="00A45ECC"/>
    <w:rsid w:val="00A46102"/>
    <w:rsid w:val="00A466A6"/>
    <w:rsid w:val="00A46D8C"/>
    <w:rsid w:val="00A47F32"/>
    <w:rsid w:val="00A5016E"/>
    <w:rsid w:val="00A503B2"/>
    <w:rsid w:val="00A503EB"/>
    <w:rsid w:val="00A5074C"/>
    <w:rsid w:val="00A50CDE"/>
    <w:rsid w:val="00A50E41"/>
    <w:rsid w:val="00A5182C"/>
    <w:rsid w:val="00A51B3B"/>
    <w:rsid w:val="00A52030"/>
    <w:rsid w:val="00A5277F"/>
    <w:rsid w:val="00A533F1"/>
    <w:rsid w:val="00A5396A"/>
    <w:rsid w:val="00A546EF"/>
    <w:rsid w:val="00A54811"/>
    <w:rsid w:val="00A54AD5"/>
    <w:rsid w:val="00A55464"/>
    <w:rsid w:val="00A55476"/>
    <w:rsid w:val="00A5587E"/>
    <w:rsid w:val="00A5588C"/>
    <w:rsid w:val="00A5598C"/>
    <w:rsid w:val="00A5649B"/>
    <w:rsid w:val="00A56D73"/>
    <w:rsid w:val="00A57223"/>
    <w:rsid w:val="00A5785B"/>
    <w:rsid w:val="00A57F02"/>
    <w:rsid w:val="00A60066"/>
    <w:rsid w:val="00A60666"/>
    <w:rsid w:val="00A60A38"/>
    <w:rsid w:val="00A60B1C"/>
    <w:rsid w:val="00A60D67"/>
    <w:rsid w:val="00A614D2"/>
    <w:rsid w:val="00A615CA"/>
    <w:rsid w:val="00A61A3F"/>
    <w:rsid w:val="00A61BF4"/>
    <w:rsid w:val="00A61F8E"/>
    <w:rsid w:val="00A6245B"/>
    <w:rsid w:val="00A62893"/>
    <w:rsid w:val="00A62AE9"/>
    <w:rsid w:val="00A63340"/>
    <w:rsid w:val="00A6491D"/>
    <w:rsid w:val="00A64A95"/>
    <w:rsid w:val="00A6525D"/>
    <w:rsid w:val="00A663F4"/>
    <w:rsid w:val="00A664F1"/>
    <w:rsid w:val="00A66A67"/>
    <w:rsid w:val="00A700DB"/>
    <w:rsid w:val="00A70522"/>
    <w:rsid w:val="00A715AB"/>
    <w:rsid w:val="00A717D0"/>
    <w:rsid w:val="00A71989"/>
    <w:rsid w:val="00A71C5E"/>
    <w:rsid w:val="00A72236"/>
    <w:rsid w:val="00A729E3"/>
    <w:rsid w:val="00A72A4D"/>
    <w:rsid w:val="00A72B4E"/>
    <w:rsid w:val="00A72EEA"/>
    <w:rsid w:val="00A72FC3"/>
    <w:rsid w:val="00A730B3"/>
    <w:rsid w:val="00A733DA"/>
    <w:rsid w:val="00A7359D"/>
    <w:rsid w:val="00A73910"/>
    <w:rsid w:val="00A73AFF"/>
    <w:rsid w:val="00A73E6E"/>
    <w:rsid w:val="00A7406B"/>
    <w:rsid w:val="00A7426C"/>
    <w:rsid w:val="00A7487B"/>
    <w:rsid w:val="00A75168"/>
    <w:rsid w:val="00A75313"/>
    <w:rsid w:val="00A75800"/>
    <w:rsid w:val="00A76137"/>
    <w:rsid w:val="00A76D67"/>
    <w:rsid w:val="00A77CA5"/>
    <w:rsid w:val="00A8100E"/>
    <w:rsid w:val="00A81017"/>
    <w:rsid w:val="00A814B8"/>
    <w:rsid w:val="00A81939"/>
    <w:rsid w:val="00A81BB8"/>
    <w:rsid w:val="00A835ED"/>
    <w:rsid w:val="00A8408C"/>
    <w:rsid w:val="00A840F9"/>
    <w:rsid w:val="00A84654"/>
    <w:rsid w:val="00A84F29"/>
    <w:rsid w:val="00A85700"/>
    <w:rsid w:val="00A85CF5"/>
    <w:rsid w:val="00A85D76"/>
    <w:rsid w:val="00A861D8"/>
    <w:rsid w:val="00A87EAF"/>
    <w:rsid w:val="00A904F9"/>
    <w:rsid w:val="00A9059C"/>
    <w:rsid w:val="00A90ACD"/>
    <w:rsid w:val="00A91F6D"/>
    <w:rsid w:val="00A9265F"/>
    <w:rsid w:val="00A926FC"/>
    <w:rsid w:val="00A92CE7"/>
    <w:rsid w:val="00A9371B"/>
    <w:rsid w:val="00A9382F"/>
    <w:rsid w:val="00A93C39"/>
    <w:rsid w:val="00A94109"/>
    <w:rsid w:val="00A94C49"/>
    <w:rsid w:val="00A94D49"/>
    <w:rsid w:val="00A95D48"/>
    <w:rsid w:val="00A95F33"/>
    <w:rsid w:val="00A96016"/>
    <w:rsid w:val="00A96586"/>
    <w:rsid w:val="00A96670"/>
    <w:rsid w:val="00A97E78"/>
    <w:rsid w:val="00A97ECD"/>
    <w:rsid w:val="00A97EDC"/>
    <w:rsid w:val="00A97F1C"/>
    <w:rsid w:val="00A97FFA"/>
    <w:rsid w:val="00AA0348"/>
    <w:rsid w:val="00AA05E5"/>
    <w:rsid w:val="00AA0813"/>
    <w:rsid w:val="00AA10F4"/>
    <w:rsid w:val="00AA13EB"/>
    <w:rsid w:val="00AA14BC"/>
    <w:rsid w:val="00AA23E7"/>
    <w:rsid w:val="00AA35C0"/>
    <w:rsid w:val="00AA5151"/>
    <w:rsid w:val="00AA5531"/>
    <w:rsid w:val="00AA59C3"/>
    <w:rsid w:val="00AA6EC3"/>
    <w:rsid w:val="00AA7168"/>
    <w:rsid w:val="00AA7378"/>
    <w:rsid w:val="00AA74EE"/>
    <w:rsid w:val="00AA77E0"/>
    <w:rsid w:val="00AA7959"/>
    <w:rsid w:val="00AA79EF"/>
    <w:rsid w:val="00AA7BB1"/>
    <w:rsid w:val="00AB01BB"/>
    <w:rsid w:val="00AB0BC7"/>
    <w:rsid w:val="00AB0D9A"/>
    <w:rsid w:val="00AB1264"/>
    <w:rsid w:val="00AB14E5"/>
    <w:rsid w:val="00AB151A"/>
    <w:rsid w:val="00AB160D"/>
    <w:rsid w:val="00AB16F7"/>
    <w:rsid w:val="00AB2334"/>
    <w:rsid w:val="00AB2754"/>
    <w:rsid w:val="00AB27AA"/>
    <w:rsid w:val="00AB287D"/>
    <w:rsid w:val="00AB2F11"/>
    <w:rsid w:val="00AB3058"/>
    <w:rsid w:val="00AB3191"/>
    <w:rsid w:val="00AB3BF8"/>
    <w:rsid w:val="00AB42DC"/>
    <w:rsid w:val="00AB4EC5"/>
    <w:rsid w:val="00AB4EF2"/>
    <w:rsid w:val="00AB5D2C"/>
    <w:rsid w:val="00AB62D9"/>
    <w:rsid w:val="00AB642F"/>
    <w:rsid w:val="00AB6EC1"/>
    <w:rsid w:val="00AB6F26"/>
    <w:rsid w:val="00AB74BA"/>
    <w:rsid w:val="00AB7722"/>
    <w:rsid w:val="00AB7A44"/>
    <w:rsid w:val="00AC0676"/>
    <w:rsid w:val="00AC0BF2"/>
    <w:rsid w:val="00AC0F2E"/>
    <w:rsid w:val="00AC1368"/>
    <w:rsid w:val="00AC165E"/>
    <w:rsid w:val="00AC1684"/>
    <w:rsid w:val="00AC16B0"/>
    <w:rsid w:val="00AC3C03"/>
    <w:rsid w:val="00AC3E73"/>
    <w:rsid w:val="00AC46BD"/>
    <w:rsid w:val="00AC5036"/>
    <w:rsid w:val="00AC534F"/>
    <w:rsid w:val="00AC5573"/>
    <w:rsid w:val="00AC56E6"/>
    <w:rsid w:val="00AC5BD8"/>
    <w:rsid w:val="00AC5BFC"/>
    <w:rsid w:val="00AC5E7B"/>
    <w:rsid w:val="00AC68B5"/>
    <w:rsid w:val="00AC6A0C"/>
    <w:rsid w:val="00AC6DBE"/>
    <w:rsid w:val="00AC6E2B"/>
    <w:rsid w:val="00AD044A"/>
    <w:rsid w:val="00AD0716"/>
    <w:rsid w:val="00AD0DF4"/>
    <w:rsid w:val="00AD105A"/>
    <w:rsid w:val="00AD2060"/>
    <w:rsid w:val="00AD21D9"/>
    <w:rsid w:val="00AD2648"/>
    <w:rsid w:val="00AD278D"/>
    <w:rsid w:val="00AD2B36"/>
    <w:rsid w:val="00AD3936"/>
    <w:rsid w:val="00AD4777"/>
    <w:rsid w:val="00AD4FD6"/>
    <w:rsid w:val="00AD5213"/>
    <w:rsid w:val="00AD5355"/>
    <w:rsid w:val="00AD569F"/>
    <w:rsid w:val="00AD56D8"/>
    <w:rsid w:val="00AD5BE4"/>
    <w:rsid w:val="00AD5FBE"/>
    <w:rsid w:val="00AD6F0B"/>
    <w:rsid w:val="00AD7108"/>
    <w:rsid w:val="00AD73C1"/>
    <w:rsid w:val="00AD7721"/>
    <w:rsid w:val="00AD7F03"/>
    <w:rsid w:val="00AE086B"/>
    <w:rsid w:val="00AE088F"/>
    <w:rsid w:val="00AE1DA1"/>
    <w:rsid w:val="00AE22A1"/>
    <w:rsid w:val="00AE274F"/>
    <w:rsid w:val="00AE374B"/>
    <w:rsid w:val="00AE379E"/>
    <w:rsid w:val="00AE3E81"/>
    <w:rsid w:val="00AE40B4"/>
    <w:rsid w:val="00AE43F9"/>
    <w:rsid w:val="00AE4860"/>
    <w:rsid w:val="00AE4DC7"/>
    <w:rsid w:val="00AE4ED2"/>
    <w:rsid w:val="00AE570A"/>
    <w:rsid w:val="00AE5EDF"/>
    <w:rsid w:val="00AE61DE"/>
    <w:rsid w:val="00AE63C0"/>
    <w:rsid w:val="00AE65F9"/>
    <w:rsid w:val="00AE6DB0"/>
    <w:rsid w:val="00AE701B"/>
    <w:rsid w:val="00AE7044"/>
    <w:rsid w:val="00AE70C6"/>
    <w:rsid w:val="00AE7267"/>
    <w:rsid w:val="00AE7374"/>
    <w:rsid w:val="00AE7E01"/>
    <w:rsid w:val="00AF0746"/>
    <w:rsid w:val="00AF10D4"/>
    <w:rsid w:val="00AF1CF1"/>
    <w:rsid w:val="00AF203E"/>
    <w:rsid w:val="00AF22FA"/>
    <w:rsid w:val="00AF32BA"/>
    <w:rsid w:val="00AF372C"/>
    <w:rsid w:val="00AF3F03"/>
    <w:rsid w:val="00AF43A7"/>
    <w:rsid w:val="00AF4631"/>
    <w:rsid w:val="00AF4BFE"/>
    <w:rsid w:val="00AF6279"/>
    <w:rsid w:val="00AF7009"/>
    <w:rsid w:val="00AF7783"/>
    <w:rsid w:val="00B00506"/>
    <w:rsid w:val="00B01694"/>
    <w:rsid w:val="00B018AE"/>
    <w:rsid w:val="00B02044"/>
    <w:rsid w:val="00B02DE2"/>
    <w:rsid w:val="00B02F81"/>
    <w:rsid w:val="00B0332D"/>
    <w:rsid w:val="00B03C62"/>
    <w:rsid w:val="00B04073"/>
    <w:rsid w:val="00B052BD"/>
    <w:rsid w:val="00B05547"/>
    <w:rsid w:val="00B05AE8"/>
    <w:rsid w:val="00B065E2"/>
    <w:rsid w:val="00B06CAA"/>
    <w:rsid w:val="00B06F93"/>
    <w:rsid w:val="00B07174"/>
    <w:rsid w:val="00B07296"/>
    <w:rsid w:val="00B07AC6"/>
    <w:rsid w:val="00B10095"/>
    <w:rsid w:val="00B107F7"/>
    <w:rsid w:val="00B10D16"/>
    <w:rsid w:val="00B11047"/>
    <w:rsid w:val="00B11825"/>
    <w:rsid w:val="00B11E13"/>
    <w:rsid w:val="00B11F68"/>
    <w:rsid w:val="00B13382"/>
    <w:rsid w:val="00B13495"/>
    <w:rsid w:val="00B13A75"/>
    <w:rsid w:val="00B1413B"/>
    <w:rsid w:val="00B147AF"/>
    <w:rsid w:val="00B14D51"/>
    <w:rsid w:val="00B15096"/>
    <w:rsid w:val="00B154C0"/>
    <w:rsid w:val="00B1559D"/>
    <w:rsid w:val="00B165B4"/>
    <w:rsid w:val="00B16B09"/>
    <w:rsid w:val="00B17012"/>
    <w:rsid w:val="00B17DEB"/>
    <w:rsid w:val="00B2068E"/>
    <w:rsid w:val="00B20B72"/>
    <w:rsid w:val="00B21479"/>
    <w:rsid w:val="00B22217"/>
    <w:rsid w:val="00B223B2"/>
    <w:rsid w:val="00B24576"/>
    <w:rsid w:val="00B25286"/>
    <w:rsid w:val="00B25652"/>
    <w:rsid w:val="00B260F4"/>
    <w:rsid w:val="00B263E5"/>
    <w:rsid w:val="00B26A49"/>
    <w:rsid w:val="00B26F54"/>
    <w:rsid w:val="00B27558"/>
    <w:rsid w:val="00B27A87"/>
    <w:rsid w:val="00B300F8"/>
    <w:rsid w:val="00B30E71"/>
    <w:rsid w:val="00B30E82"/>
    <w:rsid w:val="00B31267"/>
    <w:rsid w:val="00B31CC9"/>
    <w:rsid w:val="00B32941"/>
    <w:rsid w:val="00B339E6"/>
    <w:rsid w:val="00B33A10"/>
    <w:rsid w:val="00B33D6C"/>
    <w:rsid w:val="00B33E80"/>
    <w:rsid w:val="00B34280"/>
    <w:rsid w:val="00B344FC"/>
    <w:rsid w:val="00B34B41"/>
    <w:rsid w:val="00B37153"/>
    <w:rsid w:val="00B372D9"/>
    <w:rsid w:val="00B37CEE"/>
    <w:rsid w:val="00B37EB0"/>
    <w:rsid w:val="00B401DE"/>
    <w:rsid w:val="00B40CAB"/>
    <w:rsid w:val="00B4179E"/>
    <w:rsid w:val="00B41B4E"/>
    <w:rsid w:val="00B42109"/>
    <w:rsid w:val="00B4257F"/>
    <w:rsid w:val="00B44D6E"/>
    <w:rsid w:val="00B44E4B"/>
    <w:rsid w:val="00B45456"/>
    <w:rsid w:val="00B454CC"/>
    <w:rsid w:val="00B45870"/>
    <w:rsid w:val="00B4598D"/>
    <w:rsid w:val="00B45B1F"/>
    <w:rsid w:val="00B4630F"/>
    <w:rsid w:val="00B46A54"/>
    <w:rsid w:val="00B4709B"/>
    <w:rsid w:val="00B47670"/>
    <w:rsid w:val="00B476FF"/>
    <w:rsid w:val="00B47C18"/>
    <w:rsid w:val="00B47D4E"/>
    <w:rsid w:val="00B50B0A"/>
    <w:rsid w:val="00B517BB"/>
    <w:rsid w:val="00B519ED"/>
    <w:rsid w:val="00B52040"/>
    <w:rsid w:val="00B52583"/>
    <w:rsid w:val="00B52BEB"/>
    <w:rsid w:val="00B535D0"/>
    <w:rsid w:val="00B53752"/>
    <w:rsid w:val="00B539CD"/>
    <w:rsid w:val="00B54297"/>
    <w:rsid w:val="00B54634"/>
    <w:rsid w:val="00B54699"/>
    <w:rsid w:val="00B55528"/>
    <w:rsid w:val="00B5583A"/>
    <w:rsid w:val="00B55993"/>
    <w:rsid w:val="00B561A2"/>
    <w:rsid w:val="00B56D6A"/>
    <w:rsid w:val="00B56E8B"/>
    <w:rsid w:val="00B56ED7"/>
    <w:rsid w:val="00B578E8"/>
    <w:rsid w:val="00B57FE8"/>
    <w:rsid w:val="00B608DC"/>
    <w:rsid w:val="00B6110B"/>
    <w:rsid w:val="00B615B9"/>
    <w:rsid w:val="00B61A7C"/>
    <w:rsid w:val="00B61DE8"/>
    <w:rsid w:val="00B61E4F"/>
    <w:rsid w:val="00B623CE"/>
    <w:rsid w:val="00B62D5C"/>
    <w:rsid w:val="00B633A0"/>
    <w:rsid w:val="00B6374A"/>
    <w:rsid w:val="00B6376D"/>
    <w:rsid w:val="00B640C2"/>
    <w:rsid w:val="00B641BF"/>
    <w:rsid w:val="00B64F7D"/>
    <w:rsid w:val="00B65111"/>
    <w:rsid w:val="00B6556D"/>
    <w:rsid w:val="00B65783"/>
    <w:rsid w:val="00B658C1"/>
    <w:rsid w:val="00B65C15"/>
    <w:rsid w:val="00B662B6"/>
    <w:rsid w:val="00B66A64"/>
    <w:rsid w:val="00B675A8"/>
    <w:rsid w:val="00B678DA"/>
    <w:rsid w:val="00B67CE2"/>
    <w:rsid w:val="00B71372"/>
    <w:rsid w:val="00B71B58"/>
    <w:rsid w:val="00B71D38"/>
    <w:rsid w:val="00B7241A"/>
    <w:rsid w:val="00B72645"/>
    <w:rsid w:val="00B72A07"/>
    <w:rsid w:val="00B72DB9"/>
    <w:rsid w:val="00B72E73"/>
    <w:rsid w:val="00B73016"/>
    <w:rsid w:val="00B733EE"/>
    <w:rsid w:val="00B73896"/>
    <w:rsid w:val="00B73B1C"/>
    <w:rsid w:val="00B73EB3"/>
    <w:rsid w:val="00B7400B"/>
    <w:rsid w:val="00B7409E"/>
    <w:rsid w:val="00B747B7"/>
    <w:rsid w:val="00B74822"/>
    <w:rsid w:val="00B74973"/>
    <w:rsid w:val="00B74D60"/>
    <w:rsid w:val="00B74ED6"/>
    <w:rsid w:val="00B75163"/>
    <w:rsid w:val="00B752F4"/>
    <w:rsid w:val="00B76361"/>
    <w:rsid w:val="00B76A4A"/>
    <w:rsid w:val="00B7728B"/>
    <w:rsid w:val="00B777A0"/>
    <w:rsid w:val="00B77977"/>
    <w:rsid w:val="00B80368"/>
    <w:rsid w:val="00B80498"/>
    <w:rsid w:val="00B8089F"/>
    <w:rsid w:val="00B80B62"/>
    <w:rsid w:val="00B81C5E"/>
    <w:rsid w:val="00B821B9"/>
    <w:rsid w:val="00B83A81"/>
    <w:rsid w:val="00B84451"/>
    <w:rsid w:val="00B84BD3"/>
    <w:rsid w:val="00B84F39"/>
    <w:rsid w:val="00B85A30"/>
    <w:rsid w:val="00B85F23"/>
    <w:rsid w:val="00B86039"/>
    <w:rsid w:val="00B862B9"/>
    <w:rsid w:val="00B866F3"/>
    <w:rsid w:val="00B86720"/>
    <w:rsid w:val="00B86F11"/>
    <w:rsid w:val="00B875C9"/>
    <w:rsid w:val="00B90A2C"/>
    <w:rsid w:val="00B90D82"/>
    <w:rsid w:val="00B91314"/>
    <w:rsid w:val="00B91910"/>
    <w:rsid w:val="00B92CE4"/>
    <w:rsid w:val="00B930EF"/>
    <w:rsid w:val="00B945A9"/>
    <w:rsid w:val="00B9490B"/>
    <w:rsid w:val="00B954FD"/>
    <w:rsid w:val="00B95707"/>
    <w:rsid w:val="00B95ED4"/>
    <w:rsid w:val="00B95FE1"/>
    <w:rsid w:val="00B96351"/>
    <w:rsid w:val="00B96747"/>
    <w:rsid w:val="00B97749"/>
    <w:rsid w:val="00BA0003"/>
    <w:rsid w:val="00BA07DF"/>
    <w:rsid w:val="00BA09CD"/>
    <w:rsid w:val="00BA0A3B"/>
    <w:rsid w:val="00BA0D45"/>
    <w:rsid w:val="00BA141F"/>
    <w:rsid w:val="00BA19A2"/>
    <w:rsid w:val="00BA1B38"/>
    <w:rsid w:val="00BA207C"/>
    <w:rsid w:val="00BA2663"/>
    <w:rsid w:val="00BA2BC0"/>
    <w:rsid w:val="00BA3660"/>
    <w:rsid w:val="00BA3CED"/>
    <w:rsid w:val="00BA4972"/>
    <w:rsid w:val="00BA4A0C"/>
    <w:rsid w:val="00BA4BBE"/>
    <w:rsid w:val="00BA6367"/>
    <w:rsid w:val="00BA68C7"/>
    <w:rsid w:val="00BA6E1B"/>
    <w:rsid w:val="00BA7346"/>
    <w:rsid w:val="00BA7A5B"/>
    <w:rsid w:val="00BA7FBC"/>
    <w:rsid w:val="00BB0595"/>
    <w:rsid w:val="00BB127E"/>
    <w:rsid w:val="00BB1653"/>
    <w:rsid w:val="00BB16E3"/>
    <w:rsid w:val="00BB1B7C"/>
    <w:rsid w:val="00BB291E"/>
    <w:rsid w:val="00BB292A"/>
    <w:rsid w:val="00BB2CD2"/>
    <w:rsid w:val="00BB340B"/>
    <w:rsid w:val="00BB3424"/>
    <w:rsid w:val="00BB36FD"/>
    <w:rsid w:val="00BB3B15"/>
    <w:rsid w:val="00BB3CAB"/>
    <w:rsid w:val="00BB47B3"/>
    <w:rsid w:val="00BB4844"/>
    <w:rsid w:val="00BB4BE9"/>
    <w:rsid w:val="00BB4F58"/>
    <w:rsid w:val="00BB4FE0"/>
    <w:rsid w:val="00BB5FEF"/>
    <w:rsid w:val="00BB6112"/>
    <w:rsid w:val="00BB6167"/>
    <w:rsid w:val="00BB65F7"/>
    <w:rsid w:val="00BB662A"/>
    <w:rsid w:val="00BB694D"/>
    <w:rsid w:val="00BB772F"/>
    <w:rsid w:val="00BC02E3"/>
    <w:rsid w:val="00BC0A48"/>
    <w:rsid w:val="00BC0C74"/>
    <w:rsid w:val="00BC1294"/>
    <w:rsid w:val="00BC12F2"/>
    <w:rsid w:val="00BC20DF"/>
    <w:rsid w:val="00BC2EC4"/>
    <w:rsid w:val="00BC32B7"/>
    <w:rsid w:val="00BC35D9"/>
    <w:rsid w:val="00BC3A8E"/>
    <w:rsid w:val="00BC3B19"/>
    <w:rsid w:val="00BC437B"/>
    <w:rsid w:val="00BC49F4"/>
    <w:rsid w:val="00BC4AE2"/>
    <w:rsid w:val="00BC51B4"/>
    <w:rsid w:val="00BC59DB"/>
    <w:rsid w:val="00BC653F"/>
    <w:rsid w:val="00BC67D2"/>
    <w:rsid w:val="00BC6D07"/>
    <w:rsid w:val="00BC6EFF"/>
    <w:rsid w:val="00BC6FBE"/>
    <w:rsid w:val="00BD003A"/>
    <w:rsid w:val="00BD0133"/>
    <w:rsid w:val="00BD0824"/>
    <w:rsid w:val="00BD0971"/>
    <w:rsid w:val="00BD140F"/>
    <w:rsid w:val="00BD1C1E"/>
    <w:rsid w:val="00BD1D92"/>
    <w:rsid w:val="00BD2CDE"/>
    <w:rsid w:val="00BD2FA7"/>
    <w:rsid w:val="00BD310D"/>
    <w:rsid w:val="00BD310E"/>
    <w:rsid w:val="00BD41D1"/>
    <w:rsid w:val="00BD424D"/>
    <w:rsid w:val="00BD45B1"/>
    <w:rsid w:val="00BD4792"/>
    <w:rsid w:val="00BD4A1F"/>
    <w:rsid w:val="00BD68BA"/>
    <w:rsid w:val="00BD76CC"/>
    <w:rsid w:val="00BE0148"/>
    <w:rsid w:val="00BE0D6B"/>
    <w:rsid w:val="00BE22BA"/>
    <w:rsid w:val="00BE2AD9"/>
    <w:rsid w:val="00BE3022"/>
    <w:rsid w:val="00BE3518"/>
    <w:rsid w:val="00BE3984"/>
    <w:rsid w:val="00BE41CD"/>
    <w:rsid w:val="00BE5100"/>
    <w:rsid w:val="00BE5454"/>
    <w:rsid w:val="00BE5516"/>
    <w:rsid w:val="00BE5D93"/>
    <w:rsid w:val="00BE6898"/>
    <w:rsid w:val="00BE6C1E"/>
    <w:rsid w:val="00BE6E63"/>
    <w:rsid w:val="00BE6F5C"/>
    <w:rsid w:val="00BE6F98"/>
    <w:rsid w:val="00BE7381"/>
    <w:rsid w:val="00BF11F8"/>
    <w:rsid w:val="00BF1860"/>
    <w:rsid w:val="00BF1CEF"/>
    <w:rsid w:val="00BF209D"/>
    <w:rsid w:val="00BF2682"/>
    <w:rsid w:val="00BF269E"/>
    <w:rsid w:val="00BF2882"/>
    <w:rsid w:val="00BF3A6A"/>
    <w:rsid w:val="00BF3E73"/>
    <w:rsid w:val="00BF414A"/>
    <w:rsid w:val="00BF41EB"/>
    <w:rsid w:val="00BF4AA4"/>
    <w:rsid w:val="00BF4EBA"/>
    <w:rsid w:val="00BF57DE"/>
    <w:rsid w:val="00BF5878"/>
    <w:rsid w:val="00BF7719"/>
    <w:rsid w:val="00BF7BB0"/>
    <w:rsid w:val="00BF7F8E"/>
    <w:rsid w:val="00C00E38"/>
    <w:rsid w:val="00C00EBF"/>
    <w:rsid w:val="00C02395"/>
    <w:rsid w:val="00C02A10"/>
    <w:rsid w:val="00C02C43"/>
    <w:rsid w:val="00C02DFF"/>
    <w:rsid w:val="00C03105"/>
    <w:rsid w:val="00C035A3"/>
    <w:rsid w:val="00C03FF6"/>
    <w:rsid w:val="00C051D6"/>
    <w:rsid w:val="00C05C2E"/>
    <w:rsid w:val="00C06CDC"/>
    <w:rsid w:val="00C07593"/>
    <w:rsid w:val="00C1001D"/>
    <w:rsid w:val="00C10513"/>
    <w:rsid w:val="00C10E65"/>
    <w:rsid w:val="00C11588"/>
    <w:rsid w:val="00C11CF1"/>
    <w:rsid w:val="00C12F57"/>
    <w:rsid w:val="00C13632"/>
    <w:rsid w:val="00C13C7C"/>
    <w:rsid w:val="00C13FA6"/>
    <w:rsid w:val="00C141FD"/>
    <w:rsid w:val="00C14A8F"/>
    <w:rsid w:val="00C14AC6"/>
    <w:rsid w:val="00C14FE8"/>
    <w:rsid w:val="00C1513F"/>
    <w:rsid w:val="00C15417"/>
    <w:rsid w:val="00C154E8"/>
    <w:rsid w:val="00C15973"/>
    <w:rsid w:val="00C159F2"/>
    <w:rsid w:val="00C159FD"/>
    <w:rsid w:val="00C15C4E"/>
    <w:rsid w:val="00C16DF5"/>
    <w:rsid w:val="00C16F67"/>
    <w:rsid w:val="00C17016"/>
    <w:rsid w:val="00C174D2"/>
    <w:rsid w:val="00C177AA"/>
    <w:rsid w:val="00C179E5"/>
    <w:rsid w:val="00C17B9F"/>
    <w:rsid w:val="00C17EBE"/>
    <w:rsid w:val="00C17FE8"/>
    <w:rsid w:val="00C204AE"/>
    <w:rsid w:val="00C20A63"/>
    <w:rsid w:val="00C20B29"/>
    <w:rsid w:val="00C20DAB"/>
    <w:rsid w:val="00C2200A"/>
    <w:rsid w:val="00C248EB"/>
    <w:rsid w:val="00C24E2A"/>
    <w:rsid w:val="00C25535"/>
    <w:rsid w:val="00C25C01"/>
    <w:rsid w:val="00C27746"/>
    <w:rsid w:val="00C27A07"/>
    <w:rsid w:val="00C27A59"/>
    <w:rsid w:val="00C27BDA"/>
    <w:rsid w:val="00C27FB6"/>
    <w:rsid w:val="00C30124"/>
    <w:rsid w:val="00C30719"/>
    <w:rsid w:val="00C30DA2"/>
    <w:rsid w:val="00C31056"/>
    <w:rsid w:val="00C31307"/>
    <w:rsid w:val="00C316DF"/>
    <w:rsid w:val="00C323F6"/>
    <w:rsid w:val="00C32936"/>
    <w:rsid w:val="00C337E0"/>
    <w:rsid w:val="00C3386A"/>
    <w:rsid w:val="00C33A1D"/>
    <w:rsid w:val="00C33DA3"/>
    <w:rsid w:val="00C342B5"/>
    <w:rsid w:val="00C34828"/>
    <w:rsid w:val="00C34ACA"/>
    <w:rsid w:val="00C34E48"/>
    <w:rsid w:val="00C34F11"/>
    <w:rsid w:val="00C3500E"/>
    <w:rsid w:val="00C352C5"/>
    <w:rsid w:val="00C35C4D"/>
    <w:rsid w:val="00C3635B"/>
    <w:rsid w:val="00C36C21"/>
    <w:rsid w:val="00C3708E"/>
    <w:rsid w:val="00C377A6"/>
    <w:rsid w:val="00C377B9"/>
    <w:rsid w:val="00C40193"/>
    <w:rsid w:val="00C401B8"/>
    <w:rsid w:val="00C40E56"/>
    <w:rsid w:val="00C40F93"/>
    <w:rsid w:val="00C41235"/>
    <w:rsid w:val="00C412C3"/>
    <w:rsid w:val="00C41486"/>
    <w:rsid w:val="00C414F9"/>
    <w:rsid w:val="00C41C44"/>
    <w:rsid w:val="00C41D33"/>
    <w:rsid w:val="00C425D6"/>
    <w:rsid w:val="00C425DE"/>
    <w:rsid w:val="00C43137"/>
    <w:rsid w:val="00C43F34"/>
    <w:rsid w:val="00C44676"/>
    <w:rsid w:val="00C4474F"/>
    <w:rsid w:val="00C44B90"/>
    <w:rsid w:val="00C451CB"/>
    <w:rsid w:val="00C451F3"/>
    <w:rsid w:val="00C45256"/>
    <w:rsid w:val="00C45292"/>
    <w:rsid w:val="00C4582D"/>
    <w:rsid w:val="00C4595D"/>
    <w:rsid w:val="00C45B64"/>
    <w:rsid w:val="00C461A1"/>
    <w:rsid w:val="00C463F3"/>
    <w:rsid w:val="00C467CC"/>
    <w:rsid w:val="00C46C0C"/>
    <w:rsid w:val="00C46CBD"/>
    <w:rsid w:val="00C46DEA"/>
    <w:rsid w:val="00C47D94"/>
    <w:rsid w:val="00C47E29"/>
    <w:rsid w:val="00C50CD6"/>
    <w:rsid w:val="00C50DDD"/>
    <w:rsid w:val="00C5148F"/>
    <w:rsid w:val="00C52A2C"/>
    <w:rsid w:val="00C53A05"/>
    <w:rsid w:val="00C53ECE"/>
    <w:rsid w:val="00C53F7C"/>
    <w:rsid w:val="00C5430C"/>
    <w:rsid w:val="00C545C3"/>
    <w:rsid w:val="00C552EB"/>
    <w:rsid w:val="00C5547A"/>
    <w:rsid w:val="00C55689"/>
    <w:rsid w:val="00C55A6B"/>
    <w:rsid w:val="00C56087"/>
    <w:rsid w:val="00C560EB"/>
    <w:rsid w:val="00C56BCB"/>
    <w:rsid w:val="00C56F90"/>
    <w:rsid w:val="00C56FBD"/>
    <w:rsid w:val="00C57234"/>
    <w:rsid w:val="00C601E9"/>
    <w:rsid w:val="00C604BE"/>
    <w:rsid w:val="00C607AD"/>
    <w:rsid w:val="00C6131F"/>
    <w:rsid w:val="00C61749"/>
    <w:rsid w:val="00C61A64"/>
    <w:rsid w:val="00C61CB3"/>
    <w:rsid w:val="00C61D55"/>
    <w:rsid w:val="00C62341"/>
    <w:rsid w:val="00C623A3"/>
    <w:rsid w:val="00C6359B"/>
    <w:rsid w:val="00C6382A"/>
    <w:rsid w:val="00C6422D"/>
    <w:rsid w:val="00C64698"/>
    <w:rsid w:val="00C64A01"/>
    <w:rsid w:val="00C64C3C"/>
    <w:rsid w:val="00C650FE"/>
    <w:rsid w:val="00C654B0"/>
    <w:rsid w:val="00C656DF"/>
    <w:rsid w:val="00C6587E"/>
    <w:rsid w:val="00C65EE5"/>
    <w:rsid w:val="00C66072"/>
    <w:rsid w:val="00C6627D"/>
    <w:rsid w:val="00C667A8"/>
    <w:rsid w:val="00C701DB"/>
    <w:rsid w:val="00C70416"/>
    <w:rsid w:val="00C70DAC"/>
    <w:rsid w:val="00C71996"/>
    <w:rsid w:val="00C71E1E"/>
    <w:rsid w:val="00C71F1C"/>
    <w:rsid w:val="00C7250F"/>
    <w:rsid w:val="00C7375B"/>
    <w:rsid w:val="00C7390D"/>
    <w:rsid w:val="00C73923"/>
    <w:rsid w:val="00C740A5"/>
    <w:rsid w:val="00C745F8"/>
    <w:rsid w:val="00C749FB"/>
    <w:rsid w:val="00C74C65"/>
    <w:rsid w:val="00C751ED"/>
    <w:rsid w:val="00C753AF"/>
    <w:rsid w:val="00C75F8B"/>
    <w:rsid w:val="00C76417"/>
    <w:rsid w:val="00C76561"/>
    <w:rsid w:val="00C772E8"/>
    <w:rsid w:val="00C773D1"/>
    <w:rsid w:val="00C80DC4"/>
    <w:rsid w:val="00C82E92"/>
    <w:rsid w:val="00C835A1"/>
    <w:rsid w:val="00C837B3"/>
    <w:rsid w:val="00C83E1B"/>
    <w:rsid w:val="00C841E9"/>
    <w:rsid w:val="00C847BC"/>
    <w:rsid w:val="00C84C74"/>
    <w:rsid w:val="00C853BB"/>
    <w:rsid w:val="00C854D3"/>
    <w:rsid w:val="00C8592C"/>
    <w:rsid w:val="00C85B36"/>
    <w:rsid w:val="00C85BEC"/>
    <w:rsid w:val="00C85F0A"/>
    <w:rsid w:val="00C867A1"/>
    <w:rsid w:val="00C8697D"/>
    <w:rsid w:val="00C87AA0"/>
    <w:rsid w:val="00C87C99"/>
    <w:rsid w:val="00C87E20"/>
    <w:rsid w:val="00C91068"/>
    <w:rsid w:val="00C910A4"/>
    <w:rsid w:val="00C91A5C"/>
    <w:rsid w:val="00C9200E"/>
    <w:rsid w:val="00C92414"/>
    <w:rsid w:val="00C92F21"/>
    <w:rsid w:val="00C93E97"/>
    <w:rsid w:val="00C93F27"/>
    <w:rsid w:val="00C947D5"/>
    <w:rsid w:val="00C949D1"/>
    <w:rsid w:val="00C94B60"/>
    <w:rsid w:val="00C97A92"/>
    <w:rsid w:val="00CA0BAC"/>
    <w:rsid w:val="00CA13C7"/>
    <w:rsid w:val="00CA1485"/>
    <w:rsid w:val="00CA1C6E"/>
    <w:rsid w:val="00CA1F3B"/>
    <w:rsid w:val="00CA2274"/>
    <w:rsid w:val="00CA3125"/>
    <w:rsid w:val="00CA3511"/>
    <w:rsid w:val="00CA3A71"/>
    <w:rsid w:val="00CA3F5A"/>
    <w:rsid w:val="00CA40DA"/>
    <w:rsid w:val="00CA43AE"/>
    <w:rsid w:val="00CA4415"/>
    <w:rsid w:val="00CA4442"/>
    <w:rsid w:val="00CA45EE"/>
    <w:rsid w:val="00CA4A2F"/>
    <w:rsid w:val="00CA538A"/>
    <w:rsid w:val="00CA566C"/>
    <w:rsid w:val="00CA58CB"/>
    <w:rsid w:val="00CA58EF"/>
    <w:rsid w:val="00CA5AB6"/>
    <w:rsid w:val="00CA63E9"/>
    <w:rsid w:val="00CA6F6C"/>
    <w:rsid w:val="00CA6F8E"/>
    <w:rsid w:val="00CA7276"/>
    <w:rsid w:val="00CA777C"/>
    <w:rsid w:val="00CA795A"/>
    <w:rsid w:val="00CA7EA3"/>
    <w:rsid w:val="00CB0740"/>
    <w:rsid w:val="00CB07CF"/>
    <w:rsid w:val="00CB0B64"/>
    <w:rsid w:val="00CB0CA8"/>
    <w:rsid w:val="00CB16CF"/>
    <w:rsid w:val="00CB29B0"/>
    <w:rsid w:val="00CB29FF"/>
    <w:rsid w:val="00CB2EE7"/>
    <w:rsid w:val="00CB36AA"/>
    <w:rsid w:val="00CB4842"/>
    <w:rsid w:val="00CB49F5"/>
    <w:rsid w:val="00CB4CE6"/>
    <w:rsid w:val="00CB5A93"/>
    <w:rsid w:val="00CB6B3A"/>
    <w:rsid w:val="00CB79E8"/>
    <w:rsid w:val="00CB7F18"/>
    <w:rsid w:val="00CC0D66"/>
    <w:rsid w:val="00CC113D"/>
    <w:rsid w:val="00CC140C"/>
    <w:rsid w:val="00CC1439"/>
    <w:rsid w:val="00CC165B"/>
    <w:rsid w:val="00CC1F0E"/>
    <w:rsid w:val="00CC2B79"/>
    <w:rsid w:val="00CC2CE3"/>
    <w:rsid w:val="00CC36FB"/>
    <w:rsid w:val="00CC386C"/>
    <w:rsid w:val="00CC4382"/>
    <w:rsid w:val="00CC44DB"/>
    <w:rsid w:val="00CC4689"/>
    <w:rsid w:val="00CC486B"/>
    <w:rsid w:val="00CC48EB"/>
    <w:rsid w:val="00CC4988"/>
    <w:rsid w:val="00CC5343"/>
    <w:rsid w:val="00CC654D"/>
    <w:rsid w:val="00CC6D09"/>
    <w:rsid w:val="00CC6F3E"/>
    <w:rsid w:val="00CC788B"/>
    <w:rsid w:val="00CC7F76"/>
    <w:rsid w:val="00CD02EB"/>
    <w:rsid w:val="00CD045D"/>
    <w:rsid w:val="00CD140A"/>
    <w:rsid w:val="00CD17C5"/>
    <w:rsid w:val="00CD1FFD"/>
    <w:rsid w:val="00CD2A98"/>
    <w:rsid w:val="00CD2DB1"/>
    <w:rsid w:val="00CD382B"/>
    <w:rsid w:val="00CD39ED"/>
    <w:rsid w:val="00CD3A76"/>
    <w:rsid w:val="00CD3BD9"/>
    <w:rsid w:val="00CD412C"/>
    <w:rsid w:val="00CD4BC6"/>
    <w:rsid w:val="00CD4F0D"/>
    <w:rsid w:val="00CD50AF"/>
    <w:rsid w:val="00CD5687"/>
    <w:rsid w:val="00CD59A8"/>
    <w:rsid w:val="00CD5D7C"/>
    <w:rsid w:val="00CD6460"/>
    <w:rsid w:val="00CD6618"/>
    <w:rsid w:val="00CD6951"/>
    <w:rsid w:val="00CD73DB"/>
    <w:rsid w:val="00CD7E16"/>
    <w:rsid w:val="00CE0001"/>
    <w:rsid w:val="00CE01C6"/>
    <w:rsid w:val="00CE01F0"/>
    <w:rsid w:val="00CE0B9B"/>
    <w:rsid w:val="00CE149A"/>
    <w:rsid w:val="00CE209E"/>
    <w:rsid w:val="00CE2E31"/>
    <w:rsid w:val="00CE2F8C"/>
    <w:rsid w:val="00CE35B1"/>
    <w:rsid w:val="00CE374A"/>
    <w:rsid w:val="00CE3E15"/>
    <w:rsid w:val="00CE41DA"/>
    <w:rsid w:val="00CE45BF"/>
    <w:rsid w:val="00CE48E3"/>
    <w:rsid w:val="00CE4FD2"/>
    <w:rsid w:val="00CE5348"/>
    <w:rsid w:val="00CE5568"/>
    <w:rsid w:val="00CE55EA"/>
    <w:rsid w:val="00CE5A09"/>
    <w:rsid w:val="00CE5A52"/>
    <w:rsid w:val="00CE6020"/>
    <w:rsid w:val="00CE65A4"/>
    <w:rsid w:val="00CE6772"/>
    <w:rsid w:val="00CE67BE"/>
    <w:rsid w:val="00CE68A4"/>
    <w:rsid w:val="00CE68EA"/>
    <w:rsid w:val="00CE694F"/>
    <w:rsid w:val="00CE70ED"/>
    <w:rsid w:val="00CE738C"/>
    <w:rsid w:val="00CE7A19"/>
    <w:rsid w:val="00CE7B04"/>
    <w:rsid w:val="00CE7D28"/>
    <w:rsid w:val="00CE7D3F"/>
    <w:rsid w:val="00CE7EF6"/>
    <w:rsid w:val="00CF0181"/>
    <w:rsid w:val="00CF0695"/>
    <w:rsid w:val="00CF10A7"/>
    <w:rsid w:val="00CF10F2"/>
    <w:rsid w:val="00CF1878"/>
    <w:rsid w:val="00CF1BD8"/>
    <w:rsid w:val="00CF1D35"/>
    <w:rsid w:val="00CF212F"/>
    <w:rsid w:val="00CF231D"/>
    <w:rsid w:val="00CF3B4A"/>
    <w:rsid w:val="00CF3C98"/>
    <w:rsid w:val="00CF47CC"/>
    <w:rsid w:val="00CF4E13"/>
    <w:rsid w:val="00CF515E"/>
    <w:rsid w:val="00CF526E"/>
    <w:rsid w:val="00CF5270"/>
    <w:rsid w:val="00CF552D"/>
    <w:rsid w:val="00CF560B"/>
    <w:rsid w:val="00CF562E"/>
    <w:rsid w:val="00CF609A"/>
    <w:rsid w:val="00CF64AD"/>
    <w:rsid w:val="00CF6974"/>
    <w:rsid w:val="00CF6B07"/>
    <w:rsid w:val="00CF6CFF"/>
    <w:rsid w:val="00D0017D"/>
    <w:rsid w:val="00D00219"/>
    <w:rsid w:val="00D00254"/>
    <w:rsid w:val="00D0053D"/>
    <w:rsid w:val="00D0071B"/>
    <w:rsid w:val="00D01033"/>
    <w:rsid w:val="00D01B13"/>
    <w:rsid w:val="00D02E4C"/>
    <w:rsid w:val="00D035BD"/>
    <w:rsid w:val="00D03C2B"/>
    <w:rsid w:val="00D043B1"/>
    <w:rsid w:val="00D04E61"/>
    <w:rsid w:val="00D05453"/>
    <w:rsid w:val="00D058D6"/>
    <w:rsid w:val="00D06150"/>
    <w:rsid w:val="00D063D9"/>
    <w:rsid w:val="00D06849"/>
    <w:rsid w:val="00D101F4"/>
    <w:rsid w:val="00D10216"/>
    <w:rsid w:val="00D106B2"/>
    <w:rsid w:val="00D10E94"/>
    <w:rsid w:val="00D110BC"/>
    <w:rsid w:val="00D11786"/>
    <w:rsid w:val="00D11CEF"/>
    <w:rsid w:val="00D122D3"/>
    <w:rsid w:val="00D1263C"/>
    <w:rsid w:val="00D12E87"/>
    <w:rsid w:val="00D13412"/>
    <w:rsid w:val="00D13DAA"/>
    <w:rsid w:val="00D14775"/>
    <w:rsid w:val="00D14987"/>
    <w:rsid w:val="00D14C61"/>
    <w:rsid w:val="00D14F62"/>
    <w:rsid w:val="00D15756"/>
    <w:rsid w:val="00D157A6"/>
    <w:rsid w:val="00D1581F"/>
    <w:rsid w:val="00D15B0A"/>
    <w:rsid w:val="00D15D5A"/>
    <w:rsid w:val="00D15F9A"/>
    <w:rsid w:val="00D16065"/>
    <w:rsid w:val="00D1686B"/>
    <w:rsid w:val="00D16974"/>
    <w:rsid w:val="00D16B5C"/>
    <w:rsid w:val="00D16C98"/>
    <w:rsid w:val="00D16D0A"/>
    <w:rsid w:val="00D1744D"/>
    <w:rsid w:val="00D1795D"/>
    <w:rsid w:val="00D20D3D"/>
    <w:rsid w:val="00D21045"/>
    <w:rsid w:val="00D21151"/>
    <w:rsid w:val="00D21643"/>
    <w:rsid w:val="00D218B8"/>
    <w:rsid w:val="00D22109"/>
    <w:rsid w:val="00D2267C"/>
    <w:rsid w:val="00D23E3B"/>
    <w:rsid w:val="00D240CA"/>
    <w:rsid w:val="00D244B4"/>
    <w:rsid w:val="00D245FC"/>
    <w:rsid w:val="00D24759"/>
    <w:rsid w:val="00D24CE4"/>
    <w:rsid w:val="00D259D6"/>
    <w:rsid w:val="00D25F74"/>
    <w:rsid w:val="00D2670D"/>
    <w:rsid w:val="00D26F16"/>
    <w:rsid w:val="00D275B8"/>
    <w:rsid w:val="00D275EA"/>
    <w:rsid w:val="00D3014E"/>
    <w:rsid w:val="00D319FB"/>
    <w:rsid w:val="00D31A98"/>
    <w:rsid w:val="00D31F9B"/>
    <w:rsid w:val="00D326E7"/>
    <w:rsid w:val="00D32DF0"/>
    <w:rsid w:val="00D32F4B"/>
    <w:rsid w:val="00D336F5"/>
    <w:rsid w:val="00D33C46"/>
    <w:rsid w:val="00D341B6"/>
    <w:rsid w:val="00D34C9A"/>
    <w:rsid w:val="00D35551"/>
    <w:rsid w:val="00D356DF"/>
    <w:rsid w:val="00D3596D"/>
    <w:rsid w:val="00D35FF3"/>
    <w:rsid w:val="00D36C7D"/>
    <w:rsid w:val="00D36CED"/>
    <w:rsid w:val="00D3756F"/>
    <w:rsid w:val="00D37C64"/>
    <w:rsid w:val="00D37D72"/>
    <w:rsid w:val="00D37F33"/>
    <w:rsid w:val="00D406FA"/>
    <w:rsid w:val="00D40BBA"/>
    <w:rsid w:val="00D40D4B"/>
    <w:rsid w:val="00D4153C"/>
    <w:rsid w:val="00D415ED"/>
    <w:rsid w:val="00D4161D"/>
    <w:rsid w:val="00D4268A"/>
    <w:rsid w:val="00D428BE"/>
    <w:rsid w:val="00D42B69"/>
    <w:rsid w:val="00D42ECC"/>
    <w:rsid w:val="00D43D3E"/>
    <w:rsid w:val="00D44363"/>
    <w:rsid w:val="00D4477D"/>
    <w:rsid w:val="00D45238"/>
    <w:rsid w:val="00D4611D"/>
    <w:rsid w:val="00D466DB"/>
    <w:rsid w:val="00D46A31"/>
    <w:rsid w:val="00D46A4D"/>
    <w:rsid w:val="00D46E0F"/>
    <w:rsid w:val="00D47B70"/>
    <w:rsid w:val="00D501BD"/>
    <w:rsid w:val="00D5037D"/>
    <w:rsid w:val="00D50BD3"/>
    <w:rsid w:val="00D51111"/>
    <w:rsid w:val="00D51267"/>
    <w:rsid w:val="00D51BDD"/>
    <w:rsid w:val="00D51CF7"/>
    <w:rsid w:val="00D51E82"/>
    <w:rsid w:val="00D524C5"/>
    <w:rsid w:val="00D529A2"/>
    <w:rsid w:val="00D53340"/>
    <w:rsid w:val="00D53C2B"/>
    <w:rsid w:val="00D541A4"/>
    <w:rsid w:val="00D545A8"/>
    <w:rsid w:val="00D5570B"/>
    <w:rsid w:val="00D55A30"/>
    <w:rsid w:val="00D55C9A"/>
    <w:rsid w:val="00D56404"/>
    <w:rsid w:val="00D56693"/>
    <w:rsid w:val="00D5736A"/>
    <w:rsid w:val="00D578C5"/>
    <w:rsid w:val="00D5796F"/>
    <w:rsid w:val="00D57CC4"/>
    <w:rsid w:val="00D60150"/>
    <w:rsid w:val="00D6015F"/>
    <w:rsid w:val="00D6052D"/>
    <w:rsid w:val="00D60A8D"/>
    <w:rsid w:val="00D61186"/>
    <w:rsid w:val="00D61230"/>
    <w:rsid w:val="00D61A5F"/>
    <w:rsid w:val="00D61AF5"/>
    <w:rsid w:val="00D61B2E"/>
    <w:rsid w:val="00D61C51"/>
    <w:rsid w:val="00D62994"/>
    <w:rsid w:val="00D62F6A"/>
    <w:rsid w:val="00D632D9"/>
    <w:rsid w:val="00D63CBB"/>
    <w:rsid w:val="00D63D51"/>
    <w:rsid w:val="00D63E69"/>
    <w:rsid w:val="00D63F26"/>
    <w:rsid w:val="00D63F83"/>
    <w:rsid w:val="00D6428B"/>
    <w:rsid w:val="00D6433F"/>
    <w:rsid w:val="00D64903"/>
    <w:rsid w:val="00D65203"/>
    <w:rsid w:val="00D65259"/>
    <w:rsid w:val="00D65447"/>
    <w:rsid w:val="00D6738F"/>
    <w:rsid w:val="00D67CCE"/>
    <w:rsid w:val="00D67DD0"/>
    <w:rsid w:val="00D706DA"/>
    <w:rsid w:val="00D70CF3"/>
    <w:rsid w:val="00D70F29"/>
    <w:rsid w:val="00D71895"/>
    <w:rsid w:val="00D71DF3"/>
    <w:rsid w:val="00D72A3E"/>
    <w:rsid w:val="00D72AB7"/>
    <w:rsid w:val="00D72DF7"/>
    <w:rsid w:val="00D737AA"/>
    <w:rsid w:val="00D747CB"/>
    <w:rsid w:val="00D74CE9"/>
    <w:rsid w:val="00D7555A"/>
    <w:rsid w:val="00D759E2"/>
    <w:rsid w:val="00D75B76"/>
    <w:rsid w:val="00D7638C"/>
    <w:rsid w:val="00D76495"/>
    <w:rsid w:val="00D769AB"/>
    <w:rsid w:val="00D77350"/>
    <w:rsid w:val="00D773EC"/>
    <w:rsid w:val="00D77624"/>
    <w:rsid w:val="00D7776D"/>
    <w:rsid w:val="00D77803"/>
    <w:rsid w:val="00D77DE9"/>
    <w:rsid w:val="00D8097F"/>
    <w:rsid w:val="00D814E9"/>
    <w:rsid w:val="00D816DB"/>
    <w:rsid w:val="00D81DA3"/>
    <w:rsid w:val="00D81FA1"/>
    <w:rsid w:val="00D8211D"/>
    <w:rsid w:val="00D826AC"/>
    <w:rsid w:val="00D82903"/>
    <w:rsid w:val="00D82960"/>
    <w:rsid w:val="00D82B55"/>
    <w:rsid w:val="00D83111"/>
    <w:rsid w:val="00D8352B"/>
    <w:rsid w:val="00D83981"/>
    <w:rsid w:val="00D83BB2"/>
    <w:rsid w:val="00D8417A"/>
    <w:rsid w:val="00D84247"/>
    <w:rsid w:val="00D84397"/>
    <w:rsid w:val="00D845C3"/>
    <w:rsid w:val="00D8460D"/>
    <w:rsid w:val="00D84795"/>
    <w:rsid w:val="00D84B39"/>
    <w:rsid w:val="00D84BC4"/>
    <w:rsid w:val="00D84D5A"/>
    <w:rsid w:val="00D85E64"/>
    <w:rsid w:val="00D86AD4"/>
    <w:rsid w:val="00D86E5F"/>
    <w:rsid w:val="00D86E7F"/>
    <w:rsid w:val="00D87A65"/>
    <w:rsid w:val="00D900F9"/>
    <w:rsid w:val="00D904EB"/>
    <w:rsid w:val="00D90809"/>
    <w:rsid w:val="00D90EE9"/>
    <w:rsid w:val="00D90F17"/>
    <w:rsid w:val="00D913F5"/>
    <w:rsid w:val="00D914AE"/>
    <w:rsid w:val="00D914E0"/>
    <w:rsid w:val="00D91C9B"/>
    <w:rsid w:val="00D91F2A"/>
    <w:rsid w:val="00D920FE"/>
    <w:rsid w:val="00D922D2"/>
    <w:rsid w:val="00D925FC"/>
    <w:rsid w:val="00D92EE9"/>
    <w:rsid w:val="00D934EC"/>
    <w:rsid w:val="00D948C5"/>
    <w:rsid w:val="00D94BFB"/>
    <w:rsid w:val="00D954F9"/>
    <w:rsid w:val="00D95E92"/>
    <w:rsid w:val="00D95F35"/>
    <w:rsid w:val="00D96668"/>
    <w:rsid w:val="00D96A78"/>
    <w:rsid w:val="00D96E7C"/>
    <w:rsid w:val="00D9737D"/>
    <w:rsid w:val="00D97652"/>
    <w:rsid w:val="00D97AB1"/>
    <w:rsid w:val="00D97B80"/>
    <w:rsid w:val="00DA00B0"/>
    <w:rsid w:val="00DA0250"/>
    <w:rsid w:val="00DA0D51"/>
    <w:rsid w:val="00DA1A57"/>
    <w:rsid w:val="00DA1A9D"/>
    <w:rsid w:val="00DA1DF8"/>
    <w:rsid w:val="00DA22AA"/>
    <w:rsid w:val="00DA25BD"/>
    <w:rsid w:val="00DA25C2"/>
    <w:rsid w:val="00DA2F01"/>
    <w:rsid w:val="00DA46B3"/>
    <w:rsid w:val="00DA498D"/>
    <w:rsid w:val="00DA4D7D"/>
    <w:rsid w:val="00DA5612"/>
    <w:rsid w:val="00DA7AAB"/>
    <w:rsid w:val="00DA7D6F"/>
    <w:rsid w:val="00DA7F97"/>
    <w:rsid w:val="00DB0400"/>
    <w:rsid w:val="00DB04B9"/>
    <w:rsid w:val="00DB06A9"/>
    <w:rsid w:val="00DB1828"/>
    <w:rsid w:val="00DB19FB"/>
    <w:rsid w:val="00DB1FB1"/>
    <w:rsid w:val="00DB211C"/>
    <w:rsid w:val="00DB2D4C"/>
    <w:rsid w:val="00DB3006"/>
    <w:rsid w:val="00DB4318"/>
    <w:rsid w:val="00DB450C"/>
    <w:rsid w:val="00DB4626"/>
    <w:rsid w:val="00DB4D28"/>
    <w:rsid w:val="00DB4DE6"/>
    <w:rsid w:val="00DB4EFD"/>
    <w:rsid w:val="00DB5FE3"/>
    <w:rsid w:val="00DB63B9"/>
    <w:rsid w:val="00DB666F"/>
    <w:rsid w:val="00DB6800"/>
    <w:rsid w:val="00DB69AF"/>
    <w:rsid w:val="00DB70AE"/>
    <w:rsid w:val="00DB7A5D"/>
    <w:rsid w:val="00DC0777"/>
    <w:rsid w:val="00DC0BEA"/>
    <w:rsid w:val="00DC0EEF"/>
    <w:rsid w:val="00DC0F06"/>
    <w:rsid w:val="00DC103E"/>
    <w:rsid w:val="00DC1426"/>
    <w:rsid w:val="00DC1539"/>
    <w:rsid w:val="00DC1835"/>
    <w:rsid w:val="00DC1913"/>
    <w:rsid w:val="00DC2333"/>
    <w:rsid w:val="00DC259C"/>
    <w:rsid w:val="00DC330F"/>
    <w:rsid w:val="00DC33D1"/>
    <w:rsid w:val="00DC3435"/>
    <w:rsid w:val="00DC3DE3"/>
    <w:rsid w:val="00DC418D"/>
    <w:rsid w:val="00DC4973"/>
    <w:rsid w:val="00DC4A0B"/>
    <w:rsid w:val="00DC4ADB"/>
    <w:rsid w:val="00DC4B57"/>
    <w:rsid w:val="00DC547F"/>
    <w:rsid w:val="00DC5610"/>
    <w:rsid w:val="00DC5A91"/>
    <w:rsid w:val="00DC6057"/>
    <w:rsid w:val="00DC65A8"/>
    <w:rsid w:val="00DC70AE"/>
    <w:rsid w:val="00DC75E0"/>
    <w:rsid w:val="00DC7A96"/>
    <w:rsid w:val="00DD0665"/>
    <w:rsid w:val="00DD092E"/>
    <w:rsid w:val="00DD130D"/>
    <w:rsid w:val="00DD16C6"/>
    <w:rsid w:val="00DD1876"/>
    <w:rsid w:val="00DD1BD6"/>
    <w:rsid w:val="00DD1E3C"/>
    <w:rsid w:val="00DD24A6"/>
    <w:rsid w:val="00DD2501"/>
    <w:rsid w:val="00DD25BE"/>
    <w:rsid w:val="00DD2740"/>
    <w:rsid w:val="00DD331E"/>
    <w:rsid w:val="00DD340A"/>
    <w:rsid w:val="00DD3410"/>
    <w:rsid w:val="00DD369F"/>
    <w:rsid w:val="00DD36D3"/>
    <w:rsid w:val="00DD38B3"/>
    <w:rsid w:val="00DD3C5F"/>
    <w:rsid w:val="00DD3FBC"/>
    <w:rsid w:val="00DD48C0"/>
    <w:rsid w:val="00DD4AD5"/>
    <w:rsid w:val="00DD5032"/>
    <w:rsid w:val="00DD5640"/>
    <w:rsid w:val="00DD5A8F"/>
    <w:rsid w:val="00DD5C81"/>
    <w:rsid w:val="00DD5FA1"/>
    <w:rsid w:val="00DD657B"/>
    <w:rsid w:val="00DE074D"/>
    <w:rsid w:val="00DE0770"/>
    <w:rsid w:val="00DE0C9C"/>
    <w:rsid w:val="00DE130D"/>
    <w:rsid w:val="00DE15B9"/>
    <w:rsid w:val="00DE160A"/>
    <w:rsid w:val="00DE1D57"/>
    <w:rsid w:val="00DE1F70"/>
    <w:rsid w:val="00DE2A5E"/>
    <w:rsid w:val="00DE2DC0"/>
    <w:rsid w:val="00DE325A"/>
    <w:rsid w:val="00DE397C"/>
    <w:rsid w:val="00DE3A67"/>
    <w:rsid w:val="00DE3E7D"/>
    <w:rsid w:val="00DE42C4"/>
    <w:rsid w:val="00DE5644"/>
    <w:rsid w:val="00DE5887"/>
    <w:rsid w:val="00DE5AFB"/>
    <w:rsid w:val="00DE5B08"/>
    <w:rsid w:val="00DE5FF4"/>
    <w:rsid w:val="00DE626F"/>
    <w:rsid w:val="00DE69BE"/>
    <w:rsid w:val="00DE74B4"/>
    <w:rsid w:val="00DE7734"/>
    <w:rsid w:val="00DF0E16"/>
    <w:rsid w:val="00DF14E2"/>
    <w:rsid w:val="00DF1649"/>
    <w:rsid w:val="00DF166D"/>
    <w:rsid w:val="00DF21D8"/>
    <w:rsid w:val="00DF26DA"/>
    <w:rsid w:val="00DF308A"/>
    <w:rsid w:val="00DF31AF"/>
    <w:rsid w:val="00DF3618"/>
    <w:rsid w:val="00DF4324"/>
    <w:rsid w:val="00DF4971"/>
    <w:rsid w:val="00DF51BD"/>
    <w:rsid w:val="00DF52A9"/>
    <w:rsid w:val="00DF5E0A"/>
    <w:rsid w:val="00DF71E1"/>
    <w:rsid w:val="00DF7619"/>
    <w:rsid w:val="00DF79B9"/>
    <w:rsid w:val="00E00645"/>
    <w:rsid w:val="00E00C37"/>
    <w:rsid w:val="00E00C5A"/>
    <w:rsid w:val="00E01008"/>
    <w:rsid w:val="00E010DA"/>
    <w:rsid w:val="00E01330"/>
    <w:rsid w:val="00E01335"/>
    <w:rsid w:val="00E0192D"/>
    <w:rsid w:val="00E01A6C"/>
    <w:rsid w:val="00E02350"/>
    <w:rsid w:val="00E02359"/>
    <w:rsid w:val="00E023B5"/>
    <w:rsid w:val="00E028F1"/>
    <w:rsid w:val="00E02C05"/>
    <w:rsid w:val="00E02E5C"/>
    <w:rsid w:val="00E03C8A"/>
    <w:rsid w:val="00E04431"/>
    <w:rsid w:val="00E04488"/>
    <w:rsid w:val="00E04536"/>
    <w:rsid w:val="00E0489B"/>
    <w:rsid w:val="00E05ACC"/>
    <w:rsid w:val="00E069B8"/>
    <w:rsid w:val="00E07284"/>
    <w:rsid w:val="00E07297"/>
    <w:rsid w:val="00E073F1"/>
    <w:rsid w:val="00E07778"/>
    <w:rsid w:val="00E10056"/>
    <w:rsid w:val="00E104E3"/>
    <w:rsid w:val="00E10615"/>
    <w:rsid w:val="00E10CBB"/>
    <w:rsid w:val="00E111B2"/>
    <w:rsid w:val="00E1179D"/>
    <w:rsid w:val="00E11B3A"/>
    <w:rsid w:val="00E11F55"/>
    <w:rsid w:val="00E12785"/>
    <w:rsid w:val="00E12C56"/>
    <w:rsid w:val="00E13129"/>
    <w:rsid w:val="00E13162"/>
    <w:rsid w:val="00E132AD"/>
    <w:rsid w:val="00E137DB"/>
    <w:rsid w:val="00E16197"/>
    <w:rsid w:val="00E166A4"/>
    <w:rsid w:val="00E172A6"/>
    <w:rsid w:val="00E174AC"/>
    <w:rsid w:val="00E1756F"/>
    <w:rsid w:val="00E1770C"/>
    <w:rsid w:val="00E17840"/>
    <w:rsid w:val="00E20E8A"/>
    <w:rsid w:val="00E212C0"/>
    <w:rsid w:val="00E21E0B"/>
    <w:rsid w:val="00E22191"/>
    <w:rsid w:val="00E229A4"/>
    <w:rsid w:val="00E23117"/>
    <w:rsid w:val="00E234D4"/>
    <w:rsid w:val="00E2362A"/>
    <w:rsid w:val="00E2480D"/>
    <w:rsid w:val="00E24C37"/>
    <w:rsid w:val="00E25792"/>
    <w:rsid w:val="00E25D84"/>
    <w:rsid w:val="00E2630C"/>
    <w:rsid w:val="00E26602"/>
    <w:rsid w:val="00E267E8"/>
    <w:rsid w:val="00E2696C"/>
    <w:rsid w:val="00E26A24"/>
    <w:rsid w:val="00E277F4"/>
    <w:rsid w:val="00E27995"/>
    <w:rsid w:val="00E30552"/>
    <w:rsid w:val="00E31566"/>
    <w:rsid w:val="00E3157F"/>
    <w:rsid w:val="00E31D69"/>
    <w:rsid w:val="00E31E11"/>
    <w:rsid w:val="00E342FD"/>
    <w:rsid w:val="00E34354"/>
    <w:rsid w:val="00E344E7"/>
    <w:rsid w:val="00E34838"/>
    <w:rsid w:val="00E3583B"/>
    <w:rsid w:val="00E35BF2"/>
    <w:rsid w:val="00E35D44"/>
    <w:rsid w:val="00E367FB"/>
    <w:rsid w:val="00E36840"/>
    <w:rsid w:val="00E37730"/>
    <w:rsid w:val="00E40AC6"/>
    <w:rsid w:val="00E40C05"/>
    <w:rsid w:val="00E41972"/>
    <w:rsid w:val="00E41A36"/>
    <w:rsid w:val="00E41BEC"/>
    <w:rsid w:val="00E42C27"/>
    <w:rsid w:val="00E42C4E"/>
    <w:rsid w:val="00E431DC"/>
    <w:rsid w:val="00E440E8"/>
    <w:rsid w:val="00E44616"/>
    <w:rsid w:val="00E448C8"/>
    <w:rsid w:val="00E453DD"/>
    <w:rsid w:val="00E45D8A"/>
    <w:rsid w:val="00E465A2"/>
    <w:rsid w:val="00E4704E"/>
    <w:rsid w:val="00E47155"/>
    <w:rsid w:val="00E4735A"/>
    <w:rsid w:val="00E47450"/>
    <w:rsid w:val="00E474D2"/>
    <w:rsid w:val="00E47C33"/>
    <w:rsid w:val="00E47CAC"/>
    <w:rsid w:val="00E47E07"/>
    <w:rsid w:val="00E47F32"/>
    <w:rsid w:val="00E50B3D"/>
    <w:rsid w:val="00E50D32"/>
    <w:rsid w:val="00E5123D"/>
    <w:rsid w:val="00E514B4"/>
    <w:rsid w:val="00E51A25"/>
    <w:rsid w:val="00E51DDF"/>
    <w:rsid w:val="00E52255"/>
    <w:rsid w:val="00E52E6B"/>
    <w:rsid w:val="00E53294"/>
    <w:rsid w:val="00E53671"/>
    <w:rsid w:val="00E53FB6"/>
    <w:rsid w:val="00E53FE5"/>
    <w:rsid w:val="00E540CD"/>
    <w:rsid w:val="00E5416A"/>
    <w:rsid w:val="00E5487F"/>
    <w:rsid w:val="00E554B7"/>
    <w:rsid w:val="00E55938"/>
    <w:rsid w:val="00E55BB0"/>
    <w:rsid w:val="00E55BE4"/>
    <w:rsid w:val="00E5607A"/>
    <w:rsid w:val="00E5647F"/>
    <w:rsid w:val="00E565C0"/>
    <w:rsid w:val="00E569DA"/>
    <w:rsid w:val="00E56CB9"/>
    <w:rsid w:val="00E57418"/>
    <w:rsid w:val="00E57F84"/>
    <w:rsid w:val="00E60090"/>
    <w:rsid w:val="00E60314"/>
    <w:rsid w:val="00E613FE"/>
    <w:rsid w:val="00E61664"/>
    <w:rsid w:val="00E616CF"/>
    <w:rsid w:val="00E618A0"/>
    <w:rsid w:val="00E6248B"/>
    <w:rsid w:val="00E625EC"/>
    <w:rsid w:val="00E62E04"/>
    <w:rsid w:val="00E63146"/>
    <w:rsid w:val="00E64B78"/>
    <w:rsid w:val="00E656C9"/>
    <w:rsid w:val="00E65B3C"/>
    <w:rsid w:val="00E65FD3"/>
    <w:rsid w:val="00E66140"/>
    <w:rsid w:val="00E665F1"/>
    <w:rsid w:val="00E66A65"/>
    <w:rsid w:val="00E6709B"/>
    <w:rsid w:val="00E67D0A"/>
    <w:rsid w:val="00E70115"/>
    <w:rsid w:val="00E7124C"/>
    <w:rsid w:val="00E7149C"/>
    <w:rsid w:val="00E714F9"/>
    <w:rsid w:val="00E71B9E"/>
    <w:rsid w:val="00E722DD"/>
    <w:rsid w:val="00E724DD"/>
    <w:rsid w:val="00E725D0"/>
    <w:rsid w:val="00E72CB6"/>
    <w:rsid w:val="00E72D9D"/>
    <w:rsid w:val="00E73117"/>
    <w:rsid w:val="00E732ED"/>
    <w:rsid w:val="00E736FF"/>
    <w:rsid w:val="00E73823"/>
    <w:rsid w:val="00E73EC1"/>
    <w:rsid w:val="00E73FD1"/>
    <w:rsid w:val="00E740D1"/>
    <w:rsid w:val="00E7426A"/>
    <w:rsid w:val="00E7447C"/>
    <w:rsid w:val="00E7461F"/>
    <w:rsid w:val="00E75644"/>
    <w:rsid w:val="00E7564F"/>
    <w:rsid w:val="00E758C0"/>
    <w:rsid w:val="00E75BE7"/>
    <w:rsid w:val="00E7608F"/>
    <w:rsid w:val="00E76116"/>
    <w:rsid w:val="00E7619F"/>
    <w:rsid w:val="00E77617"/>
    <w:rsid w:val="00E77AF4"/>
    <w:rsid w:val="00E77EA7"/>
    <w:rsid w:val="00E80720"/>
    <w:rsid w:val="00E80848"/>
    <w:rsid w:val="00E80DE1"/>
    <w:rsid w:val="00E815CA"/>
    <w:rsid w:val="00E81D7C"/>
    <w:rsid w:val="00E81D88"/>
    <w:rsid w:val="00E81EE2"/>
    <w:rsid w:val="00E821BA"/>
    <w:rsid w:val="00E8244E"/>
    <w:rsid w:val="00E826B2"/>
    <w:rsid w:val="00E83A9B"/>
    <w:rsid w:val="00E83BCA"/>
    <w:rsid w:val="00E84419"/>
    <w:rsid w:val="00E84678"/>
    <w:rsid w:val="00E851A6"/>
    <w:rsid w:val="00E851CF"/>
    <w:rsid w:val="00E854AA"/>
    <w:rsid w:val="00E854E9"/>
    <w:rsid w:val="00E85886"/>
    <w:rsid w:val="00E862E4"/>
    <w:rsid w:val="00E864E8"/>
    <w:rsid w:val="00E86AD9"/>
    <w:rsid w:val="00E86CFA"/>
    <w:rsid w:val="00E86E08"/>
    <w:rsid w:val="00E87109"/>
    <w:rsid w:val="00E872C4"/>
    <w:rsid w:val="00E878D7"/>
    <w:rsid w:val="00E87971"/>
    <w:rsid w:val="00E87988"/>
    <w:rsid w:val="00E904D9"/>
    <w:rsid w:val="00E90B1E"/>
    <w:rsid w:val="00E90C39"/>
    <w:rsid w:val="00E9106D"/>
    <w:rsid w:val="00E917E8"/>
    <w:rsid w:val="00E919BD"/>
    <w:rsid w:val="00E92B76"/>
    <w:rsid w:val="00E92FD6"/>
    <w:rsid w:val="00E93DC6"/>
    <w:rsid w:val="00E94164"/>
    <w:rsid w:val="00E94661"/>
    <w:rsid w:val="00E953E8"/>
    <w:rsid w:val="00E9573E"/>
    <w:rsid w:val="00E95989"/>
    <w:rsid w:val="00E95A6E"/>
    <w:rsid w:val="00E963F4"/>
    <w:rsid w:val="00E9674E"/>
    <w:rsid w:val="00E967C2"/>
    <w:rsid w:val="00E96909"/>
    <w:rsid w:val="00E97849"/>
    <w:rsid w:val="00E97E1E"/>
    <w:rsid w:val="00E97F12"/>
    <w:rsid w:val="00EA0176"/>
    <w:rsid w:val="00EA03F2"/>
    <w:rsid w:val="00EA11BE"/>
    <w:rsid w:val="00EA13CE"/>
    <w:rsid w:val="00EA1511"/>
    <w:rsid w:val="00EA1B6B"/>
    <w:rsid w:val="00EA245C"/>
    <w:rsid w:val="00EA2857"/>
    <w:rsid w:val="00EA291F"/>
    <w:rsid w:val="00EA34B3"/>
    <w:rsid w:val="00EA36DA"/>
    <w:rsid w:val="00EA37AA"/>
    <w:rsid w:val="00EA3E2E"/>
    <w:rsid w:val="00EA4AAA"/>
    <w:rsid w:val="00EA533C"/>
    <w:rsid w:val="00EA5560"/>
    <w:rsid w:val="00EA5BA5"/>
    <w:rsid w:val="00EA6884"/>
    <w:rsid w:val="00EA6A63"/>
    <w:rsid w:val="00EA7234"/>
    <w:rsid w:val="00EA735B"/>
    <w:rsid w:val="00EA78B0"/>
    <w:rsid w:val="00EA7D43"/>
    <w:rsid w:val="00EB02E5"/>
    <w:rsid w:val="00EB12B0"/>
    <w:rsid w:val="00EB1577"/>
    <w:rsid w:val="00EB1968"/>
    <w:rsid w:val="00EB1A7C"/>
    <w:rsid w:val="00EB1DA6"/>
    <w:rsid w:val="00EB1F41"/>
    <w:rsid w:val="00EB2463"/>
    <w:rsid w:val="00EB253B"/>
    <w:rsid w:val="00EB2A76"/>
    <w:rsid w:val="00EB2BBB"/>
    <w:rsid w:val="00EB2C64"/>
    <w:rsid w:val="00EB2CBC"/>
    <w:rsid w:val="00EB36CF"/>
    <w:rsid w:val="00EB37CF"/>
    <w:rsid w:val="00EB44DA"/>
    <w:rsid w:val="00EB45BD"/>
    <w:rsid w:val="00EB475D"/>
    <w:rsid w:val="00EB4779"/>
    <w:rsid w:val="00EB4C22"/>
    <w:rsid w:val="00EB54FA"/>
    <w:rsid w:val="00EB5978"/>
    <w:rsid w:val="00EB5FC7"/>
    <w:rsid w:val="00EB5FDB"/>
    <w:rsid w:val="00EB6062"/>
    <w:rsid w:val="00EB6FDF"/>
    <w:rsid w:val="00EB707B"/>
    <w:rsid w:val="00EB7440"/>
    <w:rsid w:val="00EB79C7"/>
    <w:rsid w:val="00EB7E89"/>
    <w:rsid w:val="00EB7FA5"/>
    <w:rsid w:val="00EC14D6"/>
    <w:rsid w:val="00EC183B"/>
    <w:rsid w:val="00EC2240"/>
    <w:rsid w:val="00EC2434"/>
    <w:rsid w:val="00EC24EC"/>
    <w:rsid w:val="00EC3A54"/>
    <w:rsid w:val="00EC434B"/>
    <w:rsid w:val="00EC4944"/>
    <w:rsid w:val="00EC5CEB"/>
    <w:rsid w:val="00EC5D63"/>
    <w:rsid w:val="00EC648C"/>
    <w:rsid w:val="00EC693C"/>
    <w:rsid w:val="00EC695C"/>
    <w:rsid w:val="00EC7367"/>
    <w:rsid w:val="00EC7CC2"/>
    <w:rsid w:val="00EC7DAD"/>
    <w:rsid w:val="00ED04CA"/>
    <w:rsid w:val="00ED04D6"/>
    <w:rsid w:val="00ED0A24"/>
    <w:rsid w:val="00ED0A7F"/>
    <w:rsid w:val="00ED0DE2"/>
    <w:rsid w:val="00ED0F3C"/>
    <w:rsid w:val="00ED0F9E"/>
    <w:rsid w:val="00ED161C"/>
    <w:rsid w:val="00ED2BDD"/>
    <w:rsid w:val="00ED33E4"/>
    <w:rsid w:val="00ED36AB"/>
    <w:rsid w:val="00ED3EBF"/>
    <w:rsid w:val="00ED410A"/>
    <w:rsid w:val="00ED42B6"/>
    <w:rsid w:val="00ED44BF"/>
    <w:rsid w:val="00ED481F"/>
    <w:rsid w:val="00ED4B9F"/>
    <w:rsid w:val="00ED5C2B"/>
    <w:rsid w:val="00ED5D26"/>
    <w:rsid w:val="00ED5F8B"/>
    <w:rsid w:val="00ED6798"/>
    <w:rsid w:val="00ED6DB3"/>
    <w:rsid w:val="00ED76CC"/>
    <w:rsid w:val="00ED7E16"/>
    <w:rsid w:val="00EE0722"/>
    <w:rsid w:val="00EE0796"/>
    <w:rsid w:val="00EE0828"/>
    <w:rsid w:val="00EE0E2B"/>
    <w:rsid w:val="00EE1174"/>
    <w:rsid w:val="00EE11FD"/>
    <w:rsid w:val="00EE1351"/>
    <w:rsid w:val="00EE1531"/>
    <w:rsid w:val="00EE1593"/>
    <w:rsid w:val="00EE1E5B"/>
    <w:rsid w:val="00EE27AB"/>
    <w:rsid w:val="00EE2CF9"/>
    <w:rsid w:val="00EE4E19"/>
    <w:rsid w:val="00EE5439"/>
    <w:rsid w:val="00EE5D6E"/>
    <w:rsid w:val="00EE64A4"/>
    <w:rsid w:val="00EE653B"/>
    <w:rsid w:val="00EE67ED"/>
    <w:rsid w:val="00EE6A74"/>
    <w:rsid w:val="00EE6FE0"/>
    <w:rsid w:val="00EE722D"/>
    <w:rsid w:val="00EE7A30"/>
    <w:rsid w:val="00EE7BC7"/>
    <w:rsid w:val="00EE7BD7"/>
    <w:rsid w:val="00EF022A"/>
    <w:rsid w:val="00EF07DF"/>
    <w:rsid w:val="00EF0FF5"/>
    <w:rsid w:val="00EF1359"/>
    <w:rsid w:val="00EF1975"/>
    <w:rsid w:val="00EF1990"/>
    <w:rsid w:val="00EF1F35"/>
    <w:rsid w:val="00EF22AD"/>
    <w:rsid w:val="00EF2EDE"/>
    <w:rsid w:val="00EF2F84"/>
    <w:rsid w:val="00EF34B6"/>
    <w:rsid w:val="00EF4A05"/>
    <w:rsid w:val="00EF52AE"/>
    <w:rsid w:val="00EF52F8"/>
    <w:rsid w:val="00EF5DCC"/>
    <w:rsid w:val="00EF5E16"/>
    <w:rsid w:val="00EF643D"/>
    <w:rsid w:val="00EF6AF7"/>
    <w:rsid w:val="00EF6E7D"/>
    <w:rsid w:val="00EF723F"/>
    <w:rsid w:val="00EF77E9"/>
    <w:rsid w:val="00EF78E6"/>
    <w:rsid w:val="00EF7A15"/>
    <w:rsid w:val="00F0075B"/>
    <w:rsid w:val="00F010AA"/>
    <w:rsid w:val="00F01CFA"/>
    <w:rsid w:val="00F023BD"/>
    <w:rsid w:val="00F028A7"/>
    <w:rsid w:val="00F02D8B"/>
    <w:rsid w:val="00F03A82"/>
    <w:rsid w:val="00F03D70"/>
    <w:rsid w:val="00F042E3"/>
    <w:rsid w:val="00F04823"/>
    <w:rsid w:val="00F04854"/>
    <w:rsid w:val="00F04FEE"/>
    <w:rsid w:val="00F05168"/>
    <w:rsid w:val="00F06686"/>
    <w:rsid w:val="00F06D9C"/>
    <w:rsid w:val="00F06E31"/>
    <w:rsid w:val="00F078B8"/>
    <w:rsid w:val="00F1052C"/>
    <w:rsid w:val="00F10930"/>
    <w:rsid w:val="00F110B2"/>
    <w:rsid w:val="00F121D1"/>
    <w:rsid w:val="00F12B01"/>
    <w:rsid w:val="00F12D59"/>
    <w:rsid w:val="00F1309A"/>
    <w:rsid w:val="00F13238"/>
    <w:rsid w:val="00F13927"/>
    <w:rsid w:val="00F13E7A"/>
    <w:rsid w:val="00F13FA2"/>
    <w:rsid w:val="00F15448"/>
    <w:rsid w:val="00F1596F"/>
    <w:rsid w:val="00F173BF"/>
    <w:rsid w:val="00F17484"/>
    <w:rsid w:val="00F17EBA"/>
    <w:rsid w:val="00F204EA"/>
    <w:rsid w:val="00F20643"/>
    <w:rsid w:val="00F20689"/>
    <w:rsid w:val="00F209BA"/>
    <w:rsid w:val="00F219D6"/>
    <w:rsid w:val="00F21CA4"/>
    <w:rsid w:val="00F238B9"/>
    <w:rsid w:val="00F23E16"/>
    <w:rsid w:val="00F24206"/>
    <w:rsid w:val="00F24EDC"/>
    <w:rsid w:val="00F254B1"/>
    <w:rsid w:val="00F260BE"/>
    <w:rsid w:val="00F2718C"/>
    <w:rsid w:val="00F274D9"/>
    <w:rsid w:val="00F2759E"/>
    <w:rsid w:val="00F302E5"/>
    <w:rsid w:val="00F302F1"/>
    <w:rsid w:val="00F306DE"/>
    <w:rsid w:val="00F3126C"/>
    <w:rsid w:val="00F31411"/>
    <w:rsid w:val="00F316AE"/>
    <w:rsid w:val="00F31B4A"/>
    <w:rsid w:val="00F31D00"/>
    <w:rsid w:val="00F3242D"/>
    <w:rsid w:val="00F331BF"/>
    <w:rsid w:val="00F3377C"/>
    <w:rsid w:val="00F337E4"/>
    <w:rsid w:val="00F33864"/>
    <w:rsid w:val="00F33C00"/>
    <w:rsid w:val="00F33E33"/>
    <w:rsid w:val="00F345B0"/>
    <w:rsid w:val="00F3491E"/>
    <w:rsid w:val="00F349BA"/>
    <w:rsid w:val="00F34BDB"/>
    <w:rsid w:val="00F354AC"/>
    <w:rsid w:val="00F3558F"/>
    <w:rsid w:val="00F35D65"/>
    <w:rsid w:val="00F35ED2"/>
    <w:rsid w:val="00F36190"/>
    <w:rsid w:val="00F3662A"/>
    <w:rsid w:val="00F36ACD"/>
    <w:rsid w:val="00F371F1"/>
    <w:rsid w:val="00F376EA"/>
    <w:rsid w:val="00F408A5"/>
    <w:rsid w:val="00F40B0E"/>
    <w:rsid w:val="00F40D7D"/>
    <w:rsid w:val="00F41228"/>
    <w:rsid w:val="00F4212E"/>
    <w:rsid w:val="00F4218A"/>
    <w:rsid w:val="00F42235"/>
    <w:rsid w:val="00F4396E"/>
    <w:rsid w:val="00F43BA1"/>
    <w:rsid w:val="00F443B7"/>
    <w:rsid w:val="00F4471E"/>
    <w:rsid w:val="00F44F00"/>
    <w:rsid w:val="00F44FBD"/>
    <w:rsid w:val="00F453A6"/>
    <w:rsid w:val="00F45586"/>
    <w:rsid w:val="00F45BA8"/>
    <w:rsid w:val="00F45E3E"/>
    <w:rsid w:val="00F47084"/>
    <w:rsid w:val="00F470FE"/>
    <w:rsid w:val="00F47E29"/>
    <w:rsid w:val="00F50ECB"/>
    <w:rsid w:val="00F51BFC"/>
    <w:rsid w:val="00F52473"/>
    <w:rsid w:val="00F53053"/>
    <w:rsid w:val="00F5331C"/>
    <w:rsid w:val="00F547D3"/>
    <w:rsid w:val="00F54AE7"/>
    <w:rsid w:val="00F54B09"/>
    <w:rsid w:val="00F54BA6"/>
    <w:rsid w:val="00F55858"/>
    <w:rsid w:val="00F55ADC"/>
    <w:rsid w:val="00F55AEA"/>
    <w:rsid w:val="00F55C53"/>
    <w:rsid w:val="00F5653F"/>
    <w:rsid w:val="00F56BEE"/>
    <w:rsid w:val="00F57245"/>
    <w:rsid w:val="00F5771D"/>
    <w:rsid w:val="00F577C1"/>
    <w:rsid w:val="00F57ED9"/>
    <w:rsid w:val="00F605FC"/>
    <w:rsid w:val="00F6064B"/>
    <w:rsid w:val="00F60811"/>
    <w:rsid w:val="00F60A95"/>
    <w:rsid w:val="00F60B46"/>
    <w:rsid w:val="00F61898"/>
    <w:rsid w:val="00F61E94"/>
    <w:rsid w:val="00F61EE8"/>
    <w:rsid w:val="00F626B4"/>
    <w:rsid w:val="00F627CC"/>
    <w:rsid w:val="00F636CA"/>
    <w:rsid w:val="00F637CD"/>
    <w:rsid w:val="00F64186"/>
    <w:rsid w:val="00F641C4"/>
    <w:rsid w:val="00F643CA"/>
    <w:rsid w:val="00F64E13"/>
    <w:rsid w:val="00F64EED"/>
    <w:rsid w:val="00F65063"/>
    <w:rsid w:val="00F66313"/>
    <w:rsid w:val="00F6634C"/>
    <w:rsid w:val="00F677C1"/>
    <w:rsid w:val="00F70DB7"/>
    <w:rsid w:val="00F711C8"/>
    <w:rsid w:val="00F7193E"/>
    <w:rsid w:val="00F71FBE"/>
    <w:rsid w:val="00F72976"/>
    <w:rsid w:val="00F72E51"/>
    <w:rsid w:val="00F72EA0"/>
    <w:rsid w:val="00F73207"/>
    <w:rsid w:val="00F7351A"/>
    <w:rsid w:val="00F75A1F"/>
    <w:rsid w:val="00F75F7F"/>
    <w:rsid w:val="00F7617A"/>
    <w:rsid w:val="00F764C3"/>
    <w:rsid w:val="00F76C37"/>
    <w:rsid w:val="00F76DED"/>
    <w:rsid w:val="00F770D9"/>
    <w:rsid w:val="00F772D4"/>
    <w:rsid w:val="00F77433"/>
    <w:rsid w:val="00F77972"/>
    <w:rsid w:val="00F77AAC"/>
    <w:rsid w:val="00F814C8"/>
    <w:rsid w:val="00F815A3"/>
    <w:rsid w:val="00F81C47"/>
    <w:rsid w:val="00F81D36"/>
    <w:rsid w:val="00F81E2D"/>
    <w:rsid w:val="00F82464"/>
    <w:rsid w:val="00F83876"/>
    <w:rsid w:val="00F841C6"/>
    <w:rsid w:val="00F85152"/>
    <w:rsid w:val="00F8542C"/>
    <w:rsid w:val="00F85A6D"/>
    <w:rsid w:val="00F874C0"/>
    <w:rsid w:val="00F87A51"/>
    <w:rsid w:val="00F901A2"/>
    <w:rsid w:val="00F904F0"/>
    <w:rsid w:val="00F906C3"/>
    <w:rsid w:val="00F90812"/>
    <w:rsid w:val="00F90D22"/>
    <w:rsid w:val="00F90F66"/>
    <w:rsid w:val="00F91592"/>
    <w:rsid w:val="00F9166B"/>
    <w:rsid w:val="00F91ADF"/>
    <w:rsid w:val="00F91D0C"/>
    <w:rsid w:val="00F91EFA"/>
    <w:rsid w:val="00F931D8"/>
    <w:rsid w:val="00F9387C"/>
    <w:rsid w:val="00F94A90"/>
    <w:rsid w:val="00F94DA0"/>
    <w:rsid w:val="00F94EAA"/>
    <w:rsid w:val="00F952CB"/>
    <w:rsid w:val="00F9533B"/>
    <w:rsid w:val="00F95566"/>
    <w:rsid w:val="00F959C1"/>
    <w:rsid w:val="00F95D77"/>
    <w:rsid w:val="00F95FD0"/>
    <w:rsid w:val="00F96189"/>
    <w:rsid w:val="00F961B2"/>
    <w:rsid w:val="00F9685B"/>
    <w:rsid w:val="00F97AA1"/>
    <w:rsid w:val="00FA1201"/>
    <w:rsid w:val="00FA1B36"/>
    <w:rsid w:val="00FA1C6A"/>
    <w:rsid w:val="00FA20AD"/>
    <w:rsid w:val="00FA2DDD"/>
    <w:rsid w:val="00FA31C7"/>
    <w:rsid w:val="00FA399D"/>
    <w:rsid w:val="00FA3C61"/>
    <w:rsid w:val="00FA3EF0"/>
    <w:rsid w:val="00FA4ACD"/>
    <w:rsid w:val="00FA5F38"/>
    <w:rsid w:val="00FA6E9F"/>
    <w:rsid w:val="00FA709F"/>
    <w:rsid w:val="00FA70D4"/>
    <w:rsid w:val="00FA72CD"/>
    <w:rsid w:val="00FA7A97"/>
    <w:rsid w:val="00FA7CB3"/>
    <w:rsid w:val="00FA7FCE"/>
    <w:rsid w:val="00FB0099"/>
    <w:rsid w:val="00FB07F6"/>
    <w:rsid w:val="00FB08C5"/>
    <w:rsid w:val="00FB0F9F"/>
    <w:rsid w:val="00FB117F"/>
    <w:rsid w:val="00FB12FE"/>
    <w:rsid w:val="00FB1B6F"/>
    <w:rsid w:val="00FB1F02"/>
    <w:rsid w:val="00FB2745"/>
    <w:rsid w:val="00FB412F"/>
    <w:rsid w:val="00FB4E1D"/>
    <w:rsid w:val="00FB5959"/>
    <w:rsid w:val="00FB59CE"/>
    <w:rsid w:val="00FB5EFB"/>
    <w:rsid w:val="00FB5F4E"/>
    <w:rsid w:val="00FB624F"/>
    <w:rsid w:val="00FB6620"/>
    <w:rsid w:val="00FB7987"/>
    <w:rsid w:val="00FB7F5E"/>
    <w:rsid w:val="00FC15C5"/>
    <w:rsid w:val="00FC164A"/>
    <w:rsid w:val="00FC1773"/>
    <w:rsid w:val="00FC1C8E"/>
    <w:rsid w:val="00FC2AA9"/>
    <w:rsid w:val="00FC3429"/>
    <w:rsid w:val="00FC35D6"/>
    <w:rsid w:val="00FC41B8"/>
    <w:rsid w:val="00FC4425"/>
    <w:rsid w:val="00FC45C8"/>
    <w:rsid w:val="00FC5463"/>
    <w:rsid w:val="00FC6535"/>
    <w:rsid w:val="00FC660F"/>
    <w:rsid w:val="00FC79FB"/>
    <w:rsid w:val="00FD0695"/>
    <w:rsid w:val="00FD0FC7"/>
    <w:rsid w:val="00FD1843"/>
    <w:rsid w:val="00FD185B"/>
    <w:rsid w:val="00FD1A61"/>
    <w:rsid w:val="00FD1FA4"/>
    <w:rsid w:val="00FD3305"/>
    <w:rsid w:val="00FD3A8B"/>
    <w:rsid w:val="00FD3EC8"/>
    <w:rsid w:val="00FD453C"/>
    <w:rsid w:val="00FD5849"/>
    <w:rsid w:val="00FD6018"/>
    <w:rsid w:val="00FD61AE"/>
    <w:rsid w:val="00FD658E"/>
    <w:rsid w:val="00FD66F0"/>
    <w:rsid w:val="00FD689B"/>
    <w:rsid w:val="00FD709A"/>
    <w:rsid w:val="00FD746C"/>
    <w:rsid w:val="00FD7502"/>
    <w:rsid w:val="00FD78C1"/>
    <w:rsid w:val="00FE018E"/>
    <w:rsid w:val="00FE06E4"/>
    <w:rsid w:val="00FE0D33"/>
    <w:rsid w:val="00FE206C"/>
    <w:rsid w:val="00FE21C0"/>
    <w:rsid w:val="00FE247C"/>
    <w:rsid w:val="00FE2759"/>
    <w:rsid w:val="00FE292D"/>
    <w:rsid w:val="00FE2D7D"/>
    <w:rsid w:val="00FE2DAF"/>
    <w:rsid w:val="00FE2FD6"/>
    <w:rsid w:val="00FE3678"/>
    <w:rsid w:val="00FE36B2"/>
    <w:rsid w:val="00FE36D8"/>
    <w:rsid w:val="00FE3DC4"/>
    <w:rsid w:val="00FE41FE"/>
    <w:rsid w:val="00FE422B"/>
    <w:rsid w:val="00FE5052"/>
    <w:rsid w:val="00FE582F"/>
    <w:rsid w:val="00FE5EDC"/>
    <w:rsid w:val="00FE6107"/>
    <w:rsid w:val="00FE7221"/>
    <w:rsid w:val="00FF0120"/>
    <w:rsid w:val="00FF124B"/>
    <w:rsid w:val="00FF14E8"/>
    <w:rsid w:val="00FF1AB6"/>
    <w:rsid w:val="00FF1C66"/>
    <w:rsid w:val="00FF1FDD"/>
    <w:rsid w:val="00FF2FCA"/>
    <w:rsid w:val="00FF300D"/>
    <w:rsid w:val="00FF35EF"/>
    <w:rsid w:val="00FF3A88"/>
    <w:rsid w:val="00FF3C0E"/>
    <w:rsid w:val="00FF4273"/>
    <w:rsid w:val="00FF4A24"/>
    <w:rsid w:val="00FF629D"/>
    <w:rsid w:val="00FF67C1"/>
    <w:rsid w:val="00FF6B5E"/>
    <w:rsid w:val="00FF7661"/>
    <w:rsid w:val="00FF7A12"/>
    <w:rsid w:val="00FF7AB9"/>
    <w:rsid w:val="00FF7DF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45057"/>
    <o:shapelayout v:ext="edit">
      <o:idmap v:ext="edit" data="1"/>
    </o:shapelayout>
  </w:shapeDefaults>
  <w:decimalSymbol w:val=","/>
  <w:listSeparator w:val=";"/>
  <w14:docId w14:val="2C1A9C45"/>
  <w15:docId w15:val="{15C69434-8495-432C-825F-E9FC4A106A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1362A5"/>
    <w:pPr>
      <w:spacing w:after="0" w:line="240" w:lineRule="auto"/>
      <w:jc w:val="both"/>
    </w:pPr>
    <w:rPr>
      <w:rFonts w:ascii="Calibri" w:eastAsia="Times New Roman" w:hAnsi="Calibri" w:cs="Times New Roman"/>
      <w:szCs w:val="24"/>
      <w:lang w:eastAsia="cs-CZ"/>
    </w:rPr>
  </w:style>
  <w:style w:type="paragraph" w:styleId="Nadpis1">
    <w:name w:val="heading 1"/>
    <w:basedOn w:val="Normln"/>
    <w:next w:val="Normln"/>
    <w:link w:val="Nadpis1Char"/>
    <w:qFormat/>
    <w:rsid w:val="001362A5"/>
    <w:pPr>
      <w:keepNext/>
      <w:spacing w:before="240" w:after="60"/>
      <w:outlineLvl w:val="0"/>
    </w:pPr>
    <w:rPr>
      <w:rFonts w:ascii="Arial" w:hAnsi="Arial" w:cs="Arial"/>
      <w:b/>
      <w:bCs/>
      <w:kern w:val="32"/>
      <w:sz w:val="32"/>
      <w:szCs w:val="32"/>
    </w:rPr>
  </w:style>
  <w:style w:type="paragraph" w:styleId="Nadpis2">
    <w:name w:val="heading 2"/>
    <w:basedOn w:val="Normln"/>
    <w:next w:val="Normln"/>
    <w:link w:val="Nadpis2Char"/>
    <w:qFormat/>
    <w:rsid w:val="001362A5"/>
    <w:pPr>
      <w:keepNext/>
      <w:numPr>
        <w:numId w:val="2"/>
      </w:numPr>
      <w:spacing w:before="240" w:after="60"/>
      <w:outlineLvl w:val="1"/>
    </w:pPr>
    <w:rPr>
      <w:rFonts w:ascii="Arial" w:hAnsi="Arial" w:cs="Arial"/>
      <w:b/>
      <w:bCs/>
      <w:i/>
      <w:iCs/>
      <w:sz w:val="28"/>
      <w:szCs w:val="28"/>
    </w:rPr>
  </w:style>
  <w:style w:type="paragraph" w:styleId="Nadpis3">
    <w:name w:val="heading 3"/>
    <w:basedOn w:val="Normln"/>
    <w:next w:val="Normln"/>
    <w:link w:val="Nadpis3Char"/>
    <w:qFormat/>
    <w:rsid w:val="001362A5"/>
    <w:pPr>
      <w:keepNext/>
      <w:numPr>
        <w:ilvl w:val="1"/>
        <w:numId w:val="2"/>
      </w:numPr>
      <w:spacing w:before="240" w:after="60"/>
      <w:outlineLvl w:val="2"/>
    </w:pPr>
    <w:rPr>
      <w:rFonts w:ascii="Arial" w:hAnsi="Arial" w:cs="Arial"/>
      <w:b/>
      <w:bCs/>
      <w:sz w:val="26"/>
      <w:szCs w:val="26"/>
    </w:rPr>
  </w:style>
  <w:style w:type="paragraph" w:styleId="Nadpis4">
    <w:name w:val="heading 4"/>
    <w:basedOn w:val="Normln"/>
    <w:next w:val="Normln"/>
    <w:link w:val="Nadpis4Char"/>
    <w:unhideWhenUsed/>
    <w:qFormat/>
    <w:rsid w:val="001362A5"/>
    <w:pPr>
      <w:keepNext/>
      <w:keepLines/>
      <w:numPr>
        <w:ilvl w:val="2"/>
        <w:numId w:val="2"/>
      </w:numPr>
      <w:spacing w:before="200"/>
      <w:outlineLvl w:val="3"/>
    </w:pPr>
    <w:rPr>
      <w:rFonts w:asciiTheme="majorHAnsi" w:eastAsiaTheme="majorEastAsia" w:hAnsiTheme="majorHAnsi" w:cstheme="majorBidi"/>
      <w:b/>
      <w:bCs/>
      <w:i/>
      <w:iCs/>
    </w:rPr>
  </w:style>
  <w:style w:type="paragraph" w:styleId="Nadpis5">
    <w:name w:val="heading 5"/>
    <w:basedOn w:val="Normln"/>
    <w:next w:val="Normln"/>
    <w:link w:val="Nadpis5Char"/>
    <w:unhideWhenUsed/>
    <w:qFormat/>
    <w:rsid w:val="001362A5"/>
    <w:pPr>
      <w:keepNext/>
      <w:keepLines/>
      <w:numPr>
        <w:ilvl w:val="3"/>
        <w:numId w:val="2"/>
      </w:numPr>
      <w:spacing w:before="200"/>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semiHidden/>
    <w:unhideWhenUsed/>
    <w:qFormat/>
    <w:rsid w:val="001362A5"/>
    <w:pPr>
      <w:keepNext/>
      <w:keepLines/>
      <w:numPr>
        <w:ilvl w:val="5"/>
        <w:numId w:val="2"/>
      </w:numPr>
      <w:spacing w:before="20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semiHidden/>
    <w:unhideWhenUsed/>
    <w:qFormat/>
    <w:rsid w:val="001362A5"/>
    <w:pPr>
      <w:keepNext/>
      <w:keepLines/>
      <w:numPr>
        <w:ilvl w:val="6"/>
        <w:numId w:val="2"/>
      </w:numPr>
      <w:spacing w:before="20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semiHidden/>
    <w:unhideWhenUsed/>
    <w:qFormat/>
    <w:rsid w:val="001362A5"/>
    <w:pPr>
      <w:keepNext/>
      <w:keepLines/>
      <w:numPr>
        <w:ilvl w:val="7"/>
        <w:numId w:val="2"/>
      </w:numPr>
      <w:spacing w:before="20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semiHidden/>
    <w:unhideWhenUsed/>
    <w:qFormat/>
    <w:rsid w:val="001362A5"/>
    <w:pPr>
      <w:keepNext/>
      <w:keepLines/>
      <w:numPr>
        <w:ilvl w:val="8"/>
        <w:numId w:val="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1362A5"/>
    <w:rPr>
      <w:rFonts w:ascii="Arial" w:eastAsia="Times New Roman" w:hAnsi="Arial" w:cs="Arial"/>
      <w:b/>
      <w:bCs/>
      <w:kern w:val="32"/>
      <w:sz w:val="32"/>
      <w:szCs w:val="32"/>
      <w:lang w:eastAsia="cs-CZ"/>
    </w:rPr>
  </w:style>
  <w:style w:type="character" w:customStyle="1" w:styleId="Nadpis2Char">
    <w:name w:val="Nadpis 2 Char"/>
    <w:basedOn w:val="Standardnpsmoodstavce"/>
    <w:link w:val="Nadpis2"/>
    <w:rsid w:val="001362A5"/>
    <w:rPr>
      <w:rFonts w:ascii="Arial" w:eastAsia="Times New Roman" w:hAnsi="Arial" w:cs="Arial"/>
      <w:b/>
      <w:bCs/>
      <w:i/>
      <w:iCs/>
      <w:sz w:val="28"/>
      <w:szCs w:val="28"/>
      <w:lang w:eastAsia="cs-CZ"/>
    </w:rPr>
  </w:style>
  <w:style w:type="character" w:customStyle="1" w:styleId="Nadpis3Char">
    <w:name w:val="Nadpis 3 Char"/>
    <w:basedOn w:val="Standardnpsmoodstavce"/>
    <w:link w:val="Nadpis3"/>
    <w:rsid w:val="001362A5"/>
    <w:rPr>
      <w:rFonts w:ascii="Arial" w:eastAsia="Times New Roman" w:hAnsi="Arial" w:cs="Arial"/>
      <w:b/>
      <w:bCs/>
      <w:sz w:val="26"/>
      <w:szCs w:val="26"/>
      <w:lang w:eastAsia="cs-CZ"/>
    </w:rPr>
  </w:style>
  <w:style w:type="character" w:customStyle="1" w:styleId="Nadpis4Char">
    <w:name w:val="Nadpis 4 Char"/>
    <w:basedOn w:val="Standardnpsmoodstavce"/>
    <w:link w:val="Nadpis4"/>
    <w:rsid w:val="001362A5"/>
    <w:rPr>
      <w:rFonts w:asciiTheme="majorHAnsi" w:eastAsiaTheme="majorEastAsia" w:hAnsiTheme="majorHAnsi" w:cstheme="majorBidi"/>
      <w:b/>
      <w:bCs/>
      <w:i/>
      <w:iCs/>
      <w:szCs w:val="24"/>
      <w:lang w:eastAsia="cs-CZ"/>
    </w:rPr>
  </w:style>
  <w:style w:type="character" w:customStyle="1" w:styleId="Nadpis5Char">
    <w:name w:val="Nadpis 5 Char"/>
    <w:basedOn w:val="Standardnpsmoodstavce"/>
    <w:link w:val="Nadpis5"/>
    <w:rsid w:val="001362A5"/>
    <w:rPr>
      <w:rFonts w:asciiTheme="majorHAnsi" w:eastAsiaTheme="majorEastAsia" w:hAnsiTheme="majorHAnsi" w:cstheme="majorBidi"/>
      <w:color w:val="243F60" w:themeColor="accent1" w:themeShade="7F"/>
      <w:szCs w:val="24"/>
      <w:lang w:eastAsia="cs-CZ"/>
    </w:rPr>
  </w:style>
  <w:style w:type="character" w:customStyle="1" w:styleId="Nadpis6Char">
    <w:name w:val="Nadpis 6 Char"/>
    <w:basedOn w:val="Standardnpsmoodstavce"/>
    <w:link w:val="Nadpis6"/>
    <w:semiHidden/>
    <w:rsid w:val="001362A5"/>
    <w:rPr>
      <w:rFonts w:asciiTheme="majorHAnsi" w:eastAsiaTheme="majorEastAsia" w:hAnsiTheme="majorHAnsi" w:cstheme="majorBidi"/>
      <w:i/>
      <w:iCs/>
      <w:color w:val="243F60" w:themeColor="accent1" w:themeShade="7F"/>
      <w:szCs w:val="24"/>
      <w:lang w:eastAsia="cs-CZ"/>
    </w:rPr>
  </w:style>
  <w:style w:type="character" w:customStyle="1" w:styleId="Nadpis7Char">
    <w:name w:val="Nadpis 7 Char"/>
    <w:basedOn w:val="Standardnpsmoodstavce"/>
    <w:link w:val="Nadpis7"/>
    <w:semiHidden/>
    <w:rsid w:val="001362A5"/>
    <w:rPr>
      <w:rFonts w:asciiTheme="majorHAnsi" w:eastAsiaTheme="majorEastAsia" w:hAnsiTheme="majorHAnsi" w:cstheme="majorBidi"/>
      <w:i/>
      <w:iCs/>
      <w:color w:val="404040" w:themeColor="text1" w:themeTint="BF"/>
      <w:szCs w:val="24"/>
      <w:lang w:eastAsia="cs-CZ"/>
    </w:rPr>
  </w:style>
  <w:style w:type="character" w:customStyle="1" w:styleId="Nadpis8Char">
    <w:name w:val="Nadpis 8 Char"/>
    <w:basedOn w:val="Standardnpsmoodstavce"/>
    <w:link w:val="Nadpis8"/>
    <w:semiHidden/>
    <w:rsid w:val="001362A5"/>
    <w:rPr>
      <w:rFonts w:asciiTheme="majorHAnsi" w:eastAsiaTheme="majorEastAsia" w:hAnsiTheme="majorHAnsi" w:cstheme="majorBidi"/>
      <w:color w:val="404040" w:themeColor="text1" w:themeTint="BF"/>
      <w:sz w:val="20"/>
      <w:szCs w:val="20"/>
      <w:lang w:eastAsia="cs-CZ"/>
    </w:rPr>
  </w:style>
  <w:style w:type="character" w:customStyle="1" w:styleId="Nadpis9Char">
    <w:name w:val="Nadpis 9 Char"/>
    <w:basedOn w:val="Standardnpsmoodstavce"/>
    <w:link w:val="Nadpis9"/>
    <w:semiHidden/>
    <w:rsid w:val="001362A5"/>
    <w:rPr>
      <w:rFonts w:asciiTheme="majorHAnsi" w:eastAsiaTheme="majorEastAsia" w:hAnsiTheme="majorHAnsi" w:cstheme="majorBidi"/>
      <w:i/>
      <w:iCs/>
      <w:color w:val="404040" w:themeColor="text1" w:themeTint="BF"/>
      <w:sz w:val="20"/>
      <w:szCs w:val="20"/>
      <w:lang w:eastAsia="cs-CZ"/>
    </w:rPr>
  </w:style>
  <w:style w:type="character" w:styleId="Odkaznakoment">
    <w:name w:val="annotation reference"/>
    <w:rsid w:val="001362A5"/>
    <w:rPr>
      <w:sz w:val="16"/>
      <w:szCs w:val="16"/>
    </w:rPr>
  </w:style>
  <w:style w:type="paragraph" w:styleId="Textkomente">
    <w:name w:val="annotation text"/>
    <w:basedOn w:val="Normln"/>
    <w:link w:val="TextkomenteChar"/>
    <w:rsid w:val="001362A5"/>
    <w:rPr>
      <w:sz w:val="20"/>
      <w:szCs w:val="20"/>
    </w:rPr>
  </w:style>
  <w:style w:type="character" w:customStyle="1" w:styleId="TextkomenteChar">
    <w:name w:val="Text komentáře Char"/>
    <w:basedOn w:val="Standardnpsmoodstavce"/>
    <w:link w:val="Textkomente"/>
    <w:rsid w:val="001362A5"/>
    <w:rPr>
      <w:rFonts w:ascii="Calibri" w:eastAsia="Times New Roman" w:hAnsi="Calibri" w:cs="Times New Roman"/>
      <w:sz w:val="20"/>
      <w:szCs w:val="20"/>
      <w:lang w:eastAsia="cs-CZ"/>
    </w:rPr>
  </w:style>
  <w:style w:type="paragraph" w:styleId="Pedmtkomente">
    <w:name w:val="annotation subject"/>
    <w:basedOn w:val="Textkomente"/>
    <w:next w:val="Textkomente"/>
    <w:link w:val="PedmtkomenteChar"/>
    <w:semiHidden/>
    <w:rsid w:val="001362A5"/>
    <w:rPr>
      <w:b/>
      <w:bCs/>
    </w:rPr>
  </w:style>
  <w:style w:type="character" w:customStyle="1" w:styleId="PedmtkomenteChar">
    <w:name w:val="Předmět komentáře Char"/>
    <w:basedOn w:val="TextkomenteChar"/>
    <w:link w:val="Pedmtkomente"/>
    <w:semiHidden/>
    <w:rsid w:val="001362A5"/>
    <w:rPr>
      <w:rFonts w:ascii="Calibri" w:eastAsia="Times New Roman" w:hAnsi="Calibri" w:cs="Times New Roman"/>
      <w:b/>
      <w:bCs/>
      <w:sz w:val="20"/>
      <w:szCs w:val="20"/>
      <w:lang w:eastAsia="cs-CZ"/>
    </w:rPr>
  </w:style>
  <w:style w:type="paragraph" w:styleId="Textbubliny">
    <w:name w:val="Balloon Text"/>
    <w:basedOn w:val="Normln"/>
    <w:link w:val="TextbublinyChar"/>
    <w:semiHidden/>
    <w:rsid w:val="001362A5"/>
    <w:rPr>
      <w:rFonts w:ascii="Tahoma" w:hAnsi="Tahoma" w:cs="Tahoma"/>
      <w:sz w:val="16"/>
      <w:szCs w:val="16"/>
    </w:rPr>
  </w:style>
  <w:style w:type="character" w:customStyle="1" w:styleId="TextbublinyChar">
    <w:name w:val="Text bubliny Char"/>
    <w:basedOn w:val="Standardnpsmoodstavce"/>
    <w:link w:val="Textbubliny"/>
    <w:semiHidden/>
    <w:rsid w:val="001362A5"/>
    <w:rPr>
      <w:rFonts w:ascii="Tahoma" w:eastAsia="Times New Roman" w:hAnsi="Tahoma" w:cs="Tahoma"/>
      <w:sz w:val="16"/>
      <w:szCs w:val="16"/>
      <w:lang w:eastAsia="cs-CZ"/>
    </w:rPr>
  </w:style>
  <w:style w:type="paragraph" w:styleId="Odstavecseseznamem">
    <w:name w:val="List Paragraph"/>
    <w:aliases w:val="Odstavec cíl se seznamem,Odstavec se seznamem1,nad 1,Název grafu"/>
    <w:basedOn w:val="Normln"/>
    <w:link w:val="OdstavecseseznamemChar"/>
    <w:uiPriority w:val="34"/>
    <w:qFormat/>
    <w:rsid w:val="001362A5"/>
    <w:pPr>
      <w:ind w:left="708"/>
    </w:pPr>
  </w:style>
  <w:style w:type="paragraph" w:styleId="Zhlav">
    <w:name w:val="header"/>
    <w:basedOn w:val="Normln"/>
    <w:link w:val="ZhlavChar"/>
    <w:uiPriority w:val="99"/>
    <w:rsid w:val="001362A5"/>
    <w:pPr>
      <w:tabs>
        <w:tab w:val="center" w:pos="4536"/>
        <w:tab w:val="right" w:pos="9072"/>
      </w:tabs>
    </w:pPr>
  </w:style>
  <w:style w:type="character" w:customStyle="1" w:styleId="ZhlavChar">
    <w:name w:val="Záhlaví Char"/>
    <w:basedOn w:val="Standardnpsmoodstavce"/>
    <w:link w:val="Zhlav"/>
    <w:uiPriority w:val="99"/>
    <w:rsid w:val="001362A5"/>
    <w:rPr>
      <w:rFonts w:ascii="Calibri" w:eastAsia="Times New Roman" w:hAnsi="Calibri" w:cs="Times New Roman"/>
      <w:szCs w:val="24"/>
      <w:lang w:eastAsia="cs-CZ"/>
    </w:rPr>
  </w:style>
  <w:style w:type="paragraph" w:styleId="Zpat">
    <w:name w:val="footer"/>
    <w:basedOn w:val="Normln"/>
    <w:link w:val="ZpatChar"/>
    <w:uiPriority w:val="99"/>
    <w:rsid w:val="001362A5"/>
    <w:pPr>
      <w:tabs>
        <w:tab w:val="center" w:pos="4536"/>
        <w:tab w:val="right" w:pos="9072"/>
      </w:tabs>
    </w:pPr>
  </w:style>
  <w:style w:type="character" w:customStyle="1" w:styleId="ZpatChar">
    <w:name w:val="Zápatí Char"/>
    <w:basedOn w:val="Standardnpsmoodstavce"/>
    <w:link w:val="Zpat"/>
    <w:uiPriority w:val="99"/>
    <w:qFormat/>
    <w:rsid w:val="001362A5"/>
    <w:rPr>
      <w:rFonts w:ascii="Calibri" w:eastAsia="Times New Roman" w:hAnsi="Calibri" w:cs="Times New Roman"/>
      <w:szCs w:val="24"/>
      <w:lang w:eastAsia="cs-CZ"/>
    </w:rPr>
  </w:style>
  <w:style w:type="character" w:styleId="Hypertextovodkaz">
    <w:name w:val="Hyperlink"/>
    <w:basedOn w:val="Standardnpsmoodstavce"/>
    <w:uiPriority w:val="99"/>
    <w:rsid w:val="001362A5"/>
    <w:rPr>
      <w:color w:val="0000FF" w:themeColor="hyperlink"/>
      <w:u w:val="single"/>
    </w:rPr>
  </w:style>
  <w:style w:type="paragraph" w:styleId="Revize">
    <w:name w:val="Revision"/>
    <w:hidden/>
    <w:uiPriority w:val="99"/>
    <w:semiHidden/>
    <w:rsid w:val="001362A5"/>
    <w:pPr>
      <w:spacing w:after="0" w:line="240" w:lineRule="auto"/>
    </w:pPr>
    <w:rPr>
      <w:rFonts w:ascii="Times New Roman" w:eastAsia="Times New Roman" w:hAnsi="Times New Roman" w:cs="Times New Roman"/>
      <w:sz w:val="24"/>
      <w:szCs w:val="24"/>
      <w:lang w:eastAsia="cs-CZ"/>
    </w:rPr>
  </w:style>
  <w:style w:type="paragraph" w:styleId="Nadpisobsahu">
    <w:name w:val="TOC Heading"/>
    <w:basedOn w:val="Nadpis1"/>
    <w:next w:val="Normln"/>
    <w:uiPriority w:val="39"/>
    <w:unhideWhenUsed/>
    <w:qFormat/>
    <w:rsid w:val="001362A5"/>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Obsah1">
    <w:name w:val="toc 1"/>
    <w:basedOn w:val="Normln"/>
    <w:next w:val="Normln"/>
    <w:autoRedefine/>
    <w:uiPriority w:val="39"/>
    <w:qFormat/>
    <w:rsid w:val="001362A5"/>
    <w:pPr>
      <w:spacing w:after="100"/>
    </w:pPr>
  </w:style>
  <w:style w:type="paragraph" w:styleId="Obsah2">
    <w:name w:val="toc 2"/>
    <w:basedOn w:val="Normln"/>
    <w:next w:val="Normln"/>
    <w:autoRedefine/>
    <w:uiPriority w:val="39"/>
    <w:qFormat/>
    <w:rsid w:val="001362A5"/>
    <w:pPr>
      <w:spacing w:after="100"/>
      <w:ind w:left="240"/>
    </w:pPr>
  </w:style>
  <w:style w:type="paragraph" w:styleId="Obsah3">
    <w:name w:val="toc 3"/>
    <w:basedOn w:val="Normln"/>
    <w:next w:val="Normln"/>
    <w:autoRedefine/>
    <w:uiPriority w:val="39"/>
    <w:qFormat/>
    <w:rsid w:val="001362A5"/>
    <w:pPr>
      <w:spacing w:after="100"/>
      <w:ind w:left="480"/>
    </w:pPr>
  </w:style>
  <w:style w:type="paragraph" w:styleId="Seznamsodrkami2">
    <w:name w:val="List Bullet 2"/>
    <w:basedOn w:val="Normln"/>
    <w:autoRedefine/>
    <w:rsid w:val="001362A5"/>
    <w:pPr>
      <w:numPr>
        <w:numId w:val="3"/>
      </w:numPr>
      <w:spacing w:before="60" w:after="60"/>
      <w:ind w:right="284"/>
    </w:pPr>
    <w:rPr>
      <w:rFonts w:ascii="Times New Roman" w:hAnsi="Times New Roman"/>
      <w:bCs/>
      <w:szCs w:val="20"/>
    </w:rPr>
  </w:style>
  <w:style w:type="paragraph" w:customStyle="1" w:styleId="CharCharChar">
    <w:name w:val="Char Char Char"/>
    <w:basedOn w:val="Normln"/>
    <w:semiHidden/>
    <w:rsid w:val="001362A5"/>
    <w:pPr>
      <w:spacing w:after="160" w:line="240" w:lineRule="exact"/>
      <w:jc w:val="left"/>
    </w:pPr>
    <w:rPr>
      <w:rFonts w:ascii="Verdana" w:hAnsi="Verdana"/>
      <w:sz w:val="20"/>
      <w:szCs w:val="20"/>
      <w:lang w:val="en-US" w:eastAsia="en-US"/>
    </w:rPr>
  </w:style>
  <w:style w:type="character" w:styleId="Sledovanodkaz">
    <w:name w:val="FollowedHyperlink"/>
    <w:basedOn w:val="Standardnpsmoodstavce"/>
    <w:rsid w:val="001362A5"/>
    <w:rPr>
      <w:color w:val="800080" w:themeColor="followedHyperlink"/>
      <w:u w:val="single"/>
    </w:rPr>
  </w:style>
  <w:style w:type="paragraph" w:styleId="Obsah4">
    <w:name w:val="toc 4"/>
    <w:basedOn w:val="Normln"/>
    <w:next w:val="Normln"/>
    <w:autoRedefine/>
    <w:uiPriority w:val="39"/>
    <w:rsid w:val="001362A5"/>
    <w:pPr>
      <w:spacing w:after="100"/>
      <w:ind w:left="660"/>
    </w:pPr>
  </w:style>
  <w:style w:type="character" w:styleId="Siln">
    <w:name w:val="Strong"/>
    <w:basedOn w:val="Standardnpsmoodstavce"/>
    <w:qFormat/>
    <w:rsid w:val="001362A5"/>
    <w:rPr>
      <w:b/>
      <w:bCs/>
    </w:rPr>
  </w:style>
  <w:style w:type="character" w:styleId="Zstupntext">
    <w:name w:val="Placeholder Text"/>
    <w:basedOn w:val="Standardnpsmoodstavce"/>
    <w:uiPriority w:val="99"/>
    <w:semiHidden/>
    <w:rsid w:val="001362A5"/>
    <w:rPr>
      <w:color w:val="808080"/>
    </w:rPr>
  </w:style>
  <w:style w:type="paragraph" w:customStyle="1" w:styleId="RLProhlensmluvnchstran">
    <w:name w:val="RL Prohlášení smluvních stran"/>
    <w:basedOn w:val="Normln"/>
    <w:link w:val="RLProhlensmluvnchstranChar"/>
    <w:rsid w:val="00346425"/>
    <w:pPr>
      <w:spacing w:after="120" w:line="280" w:lineRule="exact"/>
      <w:jc w:val="center"/>
    </w:pPr>
    <w:rPr>
      <w:b/>
    </w:rPr>
  </w:style>
  <w:style w:type="character" w:customStyle="1" w:styleId="RLProhlensmluvnchstranChar">
    <w:name w:val="RL Prohlášení smluvních stran Char"/>
    <w:link w:val="RLProhlensmluvnchstran"/>
    <w:rsid w:val="00346425"/>
    <w:rPr>
      <w:rFonts w:ascii="Calibri" w:eastAsia="Times New Roman" w:hAnsi="Calibri" w:cs="Times New Roman"/>
      <w:b/>
      <w:szCs w:val="24"/>
      <w:lang w:eastAsia="cs-CZ"/>
    </w:rPr>
  </w:style>
  <w:style w:type="character" w:customStyle="1" w:styleId="OdstavecseseznamemChar">
    <w:name w:val="Odstavec se seznamem Char"/>
    <w:aliases w:val="Odstavec cíl se seznamem Char,Odstavec se seznamem1 Char,nad 1 Char,Název grafu Char"/>
    <w:basedOn w:val="Standardnpsmoodstavce"/>
    <w:link w:val="Odstavecseseznamem"/>
    <w:uiPriority w:val="34"/>
    <w:qFormat/>
    <w:locked/>
    <w:rsid w:val="00D61186"/>
    <w:rPr>
      <w:rFonts w:ascii="Calibri" w:eastAsia="Times New Roman" w:hAnsi="Calibri" w:cs="Times New Roman"/>
      <w:szCs w:val="24"/>
      <w:lang w:eastAsia="cs-CZ"/>
    </w:rPr>
  </w:style>
  <w:style w:type="paragraph" w:styleId="Titulek">
    <w:name w:val="caption"/>
    <w:basedOn w:val="Normln"/>
    <w:next w:val="Normln"/>
    <w:uiPriority w:val="35"/>
    <w:unhideWhenUsed/>
    <w:qFormat/>
    <w:rsid w:val="004C4B7E"/>
    <w:pPr>
      <w:spacing w:after="200"/>
    </w:pPr>
    <w:rPr>
      <w:b/>
      <w:bCs/>
      <w:color w:val="4F81BD" w:themeColor="accent1"/>
      <w:sz w:val="18"/>
      <w:szCs w:val="18"/>
    </w:rPr>
  </w:style>
  <w:style w:type="table" w:styleId="Mkatabulky">
    <w:name w:val="Table Grid"/>
    <w:basedOn w:val="Normlntabulka"/>
    <w:uiPriority w:val="59"/>
    <w:rsid w:val="000841E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mezer">
    <w:name w:val="No Spacing"/>
    <w:link w:val="BezmezerChar"/>
    <w:uiPriority w:val="1"/>
    <w:qFormat/>
    <w:rsid w:val="00F238B9"/>
    <w:pPr>
      <w:spacing w:after="0" w:line="240" w:lineRule="auto"/>
    </w:pPr>
    <w:rPr>
      <w:rFonts w:eastAsiaTheme="minorEastAsia"/>
      <w:lang w:eastAsia="cs-CZ"/>
    </w:rPr>
  </w:style>
  <w:style w:type="character" w:customStyle="1" w:styleId="BezmezerChar">
    <w:name w:val="Bez mezer Char"/>
    <w:basedOn w:val="Standardnpsmoodstavce"/>
    <w:link w:val="Bezmezer"/>
    <w:uiPriority w:val="1"/>
    <w:rsid w:val="00F238B9"/>
    <w:rPr>
      <w:rFonts w:eastAsiaTheme="minorEastAsia"/>
      <w:lang w:eastAsia="cs-CZ"/>
    </w:rPr>
  </w:style>
  <w:style w:type="paragraph" w:styleId="Textpoznpodarou">
    <w:name w:val="footnote text"/>
    <w:basedOn w:val="Normln"/>
    <w:link w:val="TextpoznpodarouChar"/>
    <w:uiPriority w:val="99"/>
    <w:semiHidden/>
    <w:unhideWhenUsed/>
    <w:rsid w:val="00357E5A"/>
    <w:rPr>
      <w:sz w:val="20"/>
      <w:szCs w:val="20"/>
    </w:rPr>
  </w:style>
  <w:style w:type="character" w:customStyle="1" w:styleId="TextpoznpodarouChar">
    <w:name w:val="Text pozn. pod čarou Char"/>
    <w:basedOn w:val="Standardnpsmoodstavce"/>
    <w:link w:val="Textpoznpodarou"/>
    <w:uiPriority w:val="99"/>
    <w:semiHidden/>
    <w:rsid w:val="00357E5A"/>
    <w:rPr>
      <w:rFonts w:ascii="Calibri" w:eastAsia="Times New Roman" w:hAnsi="Calibri" w:cs="Times New Roman"/>
      <w:sz w:val="20"/>
      <w:szCs w:val="20"/>
      <w:lang w:eastAsia="cs-CZ"/>
    </w:rPr>
  </w:style>
  <w:style w:type="character" w:styleId="Znakapoznpodarou">
    <w:name w:val="footnote reference"/>
    <w:basedOn w:val="Standardnpsmoodstavce"/>
    <w:uiPriority w:val="99"/>
    <w:semiHidden/>
    <w:unhideWhenUsed/>
    <w:rsid w:val="00357E5A"/>
    <w:rPr>
      <w:vertAlign w:val="superscript"/>
    </w:rPr>
  </w:style>
  <w:style w:type="paragraph" w:customStyle="1" w:styleId="Default">
    <w:name w:val="Default"/>
    <w:rsid w:val="00015E92"/>
    <w:pPr>
      <w:autoSpaceDE w:val="0"/>
      <w:autoSpaceDN w:val="0"/>
      <w:adjustRightInd w:val="0"/>
      <w:spacing w:after="0" w:line="240" w:lineRule="auto"/>
    </w:pPr>
    <w:rPr>
      <w:rFonts w:ascii="Calibri" w:hAnsi="Calibri" w:cs="Calibri"/>
      <w:color w:val="000000"/>
      <w:sz w:val="24"/>
      <w:szCs w:val="24"/>
    </w:rPr>
  </w:style>
  <w:style w:type="paragraph" w:customStyle="1" w:styleId="Odstavce">
    <w:name w:val="Odstavce"/>
    <w:basedOn w:val="Normln"/>
    <w:link w:val="OdstavceChar"/>
    <w:rsid w:val="007F5138"/>
    <w:pPr>
      <w:spacing w:after="200" w:line="276" w:lineRule="auto"/>
    </w:pPr>
    <w:rPr>
      <w:rFonts w:ascii="Arial" w:eastAsia="Calibri" w:hAnsi="Arial"/>
      <w:sz w:val="20"/>
      <w:szCs w:val="20"/>
      <w:lang w:val="x-none" w:eastAsia="x-none"/>
    </w:rPr>
  </w:style>
  <w:style w:type="character" w:customStyle="1" w:styleId="OdstavceChar">
    <w:name w:val="Odstavce Char"/>
    <w:link w:val="Odstavce"/>
    <w:rsid w:val="007F5138"/>
    <w:rPr>
      <w:rFonts w:ascii="Arial" w:eastAsia="Calibri" w:hAnsi="Arial" w:cs="Times New Roman"/>
      <w:sz w:val="20"/>
      <w:szCs w:val="20"/>
      <w:lang w:val="x-none"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06250299">
      <w:bodyDiv w:val="1"/>
      <w:marLeft w:val="0"/>
      <w:marRight w:val="0"/>
      <w:marTop w:val="0"/>
      <w:marBottom w:val="0"/>
      <w:divBdr>
        <w:top w:val="none" w:sz="0" w:space="0" w:color="auto"/>
        <w:left w:val="none" w:sz="0" w:space="0" w:color="auto"/>
        <w:bottom w:val="none" w:sz="0" w:space="0" w:color="auto"/>
        <w:right w:val="none" w:sz="0" w:space="0" w:color="auto"/>
      </w:divBdr>
    </w:div>
    <w:div w:id="14811960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7" Type="http://schemas.microsoft.com/office/2016/09/relationships/commentsIds" Target="commentsIds.xml"/></Relationships>
</file>

<file path=word/_rels/header1.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344ABA7-2A6A-47ED-81F6-8A1D291041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1228</TotalTime>
  <Pages>33</Pages>
  <Words>10916</Words>
  <Characters>64406</Characters>
  <Application>Microsoft Office Word</Application>
  <DocSecurity>0</DocSecurity>
  <Lines>536</Lines>
  <Paragraphs>150</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75172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Ing. Jan Przezwiecki</dc:creator>
  <cp:lastModifiedBy>Jurena Jan</cp:lastModifiedBy>
  <cp:revision>126</cp:revision>
  <dcterms:created xsi:type="dcterms:W3CDTF">2019-05-02T08:29:00Z</dcterms:created>
  <dcterms:modified xsi:type="dcterms:W3CDTF">2019-06-24T11:48:00Z</dcterms:modified>
</cp:coreProperties>
</file>