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0F3" w14:textId="28BE3705" w:rsidR="00010450" w:rsidRPr="00823C0B" w:rsidRDefault="00010450" w:rsidP="005554F4">
      <w:pPr>
        <w:pStyle w:val="RLnzevsmlouvy"/>
        <w:spacing w:after="480"/>
        <w:rPr>
          <w:rFonts w:asciiTheme="minorHAnsi" w:hAnsiTheme="minorHAnsi" w:cstheme="minorHAnsi"/>
        </w:rPr>
      </w:pPr>
      <w:r w:rsidRPr="00823C0B">
        <w:rPr>
          <w:rFonts w:asciiTheme="minorHAnsi" w:hAnsiTheme="minorHAnsi" w:cstheme="minorHAnsi"/>
        </w:rPr>
        <w:t xml:space="preserve">Kupní SmlouvA </w:t>
      </w:r>
    </w:p>
    <w:p w14:paraId="7DA2540A" w14:textId="77777777" w:rsidR="00010450" w:rsidRPr="00823C0B" w:rsidRDefault="00D63CF0" w:rsidP="00DE027A">
      <w:pPr>
        <w:pStyle w:val="RLdajeosmluvnstran"/>
        <w:spacing w:after="60"/>
        <w:jc w:val="left"/>
        <w:rPr>
          <w:rFonts w:asciiTheme="minorHAnsi" w:hAnsiTheme="minorHAnsi" w:cstheme="minorHAnsi"/>
          <w:szCs w:val="22"/>
        </w:rPr>
      </w:pPr>
      <w:r w:rsidRPr="00823C0B">
        <w:rPr>
          <w:rFonts w:asciiTheme="minorHAnsi" w:hAnsiTheme="minorHAnsi" w:cstheme="minorHAnsi"/>
          <w:b/>
          <w:szCs w:val="22"/>
        </w:rPr>
        <w:t>Kupující:</w:t>
      </w:r>
    </w:p>
    <w:p w14:paraId="577EF4B3" w14:textId="036618FB" w:rsidR="00CF0A8F" w:rsidRPr="00823C0B" w:rsidRDefault="00F727D0" w:rsidP="004D2226">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 xml:space="preserve">Technická univerzita Ostrava </w:t>
      </w:r>
    </w:p>
    <w:p w14:paraId="5580DFDA" w14:textId="5272FA5D" w:rsidR="00F727D0" w:rsidRPr="00823C0B" w:rsidRDefault="00D665B9" w:rsidP="004D2226">
      <w:pPr>
        <w:spacing w:after="60"/>
        <w:rPr>
          <w:rFonts w:asciiTheme="minorHAnsi" w:hAnsiTheme="minorHAnsi" w:cstheme="minorHAnsi"/>
          <w:sz w:val="22"/>
          <w:szCs w:val="22"/>
        </w:rPr>
      </w:pPr>
      <w:r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p>
    <w:p w14:paraId="4C189FB6" w14:textId="77777777" w:rsidR="00F727D0" w:rsidRPr="00823C0B" w:rsidRDefault="00F727D0" w:rsidP="004D2226">
      <w:pPr>
        <w:spacing w:after="60"/>
        <w:rPr>
          <w:rFonts w:asciiTheme="minorHAnsi" w:hAnsiTheme="minorHAnsi" w:cstheme="minorHAnsi"/>
          <w:sz w:val="22"/>
          <w:szCs w:val="22"/>
        </w:rPr>
      </w:pPr>
      <w:proofErr w:type="gramStart"/>
      <w:r w:rsidRPr="00823C0B">
        <w:rPr>
          <w:rFonts w:asciiTheme="minorHAnsi" w:hAnsiTheme="minorHAnsi" w:cstheme="minorHAnsi"/>
          <w:sz w:val="22"/>
          <w:szCs w:val="22"/>
        </w:rPr>
        <w:t>IČ :</w:t>
      </w:r>
      <w:proofErr w:type="gramEnd"/>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100</w:t>
      </w:r>
    </w:p>
    <w:p w14:paraId="67B3EA13" w14:textId="77777777" w:rsidR="00F727D0" w:rsidRPr="00823C0B" w:rsidRDefault="00F727D0" w:rsidP="004D2226">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6FDCFAF0" w:rsidR="00364EFF" w:rsidRPr="00823C0B" w:rsidRDefault="00F727D0" w:rsidP="004D2226">
      <w:pPr>
        <w:pStyle w:val="Nadpis1"/>
        <w:spacing w:before="0"/>
        <w:rPr>
          <w:rFonts w:asciiTheme="minorHAnsi" w:hAnsiTheme="minorHAnsi" w:cstheme="minorHAnsi"/>
          <w:b w:val="0"/>
          <w:bCs w:val="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795B46" w:rsidRPr="007B55CD">
        <w:rPr>
          <w:rFonts w:asciiTheme="minorHAnsi" w:hAnsiTheme="minorHAnsi" w:cstheme="minorHAnsi"/>
          <w:b w:val="0"/>
          <w:bCs w:val="0"/>
          <w:sz w:val="22"/>
          <w:szCs w:val="22"/>
        </w:rPr>
        <w:t>prof. Ing. Igorem Ivanem, Ph.D. – rektorem</w:t>
      </w:r>
    </w:p>
    <w:p w14:paraId="1A8CEBDA" w14:textId="77777777" w:rsidR="00F727D0" w:rsidRPr="00823C0B" w:rsidRDefault="00F727D0" w:rsidP="004D2226">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2D53EF" w:rsidRDefault="00D665B9" w:rsidP="004D2226">
      <w:pPr>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r>
      <w:r w:rsidR="00F727D0" w:rsidRPr="002D53EF">
        <w:rPr>
          <w:rFonts w:asciiTheme="minorHAnsi" w:hAnsiTheme="minorHAnsi" w:cstheme="minorHAnsi"/>
          <w:sz w:val="22"/>
          <w:szCs w:val="22"/>
        </w:rPr>
        <w:t>100954151/</w:t>
      </w:r>
      <w:r w:rsidR="00B96D30" w:rsidRPr="002D53EF">
        <w:rPr>
          <w:rFonts w:asciiTheme="minorHAnsi" w:hAnsiTheme="minorHAnsi" w:cstheme="minorHAnsi"/>
          <w:sz w:val="22"/>
          <w:szCs w:val="22"/>
        </w:rPr>
        <w:t>0</w:t>
      </w:r>
      <w:r w:rsidR="00F727D0" w:rsidRPr="002D53EF">
        <w:rPr>
          <w:rFonts w:asciiTheme="minorHAnsi" w:hAnsiTheme="minorHAnsi" w:cstheme="minorHAnsi"/>
          <w:sz w:val="22"/>
          <w:szCs w:val="22"/>
        </w:rPr>
        <w:t>300</w:t>
      </w:r>
    </w:p>
    <w:p w14:paraId="0A866B65" w14:textId="5A834B40" w:rsidR="00CB3A30" w:rsidRPr="00823C0B" w:rsidRDefault="00D665B9" w:rsidP="001E393C">
      <w:pPr>
        <w:pStyle w:val="Smlouva-slo"/>
        <w:spacing w:before="0" w:line="240" w:lineRule="auto"/>
        <w:ind w:left="2127" w:hanging="2127"/>
        <w:rPr>
          <w:rFonts w:asciiTheme="minorHAnsi" w:hAnsiTheme="minorHAnsi" w:cstheme="minorHAnsi"/>
          <w:sz w:val="22"/>
          <w:szCs w:val="22"/>
        </w:rPr>
      </w:pPr>
      <w:r w:rsidRPr="002D53EF">
        <w:rPr>
          <w:rFonts w:asciiTheme="minorHAnsi" w:hAnsiTheme="minorHAnsi" w:cstheme="minorHAnsi"/>
          <w:sz w:val="22"/>
          <w:szCs w:val="22"/>
        </w:rPr>
        <w:t>K</w:t>
      </w:r>
      <w:r w:rsidR="007607B5" w:rsidRPr="002D53EF">
        <w:rPr>
          <w:rFonts w:asciiTheme="minorHAnsi" w:hAnsiTheme="minorHAnsi" w:cstheme="minorHAnsi"/>
          <w:sz w:val="22"/>
          <w:szCs w:val="22"/>
        </w:rPr>
        <w:t>ontaktní osoba:</w:t>
      </w:r>
      <w:r w:rsidR="007607B5" w:rsidRPr="002D53EF">
        <w:rPr>
          <w:rFonts w:asciiTheme="minorHAnsi" w:hAnsiTheme="minorHAnsi" w:cstheme="minorHAnsi"/>
          <w:sz w:val="22"/>
          <w:szCs w:val="22"/>
        </w:rPr>
        <w:tab/>
      </w:r>
      <w:r w:rsidR="0024705E" w:rsidRPr="00C95004">
        <w:rPr>
          <w:rFonts w:asciiTheme="minorHAnsi" w:hAnsiTheme="minorHAnsi" w:cstheme="minorHAnsi"/>
          <w:sz w:val="22"/>
          <w:szCs w:val="22"/>
        </w:rPr>
        <w:t>doc</w:t>
      </w:r>
      <w:r w:rsidR="001E393C" w:rsidRPr="00C95004">
        <w:rPr>
          <w:rFonts w:asciiTheme="minorHAnsi" w:hAnsiTheme="minorHAnsi" w:cstheme="minorHAnsi"/>
          <w:sz w:val="22"/>
          <w:szCs w:val="22"/>
        </w:rPr>
        <w:t xml:space="preserve">. Ing. </w:t>
      </w:r>
      <w:r w:rsidR="0002248F">
        <w:rPr>
          <w:rFonts w:asciiTheme="minorHAnsi" w:hAnsiTheme="minorHAnsi" w:cstheme="minorHAnsi"/>
          <w:sz w:val="22"/>
          <w:szCs w:val="22"/>
        </w:rPr>
        <w:t>Kateřina Skotnicová</w:t>
      </w:r>
      <w:r w:rsidR="007F193F" w:rsidRPr="00C95004">
        <w:rPr>
          <w:rFonts w:asciiTheme="minorHAnsi" w:hAnsiTheme="minorHAnsi" w:cstheme="minorHAnsi"/>
          <w:sz w:val="22"/>
          <w:szCs w:val="22"/>
        </w:rPr>
        <w:t>,</w:t>
      </w:r>
      <w:r w:rsidR="001E393C" w:rsidRPr="00C95004">
        <w:rPr>
          <w:rFonts w:asciiTheme="minorHAnsi" w:hAnsiTheme="minorHAnsi" w:cstheme="minorHAnsi"/>
          <w:sz w:val="22"/>
          <w:szCs w:val="22"/>
        </w:rPr>
        <w:t xml:space="preserve"> Ph</w:t>
      </w:r>
      <w:r w:rsidR="007B50AE" w:rsidRPr="00C95004">
        <w:rPr>
          <w:rFonts w:asciiTheme="minorHAnsi" w:hAnsiTheme="minorHAnsi" w:cstheme="minorHAnsi"/>
          <w:sz w:val="22"/>
          <w:szCs w:val="22"/>
        </w:rPr>
        <w:t>.</w:t>
      </w:r>
      <w:r w:rsidR="001E393C" w:rsidRPr="00C95004">
        <w:rPr>
          <w:rFonts w:asciiTheme="minorHAnsi" w:hAnsiTheme="minorHAnsi" w:cstheme="minorHAnsi"/>
          <w:sz w:val="22"/>
          <w:szCs w:val="22"/>
        </w:rPr>
        <w:t xml:space="preserve">D., e-mail: </w:t>
      </w:r>
      <w:r w:rsidR="0002248F">
        <w:rPr>
          <w:rFonts w:asciiTheme="minorHAnsi" w:hAnsiTheme="minorHAnsi" w:cstheme="minorHAnsi"/>
          <w:sz w:val="22"/>
          <w:szCs w:val="22"/>
        </w:rPr>
        <w:t>katerina.skotnicova</w:t>
      </w:r>
      <w:r w:rsidR="001E393C" w:rsidRPr="00C95004">
        <w:rPr>
          <w:rFonts w:asciiTheme="minorHAnsi" w:hAnsiTheme="minorHAnsi" w:cstheme="minorHAnsi"/>
          <w:sz w:val="22"/>
          <w:szCs w:val="22"/>
        </w:rPr>
        <w:t xml:space="preserve">@vsb.cz, tel.: </w:t>
      </w:r>
      <w:r w:rsidR="007F193F" w:rsidRPr="00C95004">
        <w:rPr>
          <w:rFonts w:asciiTheme="minorHAnsi" w:hAnsiTheme="minorHAnsi" w:cstheme="minorHAnsi"/>
          <w:sz w:val="22"/>
          <w:szCs w:val="22"/>
        </w:rPr>
        <w:t>+420 596</w:t>
      </w:r>
      <w:r w:rsidR="00940896">
        <w:rPr>
          <w:rFonts w:asciiTheme="minorHAnsi" w:hAnsiTheme="minorHAnsi" w:cstheme="minorHAnsi"/>
          <w:sz w:val="22"/>
          <w:szCs w:val="22"/>
        </w:rPr>
        <w:t> </w:t>
      </w:r>
      <w:r w:rsidR="007F193F" w:rsidRPr="00C95004">
        <w:rPr>
          <w:rFonts w:asciiTheme="minorHAnsi" w:hAnsiTheme="minorHAnsi" w:cstheme="minorHAnsi"/>
          <w:sz w:val="22"/>
          <w:szCs w:val="22"/>
        </w:rPr>
        <w:t>99</w:t>
      </w:r>
      <w:r w:rsidR="00940896">
        <w:rPr>
          <w:rFonts w:asciiTheme="minorHAnsi" w:hAnsiTheme="minorHAnsi" w:cstheme="minorHAnsi"/>
          <w:sz w:val="22"/>
          <w:szCs w:val="22"/>
        </w:rPr>
        <w:t>3 404</w:t>
      </w:r>
      <w:r w:rsidR="001E393C" w:rsidRPr="00C95004">
        <w:rPr>
          <w:rFonts w:asciiTheme="minorHAnsi" w:hAnsiTheme="minorHAnsi" w:cstheme="minorHAnsi"/>
          <w:sz w:val="22"/>
          <w:szCs w:val="22"/>
        </w:rPr>
        <w:t>.</w:t>
      </w:r>
      <w:r w:rsidR="001E393C" w:rsidRPr="002D53EF">
        <w:rPr>
          <w:rFonts w:asciiTheme="minorHAnsi" w:hAnsiTheme="minorHAnsi" w:cstheme="minorHAnsi"/>
          <w:sz w:val="22"/>
          <w:szCs w:val="22"/>
        </w:rPr>
        <w:t xml:space="preserve"> </w:t>
      </w:r>
    </w:p>
    <w:p w14:paraId="7692385F" w14:textId="41607E7C" w:rsidR="00A175ED" w:rsidRPr="00823C0B" w:rsidRDefault="00A175ED" w:rsidP="004D2226">
      <w:pPr>
        <w:spacing w:after="60"/>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w:t>
      </w:r>
      <w:proofErr w:type="gramStart"/>
      <w:r w:rsidRPr="00823C0B">
        <w:rPr>
          <w:rFonts w:asciiTheme="minorHAnsi" w:hAnsiTheme="minorHAnsi" w:cstheme="minorHAnsi"/>
          <w:sz w:val="22"/>
          <w:szCs w:val="22"/>
        </w:rPr>
        <w:t>: :</w:t>
      </w:r>
      <w:proofErr w:type="gramEnd"/>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w:t>
      </w:r>
      <w:proofErr w:type="gramStart"/>
      <w:r w:rsidR="00A52A4D" w:rsidRPr="00823C0B">
        <w:rPr>
          <w:rFonts w:asciiTheme="minorHAnsi" w:hAnsiTheme="minorHAnsi" w:cstheme="minorHAnsi"/>
          <w:sz w:val="22"/>
          <w:szCs w:val="22"/>
        </w:rPr>
        <w:t>…….</w:t>
      </w:r>
      <w:proofErr w:type="gramEnd"/>
      <w:r w:rsidR="00A52A4D" w:rsidRPr="00823C0B">
        <w:rPr>
          <w:rFonts w:asciiTheme="minorHAnsi" w:hAnsiTheme="minorHAnsi" w:cstheme="minorHAnsi"/>
          <w:sz w:val="22"/>
          <w:szCs w:val="22"/>
        </w:rPr>
        <w:t>., tel. ……………………..</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proofErr w:type="gramStart"/>
      <w:r w:rsidRPr="00823C0B">
        <w:rPr>
          <w:rFonts w:asciiTheme="minorHAnsi" w:hAnsiTheme="minorHAnsi" w:cstheme="minorHAnsi"/>
          <w:sz w:val="22"/>
          <w:szCs w:val="22"/>
        </w:rPr>
        <w:t>…….</w:t>
      </w:r>
      <w:proofErr w:type="gramEnd"/>
      <w:r w:rsidRPr="00823C0B">
        <w:rPr>
          <w:rFonts w:asciiTheme="minorHAnsi" w:hAnsiTheme="minorHAnsi" w:cstheme="minorHAnsi"/>
          <w:sz w:val="22"/>
          <w:szCs w:val="22"/>
        </w:rPr>
        <w:t>.</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6F60BFA3" w:rsidR="00010450"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00A42721">
        <w:rPr>
          <w:rStyle w:val="RLProhlensmluvnchstranChar"/>
          <w:rFonts w:asciiTheme="minorHAnsi" w:hAnsiTheme="minorHAnsi" w:cstheme="minorHAnsi"/>
          <w:b w:val="0"/>
          <w:bCs/>
          <w:sz w:val="22"/>
          <w:szCs w:val="22"/>
        </w:rPr>
        <w:t>s</w:t>
      </w:r>
      <w:r w:rsidR="00A42721" w:rsidRPr="00B86B2F">
        <w:rPr>
          <w:rStyle w:val="RLProhlensmluvnchstranChar"/>
          <w:rFonts w:asciiTheme="minorHAnsi" w:hAnsiTheme="minorHAnsi" w:cstheme="minorHAnsi"/>
          <w:b w:val="0"/>
          <w:bCs/>
          <w:sz w:val="22"/>
          <w:szCs w:val="22"/>
        </w:rPr>
        <w:t>mlouva</w:t>
      </w:r>
      <w:r w:rsidRPr="00823C0B">
        <w:rPr>
          <w:rFonts w:asciiTheme="minorHAnsi" w:hAnsiTheme="minorHAnsi" w:cstheme="minorHAnsi"/>
          <w:szCs w:val="22"/>
        </w:rPr>
        <w:t>“)</w:t>
      </w:r>
    </w:p>
    <w:p w14:paraId="440552D3" w14:textId="77777777" w:rsidR="004C287D" w:rsidRDefault="004C287D" w:rsidP="00A52A4D">
      <w:pPr>
        <w:pStyle w:val="RLdajeosmluvnstran"/>
        <w:spacing w:line="276" w:lineRule="auto"/>
        <w:rPr>
          <w:rFonts w:asciiTheme="minorHAnsi" w:hAnsiTheme="minorHAnsi" w:cstheme="minorHAnsi"/>
          <w:szCs w:val="22"/>
        </w:rPr>
      </w:pPr>
    </w:p>
    <w:p w14:paraId="08B2C544" w14:textId="74C146D7" w:rsidR="004C287D" w:rsidRPr="00267519" w:rsidRDefault="004C287D" w:rsidP="004C287D">
      <w:pPr>
        <w:jc w:val="both"/>
        <w:rPr>
          <w:rFonts w:asciiTheme="minorHAnsi" w:hAnsiTheme="minorHAnsi" w:cstheme="minorHAnsi"/>
          <w:sz w:val="22"/>
          <w:szCs w:val="22"/>
        </w:rPr>
      </w:pPr>
      <w:bookmarkStart w:id="0" w:name="_Hlk141168382"/>
      <w:r w:rsidRPr="00267519">
        <w:rPr>
          <w:rFonts w:asciiTheme="minorHAnsi" w:hAnsiTheme="minorHAnsi" w:cstheme="minorHAnsi"/>
          <w:sz w:val="22"/>
          <w:szCs w:val="22"/>
        </w:rPr>
        <w:t xml:space="preserve">Plnění z této </w:t>
      </w:r>
      <w:r>
        <w:rPr>
          <w:rFonts w:asciiTheme="minorHAnsi" w:hAnsiTheme="minorHAnsi" w:cstheme="minorHAnsi"/>
          <w:sz w:val="22"/>
          <w:szCs w:val="22"/>
        </w:rPr>
        <w:t>smlouvy</w:t>
      </w:r>
      <w:r w:rsidRPr="00267519">
        <w:rPr>
          <w:rFonts w:asciiTheme="minorHAnsi" w:hAnsiTheme="minorHAnsi" w:cstheme="minorHAnsi"/>
          <w:sz w:val="22"/>
          <w:szCs w:val="22"/>
        </w:rPr>
        <w:t xml:space="preserve"> </w:t>
      </w:r>
      <w:r>
        <w:rPr>
          <w:rFonts w:asciiTheme="minorHAnsi" w:hAnsiTheme="minorHAnsi" w:cstheme="minorHAnsi"/>
          <w:sz w:val="22"/>
          <w:szCs w:val="22"/>
        </w:rPr>
        <w:t>bude spolu</w:t>
      </w:r>
      <w:r w:rsidRPr="00267519">
        <w:rPr>
          <w:rFonts w:asciiTheme="minorHAnsi" w:hAnsiTheme="minorHAnsi" w:cstheme="minorHAnsi"/>
          <w:sz w:val="22"/>
          <w:szCs w:val="22"/>
        </w:rPr>
        <w:t>financováno Operačníh</w:t>
      </w:r>
      <w:r>
        <w:rPr>
          <w:rFonts w:asciiTheme="minorHAnsi" w:hAnsiTheme="minorHAnsi" w:cstheme="minorHAnsi"/>
          <w:sz w:val="22"/>
          <w:szCs w:val="22"/>
        </w:rPr>
        <w:t>o</w:t>
      </w:r>
      <w:r w:rsidRPr="00267519">
        <w:rPr>
          <w:rFonts w:asciiTheme="minorHAnsi" w:hAnsiTheme="minorHAnsi" w:cstheme="minorHAnsi"/>
          <w:sz w:val="22"/>
          <w:szCs w:val="22"/>
        </w:rPr>
        <w:t xml:space="preserve"> program</w:t>
      </w:r>
      <w:r>
        <w:rPr>
          <w:rFonts w:asciiTheme="minorHAnsi" w:hAnsiTheme="minorHAnsi" w:cstheme="minorHAnsi"/>
          <w:sz w:val="22"/>
          <w:szCs w:val="22"/>
        </w:rPr>
        <w:t>u Jan Amos Komenský</w:t>
      </w:r>
      <w:r w:rsidRPr="00267519">
        <w:rPr>
          <w:rFonts w:asciiTheme="minorHAnsi" w:hAnsiTheme="minorHAnsi" w:cstheme="minorHAnsi"/>
          <w:sz w:val="22"/>
          <w:szCs w:val="22"/>
        </w:rPr>
        <w:t>,</w:t>
      </w:r>
      <w:r>
        <w:rPr>
          <w:rFonts w:asciiTheme="minorHAnsi" w:hAnsiTheme="minorHAnsi" w:cstheme="minorHAnsi"/>
          <w:sz w:val="22"/>
          <w:szCs w:val="22"/>
        </w:rPr>
        <w:t xml:space="preserve"> projekt: Materiály a technologie pro udržitelný rozvoj, </w:t>
      </w:r>
      <w:proofErr w:type="spellStart"/>
      <w:r>
        <w:rPr>
          <w:rFonts w:asciiTheme="minorHAnsi" w:hAnsiTheme="minorHAnsi" w:cstheme="minorHAnsi"/>
          <w:sz w:val="22"/>
          <w:szCs w:val="22"/>
        </w:rPr>
        <w:t>reg</w:t>
      </w:r>
      <w:proofErr w:type="spellEnd"/>
      <w:r>
        <w:rPr>
          <w:rFonts w:asciiTheme="minorHAnsi" w:hAnsiTheme="minorHAnsi" w:cstheme="minorHAnsi"/>
          <w:sz w:val="22"/>
          <w:szCs w:val="22"/>
        </w:rPr>
        <w:t>. č. CZ.02.01.01/002/22_008/0004631</w:t>
      </w:r>
      <w:bookmarkEnd w:id="0"/>
      <w:r w:rsidRPr="00267519">
        <w:rPr>
          <w:rFonts w:asciiTheme="minorHAnsi" w:hAnsiTheme="minorHAnsi" w:cstheme="minorHAnsi"/>
          <w:sz w:val="22"/>
          <w:szCs w:val="22"/>
        </w:rPr>
        <w:t xml:space="preserve">. </w:t>
      </w:r>
    </w:p>
    <w:p w14:paraId="65ED320A" w14:textId="2D10204B"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t xml:space="preserve">Kupující </w:t>
      </w:r>
      <w:r w:rsidR="008034BC" w:rsidRPr="00823C0B">
        <w:rPr>
          <w:rFonts w:asciiTheme="minorHAnsi" w:hAnsiTheme="minorHAnsi" w:cstheme="minorHAnsi"/>
        </w:rPr>
        <w:t xml:space="preserve">s prodávajícím </w:t>
      </w:r>
      <w:r w:rsidRPr="00823C0B">
        <w:rPr>
          <w:rFonts w:asciiTheme="minorHAnsi" w:hAnsiTheme="minorHAnsi" w:cstheme="minorHAnsi"/>
        </w:rPr>
        <w:t>uzavír</w:t>
      </w:r>
      <w:r w:rsidR="008034BC" w:rsidRPr="00823C0B">
        <w:rPr>
          <w:rFonts w:asciiTheme="minorHAnsi" w:hAnsiTheme="minorHAnsi" w:cstheme="minorHAnsi"/>
        </w:rPr>
        <w:t>ají</w:t>
      </w:r>
      <w:r w:rsidRPr="00823C0B">
        <w:rPr>
          <w:rFonts w:asciiTheme="minorHAnsi" w:hAnsiTheme="minorHAnsi" w:cstheme="minorHAnsi"/>
        </w:rPr>
        <w:t xml:space="preserve"> tuto smlouvu </w:t>
      </w:r>
      <w:r w:rsidR="008034BC" w:rsidRPr="00823C0B">
        <w:rPr>
          <w:rFonts w:asciiTheme="minorHAnsi" w:hAnsiTheme="minorHAnsi" w:cstheme="minorHAnsi"/>
        </w:rPr>
        <w:t>v návaznosti na výsledek zadávacího řízení</w:t>
      </w:r>
      <w:r w:rsidR="00452F88" w:rsidRPr="00823C0B">
        <w:rPr>
          <w:rFonts w:asciiTheme="minorHAnsi" w:hAnsiTheme="minorHAnsi" w:cstheme="minorHAnsi"/>
        </w:rPr>
        <w:t xml:space="preserve"> </w:t>
      </w:r>
      <w:r w:rsidR="00580E5B" w:rsidRPr="00823C0B">
        <w:rPr>
          <w:rFonts w:asciiTheme="minorHAnsi" w:hAnsiTheme="minorHAnsi" w:cstheme="minorHAnsi"/>
        </w:rPr>
        <w:t>veřejné za</w:t>
      </w:r>
      <w:r w:rsidR="00452F88" w:rsidRPr="00823C0B">
        <w:rPr>
          <w:rFonts w:asciiTheme="minorHAnsi" w:hAnsiTheme="minorHAnsi" w:cstheme="minorHAnsi"/>
        </w:rPr>
        <w:t>káz</w:t>
      </w:r>
      <w:r w:rsidR="008034BC" w:rsidRPr="00823C0B">
        <w:rPr>
          <w:rFonts w:asciiTheme="minorHAnsi" w:hAnsiTheme="minorHAnsi" w:cstheme="minorHAnsi"/>
        </w:rPr>
        <w:t xml:space="preserve">ky </w:t>
      </w:r>
      <w:r w:rsidR="00A621DF" w:rsidRPr="007B55CD">
        <w:rPr>
          <w:rFonts w:asciiTheme="minorHAnsi" w:hAnsiTheme="minorHAnsi" w:cstheme="minorHAnsi"/>
          <w:b/>
          <w:bCs/>
        </w:rPr>
        <w:t>Laboratorní přístrojová sestava pro hodnocení biokompatibilních materiálů</w:t>
      </w:r>
      <w:r w:rsidR="00A621DF" w:rsidRPr="00A621DF">
        <w:rPr>
          <w:rFonts w:asciiTheme="minorHAnsi" w:hAnsiTheme="minorHAnsi" w:cstheme="minorHAnsi"/>
        </w:rPr>
        <w:t xml:space="preserve"> </w:t>
      </w:r>
      <w:r w:rsidR="008034BC" w:rsidRPr="00823C0B">
        <w:rPr>
          <w:rFonts w:asciiTheme="minorHAnsi" w:hAnsiTheme="minorHAnsi" w:cstheme="minorHAnsi"/>
        </w:rPr>
        <w:t>(dále také veřejná zakázka)</w:t>
      </w:r>
      <w:r w:rsidR="00430E14" w:rsidRPr="00823C0B">
        <w:rPr>
          <w:rFonts w:asciiTheme="minorHAnsi" w:hAnsiTheme="minorHAnsi" w:cstheme="minorHAnsi"/>
        </w:rPr>
        <w:t>.</w:t>
      </w:r>
    </w:p>
    <w:p w14:paraId="06213FF6" w14:textId="270EBB24" w:rsidR="008034BC" w:rsidRDefault="006C6ACA" w:rsidP="007B55CD">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1FFE08E4" w14:textId="77777777" w:rsidR="001E3736" w:rsidRPr="00823C0B" w:rsidRDefault="001E3736" w:rsidP="008034BC">
      <w:pPr>
        <w:jc w:val="both"/>
        <w:rPr>
          <w:rFonts w:asciiTheme="minorHAnsi" w:hAnsiTheme="minorHAnsi" w:cstheme="minorHAnsi"/>
          <w:sz w:val="22"/>
          <w:szCs w:val="22"/>
        </w:rPr>
      </w:pP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57E95948" w14:textId="0937DF0E" w:rsidR="000031D6" w:rsidRPr="00C95004" w:rsidRDefault="00E16B70" w:rsidP="000031D6">
      <w:pPr>
        <w:numPr>
          <w:ilvl w:val="0"/>
          <w:numId w:val="3"/>
        </w:numPr>
        <w:spacing w:after="120" w:line="276" w:lineRule="auto"/>
        <w:jc w:val="both"/>
        <w:rPr>
          <w:rFonts w:asciiTheme="minorHAnsi" w:hAnsiTheme="minorHAnsi" w:cstheme="minorHAnsi"/>
          <w:sz w:val="22"/>
          <w:szCs w:val="22"/>
        </w:rPr>
      </w:pPr>
      <w:r w:rsidRPr="00C95004">
        <w:rPr>
          <w:rFonts w:asciiTheme="minorHAnsi" w:hAnsiTheme="minorHAnsi" w:cstheme="minorHAnsi"/>
          <w:sz w:val="22"/>
          <w:szCs w:val="22"/>
        </w:rPr>
        <w:t xml:space="preserve">Předmětem této smlouvy </w:t>
      </w:r>
      <w:r w:rsidR="000031D6" w:rsidRPr="00C95004">
        <w:rPr>
          <w:rFonts w:asciiTheme="minorHAnsi" w:hAnsiTheme="minorHAnsi" w:cstheme="minorHAnsi"/>
          <w:sz w:val="22"/>
          <w:szCs w:val="22"/>
        </w:rPr>
        <w:t>je</w:t>
      </w:r>
      <w:r w:rsidR="000031D6" w:rsidRPr="00C95004">
        <w:rPr>
          <w:rFonts w:asciiTheme="minorHAnsi" w:hAnsiTheme="minorHAnsi" w:cstheme="minorHAnsi"/>
          <w:b/>
          <w:sz w:val="22"/>
          <w:szCs w:val="22"/>
        </w:rPr>
        <w:t xml:space="preserve"> </w:t>
      </w:r>
      <w:r w:rsidR="000031D6" w:rsidRPr="0083667C">
        <w:rPr>
          <w:rFonts w:asciiTheme="minorHAnsi" w:hAnsiTheme="minorHAnsi" w:cstheme="minorHAnsi"/>
          <w:sz w:val="22"/>
          <w:szCs w:val="22"/>
        </w:rPr>
        <w:t xml:space="preserve">dodávka </w:t>
      </w:r>
      <w:r w:rsidR="00E000DC" w:rsidRPr="007B55CD">
        <w:rPr>
          <w:rFonts w:asciiTheme="minorHAnsi" w:hAnsiTheme="minorHAnsi" w:cstheme="minorHAnsi"/>
          <w:sz w:val="22"/>
          <w:szCs w:val="22"/>
        </w:rPr>
        <w:t>sestavy laboratorního vybavení určené pro biologické testování materiálů a látek na modelových organismech. Sestava pokrývá celý běžný workflow od přípravy, sterilizace a skladování médií přes přesné dávkování a manipulaci se vzorky až po mikroskopickou kontrolu a provádění jednoduchých behaviorálních testů, včetně nezbytného příslušenství</w:t>
      </w:r>
      <w:r w:rsidR="000031D6" w:rsidRPr="0083667C">
        <w:rPr>
          <w:rFonts w:asciiTheme="minorHAnsi" w:hAnsiTheme="minorHAnsi" w:cstheme="minorHAnsi"/>
          <w:sz w:val="22"/>
          <w:szCs w:val="22"/>
        </w:rPr>
        <w:t>, (dále také zboží) dle specifikace uvedené v příloze č. 1 této</w:t>
      </w:r>
      <w:r w:rsidR="000031D6" w:rsidRPr="00C95004">
        <w:rPr>
          <w:rFonts w:asciiTheme="minorHAnsi" w:hAnsiTheme="minorHAnsi" w:cstheme="minorHAnsi"/>
          <w:sz w:val="22"/>
          <w:szCs w:val="22"/>
        </w:rPr>
        <w:t xml:space="preserve"> smlouvy.</w:t>
      </w:r>
    </w:p>
    <w:p w14:paraId="3A54F7F1" w14:textId="0678B951" w:rsidR="00000C8D" w:rsidRPr="00823C0B"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Touto smlouvou se prodávající zavazuje dodat za podmínek zde sjednaných kupujícímu</w:t>
      </w:r>
      <w:r w:rsidR="004A2803">
        <w:rPr>
          <w:rFonts w:asciiTheme="minorHAnsi" w:hAnsiTheme="minorHAnsi" w:cstheme="minorHAnsi"/>
          <w:sz w:val="22"/>
          <w:szCs w:val="22"/>
        </w:rPr>
        <w:t xml:space="preserve"> nové</w:t>
      </w:r>
      <w:r w:rsidRPr="00823C0B">
        <w:rPr>
          <w:rFonts w:asciiTheme="minorHAnsi" w:hAnsiTheme="minorHAnsi" w:cstheme="minorHAnsi"/>
          <w:sz w:val="22"/>
          <w:szCs w:val="22"/>
        </w:rPr>
        <w:t xml:space="preserve"> </w:t>
      </w:r>
      <w:r w:rsidR="002C2C0A">
        <w:rPr>
          <w:rFonts w:asciiTheme="minorHAnsi" w:hAnsiTheme="minorHAnsi" w:cstheme="minorHAnsi"/>
          <w:sz w:val="22"/>
          <w:szCs w:val="22"/>
        </w:rPr>
        <w:t xml:space="preserve">a nepoužité </w:t>
      </w:r>
      <w:r w:rsidR="00D4798E" w:rsidRPr="00823C0B">
        <w:rPr>
          <w:rFonts w:asciiTheme="minorHAnsi" w:hAnsiTheme="minorHAnsi" w:cstheme="minorHAnsi"/>
          <w:sz w:val="22"/>
          <w:szCs w:val="22"/>
        </w:rPr>
        <w:t>zboží,</w:t>
      </w:r>
      <w:r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Pr="00823C0B">
        <w:rPr>
          <w:rFonts w:asciiTheme="minorHAnsi" w:hAnsiTheme="minorHAnsi" w:cstheme="minorHAnsi"/>
          <w:sz w:val="22"/>
          <w:szCs w:val="22"/>
        </w:rPr>
        <w:t>uvedeno v </w:t>
      </w:r>
      <w:r w:rsidR="004C2987">
        <w:rPr>
          <w:rFonts w:asciiTheme="minorHAnsi" w:hAnsiTheme="minorHAnsi" w:cstheme="minorHAnsi"/>
          <w:sz w:val="22"/>
          <w:szCs w:val="22"/>
        </w:rPr>
        <w:t>odstavci</w:t>
      </w:r>
      <w:r w:rsidR="004C2987" w:rsidRPr="00823C0B">
        <w:rPr>
          <w:rFonts w:asciiTheme="minorHAnsi" w:hAnsiTheme="minorHAnsi" w:cstheme="minorHAnsi"/>
          <w:sz w:val="22"/>
          <w:szCs w:val="22"/>
        </w:rPr>
        <w:t xml:space="preserve"> </w:t>
      </w:r>
      <w:r w:rsidRPr="00823C0B">
        <w:rPr>
          <w:rFonts w:asciiTheme="minorHAnsi" w:hAnsiTheme="minorHAnsi" w:cstheme="minorHAnsi"/>
          <w:sz w:val="22"/>
          <w:szCs w:val="22"/>
        </w:rPr>
        <w:t xml:space="preserve">1 </w:t>
      </w:r>
      <w:r w:rsidR="004C2987">
        <w:rPr>
          <w:rFonts w:asciiTheme="minorHAnsi" w:hAnsiTheme="minorHAnsi" w:cstheme="minorHAnsi"/>
          <w:sz w:val="22"/>
          <w:szCs w:val="22"/>
        </w:rPr>
        <w:t xml:space="preserve">tohoto článku smlouvy </w:t>
      </w:r>
      <w:r w:rsidRPr="00823C0B">
        <w:rPr>
          <w:rFonts w:asciiTheme="minorHAnsi" w:hAnsiTheme="minorHAnsi" w:cstheme="minorHAnsi"/>
          <w:sz w:val="22"/>
          <w:szCs w:val="22"/>
        </w:rPr>
        <w:t>a převést na kupujícího vlastnické právo k tomuto zboží.</w:t>
      </w:r>
    </w:p>
    <w:p w14:paraId="55269EC0" w14:textId="54626674" w:rsidR="009A7971" w:rsidRPr="00823C0B" w:rsidRDefault="009A7971" w:rsidP="009A7971">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V rámci </w:t>
      </w:r>
      <w:r w:rsidR="004C2987">
        <w:rPr>
          <w:rFonts w:asciiTheme="minorHAnsi" w:hAnsiTheme="minorHAnsi" w:cstheme="minorHAnsi"/>
          <w:sz w:val="22"/>
          <w:szCs w:val="22"/>
        </w:rPr>
        <w:t>dodání</w:t>
      </w:r>
      <w:r w:rsidRPr="00823C0B">
        <w:rPr>
          <w:rFonts w:asciiTheme="minorHAnsi" w:hAnsiTheme="minorHAnsi" w:cstheme="minorHAnsi"/>
          <w:sz w:val="22"/>
          <w:szCs w:val="22"/>
        </w:rPr>
        <w:t xml:space="preserve"> </w:t>
      </w:r>
      <w:r w:rsidR="006425E5">
        <w:rPr>
          <w:rFonts w:asciiTheme="minorHAnsi" w:hAnsiTheme="minorHAnsi" w:cstheme="minorHAnsi"/>
          <w:sz w:val="22"/>
          <w:szCs w:val="22"/>
        </w:rPr>
        <w:t>zboží</w:t>
      </w:r>
      <w:r w:rsidRPr="00823C0B">
        <w:rPr>
          <w:rFonts w:asciiTheme="minorHAnsi" w:hAnsiTheme="minorHAnsi" w:cstheme="minorHAnsi"/>
          <w:sz w:val="22"/>
          <w:szCs w:val="22"/>
        </w:rPr>
        <w:t xml:space="preserve"> budou prodávajícím provedeny následující činnosti: </w:t>
      </w:r>
    </w:p>
    <w:p w14:paraId="45A51E04" w14:textId="0920F142" w:rsidR="009A7971" w:rsidRPr="00823C0B" w:rsidRDefault="0084536D" w:rsidP="00B86B2F">
      <w:pPr>
        <w:spacing w:after="120" w:line="276" w:lineRule="auto"/>
        <w:ind w:left="284"/>
        <w:jc w:val="both"/>
        <w:rPr>
          <w:rFonts w:asciiTheme="minorHAnsi" w:hAnsiTheme="minorHAnsi" w:cstheme="minorHAnsi"/>
          <w:sz w:val="22"/>
          <w:szCs w:val="22"/>
        </w:rPr>
      </w:pPr>
      <w:r>
        <w:rPr>
          <w:rFonts w:asciiTheme="minorHAnsi" w:hAnsiTheme="minorHAnsi" w:cstheme="minorHAnsi"/>
          <w:sz w:val="22"/>
          <w:szCs w:val="22"/>
        </w:rPr>
        <w:t xml:space="preserve"> </w:t>
      </w:r>
      <w:r w:rsidR="009A7971" w:rsidRPr="00823C0B">
        <w:rPr>
          <w:rFonts w:asciiTheme="minorHAnsi" w:hAnsiTheme="minorHAnsi" w:cstheme="minorHAnsi"/>
          <w:sz w:val="22"/>
          <w:szCs w:val="22"/>
        </w:rPr>
        <w:t xml:space="preserve">a) </w:t>
      </w:r>
      <w:r w:rsidR="009B46E4" w:rsidRPr="00823C0B">
        <w:rPr>
          <w:rFonts w:asciiTheme="minorHAnsi" w:hAnsiTheme="minorHAnsi" w:cstheme="minorHAnsi"/>
          <w:sz w:val="22"/>
          <w:szCs w:val="22"/>
        </w:rPr>
        <w:t xml:space="preserve">doprava na místo plnění, </w:t>
      </w:r>
      <w:r w:rsidR="009A7971" w:rsidRPr="00823C0B">
        <w:rPr>
          <w:rFonts w:asciiTheme="minorHAnsi" w:hAnsiTheme="minorHAnsi" w:cstheme="minorHAnsi"/>
          <w:sz w:val="22"/>
          <w:szCs w:val="22"/>
        </w:rPr>
        <w:t xml:space="preserve">složení zboží z přepravního prostředku do místa plnění, </w:t>
      </w:r>
      <w:r w:rsidR="009B46E4" w:rsidRPr="00823C0B">
        <w:rPr>
          <w:rFonts w:asciiTheme="minorHAnsi" w:hAnsiTheme="minorHAnsi" w:cstheme="minorHAnsi"/>
          <w:sz w:val="22"/>
          <w:szCs w:val="22"/>
        </w:rPr>
        <w:t>likvidace obalů</w:t>
      </w:r>
      <w:r w:rsidR="0032704F">
        <w:rPr>
          <w:rFonts w:asciiTheme="minorHAnsi" w:hAnsiTheme="minorHAnsi" w:cstheme="minorHAnsi"/>
          <w:sz w:val="22"/>
          <w:szCs w:val="22"/>
        </w:rPr>
        <w:t>;</w:t>
      </w:r>
      <w:r w:rsidR="009B46E4" w:rsidRPr="00823C0B">
        <w:rPr>
          <w:rFonts w:asciiTheme="minorHAnsi" w:hAnsiTheme="minorHAnsi" w:cstheme="minorHAnsi"/>
          <w:sz w:val="22"/>
          <w:szCs w:val="22"/>
        </w:rPr>
        <w:t xml:space="preserve"> </w:t>
      </w:r>
    </w:p>
    <w:p w14:paraId="65DA43C9" w14:textId="63DFF97D" w:rsidR="009A7971" w:rsidRPr="00823C0B" w:rsidRDefault="0084536D" w:rsidP="00B86B2F">
      <w:pPr>
        <w:spacing w:after="120" w:line="276" w:lineRule="auto"/>
        <w:ind w:left="284"/>
        <w:jc w:val="both"/>
        <w:rPr>
          <w:rFonts w:asciiTheme="minorHAnsi" w:hAnsiTheme="minorHAnsi" w:cstheme="minorHAnsi"/>
          <w:sz w:val="22"/>
          <w:szCs w:val="22"/>
        </w:rPr>
      </w:pPr>
      <w:r>
        <w:rPr>
          <w:rFonts w:asciiTheme="minorHAnsi" w:hAnsiTheme="minorHAnsi" w:cstheme="minorHAnsi"/>
          <w:sz w:val="22"/>
          <w:szCs w:val="22"/>
        </w:rPr>
        <w:t xml:space="preserve"> </w:t>
      </w:r>
      <w:r w:rsidR="00C95E07">
        <w:rPr>
          <w:rFonts w:asciiTheme="minorHAnsi" w:hAnsiTheme="minorHAnsi" w:cstheme="minorHAnsi"/>
          <w:sz w:val="22"/>
          <w:szCs w:val="22"/>
        </w:rPr>
        <w:t>b</w:t>
      </w:r>
      <w:r w:rsidR="009A7971" w:rsidRPr="00823C0B">
        <w:rPr>
          <w:rFonts w:asciiTheme="minorHAnsi" w:hAnsiTheme="minorHAnsi" w:cstheme="minorHAnsi"/>
          <w:sz w:val="22"/>
          <w:szCs w:val="22"/>
        </w:rPr>
        <w:t xml:space="preserve">) vystavení protokolu o předání a převzetí </w:t>
      </w:r>
      <w:r w:rsidR="006425E5">
        <w:rPr>
          <w:rFonts w:asciiTheme="minorHAnsi" w:hAnsiTheme="minorHAnsi" w:cstheme="minorHAnsi"/>
          <w:sz w:val="22"/>
          <w:szCs w:val="22"/>
        </w:rPr>
        <w:t>zbož</w:t>
      </w:r>
      <w:r w:rsidR="006425E5" w:rsidRPr="006425E5">
        <w:rPr>
          <w:rFonts w:asciiTheme="minorHAnsi" w:hAnsiTheme="minorHAnsi" w:cstheme="minorHAnsi"/>
          <w:sz w:val="22"/>
          <w:szCs w:val="22"/>
        </w:rPr>
        <w:t>í</w:t>
      </w:r>
      <w:r w:rsidR="009A7971" w:rsidRPr="006425E5">
        <w:rPr>
          <w:rFonts w:asciiTheme="minorHAnsi" w:hAnsiTheme="minorHAnsi" w:cstheme="minorHAnsi"/>
          <w:sz w:val="22"/>
          <w:szCs w:val="22"/>
        </w:rPr>
        <w:t>.</w:t>
      </w:r>
    </w:p>
    <w:p w14:paraId="0DBAD95F" w14:textId="7F30D21F" w:rsidR="00984402" w:rsidRPr="00823C0B" w:rsidRDefault="00984402" w:rsidP="00B82720">
      <w:pPr>
        <w:pStyle w:val="Zkladntext"/>
        <w:numPr>
          <w:ilvl w:val="0"/>
          <w:numId w:val="3"/>
        </w:numPr>
        <w:spacing w:after="120" w:line="276" w:lineRule="auto"/>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5D1CE256" w:rsidR="00984402" w:rsidRPr="004A4C59"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 xml:space="preserve">osvědčení, certifikáty a atesty, které jsou vydávány k tomu oprávněnými osobami </w:t>
      </w:r>
      <w:r w:rsidR="00984402" w:rsidRPr="00854B8D">
        <w:rPr>
          <w:rFonts w:asciiTheme="minorHAnsi" w:hAnsiTheme="minorHAnsi" w:cstheme="minorHAnsi"/>
          <w:szCs w:val="22"/>
        </w:rPr>
        <w:t>pro jednotlivé specifické druhy výrobků dle zvláštních předpisů</w:t>
      </w:r>
      <w:r w:rsidR="00097503" w:rsidRPr="00854B8D">
        <w:rPr>
          <w:rFonts w:asciiTheme="minorHAnsi" w:hAnsiTheme="minorHAnsi" w:cstheme="minorHAnsi"/>
          <w:szCs w:val="22"/>
          <w:lang w:val="cs-CZ"/>
        </w:rPr>
        <w:t>.</w:t>
      </w:r>
    </w:p>
    <w:p w14:paraId="55A26866" w14:textId="49B0B44E" w:rsidR="00854B8D" w:rsidRPr="00C95004" w:rsidRDefault="00854B8D" w:rsidP="001312B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95004">
        <w:rPr>
          <w:rFonts w:asciiTheme="minorHAnsi" w:hAnsiTheme="minorHAnsi" w:cstheme="minorHAnsi"/>
          <w:szCs w:val="22"/>
          <w:lang w:val="cs-CZ"/>
        </w:rPr>
        <w:t xml:space="preserve">provést zaškolení </w:t>
      </w:r>
      <w:r w:rsidR="005056DA" w:rsidRPr="00C95004">
        <w:rPr>
          <w:rFonts w:asciiTheme="minorHAnsi" w:hAnsiTheme="minorHAnsi" w:cstheme="minorHAnsi"/>
          <w:szCs w:val="22"/>
          <w:lang w:val="cs-CZ"/>
        </w:rPr>
        <w:t xml:space="preserve">minimálně </w:t>
      </w:r>
      <w:r w:rsidR="0098362E">
        <w:rPr>
          <w:rFonts w:asciiTheme="minorHAnsi" w:hAnsiTheme="minorHAnsi" w:cstheme="minorHAnsi"/>
          <w:szCs w:val="22"/>
          <w:lang w:val="cs-CZ"/>
        </w:rPr>
        <w:t>čtyř</w:t>
      </w:r>
      <w:r w:rsidR="0098362E" w:rsidRPr="00C95004">
        <w:rPr>
          <w:rFonts w:asciiTheme="minorHAnsi" w:hAnsiTheme="minorHAnsi" w:cstheme="minorHAnsi"/>
          <w:szCs w:val="22"/>
          <w:lang w:val="cs-CZ"/>
        </w:rPr>
        <w:t xml:space="preserve"> </w:t>
      </w:r>
      <w:r w:rsidR="005056DA" w:rsidRPr="00C95004">
        <w:rPr>
          <w:rFonts w:asciiTheme="minorHAnsi" w:hAnsiTheme="minorHAnsi" w:cstheme="minorHAnsi"/>
          <w:szCs w:val="22"/>
          <w:lang w:val="cs-CZ"/>
        </w:rPr>
        <w:t xml:space="preserve">osob </w:t>
      </w:r>
      <w:r w:rsidRPr="00C95004">
        <w:rPr>
          <w:rFonts w:asciiTheme="minorHAnsi" w:hAnsiTheme="minorHAnsi" w:cstheme="minorHAnsi"/>
          <w:szCs w:val="22"/>
          <w:lang w:val="cs-CZ"/>
        </w:rPr>
        <w:t xml:space="preserve">obsluhy </w:t>
      </w:r>
      <w:r w:rsidR="0098362E">
        <w:rPr>
          <w:rFonts w:asciiTheme="minorHAnsi" w:hAnsiTheme="minorHAnsi" w:cstheme="minorHAnsi"/>
          <w:szCs w:val="22"/>
          <w:lang w:val="cs-CZ"/>
        </w:rPr>
        <w:t>Laboratorní přístrojové sestav</w:t>
      </w:r>
      <w:r w:rsidR="006B6DC1" w:rsidRPr="00C95004">
        <w:rPr>
          <w:rFonts w:asciiTheme="minorHAnsi" w:hAnsiTheme="minorHAnsi" w:cstheme="minorHAnsi"/>
          <w:szCs w:val="22"/>
          <w:lang w:val="cs-CZ"/>
        </w:rPr>
        <w:t>y</w:t>
      </w:r>
      <w:r w:rsidR="009B7545" w:rsidRPr="00C95004">
        <w:rPr>
          <w:rFonts w:asciiTheme="minorHAnsi" w:hAnsiTheme="minorHAnsi" w:cstheme="minorHAnsi"/>
          <w:szCs w:val="22"/>
          <w:lang w:val="cs-CZ"/>
        </w:rPr>
        <w:t xml:space="preserve"> </w:t>
      </w:r>
      <w:r w:rsidRPr="00C95004">
        <w:rPr>
          <w:rFonts w:asciiTheme="minorHAnsi" w:hAnsiTheme="minorHAnsi" w:cstheme="minorHAnsi"/>
          <w:szCs w:val="22"/>
          <w:lang w:val="cs-CZ"/>
        </w:rPr>
        <w:t xml:space="preserve">v rozsahu </w:t>
      </w:r>
      <w:r w:rsidR="0098362E">
        <w:rPr>
          <w:rFonts w:asciiTheme="minorHAnsi" w:hAnsiTheme="minorHAnsi" w:cstheme="minorHAnsi"/>
          <w:szCs w:val="22"/>
          <w:lang w:val="cs-CZ"/>
        </w:rPr>
        <w:t>1</w:t>
      </w:r>
      <w:r w:rsidR="0034405D" w:rsidRPr="00C95004">
        <w:rPr>
          <w:rFonts w:asciiTheme="minorHAnsi" w:hAnsiTheme="minorHAnsi" w:cstheme="minorHAnsi"/>
          <w:szCs w:val="22"/>
          <w:lang w:val="cs-CZ"/>
        </w:rPr>
        <w:t xml:space="preserve"> x </w:t>
      </w:r>
      <w:r w:rsidR="0098362E">
        <w:rPr>
          <w:rFonts w:asciiTheme="minorHAnsi" w:hAnsiTheme="minorHAnsi" w:cstheme="minorHAnsi"/>
          <w:szCs w:val="22"/>
          <w:lang w:val="cs-CZ"/>
        </w:rPr>
        <w:t>4</w:t>
      </w:r>
      <w:r w:rsidR="0034405D" w:rsidRPr="00C95004">
        <w:rPr>
          <w:rFonts w:asciiTheme="minorHAnsi" w:hAnsiTheme="minorHAnsi" w:cstheme="minorHAnsi"/>
          <w:szCs w:val="22"/>
          <w:lang w:val="cs-CZ"/>
        </w:rPr>
        <w:t xml:space="preserve"> hodin</w:t>
      </w:r>
      <w:r w:rsidR="0098362E">
        <w:rPr>
          <w:rFonts w:asciiTheme="minorHAnsi" w:hAnsiTheme="minorHAnsi" w:cstheme="minorHAnsi"/>
          <w:szCs w:val="22"/>
          <w:lang w:val="cs-CZ"/>
        </w:rPr>
        <w:t>y</w:t>
      </w:r>
      <w:r w:rsidR="0034405D" w:rsidRPr="00C95004">
        <w:rPr>
          <w:rFonts w:asciiTheme="minorHAnsi" w:hAnsiTheme="minorHAnsi" w:cstheme="minorHAnsi"/>
          <w:szCs w:val="22"/>
          <w:lang w:val="cs-CZ"/>
        </w:rPr>
        <w:t xml:space="preserve"> v prostorách </w:t>
      </w:r>
      <w:r w:rsidR="00302B9A" w:rsidRPr="00C95004">
        <w:rPr>
          <w:rFonts w:asciiTheme="minorHAnsi" w:hAnsiTheme="minorHAnsi" w:cstheme="minorHAnsi"/>
          <w:szCs w:val="22"/>
          <w:lang w:val="cs-CZ"/>
        </w:rPr>
        <w:t>pracoviště</w:t>
      </w:r>
      <w:r w:rsidR="005B655E" w:rsidRPr="00C95004">
        <w:rPr>
          <w:rFonts w:asciiTheme="minorHAnsi" w:hAnsiTheme="minorHAnsi" w:cstheme="minorHAnsi"/>
          <w:szCs w:val="22"/>
          <w:lang w:val="cs-CZ"/>
        </w:rPr>
        <w:t xml:space="preserve"> </w:t>
      </w:r>
      <w:r w:rsidR="007B50AE" w:rsidRPr="00C95004">
        <w:rPr>
          <w:rFonts w:asciiTheme="minorHAnsi" w:hAnsiTheme="minorHAnsi" w:cstheme="minorHAnsi"/>
          <w:szCs w:val="22"/>
          <w:lang w:val="cs-CZ"/>
        </w:rPr>
        <w:t xml:space="preserve">Katedry </w:t>
      </w:r>
      <w:r w:rsidR="001A780B" w:rsidRPr="001A780B">
        <w:rPr>
          <w:rFonts w:asciiTheme="minorHAnsi" w:hAnsiTheme="minorHAnsi" w:cstheme="minorHAnsi"/>
          <w:szCs w:val="22"/>
          <w:lang w:val="cs-CZ"/>
        </w:rPr>
        <w:t>materiálů a technologií pro automobily</w:t>
      </w:r>
      <w:r w:rsidR="007B50AE" w:rsidRPr="00C95004">
        <w:rPr>
          <w:rFonts w:asciiTheme="minorHAnsi" w:hAnsiTheme="minorHAnsi" w:cstheme="minorHAnsi"/>
          <w:szCs w:val="22"/>
          <w:lang w:val="cs-CZ"/>
        </w:rPr>
        <w:t xml:space="preserve">, </w:t>
      </w:r>
      <w:r w:rsidR="0083667C" w:rsidRPr="0009130B">
        <w:rPr>
          <w:rFonts w:asciiTheme="minorHAnsi" w:hAnsiTheme="minorHAnsi" w:cstheme="minorHAnsi"/>
          <w:szCs w:val="22"/>
        </w:rPr>
        <w:t xml:space="preserve">Fakulty </w:t>
      </w:r>
      <w:r w:rsidR="0083667C">
        <w:rPr>
          <w:rFonts w:asciiTheme="minorHAnsi" w:hAnsiTheme="minorHAnsi" w:cstheme="minorHAnsi"/>
          <w:szCs w:val="22"/>
        </w:rPr>
        <w:t>materiálově-technologické</w:t>
      </w:r>
      <w:r w:rsidR="0083667C" w:rsidRPr="0009130B">
        <w:rPr>
          <w:rFonts w:asciiTheme="minorHAnsi" w:hAnsiTheme="minorHAnsi" w:cstheme="minorHAnsi"/>
          <w:szCs w:val="22"/>
        </w:rPr>
        <w:t xml:space="preserve">, VŠB-TUO, </w:t>
      </w:r>
      <w:r w:rsidR="0083667C">
        <w:rPr>
          <w:rFonts w:asciiTheme="minorHAnsi" w:hAnsiTheme="minorHAnsi" w:cstheme="minorHAnsi"/>
          <w:szCs w:val="22"/>
        </w:rPr>
        <w:t>17. listopadu 2172/15</w:t>
      </w:r>
      <w:r w:rsidR="0083667C" w:rsidRPr="0009130B">
        <w:rPr>
          <w:rFonts w:asciiTheme="minorHAnsi" w:hAnsiTheme="minorHAnsi" w:cstheme="minorHAnsi"/>
          <w:szCs w:val="22"/>
        </w:rPr>
        <w:t>, 708 00 Ostrava-Poruba</w:t>
      </w:r>
      <w:bookmarkStart w:id="1" w:name="_Hlk183531730"/>
      <w:r w:rsidR="002A7683" w:rsidRPr="00C95004">
        <w:rPr>
          <w:rFonts w:asciiTheme="minorHAnsi" w:hAnsiTheme="minorHAnsi" w:cstheme="minorHAnsi"/>
          <w:szCs w:val="22"/>
        </w:rPr>
        <w:t>,</w:t>
      </w:r>
      <w:bookmarkEnd w:id="1"/>
    </w:p>
    <w:p w14:paraId="19074E73" w14:textId="44544838" w:rsidR="0084536D" w:rsidRPr="00B86B2F" w:rsidRDefault="0084536D" w:rsidP="00B86B2F">
      <w:pPr>
        <w:pStyle w:val="Zkladntextodsazen"/>
        <w:keepLines/>
        <w:numPr>
          <w:ilvl w:val="0"/>
          <w:numId w:val="10"/>
        </w:numPr>
        <w:tabs>
          <w:tab w:val="clear" w:pos="2580"/>
        </w:tabs>
        <w:spacing w:before="60" w:after="0" w:line="276" w:lineRule="auto"/>
        <w:ind w:left="709"/>
        <w:jc w:val="both"/>
        <w:rPr>
          <w:rFonts w:asciiTheme="minorHAnsi" w:hAnsiTheme="minorHAnsi" w:cstheme="minorHAnsi"/>
          <w:sz w:val="22"/>
          <w:szCs w:val="22"/>
          <w:lang w:eastAsia="x-none"/>
        </w:rPr>
      </w:pPr>
      <w:r w:rsidRPr="00B86B2F">
        <w:rPr>
          <w:rFonts w:asciiTheme="minorHAnsi" w:hAnsiTheme="minorHAnsi" w:cstheme="minorHAnsi"/>
          <w:sz w:val="22"/>
          <w:szCs w:val="22"/>
          <w:lang w:eastAsia="x-none"/>
        </w:rPr>
        <w:t>poskytn</w:t>
      </w:r>
      <w:r>
        <w:rPr>
          <w:rFonts w:asciiTheme="minorHAnsi" w:hAnsiTheme="minorHAnsi" w:cstheme="minorHAnsi"/>
          <w:sz w:val="22"/>
          <w:szCs w:val="22"/>
          <w:lang w:eastAsia="x-none"/>
        </w:rPr>
        <w:t>out</w:t>
      </w:r>
      <w:r w:rsidRPr="00B86B2F">
        <w:rPr>
          <w:rFonts w:asciiTheme="minorHAnsi" w:hAnsiTheme="minorHAnsi" w:cstheme="minorHAnsi"/>
          <w:sz w:val="22"/>
          <w:szCs w:val="22"/>
          <w:lang w:eastAsia="x-none"/>
        </w:rPr>
        <w:t xml:space="preserve"> potřebn</w:t>
      </w:r>
      <w:r w:rsidR="005C786E">
        <w:rPr>
          <w:rFonts w:asciiTheme="minorHAnsi" w:hAnsiTheme="minorHAnsi" w:cstheme="minorHAnsi"/>
          <w:sz w:val="22"/>
          <w:szCs w:val="22"/>
          <w:lang w:eastAsia="x-none"/>
        </w:rPr>
        <w:t>é</w:t>
      </w:r>
      <w:r w:rsidRPr="00B86B2F">
        <w:rPr>
          <w:rFonts w:asciiTheme="minorHAnsi" w:hAnsiTheme="minorHAnsi" w:cstheme="minorHAnsi"/>
          <w:sz w:val="22"/>
          <w:szCs w:val="22"/>
          <w:lang w:eastAsia="x-none"/>
        </w:rPr>
        <w:t xml:space="preserve"> oprávnění k užití zboží, tj. </w:t>
      </w:r>
      <w:r w:rsidR="00807ACA">
        <w:rPr>
          <w:rFonts w:asciiTheme="minorHAnsi" w:hAnsiTheme="minorHAnsi" w:cstheme="minorHAnsi"/>
          <w:sz w:val="22"/>
          <w:szCs w:val="22"/>
          <w:lang w:eastAsia="x-none"/>
        </w:rPr>
        <w:t xml:space="preserve">trvalou </w:t>
      </w:r>
      <w:r w:rsidRPr="00B86B2F">
        <w:rPr>
          <w:rFonts w:asciiTheme="minorHAnsi" w:hAnsiTheme="minorHAnsi" w:cstheme="minorHAnsi"/>
          <w:sz w:val="22"/>
          <w:szCs w:val="22"/>
          <w:lang w:eastAsia="x-none"/>
        </w:rPr>
        <w:t>licencí, např. k SW, který bude instalován na zařízení či určený pro obsluhu zařízení,</w:t>
      </w:r>
    </w:p>
    <w:p w14:paraId="4491EF4F" w14:textId="6A22690D" w:rsidR="00DD7D46" w:rsidRPr="007714B6" w:rsidRDefault="0084536D" w:rsidP="007714B6">
      <w:pPr>
        <w:pStyle w:val="Zkladntextodsazen"/>
        <w:keepLines/>
        <w:numPr>
          <w:ilvl w:val="0"/>
          <w:numId w:val="10"/>
        </w:numPr>
        <w:tabs>
          <w:tab w:val="clear" w:pos="2580"/>
        </w:tabs>
        <w:spacing w:before="60" w:after="0" w:line="276" w:lineRule="auto"/>
        <w:ind w:left="709"/>
        <w:jc w:val="both"/>
        <w:rPr>
          <w:rFonts w:asciiTheme="minorHAnsi" w:hAnsiTheme="minorHAnsi" w:cstheme="minorHAnsi"/>
          <w:sz w:val="22"/>
          <w:szCs w:val="22"/>
          <w:lang w:eastAsia="x-none"/>
        </w:rPr>
      </w:pPr>
      <w:r w:rsidRPr="00B86B2F">
        <w:rPr>
          <w:rFonts w:asciiTheme="minorHAnsi" w:hAnsiTheme="minorHAnsi" w:cstheme="minorHAnsi"/>
          <w:sz w:val="22"/>
          <w:szCs w:val="22"/>
          <w:lang w:eastAsia="x-none"/>
        </w:rPr>
        <w:t>provedení všech dalších služeb souvisejících s umístěním, instalací a nastavením zboží</w:t>
      </w:r>
      <w:r w:rsidR="004622EB" w:rsidRPr="007714B6">
        <w:rPr>
          <w:rFonts w:asciiTheme="minorHAnsi" w:hAnsiTheme="minorHAnsi" w:cstheme="minorHAnsi"/>
          <w:sz w:val="22"/>
          <w:szCs w:val="22"/>
          <w:lang w:eastAsia="x-none"/>
        </w:rPr>
        <w:t>.</w:t>
      </w:r>
    </w:p>
    <w:p w14:paraId="4DBB3B84" w14:textId="77777777" w:rsidR="00F167B4" w:rsidRDefault="00F167B4" w:rsidP="00F167B4">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389466C"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lastRenderedPageBreak/>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0431DB9" w14:textId="24F00349" w:rsidR="00000C8D" w:rsidRPr="00823C0B" w:rsidRDefault="00000C8D" w:rsidP="0027684C">
      <w:pPr>
        <w:pStyle w:val="1"/>
        <w:spacing w:before="0" w:after="120" w:line="276" w:lineRule="auto"/>
        <w:ind w:left="0" w:firstLine="0"/>
        <w:rPr>
          <w:rFonts w:asciiTheme="minorHAnsi" w:hAnsiTheme="minorHAnsi" w:cstheme="minorHAnsi"/>
          <w:sz w:val="22"/>
          <w:szCs w:val="22"/>
        </w:rPr>
      </w:pPr>
    </w:p>
    <w:p w14:paraId="49D80C29" w14:textId="77777777"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00576574" w14:textId="77777777" w:rsidR="00000C8D" w:rsidRPr="00823C0B" w:rsidRDefault="00AB2D40"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w:t>
      </w:r>
      <w:r w:rsidR="00000C8D" w:rsidRPr="00823C0B">
        <w:rPr>
          <w:rFonts w:asciiTheme="minorHAnsi" w:hAnsiTheme="minorHAnsi" w:cstheme="minorHAnsi"/>
          <w:b/>
          <w:sz w:val="22"/>
          <w:szCs w:val="22"/>
        </w:rPr>
        <w:t>ředání zboží, vady zboží</w:t>
      </w:r>
    </w:p>
    <w:p w14:paraId="33DBBD7A" w14:textId="77777777" w:rsidR="00F57BA7"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se zavazuje předmět plnění převzít a zaplatit sjednanou cenu podle článku </w:t>
      </w:r>
      <w:r w:rsidR="00C0599B" w:rsidRPr="00823C0B">
        <w:rPr>
          <w:rFonts w:asciiTheme="minorHAnsi" w:hAnsiTheme="minorHAnsi" w:cstheme="minorHAnsi"/>
          <w:sz w:val="22"/>
          <w:szCs w:val="22"/>
        </w:rPr>
        <w:t>I</w:t>
      </w:r>
      <w:r w:rsidRPr="00823C0B">
        <w:rPr>
          <w:rFonts w:asciiTheme="minorHAnsi" w:hAnsiTheme="minorHAnsi" w:cstheme="minorHAnsi"/>
          <w:sz w:val="22"/>
          <w:szCs w:val="22"/>
        </w:rPr>
        <w:t>V. této smlouvy.</w:t>
      </w:r>
    </w:p>
    <w:p w14:paraId="1000BCDA" w14:textId="77777777" w:rsidR="009B2EEB"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w:t>
      </w:r>
      <w:r w:rsidR="009B2EEB" w:rsidRPr="00823C0B">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6B63CC60"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6293CFAE" w14:textId="77777777" w:rsidR="00000C8D" w:rsidRPr="002D53EF" w:rsidRDefault="00000C8D" w:rsidP="0027684C">
      <w:pPr>
        <w:spacing w:after="120" w:line="276" w:lineRule="auto"/>
        <w:jc w:val="center"/>
        <w:rPr>
          <w:rFonts w:asciiTheme="minorHAnsi" w:hAnsiTheme="minorHAnsi" w:cstheme="minorHAnsi"/>
          <w:b/>
          <w:sz w:val="22"/>
          <w:szCs w:val="22"/>
        </w:rPr>
      </w:pPr>
      <w:r w:rsidRPr="002D53EF">
        <w:rPr>
          <w:rFonts w:asciiTheme="minorHAnsi" w:hAnsiTheme="minorHAnsi" w:cstheme="minorHAnsi"/>
          <w:b/>
          <w:sz w:val="22"/>
          <w:szCs w:val="22"/>
        </w:rPr>
        <w:t>Doba a místo plněn</w:t>
      </w:r>
      <w:r w:rsidR="00AB2D40" w:rsidRPr="002D53EF">
        <w:rPr>
          <w:rFonts w:asciiTheme="minorHAnsi" w:hAnsiTheme="minorHAnsi" w:cstheme="minorHAnsi"/>
          <w:b/>
          <w:sz w:val="22"/>
          <w:szCs w:val="22"/>
        </w:rPr>
        <w:t>í</w:t>
      </w:r>
    </w:p>
    <w:p w14:paraId="5B93219F" w14:textId="1DB2C00E" w:rsidR="00AD6C49" w:rsidRPr="002D53EF" w:rsidRDefault="00D045D7" w:rsidP="00B82720">
      <w:pPr>
        <w:numPr>
          <w:ilvl w:val="0"/>
          <w:numId w:val="2"/>
        </w:numPr>
        <w:spacing w:after="120" w:line="276" w:lineRule="auto"/>
        <w:jc w:val="both"/>
        <w:rPr>
          <w:rFonts w:asciiTheme="minorHAnsi" w:hAnsiTheme="minorHAnsi" w:cstheme="minorHAnsi"/>
          <w:sz w:val="22"/>
          <w:szCs w:val="22"/>
        </w:rPr>
      </w:pPr>
      <w:r w:rsidRPr="002D53EF">
        <w:rPr>
          <w:rFonts w:asciiTheme="minorHAnsi" w:hAnsiTheme="minorHAnsi" w:cstheme="minorHAnsi"/>
          <w:sz w:val="22"/>
          <w:szCs w:val="22"/>
        </w:rPr>
        <w:t>Prodávající se zavazuje dodat zboží ve lhůtě do</w:t>
      </w:r>
      <w:r w:rsidR="00D516C4">
        <w:rPr>
          <w:rFonts w:asciiTheme="minorHAnsi" w:hAnsiTheme="minorHAnsi" w:cstheme="minorHAnsi"/>
          <w:sz w:val="22"/>
          <w:szCs w:val="22"/>
        </w:rPr>
        <w:t xml:space="preserve"> </w:t>
      </w:r>
      <w:r w:rsidR="00D516C4" w:rsidRPr="00B30037">
        <w:rPr>
          <w:rFonts w:asciiTheme="minorHAnsi" w:hAnsiTheme="minorHAnsi" w:cstheme="minorHAnsi"/>
          <w:i/>
          <w:iCs/>
          <w:sz w:val="22"/>
          <w:szCs w:val="22"/>
          <w:highlight w:val="yellow"/>
        </w:rPr>
        <w:t>……</w:t>
      </w:r>
      <w:proofErr w:type="gramStart"/>
      <w:r w:rsidR="00D516C4" w:rsidRPr="00B30037">
        <w:rPr>
          <w:rFonts w:asciiTheme="minorHAnsi" w:hAnsiTheme="minorHAnsi" w:cstheme="minorHAnsi"/>
          <w:i/>
          <w:iCs/>
          <w:sz w:val="22"/>
          <w:szCs w:val="22"/>
          <w:highlight w:val="yellow"/>
        </w:rPr>
        <w:t>…….</w:t>
      </w:r>
      <w:proofErr w:type="gramEnd"/>
      <w:r w:rsidR="00D516C4" w:rsidRPr="00B30037">
        <w:rPr>
          <w:rFonts w:asciiTheme="minorHAnsi" w:hAnsiTheme="minorHAnsi" w:cstheme="minorHAnsi"/>
          <w:i/>
          <w:iCs/>
          <w:sz w:val="22"/>
          <w:szCs w:val="22"/>
          <w:highlight w:val="yellow"/>
        </w:rPr>
        <w:t>.</w:t>
      </w:r>
      <w:r w:rsidR="00372548" w:rsidRPr="00B30037">
        <w:rPr>
          <w:rFonts w:asciiTheme="minorHAnsi" w:hAnsiTheme="minorHAnsi" w:cstheme="minorHAnsi"/>
          <w:i/>
          <w:iCs/>
          <w:sz w:val="22"/>
          <w:szCs w:val="22"/>
          <w:highlight w:val="yellow"/>
        </w:rPr>
        <w:t>(doplní dodavatel</w:t>
      </w:r>
      <w:r w:rsidR="000A41A5" w:rsidRPr="00B30037">
        <w:rPr>
          <w:rFonts w:asciiTheme="minorHAnsi" w:hAnsiTheme="minorHAnsi" w:cstheme="minorHAnsi"/>
          <w:i/>
          <w:iCs/>
          <w:sz w:val="22"/>
          <w:szCs w:val="22"/>
          <w:highlight w:val="yellow"/>
        </w:rPr>
        <w:t xml:space="preserve">, přičemž maximální doba dodání je </w:t>
      </w:r>
      <w:r w:rsidR="00672AF5">
        <w:rPr>
          <w:rFonts w:asciiTheme="minorHAnsi" w:hAnsiTheme="minorHAnsi" w:cstheme="minorHAnsi"/>
          <w:i/>
          <w:iCs/>
          <w:sz w:val="22"/>
          <w:szCs w:val="22"/>
          <w:highlight w:val="yellow"/>
        </w:rPr>
        <w:t>8</w:t>
      </w:r>
      <w:r w:rsidR="00672AF5" w:rsidRPr="00B30037">
        <w:rPr>
          <w:rFonts w:asciiTheme="minorHAnsi" w:hAnsiTheme="minorHAnsi" w:cstheme="minorHAnsi"/>
          <w:i/>
          <w:iCs/>
          <w:sz w:val="22"/>
          <w:szCs w:val="22"/>
          <w:highlight w:val="yellow"/>
        </w:rPr>
        <w:t xml:space="preserve">0 </w:t>
      </w:r>
      <w:r w:rsidR="000A41A5" w:rsidRPr="00B30037">
        <w:rPr>
          <w:rFonts w:asciiTheme="minorHAnsi" w:hAnsiTheme="minorHAnsi" w:cstheme="minorHAnsi"/>
          <w:i/>
          <w:iCs/>
          <w:sz w:val="22"/>
          <w:szCs w:val="22"/>
          <w:highlight w:val="yellow"/>
        </w:rPr>
        <w:t>dnů</w:t>
      </w:r>
      <w:r w:rsidR="00B30037">
        <w:rPr>
          <w:rFonts w:asciiTheme="minorHAnsi" w:hAnsiTheme="minorHAnsi" w:cstheme="minorHAnsi"/>
          <w:i/>
          <w:iCs/>
          <w:sz w:val="22"/>
          <w:szCs w:val="22"/>
          <w:highlight w:val="yellow"/>
        </w:rPr>
        <w:t xml:space="preserve"> – po doplnění tuto barevnou část dodavatel odstraní</w:t>
      </w:r>
      <w:r w:rsidR="00372548" w:rsidRPr="00B30037">
        <w:rPr>
          <w:rFonts w:asciiTheme="minorHAnsi" w:hAnsiTheme="minorHAnsi" w:cstheme="minorHAnsi"/>
          <w:i/>
          <w:iCs/>
          <w:sz w:val="22"/>
          <w:szCs w:val="22"/>
          <w:highlight w:val="yellow"/>
        </w:rPr>
        <w:t>)</w:t>
      </w:r>
      <w:r w:rsidR="002D53EF" w:rsidRPr="00B30037">
        <w:rPr>
          <w:rFonts w:asciiTheme="minorHAnsi" w:hAnsiTheme="minorHAnsi" w:cstheme="minorHAnsi"/>
          <w:i/>
          <w:iCs/>
          <w:sz w:val="22"/>
          <w:szCs w:val="22"/>
        </w:rPr>
        <w:t xml:space="preserve"> </w:t>
      </w:r>
      <w:r w:rsidR="004C287D" w:rsidRPr="002D53EF">
        <w:rPr>
          <w:rFonts w:asciiTheme="minorHAnsi" w:hAnsiTheme="minorHAnsi" w:cstheme="minorHAnsi"/>
          <w:sz w:val="22"/>
          <w:szCs w:val="22"/>
        </w:rPr>
        <w:t>dnů</w:t>
      </w:r>
      <w:r w:rsidRPr="002D53EF">
        <w:rPr>
          <w:rFonts w:asciiTheme="minorHAnsi" w:hAnsiTheme="minorHAnsi" w:cstheme="minorHAnsi"/>
          <w:sz w:val="22"/>
          <w:szCs w:val="22"/>
        </w:rPr>
        <w:t xml:space="preserve"> od nabytí účinnosti smlouvy.</w:t>
      </w:r>
    </w:p>
    <w:p w14:paraId="367DC1AE" w14:textId="138BEB36" w:rsidR="00000C8D" w:rsidRPr="00C95004" w:rsidRDefault="00A52A4D" w:rsidP="000E7281">
      <w:pPr>
        <w:numPr>
          <w:ilvl w:val="0"/>
          <w:numId w:val="2"/>
        </w:numPr>
        <w:spacing w:after="120" w:line="276" w:lineRule="auto"/>
        <w:jc w:val="both"/>
        <w:rPr>
          <w:rFonts w:asciiTheme="minorHAnsi" w:hAnsiTheme="minorHAnsi" w:cstheme="minorHAnsi"/>
          <w:sz w:val="22"/>
          <w:szCs w:val="22"/>
        </w:rPr>
      </w:pPr>
      <w:r w:rsidRPr="00C95004">
        <w:rPr>
          <w:rFonts w:asciiTheme="minorHAnsi" w:hAnsiTheme="minorHAnsi" w:cstheme="minorHAnsi"/>
          <w:sz w:val="22"/>
          <w:szCs w:val="22"/>
        </w:rPr>
        <w:t xml:space="preserve">Prodávající je povinen předmět </w:t>
      </w:r>
      <w:r w:rsidR="00ED46CC" w:rsidRPr="00C95004">
        <w:rPr>
          <w:rFonts w:asciiTheme="minorHAnsi" w:hAnsiTheme="minorHAnsi" w:cstheme="minorHAnsi"/>
          <w:sz w:val="22"/>
          <w:szCs w:val="22"/>
        </w:rPr>
        <w:t xml:space="preserve">koupě </w:t>
      </w:r>
      <w:r w:rsidRPr="00C95004">
        <w:rPr>
          <w:rFonts w:asciiTheme="minorHAnsi" w:hAnsiTheme="minorHAnsi" w:cstheme="minorHAnsi"/>
          <w:sz w:val="22"/>
          <w:szCs w:val="22"/>
        </w:rPr>
        <w:t>dodat do m</w:t>
      </w:r>
      <w:r w:rsidR="00000C8D" w:rsidRPr="00C95004">
        <w:rPr>
          <w:rFonts w:asciiTheme="minorHAnsi" w:hAnsiTheme="minorHAnsi" w:cstheme="minorHAnsi"/>
          <w:sz w:val="22"/>
          <w:szCs w:val="22"/>
        </w:rPr>
        <w:t>íst</w:t>
      </w:r>
      <w:r w:rsidRPr="00C95004">
        <w:rPr>
          <w:rFonts w:asciiTheme="minorHAnsi" w:hAnsiTheme="minorHAnsi" w:cstheme="minorHAnsi"/>
          <w:sz w:val="22"/>
          <w:szCs w:val="22"/>
        </w:rPr>
        <w:t>a</w:t>
      </w:r>
      <w:r w:rsidR="00000C8D" w:rsidRPr="00C95004">
        <w:rPr>
          <w:rFonts w:asciiTheme="minorHAnsi" w:hAnsiTheme="minorHAnsi" w:cstheme="minorHAnsi"/>
          <w:sz w:val="22"/>
          <w:szCs w:val="22"/>
        </w:rPr>
        <w:t xml:space="preserve"> plnění</w:t>
      </w:r>
      <w:r w:rsidRPr="00C95004">
        <w:rPr>
          <w:rFonts w:asciiTheme="minorHAnsi" w:hAnsiTheme="minorHAnsi" w:cstheme="minorHAnsi"/>
          <w:sz w:val="22"/>
          <w:szCs w:val="22"/>
        </w:rPr>
        <w:t>:</w:t>
      </w:r>
      <w:r w:rsidR="00854B8D" w:rsidRPr="00C95004">
        <w:rPr>
          <w:rFonts w:asciiTheme="minorHAnsi" w:hAnsiTheme="minorHAnsi" w:cstheme="minorHAnsi"/>
          <w:sz w:val="22"/>
          <w:szCs w:val="22"/>
        </w:rPr>
        <w:t xml:space="preserve"> </w:t>
      </w:r>
      <w:r w:rsidR="002D53EF" w:rsidRPr="00C95004">
        <w:rPr>
          <w:rFonts w:asciiTheme="minorHAnsi" w:hAnsiTheme="minorHAnsi" w:cstheme="minorHAnsi"/>
          <w:sz w:val="22"/>
          <w:szCs w:val="22"/>
        </w:rPr>
        <w:t xml:space="preserve">pracoviště </w:t>
      </w:r>
      <w:r w:rsidR="000031D6" w:rsidRPr="00C95004">
        <w:rPr>
          <w:rFonts w:asciiTheme="minorHAnsi" w:hAnsiTheme="minorHAnsi" w:cstheme="minorHAnsi"/>
          <w:sz w:val="22"/>
          <w:szCs w:val="22"/>
        </w:rPr>
        <w:t xml:space="preserve">Katedry </w:t>
      </w:r>
      <w:r w:rsidR="00992A5B">
        <w:rPr>
          <w:rFonts w:asciiTheme="minorHAnsi" w:hAnsiTheme="minorHAnsi" w:cstheme="minorHAnsi"/>
          <w:sz w:val="22"/>
          <w:szCs w:val="22"/>
        </w:rPr>
        <w:t>………………………………</w:t>
      </w:r>
      <w:r w:rsidR="000031D6" w:rsidRPr="00C95004">
        <w:rPr>
          <w:rFonts w:asciiTheme="minorHAnsi" w:hAnsiTheme="minorHAnsi" w:cstheme="minorHAnsi"/>
          <w:sz w:val="22"/>
          <w:szCs w:val="22"/>
        </w:rPr>
        <w:t>,</w:t>
      </w:r>
      <w:r w:rsidR="00B00BC6" w:rsidRPr="00C95004">
        <w:rPr>
          <w:rFonts w:asciiTheme="minorHAnsi" w:hAnsiTheme="minorHAnsi" w:cstheme="minorHAnsi"/>
          <w:sz w:val="22"/>
          <w:szCs w:val="22"/>
        </w:rPr>
        <w:t xml:space="preserve"> </w:t>
      </w:r>
      <w:r w:rsidR="00992A5B" w:rsidRPr="0009130B">
        <w:rPr>
          <w:rFonts w:asciiTheme="minorHAnsi" w:hAnsiTheme="minorHAnsi" w:cstheme="minorHAnsi"/>
          <w:sz w:val="22"/>
          <w:szCs w:val="22"/>
        </w:rPr>
        <w:t xml:space="preserve">Fakulty </w:t>
      </w:r>
      <w:r w:rsidR="00992A5B">
        <w:rPr>
          <w:rFonts w:asciiTheme="minorHAnsi" w:hAnsiTheme="minorHAnsi" w:cstheme="minorHAnsi"/>
          <w:sz w:val="22"/>
          <w:szCs w:val="22"/>
        </w:rPr>
        <w:t>materiálově-technologické</w:t>
      </w:r>
      <w:r w:rsidR="00992A5B" w:rsidRPr="0009130B">
        <w:rPr>
          <w:rFonts w:asciiTheme="minorHAnsi" w:hAnsiTheme="minorHAnsi" w:cstheme="minorHAnsi"/>
          <w:sz w:val="22"/>
          <w:szCs w:val="22"/>
        </w:rPr>
        <w:t xml:space="preserve">, VŠB-TUO, </w:t>
      </w:r>
      <w:r w:rsidR="00992A5B">
        <w:rPr>
          <w:rFonts w:asciiTheme="minorHAnsi" w:hAnsiTheme="minorHAnsi" w:cstheme="minorHAnsi"/>
          <w:sz w:val="22"/>
          <w:szCs w:val="22"/>
        </w:rPr>
        <w:t>17. listopadu 2172/15</w:t>
      </w:r>
      <w:r w:rsidR="00992A5B" w:rsidRPr="0009130B">
        <w:rPr>
          <w:rFonts w:asciiTheme="minorHAnsi" w:hAnsiTheme="minorHAnsi" w:cstheme="minorHAnsi"/>
          <w:sz w:val="22"/>
          <w:szCs w:val="22"/>
        </w:rPr>
        <w:t>, 708 00 Ostrava-Poruba</w:t>
      </w:r>
      <w:r w:rsidR="00992A5B">
        <w:rPr>
          <w:rFonts w:asciiTheme="minorHAnsi" w:hAnsiTheme="minorHAnsi" w:cstheme="minorHAnsi"/>
          <w:sz w:val="22"/>
          <w:szCs w:val="22"/>
        </w:rPr>
        <w:t>.</w:t>
      </w:r>
      <w:r w:rsidR="00EE5E3D" w:rsidRPr="00C95004">
        <w:rPr>
          <w:rFonts w:asciiTheme="minorHAnsi" w:hAnsiTheme="minorHAnsi" w:cstheme="minorHAnsi"/>
          <w:sz w:val="22"/>
          <w:szCs w:val="20"/>
        </w:rPr>
        <w:t xml:space="preserve">. </w:t>
      </w:r>
    </w:p>
    <w:p w14:paraId="117BFFCA" w14:textId="0550DE69" w:rsidR="009B2EEB" w:rsidRPr="00823C0B"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sidR="00992A5B">
        <w:rPr>
          <w:rFonts w:asciiTheme="minorHAnsi" w:hAnsiTheme="minorHAnsi" w:cstheme="minorHAnsi"/>
          <w:sz w:val="22"/>
          <w:szCs w:val="22"/>
        </w:rPr>
        <w:t>5</w:t>
      </w:r>
      <w:r w:rsidR="00992A5B" w:rsidRPr="00823C0B">
        <w:rPr>
          <w:rFonts w:asciiTheme="minorHAnsi" w:hAnsiTheme="minorHAnsi" w:cstheme="minorHAnsi"/>
          <w:sz w:val="22"/>
          <w:szCs w:val="22"/>
        </w:rPr>
        <w:t xml:space="preserve"> </w:t>
      </w:r>
      <w:r w:rsidRPr="00823C0B">
        <w:rPr>
          <w:rFonts w:asciiTheme="minorHAnsi" w:hAnsiTheme="minorHAnsi" w:cstheme="minorHAnsi"/>
          <w:sz w:val="22"/>
          <w:szCs w:val="22"/>
        </w:rPr>
        <w:t>dn</w:t>
      </w:r>
      <w:r w:rsidR="005938D9" w:rsidRPr="00823C0B">
        <w:rPr>
          <w:rFonts w:asciiTheme="minorHAnsi" w:hAnsiTheme="minorHAnsi" w:cstheme="minorHAnsi"/>
          <w:sz w:val="22"/>
          <w:szCs w:val="22"/>
        </w:rPr>
        <w:t>ů</w:t>
      </w:r>
      <w:r w:rsidRPr="00823C0B">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823C0B">
        <w:rPr>
          <w:rFonts w:asciiTheme="minorHAnsi" w:hAnsiTheme="minorHAnsi" w:cstheme="minorHAnsi"/>
          <w:sz w:val="22"/>
          <w:szCs w:val="22"/>
        </w:rPr>
        <w:t xml:space="preserve"> dodávky zboží</w:t>
      </w:r>
      <w:r w:rsidR="00D96D7F" w:rsidRPr="00823C0B">
        <w:rPr>
          <w:rFonts w:asciiTheme="minorHAnsi" w:hAnsiTheme="minorHAnsi" w:cstheme="minorHAnsi"/>
          <w:sz w:val="22"/>
          <w:szCs w:val="22"/>
        </w:rPr>
        <w:t>.</w:t>
      </w:r>
    </w:p>
    <w:p w14:paraId="5D10981C" w14:textId="1798F16D" w:rsidR="00000C8D" w:rsidRPr="00823C0B"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Zboží bude dodáno kupujícímu spolu s</w:t>
      </w:r>
      <w:r w:rsidR="00075A87" w:rsidRPr="00823C0B">
        <w:rPr>
          <w:rFonts w:asciiTheme="minorHAnsi" w:hAnsiTheme="minorHAnsi" w:cstheme="minorHAnsi"/>
          <w:sz w:val="22"/>
          <w:szCs w:val="22"/>
        </w:rPr>
        <w:t xml:space="preserve"> dodacím listem </w:t>
      </w:r>
      <w:r w:rsidRPr="00823C0B">
        <w:rPr>
          <w:rFonts w:asciiTheme="minorHAnsi" w:hAnsiTheme="minorHAnsi" w:cstheme="minorHAnsi"/>
          <w:sz w:val="22"/>
          <w:szCs w:val="22"/>
        </w:rPr>
        <w:t>a fakturou; zboží je prodávající oprávněn fakturovat v souladu s</w:t>
      </w:r>
      <w:r w:rsidR="00A87369" w:rsidRPr="00823C0B">
        <w:rPr>
          <w:rFonts w:asciiTheme="minorHAnsi" w:hAnsiTheme="minorHAnsi" w:cstheme="minorHAnsi"/>
          <w:sz w:val="22"/>
          <w:szCs w:val="22"/>
        </w:rPr>
        <w:t> </w:t>
      </w:r>
      <w:r w:rsidRPr="00823C0B">
        <w:rPr>
          <w:rFonts w:asciiTheme="minorHAnsi" w:hAnsiTheme="minorHAnsi" w:cstheme="minorHAnsi"/>
          <w:sz w:val="22"/>
          <w:szCs w:val="22"/>
        </w:rPr>
        <w:t>příslušným</w:t>
      </w:r>
      <w:r w:rsidR="00A87369" w:rsidRPr="00823C0B">
        <w:rPr>
          <w:rFonts w:asciiTheme="minorHAnsi" w:hAnsiTheme="minorHAnsi" w:cstheme="minorHAnsi"/>
          <w:sz w:val="22"/>
          <w:szCs w:val="22"/>
        </w:rPr>
        <w:t xml:space="preserve"> dodacím listem</w:t>
      </w:r>
      <w:r w:rsidRPr="00823C0B">
        <w:rPr>
          <w:rFonts w:asciiTheme="minorHAnsi" w:hAnsiTheme="minorHAnsi" w:cstheme="minorHAnsi"/>
          <w:sz w:val="22"/>
          <w:szCs w:val="22"/>
        </w:rPr>
        <w:t xml:space="preserve">. </w:t>
      </w:r>
    </w:p>
    <w:p w14:paraId="115CC576" w14:textId="5EB18DA8" w:rsidR="006C6ACA" w:rsidRDefault="00000C8D" w:rsidP="00591579">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3551BA45" w14:textId="77777777" w:rsidR="00992A5B" w:rsidRDefault="00992A5B" w:rsidP="00C970CF">
      <w:pPr>
        <w:spacing w:line="276" w:lineRule="auto"/>
        <w:ind w:left="357"/>
        <w:jc w:val="center"/>
        <w:rPr>
          <w:rFonts w:asciiTheme="minorHAnsi" w:hAnsiTheme="minorHAnsi" w:cstheme="minorHAnsi"/>
          <w:sz w:val="22"/>
          <w:szCs w:val="22"/>
        </w:rPr>
      </w:pPr>
    </w:p>
    <w:p w14:paraId="07AF00DC" w14:textId="4DBF0C8F"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E4B2DB7" w14:textId="5F86CE44" w:rsidR="00000C8D" w:rsidRPr="00823C0B" w:rsidRDefault="00000C8D" w:rsidP="007B55CD">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w:t>
      </w:r>
      <w:r w:rsidR="00992A5B">
        <w:rPr>
          <w:rFonts w:asciiTheme="minorHAnsi" w:hAnsiTheme="minorHAnsi" w:cstheme="minorHAnsi"/>
          <w:sz w:val="22"/>
          <w:szCs w:val="22"/>
        </w:rPr>
        <w:t xml:space="preserve"> uveden</w:t>
      </w:r>
      <w:r w:rsidR="009E2296">
        <w:rPr>
          <w:rFonts w:asciiTheme="minorHAnsi" w:hAnsiTheme="minorHAnsi" w:cstheme="minorHAnsi"/>
          <w:sz w:val="22"/>
          <w:szCs w:val="22"/>
        </w:rPr>
        <w:t>á</w:t>
      </w:r>
      <w:r w:rsidR="00C80771">
        <w:rPr>
          <w:rFonts w:asciiTheme="minorHAnsi" w:hAnsiTheme="minorHAnsi" w:cstheme="minorHAnsi"/>
          <w:sz w:val="22"/>
          <w:szCs w:val="22"/>
        </w:rPr>
        <w:t xml:space="preserve"> v příloze č. 1 této smlouvy. V příloze jsou stanoveny taktéž ceny za jednotlivé přístroje laboratorní sestavy.</w:t>
      </w:r>
    </w:p>
    <w:p w14:paraId="33C10103" w14:textId="377ED61C" w:rsidR="00000C8D"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4DB5001E" w14:textId="7F02A077" w:rsidR="00AF1B75" w:rsidRPr="00823C0B" w:rsidRDefault="00AF1B75" w:rsidP="00B82720">
      <w:pPr>
        <w:pStyle w:val="1"/>
        <w:numPr>
          <w:ilvl w:val="0"/>
          <w:numId w:val="1"/>
        </w:numPr>
        <w:spacing w:before="0" w:after="120" w:line="276" w:lineRule="auto"/>
        <w:ind w:left="357" w:hanging="357"/>
        <w:rPr>
          <w:rFonts w:asciiTheme="minorHAnsi" w:hAnsiTheme="minorHAnsi" w:cstheme="minorHAnsi"/>
          <w:sz w:val="22"/>
          <w:szCs w:val="22"/>
        </w:rPr>
      </w:pPr>
      <w:r>
        <w:rPr>
          <w:rFonts w:asciiTheme="minorHAnsi" w:hAnsiTheme="minorHAnsi" w:cstheme="minorHAnsi"/>
          <w:sz w:val="22"/>
          <w:szCs w:val="22"/>
        </w:rPr>
        <w:lastRenderedPageBreak/>
        <w:t xml:space="preserve">Kupující umožňuje </w:t>
      </w:r>
      <w:r w:rsidR="00E4025E">
        <w:rPr>
          <w:rFonts w:asciiTheme="minorHAnsi" w:hAnsiTheme="minorHAnsi" w:cstheme="minorHAnsi"/>
          <w:sz w:val="22"/>
          <w:szCs w:val="22"/>
        </w:rPr>
        <w:t>poskytnut</w:t>
      </w:r>
      <w:r w:rsidR="00F348D4">
        <w:rPr>
          <w:rFonts w:asciiTheme="minorHAnsi" w:hAnsiTheme="minorHAnsi" w:cstheme="minorHAnsi"/>
          <w:sz w:val="22"/>
          <w:szCs w:val="22"/>
        </w:rPr>
        <w:t xml:space="preserve">í zálohy na </w:t>
      </w:r>
      <w:r w:rsidR="00CF20CE">
        <w:rPr>
          <w:rFonts w:asciiTheme="minorHAnsi" w:hAnsiTheme="minorHAnsi" w:cstheme="minorHAnsi"/>
          <w:sz w:val="22"/>
          <w:szCs w:val="22"/>
        </w:rPr>
        <w:t>zboží,</w:t>
      </w:r>
      <w:r w:rsidR="00F348D4">
        <w:rPr>
          <w:rFonts w:asciiTheme="minorHAnsi" w:hAnsiTheme="minorHAnsi" w:cstheme="minorHAnsi"/>
          <w:sz w:val="22"/>
          <w:szCs w:val="22"/>
        </w:rPr>
        <w:t xml:space="preserve"> a to v maximální výši 50</w:t>
      </w:r>
      <w:r w:rsidR="00CF20CE">
        <w:rPr>
          <w:rFonts w:asciiTheme="minorHAnsi" w:hAnsiTheme="minorHAnsi" w:cstheme="minorHAnsi"/>
          <w:sz w:val="22"/>
          <w:szCs w:val="22"/>
        </w:rPr>
        <w:t xml:space="preserve"> </w:t>
      </w:r>
      <w:r w:rsidR="00F348D4">
        <w:rPr>
          <w:rFonts w:asciiTheme="minorHAnsi" w:hAnsiTheme="minorHAnsi" w:cstheme="minorHAnsi"/>
          <w:sz w:val="22"/>
          <w:szCs w:val="22"/>
        </w:rPr>
        <w:t xml:space="preserve">% z celkové ceny.  </w:t>
      </w:r>
      <w:r w:rsidR="00954A8C">
        <w:rPr>
          <w:rFonts w:asciiTheme="minorHAnsi" w:hAnsiTheme="minorHAnsi" w:cstheme="minorHAnsi"/>
          <w:sz w:val="22"/>
          <w:szCs w:val="22"/>
        </w:rPr>
        <w:t xml:space="preserve">Kupující poskytne zálohu zboží po </w:t>
      </w:r>
      <w:r w:rsidR="00D00BAA">
        <w:rPr>
          <w:rFonts w:asciiTheme="minorHAnsi" w:hAnsiTheme="minorHAnsi" w:cstheme="minorHAnsi"/>
          <w:sz w:val="22"/>
          <w:szCs w:val="22"/>
        </w:rPr>
        <w:t>nabytí účinnosti smlouvy, oproti daňovému dokladu</w:t>
      </w:r>
      <w:r w:rsidR="00E4025E">
        <w:rPr>
          <w:rFonts w:asciiTheme="minorHAnsi" w:hAnsiTheme="minorHAnsi" w:cstheme="minorHAnsi"/>
          <w:sz w:val="22"/>
          <w:szCs w:val="22"/>
        </w:rPr>
        <w:t xml:space="preserve"> prodávajícího</w:t>
      </w:r>
      <w:r w:rsidR="00D00BAA">
        <w:rPr>
          <w:rFonts w:asciiTheme="minorHAnsi" w:hAnsiTheme="minorHAnsi" w:cstheme="minorHAnsi"/>
          <w:sz w:val="22"/>
          <w:szCs w:val="22"/>
        </w:rPr>
        <w:t xml:space="preserve"> obsahující</w:t>
      </w:r>
      <w:r w:rsidR="00E4025E">
        <w:rPr>
          <w:rFonts w:asciiTheme="minorHAnsi" w:hAnsiTheme="minorHAnsi" w:cstheme="minorHAnsi"/>
          <w:sz w:val="22"/>
          <w:szCs w:val="22"/>
        </w:rPr>
        <w:t xml:space="preserve"> veškeré náležitosti dle následujících ustanovení.</w:t>
      </w:r>
      <w:r w:rsidR="00D00BAA">
        <w:rPr>
          <w:rFonts w:asciiTheme="minorHAnsi" w:hAnsiTheme="minorHAnsi" w:cstheme="minorHAnsi"/>
          <w:sz w:val="22"/>
          <w:szCs w:val="22"/>
        </w:rPr>
        <w:t xml:space="preserve"> </w:t>
      </w:r>
    </w:p>
    <w:p w14:paraId="0E50AB95" w14:textId="5A8C7C97" w:rsidR="00505827" w:rsidRPr="00823C0B" w:rsidRDefault="009503C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503CD">
        <w:rPr>
          <w:rFonts w:asciiTheme="minorHAnsi" w:hAnsiTheme="minorHAnsi" w:cstheme="minorHAnsi"/>
          <w:sz w:val="22"/>
          <w:szCs w:val="22"/>
        </w:rPr>
        <w:tab/>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9503CD">
        <w:rPr>
          <w:rFonts w:asciiTheme="minorHAnsi" w:hAnsiTheme="minorHAnsi" w:cstheme="minorHAnsi"/>
          <w:sz w:val="22"/>
          <w:szCs w:val="22"/>
        </w:rPr>
        <w:t>reg</w:t>
      </w:r>
      <w:proofErr w:type="spellEnd"/>
      <w:r w:rsidRPr="009503CD">
        <w:rPr>
          <w:rFonts w:asciiTheme="minorHAnsi" w:hAnsiTheme="minorHAnsi" w:cstheme="minorHAnsi"/>
          <w:sz w:val="22"/>
          <w:szCs w:val="22"/>
        </w:rPr>
        <w:t>. číslo projektu, identifikaci této smlouvy a relevantní kód CZ CPA dodávky.</w:t>
      </w:r>
    </w:p>
    <w:p w14:paraId="59563F8F" w14:textId="77A6A43A"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Lhůta splatnosti faktury </w:t>
      </w:r>
      <w:r w:rsidR="007878A1">
        <w:rPr>
          <w:rFonts w:asciiTheme="minorHAnsi" w:hAnsiTheme="minorHAnsi" w:cstheme="minorHAnsi"/>
          <w:sz w:val="22"/>
          <w:szCs w:val="22"/>
        </w:rPr>
        <w:t>činí</w:t>
      </w:r>
      <w:r w:rsidR="007878A1" w:rsidRPr="00823C0B">
        <w:rPr>
          <w:rFonts w:asciiTheme="minorHAnsi" w:hAnsiTheme="minorHAnsi" w:cstheme="minorHAnsi"/>
          <w:sz w:val="22"/>
          <w:szCs w:val="22"/>
        </w:rPr>
        <w:t xml:space="preserv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w:t>
      </w:r>
      <w:r w:rsidR="00C44D77">
        <w:rPr>
          <w:rFonts w:asciiTheme="minorHAnsi" w:hAnsiTheme="minorHAnsi" w:cstheme="minorHAnsi"/>
          <w:sz w:val="22"/>
          <w:szCs w:val="22"/>
        </w:rPr>
        <w:t>,</w:t>
      </w:r>
      <w:r w:rsidRPr="00823C0B">
        <w:rPr>
          <w:rFonts w:asciiTheme="minorHAnsi" w:hAnsiTheme="minorHAnsi" w:cstheme="minorHAnsi"/>
          <w:sz w:val="22"/>
          <w:szCs w:val="22"/>
        </w:rPr>
        <w:t xml:space="preserve">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E2381FE" w14:textId="77777777" w:rsidR="002D53EF" w:rsidRDefault="002D53EF"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C70CFD">
        <w:rPr>
          <w:rFonts w:asciiTheme="minorHAnsi" w:hAnsiTheme="minorHAnsi" w:cstheme="minorHAnsi"/>
          <w:b/>
          <w:bCs/>
          <w:sz w:val="22"/>
          <w:szCs w:val="22"/>
          <w:lang w:val="cs-CZ"/>
        </w:rPr>
        <w:t>Záruka za jakost,</w:t>
      </w:r>
      <w:r w:rsidRPr="00823C0B">
        <w:rPr>
          <w:rFonts w:asciiTheme="minorHAnsi" w:hAnsiTheme="minorHAnsi" w:cstheme="minorHAnsi"/>
          <w:b/>
          <w:bCs/>
          <w:sz w:val="22"/>
          <w:szCs w:val="22"/>
          <w:lang w:val="cs-CZ"/>
        </w:rPr>
        <w:t xml:space="preserve"> odpovědnost za vady</w:t>
      </w:r>
    </w:p>
    <w:p w14:paraId="3263781A" w14:textId="3CB50F1F" w:rsidR="00487A75"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007624CA">
        <w:rPr>
          <w:rFonts w:asciiTheme="minorHAnsi" w:hAnsiTheme="minorHAnsi" w:cstheme="minorHAnsi"/>
          <w:sz w:val="22"/>
          <w:szCs w:val="22"/>
        </w:rPr>
        <w:t> </w:t>
      </w:r>
      <w:r w:rsidR="00EF7715" w:rsidRPr="00B44922">
        <w:rPr>
          <w:rFonts w:asciiTheme="minorHAnsi" w:hAnsiTheme="minorHAnsi" w:cstheme="minorHAnsi"/>
          <w:sz w:val="22"/>
          <w:szCs w:val="22"/>
        </w:rPr>
        <w:t>délce</w:t>
      </w:r>
      <w:r w:rsidR="007624CA">
        <w:rPr>
          <w:rFonts w:asciiTheme="minorHAnsi" w:hAnsiTheme="minorHAnsi" w:cstheme="minorHAnsi"/>
          <w:sz w:val="22"/>
          <w:szCs w:val="22"/>
        </w:rPr>
        <w:t xml:space="preserve"> ……….</w:t>
      </w:r>
      <w:r w:rsidR="000E1184"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4B4B5F44" w14:textId="6EE726CF" w:rsidR="00C76439"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1294D758" w14:textId="7C68E86E" w:rsidR="000D27AF" w:rsidRPr="00BD18AA" w:rsidRDefault="000D27AF"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Prodávající po</w:t>
      </w:r>
      <w:r w:rsidR="007F74B0">
        <w:rPr>
          <w:rFonts w:asciiTheme="minorHAnsi" w:hAnsiTheme="minorHAnsi" w:cstheme="minorHAnsi"/>
          <w:sz w:val="22"/>
          <w:szCs w:val="22"/>
        </w:rPr>
        <w:t>s</w:t>
      </w:r>
      <w:r>
        <w:rPr>
          <w:rFonts w:asciiTheme="minorHAnsi" w:hAnsiTheme="minorHAnsi" w:cstheme="minorHAnsi"/>
          <w:sz w:val="22"/>
          <w:szCs w:val="22"/>
        </w:rPr>
        <w:t>kytn</w:t>
      </w:r>
      <w:r w:rsidR="007F74B0">
        <w:rPr>
          <w:rFonts w:asciiTheme="minorHAnsi" w:hAnsiTheme="minorHAnsi" w:cstheme="minorHAnsi"/>
          <w:sz w:val="22"/>
          <w:szCs w:val="22"/>
        </w:rPr>
        <w:t>e pozáruční servis</w:t>
      </w:r>
      <w:r w:rsidR="00046E04">
        <w:rPr>
          <w:rFonts w:asciiTheme="minorHAnsi" w:hAnsiTheme="minorHAnsi" w:cstheme="minorHAnsi"/>
          <w:sz w:val="22"/>
          <w:szCs w:val="22"/>
        </w:rPr>
        <w:t xml:space="preserve"> a dostupnost náhradních díl</w:t>
      </w:r>
      <w:r w:rsidR="00D57936">
        <w:rPr>
          <w:rFonts w:asciiTheme="minorHAnsi" w:hAnsiTheme="minorHAnsi" w:cstheme="minorHAnsi"/>
          <w:sz w:val="22"/>
          <w:szCs w:val="22"/>
        </w:rPr>
        <w:t>ů</w:t>
      </w:r>
      <w:r w:rsidR="00CA53B1">
        <w:rPr>
          <w:rFonts w:asciiTheme="minorHAnsi" w:hAnsiTheme="minorHAnsi" w:cstheme="minorHAnsi"/>
          <w:sz w:val="22"/>
          <w:szCs w:val="22"/>
        </w:rPr>
        <w:t xml:space="preserve"> po dobu min. 5 let</w:t>
      </w:r>
    </w:p>
    <w:p w14:paraId="33701733" w14:textId="77777777" w:rsidR="00BA7793" w:rsidRPr="00823C0B" w:rsidRDefault="00BA7793"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823C0B"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77777777" w:rsidR="00BA7793" w:rsidRPr="00823C0B"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 osobou za kupujícího je:</w:t>
      </w:r>
    </w:p>
    <w:p w14:paraId="74E16423" w14:textId="3C6725AA" w:rsidR="000E7281" w:rsidRPr="00823C0B" w:rsidRDefault="007B50AE" w:rsidP="00A46A22">
      <w:pPr>
        <w:pStyle w:val="Smlouva-slo"/>
        <w:tabs>
          <w:tab w:val="num" w:pos="2410"/>
        </w:tabs>
        <w:spacing w:line="276" w:lineRule="auto"/>
        <w:ind w:left="360"/>
        <w:rPr>
          <w:rFonts w:asciiTheme="minorHAnsi" w:hAnsiTheme="minorHAnsi" w:cstheme="minorHAnsi"/>
          <w:sz w:val="22"/>
          <w:szCs w:val="22"/>
        </w:rPr>
      </w:pPr>
      <w:r w:rsidRPr="00B30037">
        <w:rPr>
          <w:rFonts w:asciiTheme="minorHAnsi" w:hAnsiTheme="minorHAnsi" w:cstheme="minorHAnsi"/>
          <w:sz w:val="22"/>
          <w:szCs w:val="22"/>
        </w:rPr>
        <w:t xml:space="preserve">doc. Ing. </w:t>
      </w:r>
      <w:r w:rsidR="003D450E">
        <w:rPr>
          <w:rFonts w:asciiTheme="minorHAnsi" w:hAnsiTheme="minorHAnsi" w:cstheme="minorHAnsi"/>
          <w:sz w:val="22"/>
          <w:szCs w:val="22"/>
        </w:rPr>
        <w:t>Kateřina Skotnicová</w:t>
      </w:r>
      <w:r w:rsidRPr="00B30037">
        <w:rPr>
          <w:rFonts w:asciiTheme="minorHAnsi" w:hAnsiTheme="minorHAnsi" w:cstheme="minorHAnsi"/>
          <w:sz w:val="22"/>
          <w:szCs w:val="22"/>
        </w:rPr>
        <w:t xml:space="preserve">, Ph.D., e-mail: </w:t>
      </w:r>
      <w:r w:rsidR="00BE15E4">
        <w:rPr>
          <w:rFonts w:asciiTheme="minorHAnsi" w:hAnsiTheme="minorHAnsi" w:cstheme="minorHAnsi"/>
          <w:sz w:val="22"/>
          <w:szCs w:val="22"/>
        </w:rPr>
        <w:t>katerina.skotnicova</w:t>
      </w:r>
      <w:r w:rsidRPr="00B30037">
        <w:rPr>
          <w:rFonts w:asciiTheme="minorHAnsi" w:hAnsiTheme="minorHAnsi" w:cstheme="minorHAnsi"/>
          <w:sz w:val="22"/>
          <w:szCs w:val="22"/>
        </w:rPr>
        <w:t>@vsb.cz, tel.: +420 596</w:t>
      </w:r>
      <w:r w:rsidR="00755390">
        <w:rPr>
          <w:rFonts w:asciiTheme="minorHAnsi" w:hAnsiTheme="minorHAnsi" w:cstheme="minorHAnsi"/>
          <w:sz w:val="22"/>
          <w:szCs w:val="22"/>
        </w:rPr>
        <w:t> </w:t>
      </w:r>
      <w:r w:rsidRPr="00B30037">
        <w:rPr>
          <w:rFonts w:asciiTheme="minorHAnsi" w:hAnsiTheme="minorHAnsi" w:cstheme="minorHAnsi"/>
          <w:sz w:val="22"/>
          <w:szCs w:val="22"/>
        </w:rPr>
        <w:t>99</w:t>
      </w:r>
      <w:r w:rsidR="00755390">
        <w:rPr>
          <w:rFonts w:asciiTheme="minorHAnsi" w:hAnsiTheme="minorHAnsi" w:cstheme="minorHAnsi"/>
          <w:sz w:val="22"/>
          <w:szCs w:val="22"/>
        </w:rPr>
        <w:t>3 404</w:t>
      </w:r>
      <w:r w:rsidR="0016730B" w:rsidRPr="00B30037">
        <w:rPr>
          <w:rFonts w:asciiTheme="minorHAnsi" w:hAnsiTheme="minorHAnsi" w:cstheme="minorHAnsi"/>
          <w:sz w:val="22"/>
          <w:szCs w:val="22"/>
        </w:rPr>
        <w:t>.</w:t>
      </w:r>
      <w:r w:rsidR="0016730B" w:rsidRPr="002D53EF">
        <w:rPr>
          <w:rFonts w:asciiTheme="minorHAnsi" w:hAnsiTheme="minorHAnsi" w:cstheme="minorHAnsi"/>
          <w:sz w:val="22"/>
          <w:szCs w:val="22"/>
        </w:rPr>
        <w:t xml:space="preserve"> </w:t>
      </w:r>
    </w:p>
    <w:p w14:paraId="36B82F0B" w14:textId="77777777"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603BEA8E" w14:textId="1C88FE10" w:rsidR="00D10BB8" w:rsidRPr="00823C0B" w:rsidRDefault="00D10BB8" w:rsidP="00DC38D4">
      <w:pPr>
        <w:pStyle w:val="Smlouva-slo"/>
        <w:numPr>
          <w:ilvl w:val="0"/>
          <w:numId w:val="6"/>
        </w:numPr>
        <w:spacing w:line="276" w:lineRule="auto"/>
        <w:rPr>
          <w:rFonts w:asciiTheme="minorHAnsi" w:hAnsiTheme="minorHAnsi" w:cstheme="minorHAnsi"/>
          <w:sz w:val="22"/>
          <w:szCs w:val="22"/>
        </w:rPr>
      </w:pPr>
      <w:r w:rsidRPr="00B86B2F">
        <w:rPr>
          <w:rFonts w:asciiTheme="minorHAnsi" w:hAnsiTheme="minorHAnsi" w:cstheme="minorHAnsi"/>
          <w:sz w:val="22"/>
          <w:szCs w:val="22"/>
        </w:rPr>
        <w:t xml:space="preserve">Prodávající se zavazuje zahájit řešení uplatněné reklamace osobně, telefonicky či e-mailem (prvotní reakce) nejpozději do </w:t>
      </w:r>
      <w:r w:rsidR="00CB0717">
        <w:rPr>
          <w:rFonts w:asciiTheme="minorHAnsi" w:hAnsiTheme="minorHAnsi" w:cstheme="minorHAnsi"/>
          <w:sz w:val="22"/>
          <w:szCs w:val="22"/>
        </w:rPr>
        <w:t>24</w:t>
      </w:r>
      <w:r w:rsidRPr="00B86B2F">
        <w:rPr>
          <w:rFonts w:asciiTheme="minorHAnsi" w:hAnsiTheme="minorHAnsi" w:cstheme="minorHAnsi"/>
          <w:sz w:val="22"/>
          <w:szCs w:val="22"/>
        </w:rPr>
        <w:t xml:space="preserve"> hodin od uplatnění reklamace, připadne-li konec této lhůty na den pracovního klidu (tzn. sobota, neděle či státem uznaný svátek), je prodávající povinen učinit prvotní reakci do 10:00 nejbližšího pracovního dne.</w:t>
      </w:r>
    </w:p>
    <w:p w14:paraId="52F19B14" w14:textId="2AD4D814"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odstranit vady na vlastní náklady, které se vztahují jak na opravu, tak na případnou přepravu vadného zboží a </w:t>
      </w:r>
      <w:r w:rsidRPr="00B473FD">
        <w:rPr>
          <w:rFonts w:asciiTheme="minorHAnsi" w:hAnsiTheme="minorHAnsi" w:cstheme="minorHAnsi"/>
          <w:sz w:val="22"/>
          <w:szCs w:val="22"/>
        </w:rPr>
        <w:t xml:space="preserve">další s opravou související náklady. Prodávající je tak v případě uplatnění reklamace s požadavkem na opravu předmětu koupě povinen vyslat zaměstnance či pověřit třetí osobu opravou předmětu </w:t>
      </w:r>
      <w:r w:rsidR="00CA53B1" w:rsidRPr="00B473FD">
        <w:rPr>
          <w:rFonts w:asciiTheme="minorHAnsi" w:hAnsiTheme="minorHAnsi" w:cstheme="minorHAnsi"/>
          <w:sz w:val="22"/>
          <w:szCs w:val="22"/>
        </w:rPr>
        <w:t>koupě,</w:t>
      </w:r>
      <w:r w:rsidRPr="00B473FD">
        <w:rPr>
          <w:rFonts w:asciiTheme="minorHAnsi" w:hAnsiTheme="minorHAnsi" w:cstheme="minorHAnsi"/>
          <w:sz w:val="22"/>
          <w:szCs w:val="22"/>
        </w:rPr>
        <w:t xml:space="preserve"> a to na vlastní náklady.</w:t>
      </w:r>
      <w:r w:rsidR="00BD18AA">
        <w:rPr>
          <w:rFonts w:asciiTheme="minorHAnsi" w:hAnsiTheme="minorHAnsi" w:cstheme="minorHAnsi"/>
          <w:sz w:val="22"/>
          <w:szCs w:val="22"/>
        </w:rPr>
        <w:t xml:space="preserve"> </w:t>
      </w:r>
    </w:p>
    <w:p w14:paraId="687510BF" w14:textId="69C2CE0C" w:rsidR="00856208" w:rsidRDefault="00856208" w:rsidP="00DC38D4">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Prodávající se zavazuje po dobu záruky poskytnout v případě vady zboží kupujícímu náhradní zařízení, a to zdarma na dobu trvání opravy zboží. Náhradní zařízení musí mít stejné nebo lepší vlastnosti ve srovnání se zbožím.</w:t>
      </w:r>
    </w:p>
    <w:p w14:paraId="433FBE96" w14:textId="77777777" w:rsidR="007679D2" w:rsidRPr="00B86B2F" w:rsidRDefault="007679D2" w:rsidP="00B86B2F">
      <w:pPr>
        <w:keepLines/>
        <w:numPr>
          <w:ilvl w:val="0"/>
          <w:numId w:val="6"/>
        </w:numPr>
        <w:spacing w:before="120" w:line="276" w:lineRule="auto"/>
        <w:jc w:val="both"/>
        <w:rPr>
          <w:rFonts w:asciiTheme="minorHAnsi" w:hAnsiTheme="minorHAnsi" w:cstheme="minorHAnsi"/>
          <w:snapToGrid w:val="0"/>
          <w:sz w:val="22"/>
          <w:szCs w:val="22"/>
        </w:rPr>
      </w:pPr>
      <w:r w:rsidRPr="00B86B2F">
        <w:rPr>
          <w:rFonts w:asciiTheme="minorHAnsi" w:hAnsiTheme="minorHAnsi" w:cstheme="minorHAnsi"/>
          <w:snapToGrid w:val="0"/>
          <w:sz w:val="22"/>
          <w:szCs w:val="22"/>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5 let od uplynutí záruční lhůty.</w:t>
      </w:r>
    </w:p>
    <w:p w14:paraId="5F6BBD08" w14:textId="77777777" w:rsidR="007679D2" w:rsidRDefault="007679D2" w:rsidP="00B86B2F">
      <w:pPr>
        <w:pStyle w:val="Smlouva-slo"/>
        <w:spacing w:line="276" w:lineRule="auto"/>
        <w:ind w:left="360"/>
        <w:rPr>
          <w:rFonts w:asciiTheme="minorHAnsi" w:hAnsiTheme="minorHAnsi" w:cstheme="minorHAnsi"/>
          <w:sz w:val="22"/>
          <w:szCs w:val="22"/>
        </w:rPr>
      </w:pPr>
    </w:p>
    <w:p w14:paraId="010DBF35" w14:textId="77777777" w:rsidR="00AC4E32" w:rsidRPr="00B473FD" w:rsidRDefault="00AC4E32" w:rsidP="00494376">
      <w:pPr>
        <w:pStyle w:val="Smlouva-slo"/>
        <w:spacing w:line="276" w:lineRule="auto"/>
        <w:ind w:left="360"/>
        <w:rPr>
          <w:rFonts w:asciiTheme="minorHAnsi" w:hAnsiTheme="minorHAnsi" w:cstheme="minorHAnsi"/>
          <w:sz w:val="22"/>
          <w:szCs w:val="22"/>
        </w:rPr>
      </w:pP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108637B0" w:rsidR="00000C8D" w:rsidRPr="00823C0B" w:rsidRDefault="00000C8D" w:rsidP="00A46A22">
      <w:pPr>
        <w:pStyle w:val="1"/>
        <w:numPr>
          <w:ilvl w:val="0"/>
          <w:numId w:val="5"/>
        </w:numPr>
        <w:tabs>
          <w:tab w:val="clear" w:pos="1068"/>
          <w:tab w:val="left" w:pos="0"/>
          <w:tab w:val="num" w:pos="450"/>
        </w:tabs>
        <w:suppressAutoHyphens/>
        <w:autoSpaceDN/>
        <w:adjustRightInd/>
        <w:spacing w:before="0" w:after="120" w:line="276" w:lineRule="auto"/>
        <w:ind w:left="360"/>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III,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BB3CFA">
        <w:rPr>
          <w:rFonts w:asciiTheme="minorHAnsi" w:hAnsiTheme="minorHAnsi" w:cstheme="minorHAnsi"/>
          <w:sz w:val="22"/>
          <w:szCs w:val="22"/>
        </w:rPr>
        <w:t>1</w:t>
      </w:r>
      <w:r w:rsidR="00A46A22"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lastRenderedPageBreak/>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2D53EF">
      <w:pPr>
        <w:suppressAutoHyphens/>
        <w:spacing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2D53EF">
      <w:pPr>
        <w:tabs>
          <w:tab w:val="left" w:pos="1068"/>
        </w:tabs>
        <w:suppressAutoHyphens/>
        <w:spacing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2D53EF">
      <w:pPr>
        <w:tabs>
          <w:tab w:val="left" w:pos="1068"/>
        </w:tabs>
        <w:suppressAutoHyphens/>
        <w:spacing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772626FE" w14:textId="77777777" w:rsidR="004A4C59" w:rsidRDefault="004A4C59" w:rsidP="00C970CF">
      <w:pPr>
        <w:tabs>
          <w:tab w:val="left" w:pos="1068"/>
        </w:tabs>
        <w:suppressAutoHyphens/>
        <w:spacing w:line="276" w:lineRule="auto"/>
        <w:ind w:left="425"/>
        <w:jc w:val="center"/>
        <w:rPr>
          <w:rFonts w:asciiTheme="minorHAnsi" w:hAnsiTheme="minorHAnsi" w:cstheme="minorHAnsi"/>
          <w:sz w:val="22"/>
          <w:szCs w:val="22"/>
        </w:rPr>
      </w:pPr>
    </w:p>
    <w:p w14:paraId="2B3D5907" w14:textId="159B0547" w:rsidR="00000C8D" w:rsidRDefault="00000C8D" w:rsidP="00B86B2F">
      <w:pPr>
        <w:suppressAutoHyphens/>
        <w:spacing w:line="276" w:lineRule="auto"/>
        <w:ind w:left="142"/>
        <w:jc w:val="center"/>
        <w:rPr>
          <w:rFonts w:asciiTheme="minorHAnsi" w:hAnsiTheme="minorHAnsi" w:cstheme="minorHAnsi"/>
          <w:sz w:val="22"/>
          <w:szCs w:val="22"/>
        </w:rPr>
      </w:pPr>
      <w:r w:rsidRPr="00823C0B">
        <w:rPr>
          <w:rFonts w:asciiTheme="minorHAnsi" w:hAnsiTheme="minorHAnsi" w:cstheme="minorHAnsi"/>
          <w:sz w:val="22"/>
          <w:szCs w:val="22"/>
        </w:rPr>
        <w:t>Článek VII.</w:t>
      </w:r>
    </w:p>
    <w:p w14:paraId="6CA2510A" w14:textId="77777777" w:rsidR="00AE61FB" w:rsidRPr="00B86B2F" w:rsidRDefault="00AE61FB" w:rsidP="00AE61FB">
      <w:pPr>
        <w:keepLines/>
        <w:widowControl w:val="0"/>
        <w:autoSpaceDE w:val="0"/>
        <w:autoSpaceDN w:val="0"/>
        <w:adjustRightInd w:val="0"/>
        <w:jc w:val="center"/>
        <w:rPr>
          <w:rFonts w:asciiTheme="minorHAnsi" w:hAnsiTheme="minorHAnsi" w:cstheme="minorHAnsi"/>
          <w:b/>
          <w:bCs/>
          <w:sz w:val="22"/>
          <w:szCs w:val="22"/>
        </w:rPr>
      </w:pPr>
      <w:r w:rsidRPr="00B86B2F">
        <w:rPr>
          <w:rFonts w:asciiTheme="minorHAnsi" w:hAnsiTheme="minorHAnsi" w:cstheme="minorHAnsi"/>
          <w:b/>
          <w:bCs/>
          <w:sz w:val="22"/>
          <w:szCs w:val="22"/>
        </w:rPr>
        <w:t>Licenční ujednání</w:t>
      </w:r>
    </w:p>
    <w:p w14:paraId="2A0BD22A"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t>Prodávající tímto uděluje kupujícímu licenci, tj. oprávnění k výkonu práva užívat software příslušející ke zboží v rozsahu stanoveném přílohou č. 1 této smlouvy. Není-li přílohou č. 1 této smlouvy stanoveno jinak, platí:</w:t>
      </w:r>
    </w:p>
    <w:p w14:paraId="228A4D88" w14:textId="77777777" w:rsidR="00AE61FB" w:rsidRPr="00B86B2F" w:rsidRDefault="00AE61FB" w:rsidP="00AE61FB">
      <w:pPr>
        <w:pStyle w:val="Odstavecseseznamem"/>
        <w:keepLines/>
        <w:widowControl w:val="0"/>
        <w:numPr>
          <w:ilvl w:val="0"/>
          <w:numId w:val="22"/>
        </w:numPr>
        <w:autoSpaceDE w:val="0"/>
        <w:autoSpaceDN w:val="0"/>
        <w:adjustRightInd w:val="0"/>
        <w:spacing w:before="120"/>
        <w:contextualSpacing/>
        <w:jc w:val="both"/>
        <w:rPr>
          <w:rFonts w:asciiTheme="minorHAnsi" w:hAnsiTheme="minorHAnsi" w:cstheme="minorHAnsi"/>
          <w:bCs/>
          <w:sz w:val="22"/>
          <w:szCs w:val="22"/>
        </w:rPr>
      </w:pPr>
      <w:r w:rsidRPr="00B86B2F">
        <w:rPr>
          <w:rFonts w:asciiTheme="minorHAnsi" w:hAnsiTheme="minorHAnsi" w:cstheme="minorHAnsi"/>
          <w:bCs/>
          <w:sz w:val="22"/>
          <w:szCs w:val="22"/>
        </w:rPr>
        <w:t>časový rozsah licence: doba neurčitá;</w:t>
      </w:r>
    </w:p>
    <w:p w14:paraId="2ECD1DB1" w14:textId="77777777" w:rsidR="00AE61FB" w:rsidRPr="00B86B2F" w:rsidRDefault="00AE61FB" w:rsidP="00AE61FB">
      <w:pPr>
        <w:pStyle w:val="Odstavecseseznamem"/>
        <w:keepLines/>
        <w:widowControl w:val="0"/>
        <w:numPr>
          <w:ilvl w:val="0"/>
          <w:numId w:val="22"/>
        </w:numPr>
        <w:autoSpaceDE w:val="0"/>
        <w:autoSpaceDN w:val="0"/>
        <w:adjustRightInd w:val="0"/>
        <w:spacing w:before="120"/>
        <w:contextualSpacing/>
        <w:jc w:val="both"/>
        <w:rPr>
          <w:rFonts w:asciiTheme="minorHAnsi" w:hAnsiTheme="minorHAnsi" w:cstheme="minorHAnsi"/>
          <w:bCs/>
          <w:sz w:val="22"/>
          <w:szCs w:val="22"/>
        </w:rPr>
      </w:pPr>
      <w:r w:rsidRPr="00B86B2F">
        <w:rPr>
          <w:rFonts w:asciiTheme="minorHAnsi" w:hAnsiTheme="minorHAnsi" w:cstheme="minorHAnsi"/>
          <w:bCs/>
          <w:sz w:val="22"/>
          <w:szCs w:val="22"/>
        </w:rPr>
        <w:t>územní rozsah licence: neomezen.</w:t>
      </w:r>
    </w:p>
    <w:p w14:paraId="0DF8ED7D"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t>Prodávající předá software jako součást zboží. Kupující nemá nárok na zdrojové kódy k software.</w:t>
      </w:r>
    </w:p>
    <w:p w14:paraId="21BB9440" w14:textId="0F40B5C4" w:rsidR="00AE61FB" w:rsidRPr="00B86B2F" w:rsidRDefault="00EF7715"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Pr>
          <w:rFonts w:asciiTheme="minorHAnsi" w:hAnsiTheme="minorHAnsi" w:cstheme="minorHAnsi"/>
          <w:sz w:val="22"/>
          <w:szCs w:val="22"/>
        </w:rPr>
        <w:t>Cena</w:t>
      </w:r>
      <w:r w:rsidR="00AE61FB" w:rsidRPr="00B86B2F">
        <w:rPr>
          <w:rFonts w:asciiTheme="minorHAnsi" w:hAnsiTheme="minorHAnsi" w:cstheme="minorHAnsi"/>
          <w:sz w:val="22"/>
          <w:szCs w:val="22"/>
        </w:rPr>
        <w:t xml:space="preserve"> za poskytnutí licence se sjednává jako jednorázová a je zahrnuta v kupní ceně dle čl. IV. této smlouvy.</w:t>
      </w:r>
    </w:p>
    <w:p w14:paraId="34332BCD"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t>Smluvní strany prohlašují, že je jim známo, že součástí zboží jsou software produkty třetích stran. Licence k užití produktů třetích stran se řídí licenčními podmínkami vydanými výrobci těchto software produktů. Prodávající je povinen umožnit kupujícímu nabytí licencí k těmto softwarovým produktům třetích stran, a to za standardních podmínek tak, aby užití zboží neporušovalo práva třetích stran. Cena za tyto licence je již zahrnuta v úplatě dle čl. IV. této smlouvy.</w:t>
      </w:r>
    </w:p>
    <w:p w14:paraId="2A241511" w14:textId="77777777" w:rsidR="00AE61FB" w:rsidRPr="00DA2894" w:rsidRDefault="00AE61FB" w:rsidP="00AE61FB">
      <w:pPr>
        <w:pStyle w:val="Odstavecseseznamem"/>
        <w:keepLines/>
        <w:widowControl w:val="0"/>
        <w:autoSpaceDE w:val="0"/>
        <w:autoSpaceDN w:val="0"/>
        <w:adjustRightInd w:val="0"/>
        <w:ind w:left="425"/>
        <w:jc w:val="both"/>
        <w:rPr>
          <w:rFonts w:ascii="Tahoma" w:hAnsi="Tahoma" w:cs="Tahoma"/>
          <w:bCs/>
          <w:sz w:val="20"/>
          <w:szCs w:val="20"/>
        </w:rPr>
      </w:pPr>
    </w:p>
    <w:p w14:paraId="4F2F8230" w14:textId="05DF4B67" w:rsidR="00AE61FB" w:rsidRDefault="00AE61FB" w:rsidP="00C970CF">
      <w:pPr>
        <w:tabs>
          <w:tab w:val="left" w:pos="1068"/>
        </w:tabs>
        <w:suppressAutoHyphens/>
        <w:spacing w:line="276" w:lineRule="auto"/>
        <w:ind w:left="425"/>
        <w:jc w:val="center"/>
        <w:rPr>
          <w:rFonts w:asciiTheme="minorHAnsi" w:hAnsiTheme="minorHAnsi" w:cstheme="minorHAnsi"/>
          <w:sz w:val="22"/>
          <w:szCs w:val="22"/>
        </w:rPr>
      </w:pPr>
    </w:p>
    <w:p w14:paraId="15CCBE55" w14:textId="1EB82C52" w:rsidR="00762AB4" w:rsidRDefault="00762AB4" w:rsidP="00762AB4">
      <w:pPr>
        <w:suppressAutoHyphens/>
        <w:spacing w:line="276" w:lineRule="auto"/>
        <w:ind w:left="142"/>
        <w:jc w:val="center"/>
        <w:rPr>
          <w:rFonts w:asciiTheme="minorHAnsi" w:hAnsiTheme="minorHAnsi" w:cstheme="minorHAnsi"/>
          <w:sz w:val="22"/>
          <w:szCs w:val="22"/>
        </w:rPr>
      </w:pPr>
      <w:r w:rsidRPr="00823C0B">
        <w:rPr>
          <w:rFonts w:asciiTheme="minorHAnsi" w:hAnsiTheme="minorHAnsi" w:cstheme="minorHAnsi"/>
          <w:sz w:val="22"/>
          <w:szCs w:val="22"/>
        </w:rPr>
        <w:t>Článek VI</w:t>
      </w:r>
      <w:r>
        <w:rPr>
          <w:rFonts w:asciiTheme="minorHAnsi" w:hAnsiTheme="minorHAnsi" w:cstheme="minorHAnsi"/>
          <w:sz w:val="22"/>
          <w:szCs w:val="22"/>
        </w:rPr>
        <w:t>I</w:t>
      </w:r>
      <w:r w:rsidRPr="00823C0B">
        <w:rPr>
          <w:rFonts w:asciiTheme="minorHAnsi" w:hAnsiTheme="minorHAnsi" w:cstheme="minorHAnsi"/>
          <w:sz w:val="22"/>
          <w:szCs w:val="22"/>
        </w:rPr>
        <w:t>I.</w:t>
      </w:r>
    </w:p>
    <w:p w14:paraId="6B8D2F17" w14:textId="71760C5B"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w:t>
      </w:r>
      <w:r w:rsidRPr="00823C0B">
        <w:rPr>
          <w:rFonts w:asciiTheme="minorHAnsi" w:hAnsiTheme="minorHAnsi" w:cstheme="minorHAnsi"/>
          <w:sz w:val="22"/>
          <w:szCs w:val="22"/>
        </w:rPr>
        <w:lastRenderedPageBreak/>
        <w:t xml:space="preserve">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5818E5D1" w:rsidR="000379D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r w:rsidR="005E020E" w:rsidRPr="00823C0B">
        <w:rPr>
          <w:rFonts w:asciiTheme="minorHAnsi" w:hAnsiTheme="minorHAnsi" w:cstheme="minorHAnsi"/>
          <w:sz w:val="22"/>
          <w:szCs w:val="22"/>
        </w:rPr>
        <w:t>zakázky,</w:t>
      </w:r>
      <w:r w:rsidRPr="00823C0B">
        <w:rPr>
          <w:rFonts w:asciiTheme="minorHAnsi" w:hAnsiTheme="minorHAnsi" w:cstheme="minorHAnsi"/>
          <w:sz w:val="22"/>
          <w:szCs w:val="22"/>
        </w:rPr>
        <w:t xml:space="preserve">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1200FC19" w14:textId="0A0A5390" w:rsidR="001C51FC" w:rsidRPr="00823C0B" w:rsidRDefault="002D4920"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996EA0">
        <w:rPr>
          <w:rFonts w:asciiTheme="minorHAnsi" w:hAnsiTheme="minorHAnsi" w:cstheme="minorHAnsi"/>
          <w:sz w:val="22"/>
          <w:szCs w:val="22"/>
        </w:rPr>
        <w:t>Poskytovatel je povinen uchovávat všechny doklady a účetní záznamy související s dodávkou předmětu plnění do 31. 12. 2039, pokud český právní řád nestanovuje lhůtu delší. Tyto dokumenty a účetní záznamy budou uchovávány způsobem stanoveným platnými právními předpisy.</w:t>
      </w:r>
    </w:p>
    <w:p w14:paraId="75659D39" w14:textId="77777777" w:rsidR="00505827" w:rsidRPr="00823C0B" w:rsidRDefault="00505827" w:rsidP="00505827">
      <w:pPr>
        <w:tabs>
          <w:tab w:val="left" w:pos="1068"/>
        </w:tabs>
        <w:suppressAutoHyphens/>
        <w:spacing w:line="276" w:lineRule="auto"/>
        <w:ind w:left="587"/>
        <w:rPr>
          <w:rFonts w:asciiTheme="minorHAnsi" w:hAnsiTheme="minorHAnsi" w:cstheme="minorHAnsi"/>
          <w:sz w:val="22"/>
          <w:szCs w:val="22"/>
        </w:rPr>
      </w:pPr>
    </w:p>
    <w:p w14:paraId="564D96C1" w14:textId="4089E85C"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 xml:space="preserve">Článek </w:t>
      </w:r>
      <w:r w:rsidR="00762AB4">
        <w:rPr>
          <w:rFonts w:asciiTheme="minorHAnsi" w:hAnsiTheme="minorHAnsi" w:cstheme="minorHAnsi"/>
          <w:sz w:val="22"/>
          <w:szCs w:val="22"/>
        </w:rPr>
        <w:t>IX</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0034D6FC" w:rsidR="00B56592"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4351E870" w14:textId="77777777" w:rsidR="00B30037" w:rsidRDefault="00B30037" w:rsidP="00B30037">
      <w:pPr>
        <w:suppressAutoHyphens/>
        <w:spacing w:after="120" w:line="276" w:lineRule="auto"/>
        <w:jc w:val="both"/>
        <w:rPr>
          <w:rFonts w:asciiTheme="minorHAnsi" w:hAnsiTheme="minorHAnsi" w:cstheme="minorHAnsi"/>
          <w:sz w:val="22"/>
          <w:szCs w:val="22"/>
        </w:rPr>
      </w:pPr>
    </w:p>
    <w:p w14:paraId="43EA4CD9" w14:textId="1EDF2F62" w:rsidR="00B30037" w:rsidRDefault="00B30037" w:rsidP="00B30037">
      <w:p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Příloha</w:t>
      </w:r>
      <w:r w:rsidR="00D52764">
        <w:rPr>
          <w:rFonts w:asciiTheme="minorHAnsi" w:hAnsiTheme="minorHAnsi" w:cstheme="minorHAnsi"/>
          <w:sz w:val="22"/>
          <w:szCs w:val="22"/>
        </w:rPr>
        <w:t xml:space="preserve"> č. 1</w:t>
      </w:r>
      <w:r>
        <w:rPr>
          <w:rFonts w:asciiTheme="minorHAnsi" w:hAnsiTheme="minorHAnsi" w:cstheme="minorHAnsi"/>
          <w:sz w:val="22"/>
          <w:szCs w:val="22"/>
        </w:rPr>
        <w:t xml:space="preserve">: </w:t>
      </w:r>
      <w:r w:rsidR="00D52764">
        <w:rPr>
          <w:rFonts w:asciiTheme="minorHAnsi" w:hAnsiTheme="minorHAnsi" w:cstheme="minorHAnsi"/>
          <w:sz w:val="22"/>
          <w:szCs w:val="22"/>
        </w:rPr>
        <w:t>Položkový ceník</w:t>
      </w:r>
    </w:p>
    <w:p w14:paraId="41C5AE71" w14:textId="6E90E70A" w:rsidR="00D52764" w:rsidRDefault="00D52764" w:rsidP="00B30037">
      <w:p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Příloha č 2: Technická specifikace</w:t>
      </w:r>
    </w:p>
    <w:p w14:paraId="357C2B33" w14:textId="2AB8FA12" w:rsidR="00216AF2" w:rsidRPr="00823C0B" w:rsidRDefault="00216AF2" w:rsidP="001742E8">
      <w:pPr>
        <w:tabs>
          <w:tab w:val="left" w:pos="426"/>
        </w:tabs>
        <w:spacing w:before="120" w:after="60"/>
        <w:ind w:left="360"/>
        <w:jc w:val="both"/>
        <w:rPr>
          <w:rFonts w:asciiTheme="minorHAnsi" w:hAnsiTheme="minorHAnsi" w:cstheme="minorHAnsi"/>
          <w:sz w:val="22"/>
          <w:szCs w:val="22"/>
        </w:rPr>
      </w:pPr>
    </w:p>
    <w:p w14:paraId="57FD3F64" w14:textId="0B69B3C8" w:rsidR="0086369F" w:rsidRDefault="0086369F"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823C0B" w:rsidRDefault="00000C8D" w:rsidP="00DF1D22">
      <w:pPr>
        <w:suppressAutoHyphens/>
        <w:spacing w:after="120" w:line="276" w:lineRule="auto"/>
        <w:jc w:val="both"/>
        <w:rPr>
          <w:rFonts w:asciiTheme="minorHAnsi" w:hAnsiTheme="minorHAnsi" w:cstheme="minorHAnsi"/>
          <w:color w:val="000000"/>
          <w:sz w:val="22"/>
          <w:szCs w:val="22"/>
        </w:rPr>
      </w:pPr>
      <w:r w:rsidRPr="00823C0B">
        <w:rPr>
          <w:rFonts w:asciiTheme="minorHAnsi" w:hAnsiTheme="minorHAnsi" w:cstheme="minorHAnsi"/>
          <w:color w:val="000000"/>
          <w:sz w:val="22"/>
          <w:szCs w:val="22"/>
        </w:rPr>
        <w:t xml:space="preserve">V Ostravě, </w:t>
      </w:r>
      <w:r w:rsidRPr="00823C0B">
        <w:rPr>
          <w:rFonts w:asciiTheme="minorHAnsi" w:hAnsiTheme="minorHAnsi" w:cstheme="minorHAnsi"/>
          <w:color w:val="000000"/>
          <w:spacing w:val="1"/>
          <w:sz w:val="22"/>
          <w:szCs w:val="22"/>
        </w:rPr>
        <w:t>dn</w:t>
      </w:r>
      <w:r w:rsidRPr="00823C0B">
        <w:rPr>
          <w:rFonts w:asciiTheme="minorHAnsi" w:hAnsiTheme="minorHAnsi" w:cstheme="minorHAnsi"/>
          <w:color w:val="000000"/>
          <w:sz w:val="22"/>
          <w:szCs w:val="22"/>
        </w:rPr>
        <w:t xml:space="preserve">e: _____________    </w:t>
      </w:r>
      <w:r w:rsidRPr="00823C0B">
        <w:rPr>
          <w:rFonts w:asciiTheme="minorHAnsi" w:hAnsiTheme="minorHAnsi" w:cstheme="minorHAnsi"/>
          <w:color w:val="000000"/>
          <w:sz w:val="22"/>
          <w:szCs w:val="22"/>
        </w:rPr>
        <w:tab/>
        <w:t xml:space="preserve">           </w:t>
      </w:r>
      <w:r w:rsidR="00CC1573" w:rsidRPr="00823C0B">
        <w:rPr>
          <w:rFonts w:asciiTheme="minorHAnsi" w:hAnsiTheme="minorHAnsi" w:cstheme="minorHAnsi"/>
          <w:color w:val="000000"/>
          <w:sz w:val="22"/>
          <w:szCs w:val="22"/>
        </w:rPr>
        <w:tab/>
      </w:r>
      <w:r w:rsidR="00CC1573" w:rsidRPr="00823C0B">
        <w:rPr>
          <w:rFonts w:asciiTheme="minorHAnsi" w:hAnsiTheme="minorHAnsi" w:cstheme="minorHAnsi"/>
          <w:color w:val="000000"/>
          <w:sz w:val="22"/>
          <w:szCs w:val="22"/>
        </w:rPr>
        <w:tab/>
      </w:r>
      <w:r w:rsidRPr="00823C0B">
        <w:rPr>
          <w:rFonts w:asciiTheme="minorHAnsi" w:hAnsiTheme="minorHAnsi" w:cstheme="minorHAnsi"/>
          <w:color w:val="000000"/>
          <w:sz w:val="22"/>
          <w:szCs w:val="22"/>
        </w:rPr>
        <w:t xml:space="preserve">V _____________, dne </w:t>
      </w:r>
      <w:r w:rsidR="00534507" w:rsidRPr="00823C0B">
        <w:rPr>
          <w:rFonts w:asciiTheme="minorHAnsi" w:hAnsiTheme="minorHAnsi" w:cstheme="minorHAnsi"/>
          <w:color w:val="000000"/>
          <w:sz w:val="22"/>
          <w:szCs w:val="22"/>
        </w:rPr>
        <w:t>___________</w:t>
      </w:r>
    </w:p>
    <w:p w14:paraId="7F85DA16" w14:textId="77ED3377" w:rsidR="00000C8D"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03C19C12" w14:textId="77777777" w:rsidR="002D53EF" w:rsidRDefault="002D53EF" w:rsidP="00423C2E">
      <w:pPr>
        <w:rPr>
          <w:rFonts w:asciiTheme="minorHAnsi" w:hAnsiTheme="minorHAnsi" w:cstheme="minorHAnsi"/>
          <w:sz w:val="22"/>
          <w:szCs w:val="22"/>
        </w:rPr>
      </w:pPr>
    </w:p>
    <w:p w14:paraId="2B73A0DB" w14:textId="5E4E7A95"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w:t>
      </w:r>
      <w:r w:rsidR="004C287D">
        <w:rPr>
          <w:rFonts w:asciiTheme="minorHAnsi" w:hAnsiTheme="minorHAnsi" w:cstheme="minorHAnsi"/>
          <w:sz w:val="22"/>
          <w:szCs w:val="22"/>
        </w:rPr>
        <w:t>__</w:t>
      </w:r>
      <w:r w:rsidR="002C0182" w:rsidRPr="00823C0B">
        <w:rPr>
          <w:rFonts w:asciiTheme="minorHAnsi" w:hAnsiTheme="minorHAnsi" w:cstheme="minorHAnsi"/>
          <w:sz w:val="22"/>
          <w:szCs w:val="22"/>
        </w:rPr>
        <w:t>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1AC8B63D" w:rsidR="00451143" w:rsidRPr="00823C0B" w:rsidRDefault="00A46A22" w:rsidP="0045114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prof. </w:t>
      </w:r>
      <w:r w:rsidR="00E3308A">
        <w:rPr>
          <w:rFonts w:asciiTheme="minorHAnsi" w:hAnsiTheme="minorHAnsi" w:cstheme="minorHAnsi"/>
          <w:sz w:val="22"/>
          <w:szCs w:val="22"/>
        </w:rPr>
        <w:t>Ing. Igor Ivan, Ph</w:t>
      </w:r>
      <w:r w:rsidR="00950E21">
        <w:rPr>
          <w:rFonts w:asciiTheme="minorHAnsi" w:hAnsiTheme="minorHAnsi" w:cstheme="minorHAnsi"/>
          <w:sz w:val="22"/>
          <w:szCs w:val="22"/>
        </w:rPr>
        <w:t>.</w:t>
      </w:r>
      <w:r w:rsidR="00E3308A">
        <w:rPr>
          <w:rFonts w:asciiTheme="minorHAnsi" w:hAnsiTheme="minorHAnsi" w:cstheme="minorHAnsi"/>
          <w:sz w:val="22"/>
          <w:szCs w:val="22"/>
        </w:rPr>
        <w:t>D</w:t>
      </w:r>
      <w:r w:rsidR="00950E21">
        <w:rPr>
          <w:rFonts w:asciiTheme="minorHAnsi" w:hAnsiTheme="minorHAnsi" w:cstheme="minorHAnsi"/>
          <w:sz w:val="22"/>
          <w:szCs w:val="22"/>
        </w:rPr>
        <w:t>.</w:t>
      </w:r>
      <w:r w:rsidR="00912A9E" w:rsidRPr="00823C0B">
        <w:rPr>
          <w:rFonts w:asciiTheme="minorHAnsi" w:hAnsiTheme="minorHAnsi" w:cstheme="minorHAnsi"/>
          <w:sz w:val="22"/>
          <w:szCs w:val="22"/>
        </w:rPr>
        <w:tab/>
      </w:r>
      <w:r w:rsidR="00451143" w:rsidRPr="00823C0B">
        <w:rPr>
          <w:rFonts w:asciiTheme="minorHAnsi" w:hAnsiTheme="minorHAnsi" w:cstheme="minorHAnsi"/>
          <w:sz w:val="22"/>
          <w:szCs w:val="22"/>
        </w:rPr>
        <w:t xml:space="preserve"> </w:t>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637152F8" w:rsidR="00AD6C49" w:rsidRDefault="004C287D" w:rsidP="0056201C">
      <w:pPr>
        <w:spacing w:line="276" w:lineRule="auto"/>
        <w:jc w:val="both"/>
        <w:rPr>
          <w:rFonts w:asciiTheme="minorHAnsi" w:hAnsiTheme="minorHAnsi" w:cstheme="minorHAnsi"/>
          <w:sz w:val="22"/>
          <w:szCs w:val="22"/>
        </w:rPr>
      </w:pPr>
      <w:r>
        <w:rPr>
          <w:rFonts w:asciiTheme="minorHAnsi" w:hAnsiTheme="minorHAnsi" w:cstheme="minorHAnsi"/>
          <w:sz w:val="22"/>
          <w:szCs w:val="22"/>
        </w:rPr>
        <w:t>rektor</w:t>
      </w:r>
      <w:r>
        <w:rPr>
          <w:rFonts w:asciiTheme="minorHAnsi" w:hAnsiTheme="minorHAnsi" w:cstheme="minorHAnsi"/>
          <w:sz w:val="22"/>
          <w:szCs w:val="22"/>
        </w:rPr>
        <w:tab/>
      </w:r>
      <w:r>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t>Funkce:</w:t>
      </w:r>
    </w:p>
    <w:p w14:paraId="75BA1657" w14:textId="77777777" w:rsidR="00950E21" w:rsidRDefault="00950E21" w:rsidP="0056201C">
      <w:pPr>
        <w:spacing w:line="276" w:lineRule="auto"/>
        <w:jc w:val="both"/>
        <w:rPr>
          <w:rFonts w:asciiTheme="minorHAnsi" w:hAnsiTheme="minorHAnsi" w:cstheme="minorHAnsi"/>
          <w:sz w:val="22"/>
          <w:szCs w:val="22"/>
        </w:rPr>
      </w:pPr>
    </w:p>
    <w:p w14:paraId="094564EC" w14:textId="77777777" w:rsidR="00950E21" w:rsidRDefault="00950E21" w:rsidP="0056201C">
      <w:pPr>
        <w:spacing w:line="276" w:lineRule="auto"/>
        <w:jc w:val="both"/>
        <w:rPr>
          <w:rFonts w:asciiTheme="minorHAnsi" w:hAnsiTheme="minorHAnsi" w:cstheme="minorHAnsi"/>
          <w:sz w:val="22"/>
          <w:szCs w:val="22"/>
        </w:rPr>
      </w:pPr>
    </w:p>
    <w:p w14:paraId="3CF61391" w14:textId="77777777" w:rsidR="00950E21" w:rsidRDefault="00950E21" w:rsidP="0056201C">
      <w:pPr>
        <w:spacing w:line="276" w:lineRule="auto"/>
        <w:jc w:val="both"/>
        <w:rPr>
          <w:rFonts w:asciiTheme="minorHAnsi" w:hAnsiTheme="minorHAnsi" w:cstheme="minorHAnsi"/>
          <w:sz w:val="22"/>
          <w:szCs w:val="22"/>
        </w:rPr>
      </w:pPr>
    </w:p>
    <w:p w14:paraId="4B74B033" w14:textId="77777777" w:rsidR="00950E21" w:rsidRDefault="00950E21" w:rsidP="0056201C">
      <w:pPr>
        <w:spacing w:line="276" w:lineRule="auto"/>
        <w:jc w:val="both"/>
        <w:rPr>
          <w:rFonts w:asciiTheme="minorHAnsi" w:hAnsiTheme="minorHAnsi" w:cstheme="minorHAnsi"/>
          <w:sz w:val="22"/>
          <w:szCs w:val="22"/>
        </w:rPr>
      </w:pPr>
    </w:p>
    <w:p w14:paraId="2FFFE722" w14:textId="77777777" w:rsidR="00950E21" w:rsidRDefault="00950E21" w:rsidP="0056201C">
      <w:pPr>
        <w:spacing w:line="276" w:lineRule="auto"/>
        <w:jc w:val="both"/>
        <w:rPr>
          <w:rFonts w:asciiTheme="minorHAnsi" w:hAnsiTheme="minorHAnsi" w:cstheme="minorHAnsi"/>
          <w:sz w:val="22"/>
          <w:szCs w:val="22"/>
        </w:rPr>
      </w:pPr>
    </w:p>
    <w:p w14:paraId="0F6444D7" w14:textId="77777777" w:rsidR="00950E21" w:rsidRDefault="00950E21" w:rsidP="0056201C">
      <w:pPr>
        <w:spacing w:line="276" w:lineRule="auto"/>
        <w:jc w:val="both"/>
        <w:rPr>
          <w:rFonts w:asciiTheme="minorHAnsi" w:hAnsiTheme="minorHAnsi" w:cstheme="minorHAnsi"/>
          <w:sz w:val="22"/>
          <w:szCs w:val="22"/>
        </w:rPr>
      </w:pPr>
    </w:p>
    <w:p w14:paraId="7EA858C3" w14:textId="77777777" w:rsidR="00950E21" w:rsidRDefault="00950E21" w:rsidP="0056201C">
      <w:pPr>
        <w:spacing w:line="276" w:lineRule="auto"/>
        <w:jc w:val="both"/>
        <w:rPr>
          <w:rFonts w:asciiTheme="minorHAnsi" w:hAnsiTheme="minorHAnsi" w:cstheme="minorHAnsi"/>
          <w:sz w:val="22"/>
          <w:szCs w:val="22"/>
        </w:rPr>
      </w:pPr>
    </w:p>
    <w:p w14:paraId="1F179ABB" w14:textId="77777777" w:rsidR="00950E21" w:rsidRDefault="00950E21" w:rsidP="0056201C">
      <w:pPr>
        <w:spacing w:line="276" w:lineRule="auto"/>
        <w:jc w:val="both"/>
        <w:rPr>
          <w:rFonts w:asciiTheme="minorHAnsi" w:hAnsiTheme="minorHAnsi" w:cstheme="minorHAnsi"/>
          <w:sz w:val="22"/>
          <w:szCs w:val="22"/>
        </w:rPr>
      </w:pPr>
    </w:p>
    <w:p w14:paraId="4312F03C" w14:textId="77777777" w:rsidR="00950E21" w:rsidRDefault="00950E21" w:rsidP="0056201C">
      <w:pPr>
        <w:spacing w:line="276" w:lineRule="auto"/>
        <w:jc w:val="both"/>
        <w:rPr>
          <w:rFonts w:asciiTheme="minorHAnsi" w:hAnsiTheme="minorHAnsi" w:cstheme="minorHAnsi"/>
          <w:sz w:val="22"/>
          <w:szCs w:val="22"/>
        </w:rPr>
      </w:pPr>
    </w:p>
    <w:p w14:paraId="6679D976" w14:textId="77777777" w:rsidR="00950E21" w:rsidRDefault="00950E21" w:rsidP="0056201C">
      <w:pPr>
        <w:spacing w:line="276" w:lineRule="auto"/>
        <w:jc w:val="both"/>
        <w:rPr>
          <w:rFonts w:asciiTheme="minorHAnsi" w:hAnsiTheme="minorHAnsi" w:cstheme="minorHAnsi"/>
          <w:sz w:val="22"/>
          <w:szCs w:val="22"/>
        </w:rPr>
      </w:pPr>
    </w:p>
    <w:p w14:paraId="514C8389" w14:textId="77777777" w:rsidR="00950E21" w:rsidRDefault="00950E21" w:rsidP="0056201C">
      <w:pPr>
        <w:spacing w:line="276" w:lineRule="auto"/>
        <w:jc w:val="both"/>
        <w:rPr>
          <w:rFonts w:asciiTheme="minorHAnsi" w:hAnsiTheme="minorHAnsi" w:cstheme="minorHAnsi"/>
          <w:sz w:val="22"/>
          <w:szCs w:val="22"/>
        </w:rPr>
      </w:pPr>
    </w:p>
    <w:p w14:paraId="7951CBE4" w14:textId="77777777" w:rsidR="00950E21" w:rsidRDefault="00950E21" w:rsidP="0056201C">
      <w:pPr>
        <w:spacing w:line="276" w:lineRule="auto"/>
        <w:jc w:val="both"/>
        <w:rPr>
          <w:rFonts w:asciiTheme="minorHAnsi" w:hAnsiTheme="minorHAnsi" w:cstheme="minorHAnsi"/>
          <w:sz w:val="22"/>
          <w:szCs w:val="22"/>
        </w:rPr>
      </w:pPr>
    </w:p>
    <w:p w14:paraId="1647F408" w14:textId="77777777" w:rsidR="00950E21" w:rsidRDefault="00950E21" w:rsidP="0056201C">
      <w:pPr>
        <w:spacing w:line="276" w:lineRule="auto"/>
        <w:jc w:val="both"/>
        <w:rPr>
          <w:rFonts w:asciiTheme="minorHAnsi" w:hAnsiTheme="minorHAnsi" w:cstheme="minorHAnsi"/>
          <w:sz w:val="22"/>
          <w:szCs w:val="22"/>
        </w:rPr>
      </w:pPr>
    </w:p>
    <w:p w14:paraId="2CF694D9" w14:textId="77777777" w:rsidR="00950E21" w:rsidRDefault="00950E21" w:rsidP="0056201C">
      <w:pPr>
        <w:spacing w:line="276" w:lineRule="auto"/>
        <w:jc w:val="both"/>
        <w:rPr>
          <w:rFonts w:asciiTheme="minorHAnsi" w:hAnsiTheme="minorHAnsi" w:cstheme="minorHAnsi"/>
          <w:sz w:val="22"/>
          <w:szCs w:val="22"/>
        </w:rPr>
      </w:pPr>
    </w:p>
    <w:p w14:paraId="7823F84E" w14:textId="77777777" w:rsidR="00950E21" w:rsidRDefault="00950E21" w:rsidP="0056201C">
      <w:pPr>
        <w:spacing w:line="276" w:lineRule="auto"/>
        <w:jc w:val="both"/>
        <w:rPr>
          <w:rFonts w:asciiTheme="minorHAnsi" w:hAnsiTheme="minorHAnsi" w:cstheme="minorHAnsi"/>
          <w:sz w:val="22"/>
          <w:szCs w:val="22"/>
        </w:rPr>
      </w:pPr>
    </w:p>
    <w:p w14:paraId="05B4DD4C" w14:textId="77777777" w:rsidR="00950E21" w:rsidRDefault="00950E21" w:rsidP="0056201C">
      <w:pPr>
        <w:spacing w:line="276" w:lineRule="auto"/>
        <w:jc w:val="both"/>
        <w:rPr>
          <w:rFonts w:asciiTheme="minorHAnsi" w:hAnsiTheme="minorHAnsi" w:cstheme="minorHAnsi"/>
          <w:sz w:val="22"/>
          <w:szCs w:val="22"/>
        </w:rPr>
      </w:pPr>
    </w:p>
    <w:p w14:paraId="6BD5189E" w14:textId="77777777" w:rsidR="00950E21" w:rsidRDefault="00950E21" w:rsidP="0056201C">
      <w:pPr>
        <w:spacing w:line="276" w:lineRule="auto"/>
        <w:jc w:val="both"/>
        <w:rPr>
          <w:rFonts w:asciiTheme="minorHAnsi" w:hAnsiTheme="minorHAnsi" w:cstheme="minorHAnsi"/>
          <w:sz w:val="22"/>
          <w:szCs w:val="22"/>
        </w:rPr>
      </w:pPr>
    </w:p>
    <w:p w14:paraId="4D0483F0" w14:textId="77777777" w:rsidR="00950E21" w:rsidRDefault="00950E21" w:rsidP="0056201C">
      <w:pPr>
        <w:spacing w:line="276" w:lineRule="auto"/>
        <w:jc w:val="both"/>
        <w:rPr>
          <w:rFonts w:asciiTheme="minorHAnsi" w:hAnsiTheme="minorHAnsi" w:cstheme="minorHAnsi"/>
          <w:sz w:val="22"/>
          <w:szCs w:val="22"/>
        </w:rPr>
      </w:pPr>
    </w:p>
    <w:p w14:paraId="455F42B9" w14:textId="77777777" w:rsidR="00950E21" w:rsidRDefault="00950E21" w:rsidP="0056201C">
      <w:pPr>
        <w:spacing w:line="276" w:lineRule="auto"/>
        <w:jc w:val="both"/>
        <w:rPr>
          <w:rFonts w:asciiTheme="minorHAnsi" w:hAnsiTheme="minorHAnsi" w:cstheme="minorHAnsi"/>
          <w:sz w:val="22"/>
          <w:szCs w:val="22"/>
        </w:rPr>
      </w:pPr>
    </w:p>
    <w:p w14:paraId="08A43137" w14:textId="77777777" w:rsidR="00950E21" w:rsidRDefault="00950E21" w:rsidP="0056201C">
      <w:pPr>
        <w:spacing w:line="276" w:lineRule="auto"/>
        <w:jc w:val="both"/>
        <w:rPr>
          <w:rFonts w:asciiTheme="minorHAnsi" w:hAnsiTheme="minorHAnsi" w:cstheme="minorHAnsi"/>
          <w:sz w:val="22"/>
          <w:szCs w:val="22"/>
        </w:rPr>
      </w:pPr>
    </w:p>
    <w:p w14:paraId="1E7D55D5" w14:textId="77777777" w:rsidR="00950E21" w:rsidRDefault="00950E21" w:rsidP="0056201C">
      <w:pPr>
        <w:spacing w:line="276" w:lineRule="auto"/>
        <w:jc w:val="both"/>
        <w:rPr>
          <w:rFonts w:asciiTheme="minorHAnsi" w:hAnsiTheme="minorHAnsi" w:cstheme="minorHAnsi"/>
          <w:sz w:val="22"/>
          <w:szCs w:val="22"/>
        </w:rPr>
      </w:pPr>
    </w:p>
    <w:p w14:paraId="7F446C1A" w14:textId="77777777" w:rsidR="00950E21" w:rsidRDefault="00950E21" w:rsidP="0056201C">
      <w:pPr>
        <w:spacing w:line="276" w:lineRule="auto"/>
        <w:jc w:val="both"/>
        <w:rPr>
          <w:rFonts w:asciiTheme="minorHAnsi" w:hAnsiTheme="minorHAnsi" w:cstheme="minorHAnsi"/>
          <w:sz w:val="22"/>
          <w:szCs w:val="22"/>
        </w:rPr>
      </w:pPr>
    </w:p>
    <w:p w14:paraId="78651BE8" w14:textId="77777777" w:rsidR="00950E21" w:rsidRDefault="00950E21" w:rsidP="0056201C">
      <w:pPr>
        <w:spacing w:line="276" w:lineRule="auto"/>
        <w:jc w:val="both"/>
        <w:rPr>
          <w:rFonts w:asciiTheme="minorHAnsi" w:hAnsiTheme="minorHAnsi" w:cstheme="minorHAnsi"/>
          <w:sz w:val="22"/>
          <w:szCs w:val="22"/>
        </w:rPr>
      </w:pPr>
    </w:p>
    <w:p w14:paraId="65753BB0" w14:textId="77777777" w:rsidR="00950E21" w:rsidRDefault="00950E21" w:rsidP="0056201C">
      <w:pPr>
        <w:spacing w:line="276" w:lineRule="auto"/>
        <w:jc w:val="both"/>
        <w:rPr>
          <w:rFonts w:asciiTheme="minorHAnsi" w:hAnsiTheme="minorHAnsi" w:cstheme="minorHAnsi"/>
          <w:sz w:val="22"/>
          <w:szCs w:val="22"/>
        </w:rPr>
      </w:pPr>
    </w:p>
    <w:p w14:paraId="063B434E" w14:textId="77777777" w:rsidR="00950E21" w:rsidRDefault="00950E21" w:rsidP="0056201C">
      <w:pPr>
        <w:spacing w:line="276" w:lineRule="auto"/>
        <w:jc w:val="both"/>
        <w:rPr>
          <w:rFonts w:asciiTheme="minorHAnsi" w:hAnsiTheme="minorHAnsi" w:cstheme="minorHAnsi"/>
          <w:sz w:val="22"/>
          <w:szCs w:val="22"/>
        </w:rPr>
      </w:pPr>
    </w:p>
    <w:p w14:paraId="3284FD13" w14:textId="77777777" w:rsidR="00950E21" w:rsidRDefault="00950E21" w:rsidP="0056201C">
      <w:pPr>
        <w:spacing w:line="276" w:lineRule="auto"/>
        <w:jc w:val="both"/>
        <w:rPr>
          <w:rFonts w:asciiTheme="minorHAnsi" w:hAnsiTheme="minorHAnsi" w:cstheme="minorHAnsi"/>
          <w:sz w:val="22"/>
          <w:szCs w:val="22"/>
        </w:rPr>
      </w:pPr>
    </w:p>
    <w:p w14:paraId="5D82DBF7" w14:textId="77777777" w:rsidR="00950E21" w:rsidRDefault="00950E21" w:rsidP="0056201C">
      <w:pPr>
        <w:spacing w:line="276" w:lineRule="auto"/>
        <w:jc w:val="both"/>
        <w:rPr>
          <w:rFonts w:asciiTheme="minorHAnsi" w:hAnsiTheme="minorHAnsi" w:cstheme="minorHAnsi"/>
          <w:sz w:val="22"/>
          <w:szCs w:val="22"/>
        </w:rPr>
      </w:pPr>
    </w:p>
    <w:p w14:paraId="5218B094" w14:textId="77777777" w:rsidR="00950E21" w:rsidRDefault="00950E21" w:rsidP="0056201C">
      <w:pPr>
        <w:spacing w:line="276" w:lineRule="auto"/>
        <w:jc w:val="both"/>
        <w:rPr>
          <w:rFonts w:asciiTheme="minorHAnsi" w:hAnsiTheme="minorHAnsi" w:cstheme="minorHAnsi"/>
          <w:sz w:val="22"/>
          <w:szCs w:val="22"/>
        </w:rPr>
      </w:pPr>
    </w:p>
    <w:p w14:paraId="28FD7816" w14:textId="77777777" w:rsidR="00950E21" w:rsidRDefault="00950E21" w:rsidP="0056201C">
      <w:pPr>
        <w:spacing w:line="276" w:lineRule="auto"/>
        <w:jc w:val="both"/>
        <w:rPr>
          <w:rFonts w:asciiTheme="minorHAnsi" w:hAnsiTheme="minorHAnsi" w:cstheme="minorHAnsi"/>
          <w:sz w:val="22"/>
          <w:szCs w:val="22"/>
        </w:rPr>
      </w:pPr>
    </w:p>
    <w:p w14:paraId="29130061" w14:textId="77777777" w:rsidR="00950E21" w:rsidRDefault="00950E21" w:rsidP="0056201C">
      <w:pPr>
        <w:spacing w:line="276" w:lineRule="auto"/>
        <w:jc w:val="both"/>
        <w:rPr>
          <w:rFonts w:asciiTheme="minorHAnsi" w:hAnsiTheme="minorHAnsi" w:cstheme="minorHAnsi"/>
          <w:sz w:val="22"/>
          <w:szCs w:val="22"/>
        </w:rPr>
      </w:pPr>
    </w:p>
    <w:p w14:paraId="48610D50" w14:textId="77777777" w:rsidR="00950E21" w:rsidRDefault="00950E21" w:rsidP="0056201C">
      <w:pPr>
        <w:spacing w:line="276" w:lineRule="auto"/>
        <w:jc w:val="both"/>
        <w:rPr>
          <w:rFonts w:asciiTheme="minorHAnsi" w:hAnsiTheme="minorHAnsi" w:cstheme="minorHAnsi"/>
          <w:sz w:val="22"/>
          <w:szCs w:val="22"/>
        </w:rPr>
      </w:pPr>
    </w:p>
    <w:p w14:paraId="50F64064" w14:textId="77777777" w:rsidR="00950E21" w:rsidRDefault="00950E21" w:rsidP="0056201C">
      <w:pPr>
        <w:spacing w:line="276" w:lineRule="auto"/>
        <w:jc w:val="both"/>
        <w:rPr>
          <w:rFonts w:asciiTheme="minorHAnsi" w:hAnsiTheme="minorHAnsi" w:cstheme="minorHAnsi"/>
          <w:sz w:val="22"/>
          <w:szCs w:val="22"/>
        </w:rPr>
      </w:pPr>
    </w:p>
    <w:p w14:paraId="357AD68F" w14:textId="77777777" w:rsidR="00950E21" w:rsidRDefault="00950E21" w:rsidP="0056201C">
      <w:pPr>
        <w:spacing w:line="276" w:lineRule="auto"/>
        <w:jc w:val="both"/>
        <w:rPr>
          <w:rFonts w:asciiTheme="minorHAnsi" w:hAnsiTheme="minorHAnsi" w:cstheme="minorHAnsi"/>
          <w:sz w:val="22"/>
          <w:szCs w:val="22"/>
        </w:rPr>
      </w:pPr>
    </w:p>
    <w:p w14:paraId="65034345" w14:textId="77777777" w:rsidR="00950E21" w:rsidRDefault="00950E21" w:rsidP="0056201C">
      <w:pPr>
        <w:spacing w:line="276" w:lineRule="auto"/>
        <w:jc w:val="both"/>
        <w:rPr>
          <w:rFonts w:asciiTheme="minorHAnsi" w:hAnsiTheme="minorHAnsi" w:cstheme="minorHAnsi"/>
          <w:sz w:val="22"/>
          <w:szCs w:val="22"/>
        </w:rPr>
      </w:pPr>
    </w:p>
    <w:p w14:paraId="18D6C00D" w14:textId="77777777" w:rsidR="00950E21" w:rsidRDefault="00950E21" w:rsidP="0056201C">
      <w:pPr>
        <w:spacing w:line="276" w:lineRule="auto"/>
        <w:jc w:val="both"/>
        <w:rPr>
          <w:rFonts w:asciiTheme="minorHAnsi" w:hAnsiTheme="minorHAnsi" w:cstheme="minorHAnsi"/>
          <w:sz w:val="22"/>
          <w:szCs w:val="22"/>
        </w:rPr>
      </w:pPr>
    </w:p>
    <w:p w14:paraId="69C3548C" w14:textId="77777777" w:rsidR="00950E21" w:rsidRDefault="00950E21" w:rsidP="0056201C">
      <w:pPr>
        <w:spacing w:line="276" w:lineRule="auto"/>
        <w:jc w:val="both"/>
        <w:rPr>
          <w:rFonts w:asciiTheme="minorHAnsi" w:hAnsiTheme="minorHAnsi" w:cstheme="minorHAnsi"/>
          <w:sz w:val="22"/>
          <w:szCs w:val="22"/>
        </w:rPr>
      </w:pPr>
    </w:p>
    <w:p w14:paraId="6CFC0698" w14:textId="77777777" w:rsidR="00950E21" w:rsidRDefault="00950E21" w:rsidP="0056201C">
      <w:pPr>
        <w:spacing w:line="276" w:lineRule="auto"/>
        <w:jc w:val="both"/>
        <w:rPr>
          <w:rFonts w:asciiTheme="minorHAnsi" w:hAnsiTheme="minorHAnsi" w:cstheme="minorHAnsi"/>
          <w:sz w:val="22"/>
          <w:szCs w:val="22"/>
        </w:rPr>
      </w:pPr>
    </w:p>
    <w:p w14:paraId="768E9CF4" w14:textId="77777777" w:rsidR="008032E8" w:rsidRPr="007B55CD" w:rsidRDefault="008032E8" w:rsidP="008032E8">
      <w:pPr>
        <w:rPr>
          <w:rFonts w:asciiTheme="minorHAnsi" w:hAnsiTheme="minorHAnsi"/>
          <w:i/>
          <w:iCs/>
          <w:sz w:val="22"/>
          <w:szCs w:val="22"/>
        </w:rPr>
      </w:pPr>
      <w:r w:rsidRPr="007B55CD">
        <w:rPr>
          <w:rFonts w:asciiTheme="minorHAnsi" w:hAnsiTheme="minorHAnsi"/>
          <w:b/>
          <w:bCs/>
        </w:rPr>
        <w:lastRenderedPageBreak/>
        <w:t>Položkový ceník</w:t>
      </w:r>
      <w:r w:rsidRPr="007B55CD">
        <w:rPr>
          <w:rFonts w:asciiTheme="minorHAnsi" w:hAnsiTheme="minorHAnsi"/>
        </w:rPr>
        <w:tab/>
      </w:r>
      <w:r w:rsidRPr="007B55CD">
        <w:rPr>
          <w:rFonts w:asciiTheme="minorHAnsi" w:hAnsiTheme="minorHAnsi"/>
        </w:rPr>
        <w:tab/>
      </w:r>
      <w:r w:rsidRPr="007B55CD">
        <w:rPr>
          <w:rFonts w:asciiTheme="minorHAnsi" w:hAnsiTheme="minorHAnsi"/>
        </w:rPr>
        <w:tab/>
      </w:r>
      <w:r w:rsidRPr="007B55CD">
        <w:rPr>
          <w:rFonts w:asciiTheme="minorHAnsi" w:hAnsiTheme="minorHAnsi"/>
        </w:rPr>
        <w:tab/>
      </w:r>
      <w:r w:rsidRPr="007B55CD">
        <w:rPr>
          <w:rFonts w:asciiTheme="minorHAnsi" w:hAnsiTheme="minorHAnsi"/>
        </w:rPr>
        <w:tab/>
      </w:r>
      <w:r w:rsidRPr="007B55CD">
        <w:rPr>
          <w:rFonts w:asciiTheme="minorHAnsi" w:hAnsiTheme="minorHAnsi"/>
        </w:rPr>
        <w:tab/>
      </w:r>
      <w:r w:rsidRPr="007B55CD">
        <w:rPr>
          <w:rFonts w:asciiTheme="minorHAnsi" w:hAnsiTheme="minorHAnsi"/>
        </w:rPr>
        <w:tab/>
      </w:r>
      <w:r w:rsidRPr="007B55CD">
        <w:rPr>
          <w:rFonts w:asciiTheme="minorHAnsi" w:hAnsiTheme="minorHAnsi"/>
        </w:rPr>
        <w:tab/>
      </w:r>
      <w:r w:rsidRPr="007B55CD">
        <w:rPr>
          <w:rFonts w:asciiTheme="minorHAnsi" w:hAnsiTheme="minorHAnsi"/>
        </w:rPr>
        <w:tab/>
      </w:r>
      <w:r w:rsidRPr="007B55CD">
        <w:rPr>
          <w:rFonts w:asciiTheme="minorHAnsi" w:hAnsiTheme="minorHAnsi"/>
          <w:i/>
          <w:iCs/>
          <w:sz w:val="22"/>
          <w:szCs w:val="22"/>
        </w:rPr>
        <w:t>Příloha č. 1</w:t>
      </w:r>
    </w:p>
    <w:p w14:paraId="582826E3" w14:textId="77777777" w:rsidR="008032E8" w:rsidRPr="007B55CD" w:rsidRDefault="008032E8" w:rsidP="008032E8">
      <w:pPr>
        <w:rPr>
          <w:rFonts w:asciiTheme="minorHAnsi" w:hAnsiTheme="minorHAnsi"/>
          <w:sz w:val="22"/>
          <w:szCs w:val="22"/>
        </w:rPr>
      </w:pPr>
    </w:p>
    <w:p w14:paraId="1768C230" w14:textId="77777777" w:rsidR="008032E8" w:rsidRDefault="008032E8" w:rsidP="008032E8"/>
    <w:tbl>
      <w:tblPr>
        <w:tblStyle w:val="Mkatabulky"/>
        <w:tblpPr w:leftFromText="141" w:rightFromText="141" w:horzAnchor="margin" w:tblpY="1220"/>
        <w:tblW w:w="0" w:type="auto"/>
        <w:tblLook w:val="04A0" w:firstRow="1" w:lastRow="0" w:firstColumn="1" w:lastColumn="0" w:noHBand="0" w:noVBand="1"/>
      </w:tblPr>
      <w:tblGrid>
        <w:gridCol w:w="4497"/>
        <w:gridCol w:w="1319"/>
        <w:gridCol w:w="1548"/>
        <w:gridCol w:w="1696"/>
      </w:tblGrid>
      <w:tr w:rsidR="00E651B1" w:rsidRPr="00E651B1" w14:paraId="7FDF07CA" w14:textId="77777777" w:rsidTr="0063276A">
        <w:tc>
          <w:tcPr>
            <w:tcW w:w="4531" w:type="dxa"/>
            <w:vAlign w:val="center"/>
          </w:tcPr>
          <w:p w14:paraId="35FED6DD" w14:textId="77777777" w:rsidR="00E651B1" w:rsidRPr="007B55CD" w:rsidRDefault="00E651B1" w:rsidP="0063276A">
            <w:pPr>
              <w:jc w:val="center"/>
              <w:rPr>
                <w:rFonts w:asciiTheme="minorHAnsi" w:hAnsiTheme="minorHAnsi"/>
                <w:b/>
                <w:bCs/>
                <w:sz w:val="22"/>
                <w:szCs w:val="22"/>
              </w:rPr>
            </w:pPr>
            <w:r w:rsidRPr="007B55CD">
              <w:rPr>
                <w:rFonts w:asciiTheme="minorHAnsi" w:hAnsiTheme="minorHAnsi"/>
                <w:b/>
                <w:bCs/>
                <w:sz w:val="22"/>
                <w:szCs w:val="22"/>
              </w:rPr>
              <w:t>Části laboratorní sestavy</w:t>
            </w:r>
          </w:p>
        </w:tc>
        <w:tc>
          <w:tcPr>
            <w:tcW w:w="1219" w:type="dxa"/>
            <w:vAlign w:val="center"/>
          </w:tcPr>
          <w:p w14:paraId="0C85B53A" w14:textId="77777777" w:rsidR="00E651B1" w:rsidRPr="007B55CD" w:rsidRDefault="00E651B1" w:rsidP="0063276A">
            <w:pPr>
              <w:jc w:val="center"/>
              <w:rPr>
                <w:rFonts w:asciiTheme="minorHAnsi" w:hAnsiTheme="minorHAnsi"/>
                <w:b/>
                <w:bCs/>
                <w:sz w:val="22"/>
                <w:szCs w:val="22"/>
              </w:rPr>
            </w:pPr>
            <w:r w:rsidRPr="007B55CD">
              <w:rPr>
                <w:rFonts w:asciiTheme="minorHAnsi" w:hAnsiTheme="minorHAnsi"/>
                <w:b/>
                <w:bCs/>
                <w:sz w:val="22"/>
                <w:szCs w:val="22"/>
              </w:rPr>
              <w:t>Požadovaný počet kusů</w:t>
            </w:r>
          </w:p>
        </w:tc>
        <w:tc>
          <w:tcPr>
            <w:tcW w:w="1560" w:type="dxa"/>
            <w:vAlign w:val="center"/>
          </w:tcPr>
          <w:p w14:paraId="00863CDA" w14:textId="77777777" w:rsidR="00E651B1" w:rsidRPr="007B55CD" w:rsidRDefault="00E651B1" w:rsidP="0063276A">
            <w:pPr>
              <w:jc w:val="center"/>
              <w:rPr>
                <w:rFonts w:asciiTheme="minorHAnsi" w:hAnsiTheme="minorHAnsi"/>
                <w:b/>
                <w:bCs/>
                <w:sz w:val="22"/>
                <w:szCs w:val="22"/>
              </w:rPr>
            </w:pPr>
            <w:r w:rsidRPr="007B55CD">
              <w:rPr>
                <w:rFonts w:asciiTheme="minorHAnsi" w:hAnsiTheme="minorHAnsi"/>
                <w:b/>
                <w:bCs/>
                <w:sz w:val="22"/>
                <w:szCs w:val="22"/>
              </w:rPr>
              <w:t>Cena za 1 ks v Kč bez DPH</w:t>
            </w:r>
          </w:p>
        </w:tc>
        <w:tc>
          <w:tcPr>
            <w:tcW w:w="1701" w:type="dxa"/>
            <w:vAlign w:val="center"/>
          </w:tcPr>
          <w:p w14:paraId="38D93550" w14:textId="77777777" w:rsidR="00E651B1" w:rsidRPr="007B55CD" w:rsidRDefault="00E651B1" w:rsidP="0063276A">
            <w:pPr>
              <w:jc w:val="center"/>
              <w:rPr>
                <w:rFonts w:asciiTheme="minorHAnsi" w:hAnsiTheme="minorHAnsi"/>
                <w:b/>
                <w:bCs/>
                <w:sz w:val="22"/>
                <w:szCs w:val="22"/>
              </w:rPr>
            </w:pPr>
            <w:r w:rsidRPr="007B55CD">
              <w:rPr>
                <w:rFonts w:asciiTheme="minorHAnsi" w:hAnsiTheme="minorHAnsi"/>
                <w:b/>
                <w:bCs/>
                <w:sz w:val="22"/>
                <w:szCs w:val="22"/>
              </w:rPr>
              <w:t>Cena za požadovaný počet kusů v Kč bez DPH</w:t>
            </w:r>
          </w:p>
        </w:tc>
      </w:tr>
      <w:tr w:rsidR="00E651B1" w:rsidRPr="00E651B1" w14:paraId="22B3406F" w14:textId="77777777" w:rsidTr="0063276A">
        <w:tc>
          <w:tcPr>
            <w:tcW w:w="4531" w:type="dxa"/>
          </w:tcPr>
          <w:p w14:paraId="2A3AD1DC" w14:textId="77777777" w:rsidR="00E651B1" w:rsidRPr="007B55CD" w:rsidRDefault="00E651B1" w:rsidP="0063276A">
            <w:pPr>
              <w:jc w:val="both"/>
              <w:rPr>
                <w:rFonts w:asciiTheme="minorHAnsi" w:hAnsiTheme="minorHAnsi" w:cstheme="minorHAnsi"/>
                <w:b/>
                <w:bCs/>
              </w:rPr>
            </w:pPr>
            <w:r w:rsidRPr="007B55CD">
              <w:rPr>
                <w:rFonts w:asciiTheme="minorHAnsi" w:hAnsiTheme="minorHAnsi" w:cstheme="minorHAnsi"/>
                <w:b/>
                <w:bCs/>
              </w:rPr>
              <w:t>Klimatická komora</w:t>
            </w:r>
          </w:p>
        </w:tc>
        <w:tc>
          <w:tcPr>
            <w:tcW w:w="1219" w:type="dxa"/>
          </w:tcPr>
          <w:p w14:paraId="2D91B9F8" w14:textId="77777777" w:rsidR="00E651B1" w:rsidRPr="007B55CD" w:rsidRDefault="00E651B1" w:rsidP="0063276A">
            <w:pPr>
              <w:jc w:val="center"/>
              <w:rPr>
                <w:rFonts w:asciiTheme="minorHAnsi" w:hAnsiTheme="minorHAnsi"/>
              </w:rPr>
            </w:pPr>
            <w:r w:rsidRPr="007B55CD">
              <w:rPr>
                <w:rFonts w:asciiTheme="minorHAnsi" w:hAnsiTheme="minorHAnsi"/>
              </w:rPr>
              <w:t>1 ks</w:t>
            </w:r>
          </w:p>
        </w:tc>
        <w:tc>
          <w:tcPr>
            <w:tcW w:w="1560" w:type="dxa"/>
          </w:tcPr>
          <w:p w14:paraId="4A9818CA" w14:textId="77777777" w:rsidR="00E651B1" w:rsidRPr="007B55CD" w:rsidRDefault="00E651B1" w:rsidP="0063276A">
            <w:pPr>
              <w:jc w:val="center"/>
              <w:rPr>
                <w:rFonts w:asciiTheme="minorHAnsi" w:hAnsiTheme="minorHAnsi"/>
              </w:rPr>
            </w:pPr>
          </w:p>
        </w:tc>
        <w:tc>
          <w:tcPr>
            <w:tcW w:w="1701" w:type="dxa"/>
          </w:tcPr>
          <w:p w14:paraId="47FBD1FA" w14:textId="77777777" w:rsidR="00E651B1" w:rsidRPr="007B55CD" w:rsidRDefault="00E651B1" w:rsidP="0063276A">
            <w:pPr>
              <w:jc w:val="center"/>
              <w:rPr>
                <w:rFonts w:asciiTheme="minorHAnsi" w:hAnsiTheme="minorHAnsi"/>
              </w:rPr>
            </w:pPr>
          </w:p>
        </w:tc>
      </w:tr>
      <w:tr w:rsidR="00E651B1" w:rsidRPr="00E651B1" w14:paraId="6739D1FF" w14:textId="77777777" w:rsidTr="0063276A">
        <w:tc>
          <w:tcPr>
            <w:tcW w:w="4531" w:type="dxa"/>
          </w:tcPr>
          <w:p w14:paraId="51BBA948" w14:textId="77777777" w:rsidR="00E651B1" w:rsidRPr="007B55CD" w:rsidRDefault="00E651B1" w:rsidP="0063276A">
            <w:pPr>
              <w:jc w:val="both"/>
              <w:rPr>
                <w:rFonts w:asciiTheme="minorHAnsi" w:hAnsiTheme="minorHAnsi" w:cstheme="minorHAnsi"/>
                <w:b/>
                <w:bCs/>
              </w:rPr>
            </w:pPr>
            <w:r w:rsidRPr="007B55CD">
              <w:rPr>
                <w:rFonts w:asciiTheme="minorHAnsi" w:hAnsiTheme="minorHAnsi" w:cstheme="minorHAnsi"/>
                <w:b/>
                <w:bCs/>
              </w:rPr>
              <w:t>Kombinovaný chladicí a mrazicí box</w:t>
            </w:r>
          </w:p>
        </w:tc>
        <w:tc>
          <w:tcPr>
            <w:tcW w:w="1219" w:type="dxa"/>
          </w:tcPr>
          <w:p w14:paraId="275A0986" w14:textId="77777777" w:rsidR="00E651B1" w:rsidRPr="007B55CD" w:rsidRDefault="00E651B1" w:rsidP="0063276A">
            <w:pPr>
              <w:jc w:val="center"/>
              <w:rPr>
                <w:rFonts w:asciiTheme="minorHAnsi" w:hAnsiTheme="minorHAnsi"/>
              </w:rPr>
            </w:pPr>
            <w:r w:rsidRPr="007B55CD">
              <w:rPr>
                <w:rFonts w:asciiTheme="minorHAnsi" w:hAnsiTheme="minorHAnsi"/>
              </w:rPr>
              <w:t>1 ks</w:t>
            </w:r>
          </w:p>
        </w:tc>
        <w:tc>
          <w:tcPr>
            <w:tcW w:w="1560" w:type="dxa"/>
          </w:tcPr>
          <w:p w14:paraId="442C0F67" w14:textId="77777777" w:rsidR="00E651B1" w:rsidRPr="007B55CD" w:rsidRDefault="00E651B1" w:rsidP="0063276A">
            <w:pPr>
              <w:jc w:val="center"/>
              <w:rPr>
                <w:rFonts w:asciiTheme="minorHAnsi" w:hAnsiTheme="minorHAnsi"/>
              </w:rPr>
            </w:pPr>
          </w:p>
        </w:tc>
        <w:tc>
          <w:tcPr>
            <w:tcW w:w="1701" w:type="dxa"/>
          </w:tcPr>
          <w:p w14:paraId="6957C552" w14:textId="77777777" w:rsidR="00E651B1" w:rsidRPr="007B55CD" w:rsidRDefault="00E651B1" w:rsidP="0063276A">
            <w:pPr>
              <w:jc w:val="center"/>
              <w:rPr>
                <w:rFonts w:asciiTheme="minorHAnsi" w:hAnsiTheme="minorHAnsi"/>
              </w:rPr>
            </w:pPr>
          </w:p>
        </w:tc>
      </w:tr>
      <w:tr w:rsidR="00E651B1" w:rsidRPr="00E651B1" w14:paraId="5172DD61" w14:textId="77777777" w:rsidTr="0063276A">
        <w:tc>
          <w:tcPr>
            <w:tcW w:w="4531" w:type="dxa"/>
          </w:tcPr>
          <w:p w14:paraId="303A2377" w14:textId="77777777" w:rsidR="00E651B1" w:rsidRPr="007B55CD" w:rsidRDefault="00E651B1" w:rsidP="0063276A">
            <w:pPr>
              <w:jc w:val="both"/>
              <w:rPr>
                <w:rFonts w:asciiTheme="minorHAnsi" w:hAnsiTheme="minorHAnsi" w:cstheme="minorHAnsi"/>
                <w:b/>
                <w:bCs/>
              </w:rPr>
            </w:pPr>
            <w:r w:rsidRPr="007B55CD">
              <w:rPr>
                <w:rFonts w:asciiTheme="minorHAnsi" w:hAnsiTheme="minorHAnsi" w:cstheme="minorHAnsi"/>
                <w:b/>
                <w:bCs/>
              </w:rPr>
              <w:t>Peristaltická pumpa</w:t>
            </w:r>
          </w:p>
        </w:tc>
        <w:tc>
          <w:tcPr>
            <w:tcW w:w="1219" w:type="dxa"/>
          </w:tcPr>
          <w:p w14:paraId="416F616D" w14:textId="77777777" w:rsidR="00E651B1" w:rsidRPr="007B55CD" w:rsidRDefault="00E651B1" w:rsidP="0063276A">
            <w:pPr>
              <w:jc w:val="center"/>
              <w:rPr>
                <w:rFonts w:asciiTheme="minorHAnsi" w:hAnsiTheme="minorHAnsi"/>
              </w:rPr>
            </w:pPr>
            <w:r w:rsidRPr="007B55CD">
              <w:rPr>
                <w:rFonts w:asciiTheme="minorHAnsi" w:hAnsiTheme="minorHAnsi"/>
              </w:rPr>
              <w:t>1 ks</w:t>
            </w:r>
          </w:p>
        </w:tc>
        <w:tc>
          <w:tcPr>
            <w:tcW w:w="1560" w:type="dxa"/>
          </w:tcPr>
          <w:p w14:paraId="68F95A3A" w14:textId="77777777" w:rsidR="00E651B1" w:rsidRPr="007B55CD" w:rsidRDefault="00E651B1" w:rsidP="0063276A">
            <w:pPr>
              <w:jc w:val="center"/>
              <w:rPr>
                <w:rFonts w:asciiTheme="minorHAnsi" w:hAnsiTheme="minorHAnsi"/>
              </w:rPr>
            </w:pPr>
          </w:p>
        </w:tc>
        <w:tc>
          <w:tcPr>
            <w:tcW w:w="1701" w:type="dxa"/>
          </w:tcPr>
          <w:p w14:paraId="410755C9" w14:textId="77777777" w:rsidR="00E651B1" w:rsidRPr="007B55CD" w:rsidRDefault="00E651B1" w:rsidP="0063276A">
            <w:pPr>
              <w:jc w:val="center"/>
              <w:rPr>
                <w:rFonts w:asciiTheme="minorHAnsi" w:hAnsiTheme="minorHAnsi"/>
              </w:rPr>
            </w:pPr>
          </w:p>
        </w:tc>
      </w:tr>
      <w:tr w:rsidR="00E651B1" w:rsidRPr="00E651B1" w14:paraId="56FB7E47" w14:textId="77777777" w:rsidTr="0063276A">
        <w:tc>
          <w:tcPr>
            <w:tcW w:w="4531" w:type="dxa"/>
          </w:tcPr>
          <w:p w14:paraId="3EA3B884" w14:textId="77777777" w:rsidR="00E651B1" w:rsidRPr="007B55CD" w:rsidRDefault="00E651B1" w:rsidP="0063276A">
            <w:pPr>
              <w:jc w:val="both"/>
              <w:rPr>
                <w:rFonts w:asciiTheme="minorHAnsi" w:hAnsiTheme="minorHAnsi" w:cstheme="minorHAnsi"/>
                <w:b/>
                <w:bCs/>
              </w:rPr>
            </w:pPr>
            <w:r w:rsidRPr="007B55CD">
              <w:rPr>
                <w:rFonts w:asciiTheme="minorHAnsi" w:hAnsiTheme="minorHAnsi" w:cstheme="minorHAnsi"/>
                <w:b/>
                <w:bCs/>
              </w:rPr>
              <w:t>Vodní lázeň</w:t>
            </w:r>
          </w:p>
        </w:tc>
        <w:tc>
          <w:tcPr>
            <w:tcW w:w="1219" w:type="dxa"/>
          </w:tcPr>
          <w:p w14:paraId="29EA7779" w14:textId="77777777" w:rsidR="00E651B1" w:rsidRPr="007B55CD" w:rsidRDefault="00E651B1" w:rsidP="0063276A">
            <w:pPr>
              <w:jc w:val="center"/>
              <w:rPr>
                <w:rFonts w:asciiTheme="minorHAnsi" w:hAnsiTheme="minorHAnsi"/>
              </w:rPr>
            </w:pPr>
            <w:r w:rsidRPr="007B55CD">
              <w:rPr>
                <w:rFonts w:asciiTheme="minorHAnsi" w:hAnsiTheme="minorHAnsi"/>
              </w:rPr>
              <w:t>1 ks</w:t>
            </w:r>
          </w:p>
        </w:tc>
        <w:tc>
          <w:tcPr>
            <w:tcW w:w="1560" w:type="dxa"/>
          </w:tcPr>
          <w:p w14:paraId="22F6166E" w14:textId="77777777" w:rsidR="00E651B1" w:rsidRPr="007B55CD" w:rsidRDefault="00E651B1" w:rsidP="0063276A">
            <w:pPr>
              <w:jc w:val="center"/>
              <w:rPr>
                <w:rFonts w:asciiTheme="minorHAnsi" w:hAnsiTheme="minorHAnsi"/>
              </w:rPr>
            </w:pPr>
          </w:p>
        </w:tc>
        <w:tc>
          <w:tcPr>
            <w:tcW w:w="1701" w:type="dxa"/>
          </w:tcPr>
          <w:p w14:paraId="55C739A6" w14:textId="77777777" w:rsidR="00E651B1" w:rsidRPr="007B55CD" w:rsidRDefault="00E651B1" w:rsidP="0063276A">
            <w:pPr>
              <w:jc w:val="center"/>
              <w:rPr>
                <w:rFonts w:asciiTheme="minorHAnsi" w:hAnsiTheme="minorHAnsi"/>
              </w:rPr>
            </w:pPr>
          </w:p>
        </w:tc>
      </w:tr>
      <w:tr w:rsidR="00E651B1" w:rsidRPr="00E651B1" w14:paraId="1A9D911B" w14:textId="77777777" w:rsidTr="0063276A">
        <w:tc>
          <w:tcPr>
            <w:tcW w:w="4531" w:type="dxa"/>
          </w:tcPr>
          <w:p w14:paraId="092855FE" w14:textId="77777777" w:rsidR="00E651B1" w:rsidRPr="007B55CD" w:rsidRDefault="00E651B1" w:rsidP="0063276A">
            <w:pPr>
              <w:tabs>
                <w:tab w:val="left" w:pos="1520"/>
              </w:tabs>
              <w:jc w:val="both"/>
              <w:rPr>
                <w:rFonts w:asciiTheme="minorHAnsi" w:hAnsiTheme="minorHAnsi" w:cstheme="minorHAnsi"/>
                <w:b/>
                <w:bCs/>
              </w:rPr>
            </w:pPr>
            <w:r w:rsidRPr="007B55CD">
              <w:rPr>
                <w:rFonts w:asciiTheme="minorHAnsi" w:hAnsiTheme="minorHAnsi" w:cstheme="minorHAnsi"/>
                <w:b/>
                <w:bCs/>
              </w:rPr>
              <w:t>Hřídelová míchačka</w:t>
            </w:r>
          </w:p>
        </w:tc>
        <w:tc>
          <w:tcPr>
            <w:tcW w:w="1219" w:type="dxa"/>
          </w:tcPr>
          <w:p w14:paraId="6B77AFD6" w14:textId="67665960" w:rsidR="00E651B1" w:rsidRPr="007B55CD" w:rsidRDefault="00E651B1" w:rsidP="0063276A">
            <w:pPr>
              <w:jc w:val="center"/>
              <w:rPr>
                <w:rFonts w:asciiTheme="minorHAnsi" w:hAnsiTheme="minorHAnsi"/>
              </w:rPr>
            </w:pPr>
            <w:r w:rsidRPr="007B55CD">
              <w:rPr>
                <w:rFonts w:asciiTheme="minorHAnsi" w:hAnsiTheme="minorHAnsi"/>
              </w:rPr>
              <w:t>1</w:t>
            </w:r>
            <w:r>
              <w:rPr>
                <w:rFonts w:asciiTheme="minorHAnsi" w:hAnsiTheme="minorHAnsi"/>
              </w:rPr>
              <w:t xml:space="preserve"> </w:t>
            </w:r>
            <w:r w:rsidRPr="007B55CD">
              <w:rPr>
                <w:rFonts w:asciiTheme="minorHAnsi" w:hAnsiTheme="minorHAnsi"/>
              </w:rPr>
              <w:t>ks</w:t>
            </w:r>
          </w:p>
        </w:tc>
        <w:tc>
          <w:tcPr>
            <w:tcW w:w="1560" w:type="dxa"/>
          </w:tcPr>
          <w:p w14:paraId="69A19848" w14:textId="77777777" w:rsidR="00E651B1" w:rsidRPr="007B55CD" w:rsidRDefault="00E651B1" w:rsidP="0063276A">
            <w:pPr>
              <w:jc w:val="center"/>
              <w:rPr>
                <w:rFonts w:asciiTheme="minorHAnsi" w:hAnsiTheme="minorHAnsi"/>
              </w:rPr>
            </w:pPr>
          </w:p>
        </w:tc>
        <w:tc>
          <w:tcPr>
            <w:tcW w:w="1701" w:type="dxa"/>
          </w:tcPr>
          <w:p w14:paraId="775BDF97" w14:textId="77777777" w:rsidR="00E651B1" w:rsidRPr="007B55CD" w:rsidRDefault="00E651B1" w:rsidP="0063276A">
            <w:pPr>
              <w:jc w:val="center"/>
              <w:rPr>
                <w:rFonts w:asciiTheme="minorHAnsi" w:hAnsiTheme="minorHAnsi"/>
              </w:rPr>
            </w:pPr>
          </w:p>
        </w:tc>
      </w:tr>
      <w:tr w:rsidR="00E651B1" w:rsidRPr="00E651B1" w14:paraId="172B6A4D" w14:textId="77777777" w:rsidTr="0063276A">
        <w:tc>
          <w:tcPr>
            <w:tcW w:w="4531" w:type="dxa"/>
          </w:tcPr>
          <w:p w14:paraId="29D465FE" w14:textId="77777777" w:rsidR="00E651B1" w:rsidRPr="007B55CD" w:rsidRDefault="00E651B1" w:rsidP="0063276A">
            <w:pPr>
              <w:jc w:val="both"/>
              <w:rPr>
                <w:rFonts w:asciiTheme="minorHAnsi" w:hAnsiTheme="minorHAnsi" w:cstheme="minorHAnsi"/>
                <w:b/>
                <w:bCs/>
              </w:rPr>
            </w:pPr>
            <w:r w:rsidRPr="007B55CD">
              <w:rPr>
                <w:rFonts w:asciiTheme="minorHAnsi" w:hAnsiTheme="minorHAnsi" w:cstheme="minorHAnsi"/>
                <w:b/>
                <w:bCs/>
              </w:rPr>
              <w:t>Mechanické laboratorní pipety</w:t>
            </w:r>
          </w:p>
        </w:tc>
        <w:tc>
          <w:tcPr>
            <w:tcW w:w="1219" w:type="dxa"/>
          </w:tcPr>
          <w:p w14:paraId="5459890E" w14:textId="77777777" w:rsidR="00E651B1" w:rsidRPr="007B55CD" w:rsidRDefault="00E651B1" w:rsidP="0063276A">
            <w:pPr>
              <w:jc w:val="center"/>
              <w:rPr>
                <w:rFonts w:asciiTheme="minorHAnsi" w:hAnsiTheme="minorHAnsi"/>
              </w:rPr>
            </w:pPr>
            <w:r w:rsidRPr="007B55CD">
              <w:rPr>
                <w:rFonts w:asciiTheme="minorHAnsi" w:hAnsiTheme="minorHAnsi"/>
              </w:rPr>
              <w:t>3 ks</w:t>
            </w:r>
          </w:p>
        </w:tc>
        <w:tc>
          <w:tcPr>
            <w:tcW w:w="1560" w:type="dxa"/>
          </w:tcPr>
          <w:p w14:paraId="09EBB861" w14:textId="77777777" w:rsidR="00E651B1" w:rsidRPr="007B55CD" w:rsidRDefault="00E651B1" w:rsidP="0063276A">
            <w:pPr>
              <w:jc w:val="center"/>
              <w:rPr>
                <w:rFonts w:asciiTheme="minorHAnsi" w:hAnsiTheme="minorHAnsi"/>
              </w:rPr>
            </w:pPr>
          </w:p>
        </w:tc>
        <w:tc>
          <w:tcPr>
            <w:tcW w:w="1701" w:type="dxa"/>
          </w:tcPr>
          <w:p w14:paraId="330D0FFF" w14:textId="77777777" w:rsidR="00E651B1" w:rsidRPr="007B55CD" w:rsidRDefault="00E651B1" w:rsidP="0063276A">
            <w:pPr>
              <w:jc w:val="center"/>
              <w:rPr>
                <w:rFonts w:asciiTheme="minorHAnsi" w:hAnsiTheme="minorHAnsi"/>
              </w:rPr>
            </w:pPr>
          </w:p>
        </w:tc>
      </w:tr>
      <w:tr w:rsidR="00E651B1" w:rsidRPr="00E651B1" w14:paraId="042CDE48" w14:textId="77777777" w:rsidTr="0063276A">
        <w:tc>
          <w:tcPr>
            <w:tcW w:w="4531" w:type="dxa"/>
          </w:tcPr>
          <w:p w14:paraId="7799DC71" w14:textId="77777777" w:rsidR="00E651B1" w:rsidRPr="007B55CD" w:rsidRDefault="00E651B1" w:rsidP="0063276A">
            <w:pPr>
              <w:jc w:val="both"/>
              <w:rPr>
                <w:rFonts w:asciiTheme="minorHAnsi" w:hAnsiTheme="minorHAnsi" w:cstheme="minorHAnsi"/>
                <w:b/>
                <w:bCs/>
              </w:rPr>
            </w:pPr>
            <w:r w:rsidRPr="007B55CD">
              <w:rPr>
                <w:rFonts w:asciiTheme="minorHAnsi" w:hAnsiTheme="minorHAnsi" w:cstheme="minorHAnsi"/>
                <w:b/>
                <w:bCs/>
              </w:rPr>
              <w:t>Předvážka (přesná laboratorní váha)</w:t>
            </w:r>
          </w:p>
        </w:tc>
        <w:tc>
          <w:tcPr>
            <w:tcW w:w="1219" w:type="dxa"/>
          </w:tcPr>
          <w:p w14:paraId="64AADE66" w14:textId="77777777" w:rsidR="00E651B1" w:rsidRPr="007B55CD" w:rsidRDefault="00E651B1" w:rsidP="0063276A">
            <w:pPr>
              <w:jc w:val="center"/>
              <w:rPr>
                <w:rFonts w:asciiTheme="minorHAnsi" w:hAnsiTheme="minorHAnsi"/>
              </w:rPr>
            </w:pPr>
            <w:r w:rsidRPr="007B55CD">
              <w:rPr>
                <w:rFonts w:asciiTheme="minorHAnsi" w:hAnsiTheme="minorHAnsi"/>
              </w:rPr>
              <w:t>1 ks</w:t>
            </w:r>
          </w:p>
        </w:tc>
        <w:tc>
          <w:tcPr>
            <w:tcW w:w="1560" w:type="dxa"/>
          </w:tcPr>
          <w:p w14:paraId="0A22D8EF" w14:textId="77777777" w:rsidR="00E651B1" w:rsidRPr="007B55CD" w:rsidRDefault="00E651B1" w:rsidP="0063276A">
            <w:pPr>
              <w:jc w:val="center"/>
              <w:rPr>
                <w:rFonts w:asciiTheme="minorHAnsi" w:hAnsiTheme="minorHAnsi"/>
              </w:rPr>
            </w:pPr>
          </w:p>
        </w:tc>
        <w:tc>
          <w:tcPr>
            <w:tcW w:w="1701" w:type="dxa"/>
          </w:tcPr>
          <w:p w14:paraId="75E8EF2F" w14:textId="77777777" w:rsidR="00E651B1" w:rsidRPr="007B55CD" w:rsidRDefault="00E651B1" w:rsidP="0063276A">
            <w:pPr>
              <w:jc w:val="center"/>
              <w:rPr>
                <w:rFonts w:asciiTheme="minorHAnsi" w:hAnsiTheme="minorHAnsi"/>
              </w:rPr>
            </w:pPr>
          </w:p>
        </w:tc>
      </w:tr>
      <w:tr w:rsidR="00E651B1" w:rsidRPr="00E651B1" w14:paraId="5007980D" w14:textId="77777777" w:rsidTr="0063276A">
        <w:tc>
          <w:tcPr>
            <w:tcW w:w="4531" w:type="dxa"/>
          </w:tcPr>
          <w:p w14:paraId="48581B8A" w14:textId="77777777" w:rsidR="00E651B1" w:rsidRPr="007B55CD" w:rsidRDefault="00E651B1" w:rsidP="0063276A">
            <w:pPr>
              <w:jc w:val="both"/>
              <w:rPr>
                <w:rFonts w:asciiTheme="minorHAnsi" w:hAnsiTheme="minorHAnsi" w:cstheme="minorHAnsi"/>
                <w:b/>
                <w:bCs/>
                <w:lang w:eastAsia="cs-CZ"/>
              </w:rPr>
            </w:pPr>
            <w:r w:rsidRPr="007B55CD">
              <w:rPr>
                <w:rFonts w:asciiTheme="minorHAnsi" w:hAnsiTheme="minorHAnsi" w:cstheme="minorHAnsi"/>
                <w:b/>
                <w:bCs/>
              </w:rPr>
              <w:t>Analytické váhy</w:t>
            </w:r>
          </w:p>
        </w:tc>
        <w:tc>
          <w:tcPr>
            <w:tcW w:w="1219" w:type="dxa"/>
          </w:tcPr>
          <w:p w14:paraId="77255D7D" w14:textId="77777777" w:rsidR="00E651B1" w:rsidRPr="007B55CD" w:rsidRDefault="00E651B1" w:rsidP="0063276A">
            <w:pPr>
              <w:jc w:val="center"/>
              <w:rPr>
                <w:rFonts w:asciiTheme="minorHAnsi" w:hAnsiTheme="minorHAnsi"/>
              </w:rPr>
            </w:pPr>
            <w:r w:rsidRPr="007B55CD">
              <w:rPr>
                <w:rFonts w:asciiTheme="minorHAnsi" w:hAnsiTheme="minorHAnsi"/>
              </w:rPr>
              <w:t>1 ks</w:t>
            </w:r>
          </w:p>
        </w:tc>
        <w:tc>
          <w:tcPr>
            <w:tcW w:w="1560" w:type="dxa"/>
          </w:tcPr>
          <w:p w14:paraId="6F8074E0" w14:textId="77777777" w:rsidR="00E651B1" w:rsidRPr="007B55CD" w:rsidRDefault="00E651B1" w:rsidP="0063276A">
            <w:pPr>
              <w:jc w:val="center"/>
              <w:rPr>
                <w:rFonts w:asciiTheme="minorHAnsi" w:hAnsiTheme="minorHAnsi"/>
              </w:rPr>
            </w:pPr>
          </w:p>
        </w:tc>
        <w:tc>
          <w:tcPr>
            <w:tcW w:w="1701" w:type="dxa"/>
          </w:tcPr>
          <w:p w14:paraId="2E10A7F1" w14:textId="77777777" w:rsidR="00E651B1" w:rsidRPr="007B55CD" w:rsidRDefault="00E651B1" w:rsidP="0063276A">
            <w:pPr>
              <w:jc w:val="center"/>
              <w:rPr>
                <w:rFonts w:asciiTheme="minorHAnsi" w:hAnsiTheme="minorHAnsi"/>
              </w:rPr>
            </w:pPr>
          </w:p>
        </w:tc>
      </w:tr>
      <w:tr w:rsidR="00E651B1" w:rsidRPr="00E651B1" w14:paraId="4C8C6A3C" w14:textId="77777777" w:rsidTr="0063276A">
        <w:tc>
          <w:tcPr>
            <w:tcW w:w="4531" w:type="dxa"/>
          </w:tcPr>
          <w:p w14:paraId="4E60F9D9" w14:textId="77777777" w:rsidR="00E651B1" w:rsidRPr="007B55CD" w:rsidRDefault="00E651B1" w:rsidP="0063276A">
            <w:pPr>
              <w:jc w:val="both"/>
              <w:rPr>
                <w:rFonts w:asciiTheme="minorHAnsi" w:hAnsiTheme="minorHAnsi" w:cstheme="minorHAnsi"/>
                <w:b/>
                <w:bCs/>
                <w:lang w:eastAsia="cs-CZ"/>
              </w:rPr>
            </w:pPr>
            <w:r w:rsidRPr="007B55CD">
              <w:rPr>
                <w:rFonts w:asciiTheme="minorHAnsi" w:hAnsiTheme="minorHAnsi" w:cstheme="minorHAnsi"/>
                <w:b/>
                <w:bCs/>
              </w:rPr>
              <w:t>Stereomikroskop</w:t>
            </w:r>
          </w:p>
        </w:tc>
        <w:tc>
          <w:tcPr>
            <w:tcW w:w="1219" w:type="dxa"/>
          </w:tcPr>
          <w:p w14:paraId="795DCC7A" w14:textId="77777777" w:rsidR="00E651B1" w:rsidRPr="007B55CD" w:rsidRDefault="00E651B1" w:rsidP="0063276A">
            <w:pPr>
              <w:jc w:val="center"/>
              <w:rPr>
                <w:rFonts w:asciiTheme="minorHAnsi" w:hAnsiTheme="minorHAnsi"/>
              </w:rPr>
            </w:pPr>
            <w:r w:rsidRPr="007B55CD">
              <w:rPr>
                <w:rFonts w:asciiTheme="minorHAnsi" w:hAnsiTheme="minorHAnsi"/>
              </w:rPr>
              <w:t>2 ks</w:t>
            </w:r>
          </w:p>
        </w:tc>
        <w:tc>
          <w:tcPr>
            <w:tcW w:w="1560" w:type="dxa"/>
          </w:tcPr>
          <w:p w14:paraId="1E7A4B93" w14:textId="77777777" w:rsidR="00E651B1" w:rsidRPr="007B55CD" w:rsidRDefault="00E651B1" w:rsidP="0063276A">
            <w:pPr>
              <w:jc w:val="center"/>
              <w:rPr>
                <w:rFonts w:asciiTheme="minorHAnsi" w:hAnsiTheme="minorHAnsi"/>
              </w:rPr>
            </w:pPr>
          </w:p>
        </w:tc>
        <w:tc>
          <w:tcPr>
            <w:tcW w:w="1701" w:type="dxa"/>
          </w:tcPr>
          <w:p w14:paraId="54B20591" w14:textId="77777777" w:rsidR="00E651B1" w:rsidRPr="007B55CD" w:rsidRDefault="00E651B1" w:rsidP="0063276A">
            <w:pPr>
              <w:jc w:val="center"/>
              <w:rPr>
                <w:rFonts w:asciiTheme="minorHAnsi" w:hAnsiTheme="minorHAnsi"/>
              </w:rPr>
            </w:pPr>
          </w:p>
        </w:tc>
      </w:tr>
      <w:tr w:rsidR="00E651B1" w:rsidRPr="00E651B1" w14:paraId="2AC55751" w14:textId="77777777" w:rsidTr="0063276A">
        <w:tc>
          <w:tcPr>
            <w:tcW w:w="4531" w:type="dxa"/>
          </w:tcPr>
          <w:p w14:paraId="41D4627A" w14:textId="77777777" w:rsidR="00E651B1" w:rsidRPr="007B55CD" w:rsidRDefault="00E651B1" w:rsidP="0063276A">
            <w:pPr>
              <w:jc w:val="both"/>
              <w:rPr>
                <w:rFonts w:asciiTheme="minorHAnsi" w:hAnsiTheme="minorHAnsi" w:cstheme="minorHAnsi"/>
                <w:b/>
                <w:bCs/>
                <w:lang w:eastAsia="cs-CZ"/>
              </w:rPr>
            </w:pPr>
            <w:proofErr w:type="gramStart"/>
            <w:r w:rsidRPr="007B55CD">
              <w:rPr>
                <w:rFonts w:asciiTheme="minorHAnsi" w:hAnsiTheme="minorHAnsi" w:cstheme="minorHAnsi"/>
                <w:b/>
                <w:bCs/>
              </w:rPr>
              <w:t>Rozvaděč</w:t>
            </w:r>
            <w:proofErr w:type="gramEnd"/>
            <w:r w:rsidRPr="007B55CD">
              <w:rPr>
                <w:rFonts w:asciiTheme="minorHAnsi" w:hAnsiTheme="minorHAnsi" w:cstheme="minorHAnsi"/>
                <w:b/>
                <w:bCs/>
              </w:rPr>
              <w:t xml:space="preserve"> CO₂</w:t>
            </w:r>
          </w:p>
        </w:tc>
        <w:tc>
          <w:tcPr>
            <w:tcW w:w="1219" w:type="dxa"/>
          </w:tcPr>
          <w:p w14:paraId="0BD2C4A1" w14:textId="77777777" w:rsidR="00E651B1" w:rsidRPr="007B55CD" w:rsidRDefault="00E651B1" w:rsidP="0063276A">
            <w:pPr>
              <w:jc w:val="center"/>
              <w:rPr>
                <w:rFonts w:asciiTheme="minorHAnsi" w:hAnsiTheme="minorHAnsi"/>
              </w:rPr>
            </w:pPr>
            <w:r w:rsidRPr="007B55CD">
              <w:rPr>
                <w:rFonts w:asciiTheme="minorHAnsi" w:hAnsiTheme="minorHAnsi"/>
              </w:rPr>
              <w:t>1 ks</w:t>
            </w:r>
          </w:p>
        </w:tc>
        <w:tc>
          <w:tcPr>
            <w:tcW w:w="1560" w:type="dxa"/>
          </w:tcPr>
          <w:p w14:paraId="2FCE13F4" w14:textId="77777777" w:rsidR="00E651B1" w:rsidRPr="007B55CD" w:rsidRDefault="00E651B1" w:rsidP="0063276A">
            <w:pPr>
              <w:jc w:val="center"/>
              <w:rPr>
                <w:rFonts w:asciiTheme="minorHAnsi" w:hAnsiTheme="minorHAnsi"/>
              </w:rPr>
            </w:pPr>
          </w:p>
        </w:tc>
        <w:tc>
          <w:tcPr>
            <w:tcW w:w="1701" w:type="dxa"/>
          </w:tcPr>
          <w:p w14:paraId="0FE04BB7" w14:textId="77777777" w:rsidR="00E651B1" w:rsidRPr="007B55CD" w:rsidRDefault="00E651B1" w:rsidP="0063276A">
            <w:pPr>
              <w:jc w:val="center"/>
              <w:rPr>
                <w:rFonts w:asciiTheme="minorHAnsi" w:hAnsiTheme="minorHAnsi"/>
              </w:rPr>
            </w:pPr>
          </w:p>
        </w:tc>
      </w:tr>
      <w:tr w:rsidR="00E651B1" w:rsidRPr="00E651B1" w14:paraId="3CDE8B41" w14:textId="77777777" w:rsidTr="0063276A">
        <w:tc>
          <w:tcPr>
            <w:tcW w:w="4531" w:type="dxa"/>
          </w:tcPr>
          <w:p w14:paraId="6FB37BDD" w14:textId="77777777" w:rsidR="00E651B1" w:rsidRPr="007B55CD" w:rsidRDefault="00E651B1" w:rsidP="0063276A">
            <w:pPr>
              <w:jc w:val="both"/>
              <w:rPr>
                <w:rFonts w:asciiTheme="minorHAnsi" w:hAnsiTheme="minorHAnsi" w:cstheme="minorHAnsi"/>
                <w:b/>
                <w:bCs/>
                <w:lang w:eastAsia="cs-CZ"/>
              </w:rPr>
            </w:pPr>
            <w:r w:rsidRPr="007B55CD">
              <w:rPr>
                <w:rFonts w:asciiTheme="minorHAnsi" w:hAnsiTheme="minorHAnsi" w:cstheme="minorHAnsi"/>
                <w:b/>
                <w:bCs/>
              </w:rPr>
              <w:t>Myčka laboratorního skla</w:t>
            </w:r>
          </w:p>
        </w:tc>
        <w:tc>
          <w:tcPr>
            <w:tcW w:w="1219" w:type="dxa"/>
          </w:tcPr>
          <w:p w14:paraId="53A3CB63" w14:textId="77777777" w:rsidR="00E651B1" w:rsidRPr="007B55CD" w:rsidRDefault="00E651B1" w:rsidP="0063276A">
            <w:pPr>
              <w:jc w:val="center"/>
              <w:rPr>
                <w:rFonts w:asciiTheme="minorHAnsi" w:hAnsiTheme="minorHAnsi"/>
              </w:rPr>
            </w:pPr>
            <w:r w:rsidRPr="007B55CD">
              <w:rPr>
                <w:rFonts w:asciiTheme="minorHAnsi" w:hAnsiTheme="minorHAnsi"/>
              </w:rPr>
              <w:t>1 ks</w:t>
            </w:r>
          </w:p>
        </w:tc>
        <w:tc>
          <w:tcPr>
            <w:tcW w:w="1560" w:type="dxa"/>
          </w:tcPr>
          <w:p w14:paraId="4DBE89C7" w14:textId="77777777" w:rsidR="00E651B1" w:rsidRPr="007B55CD" w:rsidRDefault="00E651B1" w:rsidP="0063276A">
            <w:pPr>
              <w:jc w:val="center"/>
              <w:rPr>
                <w:rFonts w:asciiTheme="minorHAnsi" w:hAnsiTheme="minorHAnsi"/>
              </w:rPr>
            </w:pPr>
          </w:p>
        </w:tc>
        <w:tc>
          <w:tcPr>
            <w:tcW w:w="1701" w:type="dxa"/>
          </w:tcPr>
          <w:p w14:paraId="21B877F4" w14:textId="77777777" w:rsidR="00E651B1" w:rsidRPr="007B55CD" w:rsidRDefault="00E651B1" w:rsidP="0063276A">
            <w:pPr>
              <w:jc w:val="center"/>
              <w:rPr>
                <w:rFonts w:asciiTheme="minorHAnsi" w:hAnsiTheme="minorHAnsi"/>
              </w:rPr>
            </w:pPr>
          </w:p>
        </w:tc>
      </w:tr>
      <w:tr w:rsidR="00E651B1" w:rsidRPr="00E651B1" w14:paraId="71CC029E" w14:textId="77777777" w:rsidTr="0063276A">
        <w:tc>
          <w:tcPr>
            <w:tcW w:w="4531" w:type="dxa"/>
          </w:tcPr>
          <w:p w14:paraId="40911E9F" w14:textId="77777777" w:rsidR="00E651B1" w:rsidRPr="007B55CD" w:rsidRDefault="00E651B1" w:rsidP="0063276A">
            <w:pPr>
              <w:jc w:val="both"/>
              <w:rPr>
                <w:rFonts w:asciiTheme="minorHAnsi" w:hAnsiTheme="minorHAnsi" w:cstheme="minorHAnsi"/>
                <w:b/>
                <w:bCs/>
                <w:lang w:eastAsia="cs-CZ"/>
              </w:rPr>
            </w:pPr>
            <w:r w:rsidRPr="007B55CD">
              <w:rPr>
                <w:rFonts w:asciiTheme="minorHAnsi" w:hAnsiTheme="minorHAnsi" w:cstheme="minorHAnsi"/>
                <w:b/>
                <w:bCs/>
              </w:rPr>
              <w:t>Autokláv</w:t>
            </w:r>
          </w:p>
        </w:tc>
        <w:tc>
          <w:tcPr>
            <w:tcW w:w="1219" w:type="dxa"/>
          </w:tcPr>
          <w:p w14:paraId="1A5083B8" w14:textId="77777777" w:rsidR="00E651B1" w:rsidRPr="007B55CD" w:rsidRDefault="00E651B1" w:rsidP="0063276A">
            <w:pPr>
              <w:jc w:val="center"/>
              <w:rPr>
                <w:rFonts w:asciiTheme="minorHAnsi" w:hAnsiTheme="minorHAnsi"/>
              </w:rPr>
            </w:pPr>
            <w:r w:rsidRPr="007B55CD">
              <w:rPr>
                <w:rFonts w:asciiTheme="minorHAnsi" w:hAnsiTheme="minorHAnsi"/>
              </w:rPr>
              <w:t>1 ks</w:t>
            </w:r>
          </w:p>
        </w:tc>
        <w:tc>
          <w:tcPr>
            <w:tcW w:w="1560" w:type="dxa"/>
          </w:tcPr>
          <w:p w14:paraId="1DD9E809" w14:textId="77777777" w:rsidR="00E651B1" w:rsidRPr="007B55CD" w:rsidRDefault="00E651B1" w:rsidP="0063276A">
            <w:pPr>
              <w:jc w:val="center"/>
              <w:rPr>
                <w:rFonts w:asciiTheme="minorHAnsi" w:hAnsiTheme="minorHAnsi"/>
              </w:rPr>
            </w:pPr>
          </w:p>
        </w:tc>
        <w:tc>
          <w:tcPr>
            <w:tcW w:w="1701" w:type="dxa"/>
          </w:tcPr>
          <w:p w14:paraId="4BA771F8" w14:textId="77777777" w:rsidR="00E651B1" w:rsidRPr="007B55CD" w:rsidRDefault="00E651B1" w:rsidP="0063276A">
            <w:pPr>
              <w:jc w:val="center"/>
              <w:rPr>
                <w:rFonts w:asciiTheme="minorHAnsi" w:hAnsiTheme="minorHAnsi"/>
              </w:rPr>
            </w:pPr>
          </w:p>
        </w:tc>
      </w:tr>
      <w:tr w:rsidR="00E651B1" w:rsidRPr="00E651B1" w14:paraId="44298B57" w14:textId="77777777" w:rsidTr="0063276A">
        <w:tc>
          <w:tcPr>
            <w:tcW w:w="4531" w:type="dxa"/>
          </w:tcPr>
          <w:p w14:paraId="3A8D6B33" w14:textId="77777777" w:rsidR="00E651B1" w:rsidRPr="007B55CD" w:rsidRDefault="00E651B1" w:rsidP="0063276A">
            <w:pPr>
              <w:jc w:val="both"/>
              <w:rPr>
                <w:rFonts w:asciiTheme="minorHAnsi" w:hAnsiTheme="minorHAnsi" w:cstheme="minorHAnsi"/>
                <w:b/>
                <w:bCs/>
                <w:lang w:eastAsia="cs-CZ"/>
              </w:rPr>
            </w:pPr>
            <w:r w:rsidRPr="007B55CD">
              <w:rPr>
                <w:rFonts w:asciiTheme="minorHAnsi" w:hAnsiTheme="minorHAnsi" w:cstheme="minorHAnsi"/>
                <w:b/>
                <w:bCs/>
              </w:rPr>
              <w:t>T-maze pro drozofily (kompletní sada)</w:t>
            </w:r>
          </w:p>
        </w:tc>
        <w:tc>
          <w:tcPr>
            <w:tcW w:w="1219" w:type="dxa"/>
          </w:tcPr>
          <w:p w14:paraId="5E564A7C" w14:textId="77777777" w:rsidR="00E651B1" w:rsidRPr="007B55CD" w:rsidRDefault="00E651B1" w:rsidP="0063276A">
            <w:pPr>
              <w:jc w:val="center"/>
              <w:rPr>
                <w:rFonts w:asciiTheme="minorHAnsi" w:hAnsiTheme="minorHAnsi"/>
              </w:rPr>
            </w:pPr>
            <w:r w:rsidRPr="007B55CD">
              <w:rPr>
                <w:rFonts w:asciiTheme="minorHAnsi" w:hAnsiTheme="minorHAnsi"/>
              </w:rPr>
              <w:t>1 ks</w:t>
            </w:r>
          </w:p>
        </w:tc>
        <w:tc>
          <w:tcPr>
            <w:tcW w:w="1560" w:type="dxa"/>
          </w:tcPr>
          <w:p w14:paraId="2F745169" w14:textId="77777777" w:rsidR="00E651B1" w:rsidRPr="007B55CD" w:rsidRDefault="00E651B1" w:rsidP="0063276A">
            <w:pPr>
              <w:jc w:val="center"/>
              <w:rPr>
                <w:rFonts w:asciiTheme="minorHAnsi" w:hAnsiTheme="minorHAnsi"/>
              </w:rPr>
            </w:pPr>
          </w:p>
        </w:tc>
        <w:tc>
          <w:tcPr>
            <w:tcW w:w="1701" w:type="dxa"/>
          </w:tcPr>
          <w:p w14:paraId="1C64053C" w14:textId="77777777" w:rsidR="00E651B1" w:rsidRPr="007B55CD" w:rsidRDefault="00E651B1" w:rsidP="0063276A">
            <w:pPr>
              <w:jc w:val="center"/>
              <w:rPr>
                <w:rFonts w:asciiTheme="minorHAnsi" w:hAnsiTheme="minorHAnsi"/>
              </w:rPr>
            </w:pPr>
          </w:p>
        </w:tc>
      </w:tr>
      <w:tr w:rsidR="00E651B1" w:rsidRPr="00E651B1" w14:paraId="4F875F80" w14:textId="77777777" w:rsidTr="0063276A">
        <w:tc>
          <w:tcPr>
            <w:tcW w:w="7310" w:type="dxa"/>
            <w:gridSpan w:val="3"/>
            <w:shd w:val="clear" w:color="auto" w:fill="FFF2CC" w:themeFill="accent4" w:themeFillTint="33"/>
          </w:tcPr>
          <w:p w14:paraId="08D35975" w14:textId="77777777" w:rsidR="00E651B1" w:rsidRPr="007B55CD" w:rsidRDefault="00E651B1" w:rsidP="0063276A">
            <w:pPr>
              <w:jc w:val="center"/>
              <w:rPr>
                <w:rFonts w:asciiTheme="minorHAnsi" w:hAnsiTheme="minorHAnsi"/>
                <w:b/>
                <w:bCs/>
                <w:sz w:val="26"/>
                <w:szCs w:val="26"/>
              </w:rPr>
            </w:pPr>
            <w:r w:rsidRPr="007B55CD">
              <w:rPr>
                <w:rFonts w:asciiTheme="minorHAnsi" w:hAnsiTheme="minorHAnsi"/>
                <w:b/>
                <w:bCs/>
                <w:sz w:val="26"/>
                <w:szCs w:val="26"/>
              </w:rPr>
              <w:t>Cena celkem za laboratorní sestavu v Kč bez DPH</w:t>
            </w:r>
          </w:p>
        </w:tc>
        <w:tc>
          <w:tcPr>
            <w:tcW w:w="1701" w:type="dxa"/>
            <w:shd w:val="clear" w:color="auto" w:fill="FFF2CC" w:themeFill="accent4" w:themeFillTint="33"/>
          </w:tcPr>
          <w:p w14:paraId="2F1B909B" w14:textId="77777777" w:rsidR="00E651B1" w:rsidRPr="007B55CD" w:rsidRDefault="00E651B1" w:rsidP="0063276A">
            <w:pPr>
              <w:jc w:val="center"/>
              <w:rPr>
                <w:rFonts w:asciiTheme="minorHAnsi" w:hAnsiTheme="minorHAnsi"/>
              </w:rPr>
            </w:pPr>
          </w:p>
        </w:tc>
      </w:tr>
    </w:tbl>
    <w:p w14:paraId="28EE583F" w14:textId="77777777" w:rsidR="008032E8" w:rsidRPr="007B55CD" w:rsidRDefault="008032E8" w:rsidP="008032E8">
      <w:pPr>
        <w:rPr>
          <w:rFonts w:asciiTheme="minorHAnsi" w:hAnsiTheme="minorHAnsi"/>
        </w:rPr>
      </w:pPr>
    </w:p>
    <w:p w14:paraId="5F06EF3E" w14:textId="77777777" w:rsidR="00950E21" w:rsidRPr="00E651B1" w:rsidRDefault="00950E21" w:rsidP="0056201C">
      <w:pPr>
        <w:spacing w:line="276" w:lineRule="auto"/>
        <w:jc w:val="both"/>
        <w:rPr>
          <w:rFonts w:asciiTheme="minorHAnsi" w:hAnsiTheme="minorHAnsi" w:cstheme="minorHAnsi"/>
          <w:sz w:val="22"/>
          <w:szCs w:val="22"/>
        </w:rPr>
      </w:pPr>
    </w:p>
    <w:sectPr w:rsidR="00950E21" w:rsidRPr="00E651B1" w:rsidSect="007B04E9">
      <w:headerReference w:type="default" r:id="rId11"/>
      <w:footerReference w:type="even" r:id="rId12"/>
      <w:footerReference w:type="default" r:id="rId13"/>
      <w:headerReference w:type="first" r:id="rId14"/>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0854" w14:textId="77777777" w:rsidR="00CE7B33" w:rsidRDefault="00CE7B33" w:rsidP="00335E35">
      <w:r>
        <w:separator/>
      </w:r>
    </w:p>
  </w:endnote>
  <w:endnote w:type="continuationSeparator" w:id="0">
    <w:p w14:paraId="0BADF05B" w14:textId="77777777" w:rsidR="00CE7B33" w:rsidRDefault="00CE7B33"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29376230"/>
      <w:docPartObj>
        <w:docPartGallery w:val="Page Numbers (Bottom of Page)"/>
        <w:docPartUnique/>
      </w:docPartObj>
    </w:sdtPr>
    <w:sdtEnd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669" w14:textId="6556824B"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6425E5">
      <w:rPr>
        <w:rFonts w:asciiTheme="minorHAnsi" w:hAnsiTheme="minorHAnsi" w:cstheme="minorHAnsi"/>
        <w:noProof/>
        <w:sz w:val="22"/>
        <w:szCs w:val="22"/>
      </w:rPr>
      <w:t>1</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FD37" w14:textId="77777777" w:rsidR="00CE7B33" w:rsidRDefault="00CE7B33" w:rsidP="00335E35">
      <w:r>
        <w:separator/>
      </w:r>
    </w:p>
  </w:footnote>
  <w:footnote w:type="continuationSeparator" w:id="0">
    <w:p w14:paraId="041F777D" w14:textId="77777777" w:rsidR="00CE7B33" w:rsidRDefault="00CE7B33"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A4D9" w14:textId="0D88D401" w:rsidR="004C287D" w:rsidRDefault="004C287D" w:rsidP="004C287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9BE2" w14:textId="5C62A2B7" w:rsidR="000E7281" w:rsidRDefault="004D2226" w:rsidP="004A4C59">
    <w:pPr>
      <w:pStyle w:val="Zhlav"/>
      <w:jc w:val="center"/>
    </w:pPr>
    <w:r>
      <w:rPr>
        <w:noProof/>
      </w:rPr>
      <w:drawing>
        <wp:inline distT="0" distB="0" distL="0" distR="0" wp14:anchorId="2BC44CD0" wp14:editId="0FB670A2">
          <wp:extent cx="4824730" cy="6975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6056" cy="7020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1EF70E22"/>
    <w:multiLevelType w:val="hybridMultilevel"/>
    <w:tmpl w:val="408ED828"/>
    <w:lvl w:ilvl="0" w:tplc="347CE96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1"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3"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5"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8"/>
  </w:num>
  <w:num w:numId="2">
    <w:abstractNumId w:val="18"/>
  </w:num>
  <w:num w:numId="3">
    <w:abstractNumId w:val="2"/>
  </w:num>
  <w:num w:numId="4">
    <w:abstractNumId w:val="5"/>
  </w:num>
  <w:num w:numId="5">
    <w:abstractNumId w:val="0"/>
    <w:lvlOverride w:ilvl="0">
      <w:startOverride w:val="1"/>
    </w:lvlOverride>
  </w:num>
  <w:num w:numId="6">
    <w:abstractNumId w:val="13"/>
  </w:num>
  <w:num w:numId="7">
    <w:abstractNumId w:val="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num>
  <w:num w:numId="11">
    <w:abstractNumId w:val="6"/>
  </w:num>
  <w:num w:numId="12">
    <w:abstractNumId w:val="10"/>
  </w:num>
  <w:num w:numId="13">
    <w:abstractNumId w:val="7"/>
  </w:num>
  <w:num w:numId="14">
    <w:abstractNumId w:val="14"/>
  </w:num>
  <w:num w:numId="15">
    <w:abstractNumId w:val="19"/>
  </w:num>
  <w:num w:numId="16">
    <w:abstractNumId w:val="9"/>
  </w:num>
  <w:num w:numId="17">
    <w:abstractNumId w:val="15"/>
  </w:num>
  <w:num w:numId="18">
    <w:abstractNumId w:val="20"/>
  </w:num>
  <w:num w:numId="19">
    <w:abstractNumId w:val="1"/>
  </w:num>
  <w:num w:numId="20">
    <w:abstractNumId w:val="12"/>
  </w:num>
  <w:num w:numId="21">
    <w:abstractNumId w:val="4"/>
  </w:num>
  <w:num w:numId="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1131"/>
    <w:rsid w:val="000031D6"/>
    <w:rsid w:val="000037BA"/>
    <w:rsid w:val="00004195"/>
    <w:rsid w:val="00007531"/>
    <w:rsid w:val="00010450"/>
    <w:rsid w:val="00010849"/>
    <w:rsid w:val="00010E95"/>
    <w:rsid w:val="00016122"/>
    <w:rsid w:val="00017E46"/>
    <w:rsid w:val="00017FDD"/>
    <w:rsid w:val="000217E5"/>
    <w:rsid w:val="0002248F"/>
    <w:rsid w:val="000264B1"/>
    <w:rsid w:val="00035824"/>
    <w:rsid w:val="000367EC"/>
    <w:rsid w:val="000372B3"/>
    <w:rsid w:val="0003763A"/>
    <w:rsid w:val="000379DB"/>
    <w:rsid w:val="00037CF3"/>
    <w:rsid w:val="000452A9"/>
    <w:rsid w:val="00046E04"/>
    <w:rsid w:val="000532E0"/>
    <w:rsid w:val="00057FEE"/>
    <w:rsid w:val="0006117F"/>
    <w:rsid w:val="00071A81"/>
    <w:rsid w:val="00071F75"/>
    <w:rsid w:val="0007306D"/>
    <w:rsid w:val="00075A87"/>
    <w:rsid w:val="00076D14"/>
    <w:rsid w:val="00077DEF"/>
    <w:rsid w:val="000809F6"/>
    <w:rsid w:val="00080AA5"/>
    <w:rsid w:val="00087183"/>
    <w:rsid w:val="0009033B"/>
    <w:rsid w:val="00090B3D"/>
    <w:rsid w:val="00091AEF"/>
    <w:rsid w:val="00091E1F"/>
    <w:rsid w:val="00092852"/>
    <w:rsid w:val="00097503"/>
    <w:rsid w:val="000A1046"/>
    <w:rsid w:val="000A2309"/>
    <w:rsid w:val="000A41A5"/>
    <w:rsid w:val="000A5DAA"/>
    <w:rsid w:val="000B2213"/>
    <w:rsid w:val="000C0970"/>
    <w:rsid w:val="000C439A"/>
    <w:rsid w:val="000C46AA"/>
    <w:rsid w:val="000C7589"/>
    <w:rsid w:val="000D06E2"/>
    <w:rsid w:val="000D1963"/>
    <w:rsid w:val="000D1A02"/>
    <w:rsid w:val="000D2786"/>
    <w:rsid w:val="000D27AF"/>
    <w:rsid w:val="000E0BB7"/>
    <w:rsid w:val="000E1184"/>
    <w:rsid w:val="000E7281"/>
    <w:rsid w:val="000F654E"/>
    <w:rsid w:val="000F6702"/>
    <w:rsid w:val="000F6DE0"/>
    <w:rsid w:val="000F6F1B"/>
    <w:rsid w:val="0010404E"/>
    <w:rsid w:val="00105A8A"/>
    <w:rsid w:val="00110003"/>
    <w:rsid w:val="00112409"/>
    <w:rsid w:val="00112F45"/>
    <w:rsid w:val="00114276"/>
    <w:rsid w:val="00120F8F"/>
    <w:rsid w:val="0012151A"/>
    <w:rsid w:val="00121C80"/>
    <w:rsid w:val="00123148"/>
    <w:rsid w:val="00124649"/>
    <w:rsid w:val="00126598"/>
    <w:rsid w:val="00133C96"/>
    <w:rsid w:val="0013517F"/>
    <w:rsid w:val="00140B06"/>
    <w:rsid w:val="00143963"/>
    <w:rsid w:val="00145CD4"/>
    <w:rsid w:val="00146504"/>
    <w:rsid w:val="001473AD"/>
    <w:rsid w:val="00151281"/>
    <w:rsid w:val="00152ACE"/>
    <w:rsid w:val="0015738E"/>
    <w:rsid w:val="00157F1F"/>
    <w:rsid w:val="00157F5D"/>
    <w:rsid w:val="001634BD"/>
    <w:rsid w:val="00165017"/>
    <w:rsid w:val="0016730B"/>
    <w:rsid w:val="001708E5"/>
    <w:rsid w:val="001742E8"/>
    <w:rsid w:val="00174B6D"/>
    <w:rsid w:val="0017501D"/>
    <w:rsid w:val="00175F16"/>
    <w:rsid w:val="0017630A"/>
    <w:rsid w:val="00177676"/>
    <w:rsid w:val="001800C0"/>
    <w:rsid w:val="001802EC"/>
    <w:rsid w:val="00181500"/>
    <w:rsid w:val="00183D29"/>
    <w:rsid w:val="00185514"/>
    <w:rsid w:val="001878CB"/>
    <w:rsid w:val="001935B8"/>
    <w:rsid w:val="00195041"/>
    <w:rsid w:val="00197EE1"/>
    <w:rsid w:val="001A0CEF"/>
    <w:rsid w:val="001A151D"/>
    <w:rsid w:val="001A4C1C"/>
    <w:rsid w:val="001A574F"/>
    <w:rsid w:val="001A780B"/>
    <w:rsid w:val="001B2725"/>
    <w:rsid w:val="001B3A53"/>
    <w:rsid w:val="001B5508"/>
    <w:rsid w:val="001B7AA7"/>
    <w:rsid w:val="001B7C38"/>
    <w:rsid w:val="001C02B2"/>
    <w:rsid w:val="001C1023"/>
    <w:rsid w:val="001C1C17"/>
    <w:rsid w:val="001C29C7"/>
    <w:rsid w:val="001C356E"/>
    <w:rsid w:val="001C51FC"/>
    <w:rsid w:val="001C776F"/>
    <w:rsid w:val="001D1318"/>
    <w:rsid w:val="001D35C8"/>
    <w:rsid w:val="001D58AF"/>
    <w:rsid w:val="001E0B81"/>
    <w:rsid w:val="001E0FB9"/>
    <w:rsid w:val="001E1E9F"/>
    <w:rsid w:val="001E349E"/>
    <w:rsid w:val="001E3736"/>
    <w:rsid w:val="001E393C"/>
    <w:rsid w:val="001E455B"/>
    <w:rsid w:val="001E55A6"/>
    <w:rsid w:val="001E7C4C"/>
    <w:rsid w:val="001F774E"/>
    <w:rsid w:val="00205708"/>
    <w:rsid w:val="00205B3C"/>
    <w:rsid w:val="00210765"/>
    <w:rsid w:val="002118B2"/>
    <w:rsid w:val="002155BA"/>
    <w:rsid w:val="00216AF2"/>
    <w:rsid w:val="002215F7"/>
    <w:rsid w:val="0022257C"/>
    <w:rsid w:val="00222A31"/>
    <w:rsid w:val="00225B4A"/>
    <w:rsid w:val="00236654"/>
    <w:rsid w:val="002371F1"/>
    <w:rsid w:val="00237C6C"/>
    <w:rsid w:val="002402DF"/>
    <w:rsid w:val="00241DBB"/>
    <w:rsid w:val="0024705E"/>
    <w:rsid w:val="00250F94"/>
    <w:rsid w:val="002530F5"/>
    <w:rsid w:val="002543E2"/>
    <w:rsid w:val="0025622A"/>
    <w:rsid w:val="00257C3D"/>
    <w:rsid w:val="00263889"/>
    <w:rsid w:val="00272D46"/>
    <w:rsid w:val="002730D3"/>
    <w:rsid w:val="00273B1F"/>
    <w:rsid w:val="002758D8"/>
    <w:rsid w:val="0027684C"/>
    <w:rsid w:val="00276982"/>
    <w:rsid w:val="00280F13"/>
    <w:rsid w:val="00283B9D"/>
    <w:rsid w:val="00284EBD"/>
    <w:rsid w:val="00292B03"/>
    <w:rsid w:val="00292CFA"/>
    <w:rsid w:val="00293FD4"/>
    <w:rsid w:val="00297292"/>
    <w:rsid w:val="00297612"/>
    <w:rsid w:val="002A1EF5"/>
    <w:rsid w:val="002A343A"/>
    <w:rsid w:val="002A54F9"/>
    <w:rsid w:val="002A7683"/>
    <w:rsid w:val="002B0D92"/>
    <w:rsid w:val="002B1CBD"/>
    <w:rsid w:val="002C0182"/>
    <w:rsid w:val="002C2C0A"/>
    <w:rsid w:val="002C64EA"/>
    <w:rsid w:val="002C6894"/>
    <w:rsid w:val="002C7EF9"/>
    <w:rsid w:val="002D41D8"/>
    <w:rsid w:val="002D4920"/>
    <w:rsid w:val="002D53EF"/>
    <w:rsid w:val="002D5682"/>
    <w:rsid w:val="002D7308"/>
    <w:rsid w:val="002D7BD9"/>
    <w:rsid w:val="002E0B6D"/>
    <w:rsid w:val="002E75F9"/>
    <w:rsid w:val="002F0D0B"/>
    <w:rsid w:val="002F197B"/>
    <w:rsid w:val="002F2EA6"/>
    <w:rsid w:val="003025E1"/>
    <w:rsid w:val="00302988"/>
    <w:rsid w:val="00302B9A"/>
    <w:rsid w:val="003038CD"/>
    <w:rsid w:val="00307DBB"/>
    <w:rsid w:val="00311684"/>
    <w:rsid w:val="00312289"/>
    <w:rsid w:val="00320016"/>
    <w:rsid w:val="0032151A"/>
    <w:rsid w:val="003224A1"/>
    <w:rsid w:val="003236BE"/>
    <w:rsid w:val="0032704F"/>
    <w:rsid w:val="0033399D"/>
    <w:rsid w:val="00335E35"/>
    <w:rsid w:val="00336D69"/>
    <w:rsid w:val="003429E0"/>
    <w:rsid w:val="0034397F"/>
    <w:rsid w:val="0034405D"/>
    <w:rsid w:val="00350AAC"/>
    <w:rsid w:val="00351D89"/>
    <w:rsid w:val="00356CCB"/>
    <w:rsid w:val="00360B63"/>
    <w:rsid w:val="00360E0F"/>
    <w:rsid w:val="00362E65"/>
    <w:rsid w:val="00364EFF"/>
    <w:rsid w:val="00370E16"/>
    <w:rsid w:val="00371148"/>
    <w:rsid w:val="00372548"/>
    <w:rsid w:val="00372632"/>
    <w:rsid w:val="00375E53"/>
    <w:rsid w:val="0037601C"/>
    <w:rsid w:val="00377CB8"/>
    <w:rsid w:val="00381971"/>
    <w:rsid w:val="00382A06"/>
    <w:rsid w:val="003835FB"/>
    <w:rsid w:val="00393A84"/>
    <w:rsid w:val="00394605"/>
    <w:rsid w:val="003952EC"/>
    <w:rsid w:val="003A03C4"/>
    <w:rsid w:val="003A7A1F"/>
    <w:rsid w:val="003B0ED1"/>
    <w:rsid w:val="003C38B5"/>
    <w:rsid w:val="003D01AD"/>
    <w:rsid w:val="003D450E"/>
    <w:rsid w:val="003D69F5"/>
    <w:rsid w:val="003E0466"/>
    <w:rsid w:val="003F1D65"/>
    <w:rsid w:val="0040272F"/>
    <w:rsid w:val="00404A34"/>
    <w:rsid w:val="00407F01"/>
    <w:rsid w:val="004137B9"/>
    <w:rsid w:val="00416223"/>
    <w:rsid w:val="004201C2"/>
    <w:rsid w:val="00421756"/>
    <w:rsid w:val="00423C2E"/>
    <w:rsid w:val="00426363"/>
    <w:rsid w:val="00430573"/>
    <w:rsid w:val="00430E14"/>
    <w:rsid w:val="00435305"/>
    <w:rsid w:val="0044761E"/>
    <w:rsid w:val="00451143"/>
    <w:rsid w:val="00452F88"/>
    <w:rsid w:val="00455952"/>
    <w:rsid w:val="00455E3D"/>
    <w:rsid w:val="00456518"/>
    <w:rsid w:val="00456E3F"/>
    <w:rsid w:val="00457B95"/>
    <w:rsid w:val="00460CD8"/>
    <w:rsid w:val="004622EB"/>
    <w:rsid w:val="00462628"/>
    <w:rsid w:val="00462CCA"/>
    <w:rsid w:val="00462EAD"/>
    <w:rsid w:val="00463C27"/>
    <w:rsid w:val="0046510B"/>
    <w:rsid w:val="00473EC6"/>
    <w:rsid w:val="00474EDD"/>
    <w:rsid w:val="00477EA8"/>
    <w:rsid w:val="00481536"/>
    <w:rsid w:val="00485B63"/>
    <w:rsid w:val="00487A75"/>
    <w:rsid w:val="00490561"/>
    <w:rsid w:val="00490DAD"/>
    <w:rsid w:val="00490EAD"/>
    <w:rsid w:val="00492775"/>
    <w:rsid w:val="00494376"/>
    <w:rsid w:val="00495AE5"/>
    <w:rsid w:val="004A082B"/>
    <w:rsid w:val="004A0FC0"/>
    <w:rsid w:val="004A1403"/>
    <w:rsid w:val="004A214B"/>
    <w:rsid w:val="004A2803"/>
    <w:rsid w:val="004A3B0A"/>
    <w:rsid w:val="004A4C59"/>
    <w:rsid w:val="004B2346"/>
    <w:rsid w:val="004B2C10"/>
    <w:rsid w:val="004C287D"/>
    <w:rsid w:val="004C2987"/>
    <w:rsid w:val="004C5FFE"/>
    <w:rsid w:val="004C6463"/>
    <w:rsid w:val="004C7CAF"/>
    <w:rsid w:val="004D1E71"/>
    <w:rsid w:val="004D2226"/>
    <w:rsid w:val="004D2D30"/>
    <w:rsid w:val="004D3AB2"/>
    <w:rsid w:val="004D786F"/>
    <w:rsid w:val="004E1E17"/>
    <w:rsid w:val="004E1FEC"/>
    <w:rsid w:val="004E5C3D"/>
    <w:rsid w:val="004F3167"/>
    <w:rsid w:val="004F76E8"/>
    <w:rsid w:val="00502E11"/>
    <w:rsid w:val="00503268"/>
    <w:rsid w:val="00504CB1"/>
    <w:rsid w:val="005056DA"/>
    <w:rsid w:val="00505827"/>
    <w:rsid w:val="005076BD"/>
    <w:rsid w:val="00507A27"/>
    <w:rsid w:val="00510578"/>
    <w:rsid w:val="00512796"/>
    <w:rsid w:val="00512F2F"/>
    <w:rsid w:val="005201F3"/>
    <w:rsid w:val="00526D1C"/>
    <w:rsid w:val="00527D26"/>
    <w:rsid w:val="00534507"/>
    <w:rsid w:val="0053604B"/>
    <w:rsid w:val="0053739F"/>
    <w:rsid w:val="0053783C"/>
    <w:rsid w:val="00537CA5"/>
    <w:rsid w:val="0054206F"/>
    <w:rsid w:val="005515BC"/>
    <w:rsid w:val="0055281F"/>
    <w:rsid w:val="00554051"/>
    <w:rsid w:val="005554F4"/>
    <w:rsid w:val="0056057E"/>
    <w:rsid w:val="00560727"/>
    <w:rsid w:val="0056201C"/>
    <w:rsid w:val="00573593"/>
    <w:rsid w:val="00577683"/>
    <w:rsid w:val="00577767"/>
    <w:rsid w:val="00580E5B"/>
    <w:rsid w:val="00582A36"/>
    <w:rsid w:val="00584396"/>
    <w:rsid w:val="00585C38"/>
    <w:rsid w:val="00585DEA"/>
    <w:rsid w:val="005860D3"/>
    <w:rsid w:val="00591579"/>
    <w:rsid w:val="00593746"/>
    <w:rsid w:val="005938D9"/>
    <w:rsid w:val="0059450A"/>
    <w:rsid w:val="005964F3"/>
    <w:rsid w:val="005A7CF7"/>
    <w:rsid w:val="005B0176"/>
    <w:rsid w:val="005B0356"/>
    <w:rsid w:val="005B2C50"/>
    <w:rsid w:val="005B503C"/>
    <w:rsid w:val="005B655E"/>
    <w:rsid w:val="005C3587"/>
    <w:rsid w:val="005C51AB"/>
    <w:rsid w:val="005C5AED"/>
    <w:rsid w:val="005C6A9E"/>
    <w:rsid w:val="005C786E"/>
    <w:rsid w:val="005D598E"/>
    <w:rsid w:val="005D6068"/>
    <w:rsid w:val="005E020E"/>
    <w:rsid w:val="005E0C95"/>
    <w:rsid w:val="005E3617"/>
    <w:rsid w:val="005E7194"/>
    <w:rsid w:val="005E7F86"/>
    <w:rsid w:val="005F034C"/>
    <w:rsid w:val="005F1310"/>
    <w:rsid w:val="005F23CC"/>
    <w:rsid w:val="005F68D4"/>
    <w:rsid w:val="00602AC5"/>
    <w:rsid w:val="00603A77"/>
    <w:rsid w:val="00604187"/>
    <w:rsid w:val="00605155"/>
    <w:rsid w:val="006068AA"/>
    <w:rsid w:val="00610AF9"/>
    <w:rsid w:val="006161CB"/>
    <w:rsid w:val="00620A6F"/>
    <w:rsid w:val="00635091"/>
    <w:rsid w:val="00642489"/>
    <w:rsid w:val="006425E5"/>
    <w:rsid w:val="00643D46"/>
    <w:rsid w:val="0065427F"/>
    <w:rsid w:val="0065653D"/>
    <w:rsid w:val="006605A1"/>
    <w:rsid w:val="00660785"/>
    <w:rsid w:val="0066225D"/>
    <w:rsid w:val="00662C21"/>
    <w:rsid w:val="00665AC5"/>
    <w:rsid w:val="00667659"/>
    <w:rsid w:val="00670D39"/>
    <w:rsid w:val="00672AF5"/>
    <w:rsid w:val="0068105B"/>
    <w:rsid w:val="00681EA3"/>
    <w:rsid w:val="006868FA"/>
    <w:rsid w:val="0069214B"/>
    <w:rsid w:val="00694321"/>
    <w:rsid w:val="00697BE6"/>
    <w:rsid w:val="006A19A7"/>
    <w:rsid w:val="006A3749"/>
    <w:rsid w:val="006A41CF"/>
    <w:rsid w:val="006A479B"/>
    <w:rsid w:val="006B26A7"/>
    <w:rsid w:val="006B3D43"/>
    <w:rsid w:val="006B6C51"/>
    <w:rsid w:val="006B6DC1"/>
    <w:rsid w:val="006C6ACA"/>
    <w:rsid w:val="006C6EDC"/>
    <w:rsid w:val="006D4E6D"/>
    <w:rsid w:val="006E5372"/>
    <w:rsid w:val="006E59BC"/>
    <w:rsid w:val="006F157C"/>
    <w:rsid w:val="006F6F60"/>
    <w:rsid w:val="006F6FF8"/>
    <w:rsid w:val="0070206A"/>
    <w:rsid w:val="00710C10"/>
    <w:rsid w:val="0071411C"/>
    <w:rsid w:val="007171DB"/>
    <w:rsid w:val="007171E1"/>
    <w:rsid w:val="0071764E"/>
    <w:rsid w:val="007263C4"/>
    <w:rsid w:val="00726F1B"/>
    <w:rsid w:val="0073008C"/>
    <w:rsid w:val="00732045"/>
    <w:rsid w:val="007321AC"/>
    <w:rsid w:val="00732B52"/>
    <w:rsid w:val="007369B1"/>
    <w:rsid w:val="0073787A"/>
    <w:rsid w:val="00740350"/>
    <w:rsid w:val="0074574F"/>
    <w:rsid w:val="0075198B"/>
    <w:rsid w:val="0075469F"/>
    <w:rsid w:val="00755390"/>
    <w:rsid w:val="007607B5"/>
    <w:rsid w:val="007624CA"/>
    <w:rsid w:val="00762AB4"/>
    <w:rsid w:val="00764866"/>
    <w:rsid w:val="0076503F"/>
    <w:rsid w:val="007679D2"/>
    <w:rsid w:val="007714B6"/>
    <w:rsid w:val="007750E3"/>
    <w:rsid w:val="0077681E"/>
    <w:rsid w:val="00787127"/>
    <w:rsid w:val="007878A1"/>
    <w:rsid w:val="00790E0D"/>
    <w:rsid w:val="00795B46"/>
    <w:rsid w:val="00796C2E"/>
    <w:rsid w:val="007A37E2"/>
    <w:rsid w:val="007A47F3"/>
    <w:rsid w:val="007A5B26"/>
    <w:rsid w:val="007B04E9"/>
    <w:rsid w:val="007B235A"/>
    <w:rsid w:val="007B4937"/>
    <w:rsid w:val="007B50AE"/>
    <w:rsid w:val="007B55CD"/>
    <w:rsid w:val="007B6C40"/>
    <w:rsid w:val="007C038B"/>
    <w:rsid w:val="007C3F08"/>
    <w:rsid w:val="007C75B9"/>
    <w:rsid w:val="007C7625"/>
    <w:rsid w:val="007D0FB8"/>
    <w:rsid w:val="007D2479"/>
    <w:rsid w:val="007D30C7"/>
    <w:rsid w:val="007D5D05"/>
    <w:rsid w:val="007D727F"/>
    <w:rsid w:val="007E274E"/>
    <w:rsid w:val="007E2B04"/>
    <w:rsid w:val="007E3D49"/>
    <w:rsid w:val="007E3F50"/>
    <w:rsid w:val="007E79FC"/>
    <w:rsid w:val="007F0380"/>
    <w:rsid w:val="007F193F"/>
    <w:rsid w:val="007F30CB"/>
    <w:rsid w:val="007F74B0"/>
    <w:rsid w:val="008032E8"/>
    <w:rsid w:val="008034BC"/>
    <w:rsid w:val="00803EFE"/>
    <w:rsid w:val="00805FF8"/>
    <w:rsid w:val="00807ACA"/>
    <w:rsid w:val="00807AD1"/>
    <w:rsid w:val="00810B2C"/>
    <w:rsid w:val="0081678D"/>
    <w:rsid w:val="0082345D"/>
    <w:rsid w:val="00823C0B"/>
    <w:rsid w:val="00824533"/>
    <w:rsid w:val="00824FC0"/>
    <w:rsid w:val="0082576D"/>
    <w:rsid w:val="0083667C"/>
    <w:rsid w:val="0083686C"/>
    <w:rsid w:val="00840A09"/>
    <w:rsid w:val="0084536D"/>
    <w:rsid w:val="008456D4"/>
    <w:rsid w:val="008465B0"/>
    <w:rsid w:val="00846F7D"/>
    <w:rsid w:val="00854B8D"/>
    <w:rsid w:val="00856208"/>
    <w:rsid w:val="00860EA0"/>
    <w:rsid w:val="00861413"/>
    <w:rsid w:val="0086369F"/>
    <w:rsid w:val="008657C0"/>
    <w:rsid w:val="008662C3"/>
    <w:rsid w:val="0086769C"/>
    <w:rsid w:val="00867D3A"/>
    <w:rsid w:val="00867E15"/>
    <w:rsid w:val="008719BA"/>
    <w:rsid w:val="00871BF0"/>
    <w:rsid w:val="00873311"/>
    <w:rsid w:val="00873AED"/>
    <w:rsid w:val="0087702D"/>
    <w:rsid w:val="00890F1C"/>
    <w:rsid w:val="00893B3D"/>
    <w:rsid w:val="00897024"/>
    <w:rsid w:val="00897D44"/>
    <w:rsid w:val="008A085B"/>
    <w:rsid w:val="008A0EFE"/>
    <w:rsid w:val="008A246A"/>
    <w:rsid w:val="008A42CA"/>
    <w:rsid w:val="008A5961"/>
    <w:rsid w:val="008B4DB1"/>
    <w:rsid w:val="008B63E8"/>
    <w:rsid w:val="008B6A67"/>
    <w:rsid w:val="008C0500"/>
    <w:rsid w:val="008C2516"/>
    <w:rsid w:val="008C2EAA"/>
    <w:rsid w:val="008C4D77"/>
    <w:rsid w:val="008E479B"/>
    <w:rsid w:val="008E4A18"/>
    <w:rsid w:val="008E5563"/>
    <w:rsid w:val="008F2A74"/>
    <w:rsid w:val="008F2D3D"/>
    <w:rsid w:val="008F4B4D"/>
    <w:rsid w:val="008F5775"/>
    <w:rsid w:val="0090237D"/>
    <w:rsid w:val="0091149C"/>
    <w:rsid w:val="00912A9E"/>
    <w:rsid w:val="0091412E"/>
    <w:rsid w:val="00914DEF"/>
    <w:rsid w:val="00920F2A"/>
    <w:rsid w:val="009234A7"/>
    <w:rsid w:val="00925408"/>
    <w:rsid w:val="00927B4C"/>
    <w:rsid w:val="00930774"/>
    <w:rsid w:val="009307F8"/>
    <w:rsid w:val="00932C90"/>
    <w:rsid w:val="00933C97"/>
    <w:rsid w:val="009347B7"/>
    <w:rsid w:val="00940592"/>
    <w:rsid w:val="00940896"/>
    <w:rsid w:val="00940F78"/>
    <w:rsid w:val="00943BF5"/>
    <w:rsid w:val="0094411C"/>
    <w:rsid w:val="00944403"/>
    <w:rsid w:val="00944A5C"/>
    <w:rsid w:val="00946641"/>
    <w:rsid w:val="009503CD"/>
    <w:rsid w:val="00950E21"/>
    <w:rsid w:val="00952C76"/>
    <w:rsid w:val="00954A8C"/>
    <w:rsid w:val="00961A79"/>
    <w:rsid w:val="00962937"/>
    <w:rsid w:val="00964270"/>
    <w:rsid w:val="00964E81"/>
    <w:rsid w:val="00967012"/>
    <w:rsid w:val="0097011F"/>
    <w:rsid w:val="00970DD2"/>
    <w:rsid w:val="00980820"/>
    <w:rsid w:val="0098362E"/>
    <w:rsid w:val="00984402"/>
    <w:rsid w:val="00992A5B"/>
    <w:rsid w:val="00996EA0"/>
    <w:rsid w:val="00997177"/>
    <w:rsid w:val="009A6974"/>
    <w:rsid w:val="009A7971"/>
    <w:rsid w:val="009A7C9E"/>
    <w:rsid w:val="009B16B1"/>
    <w:rsid w:val="009B2EEB"/>
    <w:rsid w:val="009B31D8"/>
    <w:rsid w:val="009B46E4"/>
    <w:rsid w:val="009B53DC"/>
    <w:rsid w:val="009B729B"/>
    <w:rsid w:val="009B7545"/>
    <w:rsid w:val="009C13E5"/>
    <w:rsid w:val="009C1D95"/>
    <w:rsid w:val="009C38B1"/>
    <w:rsid w:val="009C61DF"/>
    <w:rsid w:val="009D14F0"/>
    <w:rsid w:val="009D34A6"/>
    <w:rsid w:val="009E2296"/>
    <w:rsid w:val="009E2C27"/>
    <w:rsid w:val="009E30B5"/>
    <w:rsid w:val="009F32B5"/>
    <w:rsid w:val="009F7933"/>
    <w:rsid w:val="00A00EAB"/>
    <w:rsid w:val="00A0332B"/>
    <w:rsid w:val="00A04FCF"/>
    <w:rsid w:val="00A05422"/>
    <w:rsid w:val="00A06C5B"/>
    <w:rsid w:val="00A1113C"/>
    <w:rsid w:val="00A124F8"/>
    <w:rsid w:val="00A12A69"/>
    <w:rsid w:val="00A13D6F"/>
    <w:rsid w:val="00A175ED"/>
    <w:rsid w:val="00A30AFD"/>
    <w:rsid w:val="00A31214"/>
    <w:rsid w:val="00A31E5A"/>
    <w:rsid w:val="00A33E16"/>
    <w:rsid w:val="00A34481"/>
    <w:rsid w:val="00A346F4"/>
    <w:rsid w:val="00A36D40"/>
    <w:rsid w:val="00A41F9D"/>
    <w:rsid w:val="00A42721"/>
    <w:rsid w:val="00A439BE"/>
    <w:rsid w:val="00A441F5"/>
    <w:rsid w:val="00A46A22"/>
    <w:rsid w:val="00A52A4D"/>
    <w:rsid w:val="00A54B9C"/>
    <w:rsid w:val="00A621DF"/>
    <w:rsid w:val="00A65058"/>
    <w:rsid w:val="00A724F1"/>
    <w:rsid w:val="00A747A6"/>
    <w:rsid w:val="00A7607D"/>
    <w:rsid w:val="00A77087"/>
    <w:rsid w:val="00A7715B"/>
    <w:rsid w:val="00A813AC"/>
    <w:rsid w:val="00A8241F"/>
    <w:rsid w:val="00A87369"/>
    <w:rsid w:val="00A914A1"/>
    <w:rsid w:val="00A93FE9"/>
    <w:rsid w:val="00AA2BBD"/>
    <w:rsid w:val="00AA3E99"/>
    <w:rsid w:val="00AA4249"/>
    <w:rsid w:val="00AA5A29"/>
    <w:rsid w:val="00AA7D6A"/>
    <w:rsid w:val="00AB0262"/>
    <w:rsid w:val="00AB03E3"/>
    <w:rsid w:val="00AB0D70"/>
    <w:rsid w:val="00AB2D40"/>
    <w:rsid w:val="00AB48F7"/>
    <w:rsid w:val="00AC4E32"/>
    <w:rsid w:val="00AC50AB"/>
    <w:rsid w:val="00AC561A"/>
    <w:rsid w:val="00AC67C2"/>
    <w:rsid w:val="00AD070A"/>
    <w:rsid w:val="00AD3A38"/>
    <w:rsid w:val="00AD4055"/>
    <w:rsid w:val="00AD6C49"/>
    <w:rsid w:val="00AE0838"/>
    <w:rsid w:val="00AE1BB6"/>
    <w:rsid w:val="00AE5C21"/>
    <w:rsid w:val="00AE61FB"/>
    <w:rsid w:val="00AE6C33"/>
    <w:rsid w:val="00AF1B75"/>
    <w:rsid w:val="00AF6268"/>
    <w:rsid w:val="00AF6C2F"/>
    <w:rsid w:val="00B00BC6"/>
    <w:rsid w:val="00B010C6"/>
    <w:rsid w:val="00B01277"/>
    <w:rsid w:val="00B028BE"/>
    <w:rsid w:val="00B04714"/>
    <w:rsid w:val="00B060B2"/>
    <w:rsid w:val="00B0686C"/>
    <w:rsid w:val="00B12374"/>
    <w:rsid w:val="00B13844"/>
    <w:rsid w:val="00B21885"/>
    <w:rsid w:val="00B23E8B"/>
    <w:rsid w:val="00B30037"/>
    <w:rsid w:val="00B37188"/>
    <w:rsid w:val="00B43171"/>
    <w:rsid w:val="00B44922"/>
    <w:rsid w:val="00B473FD"/>
    <w:rsid w:val="00B50644"/>
    <w:rsid w:val="00B56592"/>
    <w:rsid w:val="00B63A7B"/>
    <w:rsid w:val="00B66222"/>
    <w:rsid w:val="00B67343"/>
    <w:rsid w:val="00B75F64"/>
    <w:rsid w:val="00B81200"/>
    <w:rsid w:val="00B82720"/>
    <w:rsid w:val="00B83D86"/>
    <w:rsid w:val="00B8554B"/>
    <w:rsid w:val="00B86B2F"/>
    <w:rsid w:val="00B87800"/>
    <w:rsid w:val="00B91DED"/>
    <w:rsid w:val="00B92788"/>
    <w:rsid w:val="00B9448F"/>
    <w:rsid w:val="00B9588D"/>
    <w:rsid w:val="00B96D30"/>
    <w:rsid w:val="00BA098C"/>
    <w:rsid w:val="00BA7793"/>
    <w:rsid w:val="00BB10A5"/>
    <w:rsid w:val="00BB3CFA"/>
    <w:rsid w:val="00BB60B8"/>
    <w:rsid w:val="00BB7468"/>
    <w:rsid w:val="00BC1423"/>
    <w:rsid w:val="00BC3979"/>
    <w:rsid w:val="00BD02F3"/>
    <w:rsid w:val="00BD18AA"/>
    <w:rsid w:val="00BD22EF"/>
    <w:rsid w:val="00BD4C83"/>
    <w:rsid w:val="00BD5A73"/>
    <w:rsid w:val="00BE0BE0"/>
    <w:rsid w:val="00BE1342"/>
    <w:rsid w:val="00BE15E4"/>
    <w:rsid w:val="00BE19D4"/>
    <w:rsid w:val="00BE569F"/>
    <w:rsid w:val="00BE7072"/>
    <w:rsid w:val="00BF4267"/>
    <w:rsid w:val="00BF6600"/>
    <w:rsid w:val="00BF6610"/>
    <w:rsid w:val="00C007C0"/>
    <w:rsid w:val="00C02902"/>
    <w:rsid w:val="00C0599B"/>
    <w:rsid w:val="00C113C9"/>
    <w:rsid w:val="00C1218F"/>
    <w:rsid w:val="00C12D4E"/>
    <w:rsid w:val="00C13735"/>
    <w:rsid w:val="00C14B2D"/>
    <w:rsid w:val="00C16A3B"/>
    <w:rsid w:val="00C24310"/>
    <w:rsid w:val="00C25905"/>
    <w:rsid w:val="00C260E9"/>
    <w:rsid w:val="00C3096B"/>
    <w:rsid w:val="00C30BA1"/>
    <w:rsid w:val="00C31B12"/>
    <w:rsid w:val="00C31F4A"/>
    <w:rsid w:val="00C334EB"/>
    <w:rsid w:val="00C3417F"/>
    <w:rsid w:val="00C44D77"/>
    <w:rsid w:val="00C456B3"/>
    <w:rsid w:val="00C50402"/>
    <w:rsid w:val="00C52B07"/>
    <w:rsid w:val="00C53E0D"/>
    <w:rsid w:val="00C57FD7"/>
    <w:rsid w:val="00C60E7E"/>
    <w:rsid w:val="00C61AC8"/>
    <w:rsid w:val="00C63F3F"/>
    <w:rsid w:val="00C66537"/>
    <w:rsid w:val="00C706D6"/>
    <w:rsid w:val="00C70CFD"/>
    <w:rsid w:val="00C70EEC"/>
    <w:rsid w:val="00C76439"/>
    <w:rsid w:val="00C80771"/>
    <w:rsid w:val="00C8209D"/>
    <w:rsid w:val="00C852FB"/>
    <w:rsid w:val="00C912DE"/>
    <w:rsid w:val="00C93889"/>
    <w:rsid w:val="00C93E0B"/>
    <w:rsid w:val="00C95004"/>
    <w:rsid w:val="00C95E07"/>
    <w:rsid w:val="00C970CF"/>
    <w:rsid w:val="00C97C14"/>
    <w:rsid w:val="00CA3339"/>
    <w:rsid w:val="00CA53B1"/>
    <w:rsid w:val="00CB0717"/>
    <w:rsid w:val="00CB3A30"/>
    <w:rsid w:val="00CC1573"/>
    <w:rsid w:val="00CD41F1"/>
    <w:rsid w:val="00CD5A55"/>
    <w:rsid w:val="00CD7AF8"/>
    <w:rsid w:val="00CE3D5F"/>
    <w:rsid w:val="00CE5EC6"/>
    <w:rsid w:val="00CE79B6"/>
    <w:rsid w:val="00CE7A43"/>
    <w:rsid w:val="00CE7B33"/>
    <w:rsid w:val="00CE7F27"/>
    <w:rsid w:val="00CF0A8F"/>
    <w:rsid w:val="00CF20CE"/>
    <w:rsid w:val="00CF37E1"/>
    <w:rsid w:val="00CF4611"/>
    <w:rsid w:val="00D00BAA"/>
    <w:rsid w:val="00D01EC0"/>
    <w:rsid w:val="00D045D7"/>
    <w:rsid w:val="00D04F9D"/>
    <w:rsid w:val="00D10BB8"/>
    <w:rsid w:val="00D128F7"/>
    <w:rsid w:val="00D157C1"/>
    <w:rsid w:val="00D15B5D"/>
    <w:rsid w:val="00D16E84"/>
    <w:rsid w:val="00D2097B"/>
    <w:rsid w:val="00D21BB7"/>
    <w:rsid w:val="00D25B36"/>
    <w:rsid w:val="00D34308"/>
    <w:rsid w:val="00D34B5B"/>
    <w:rsid w:val="00D353A1"/>
    <w:rsid w:val="00D4216F"/>
    <w:rsid w:val="00D431CD"/>
    <w:rsid w:val="00D43624"/>
    <w:rsid w:val="00D45190"/>
    <w:rsid w:val="00D45B14"/>
    <w:rsid w:val="00D4798E"/>
    <w:rsid w:val="00D5088C"/>
    <w:rsid w:val="00D50A88"/>
    <w:rsid w:val="00D516C4"/>
    <w:rsid w:val="00D52764"/>
    <w:rsid w:val="00D5337F"/>
    <w:rsid w:val="00D57936"/>
    <w:rsid w:val="00D61895"/>
    <w:rsid w:val="00D61CD8"/>
    <w:rsid w:val="00D62331"/>
    <w:rsid w:val="00D63CF0"/>
    <w:rsid w:val="00D665B9"/>
    <w:rsid w:val="00D7043A"/>
    <w:rsid w:val="00D713EB"/>
    <w:rsid w:val="00D73B77"/>
    <w:rsid w:val="00D7517C"/>
    <w:rsid w:val="00D80B9B"/>
    <w:rsid w:val="00D83981"/>
    <w:rsid w:val="00D85FFA"/>
    <w:rsid w:val="00D874D8"/>
    <w:rsid w:val="00D91A06"/>
    <w:rsid w:val="00D94477"/>
    <w:rsid w:val="00D96D7F"/>
    <w:rsid w:val="00DA2E80"/>
    <w:rsid w:val="00DA4722"/>
    <w:rsid w:val="00DA4BA1"/>
    <w:rsid w:val="00DB384E"/>
    <w:rsid w:val="00DB5F97"/>
    <w:rsid w:val="00DB753E"/>
    <w:rsid w:val="00DC179B"/>
    <w:rsid w:val="00DC1A5A"/>
    <w:rsid w:val="00DC28A0"/>
    <w:rsid w:val="00DC38D4"/>
    <w:rsid w:val="00DC410F"/>
    <w:rsid w:val="00DC49CF"/>
    <w:rsid w:val="00DC62B6"/>
    <w:rsid w:val="00DD274F"/>
    <w:rsid w:val="00DD34F0"/>
    <w:rsid w:val="00DD41A8"/>
    <w:rsid w:val="00DD7D46"/>
    <w:rsid w:val="00DE0165"/>
    <w:rsid w:val="00DE027A"/>
    <w:rsid w:val="00DE0BD3"/>
    <w:rsid w:val="00DE0F49"/>
    <w:rsid w:val="00DE1301"/>
    <w:rsid w:val="00DE2129"/>
    <w:rsid w:val="00DF016E"/>
    <w:rsid w:val="00DF1D22"/>
    <w:rsid w:val="00E000DC"/>
    <w:rsid w:val="00E048AD"/>
    <w:rsid w:val="00E15BA6"/>
    <w:rsid w:val="00E16B70"/>
    <w:rsid w:val="00E21ACA"/>
    <w:rsid w:val="00E236AC"/>
    <w:rsid w:val="00E23C03"/>
    <w:rsid w:val="00E325C6"/>
    <w:rsid w:val="00E3308A"/>
    <w:rsid w:val="00E35EB8"/>
    <w:rsid w:val="00E37E48"/>
    <w:rsid w:val="00E37F0C"/>
    <w:rsid w:val="00E4025E"/>
    <w:rsid w:val="00E42DEF"/>
    <w:rsid w:val="00E458DD"/>
    <w:rsid w:val="00E470AD"/>
    <w:rsid w:val="00E47D65"/>
    <w:rsid w:val="00E549A1"/>
    <w:rsid w:val="00E55433"/>
    <w:rsid w:val="00E63DFE"/>
    <w:rsid w:val="00E651B1"/>
    <w:rsid w:val="00E65D67"/>
    <w:rsid w:val="00E77A06"/>
    <w:rsid w:val="00E82C4F"/>
    <w:rsid w:val="00EA5A33"/>
    <w:rsid w:val="00EA6508"/>
    <w:rsid w:val="00EB78DB"/>
    <w:rsid w:val="00EC4900"/>
    <w:rsid w:val="00EC6AF9"/>
    <w:rsid w:val="00ED2FC4"/>
    <w:rsid w:val="00ED46CC"/>
    <w:rsid w:val="00ED677F"/>
    <w:rsid w:val="00EE5E3D"/>
    <w:rsid w:val="00EF1EBF"/>
    <w:rsid w:val="00EF4341"/>
    <w:rsid w:val="00EF4962"/>
    <w:rsid w:val="00EF7715"/>
    <w:rsid w:val="00F10017"/>
    <w:rsid w:val="00F127EF"/>
    <w:rsid w:val="00F13136"/>
    <w:rsid w:val="00F14FDB"/>
    <w:rsid w:val="00F167B4"/>
    <w:rsid w:val="00F2773D"/>
    <w:rsid w:val="00F27CBD"/>
    <w:rsid w:val="00F27D7B"/>
    <w:rsid w:val="00F31D46"/>
    <w:rsid w:val="00F348D4"/>
    <w:rsid w:val="00F373D1"/>
    <w:rsid w:val="00F40A1F"/>
    <w:rsid w:val="00F448DD"/>
    <w:rsid w:val="00F471BD"/>
    <w:rsid w:val="00F525D7"/>
    <w:rsid w:val="00F5560F"/>
    <w:rsid w:val="00F57A64"/>
    <w:rsid w:val="00F57BA7"/>
    <w:rsid w:val="00F60DFA"/>
    <w:rsid w:val="00F6103D"/>
    <w:rsid w:val="00F62306"/>
    <w:rsid w:val="00F62C1D"/>
    <w:rsid w:val="00F64936"/>
    <w:rsid w:val="00F727D0"/>
    <w:rsid w:val="00F75B18"/>
    <w:rsid w:val="00F84295"/>
    <w:rsid w:val="00F902BA"/>
    <w:rsid w:val="00F937FF"/>
    <w:rsid w:val="00FA6CB1"/>
    <w:rsid w:val="00FB1BE8"/>
    <w:rsid w:val="00FB2F45"/>
    <w:rsid w:val="00FB61CB"/>
    <w:rsid w:val="00FB7419"/>
    <w:rsid w:val="00FC3AC6"/>
    <w:rsid w:val="00FC3CB0"/>
    <w:rsid w:val="00FC706D"/>
    <w:rsid w:val="00FD028A"/>
    <w:rsid w:val="00FD0C32"/>
    <w:rsid w:val="00FF06CB"/>
    <w:rsid w:val="00FF1DA0"/>
    <w:rsid w:val="00FF3B64"/>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08809"/>
  <w15:docId w15:val="{C57BF4C1-FCA8-4B0D-8A30-505291A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styleId="Nevyeenzmnka">
    <w:name w:val="Unresolved Mention"/>
    <w:basedOn w:val="Standardnpsmoodstavce"/>
    <w:uiPriority w:val="99"/>
    <w:semiHidden/>
    <w:unhideWhenUsed/>
    <w:rsid w:val="00091E1F"/>
    <w:rPr>
      <w:color w:val="605E5C"/>
      <w:shd w:val="clear" w:color="auto" w:fill="E1DFDD"/>
    </w:rPr>
  </w:style>
  <w:style w:type="paragraph" w:styleId="Zkladntextodsazen">
    <w:name w:val="Body Text Indent"/>
    <w:basedOn w:val="Normln"/>
    <w:link w:val="ZkladntextodsazenChar"/>
    <w:uiPriority w:val="99"/>
    <w:semiHidden/>
    <w:unhideWhenUsed/>
    <w:rsid w:val="0084536D"/>
    <w:pPr>
      <w:spacing w:after="120"/>
      <w:ind w:left="283"/>
    </w:pPr>
  </w:style>
  <w:style w:type="character" w:customStyle="1" w:styleId="ZkladntextodsazenChar">
    <w:name w:val="Základní text odsazený Char"/>
    <w:basedOn w:val="Standardnpsmoodstavce"/>
    <w:link w:val="Zkladntextodsazen"/>
    <w:uiPriority w:val="99"/>
    <w:semiHidden/>
    <w:rsid w:val="0084536D"/>
    <w:rPr>
      <w:rFonts w:ascii="Times New Roman" w:eastAsia="Times New Roman" w:hAnsi="Times New Roman"/>
      <w:sz w:val="24"/>
      <w:szCs w:val="24"/>
    </w:rPr>
  </w:style>
  <w:style w:type="character" w:customStyle="1" w:styleId="OdstavecseseznamemChar">
    <w:name w:val="Odstavec se seznamem Char"/>
    <w:aliases w:val="nad 1 Char,Název grafu Char"/>
    <w:link w:val="Odstavecseseznamem"/>
    <w:uiPriority w:val="34"/>
    <w:rsid w:val="00AE61FB"/>
    <w:rPr>
      <w:rFonts w:ascii="Times New Roman" w:eastAsia="Times New Roman" w:hAnsi="Times New Roman"/>
      <w:sz w:val="24"/>
      <w:szCs w:val="24"/>
    </w:rPr>
  </w:style>
  <w:style w:type="table" w:styleId="Mkatabulky">
    <w:name w:val="Table Grid"/>
    <w:basedOn w:val="Normlntabulka"/>
    <w:uiPriority w:val="39"/>
    <w:rsid w:val="00E651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Styl2CitacePRO.xsl" StyleName="Styl 2 Citace PRO"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9e55181b-ab57-4554-b031-aa7b6970892c"/>
  </ds:schemaRefs>
</ds:datastoreItem>
</file>

<file path=customXml/itemProps2.xml><?xml version="1.0" encoding="utf-8"?>
<ds:datastoreItem xmlns:ds="http://schemas.openxmlformats.org/officeDocument/2006/customXml" ds:itemID="{30362418-5D06-4CC7-8183-DA3862FD2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84DCB-3F90-4E14-ACD1-335BCB5A69E7}">
  <ds:schemaRefs>
    <ds:schemaRef ds:uri="http://schemas.openxmlformats.org/officeDocument/2006/bibliography"/>
  </ds:schemaRefs>
</ds:datastoreItem>
</file>

<file path=customXml/itemProps4.xml><?xml version="1.0" encoding="utf-8"?>
<ds:datastoreItem xmlns:ds="http://schemas.openxmlformats.org/officeDocument/2006/customXml" ds:itemID="{770FCB30-D84F-4F83-A724-E35618AF7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2764</Words>
  <Characters>16309</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Marie Kubešová</cp:lastModifiedBy>
  <cp:revision>38</cp:revision>
  <cp:lastPrinted>2022-07-29T07:00:00Z</cp:lastPrinted>
  <dcterms:created xsi:type="dcterms:W3CDTF">2026-02-12T08:23:00Z</dcterms:created>
  <dcterms:modified xsi:type="dcterms:W3CDTF">2026-03-26T12:31:00Z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MediaServiceImageTags">
    <vt:lpwstr/>
  </property>
</Properties>
</file>