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840C46C" w:rsidR="006811FA" w:rsidRPr="00A14426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4426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73913" w:rsidRPr="00A14426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AE5BA7F" w:rsidR="00197A41" w:rsidRPr="00A14426" w:rsidRDefault="00073913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14426">
              <w:rPr>
                <w:rFonts w:ascii="Tahoma" w:hAnsi="Tahoma" w:cs="Tahoma"/>
                <w:sz w:val="20"/>
                <w:szCs w:val="20"/>
              </w:rPr>
              <w:t xml:space="preserve">Sestava </w:t>
            </w:r>
            <w:proofErr w:type="spellStart"/>
            <w:r w:rsidRPr="00A14426">
              <w:rPr>
                <w:rFonts w:ascii="Tahoma" w:hAnsi="Tahoma" w:cs="Tahoma"/>
                <w:sz w:val="20"/>
                <w:szCs w:val="20"/>
              </w:rPr>
              <w:t>superkontinuálního</w:t>
            </w:r>
            <w:proofErr w:type="spellEnd"/>
            <w:r w:rsidRPr="00A14426">
              <w:rPr>
                <w:rFonts w:ascii="Tahoma" w:hAnsi="Tahoma" w:cs="Tahoma"/>
                <w:sz w:val="20"/>
                <w:szCs w:val="20"/>
              </w:rPr>
              <w:t xml:space="preserve"> laserového zdroje a optického spektrálního analyzátoru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E549" w14:textId="77777777" w:rsidR="005631CE" w:rsidRDefault="005631CE" w:rsidP="00197A41">
      <w:r>
        <w:separator/>
      </w:r>
    </w:p>
  </w:endnote>
  <w:endnote w:type="continuationSeparator" w:id="0">
    <w:p w14:paraId="1179A1B1" w14:textId="77777777" w:rsidR="005631CE" w:rsidRDefault="005631CE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E75A" w14:textId="77777777" w:rsidR="005631CE" w:rsidRDefault="005631CE" w:rsidP="00197A41">
      <w:r>
        <w:separator/>
      </w:r>
    </w:p>
  </w:footnote>
  <w:footnote w:type="continuationSeparator" w:id="0">
    <w:p w14:paraId="1BBD273D" w14:textId="77777777" w:rsidR="005631CE" w:rsidRDefault="005631CE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73913"/>
    <w:rsid w:val="000A78FD"/>
    <w:rsid w:val="000D41CB"/>
    <w:rsid w:val="00144D9A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631CE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14426"/>
    <w:rsid w:val="00A5241D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585</Characters>
  <Application>Microsoft Office Word</Application>
  <DocSecurity>0</DocSecurity>
  <Lines>15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2025-12-09T08:34:00Z</dcterms:created>
  <dcterms:modified xsi:type="dcterms:W3CDTF">2025-12-09T10:29:00Z</dcterms:modified>
</cp:coreProperties>
</file>