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361"/>
        <w:tblW w:w="104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40"/>
        <w:gridCol w:w="16"/>
        <w:gridCol w:w="3419"/>
      </w:tblGrid>
      <w:tr w:rsidR="00511685" w:rsidRPr="00B9174B" w14:paraId="59A71D20" w14:textId="77777777" w:rsidTr="00DC7F34">
        <w:trPr>
          <w:cantSplit/>
          <w:trHeight w:val="356"/>
        </w:trPr>
        <w:tc>
          <w:tcPr>
            <w:tcW w:w="10445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C7F34">
        <w:trPr>
          <w:cantSplit/>
          <w:trHeight w:val="350"/>
        </w:trPr>
        <w:tc>
          <w:tcPr>
            <w:tcW w:w="10445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C7F34">
        <w:trPr>
          <w:cantSplit/>
          <w:trHeight w:val="340"/>
        </w:trPr>
        <w:tc>
          <w:tcPr>
            <w:tcW w:w="10445" w:type="dxa"/>
            <w:gridSpan w:val="5"/>
            <w:vMerge w:val="restart"/>
            <w:vAlign w:val="center"/>
          </w:tcPr>
          <w:p w14:paraId="3F092CC6" w14:textId="6381ADA8" w:rsidR="00511685" w:rsidRPr="00A74C7B" w:rsidRDefault="00B451EE" w:rsidP="00FC2D02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v otevřeném nadlimitním řízení </w:t>
            </w:r>
          </w:p>
        </w:tc>
      </w:tr>
      <w:tr w:rsidR="00511685" w:rsidRPr="00B9174B" w14:paraId="51D54DC8" w14:textId="77777777" w:rsidTr="00DC7F34">
        <w:trPr>
          <w:cantSplit/>
          <w:trHeight w:val="340"/>
        </w:trPr>
        <w:tc>
          <w:tcPr>
            <w:tcW w:w="10445" w:type="dxa"/>
            <w:gridSpan w:val="5"/>
            <w:vMerge/>
            <w:vAlign w:val="center"/>
          </w:tcPr>
          <w:p w14:paraId="60665B9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C7F34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89" w:type="dxa"/>
            <w:gridSpan w:val="4"/>
            <w:vMerge w:val="restart"/>
            <w:shd w:val="clear" w:color="auto" w:fill="DBE5F1"/>
            <w:vAlign w:val="center"/>
          </w:tcPr>
          <w:p w14:paraId="02FB8F80" w14:textId="16E63A1C" w:rsidR="00D555C3" w:rsidRPr="00DC7F34" w:rsidRDefault="004A7BF9" w:rsidP="00FC2D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279E">
              <w:rPr>
                <w:rFonts w:cs="Calibri"/>
                <w:b/>
                <w:sz w:val="24"/>
                <w:szCs w:val="24"/>
              </w:rPr>
              <w:t>FTIR spektrometr pro kontinuální analýzu spalin</w:t>
            </w:r>
          </w:p>
        </w:tc>
      </w:tr>
      <w:tr w:rsidR="00511685" w:rsidRPr="00B9174B" w14:paraId="7C1A2BAE" w14:textId="77777777" w:rsidTr="00DC7F34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89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C7F34">
        <w:trPr>
          <w:trHeight w:val="448"/>
        </w:trPr>
        <w:tc>
          <w:tcPr>
            <w:tcW w:w="10445" w:type="dxa"/>
            <w:gridSpan w:val="5"/>
            <w:noWrap/>
            <w:vAlign w:val="center"/>
          </w:tcPr>
          <w:p w14:paraId="130AAC92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C7F34">
        <w:trPr>
          <w:trHeight w:val="340"/>
        </w:trPr>
        <w:tc>
          <w:tcPr>
            <w:tcW w:w="3770" w:type="dxa"/>
            <w:gridSpan w:val="2"/>
            <w:noWrap/>
            <w:vAlign w:val="center"/>
          </w:tcPr>
          <w:p w14:paraId="44978080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75" w:type="dxa"/>
            <w:gridSpan w:val="3"/>
            <w:vAlign w:val="center"/>
          </w:tcPr>
          <w:p w14:paraId="032981C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C7F34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ECD6DCE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75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C7F34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85DEE15" w14:textId="77777777" w:rsidR="00511685" w:rsidRPr="00731FFF" w:rsidRDefault="00954B5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75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C7F34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C60093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C7F34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7DDFD9EF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75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C7F34">
        <w:trPr>
          <w:trHeight w:val="340"/>
        </w:trPr>
        <w:tc>
          <w:tcPr>
            <w:tcW w:w="3770" w:type="dxa"/>
            <w:gridSpan w:val="2"/>
            <w:noWrap/>
            <w:vAlign w:val="center"/>
          </w:tcPr>
          <w:p w14:paraId="244678A2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75" w:type="dxa"/>
            <w:gridSpan w:val="3"/>
            <w:vAlign w:val="center"/>
          </w:tcPr>
          <w:p w14:paraId="3E8EACD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C7F34">
        <w:trPr>
          <w:trHeight w:val="340"/>
        </w:trPr>
        <w:tc>
          <w:tcPr>
            <w:tcW w:w="3770" w:type="dxa"/>
            <w:gridSpan w:val="2"/>
            <w:vAlign w:val="center"/>
          </w:tcPr>
          <w:p w14:paraId="03D7E220" w14:textId="5A478012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75" w:type="dxa"/>
            <w:gridSpan w:val="3"/>
            <w:vAlign w:val="center"/>
          </w:tcPr>
          <w:p w14:paraId="0C0A9F0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C7F34">
        <w:trPr>
          <w:trHeight w:val="340"/>
        </w:trPr>
        <w:tc>
          <w:tcPr>
            <w:tcW w:w="3770" w:type="dxa"/>
            <w:gridSpan w:val="2"/>
            <w:vAlign w:val="center"/>
          </w:tcPr>
          <w:p w14:paraId="64C1BDF6" w14:textId="77777777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75" w:type="dxa"/>
            <w:gridSpan w:val="3"/>
            <w:vAlign w:val="center"/>
          </w:tcPr>
          <w:p w14:paraId="08923949" w14:textId="77777777" w:rsidR="009269F3" w:rsidRPr="00982D1D" w:rsidRDefault="009269F3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D26410" w:rsidRPr="00B9174B" w14:paraId="0022B11E" w14:textId="4A4109D9" w:rsidTr="00DC7F34">
        <w:trPr>
          <w:trHeight w:val="340"/>
        </w:trPr>
        <w:tc>
          <w:tcPr>
            <w:tcW w:w="3770" w:type="dxa"/>
            <w:gridSpan w:val="2"/>
            <w:vAlign w:val="center"/>
          </w:tcPr>
          <w:p w14:paraId="6A099A6B" w14:textId="57A77DEE" w:rsidR="00D26410" w:rsidRPr="00D26410" w:rsidRDefault="00D26410" w:rsidP="00D264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0D75ED71" w14:textId="4F96E8E1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435" w:type="dxa"/>
            <w:gridSpan w:val="2"/>
            <w:tcBorders>
              <w:left w:val="single" w:sz="4" w:space="0" w:color="auto"/>
            </w:tcBorders>
            <w:vAlign w:val="center"/>
          </w:tcPr>
          <w:p w14:paraId="3C2396EF" w14:textId="6B70DC46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DC7F34">
        <w:trPr>
          <w:trHeight w:val="384"/>
        </w:trPr>
        <w:tc>
          <w:tcPr>
            <w:tcW w:w="10445" w:type="dxa"/>
            <w:gridSpan w:val="5"/>
            <w:vAlign w:val="center"/>
          </w:tcPr>
          <w:p w14:paraId="2D2965ED" w14:textId="2A850753" w:rsidR="00511685" w:rsidRPr="00982D1D" w:rsidRDefault="00511685" w:rsidP="00FC2D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C7F34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0A14D9B1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75" w:type="dxa"/>
            <w:gridSpan w:val="3"/>
            <w:vAlign w:val="center"/>
          </w:tcPr>
          <w:p w14:paraId="5CF002F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C7F34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633CB765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75" w:type="dxa"/>
            <w:gridSpan w:val="3"/>
            <w:vAlign w:val="center"/>
          </w:tcPr>
          <w:p w14:paraId="2B547D8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C7F34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03DEE5EA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75" w:type="dxa"/>
            <w:gridSpan w:val="3"/>
            <w:vAlign w:val="center"/>
          </w:tcPr>
          <w:p w14:paraId="1926E17B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C7F34">
        <w:trPr>
          <w:trHeight w:val="622"/>
        </w:trPr>
        <w:tc>
          <w:tcPr>
            <w:tcW w:w="1044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2DD5831" w14:textId="77777777" w:rsidR="00511685" w:rsidRPr="00D86D82" w:rsidRDefault="00511685" w:rsidP="00FC2D0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FC2D0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FC2D02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FC2D02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FC2D02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C7F34">
        <w:trPr>
          <w:trHeight w:val="341"/>
        </w:trPr>
        <w:tc>
          <w:tcPr>
            <w:tcW w:w="10445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6B73CE71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C7F34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vAlign w:val="center"/>
          </w:tcPr>
          <w:p w14:paraId="7339F9F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419" w:type="dxa"/>
            <w:vAlign w:val="center"/>
          </w:tcPr>
          <w:p w14:paraId="1237636E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C7F34">
        <w:trPr>
          <w:trHeight w:val="448"/>
        </w:trPr>
        <w:tc>
          <w:tcPr>
            <w:tcW w:w="3770" w:type="dxa"/>
            <w:gridSpan w:val="2"/>
            <w:vAlign w:val="center"/>
          </w:tcPr>
          <w:p w14:paraId="5C0B3CE8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75" w:type="dxa"/>
            <w:gridSpan w:val="3"/>
            <w:vAlign w:val="center"/>
          </w:tcPr>
          <w:p w14:paraId="362C663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C7F34">
        <w:trPr>
          <w:trHeight w:val="477"/>
        </w:trPr>
        <w:tc>
          <w:tcPr>
            <w:tcW w:w="3770" w:type="dxa"/>
            <w:gridSpan w:val="2"/>
            <w:vAlign w:val="center"/>
          </w:tcPr>
          <w:p w14:paraId="58003BA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75" w:type="dxa"/>
            <w:gridSpan w:val="3"/>
            <w:vAlign w:val="center"/>
          </w:tcPr>
          <w:p w14:paraId="1BFDABD2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00812276" w:rsidR="00C07DA8" w:rsidRPr="00571A70" w:rsidRDefault="00F14F4F" w:rsidP="00571A70">
      <w:pPr>
        <w:tabs>
          <w:tab w:val="left" w:pos="6746"/>
        </w:tabs>
        <w:jc w:val="right"/>
        <w:rPr>
          <w:i/>
          <w:sz w:val="20"/>
          <w:szCs w:val="20"/>
        </w:rPr>
      </w:pPr>
      <w:r w:rsidRPr="00A23B01">
        <w:rPr>
          <w:noProof/>
        </w:rPr>
        <w:drawing>
          <wp:inline distT="0" distB="0" distL="0" distR="0" wp14:anchorId="091CED0A" wp14:editId="2727E908">
            <wp:extent cx="4337050" cy="626462"/>
            <wp:effectExtent l="0" t="0" r="635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701" cy="6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1A70">
        <w:tab/>
      </w:r>
      <w:r w:rsidR="00756863">
        <w:t xml:space="preserve">                            </w:t>
      </w:r>
      <w:r w:rsidR="00571A70" w:rsidRPr="00571A70">
        <w:rPr>
          <w:i/>
          <w:sz w:val="20"/>
          <w:szCs w:val="20"/>
        </w:rPr>
        <w:t xml:space="preserve">Příloha č. 3 </w:t>
      </w:r>
    </w:p>
    <w:sectPr w:rsidR="00C07DA8" w:rsidRPr="00571A70" w:rsidSect="00D46A38">
      <w:footerReference w:type="default" r:id="rId12"/>
      <w:headerReference w:type="first" r:id="rId13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D31FF" w14:textId="77777777" w:rsidR="004D3897" w:rsidRDefault="004D3897" w:rsidP="00064033">
      <w:r>
        <w:separator/>
      </w:r>
    </w:p>
  </w:endnote>
  <w:endnote w:type="continuationSeparator" w:id="0">
    <w:p w14:paraId="603B40D9" w14:textId="77777777" w:rsidR="004D3897" w:rsidRDefault="004D3897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0DBE7" w14:textId="77777777" w:rsidR="004D3897" w:rsidRDefault="004D3897" w:rsidP="00064033">
      <w:r>
        <w:separator/>
      </w:r>
    </w:p>
  </w:footnote>
  <w:footnote w:type="continuationSeparator" w:id="0">
    <w:p w14:paraId="00E20F0C" w14:textId="77777777" w:rsidR="004D3897" w:rsidRDefault="004D3897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3634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4BDB"/>
    <w:rsid w:val="000A5223"/>
    <w:rsid w:val="000A53FA"/>
    <w:rsid w:val="000B710F"/>
    <w:rsid w:val="000C266A"/>
    <w:rsid w:val="000C7395"/>
    <w:rsid w:val="000D1A41"/>
    <w:rsid w:val="000D75C1"/>
    <w:rsid w:val="000E4E9F"/>
    <w:rsid w:val="000F3B4C"/>
    <w:rsid w:val="00103440"/>
    <w:rsid w:val="00124183"/>
    <w:rsid w:val="0012632F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C427A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36A7B"/>
    <w:rsid w:val="00245FB2"/>
    <w:rsid w:val="002476CA"/>
    <w:rsid w:val="002523E4"/>
    <w:rsid w:val="00257B23"/>
    <w:rsid w:val="00263EB5"/>
    <w:rsid w:val="002746BD"/>
    <w:rsid w:val="00280CA1"/>
    <w:rsid w:val="00287C00"/>
    <w:rsid w:val="002901B2"/>
    <w:rsid w:val="002908B4"/>
    <w:rsid w:val="00294E63"/>
    <w:rsid w:val="002A4EB6"/>
    <w:rsid w:val="002B3DF8"/>
    <w:rsid w:val="002D063B"/>
    <w:rsid w:val="002D3EBA"/>
    <w:rsid w:val="002D4CB4"/>
    <w:rsid w:val="002E36B7"/>
    <w:rsid w:val="002E6448"/>
    <w:rsid w:val="00312A8C"/>
    <w:rsid w:val="00316E19"/>
    <w:rsid w:val="00326DB5"/>
    <w:rsid w:val="00327C09"/>
    <w:rsid w:val="003409D1"/>
    <w:rsid w:val="00343BF6"/>
    <w:rsid w:val="0034765B"/>
    <w:rsid w:val="00347E4A"/>
    <w:rsid w:val="003553D3"/>
    <w:rsid w:val="00360BBE"/>
    <w:rsid w:val="00361C10"/>
    <w:rsid w:val="00363407"/>
    <w:rsid w:val="0036750A"/>
    <w:rsid w:val="00376401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A7BF9"/>
    <w:rsid w:val="004C1014"/>
    <w:rsid w:val="004C5822"/>
    <w:rsid w:val="004D0CC8"/>
    <w:rsid w:val="004D1E17"/>
    <w:rsid w:val="004D23E4"/>
    <w:rsid w:val="004D386F"/>
    <w:rsid w:val="004D3897"/>
    <w:rsid w:val="004D587F"/>
    <w:rsid w:val="005109E7"/>
    <w:rsid w:val="00511685"/>
    <w:rsid w:val="005241EF"/>
    <w:rsid w:val="00571A70"/>
    <w:rsid w:val="005734A7"/>
    <w:rsid w:val="00573DB8"/>
    <w:rsid w:val="005A365D"/>
    <w:rsid w:val="005B0709"/>
    <w:rsid w:val="005C0689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31FFF"/>
    <w:rsid w:val="007338D4"/>
    <w:rsid w:val="00756688"/>
    <w:rsid w:val="00756863"/>
    <w:rsid w:val="00756F3C"/>
    <w:rsid w:val="00773428"/>
    <w:rsid w:val="00785363"/>
    <w:rsid w:val="00790FD8"/>
    <w:rsid w:val="007A2624"/>
    <w:rsid w:val="007A2F52"/>
    <w:rsid w:val="007A531E"/>
    <w:rsid w:val="007A66CD"/>
    <w:rsid w:val="007B0364"/>
    <w:rsid w:val="007F131D"/>
    <w:rsid w:val="0080333B"/>
    <w:rsid w:val="00803EB4"/>
    <w:rsid w:val="00807575"/>
    <w:rsid w:val="008125EB"/>
    <w:rsid w:val="00832505"/>
    <w:rsid w:val="00843623"/>
    <w:rsid w:val="00847EA8"/>
    <w:rsid w:val="0085506F"/>
    <w:rsid w:val="008B12FA"/>
    <w:rsid w:val="008C4815"/>
    <w:rsid w:val="008C7169"/>
    <w:rsid w:val="008D175D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457F2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44ED6"/>
    <w:rsid w:val="00A62BC6"/>
    <w:rsid w:val="00A7405C"/>
    <w:rsid w:val="00A74C7B"/>
    <w:rsid w:val="00A879D4"/>
    <w:rsid w:val="00AA21A1"/>
    <w:rsid w:val="00AE5AE5"/>
    <w:rsid w:val="00AF611B"/>
    <w:rsid w:val="00B21AD4"/>
    <w:rsid w:val="00B21F88"/>
    <w:rsid w:val="00B27666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4582B"/>
    <w:rsid w:val="00C45956"/>
    <w:rsid w:val="00C753A3"/>
    <w:rsid w:val="00C81C1D"/>
    <w:rsid w:val="00CA14C2"/>
    <w:rsid w:val="00CA41D3"/>
    <w:rsid w:val="00CE19AC"/>
    <w:rsid w:val="00CE5131"/>
    <w:rsid w:val="00D04CF3"/>
    <w:rsid w:val="00D26410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742B6"/>
    <w:rsid w:val="00D808B2"/>
    <w:rsid w:val="00D86D82"/>
    <w:rsid w:val="00D9419F"/>
    <w:rsid w:val="00DA218D"/>
    <w:rsid w:val="00DB71FA"/>
    <w:rsid w:val="00DB745E"/>
    <w:rsid w:val="00DC76D0"/>
    <w:rsid w:val="00DC7F34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14F4F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20E6"/>
    <w:rsid w:val="00F9352D"/>
    <w:rsid w:val="00F95732"/>
    <w:rsid w:val="00FA1307"/>
    <w:rsid w:val="00FA3FB4"/>
    <w:rsid w:val="00FB087C"/>
    <w:rsid w:val="00FC2D02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236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A7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6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6A7B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2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A459E-7AB5-4CBE-951E-C14515971B6E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c5d6c60b-f4ae-40cb-86cd-0051c863c10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27EB3-F710-4A22-853F-36C41EC9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F301F5-8763-4F07-9638-5F4D6C1E3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11</TotalTime>
  <Pages>1</Pages>
  <Words>263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Marcela Tomisová</cp:lastModifiedBy>
  <cp:revision>18</cp:revision>
  <cp:lastPrinted>2018-04-10T07:32:00Z</cp:lastPrinted>
  <dcterms:created xsi:type="dcterms:W3CDTF">2024-01-08T11:21:00Z</dcterms:created>
  <dcterms:modified xsi:type="dcterms:W3CDTF">2025-10-21T15:14:00Z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