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4" w:rsidRDefault="00386C64" w:rsidP="00A6467D">
      <w:pPr>
        <w:rPr>
          <w:b/>
          <w:sz w:val="28"/>
          <w:szCs w:val="28"/>
        </w:rPr>
      </w:pPr>
      <w:bookmarkStart w:id="0" w:name="_Hlk535079920"/>
      <w:bookmarkEnd w:id="0"/>
    </w:p>
    <w:p w:rsidR="00C27BBB" w:rsidRDefault="00C27BBB" w:rsidP="00A107FA">
      <w:pPr>
        <w:jc w:val="center"/>
        <w:rPr>
          <w:b/>
          <w:sz w:val="28"/>
          <w:szCs w:val="28"/>
        </w:rPr>
      </w:pPr>
      <w:r w:rsidRPr="00C27BBB">
        <w:rPr>
          <w:b/>
          <w:sz w:val="28"/>
          <w:szCs w:val="28"/>
        </w:rPr>
        <w:t xml:space="preserve">Příloha </w:t>
      </w:r>
      <w:r>
        <w:rPr>
          <w:b/>
          <w:sz w:val="28"/>
          <w:szCs w:val="28"/>
        </w:rPr>
        <w:t>č</w:t>
      </w:r>
      <w:r w:rsidRPr="00C27BBB">
        <w:rPr>
          <w:b/>
          <w:sz w:val="28"/>
          <w:szCs w:val="28"/>
        </w:rPr>
        <w:t>. 2 Specifikace propagačních předmětů MNS</w:t>
      </w:r>
    </w:p>
    <w:p w:rsidR="00540DFB" w:rsidRDefault="00540DFB" w:rsidP="00A107FA">
      <w:pPr>
        <w:jc w:val="center"/>
        <w:rPr>
          <w:b/>
          <w:sz w:val="28"/>
          <w:szCs w:val="28"/>
        </w:rPr>
      </w:pPr>
    </w:p>
    <w:p w:rsidR="00F56B1D" w:rsidRDefault="00C27BBB" w:rsidP="00A6467D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F56B1D">
        <w:rPr>
          <w:b/>
          <w:sz w:val="28"/>
          <w:szCs w:val="28"/>
        </w:rPr>
        <w:t>Pracovní rukavice</w:t>
      </w:r>
    </w:p>
    <w:p w:rsidR="00540DFB" w:rsidRPr="00540DFB" w:rsidRDefault="00540DFB" w:rsidP="00540DFB">
      <w:pPr>
        <w:rPr>
          <w:b/>
          <w:sz w:val="28"/>
          <w:szCs w:val="28"/>
        </w:rPr>
      </w:pPr>
    </w:p>
    <w:p w:rsidR="00511DCD" w:rsidRPr="00511DCD" w:rsidRDefault="00160374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3308</wp:posOffset>
            </wp:positionV>
            <wp:extent cx="2209800" cy="220980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ukavic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DCD"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Specifikace: </w:t>
      </w:r>
      <w:r w:rsidR="00D51E7F">
        <w:rPr>
          <w:rFonts w:ascii="Arial" w:hAnsi="Arial" w:cs="Arial"/>
          <w:color w:val="35414D"/>
          <w:sz w:val="21"/>
          <w:szCs w:val="21"/>
          <w:shd w:val="clear" w:color="auto" w:fill="FFFFFF"/>
        </w:rPr>
        <w:t>Pětiprsté ochranné rukavice kombinované s podšívkou ve dlani. Dlaň je z hovězí štípané kůže, hřbet a manžeta z bavlněné tkaniny. Vyrábějí se ve velikosti 9 a 10 v souladu s EN</w:t>
      </w:r>
    </w:p>
    <w:p w:rsidR="00511DCD" w:rsidRPr="00511DCD" w:rsidRDefault="00511DCD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Potisk dle grafického návrhu:</w:t>
      </w:r>
      <w:r w:rsidR="009733D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9733D6" w:rsidRPr="009733D6">
        <w:rPr>
          <w:rFonts w:eastAsia="Times New Roman" w:cstheme="minorHAnsi"/>
          <w:color w:val="000000"/>
          <w:sz w:val="24"/>
          <w:szCs w:val="24"/>
          <w:lang w:eastAsia="cs-CZ"/>
        </w:rPr>
        <w:t>jedna ruka V</w:t>
      </w:r>
      <w:r w:rsidR="005A69AA">
        <w:rPr>
          <w:rFonts w:eastAsia="Times New Roman" w:cstheme="minorHAnsi"/>
          <w:color w:val="000000"/>
          <w:sz w:val="24"/>
          <w:szCs w:val="24"/>
          <w:lang w:eastAsia="cs-CZ"/>
        </w:rPr>
        <w:t>ŠB-TUP druhá Zlepši techniku</w:t>
      </w:r>
    </w:p>
    <w:p w:rsidR="00511DCD" w:rsidRDefault="00511DCD" w:rsidP="00A6467D">
      <w:pPr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Počet kusů: </w:t>
      </w:r>
    </w:p>
    <w:p w:rsidR="00D51E7F" w:rsidRDefault="00D51E7F" w:rsidP="00D51E7F">
      <w:pPr>
        <w:ind w:left="1416"/>
      </w:pPr>
      <w:r>
        <w:t>Velikost 9: 50 ks</w:t>
      </w:r>
      <w:r>
        <w:br/>
        <w:t>Ve</w:t>
      </w:r>
      <w:r w:rsidR="00D14B6E">
        <w:t>li</w:t>
      </w:r>
      <w:r>
        <w:t>k</w:t>
      </w:r>
      <w:r w:rsidR="00D14B6E">
        <w:t>ost</w:t>
      </w:r>
      <w:r w:rsidR="00160374">
        <w:t xml:space="preserve"> </w:t>
      </w:r>
      <w:r>
        <w:t>10: 50ks</w:t>
      </w:r>
    </w:p>
    <w:p w:rsidR="00D51E7F" w:rsidRDefault="00D51E7F" w:rsidP="00D51E7F">
      <w:pPr>
        <w:ind w:left="1416"/>
        <w:jc w:val="center"/>
      </w:pPr>
    </w:p>
    <w:p w:rsidR="00F56B1D" w:rsidRPr="00F56B1D" w:rsidRDefault="00C27BBB" w:rsidP="00A6467D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F56B1D">
        <w:rPr>
          <w:b/>
          <w:sz w:val="28"/>
          <w:szCs w:val="28"/>
        </w:rPr>
        <w:t>Pracovní rukavice</w:t>
      </w:r>
    </w:p>
    <w:p w:rsidR="00C27BBB" w:rsidRDefault="00160374" w:rsidP="00A6467D">
      <w:pPr>
        <w:ind w:left="708"/>
        <w:rPr>
          <w:rStyle w:val="Hypertextovodkaz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5117465</wp:posOffset>
            </wp:positionH>
            <wp:positionV relativeFrom="paragraph">
              <wp:posOffset>239452</wp:posOffset>
            </wp:positionV>
            <wp:extent cx="1801495" cy="2033270"/>
            <wp:effectExtent l="0" t="0" r="8255" b="508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ukavic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FB">
        <w:rPr>
          <w:rStyle w:val="Hypertextovodkaz"/>
        </w:rPr>
        <w:t xml:space="preserve"> </w:t>
      </w:r>
    </w:p>
    <w:p w:rsidR="00511DCD" w:rsidRPr="00511DCD" w:rsidRDefault="00511DCD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Specifikace: </w:t>
      </w:r>
      <w:r w:rsidR="009733D6">
        <w:rPr>
          <w:rFonts w:ascii="Arial" w:hAnsi="Arial" w:cs="Arial"/>
          <w:color w:val="000000"/>
          <w:sz w:val="20"/>
          <w:szCs w:val="20"/>
          <w:shd w:val="clear" w:color="auto" w:fill="F6F7F8"/>
        </w:rPr>
        <w:t>Rukavice šité z jemné lícové kozinky v dlani, bílé bavlněné tkaniny na hřbetu a s nápletem.</w:t>
      </w:r>
    </w:p>
    <w:p w:rsidR="00511DCD" w:rsidRPr="00511DCD" w:rsidRDefault="00511DCD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Potisk dle grafického návrhu:</w:t>
      </w:r>
      <w:r w:rsidR="009733D6" w:rsidRPr="009733D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jedna ruka V</w:t>
      </w:r>
      <w:r w:rsidR="005A69A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ŠB-TUP druhá Zlepši techniku </w:t>
      </w:r>
    </w:p>
    <w:p w:rsidR="00511DCD" w:rsidRDefault="00511DCD" w:rsidP="00A6467D">
      <w:pPr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kusů:</w:t>
      </w:r>
    </w:p>
    <w:p w:rsidR="009733D6" w:rsidRDefault="009733D6" w:rsidP="009733D6">
      <w:pPr>
        <w:ind w:left="1416"/>
      </w:pPr>
      <w:r w:rsidRPr="009733D6">
        <w:t>Velikost 8: 50 ks</w:t>
      </w:r>
      <w:r w:rsidRPr="009733D6">
        <w:br/>
        <w:t>Velikost 9: 50 ks</w:t>
      </w:r>
    </w:p>
    <w:p w:rsidR="009733D6" w:rsidRDefault="009733D6" w:rsidP="009733D6">
      <w:pPr>
        <w:ind w:left="1416"/>
        <w:jc w:val="center"/>
      </w:pPr>
    </w:p>
    <w:p w:rsidR="00386C64" w:rsidRPr="009733D6" w:rsidRDefault="00386C64" w:rsidP="009733D6">
      <w:pPr>
        <w:ind w:left="1416"/>
        <w:jc w:val="center"/>
      </w:pPr>
    </w:p>
    <w:p w:rsidR="00F56B1D" w:rsidRPr="00F56B1D" w:rsidRDefault="00C27BBB" w:rsidP="00A6467D">
      <w:pPr>
        <w:pStyle w:val="Odstavecseseznamem"/>
        <w:numPr>
          <w:ilvl w:val="0"/>
          <w:numId w:val="20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F56B1D">
        <w:rPr>
          <w:b/>
          <w:sz w:val="28"/>
          <w:szCs w:val="28"/>
        </w:rPr>
        <w:t>Dámské tričko</w:t>
      </w:r>
    </w:p>
    <w:p w:rsidR="00F56B1D" w:rsidRDefault="00F56B1D" w:rsidP="00A6467D">
      <w:pPr>
        <w:spacing w:after="0" w:line="240" w:lineRule="auto"/>
        <w:ind w:left="708"/>
        <w:rPr>
          <w:rStyle w:val="Hypertextovodkaz"/>
        </w:rPr>
      </w:pPr>
    </w:p>
    <w:p w:rsidR="00540DFB" w:rsidRDefault="00540DFB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511DCD" w:rsidRPr="00386C64" w:rsidRDefault="00511DCD" w:rsidP="00A6467D">
      <w:pPr>
        <w:spacing w:after="0" w:line="240" w:lineRule="auto"/>
        <w:ind w:left="708"/>
        <w:rPr>
          <w:rFonts w:ascii="Arial" w:hAnsi="Arial" w:cs="Arial"/>
          <w:color w:val="050505"/>
          <w:shd w:val="clear" w:color="auto" w:fill="FFFFFF"/>
          <w:vertAlign w:val="superscript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Specifikace: </w:t>
      </w:r>
      <w:r w:rsidR="00567550" w:rsidRPr="00386C64">
        <w:rPr>
          <w:rFonts w:eastAsia="Times New Roman" w:cstheme="minorHAnsi"/>
          <w:color w:val="000000"/>
          <w:lang w:eastAsia="cs-CZ"/>
        </w:rPr>
        <w:t>Bavlněná dámská polokošile</w:t>
      </w:r>
      <w:r w:rsidR="0049645D" w:rsidRPr="00386C64">
        <w:rPr>
          <w:rFonts w:eastAsia="Times New Roman" w:cstheme="minorHAnsi"/>
          <w:color w:val="000000"/>
          <w:lang w:eastAsia="cs-CZ"/>
        </w:rPr>
        <w:t xml:space="preserve">, </w:t>
      </w:r>
      <w:r w:rsidR="00567550" w:rsidRPr="00386C64">
        <w:rPr>
          <w:rFonts w:eastAsia="Times New Roman" w:cstheme="minorHAnsi"/>
          <w:color w:val="000000"/>
          <w:lang w:eastAsia="cs-CZ"/>
        </w:rPr>
        <w:t>tyrkysová</w:t>
      </w:r>
      <w:r w:rsidR="0049645D" w:rsidRPr="00386C64">
        <w:rPr>
          <w:rFonts w:eastAsia="Times New Roman" w:cstheme="minorHAnsi"/>
          <w:color w:val="000000"/>
          <w:lang w:eastAsia="cs-CZ"/>
        </w:rPr>
        <w:t xml:space="preserve">, 100 % bavlna (85 % bavlna, 15 % viskóza), gramáž 170 </w:t>
      </w:r>
      <w:r w:rsidR="0049645D" w:rsidRPr="00386C64">
        <w:rPr>
          <w:rFonts w:ascii="Arial" w:hAnsi="Arial" w:cs="Arial"/>
          <w:color w:val="050505"/>
          <w:shd w:val="clear" w:color="auto" w:fill="FFFFFF"/>
        </w:rPr>
        <w:t>g/m</w:t>
      </w:r>
      <w:r w:rsidR="0049645D" w:rsidRPr="00386C64">
        <w:rPr>
          <w:rFonts w:ascii="Arial" w:hAnsi="Arial" w:cs="Arial"/>
          <w:color w:val="050505"/>
          <w:shd w:val="clear" w:color="auto" w:fill="FFFFFF"/>
          <w:vertAlign w:val="superscript"/>
        </w:rPr>
        <w:t>2</w:t>
      </w:r>
    </w:p>
    <w:p w:rsidR="00386C64" w:rsidRPr="00386C64" w:rsidRDefault="00386C64" w:rsidP="00386C64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86C6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871B23">
            <wp:simplePos x="0" y="0"/>
            <wp:positionH relativeFrom="column">
              <wp:posOffset>4432300</wp:posOffset>
            </wp:positionH>
            <wp:positionV relativeFrom="paragraph">
              <wp:posOffset>6985</wp:posOffset>
            </wp:positionV>
            <wp:extent cx="1936750" cy="2195830"/>
            <wp:effectExtent l="0" t="0" r="635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ámské tri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C64">
        <w:rPr>
          <w:rFonts w:eastAsia="Times New Roman" w:cstheme="minorHAnsi"/>
          <w:color w:val="000000"/>
          <w:lang w:eastAsia="cs-CZ"/>
        </w:rPr>
        <w:t>s rozparky v bočních švech</w:t>
      </w:r>
    </w:p>
    <w:p w:rsidR="00386C64" w:rsidRPr="00386C64" w:rsidRDefault="00386C64" w:rsidP="00386C64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86C64">
        <w:rPr>
          <w:rFonts w:eastAsia="Times New Roman" w:cstheme="minorHAnsi"/>
          <w:color w:val="000000"/>
          <w:lang w:eastAsia="cs-CZ"/>
        </w:rPr>
        <w:t>léga s 5 knoflíčky v barvě materiálu</w:t>
      </w:r>
    </w:p>
    <w:p w:rsidR="004614EF" w:rsidRPr="00386C64" w:rsidRDefault="00386C64" w:rsidP="00386C64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86C64">
        <w:rPr>
          <w:rFonts w:eastAsia="Times New Roman" w:cstheme="minorHAnsi"/>
          <w:color w:val="000000"/>
          <w:lang w:eastAsia="cs-CZ"/>
        </w:rPr>
        <w:t>límeček a lemy rukávů z žebrové pleteniny</w:t>
      </w:r>
    </w:p>
    <w:p w:rsidR="00511DCD" w:rsidRPr="00511DCD" w:rsidRDefault="00511DCD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Potisk dle grafického návrhu:</w:t>
      </w:r>
      <w:r w:rsidR="0056755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8050FD" w:rsidRPr="008050FD">
        <w:rPr>
          <w:rFonts w:eastAsia="Times New Roman" w:cstheme="minorHAnsi"/>
          <w:color w:val="000000"/>
          <w:sz w:val="24"/>
          <w:szCs w:val="24"/>
          <w:lang w:eastAsia="cs-CZ"/>
        </w:rPr>
        <w:t>Zadní díl: velké logo, rukáv: www.vsb.cz, přední díl: malé logo</w:t>
      </w:r>
    </w:p>
    <w:p w:rsidR="00511DCD" w:rsidRDefault="00511DCD" w:rsidP="00A6467D">
      <w:pPr>
        <w:spacing w:after="0" w:line="240" w:lineRule="auto"/>
        <w:ind w:left="708"/>
        <w:rPr>
          <w:rStyle w:val="Hypertextovodka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kusů:</w:t>
      </w:r>
    </w:p>
    <w:p w:rsidR="00365E04" w:rsidRDefault="00365E04" w:rsidP="00A6467D">
      <w:pPr>
        <w:spacing w:after="0" w:line="240" w:lineRule="auto"/>
        <w:ind w:left="708"/>
        <w:rPr>
          <w:rStyle w:val="Hypertextovodkaz"/>
        </w:rPr>
      </w:pPr>
    </w:p>
    <w:p w:rsidR="00365E04" w:rsidRPr="00365E04" w:rsidRDefault="00365E04" w:rsidP="00A6467D">
      <w:pPr>
        <w:spacing w:after="0" w:line="240" w:lineRule="auto"/>
        <w:ind w:left="708"/>
        <w:rPr>
          <w:rStyle w:val="Hypertextovodkaz"/>
        </w:rPr>
      </w:pPr>
      <w:r w:rsidRPr="00365E04">
        <w:t xml:space="preserve">Dámské tričko </w:t>
      </w:r>
      <w:r w:rsidR="00567550">
        <w:t>S: 50 ks</w:t>
      </w:r>
    </w:p>
    <w:p w:rsidR="00567550" w:rsidRDefault="00C27BBB" w:rsidP="00A6467D">
      <w:pPr>
        <w:ind w:left="708"/>
      </w:pPr>
      <w:r w:rsidRPr="00365E04">
        <w:t>Dámské tričko M</w:t>
      </w:r>
      <w:r w:rsidR="00567550">
        <w:t>: 50 ks</w:t>
      </w:r>
      <w:r w:rsidR="00365E04" w:rsidRPr="00365E04">
        <w:br/>
      </w:r>
      <w:r w:rsidRPr="00365E04">
        <w:t>Dámské tričko L</w:t>
      </w:r>
      <w:r w:rsidR="00567550">
        <w:t>: 50 ks</w:t>
      </w:r>
      <w:r w:rsidR="00365E04" w:rsidRPr="00365E04">
        <w:br/>
      </w:r>
      <w:r w:rsidRPr="00365E04">
        <w:t>Dámské tričko XL</w:t>
      </w:r>
      <w:r w:rsidR="00567550">
        <w:t>: 50 ks</w:t>
      </w:r>
      <w:r w:rsidR="00365E04">
        <w:br/>
      </w:r>
      <w:r w:rsidRPr="00365E04">
        <w:t>Dámské tričko</w:t>
      </w:r>
      <w:r w:rsidR="00365E04">
        <w:t xml:space="preserve"> </w:t>
      </w:r>
      <w:r w:rsidRPr="00365E04">
        <w:t>XXL</w:t>
      </w:r>
      <w:r w:rsidR="00567550">
        <w:t>: 10 ks</w:t>
      </w:r>
    </w:p>
    <w:p w:rsidR="00C27BBB" w:rsidRDefault="00365E04" w:rsidP="00567550">
      <w:pPr>
        <w:ind w:left="708"/>
        <w:jc w:val="center"/>
      </w:pPr>
      <w:r w:rsidRPr="00365E04">
        <w:lastRenderedPageBreak/>
        <w:br/>
      </w:r>
    </w:p>
    <w:p w:rsidR="004C6EF0" w:rsidRDefault="004C6EF0" w:rsidP="00567550">
      <w:pPr>
        <w:ind w:left="708"/>
        <w:jc w:val="center"/>
      </w:pPr>
    </w:p>
    <w:p w:rsidR="004C6EF0" w:rsidRDefault="004C6EF0" w:rsidP="00567550">
      <w:pPr>
        <w:ind w:left="708"/>
        <w:jc w:val="center"/>
      </w:pPr>
    </w:p>
    <w:p w:rsidR="00F56B1D" w:rsidRPr="00F56B1D" w:rsidRDefault="00365E04" w:rsidP="00A6467D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F56B1D">
        <w:rPr>
          <w:b/>
          <w:sz w:val="28"/>
          <w:szCs w:val="28"/>
        </w:rPr>
        <w:t>Pánské tričko</w:t>
      </w:r>
    </w:p>
    <w:p w:rsidR="00540DFB" w:rsidRDefault="00540DFB" w:rsidP="00A6467D">
      <w:pPr>
        <w:spacing w:after="0" w:line="240" w:lineRule="auto"/>
        <w:ind w:left="708"/>
        <w:rPr>
          <w:rStyle w:val="Hypertextovodkaz"/>
        </w:rPr>
      </w:pPr>
    </w:p>
    <w:p w:rsidR="00511DCD" w:rsidRPr="00386C64" w:rsidRDefault="00511DCD" w:rsidP="00A6467D">
      <w:pPr>
        <w:spacing w:after="0" w:line="240" w:lineRule="auto"/>
        <w:ind w:left="708"/>
        <w:rPr>
          <w:rFonts w:cstheme="minorHAnsi"/>
          <w:color w:val="050505"/>
          <w:shd w:val="clear" w:color="auto" w:fill="FFFFFF"/>
          <w:vertAlign w:val="superscript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Specifikace</w:t>
      </w:r>
      <w:r w:rsidRPr="00386C64">
        <w:rPr>
          <w:rFonts w:eastAsia="Times New Roman" w:cstheme="minorHAnsi"/>
          <w:b/>
          <w:color w:val="000000"/>
          <w:lang w:eastAsia="cs-CZ"/>
        </w:rPr>
        <w:t xml:space="preserve">: </w:t>
      </w:r>
      <w:r w:rsidR="0049645D" w:rsidRPr="00386C64">
        <w:rPr>
          <w:rFonts w:eastAsia="Times New Roman" w:cstheme="minorHAnsi"/>
          <w:color w:val="000000"/>
          <w:lang w:eastAsia="cs-CZ"/>
        </w:rPr>
        <w:t xml:space="preserve">Bavlněná pánská polokošile, tyrkysová, 100 % bavlna (85 % bavlna, 15 % viskóza), gramáž 170 </w:t>
      </w:r>
      <w:r w:rsidR="0049645D" w:rsidRPr="00386C64">
        <w:rPr>
          <w:rFonts w:cstheme="minorHAnsi"/>
          <w:color w:val="050505"/>
          <w:shd w:val="clear" w:color="auto" w:fill="FFFFFF"/>
        </w:rPr>
        <w:t>g/m</w:t>
      </w:r>
      <w:r w:rsidR="0049645D" w:rsidRPr="00386C64">
        <w:rPr>
          <w:rFonts w:cstheme="minorHAnsi"/>
          <w:color w:val="050505"/>
          <w:shd w:val="clear" w:color="auto" w:fill="FFFFFF"/>
          <w:vertAlign w:val="superscript"/>
        </w:rPr>
        <w:t>2</w:t>
      </w:r>
    </w:p>
    <w:p w:rsidR="004614EF" w:rsidRPr="00386C64" w:rsidRDefault="00386C64" w:rsidP="00386C64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50505"/>
          <w:lang w:eastAsia="cs-CZ"/>
        </w:rPr>
      </w:pPr>
      <w:r w:rsidRPr="00386C64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68BB88">
            <wp:simplePos x="0" y="0"/>
            <wp:positionH relativeFrom="column">
              <wp:posOffset>4400550</wp:posOffset>
            </wp:positionH>
            <wp:positionV relativeFrom="paragraph">
              <wp:posOffset>4445</wp:posOffset>
            </wp:positionV>
            <wp:extent cx="2139950" cy="24257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ánské tri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4EF" w:rsidRPr="00386C64">
        <w:rPr>
          <w:rFonts w:eastAsia="Times New Roman" w:cstheme="minorHAnsi"/>
          <w:color w:val="050505"/>
          <w:lang w:eastAsia="cs-CZ"/>
        </w:rPr>
        <w:t>límeček a lemy rukávů z žebrové pleteniny</w:t>
      </w:r>
    </w:p>
    <w:p w:rsidR="004614EF" w:rsidRPr="00386C64" w:rsidRDefault="004614EF" w:rsidP="00386C64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50505"/>
          <w:lang w:eastAsia="cs-CZ"/>
        </w:rPr>
      </w:pPr>
      <w:r w:rsidRPr="00386C64">
        <w:rPr>
          <w:rFonts w:eastAsia="Times New Roman" w:cstheme="minorHAnsi"/>
          <w:color w:val="050505"/>
          <w:lang w:eastAsia="cs-CZ"/>
        </w:rPr>
        <w:t>léga se 3 knoflíčky v barvě materiálu</w:t>
      </w:r>
    </w:p>
    <w:p w:rsidR="004614EF" w:rsidRPr="00386C64" w:rsidRDefault="004614EF" w:rsidP="00386C64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50505"/>
          <w:lang w:eastAsia="cs-CZ"/>
        </w:rPr>
      </w:pPr>
      <w:r w:rsidRPr="00386C64">
        <w:rPr>
          <w:rFonts w:eastAsia="Times New Roman" w:cstheme="minorHAnsi"/>
          <w:color w:val="050505"/>
          <w:lang w:eastAsia="cs-CZ"/>
        </w:rPr>
        <w:t>rozparky v bočních švech</w:t>
      </w:r>
    </w:p>
    <w:p w:rsidR="004614EF" w:rsidRPr="00511DCD" w:rsidRDefault="004614EF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511DCD" w:rsidRPr="00511DCD" w:rsidRDefault="00511DCD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Potisk dle grafického návrhu:</w:t>
      </w:r>
      <w:r w:rsidR="008050FD" w:rsidRPr="008050F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8050FD"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  <w:r w:rsidR="008050F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8050FD" w:rsidRPr="008050FD">
        <w:rPr>
          <w:rFonts w:eastAsia="Times New Roman" w:cstheme="minorHAnsi"/>
          <w:color w:val="000000"/>
          <w:sz w:val="24"/>
          <w:szCs w:val="24"/>
          <w:lang w:eastAsia="cs-CZ"/>
        </w:rPr>
        <w:t>Zadní díl: velké logo, rukáv: www.vsb.cz, přední díl: malé logo</w:t>
      </w:r>
    </w:p>
    <w:p w:rsidR="00511DCD" w:rsidRDefault="00511DCD" w:rsidP="00A6467D">
      <w:pPr>
        <w:ind w:left="708"/>
        <w:rPr>
          <w:rStyle w:val="Hypertextovodka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kusů:</w:t>
      </w:r>
    </w:p>
    <w:p w:rsidR="00F56B1D" w:rsidRDefault="00C27BBB" w:rsidP="00A6467D">
      <w:pPr>
        <w:ind w:left="708"/>
      </w:pPr>
      <w:r w:rsidRPr="00365E04">
        <w:t xml:space="preserve">Pánské  tričko </w:t>
      </w:r>
      <w:r w:rsidR="00511DCD">
        <w:t>M</w:t>
      </w:r>
      <w:r w:rsidR="009E35F7">
        <w:t>: 50 ks</w:t>
      </w:r>
      <w:r w:rsidR="00365E04" w:rsidRPr="00365E04">
        <w:br/>
      </w:r>
      <w:r w:rsidRPr="00365E04">
        <w:t xml:space="preserve">Pánské  tričko </w:t>
      </w:r>
      <w:r w:rsidR="00511DCD">
        <w:t>L</w:t>
      </w:r>
      <w:r w:rsidR="009E35F7">
        <w:t>: 50 ks</w:t>
      </w:r>
      <w:r w:rsidR="00511DCD">
        <w:br/>
      </w:r>
      <w:r w:rsidR="00511DCD" w:rsidRPr="00365E04">
        <w:t>Pánské  tričko XL</w:t>
      </w:r>
      <w:r w:rsidR="009E35F7">
        <w:t>: 50 ks</w:t>
      </w:r>
      <w:r w:rsidR="00511DCD">
        <w:br/>
      </w:r>
      <w:r w:rsidR="00511DCD" w:rsidRPr="00365E04">
        <w:t>Pánské  tričko XXL</w:t>
      </w:r>
      <w:r w:rsidR="009E35F7">
        <w:t>: 50 ks</w:t>
      </w:r>
    </w:p>
    <w:p w:rsidR="0049645D" w:rsidRDefault="0049645D" w:rsidP="0049645D">
      <w:pPr>
        <w:ind w:left="708"/>
        <w:jc w:val="center"/>
        <w:rPr>
          <w:b/>
          <w:sz w:val="28"/>
          <w:szCs w:val="28"/>
        </w:rPr>
      </w:pPr>
    </w:p>
    <w:p w:rsidR="004C6EF0" w:rsidRDefault="004C6EF0" w:rsidP="0049645D">
      <w:pPr>
        <w:ind w:left="708"/>
        <w:jc w:val="center"/>
        <w:rPr>
          <w:b/>
          <w:sz w:val="28"/>
          <w:szCs w:val="28"/>
        </w:rPr>
      </w:pPr>
    </w:p>
    <w:p w:rsidR="005A69AA" w:rsidRDefault="005A69AA" w:rsidP="0049645D">
      <w:pPr>
        <w:ind w:left="708"/>
        <w:jc w:val="center"/>
        <w:rPr>
          <w:b/>
          <w:sz w:val="28"/>
          <w:szCs w:val="28"/>
        </w:rPr>
      </w:pPr>
    </w:p>
    <w:p w:rsidR="005A69AA" w:rsidRDefault="005A69AA" w:rsidP="0049645D">
      <w:pPr>
        <w:ind w:left="708"/>
        <w:jc w:val="center"/>
        <w:rPr>
          <w:b/>
          <w:sz w:val="28"/>
          <w:szCs w:val="28"/>
        </w:rPr>
      </w:pPr>
    </w:p>
    <w:p w:rsidR="005A69AA" w:rsidRDefault="005A69AA" w:rsidP="0049645D">
      <w:pPr>
        <w:ind w:left="708"/>
        <w:jc w:val="center"/>
        <w:rPr>
          <w:b/>
          <w:sz w:val="28"/>
          <w:szCs w:val="28"/>
        </w:rPr>
      </w:pPr>
    </w:p>
    <w:p w:rsidR="00F57DBF" w:rsidRDefault="005A69AA" w:rsidP="005A69AA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190500</wp:posOffset>
            </wp:positionV>
            <wp:extent cx="1805940" cy="2047875"/>
            <wp:effectExtent l="0" t="0" r="3810" b="9525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dz1s5prkx0zdrmoxv5tc0vzqcyul8mz-441x5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Dámské tílko</w:t>
      </w:r>
    </w:p>
    <w:p w:rsidR="00540DFB" w:rsidRDefault="00540DFB" w:rsidP="005A69AA">
      <w:pPr>
        <w:shd w:val="clear" w:color="auto" w:fill="FFFFFF"/>
        <w:tabs>
          <w:tab w:val="num" w:pos="1440"/>
        </w:tabs>
        <w:spacing w:after="0" w:line="240" w:lineRule="auto"/>
        <w:ind w:left="540"/>
        <w:textAlignment w:val="baseline"/>
        <w:rPr>
          <w:rStyle w:val="Hypertextovodkaz"/>
        </w:rPr>
      </w:pPr>
    </w:p>
    <w:p w:rsidR="005A69AA" w:rsidRDefault="005A69AA" w:rsidP="005A69AA">
      <w:pPr>
        <w:shd w:val="clear" w:color="auto" w:fill="FFFFFF"/>
        <w:tabs>
          <w:tab w:val="num" w:pos="1440"/>
        </w:tabs>
        <w:spacing w:after="0" w:line="240" w:lineRule="auto"/>
        <w:ind w:left="540"/>
        <w:textAlignment w:val="baseline"/>
        <w:rPr>
          <w:rFonts w:cstheme="minorHAnsi"/>
          <w:color w:val="000000"/>
          <w:shd w:val="clear" w:color="auto" w:fill="F6F7F8"/>
        </w:rPr>
      </w:pPr>
      <w:r w:rsidRPr="005A69AA">
        <w:rPr>
          <w:rFonts w:eastAsia="Times New Roman" w:cstheme="minorHAnsi"/>
          <w:b/>
          <w:color w:val="000000"/>
          <w:lang w:eastAsia="cs-CZ"/>
        </w:rPr>
        <w:t>Specifikace:</w:t>
      </w:r>
      <w:r>
        <w:rPr>
          <w:rFonts w:cstheme="minorHAnsi"/>
          <w:color w:val="000000"/>
          <w:shd w:val="clear" w:color="auto" w:fill="F6F7F8"/>
        </w:rPr>
        <w:t xml:space="preserve"> </w:t>
      </w:r>
    </w:p>
    <w:p w:rsidR="005A69AA" w:rsidRPr="005A69AA" w:rsidRDefault="005A69AA" w:rsidP="005A69AA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1572"/>
          <w:tab w:val="num" w:pos="1608"/>
          <w:tab w:val="num" w:pos="1752"/>
        </w:tabs>
        <w:spacing w:after="0" w:line="240" w:lineRule="auto"/>
        <w:ind w:left="1068" w:hanging="180"/>
        <w:textAlignment w:val="baseline"/>
        <w:rPr>
          <w:rFonts w:eastAsia="Times New Roman" w:cstheme="minorHAnsi"/>
          <w:color w:val="050505"/>
          <w:lang w:eastAsia="cs-CZ"/>
        </w:rPr>
      </w:pPr>
      <w:r w:rsidRPr="005A69AA">
        <w:rPr>
          <w:rFonts w:cstheme="minorHAnsi"/>
          <w:color w:val="000000"/>
          <w:shd w:val="clear" w:color="auto" w:fill="F6F7F8"/>
        </w:rPr>
        <w:t>barva: tyrkysová</w:t>
      </w:r>
    </w:p>
    <w:p w:rsidR="005A69AA" w:rsidRPr="005A69AA" w:rsidRDefault="005A69AA" w:rsidP="005A69AA">
      <w:pPr>
        <w:pStyle w:val="Odstavecseseznamem"/>
        <w:numPr>
          <w:ilvl w:val="0"/>
          <w:numId w:val="32"/>
        </w:numPr>
        <w:shd w:val="clear" w:color="auto" w:fill="FFFFFF"/>
        <w:tabs>
          <w:tab w:val="num" w:pos="1416"/>
        </w:tabs>
        <w:spacing w:after="0" w:line="240" w:lineRule="auto"/>
        <w:ind w:left="1068" w:hanging="180"/>
        <w:textAlignment w:val="baseline"/>
        <w:rPr>
          <w:rFonts w:eastAsia="Times New Roman" w:cstheme="minorHAnsi"/>
          <w:color w:val="050505"/>
          <w:lang w:eastAsia="cs-CZ"/>
        </w:rPr>
      </w:pPr>
      <w:r w:rsidRPr="005A69AA">
        <w:rPr>
          <w:rFonts w:eastAsia="Times New Roman" w:cstheme="minorHAnsi"/>
          <w:color w:val="050505"/>
          <w:lang w:eastAsia="cs-CZ"/>
        </w:rPr>
        <w:t xml:space="preserve">strečový materiál udržující stálost tvaru, </w:t>
      </w:r>
      <w:r w:rsidRPr="005A69AA">
        <w:rPr>
          <w:rFonts w:cstheme="minorHAnsi"/>
          <w:color w:val="000000"/>
          <w:shd w:val="clear" w:color="auto" w:fill="F6F7F8"/>
        </w:rPr>
        <w:t xml:space="preserve">95 % bavlna, 5 % </w:t>
      </w:r>
      <w:proofErr w:type="spellStart"/>
      <w:r w:rsidRPr="005A69AA">
        <w:rPr>
          <w:rFonts w:cstheme="minorHAnsi"/>
          <w:color w:val="000000"/>
          <w:shd w:val="clear" w:color="auto" w:fill="F6F7F8"/>
        </w:rPr>
        <w:t>elastan</w:t>
      </w:r>
      <w:proofErr w:type="spellEnd"/>
      <w:r w:rsidRPr="005A69AA">
        <w:rPr>
          <w:rFonts w:cstheme="minorHAnsi"/>
          <w:color w:val="000000"/>
          <w:shd w:val="clear" w:color="auto" w:fill="F6F7F8"/>
        </w:rPr>
        <w:t xml:space="preserve">, Single Jersey (složení se může lišit 80 % bavlna, 15 % viskóza, 5 % </w:t>
      </w:r>
      <w:proofErr w:type="spellStart"/>
      <w:r w:rsidRPr="005A69AA">
        <w:rPr>
          <w:rFonts w:cstheme="minorHAnsi"/>
          <w:color w:val="000000"/>
          <w:shd w:val="clear" w:color="auto" w:fill="F6F7F8"/>
        </w:rPr>
        <w:t>elastan</w:t>
      </w:r>
      <w:proofErr w:type="spellEnd"/>
      <w:r w:rsidRPr="005A69AA">
        <w:rPr>
          <w:rFonts w:cstheme="minorHAnsi"/>
          <w:color w:val="000000"/>
          <w:shd w:val="clear" w:color="auto" w:fill="F6F7F8"/>
        </w:rPr>
        <w:t>)</w:t>
      </w:r>
      <w:r w:rsidRPr="005A69AA">
        <w:rPr>
          <w:rFonts w:eastAsia="Times New Roman" w:cstheme="minorHAnsi"/>
          <w:color w:val="050505"/>
          <w:lang w:eastAsia="cs-CZ"/>
        </w:rPr>
        <w:t>přiléhavý střih s bočními švy</w:t>
      </w:r>
    </w:p>
    <w:p w:rsidR="005A69AA" w:rsidRPr="005A69AA" w:rsidRDefault="005A69AA" w:rsidP="005A69AA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1572"/>
          <w:tab w:val="num" w:pos="1608"/>
          <w:tab w:val="num" w:pos="1752"/>
        </w:tabs>
        <w:spacing w:after="0" w:line="240" w:lineRule="auto"/>
        <w:ind w:left="1068" w:hanging="180"/>
        <w:textAlignment w:val="baseline"/>
        <w:rPr>
          <w:rFonts w:eastAsia="Times New Roman" w:cstheme="minorHAnsi"/>
          <w:color w:val="050505"/>
          <w:lang w:eastAsia="cs-CZ"/>
        </w:rPr>
      </w:pPr>
      <w:r w:rsidRPr="005A69AA">
        <w:rPr>
          <w:rFonts w:eastAsia="Times New Roman" w:cstheme="minorHAnsi"/>
          <w:color w:val="050505"/>
          <w:lang w:eastAsia="cs-CZ"/>
        </w:rPr>
        <w:t>hlubší kulatý výstřih</w:t>
      </w:r>
    </w:p>
    <w:p w:rsidR="005A69AA" w:rsidRPr="005A69AA" w:rsidRDefault="005A69AA" w:rsidP="005A69AA">
      <w:pPr>
        <w:numPr>
          <w:ilvl w:val="0"/>
          <w:numId w:val="32"/>
        </w:numPr>
        <w:shd w:val="clear" w:color="auto" w:fill="FFFFFF"/>
        <w:tabs>
          <w:tab w:val="clear" w:pos="1572"/>
          <w:tab w:val="num" w:pos="1608"/>
          <w:tab w:val="num" w:pos="1752"/>
        </w:tabs>
        <w:spacing w:after="0" w:line="240" w:lineRule="auto"/>
        <w:ind w:left="1068" w:hanging="180"/>
        <w:textAlignment w:val="baseline"/>
        <w:rPr>
          <w:rFonts w:eastAsia="Times New Roman" w:cstheme="minorHAnsi"/>
          <w:color w:val="050505"/>
          <w:lang w:eastAsia="cs-CZ"/>
        </w:rPr>
      </w:pPr>
      <w:r w:rsidRPr="005A69AA">
        <w:rPr>
          <w:rFonts w:eastAsia="Times New Roman" w:cstheme="minorHAnsi"/>
          <w:color w:val="050505"/>
          <w:lang w:eastAsia="cs-CZ"/>
        </w:rPr>
        <w:t>průkrčník a průramky lemovány vrchovým materiálem</w:t>
      </w:r>
    </w:p>
    <w:p w:rsidR="005A69AA" w:rsidRPr="005A69AA" w:rsidRDefault="005A69AA" w:rsidP="005A69AA">
      <w:pPr>
        <w:numPr>
          <w:ilvl w:val="0"/>
          <w:numId w:val="32"/>
        </w:numPr>
        <w:shd w:val="clear" w:color="auto" w:fill="FFFFFF"/>
        <w:tabs>
          <w:tab w:val="clear" w:pos="1572"/>
          <w:tab w:val="num" w:pos="1608"/>
          <w:tab w:val="num" w:pos="1752"/>
        </w:tabs>
        <w:spacing w:after="0" w:line="240" w:lineRule="auto"/>
        <w:ind w:left="1068" w:hanging="180"/>
        <w:textAlignment w:val="baseline"/>
        <w:rPr>
          <w:rFonts w:eastAsia="Times New Roman" w:cstheme="minorHAnsi"/>
          <w:color w:val="050505"/>
          <w:lang w:eastAsia="cs-CZ"/>
        </w:rPr>
      </w:pPr>
      <w:r w:rsidRPr="005A69AA">
        <w:rPr>
          <w:rFonts w:eastAsia="Times New Roman" w:cstheme="minorHAnsi"/>
          <w:color w:val="050505"/>
          <w:lang w:eastAsia="cs-CZ"/>
        </w:rPr>
        <w:t>širší ramínka</w:t>
      </w:r>
    </w:p>
    <w:p w:rsidR="005A69AA" w:rsidRPr="00511DCD" w:rsidRDefault="005A69AA" w:rsidP="005A69AA">
      <w:pPr>
        <w:spacing w:after="0" w:line="240" w:lineRule="auto"/>
        <w:ind w:left="1056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5A69AA" w:rsidRPr="00511DCD" w:rsidRDefault="005A69AA" w:rsidP="005A69AA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>Potisk dle grafického návrhu:</w:t>
      </w:r>
      <w:r w:rsidRPr="009733D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VŠB-TUO</w:t>
      </w:r>
      <w:r w:rsidR="008050FD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8050F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8050FD">
        <w:rPr>
          <w:rFonts w:eastAsia="Times New Roman" w:cstheme="minorHAnsi"/>
          <w:color w:val="000000"/>
          <w:sz w:val="24"/>
          <w:szCs w:val="24"/>
          <w:lang w:eastAsia="cs-CZ"/>
        </w:rPr>
        <w:t>Zadní díl: velké logo,</w:t>
      </w:r>
      <w:r w:rsidR="008050FD" w:rsidRPr="008050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přední díl: malé logo</w:t>
      </w:r>
    </w:p>
    <w:p w:rsidR="005A69AA" w:rsidRDefault="005A69AA" w:rsidP="005A69AA">
      <w:pPr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kusů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</w:p>
    <w:p w:rsidR="005A69AA" w:rsidRPr="00365E04" w:rsidRDefault="005A69AA" w:rsidP="005A69AA">
      <w:pPr>
        <w:spacing w:after="0" w:line="240" w:lineRule="auto"/>
        <w:ind w:left="708"/>
        <w:rPr>
          <w:rStyle w:val="Hypertextovodkaz"/>
        </w:rPr>
      </w:pPr>
      <w:r w:rsidRPr="00365E04">
        <w:t>Dámské t</w:t>
      </w:r>
      <w:r>
        <w:t>ílko</w:t>
      </w:r>
      <w:r w:rsidRPr="00365E04">
        <w:t xml:space="preserve"> </w:t>
      </w:r>
      <w:r w:rsidR="00F312E3">
        <w:t>S: 3</w:t>
      </w:r>
      <w:r>
        <w:t>0 ks</w:t>
      </w:r>
    </w:p>
    <w:p w:rsidR="004C6EF0" w:rsidRDefault="005A69AA" w:rsidP="005A69AA">
      <w:pPr>
        <w:ind w:left="708"/>
      </w:pPr>
      <w:r>
        <w:t>Dámské tíl</w:t>
      </w:r>
      <w:r w:rsidRPr="00365E04">
        <w:t>ko M</w:t>
      </w:r>
      <w:r>
        <w:t xml:space="preserve">: </w:t>
      </w:r>
      <w:r w:rsidR="00F312E3">
        <w:t>3</w:t>
      </w:r>
      <w:r>
        <w:t>0 ks</w:t>
      </w:r>
      <w:r w:rsidRPr="00365E04">
        <w:br/>
      </w:r>
      <w:r>
        <w:t>Dámské tílko</w:t>
      </w:r>
      <w:r w:rsidRPr="00365E04">
        <w:t xml:space="preserve"> L</w:t>
      </w:r>
      <w:r w:rsidR="00F312E3">
        <w:t>: 3</w:t>
      </w:r>
      <w:r>
        <w:t>0 ks</w:t>
      </w:r>
    </w:p>
    <w:p w:rsidR="005A69AA" w:rsidRDefault="005A69AA" w:rsidP="005A69AA">
      <w:pPr>
        <w:ind w:left="708"/>
        <w:rPr>
          <w:b/>
          <w:sz w:val="28"/>
          <w:szCs w:val="28"/>
        </w:rPr>
      </w:pPr>
    </w:p>
    <w:p w:rsidR="00160374" w:rsidRDefault="00160374" w:rsidP="005A69AA">
      <w:pPr>
        <w:ind w:left="708"/>
        <w:rPr>
          <w:b/>
          <w:sz w:val="28"/>
          <w:szCs w:val="28"/>
        </w:rPr>
      </w:pPr>
    </w:p>
    <w:p w:rsidR="00160374" w:rsidRDefault="00160374" w:rsidP="005A69AA">
      <w:pPr>
        <w:ind w:left="708"/>
        <w:rPr>
          <w:b/>
          <w:sz w:val="28"/>
          <w:szCs w:val="28"/>
        </w:rPr>
      </w:pPr>
    </w:p>
    <w:p w:rsidR="00540DFB" w:rsidRPr="00540DFB" w:rsidRDefault="00511DCD" w:rsidP="00540DFB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F56B1D">
        <w:rPr>
          <w:b/>
          <w:sz w:val="28"/>
          <w:szCs w:val="28"/>
        </w:rPr>
        <w:t xml:space="preserve">Kšiltovka (100 VŠB /100 </w:t>
      </w:r>
      <w:proofErr w:type="spellStart"/>
      <w:r w:rsidRPr="00F56B1D">
        <w:rPr>
          <w:b/>
          <w:sz w:val="28"/>
          <w:szCs w:val="28"/>
        </w:rPr>
        <w:t>ZsT</w:t>
      </w:r>
      <w:proofErr w:type="spellEnd"/>
      <w:r w:rsidRPr="00F56B1D">
        <w:rPr>
          <w:b/>
          <w:sz w:val="28"/>
          <w:szCs w:val="28"/>
        </w:rPr>
        <w:t>)</w:t>
      </w:r>
      <w:r w:rsidR="00540DFB">
        <w:rPr>
          <w:b/>
          <w:sz w:val="28"/>
          <w:szCs w:val="28"/>
        </w:rPr>
        <w:t xml:space="preserve"> </w:t>
      </w:r>
    </w:p>
    <w:p w:rsidR="00540DFB" w:rsidRDefault="00540DFB" w:rsidP="00A6467D">
      <w:pPr>
        <w:spacing w:after="0" w:line="240" w:lineRule="auto"/>
        <w:ind w:left="708"/>
        <w:rPr>
          <w:rStyle w:val="Hypertextovodkaz"/>
          <w:rFonts w:ascii="Calibri" w:eastAsia="Times New Roman" w:hAnsi="Calibri" w:cs="Calibri"/>
          <w:lang w:eastAsia="cs-CZ"/>
        </w:rPr>
      </w:pPr>
    </w:p>
    <w:p w:rsidR="00FF4E5F" w:rsidRDefault="00FF4E5F" w:rsidP="00A6467D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11DC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Specifikace: </w:t>
      </w:r>
    </w:p>
    <w:p w:rsidR="00C70187" w:rsidRPr="00C70187" w:rsidRDefault="0019739D" w:rsidP="00C70187">
      <w:pPr>
        <w:pStyle w:val="Odstavecseseznamem"/>
        <w:numPr>
          <w:ilvl w:val="0"/>
          <w:numId w:val="26"/>
        </w:num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62336" behindDoc="0" locked="0" layoutInCell="1" allowOverlap="1" wp14:anchorId="33082F1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15870" cy="206375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noqwcj6cmd02x7q6bl5x4w3dzw0dw7i-1280x12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187" w:rsidRPr="00C70187">
        <w:t xml:space="preserve">bavlněná </w:t>
      </w:r>
      <w:proofErr w:type="spellStart"/>
      <w:r w:rsidR="00C70187" w:rsidRPr="00C70187">
        <w:t>pětipanelová</w:t>
      </w:r>
      <w:proofErr w:type="spellEnd"/>
      <w:r w:rsidR="00C70187" w:rsidRPr="00C70187">
        <w:t xml:space="preserve"> čepice</w:t>
      </w:r>
    </w:p>
    <w:p w:rsidR="00C70187" w:rsidRPr="00C70187" w:rsidRDefault="00C70187" w:rsidP="00C70187">
      <w:pPr>
        <w:pStyle w:val="Odstavecseseznamem"/>
        <w:numPr>
          <w:ilvl w:val="0"/>
          <w:numId w:val="26"/>
        </w:numPr>
        <w:spacing w:after="0" w:line="240" w:lineRule="auto"/>
      </w:pPr>
      <w:r w:rsidRPr="00C70187">
        <w:t>plochý kšilt s odnímatelnou nálepkou</w:t>
      </w:r>
    </w:p>
    <w:p w:rsidR="00C70187" w:rsidRPr="00C70187" w:rsidRDefault="00C70187" w:rsidP="00C70187">
      <w:pPr>
        <w:pStyle w:val="Odstavecseseznamem"/>
        <w:numPr>
          <w:ilvl w:val="0"/>
          <w:numId w:val="26"/>
        </w:numPr>
        <w:spacing w:after="0" w:line="240" w:lineRule="auto"/>
      </w:pPr>
      <w:r w:rsidRPr="00C70187">
        <w:t>vyztužený přední panel</w:t>
      </w:r>
    </w:p>
    <w:p w:rsidR="00C70187" w:rsidRPr="00C70187" w:rsidRDefault="00C70187" w:rsidP="00C70187">
      <w:pPr>
        <w:pStyle w:val="Odstavecseseznamem"/>
        <w:numPr>
          <w:ilvl w:val="0"/>
          <w:numId w:val="26"/>
        </w:numPr>
        <w:spacing w:after="0" w:line="240" w:lineRule="auto"/>
      </w:pPr>
      <w:r w:rsidRPr="00C70187">
        <w:t>obšité větrací otvory</w:t>
      </w:r>
    </w:p>
    <w:p w:rsidR="00C70187" w:rsidRPr="00C70187" w:rsidRDefault="00C70187" w:rsidP="00C70187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C70187">
        <w:t>velikost nastavitelná plastovým klipem v retro stylu</w:t>
      </w:r>
    </w:p>
    <w:p w:rsidR="00C70187" w:rsidRPr="00C70187" w:rsidRDefault="00C70187" w:rsidP="00C70187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70187">
        <w:rPr>
          <w:rFonts w:eastAsia="Times New Roman" w:cstheme="minorHAnsi"/>
          <w:color w:val="000000"/>
          <w:lang w:eastAsia="cs-CZ"/>
        </w:rPr>
        <w:t>gramáž: 340 g/m2</w:t>
      </w:r>
    </w:p>
    <w:p w:rsidR="00FF4E5F" w:rsidRPr="00C70187" w:rsidRDefault="00C70187" w:rsidP="00C70187">
      <w:pPr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br/>
      </w:r>
      <w:r w:rsidR="008050FD">
        <w:rPr>
          <w:rFonts w:eastAsia="Times New Roman" w:cstheme="minorHAnsi"/>
          <w:b/>
          <w:color w:val="000000"/>
          <w:sz w:val="24"/>
          <w:szCs w:val="24"/>
          <w:lang w:eastAsia="cs-CZ"/>
        </w:rPr>
        <w:t>Výšivka</w:t>
      </w:r>
      <w:r w:rsidR="00FF4E5F" w:rsidRPr="00C7018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dle grafického návrhu: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93031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100 ks VŠB-TUO, 300 </w:t>
      </w:r>
      <w:proofErr w:type="spellStart"/>
      <w:r w:rsidRPr="00930312">
        <w:rPr>
          <w:rFonts w:eastAsia="Times New Roman" w:cstheme="minorHAnsi"/>
          <w:color w:val="000000"/>
          <w:sz w:val="24"/>
          <w:szCs w:val="24"/>
          <w:lang w:eastAsia="cs-CZ"/>
        </w:rPr>
        <w:t>ZsT</w:t>
      </w:r>
      <w:proofErr w:type="spellEnd"/>
    </w:p>
    <w:p w:rsidR="00FF4E5F" w:rsidRDefault="00FF4E5F" w:rsidP="00A6467D">
      <w:pPr>
        <w:ind w:left="708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1B5094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kusů:</w:t>
      </w:r>
      <w:r w:rsidR="00C7018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400 ks </w:t>
      </w:r>
    </w:p>
    <w:p w:rsidR="00C70187" w:rsidRDefault="00C70187" w:rsidP="00A6467D">
      <w:pPr>
        <w:ind w:left="708"/>
        <w:rPr>
          <w:rFonts w:ascii="Calibri" w:eastAsia="Times New Roman" w:hAnsi="Calibri" w:cs="Calibri"/>
          <w:color w:val="000000"/>
          <w:lang w:eastAsia="cs-CZ"/>
        </w:rPr>
      </w:pPr>
    </w:p>
    <w:p w:rsidR="00B615F9" w:rsidRPr="00540DFB" w:rsidRDefault="00235E38" w:rsidP="00540DFB">
      <w:pPr>
        <w:pStyle w:val="Odstavecseseznamem"/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235E38">
        <w:rPr>
          <w:b/>
          <w:sz w:val="28"/>
          <w:szCs w:val="28"/>
        </w:rPr>
        <w:t>Bandana (multifukční šátek)</w:t>
      </w:r>
      <w:hyperlink r:id="rId12" w:history="1"/>
    </w:p>
    <w:p w:rsidR="00540DFB" w:rsidRDefault="00540DFB" w:rsidP="00540DFB">
      <w:pPr>
        <w:ind w:left="720"/>
      </w:pPr>
    </w:p>
    <w:p w:rsidR="00B615F9" w:rsidRPr="008050FD" w:rsidRDefault="00B615F9" w:rsidP="00B615F9">
      <w:pPr>
        <w:pStyle w:val="Odstavecseseznamem"/>
        <w:rPr>
          <w:rFonts w:cstheme="minorHAnsi"/>
          <w:color w:val="000000"/>
          <w:shd w:val="clear" w:color="auto" w:fill="FFFFFF"/>
        </w:rPr>
      </w:pPr>
      <w:r w:rsidRPr="00865736">
        <w:rPr>
          <w:rFonts w:cstheme="minorHAnsi"/>
          <w:b/>
          <w:color w:val="000000"/>
          <w:shd w:val="clear" w:color="auto" w:fill="FFFFFF"/>
        </w:rPr>
        <w:t>Specifikace:</w:t>
      </w:r>
      <w:r>
        <w:rPr>
          <w:rFonts w:cstheme="minorHAnsi"/>
          <w:color w:val="000000"/>
          <w:shd w:val="clear" w:color="auto" w:fill="FFFFFF"/>
        </w:rPr>
        <w:t> </w:t>
      </w:r>
      <w:r w:rsidR="009034FB" w:rsidRPr="009034FB">
        <w:rPr>
          <w:rFonts w:cstheme="minorHAnsi"/>
          <w:color w:val="000000"/>
          <w:shd w:val="clear" w:color="auto" w:fill="FFFFFF"/>
        </w:rPr>
        <w:t>Bandana z mikrovlákna 130g/m2, multifunkční šátek</w:t>
      </w:r>
      <w:r w:rsidR="009034FB">
        <w:rPr>
          <w:rFonts w:cstheme="minorHAnsi"/>
          <w:color w:val="000000"/>
          <w:shd w:val="clear" w:color="auto" w:fill="FFFFFF"/>
        </w:rPr>
        <w:t>, barva –</w:t>
      </w:r>
      <w:r w:rsidR="008050FD">
        <w:rPr>
          <w:rFonts w:cstheme="minorHAnsi"/>
          <w:color w:val="000000"/>
          <w:shd w:val="clear" w:color="auto" w:fill="FFFFFF"/>
        </w:rPr>
        <w:t xml:space="preserve"> </w:t>
      </w:r>
      <w:r w:rsidR="009034FB" w:rsidRPr="005339FB">
        <w:rPr>
          <w:rFonts w:cstheme="minorHAnsi"/>
          <w:b/>
          <w:color w:val="000000"/>
          <w:shd w:val="clear" w:color="auto" w:fill="FFFFFF"/>
        </w:rPr>
        <w:t>zelená</w:t>
      </w:r>
      <w:r w:rsidR="008050FD">
        <w:rPr>
          <w:rFonts w:cstheme="minorHAnsi"/>
          <w:b/>
          <w:color w:val="000000"/>
          <w:shd w:val="clear" w:color="auto" w:fill="FFFFFF"/>
        </w:rPr>
        <w:t xml:space="preserve"> </w:t>
      </w:r>
      <w:bookmarkStart w:id="1" w:name="_GoBack"/>
      <w:r w:rsidR="008050FD" w:rsidRPr="008050FD">
        <w:rPr>
          <w:rFonts w:cstheme="minorHAnsi"/>
          <w:color w:val="000000"/>
          <w:shd w:val="clear" w:color="auto" w:fill="FFFFFF"/>
        </w:rPr>
        <w:t>(co možná nejpodobnější - RGB: 0, 164, 153</w:t>
      </w:r>
      <w:r w:rsidR="008050FD">
        <w:rPr>
          <w:rFonts w:cstheme="minorHAnsi"/>
          <w:color w:val="000000"/>
          <w:shd w:val="clear" w:color="auto" w:fill="FFFFFF"/>
        </w:rPr>
        <w:t>)</w:t>
      </w:r>
    </w:p>
    <w:bookmarkEnd w:id="1"/>
    <w:p w:rsidR="00B615F9" w:rsidRDefault="00B615F9" w:rsidP="009034FB">
      <w:pPr>
        <w:pStyle w:val="Odstavecseseznamem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Potisk</w:t>
      </w:r>
      <w:r w:rsidRPr="00235E38">
        <w:rPr>
          <w:rFonts w:cstheme="minorHAnsi"/>
          <w:b/>
          <w:color w:val="000000"/>
          <w:shd w:val="clear" w:color="auto" w:fill="FFFFFF"/>
        </w:rPr>
        <w:t xml:space="preserve"> dle grafického návrhu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proofErr w:type="gramStart"/>
      <w:r>
        <w:rPr>
          <w:rFonts w:cstheme="minorHAnsi"/>
          <w:color w:val="000000"/>
          <w:shd w:val="clear" w:color="auto" w:fill="FFFFFF"/>
        </w:rPr>
        <w:t>VŠB</w:t>
      </w:r>
      <w:proofErr w:type="gramEnd"/>
      <w:r>
        <w:rPr>
          <w:rFonts w:cstheme="minorHAnsi"/>
          <w:color w:val="000000"/>
          <w:shd w:val="clear" w:color="auto" w:fill="FFFFFF"/>
        </w:rPr>
        <w:t>–</w:t>
      </w:r>
      <w:proofErr w:type="gramStart"/>
      <w:r w:rsidRPr="00235E38">
        <w:rPr>
          <w:rFonts w:cstheme="minorHAnsi"/>
          <w:color w:val="000000"/>
          <w:shd w:val="clear" w:color="auto" w:fill="FFFFFF"/>
        </w:rPr>
        <w:t>TUO</w:t>
      </w:r>
      <w:proofErr w:type="gramEnd"/>
      <w:r w:rsidR="009034FB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b/>
          <w:color w:val="000000"/>
          <w:shd w:val="clear" w:color="auto" w:fill="FFFFFF"/>
        </w:rPr>
        <w:t>Počet kusů:</w:t>
      </w:r>
      <w:r w:rsidR="009034FB">
        <w:rPr>
          <w:rFonts w:cstheme="minorHAnsi"/>
          <w:b/>
          <w:color w:val="000000"/>
          <w:shd w:val="clear" w:color="auto" w:fill="FFFFFF"/>
        </w:rPr>
        <w:t xml:space="preserve"> </w:t>
      </w:r>
      <w:r w:rsidR="00A564F5">
        <w:rPr>
          <w:rFonts w:cstheme="minorHAnsi"/>
          <w:color w:val="000000"/>
          <w:shd w:val="clear" w:color="auto" w:fill="FFFFFF"/>
        </w:rPr>
        <w:t>1</w:t>
      </w:r>
      <w:r w:rsidR="009034FB" w:rsidRPr="009034FB">
        <w:rPr>
          <w:rFonts w:cstheme="minorHAnsi"/>
          <w:color w:val="000000"/>
          <w:shd w:val="clear" w:color="auto" w:fill="FFFFFF"/>
        </w:rPr>
        <w:t>00 ks</w:t>
      </w:r>
    </w:p>
    <w:p w:rsidR="009034FB" w:rsidRDefault="009034FB" w:rsidP="009034FB">
      <w:pPr>
        <w:pStyle w:val="Odstavecseseznamem"/>
        <w:rPr>
          <w:noProof/>
          <w:lang w:eastAsia="cs-CZ"/>
        </w:rPr>
      </w:pPr>
    </w:p>
    <w:p w:rsidR="009034FB" w:rsidRDefault="0043323E" w:rsidP="009034FB">
      <w:pPr>
        <w:pStyle w:val="Odstavecseseznamem"/>
      </w:pPr>
      <w:r w:rsidRPr="009034FB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9525</wp:posOffset>
            </wp:positionV>
            <wp:extent cx="1831178" cy="1748332"/>
            <wp:effectExtent l="0" t="0" r="0" b="4445"/>
            <wp:wrapSquare wrapText="bothSides"/>
            <wp:docPr id="34" name="Obrázek 34" descr="C:\Users\BIL0038\Desktop\14020653-09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0038\Desktop\14020653-09-h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78" cy="17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F5" w:rsidRDefault="0043323E" w:rsidP="009034FB">
      <w:pPr>
        <w:pStyle w:val="Odstavecseseznamem"/>
      </w:pPr>
      <w:r w:rsidRPr="009034FB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12700</wp:posOffset>
            </wp:positionV>
            <wp:extent cx="2052955" cy="1419225"/>
            <wp:effectExtent l="0" t="0" r="4445" b="9525"/>
            <wp:wrapSquare wrapText="bothSides"/>
            <wp:docPr id="35" name="Obrázek 35" descr="C:\Users\BIL0038\Desktop\14020653-05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0038\Desktop\14020653-05-h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Default="00A564F5" w:rsidP="009034FB">
      <w:pPr>
        <w:pStyle w:val="Odstavecseseznamem"/>
      </w:pPr>
    </w:p>
    <w:p w:rsidR="00A564F5" w:rsidRPr="00A564F5" w:rsidRDefault="00A564F5" w:rsidP="00A564F5">
      <w:pPr>
        <w:pStyle w:val="Odstavecseseznamem"/>
        <w:ind w:left="1080"/>
        <w:rPr>
          <w:b/>
          <w:sz w:val="28"/>
          <w:szCs w:val="28"/>
        </w:rPr>
      </w:pPr>
    </w:p>
    <w:p w:rsidR="00A564F5" w:rsidRPr="00B615F9" w:rsidRDefault="00A564F5" w:rsidP="00A564F5"/>
    <w:sectPr w:rsidR="00A564F5" w:rsidRPr="00B615F9" w:rsidSect="00496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F73"/>
    <w:multiLevelType w:val="hybridMultilevel"/>
    <w:tmpl w:val="FB6C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940"/>
    <w:multiLevelType w:val="hybridMultilevel"/>
    <w:tmpl w:val="4818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5A3"/>
    <w:multiLevelType w:val="hybridMultilevel"/>
    <w:tmpl w:val="C34A99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60F9"/>
    <w:multiLevelType w:val="multilevel"/>
    <w:tmpl w:val="0C822B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25C0D"/>
    <w:multiLevelType w:val="hybridMultilevel"/>
    <w:tmpl w:val="6C0CA7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EE2B1A"/>
    <w:multiLevelType w:val="hybridMultilevel"/>
    <w:tmpl w:val="8F4AB3AE"/>
    <w:lvl w:ilvl="0" w:tplc="0405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6" w15:restartNumberingAfterBreak="0">
    <w:nsid w:val="1B4140FD"/>
    <w:multiLevelType w:val="hybridMultilevel"/>
    <w:tmpl w:val="BDF60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75C"/>
    <w:multiLevelType w:val="hybridMultilevel"/>
    <w:tmpl w:val="A3E07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124"/>
    <w:multiLevelType w:val="hybridMultilevel"/>
    <w:tmpl w:val="1966B7D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C44B58"/>
    <w:multiLevelType w:val="hybridMultilevel"/>
    <w:tmpl w:val="8A429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C678EA"/>
    <w:multiLevelType w:val="hybridMultilevel"/>
    <w:tmpl w:val="017E9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4628C"/>
    <w:multiLevelType w:val="hybridMultilevel"/>
    <w:tmpl w:val="C1185F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A6850"/>
    <w:multiLevelType w:val="hybridMultilevel"/>
    <w:tmpl w:val="13CCC0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F600D"/>
    <w:multiLevelType w:val="hybridMultilevel"/>
    <w:tmpl w:val="4D98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4B1B"/>
    <w:multiLevelType w:val="hybridMultilevel"/>
    <w:tmpl w:val="1198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1E3"/>
    <w:multiLevelType w:val="hybridMultilevel"/>
    <w:tmpl w:val="517A0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1CBF"/>
    <w:multiLevelType w:val="hybridMultilevel"/>
    <w:tmpl w:val="0BC6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0655"/>
    <w:multiLevelType w:val="hybridMultilevel"/>
    <w:tmpl w:val="E97491D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CA23147"/>
    <w:multiLevelType w:val="hybridMultilevel"/>
    <w:tmpl w:val="3D961D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4F5BF5"/>
    <w:multiLevelType w:val="hybridMultilevel"/>
    <w:tmpl w:val="0F9AF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B4087"/>
    <w:multiLevelType w:val="hybridMultilevel"/>
    <w:tmpl w:val="B6508D2E"/>
    <w:lvl w:ilvl="0" w:tplc="A9A846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479"/>
    <w:multiLevelType w:val="hybridMultilevel"/>
    <w:tmpl w:val="7E1218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51532D"/>
    <w:multiLevelType w:val="hybridMultilevel"/>
    <w:tmpl w:val="4D460C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89F0555"/>
    <w:multiLevelType w:val="hybridMultilevel"/>
    <w:tmpl w:val="8182E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30A72"/>
    <w:multiLevelType w:val="hybridMultilevel"/>
    <w:tmpl w:val="E420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F5C"/>
    <w:multiLevelType w:val="hybridMultilevel"/>
    <w:tmpl w:val="252670B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EF348E4"/>
    <w:multiLevelType w:val="hybridMultilevel"/>
    <w:tmpl w:val="1F545D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D712ED"/>
    <w:multiLevelType w:val="hybridMultilevel"/>
    <w:tmpl w:val="588ED2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81359"/>
    <w:multiLevelType w:val="hybridMultilevel"/>
    <w:tmpl w:val="D346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56354"/>
    <w:multiLevelType w:val="multilevel"/>
    <w:tmpl w:val="C434ACA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95E93"/>
    <w:multiLevelType w:val="hybridMultilevel"/>
    <w:tmpl w:val="D762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A6CB2"/>
    <w:multiLevelType w:val="hybridMultilevel"/>
    <w:tmpl w:val="69B85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30B"/>
    <w:multiLevelType w:val="hybridMultilevel"/>
    <w:tmpl w:val="D1949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C2FE4"/>
    <w:multiLevelType w:val="hybridMultilevel"/>
    <w:tmpl w:val="19A0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84199"/>
    <w:multiLevelType w:val="hybridMultilevel"/>
    <w:tmpl w:val="734CB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B14BF"/>
    <w:multiLevelType w:val="hybridMultilevel"/>
    <w:tmpl w:val="1174FE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5"/>
  </w:num>
  <w:num w:numId="5">
    <w:abstractNumId w:val="10"/>
  </w:num>
  <w:num w:numId="6">
    <w:abstractNumId w:val="24"/>
  </w:num>
  <w:num w:numId="7">
    <w:abstractNumId w:val="34"/>
  </w:num>
  <w:num w:numId="8">
    <w:abstractNumId w:val="33"/>
  </w:num>
  <w:num w:numId="9">
    <w:abstractNumId w:val="0"/>
  </w:num>
  <w:num w:numId="10">
    <w:abstractNumId w:val="30"/>
  </w:num>
  <w:num w:numId="11">
    <w:abstractNumId w:val="13"/>
  </w:num>
  <w:num w:numId="12">
    <w:abstractNumId w:val="31"/>
  </w:num>
  <w:num w:numId="13">
    <w:abstractNumId w:val="11"/>
  </w:num>
  <w:num w:numId="14">
    <w:abstractNumId w:val="28"/>
  </w:num>
  <w:num w:numId="15">
    <w:abstractNumId w:val="19"/>
  </w:num>
  <w:num w:numId="16">
    <w:abstractNumId w:val="7"/>
  </w:num>
  <w:num w:numId="17">
    <w:abstractNumId w:val="1"/>
  </w:num>
  <w:num w:numId="18">
    <w:abstractNumId w:val="23"/>
  </w:num>
  <w:num w:numId="19">
    <w:abstractNumId w:val="14"/>
  </w:num>
  <w:num w:numId="20">
    <w:abstractNumId w:val="27"/>
  </w:num>
  <w:num w:numId="21">
    <w:abstractNumId w:val="3"/>
  </w:num>
  <w:num w:numId="22">
    <w:abstractNumId w:val="9"/>
  </w:num>
  <w:num w:numId="23">
    <w:abstractNumId w:val="5"/>
  </w:num>
  <w:num w:numId="24">
    <w:abstractNumId w:val="26"/>
  </w:num>
  <w:num w:numId="25">
    <w:abstractNumId w:val="18"/>
  </w:num>
  <w:num w:numId="26">
    <w:abstractNumId w:val="4"/>
  </w:num>
  <w:num w:numId="27">
    <w:abstractNumId w:val="16"/>
  </w:num>
  <w:num w:numId="28">
    <w:abstractNumId w:val="32"/>
  </w:num>
  <w:num w:numId="29">
    <w:abstractNumId w:val="20"/>
  </w:num>
  <w:num w:numId="30">
    <w:abstractNumId w:val="35"/>
  </w:num>
  <w:num w:numId="31">
    <w:abstractNumId w:val="21"/>
  </w:num>
  <w:num w:numId="32">
    <w:abstractNumId w:val="29"/>
  </w:num>
  <w:num w:numId="33">
    <w:abstractNumId w:val="8"/>
  </w:num>
  <w:num w:numId="34">
    <w:abstractNumId w:val="25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7"/>
    <w:rsid w:val="00010EAE"/>
    <w:rsid w:val="00034A69"/>
    <w:rsid w:val="00041861"/>
    <w:rsid w:val="00055337"/>
    <w:rsid w:val="000D5119"/>
    <w:rsid w:val="000D714E"/>
    <w:rsid w:val="0010311E"/>
    <w:rsid w:val="00142B40"/>
    <w:rsid w:val="00160374"/>
    <w:rsid w:val="0019739D"/>
    <w:rsid w:val="001B5094"/>
    <w:rsid w:val="001B5BA0"/>
    <w:rsid w:val="001C4B08"/>
    <w:rsid w:val="002033FB"/>
    <w:rsid w:val="00235E38"/>
    <w:rsid w:val="002542DC"/>
    <w:rsid w:val="002604FA"/>
    <w:rsid w:val="002B6217"/>
    <w:rsid w:val="003037AD"/>
    <w:rsid w:val="00365E04"/>
    <w:rsid w:val="00386C64"/>
    <w:rsid w:val="003B654B"/>
    <w:rsid w:val="0043323E"/>
    <w:rsid w:val="00446137"/>
    <w:rsid w:val="004614EF"/>
    <w:rsid w:val="0049645D"/>
    <w:rsid w:val="004A0454"/>
    <w:rsid w:val="004A301F"/>
    <w:rsid w:val="004C69B5"/>
    <w:rsid w:val="004C6EF0"/>
    <w:rsid w:val="004E782B"/>
    <w:rsid w:val="00511DCD"/>
    <w:rsid w:val="0051712F"/>
    <w:rsid w:val="005339FB"/>
    <w:rsid w:val="00540DFB"/>
    <w:rsid w:val="00560146"/>
    <w:rsid w:val="00567550"/>
    <w:rsid w:val="00585DFF"/>
    <w:rsid w:val="00587A57"/>
    <w:rsid w:val="005A4E84"/>
    <w:rsid w:val="005A69AA"/>
    <w:rsid w:val="005D24C4"/>
    <w:rsid w:val="0062195F"/>
    <w:rsid w:val="006A17A5"/>
    <w:rsid w:val="00753AC2"/>
    <w:rsid w:val="00794FB1"/>
    <w:rsid w:val="007B22A2"/>
    <w:rsid w:val="008050FD"/>
    <w:rsid w:val="00844613"/>
    <w:rsid w:val="00865736"/>
    <w:rsid w:val="008A2BFF"/>
    <w:rsid w:val="008C6823"/>
    <w:rsid w:val="009034FB"/>
    <w:rsid w:val="00920601"/>
    <w:rsid w:val="00930312"/>
    <w:rsid w:val="009556AF"/>
    <w:rsid w:val="009733D6"/>
    <w:rsid w:val="009B3A54"/>
    <w:rsid w:val="009D71CF"/>
    <w:rsid w:val="009E35F7"/>
    <w:rsid w:val="00A06247"/>
    <w:rsid w:val="00A107FA"/>
    <w:rsid w:val="00A139D5"/>
    <w:rsid w:val="00A564F5"/>
    <w:rsid w:val="00A6467D"/>
    <w:rsid w:val="00B615F9"/>
    <w:rsid w:val="00BB15E6"/>
    <w:rsid w:val="00BF383D"/>
    <w:rsid w:val="00C163FC"/>
    <w:rsid w:val="00C2726A"/>
    <w:rsid w:val="00C27BBB"/>
    <w:rsid w:val="00C70187"/>
    <w:rsid w:val="00CA333E"/>
    <w:rsid w:val="00CD0B51"/>
    <w:rsid w:val="00D14B6E"/>
    <w:rsid w:val="00D51E7F"/>
    <w:rsid w:val="00DE48EB"/>
    <w:rsid w:val="00E938BD"/>
    <w:rsid w:val="00E969B5"/>
    <w:rsid w:val="00F312E3"/>
    <w:rsid w:val="00F56B1D"/>
    <w:rsid w:val="00F57DBF"/>
    <w:rsid w:val="00FE3D58"/>
    <w:rsid w:val="00FE7358"/>
    <w:rsid w:val="00FF1070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B62A"/>
  <w15:chartTrackingRefBased/>
  <w15:docId w15:val="{949129C8-3CE3-45E7-AD09-E19E613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2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17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A33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2A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56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B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B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B1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9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czechimage.cz/cz/reklamni-predmety/reklamni-textil/cepice-ksilty-satky/14020653-09-pr-multifunkcni-bandana-svetle-zele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34D-F5D7-430D-826D-23F32F30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wc_00</dc:creator>
  <cp:keywords/>
  <dc:description/>
  <cp:lastModifiedBy>wc_00</cp:lastModifiedBy>
  <cp:revision>9</cp:revision>
  <cp:lastPrinted>2018-10-25T14:00:00Z</cp:lastPrinted>
  <dcterms:created xsi:type="dcterms:W3CDTF">2019-01-16T06:25:00Z</dcterms:created>
  <dcterms:modified xsi:type="dcterms:W3CDTF">2019-02-06T05:27:00Z</dcterms:modified>
</cp:coreProperties>
</file>