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A4BA02B" w:rsidR="008A5E9A" w:rsidRPr="00464E3E"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464E3E">
        <w:rPr>
          <w:rFonts w:ascii="Tahoma" w:hAnsi="Tahoma" w:cs="Tahoma"/>
          <w:bCs/>
          <w:sz w:val="20"/>
          <w:szCs w:val="20"/>
        </w:rPr>
        <w:t>Příloha č. 2</w:t>
      </w:r>
      <w:r w:rsidR="00AA5209">
        <w:rPr>
          <w:rFonts w:ascii="Tahoma" w:hAnsi="Tahoma" w:cs="Tahoma"/>
          <w:bCs/>
          <w:sz w:val="20"/>
          <w:szCs w:val="20"/>
        </w:rPr>
        <w:t>b</w:t>
      </w:r>
      <w:r w:rsidR="00E8258F" w:rsidRPr="00464E3E">
        <w:rPr>
          <w:rFonts w:ascii="Tahoma" w:hAnsi="Tahoma" w:cs="Tahoma"/>
          <w:bCs/>
          <w:sz w:val="20"/>
          <w:szCs w:val="20"/>
        </w:rPr>
        <w:t xml:space="preserve"> – Obchodní podmínky</w:t>
      </w:r>
      <w:r w:rsidR="00A0285E" w:rsidRPr="00464E3E">
        <w:rPr>
          <w:rFonts w:ascii="Tahoma" w:hAnsi="Tahoma" w:cs="Tahoma"/>
          <w:bCs/>
          <w:sz w:val="20"/>
          <w:szCs w:val="20"/>
        </w:rPr>
        <w:t xml:space="preserve"> </w:t>
      </w:r>
      <w:r w:rsidR="007D7F81" w:rsidRPr="00464E3E">
        <w:rPr>
          <w:rFonts w:ascii="Tahoma" w:hAnsi="Tahoma" w:cs="Tahoma"/>
          <w:bCs/>
          <w:sz w:val="20"/>
          <w:szCs w:val="20"/>
        </w:rPr>
        <w:t xml:space="preserve">pro Část </w:t>
      </w:r>
      <w:r w:rsidR="00AA5209">
        <w:rPr>
          <w:rFonts w:ascii="Tahoma" w:hAnsi="Tahoma" w:cs="Tahoma"/>
          <w:bCs/>
          <w:sz w:val="20"/>
          <w:szCs w:val="20"/>
        </w:rPr>
        <w:t>2</w:t>
      </w:r>
      <w:r w:rsidR="007D7F81" w:rsidRPr="00464E3E">
        <w:rPr>
          <w:rFonts w:ascii="Tahoma" w:hAnsi="Tahoma" w:cs="Tahoma"/>
          <w:bCs/>
          <w:sz w:val="20"/>
          <w:szCs w:val="20"/>
        </w:rPr>
        <w:t xml:space="preserve"> veřejné zakázky</w:t>
      </w:r>
    </w:p>
    <w:p w14:paraId="40637076" w14:textId="77777777" w:rsidR="004401EA" w:rsidRPr="00464E3E"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Pr="00464E3E"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464E3E">
        <w:rPr>
          <w:rFonts w:ascii="Tahoma" w:hAnsi="Tahoma" w:cs="Tahoma"/>
          <w:b/>
          <w:bCs/>
          <w:sz w:val="24"/>
          <w:szCs w:val="20"/>
        </w:rPr>
        <w:t>K</w:t>
      </w:r>
      <w:r w:rsidR="00280A27" w:rsidRPr="00464E3E">
        <w:rPr>
          <w:rFonts w:ascii="Tahoma" w:hAnsi="Tahoma" w:cs="Tahoma"/>
          <w:b/>
          <w:bCs/>
          <w:sz w:val="24"/>
          <w:szCs w:val="20"/>
        </w:rPr>
        <w:t> </w:t>
      </w:r>
      <w:r w:rsidRPr="00464E3E">
        <w:rPr>
          <w:rFonts w:ascii="Tahoma" w:hAnsi="Tahoma" w:cs="Tahoma"/>
          <w:b/>
          <w:bCs/>
          <w:sz w:val="24"/>
          <w:szCs w:val="20"/>
        </w:rPr>
        <w:t>U</w:t>
      </w:r>
      <w:r w:rsidR="00280A27" w:rsidRPr="00464E3E">
        <w:rPr>
          <w:rFonts w:ascii="Tahoma" w:hAnsi="Tahoma" w:cs="Tahoma"/>
          <w:b/>
          <w:bCs/>
          <w:sz w:val="24"/>
          <w:szCs w:val="20"/>
        </w:rPr>
        <w:t xml:space="preserve"> </w:t>
      </w:r>
      <w:r w:rsidRPr="00464E3E">
        <w:rPr>
          <w:rFonts w:ascii="Tahoma" w:hAnsi="Tahoma" w:cs="Tahoma"/>
          <w:b/>
          <w:bCs/>
          <w:sz w:val="24"/>
          <w:szCs w:val="20"/>
        </w:rPr>
        <w:t>P</w:t>
      </w:r>
      <w:r w:rsidR="00280A27" w:rsidRPr="00464E3E">
        <w:rPr>
          <w:rFonts w:ascii="Tahoma" w:hAnsi="Tahoma" w:cs="Tahoma"/>
          <w:b/>
          <w:bCs/>
          <w:sz w:val="24"/>
          <w:szCs w:val="20"/>
        </w:rPr>
        <w:t xml:space="preserve"> </w:t>
      </w:r>
      <w:r w:rsidRPr="00464E3E">
        <w:rPr>
          <w:rFonts w:ascii="Tahoma" w:hAnsi="Tahoma" w:cs="Tahoma"/>
          <w:b/>
          <w:bCs/>
          <w:sz w:val="24"/>
          <w:szCs w:val="20"/>
        </w:rPr>
        <w:t>N</w:t>
      </w:r>
      <w:r w:rsidR="00280A27" w:rsidRPr="00464E3E">
        <w:rPr>
          <w:rFonts w:ascii="Tahoma" w:hAnsi="Tahoma" w:cs="Tahoma"/>
          <w:b/>
          <w:bCs/>
          <w:sz w:val="24"/>
          <w:szCs w:val="20"/>
        </w:rPr>
        <w:t xml:space="preserve"> </w:t>
      </w:r>
      <w:r w:rsidRPr="00464E3E">
        <w:rPr>
          <w:rFonts w:ascii="Tahoma" w:hAnsi="Tahoma" w:cs="Tahoma"/>
          <w:b/>
          <w:bCs/>
          <w:sz w:val="24"/>
          <w:szCs w:val="20"/>
        </w:rPr>
        <w:t>Í</w:t>
      </w:r>
      <w:r w:rsidR="00280A27" w:rsidRPr="00464E3E">
        <w:rPr>
          <w:rFonts w:ascii="Tahoma" w:hAnsi="Tahoma" w:cs="Tahoma"/>
          <w:b/>
          <w:bCs/>
          <w:sz w:val="24"/>
          <w:szCs w:val="20"/>
        </w:rPr>
        <w:t xml:space="preserve"> </w:t>
      </w:r>
      <w:r w:rsidRPr="00464E3E">
        <w:rPr>
          <w:rFonts w:ascii="Tahoma" w:hAnsi="Tahoma" w:cs="Tahoma"/>
          <w:b/>
          <w:bCs/>
          <w:sz w:val="24"/>
          <w:szCs w:val="20"/>
        </w:rPr>
        <w:t xml:space="preserve"> </w:t>
      </w:r>
      <w:r w:rsidR="00280A27" w:rsidRPr="00464E3E">
        <w:rPr>
          <w:rFonts w:ascii="Tahoma" w:hAnsi="Tahoma" w:cs="Tahoma"/>
          <w:b/>
          <w:bCs/>
          <w:sz w:val="24"/>
          <w:szCs w:val="20"/>
        </w:rPr>
        <w:t xml:space="preserve"> </w:t>
      </w:r>
      <w:r w:rsidRPr="00464E3E">
        <w:rPr>
          <w:rFonts w:ascii="Tahoma" w:hAnsi="Tahoma" w:cs="Tahoma"/>
          <w:b/>
          <w:bCs/>
          <w:sz w:val="24"/>
          <w:szCs w:val="20"/>
        </w:rPr>
        <w:t>S</w:t>
      </w:r>
      <w:r w:rsidR="00280A27" w:rsidRPr="00464E3E">
        <w:rPr>
          <w:rFonts w:ascii="Tahoma" w:hAnsi="Tahoma" w:cs="Tahoma"/>
          <w:b/>
          <w:bCs/>
          <w:sz w:val="24"/>
          <w:szCs w:val="20"/>
        </w:rPr>
        <w:t> </w:t>
      </w:r>
      <w:r w:rsidRPr="00464E3E">
        <w:rPr>
          <w:rFonts w:ascii="Tahoma" w:hAnsi="Tahoma" w:cs="Tahoma"/>
          <w:b/>
          <w:bCs/>
          <w:sz w:val="24"/>
          <w:szCs w:val="20"/>
        </w:rPr>
        <w:t>M</w:t>
      </w:r>
      <w:r w:rsidR="00280A27" w:rsidRPr="00464E3E">
        <w:rPr>
          <w:rFonts w:ascii="Tahoma" w:hAnsi="Tahoma" w:cs="Tahoma"/>
          <w:b/>
          <w:bCs/>
          <w:sz w:val="24"/>
          <w:szCs w:val="20"/>
        </w:rPr>
        <w:t xml:space="preserve"> </w:t>
      </w:r>
      <w:r w:rsidRPr="00464E3E">
        <w:rPr>
          <w:rFonts w:ascii="Tahoma" w:hAnsi="Tahoma" w:cs="Tahoma"/>
          <w:b/>
          <w:bCs/>
          <w:sz w:val="24"/>
          <w:szCs w:val="20"/>
        </w:rPr>
        <w:t>L</w:t>
      </w:r>
      <w:r w:rsidR="00280A27" w:rsidRPr="00464E3E">
        <w:rPr>
          <w:rFonts w:ascii="Tahoma" w:hAnsi="Tahoma" w:cs="Tahoma"/>
          <w:b/>
          <w:bCs/>
          <w:sz w:val="24"/>
          <w:szCs w:val="20"/>
        </w:rPr>
        <w:t xml:space="preserve"> </w:t>
      </w:r>
      <w:r w:rsidRPr="00464E3E">
        <w:rPr>
          <w:rFonts w:ascii="Tahoma" w:hAnsi="Tahoma" w:cs="Tahoma"/>
          <w:b/>
          <w:bCs/>
          <w:sz w:val="24"/>
          <w:szCs w:val="20"/>
        </w:rPr>
        <w:t>O</w:t>
      </w:r>
      <w:r w:rsidR="00280A27" w:rsidRPr="00464E3E">
        <w:rPr>
          <w:rFonts w:ascii="Tahoma" w:hAnsi="Tahoma" w:cs="Tahoma"/>
          <w:b/>
          <w:bCs/>
          <w:sz w:val="24"/>
          <w:szCs w:val="20"/>
        </w:rPr>
        <w:t xml:space="preserve"> </w:t>
      </w:r>
      <w:r w:rsidRPr="00464E3E">
        <w:rPr>
          <w:rFonts w:ascii="Tahoma" w:hAnsi="Tahoma" w:cs="Tahoma"/>
          <w:b/>
          <w:bCs/>
          <w:sz w:val="24"/>
          <w:szCs w:val="20"/>
        </w:rPr>
        <w:t>U</w:t>
      </w:r>
      <w:r w:rsidR="00280A27" w:rsidRPr="00464E3E">
        <w:rPr>
          <w:rFonts w:ascii="Tahoma" w:hAnsi="Tahoma" w:cs="Tahoma"/>
          <w:b/>
          <w:bCs/>
          <w:sz w:val="24"/>
          <w:szCs w:val="20"/>
        </w:rPr>
        <w:t xml:space="preserve"> </w:t>
      </w:r>
      <w:r w:rsidRPr="00464E3E">
        <w:rPr>
          <w:rFonts w:ascii="Tahoma" w:hAnsi="Tahoma" w:cs="Tahoma"/>
          <w:b/>
          <w:bCs/>
          <w:sz w:val="24"/>
          <w:szCs w:val="20"/>
        </w:rPr>
        <w:t>V</w:t>
      </w:r>
      <w:r w:rsidR="00280A27" w:rsidRPr="00464E3E">
        <w:rPr>
          <w:rFonts w:ascii="Tahoma" w:hAnsi="Tahoma" w:cs="Tahoma"/>
          <w:b/>
          <w:bCs/>
          <w:sz w:val="24"/>
          <w:szCs w:val="20"/>
        </w:rPr>
        <w:t xml:space="preserve"> </w:t>
      </w:r>
      <w:r w:rsidRPr="00464E3E">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5DA92DE0"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57528D">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254868" w:rsidRPr="00254868">
        <w:rPr>
          <w:rFonts w:ascii="Tahoma" w:hAnsi="Tahoma" w:cs="Tahoma"/>
          <w:sz w:val="20"/>
          <w:szCs w:val="20"/>
        </w:rPr>
        <w:t>prof. Ing. Igor</w:t>
      </w:r>
      <w:r w:rsidR="00254868">
        <w:rPr>
          <w:rFonts w:ascii="Tahoma" w:hAnsi="Tahoma" w:cs="Tahoma"/>
          <w:sz w:val="20"/>
          <w:szCs w:val="20"/>
        </w:rPr>
        <w:t>em</w:t>
      </w:r>
      <w:r w:rsidR="00254868" w:rsidRPr="00254868">
        <w:rPr>
          <w:rFonts w:ascii="Tahoma" w:hAnsi="Tahoma" w:cs="Tahoma"/>
          <w:sz w:val="20"/>
          <w:szCs w:val="20"/>
        </w:rPr>
        <w:t xml:space="preserve"> Ivan</w:t>
      </w:r>
      <w:r w:rsidR="00254868">
        <w:rPr>
          <w:rFonts w:ascii="Tahoma" w:hAnsi="Tahoma" w:cs="Tahoma"/>
          <w:sz w:val="20"/>
          <w:szCs w:val="20"/>
        </w:rPr>
        <w:t>em</w:t>
      </w:r>
      <w:r w:rsidR="00254868" w:rsidRPr="00254868">
        <w:rPr>
          <w:rFonts w:ascii="Tahoma" w:hAnsi="Tahoma" w:cs="Tahoma"/>
          <w:sz w:val="20"/>
          <w:szCs w:val="20"/>
        </w:rPr>
        <w:t>, Ph.D.</w:t>
      </w:r>
      <w:r w:rsidR="00254868">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rektorem</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15A2A75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47ED32E4" w14:textId="0B7F899E" w:rsidR="004401EA" w:rsidRPr="00F017DB" w:rsidRDefault="004401EA" w:rsidP="00F017DB">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69BD7449"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lastRenderedPageBreak/>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C665B8" w:rsidRPr="00C665B8">
        <w:rPr>
          <w:rFonts w:ascii="Tahoma" w:hAnsi="Tahoma" w:cs="Tahoma"/>
          <w:sz w:val="20"/>
          <w:szCs w:val="20"/>
        </w:rPr>
        <w:t xml:space="preserve">Dodávka pece pro odstraňování organických pojiv a vysokoteplotní pece pro </w:t>
      </w:r>
      <w:proofErr w:type="spellStart"/>
      <w:r w:rsidR="00C665B8" w:rsidRPr="00C665B8">
        <w:rPr>
          <w:rFonts w:ascii="Tahoma" w:hAnsi="Tahoma" w:cs="Tahoma"/>
          <w:sz w:val="20"/>
          <w:szCs w:val="20"/>
        </w:rPr>
        <w:t>sintrování</w:t>
      </w:r>
      <w:proofErr w:type="spellEnd"/>
      <w:r w:rsidR="00C665B8" w:rsidRPr="00C665B8">
        <w:rPr>
          <w:rFonts w:ascii="Tahoma" w:hAnsi="Tahoma" w:cs="Tahoma"/>
          <w:sz w:val="20"/>
          <w:szCs w:val="20"/>
        </w:rPr>
        <w:t xml:space="preserve"> keramických dílů</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č.</w:t>
      </w:r>
      <w:r w:rsidRPr="00A22C2D">
        <w:rPr>
          <w:rFonts w:ascii="Tahoma" w:hAnsi="Tahoma" w:cs="Tahoma"/>
          <w:sz w:val="20"/>
          <w:szCs w:val="20"/>
        </w:rPr>
        <w:t xml:space="preserve">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w:t>
      </w:r>
      <w:r w:rsidR="007D7F81" w:rsidRPr="00C665B8">
        <w:rPr>
          <w:rFonts w:ascii="Tahoma" w:hAnsi="Tahoma" w:cs="Tahoma"/>
          <w:sz w:val="20"/>
          <w:szCs w:val="20"/>
        </w:rPr>
        <w:t xml:space="preserve">Části </w:t>
      </w:r>
      <w:r w:rsidR="00AA5209">
        <w:rPr>
          <w:rFonts w:ascii="Tahoma" w:hAnsi="Tahoma" w:cs="Tahoma"/>
          <w:sz w:val="20"/>
          <w:szCs w:val="20"/>
        </w:rPr>
        <w:t>2</w:t>
      </w:r>
      <w:r w:rsidR="007D7F81" w:rsidRPr="00C665B8">
        <w:rPr>
          <w:rFonts w:ascii="Tahoma" w:hAnsi="Tahoma" w:cs="Tahoma"/>
          <w:sz w:val="20"/>
          <w:szCs w:val="20"/>
        </w:rPr>
        <w:t xml:space="preserve"> </w:t>
      </w:r>
      <w:r w:rsidRPr="00C665B8">
        <w:rPr>
          <w:rFonts w:ascii="Tahoma" w:hAnsi="Tahoma" w:cs="Tahoma"/>
          <w:sz w:val="20"/>
          <w:szCs w:val="20"/>
        </w:rPr>
        <w:t>Veřejné</w:t>
      </w:r>
      <w:r w:rsidRPr="00A22C2D">
        <w:rPr>
          <w:rFonts w:ascii="Tahoma" w:hAnsi="Tahoma" w:cs="Tahoma"/>
          <w:sz w:val="20"/>
          <w:szCs w:val="20"/>
        </w:rPr>
        <w:t xml:space="preserve">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6ED0C68B"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w:t>
      </w:r>
      <w:r w:rsidRPr="00C665B8">
        <w:rPr>
          <w:rFonts w:ascii="Tahoma" w:hAnsi="Tahoma" w:cs="Tahoma"/>
          <w:sz w:val="20"/>
          <w:szCs w:val="20"/>
        </w:rPr>
        <w:t>zadání</w:t>
      </w:r>
      <w:r w:rsidR="00A83FC1" w:rsidRPr="00C665B8">
        <w:rPr>
          <w:rFonts w:ascii="Tahoma" w:hAnsi="Tahoma" w:cs="Tahoma"/>
          <w:sz w:val="20"/>
          <w:szCs w:val="20"/>
        </w:rPr>
        <w:t xml:space="preserve"> </w:t>
      </w:r>
      <w:r w:rsidR="007D7F81" w:rsidRPr="00C665B8">
        <w:rPr>
          <w:rFonts w:ascii="Tahoma" w:hAnsi="Tahoma" w:cs="Tahoma"/>
          <w:sz w:val="20"/>
          <w:szCs w:val="20"/>
        </w:rPr>
        <w:t xml:space="preserve">Části </w:t>
      </w:r>
      <w:r w:rsidR="00AA5209">
        <w:rPr>
          <w:rFonts w:ascii="Tahoma" w:hAnsi="Tahoma" w:cs="Tahoma"/>
          <w:sz w:val="20"/>
          <w:szCs w:val="20"/>
        </w:rPr>
        <w:t>2</w:t>
      </w:r>
      <w:r w:rsidR="007D7F81" w:rsidRPr="00C665B8">
        <w:rPr>
          <w:rFonts w:ascii="Tahoma" w:hAnsi="Tahoma" w:cs="Tahoma"/>
          <w:sz w:val="20"/>
          <w:szCs w:val="20"/>
        </w:rPr>
        <w:t xml:space="preserve"> </w:t>
      </w:r>
      <w:r w:rsidR="00310E3E" w:rsidRPr="00C665B8">
        <w:rPr>
          <w:rFonts w:ascii="Tahoma" w:hAnsi="Tahoma" w:cs="Tahoma"/>
          <w:sz w:val="20"/>
          <w:szCs w:val="20"/>
        </w:rPr>
        <w:t>Veře</w:t>
      </w:r>
      <w:r w:rsidR="00310E3E">
        <w:rPr>
          <w:rFonts w:ascii="Tahoma" w:hAnsi="Tahoma" w:cs="Tahoma"/>
          <w:sz w:val="20"/>
          <w:szCs w:val="20"/>
        </w:rPr>
        <w:t>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57FAD642"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w:t>
      </w:r>
      <w:r w:rsidR="000B709F" w:rsidRPr="00C665B8">
        <w:rPr>
          <w:rFonts w:ascii="Tahoma" w:hAnsi="Tahoma" w:cs="Tahoma"/>
          <w:sz w:val="20"/>
          <w:szCs w:val="20"/>
        </w:rPr>
        <w:t xml:space="preserve">na </w:t>
      </w:r>
      <w:r w:rsidR="007D7F81" w:rsidRPr="00C665B8">
        <w:rPr>
          <w:rFonts w:ascii="Tahoma" w:hAnsi="Tahoma" w:cs="Tahoma"/>
          <w:sz w:val="20"/>
          <w:szCs w:val="20"/>
        </w:rPr>
        <w:t xml:space="preserve">Část </w:t>
      </w:r>
      <w:r w:rsidR="00AA5209">
        <w:rPr>
          <w:rFonts w:ascii="Tahoma" w:hAnsi="Tahoma" w:cs="Tahoma"/>
          <w:sz w:val="20"/>
          <w:szCs w:val="20"/>
        </w:rPr>
        <w:t>2</w:t>
      </w:r>
      <w:r w:rsidR="000F18D1">
        <w:rPr>
          <w:rFonts w:ascii="Tahoma" w:hAnsi="Tahoma" w:cs="Tahoma"/>
          <w:sz w:val="20"/>
          <w:szCs w:val="20"/>
        </w:rPr>
        <w:t xml:space="preserve">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0F0853BE" w:rsidR="00A132AB" w:rsidRPr="00E43943" w:rsidRDefault="001C658A" w:rsidP="00E43943">
      <w:pPr>
        <w:pStyle w:val="Zkladntextodsazen"/>
        <w:keepLines/>
        <w:numPr>
          <w:ilvl w:val="0"/>
          <w:numId w:val="2"/>
        </w:numPr>
        <w:spacing w:before="120" w:after="0"/>
        <w:ind w:left="426" w:hanging="426"/>
        <w:rPr>
          <w:rFonts w:ascii="Tahoma" w:hAnsi="Tahoma" w:cs="Tahoma"/>
          <w:b/>
          <w:sz w:val="20"/>
          <w:szCs w:val="20"/>
        </w:rPr>
      </w:pPr>
      <w:r w:rsidRPr="00E43943">
        <w:rPr>
          <w:rFonts w:ascii="Tahoma" w:hAnsi="Tahoma" w:cs="Tahoma"/>
          <w:sz w:val="20"/>
          <w:szCs w:val="20"/>
        </w:rPr>
        <w:t>Prodávající</w:t>
      </w:r>
      <w:r w:rsidRPr="006C7CB6">
        <w:rPr>
          <w:rFonts w:ascii="Tahoma" w:hAnsi="Tahoma" w:cs="Tahoma"/>
          <w:bCs/>
          <w:sz w:val="20"/>
          <w:szCs w:val="20"/>
        </w:rPr>
        <w:t xml:space="preserve">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E43943" w:rsidRPr="00E43943">
        <w:rPr>
          <w:rFonts w:ascii="Tahoma" w:hAnsi="Tahoma" w:cs="Tahoma"/>
          <w:b/>
          <w:sz w:val="20"/>
          <w:szCs w:val="20"/>
        </w:rPr>
        <w:t xml:space="preserve">vysokoteplotní pece pro </w:t>
      </w:r>
      <w:proofErr w:type="spellStart"/>
      <w:r w:rsidR="00E43943" w:rsidRPr="00E43943">
        <w:rPr>
          <w:rFonts w:ascii="Tahoma" w:hAnsi="Tahoma" w:cs="Tahoma"/>
          <w:b/>
          <w:sz w:val="20"/>
          <w:szCs w:val="20"/>
        </w:rPr>
        <w:t>sintrování</w:t>
      </w:r>
      <w:proofErr w:type="spellEnd"/>
      <w:r w:rsidR="00E43943" w:rsidRPr="00E43943">
        <w:rPr>
          <w:rFonts w:ascii="Tahoma" w:hAnsi="Tahoma" w:cs="Tahoma"/>
          <w:b/>
          <w:sz w:val="20"/>
          <w:szCs w:val="20"/>
        </w:rPr>
        <w:t xml:space="preserve"> keramických dílů</w:t>
      </w:r>
      <w:r w:rsidR="003B437F" w:rsidRPr="00E43943">
        <w:rPr>
          <w:rFonts w:ascii="Tahoma" w:hAnsi="Tahoma" w:cs="Tahoma"/>
          <w:b/>
          <w:sz w:val="20"/>
          <w:szCs w:val="20"/>
        </w:rPr>
        <w:t>, vč. příslušenství</w:t>
      </w:r>
      <w:r w:rsidR="00FA7890" w:rsidRPr="00E43943">
        <w:rPr>
          <w:rFonts w:ascii="Tahoma" w:hAnsi="Tahoma" w:cs="Tahoma"/>
          <w:b/>
          <w:bCs/>
          <w:sz w:val="20"/>
          <w:szCs w:val="20"/>
        </w:rPr>
        <w:t>,</w:t>
      </w:r>
      <w:r w:rsidR="006C7CB6" w:rsidRPr="00E43943">
        <w:rPr>
          <w:rFonts w:ascii="Tahoma" w:hAnsi="Tahoma" w:cs="Tahoma"/>
          <w:sz w:val="20"/>
          <w:szCs w:val="20"/>
        </w:rPr>
        <w:t xml:space="preserve"> v </w:t>
      </w:r>
      <w:r w:rsidR="00705111" w:rsidRPr="00E43943">
        <w:rPr>
          <w:rFonts w:ascii="Tahoma" w:hAnsi="Tahoma" w:cs="Tahoma"/>
          <w:bCs/>
          <w:sz w:val="20"/>
          <w:szCs w:val="20"/>
        </w:rPr>
        <w:t xml:space="preserve">rozsahu, jakosti a dle </w:t>
      </w:r>
      <w:r w:rsidR="00705111" w:rsidRPr="00E43943">
        <w:rPr>
          <w:rFonts w:ascii="Tahoma" w:hAnsi="Tahoma" w:cs="Tahoma"/>
          <w:color w:val="000000" w:themeColor="text1"/>
          <w:sz w:val="20"/>
          <w:szCs w:val="20"/>
        </w:rPr>
        <w:t>přesné</w:t>
      </w:r>
      <w:r w:rsidR="00705111" w:rsidRPr="00E43943">
        <w:rPr>
          <w:rFonts w:ascii="Tahoma" w:hAnsi="Tahoma" w:cs="Tahoma"/>
          <w:bCs/>
          <w:sz w:val="20"/>
          <w:szCs w:val="20"/>
        </w:rPr>
        <w:t xml:space="preserve"> technické specifikace, která je uvedena v příloze č. 1 této </w:t>
      </w:r>
      <w:r w:rsidR="00CF045F" w:rsidRPr="00E43943">
        <w:rPr>
          <w:rFonts w:ascii="Tahoma" w:hAnsi="Tahoma" w:cs="Tahoma"/>
          <w:bCs/>
          <w:sz w:val="20"/>
          <w:szCs w:val="20"/>
        </w:rPr>
        <w:t>S</w:t>
      </w:r>
      <w:r w:rsidR="00705111" w:rsidRPr="00E43943">
        <w:rPr>
          <w:rFonts w:ascii="Tahoma" w:hAnsi="Tahoma" w:cs="Tahoma"/>
          <w:bCs/>
          <w:sz w:val="20"/>
          <w:szCs w:val="20"/>
        </w:rPr>
        <w:t>mlouvy – Technická specifikace</w:t>
      </w:r>
      <w:r w:rsidR="00247095" w:rsidRPr="00E43943">
        <w:rPr>
          <w:rFonts w:ascii="Tahoma" w:hAnsi="Tahoma" w:cs="Tahoma"/>
          <w:bCs/>
          <w:sz w:val="20"/>
          <w:szCs w:val="20"/>
        </w:rPr>
        <w:t xml:space="preserve"> (</w:t>
      </w:r>
      <w:r w:rsidR="004758EE" w:rsidRPr="00E43943">
        <w:rPr>
          <w:rFonts w:ascii="Tahoma" w:hAnsi="Tahoma" w:cs="Tahoma"/>
          <w:bCs/>
          <w:sz w:val="20"/>
          <w:szCs w:val="20"/>
        </w:rPr>
        <w:t>dále</w:t>
      </w:r>
      <w:r w:rsidR="00705111" w:rsidRPr="00E43943">
        <w:rPr>
          <w:rFonts w:ascii="Tahoma" w:hAnsi="Tahoma" w:cs="Tahoma"/>
          <w:bCs/>
          <w:sz w:val="20"/>
          <w:szCs w:val="20"/>
        </w:rPr>
        <w:t xml:space="preserve"> souhrnně</w:t>
      </w:r>
      <w:r w:rsidR="004758EE" w:rsidRPr="00E43943">
        <w:rPr>
          <w:rFonts w:ascii="Tahoma" w:hAnsi="Tahoma" w:cs="Tahoma"/>
          <w:bCs/>
          <w:sz w:val="20"/>
          <w:szCs w:val="20"/>
        </w:rPr>
        <w:t xml:space="preserve"> jen</w:t>
      </w:r>
      <w:r w:rsidR="00395EF6" w:rsidRPr="00E43943">
        <w:rPr>
          <w:rFonts w:ascii="Tahoma" w:hAnsi="Tahoma" w:cs="Tahoma"/>
          <w:bCs/>
          <w:sz w:val="20"/>
          <w:szCs w:val="20"/>
        </w:rPr>
        <w:t xml:space="preserve"> „</w:t>
      </w:r>
      <w:r w:rsidR="00395EF6" w:rsidRPr="00E43943">
        <w:rPr>
          <w:rFonts w:ascii="Tahoma" w:hAnsi="Tahoma" w:cs="Tahoma"/>
          <w:b/>
          <w:sz w:val="20"/>
          <w:szCs w:val="20"/>
        </w:rPr>
        <w:t>předmět koupě</w:t>
      </w:r>
      <w:r w:rsidR="00395EF6" w:rsidRPr="00E43943">
        <w:rPr>
          <w:rFonts w:ascii="Tahoma" w:hAnsi="Tahoma" w:cs="Tahoma"/>
          <w:bCs/>
          <w:sz w:val="20"/>
          <w:szCs w:val="20"/>
        </w:rPr>
        <w:t>“</w:t>
      </w:r>
      <w:r w:rsidR="004D12FB" w:rsidRPr="00E43943">
        <w:rPr>
          <w:rFonts w:ascii="Tahoma" w:hAnsi="Tahoma" w:cs="Tahoma"/>
          <w:bCs/>
          <w:sz w:val="20"/>
          <w:szCs w:val="20"/>
        </w:rPr>
        <w:t>, „</w:t>
      </w:r>
      <w:r w:rsidR="004D12FB" w:rsidRPr="00E43943">
        <w:rPr>
          <w:rFonts w:ascii="Tahoma" w:hAnsi="Tahoma" w:cs="Tahoma"/>
          <w:b/>
          <w:sz w:val="20"/>
          <w:szCs w:val="20"/>
        </w:rPr>
        <w:t>zařízení</w:t>
      </w:r>
      <w:r w:rsidR="004D12FB" w:rsidRPr="00E43943">
        <w:rPr>
          <w:rFonts w:ascii="Tahoma" w:hAnsi="Tahoma" w:cs="Tahoma"/>
          <w:bCs/>
          <w:sz w:val="20"/>
          <w:szCs w:val="20"/>
        </w:rPr>
        <w:t>“,</w:t>
      </w:r>
      <w:r w:rsidR="00395EF6" w:rsidRPr="00E43943">
        <w:rPr>
          <w:rFonts w:ascii="Tahoma" w:hAnsi="Tahoma" w:cs="Tahoma"/>
          <w:bCs/>
          <w:sz w:val="20"/>
          <w:szCs w:val="20"/>
        </w:rPr>
        <w:t xml:space="preserve"> či</w:t>
      </w:r>
      <w:r w:rsidR="004758EE" w:rsidRPr="00E43943">
        <w:rPr>
          <w:rFonts w:ascii="Tahoma" w:hAnsi="Tahoma" w:cs="Tahoma"/>
          <w:bCs/>
          <w:sz w:val="20"/>
          <w:szCs w:val="20"/>
        </w:rPr>
        <w:t xml:space="preserve"> „</w:t>
      </w:r>
      <w:r w:rsidR="004758EE" w:rsidRPr="00E43943">
        <w:rPr>
          <w:rFonts w:ascii="Tahoma" w:hAnsi="Tahoma" w:cs="Tahoma"/>
          <w:b/>
          <w:sz w:val="20"/>
          <w:szCs w:val="20"/>
        </w:rPr>
        <w:t>zboží</w:t>
      </w:r>
      <w:r w:rsidR="004758EE" w:rsidRPr="00E43943">
        <w:rPr>
          <w:rFonts w:ascii="Tahoma" w:hAnsi="Tahoma" w:cs="Tahoma"/>
          <w:bCs/>
          <w:sz w:val="20"/>
          <w:szCs w:val="20"/>
        </w:rPr>
        <w:t>“</w:t>
      </w:r>
      <w:r w:rsidR="00247095" w:rsidRPr="00E43943">
        <w:rPr>
          <w:rFonts w:ascii="Tahoma" w:hAnsi="Tahoma" w:cs="Tahoma"/>
          <w:bCs/>
          <w:sz w:val="20"/>
          <w:szCs w:val="20"/>
        </w:rPr>
        <w:t>)</w:t>
      </w:r>
      <w:r w:rsidR="00705111" w:rsidRPr="00E43943">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058398E1" w14:textId="33ACD7BF" w:rsidR="000B709F" w:rsidRPr="00117ED2"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zaškolení obsluhy </w:t>
      </w:r>
      <w:r w:rsidR="00117ED2">
        <w:rPr>
          <w:rFonts w:ascii="Tahoma" w:hAnsi="Tahoma" w:cs="Tahoma"/>
          <w:sz w:val="20"/>
          <w:szCs w:val="20"/>
          <w:lang w:val="cs-CZ"/>
        </w:rPr>
        <w:t xml:space="preserve">(5 osob) </w:t>
      </w:r>
      <w:r w:rsidRPr="00EF3A23">
        <w:rPr>
          <w:rFonts w:ascii="Tahoma" w:hAnsi="Tahoma" w:cs="Tahoma"/>
          <w:sz w:val="20"/>
          <w:szCs w:val="20"/>
          <w:lang w:val="cs-CZ"/>
        </w:rPr>
        <w:t>v </w:t>
      </w:r>
      <w:r w:rsidRPr="00117ED2">
        <w:rPr>
          <w:rFonts w:ascii="Tahoma" w:hAnsi="Tahoma" w:cs="Tahoma"/>
          <w:sz w:val="20"/>
          <w:szCs w:val="20"/>
          <w:lang w:val="cs-CZ"/>
        </w:rPr>
        <w:t xml:space="preserve">rozsahu </w:t>
      </w:r>
      <w:r w:rsidR="004F780C" w:rsidRPr="00117ED2">
        <w:rPr>
          <w:rFonts w:ascii="Tahoma" w:hAnsi="Tahoma" w:cs="Tahoma"/>
          <w:sz w:val="20"/>
          <w:szCs w:val="20"/>
          <w:lang w:val="cs-CZ"/>
        </w:rPr>
        <w:t>minimálně</w:t>
      </w:r>
      <w:r w:rsidR="005D702B" w:rsidRPr="00117ED2">
        <w:rPr>
          <w:rFonts w:ascii="Tahoma" w:hAnsi="Tahoma" w:cs="Tahoma"/>
          <w:sz w:val="20"/>
          <w:szCs w:val="20"/>
          <w:lang w:val="cs-CZ"/>
        </w:rPr>
        <w:t xml:space="preserve"> </w:t>
      </w:r>
      <w:r w:rsidR="00117ED2" w:rsidRPr="00117ED2">
        <w:rPr>
          <w:rFonts w:ascii="Tahoma" w:hAnsi="Tahoma" w:cs="Tahoma"/>
          <w:sz w:val="20"/>
          <w:szCs w:val="20"/>
          <w:lang w:val="cs-CZ"/>
        </w:rPr>
        <w:t>1</w:t>
      </w:r>
      <w:r w:rsidRPr="00117ED2">
        <w:rPr>
          <w:rFonts w:ascii="Tahoma" w:hAnsi="Tahoma" w:cs="Tahoma"/>
          <w:sz w:val="20"/>
          <w:szCs w:val="20"/>
          <w:lang w:val="cs-CZ"/>
        </w:rPr>
        <w:t xml:space="preserve"> hodin</w:t>
      </w:r>
      <w:r w:rsidR="00117ED2" w:rsidRPr="00117ED2">
        <w:rPr>
          <w:rFonts w:ascii="Tahoma" w:hAnsi="Tahoma" w:cs="Tahoma"/>
          <w:sz w:val="20"/>
          <w:szCs w:val="20"/>
          <w:lang w:val="cs-CZ"/>
        </w:rPr>
        <w:t>y</w:t>
      </w:r>
      <w:r w:rsidR="000B709F" w:rsidRPr="00117ED2">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0BEB3443" w:rsidR="00007EDD" w:rsidRPr="00A14014"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A14014">
        <w:rPr>
          <w:rFonts w:ascii="Tahoma" w:hAnsi="Tahoma" w:cs="Tahoma"/>
          <w:sz w:val="20"/>
          <w:szCs w:val="20"/>
        </w:rPr>
        <w:t>zařízení</w:t>
      </w:r>
      <w:r w:rsidRPr="00A14014">
        <w:rPr>
          <w:rFonts w:ascii="Tahoma" w:hAnsi="Tahoma" w:cs="Tahoma"/>
          <w:sz w:val="20"/>
          <w:szCs w:val="20"/>
        </w:rPr>
        <w:t>,</w:t>
      </w:r>
      <w:r w:rsidR="002354EE" w:rsidRPr="00A14014">
        <w:rPr>
          <w:rFonts w:ascii="Tahoma" w:hAnsi="Tahoma" w:cs="Tahoma"/>
          <w:sz w:val="20"/>
          <w:szCs w:val="20"/>
        </w:rPr>
        <w:t xml:space="preserve"> je-li nezbytný,</w:t>
      </w:r>
    </w:p>
    <w:p w14:paraId="1EB1E093" w14:textId="343BF260" w:rsidR="00F423F5" w:rsidRPr="00DD0365"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dalších služeb souvis</w:t>
      </w:r>
      <w:r w:rsidR="00455579" w:rsidRPr="00E77C80">
        <w:rPr>
          <w:rFonts w:ascii="Tahoma" w:hAnsi="Tahoma" w:cs="Tahoma"/>
          <w:sz w:val="20"/>
          <w:szCs w:val="20"/>
        </w:rPr>
        <w:t>ejících s</w:t>
      </w:r>
      <w:r w:rsidR="00A41512" w:rsidRPr="00E77C80">
        <w:rPr>
          <w:rFonts w:ascii="Tahoma" w:hAnsi="Tahoma" w:cs="Tahoma"/>
          <w:sz w:val="20"/>
          <w:szCs w:val="20"/>
          <w:lang w:val="cs-CZ"/>
        </w:rPr>
        <w:t> </w:t>
      </w:r>
      <w:r w:rsidR="00A41512" w:rsidRPr="00DD0365">
        <w:rPr>
          <w:rFonts w:ascii="Tahoma" w:hAnsi="Tahoma" w:cs="Tahoma"/>
          <w:sz w:val="20"/>
          <w:szCs w:val="20"/>
          <w:lang w:val="cs-CZ"/>
        </w:rPr>
        <w:t>umístěním,</w:t>
      </w:r>
      <w:r w:rsidR="00455579" w:rsidRPr="00DD0365">
        <w:rPr>
          <w:rFonts w:ascii="Tahoma" w:hAnsi="Tahoma" w:cs="Tahoma"/>
          <w:sz w:val="20"/>
          <w:szCs w:val="20"/>
        </w:rPr>
        <w:t> instalací a</w:t>
      </w:r>
      <w:r w:rsidR="007A10FC" w:rsidRPr="00DD0365">
        <w:rPr>
          <w:rFonts w:ascii="Tahoma" w:hAnsi="Tahoma" w:cs="Tahoma"/>
          <w:sz w:val="20"/>
          <w:szCs w:val="20"/>
        </w:rPr>
        <w:t xml:space="preserve"> nastavením</w:t>
      </w:r>
      <w:r w:rsidRPr="00DD0365">
        <w:rPr>
          <w:rFonts w:ascii="Tahoma" w:hAnsi="Tahoma" w:cs="Tahoma"/>
          <w:sz w:val="20"/>
          <w:szCs w:val="20"/>
        </w:rPr>
        <w:t xml:space="preserve"> zboží.</w:t>
      </w:r>
    </w:p>
    <w:p w14:paraId="7FDF21F8" w14:textId="5B4E492E" w:rsidR="00007EDD" w:rsidRPr="00DD0365"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973C5">
        <w:rPr>
          <w:rFonts w:ascii="Tahoma" w:hAnsi="Tahoma" w:cs="Tahoma"/>
          <w:bCs/>
          <w:sz w:val="20"/>
          <w:szCs w:val="20"/>
        </w:rPr>
        <w:t xml:space="preserve">Součástí plnění této </w:t>
      </w:r>
      <w:r w:rsidR="00E66679" w:rsidRPr="006973C5">
        <w:rPr>
          <w:rFonts w:ascii="Tahoma" w:hAnsi="Tahoma" w:cs="Tahoma"/>
          <w:bCs/>
          <w:sz w:val="20"/>
          <w:szCs w:val="20"/>
        </w:rPr>
        <w:t>S</w:t>
      </w:r>
      <w:r w:rsidRPr="006973C5">
        <w:rPr>
          <w:rFonts w:ascii="Tahoma" w:hAnsi="Tahoma" w:cs="Tahoma"/>
          <w:bCs/>
          <w:sz w:val="20"/>
          <w:szCs w:val="20"/>
        </w:rPr>
        <w:t>mlouvy je i poskytnutí záručního servisu na dodané zboží po dobu záruční doby</w:t>
      </w:r>
      <w:r w:rsidR="006973C5" w:rsidRPr="006973C5">
        <w:t xml:space="preserve"> </w:t>
      </w:r>
      <w:r w:rsidR="006973C5" w:rsidRPr="006973C5">
        <w:rPr>
          <w:rFonts w:ascii="Tahoma" w:hAnsi="Tahoma" w:cs="Tahoma"/>
          <w:bCs/>
          <w:sz w:val="20"/>
          <w:szCs w:val="20"/>
        </w:rPr>
        <w:t xml:space="preserve">a pozáručního servisu nejméně po dobu 5 let od uplynutí záruční doby (bližší podrobnosti jsou uvedeny v čl. VI. </w:t>
      </w:r>
      <w:r w:rsidR="006973C5">
        <w:rPr>
          <w:rFonts w:ascii="Tahoma" w:hAnsi="Tahoma" w:cs="Tahoma"/>
          <w:bCs/>
          <w:sz w:val="20"/>
          <w:szCs w:val="20"/>
        </w:rPr>
        <w:t xml:space="preserve">této </w:t>
      </w:r>
      <w:r w:rsidR="006973C5" w:rsidRPr="006973C5">
        <w:rPr>
          <w:rFonts w:ascii="Tahoma" w:hAnsi="Tahoma" w:cs="Tahoma"/>
          <w:bCs/>
          <w:sz w:val="20"/>
          <w:szCs w:val="20"/>
        </w:rPr>
        <w:t>Smlouvy)</w:t>
      </w:r>
      <w:r w:rsidR="00EA3ACA" w:rsidRPr="00EA3ACA">
        <w:rPr>
          <w:rFonts w:ascii="Tahoma" w:hAnsi="Tahoma" w:cs="Tahoma"/>
          <w:bCs/>
          <w:sz w:val="20"/>
          <w:szCs w:val="20"/>
        </w:rPr>
        <w:t>.</w:t>
      </w:r>
    </w:p>
    <w:p w14:paraId="5307CDCC" w14:textId="15ECC624" w:rsidR="00197D0B"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4D77E724" w14:textId="77777777" w:rsidR="00681445" w:rsidRDefault="00681445"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4013AA45"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594ACAB4"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8D6A97">
        <w:rPr>
          <w:rFonts w:ascii="Tahoma" w:hAnsi="Tahoma" w:cs="Tahoma"/>
          <w:b/>
          <w:sz w:val="20"/>
          <w:szCs w:val="20"/>
        </w:rPr>
        <w:t>do</w:t>
      </w:r>
      <w:r w:rsidRPr="008D6A97">
        <w:rPr>
          <w:rFonts w:ascii="Tahoma" w:hAnsi="Tahoma" w:cs="Tahoma"/>
          <w:b/>
          <w:bCs/>
          <w:sz w:val="20"/>
          <w:szCs w:val="20"/>
        </w:rPr>
        <w:t xml:space="preserve"> </w:t>
      </w:r>
      <w:r w:rsidR="008D6A97" w:rsidRPr="008D6A97">
        <w:rPr>
          <w:rFonts w:ascii="Tahoma" w:hAnsi="Tahoma" w:cs="Tahoma"/>
          <w:b/>
          <w:bCs/>
          <w:sz w:val="20"/>
          <w:szCs w:val="20"/>
        </w:rPr>
        <w:t>2</w:t>
      </w:r>
      <w:r w:rsidR="00F5789A" w:rsidRPr="008D6A97">
        <w:rPr>
          <w:rFonts w:ascii="Tahoma" w:hAnsi="Tahoma" w:cs="Tahoma"/>
          <w:b/>
          <w:bCs/>
          <w:sz w:val="20"/>
          <w:szCs w:val="20"/>
        </w:rPr>
        <w:t xml:space="preserve"> </w:t>
      </w:r>
      <w:r w:rsidR="008D6A97" w:rsidRPr="008D6A97">
        <w:rPr>
          <w:rFonts w:ascii="Tahoma" w:hAnsi="Tahoma" w:cs="Tahoma"/>
          <w:b/>
          <w:bCs/>
          <w:sz w:val="20"/>
          <w:szCs w:val="20"/>
        </w:rPr>
        <w:t>měsíců</w:t>
      </w:r>
      <w:r w:rsidRPr="00EF3A23">
        <w:rPr>
          <w:rFonts w:ascii="Tahoma" w:hAnsi="Tahoma" w:cs="Tahoma"/>
          <w:b/>
          <w:sz w:val="20"/>
          <w:szCs w:val="20"/>
        </w:rPr>
        <w:t xml:space="preserve"> ode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13A2FB49" w:rsidR="006F6C4D" w:rsidRPr="00D67641"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 xml:space="preserve">předmětu </w:t>
      </w:r>
      <w:r w:rsidR="00654EE2" w:rsidRPr="00D67641">
        <w:rPr>
          <w:rFonts w:ascii="Tahoma" w:hAnsi="Tahoma" w:cs="Tahoma"/>
          <w:bCs/>
          <w:sz w:val="20"/>
          <w:szCs w:val="20"/>
        </w:rPr>
        <w:t>koupě,</w:t>
      </w:r>
      <w:r w:rsidRPr="00D67641">
        <w:rPr>
          <w:rFonts w:ascii="Tahoma" w:hAnsi="Tahoma" w:cs="Tahoma"/>
          <w:bCs/>
          <w:sz w:val="20"/>
          <w:szCs w:val="20"/>
        </w:rPr>
        <w:t xml:space="preserve"> </w:t>
      </w:r>
      <w:r w:rsidR="00E209B8" w:rsidRPr="00D67641">
        <w:rPr>
          <w:rFonts w:ascii="Tahoma" w:hAnsi="Tahoma" w:cs="Tahoma"/>
          <w:bCs/>
          <w:sz w:val="20"/>
          <w:szCs w:val="20"/>
        </w:rPr>
        <w:t>je Vysok</w:t>
      </w:r>
      <w:r w:rsidR="00D25818" w:rsidRPr="00D67641">
        <w:rPr>
          <w:rFonts w:ascii="Tahoma" w:hAnsi="Tahoma" w:cs="Tahoma"/>
          <w:bCs/>
          <w:sz w:val="20"/>
          <w:szCs w:val="20"/>
        </w:rPr>
        <w:t>á</w:t>
      </w:r>
      <w:r w:rsidR="00E209B8" w:rsidRPr="00D67641">
        <w:rPr>
          <w:rFonts w:ascii="Tahoma" w:hAnsi="Tahoma" w:cs="Tahoma"/>
          <w:bCs/>
          <w:sz w:val="20"/>
          <w:szCs w:val="20"/>
        </w:rPr>
        <w:t xml:space="preserve"> škol</w:t>
      </w:r>
      <w:r w:rsidR="00D25818" w:rsidRPr="00D67641">
        <w:rPr>
          <w:rFonts w:ascii="Tahoma" w:hAnsi="Tahoma" w:cs="Tahoma"/>
          <w:bCs/>
          <w:sz w:val="20"/>
          <w:szCs w:val="20"/>
        </w:rPr>
        <w:t>a</w:t>
      </w:r>
      <w:r w:rsidR="00E209B8" w:rsidRPr="00D67641">
        <w:rPr>
          <w:rFonts w:ascii="Tahoma" w:hAnsi="Tahoma" w:cs="Tahoma"/>
          <w:bCs/>
          <w:sz w:val="20"/>
          <w:szCs w:val="20"/>
        </w:rPr>
        <w:t xml:space="preserve"> báňsk</w:t>
      </w:r>
      <w:r w:rsidR="00D25818" w:rsidRPr="00D67641">
        <w:rPr>
          <w:rFonts w:ascii="Tahoma" w:hAnsi="Tahoma" w:cs="Tahoma"/>
          <w:bCs/>
          <w:sz w:val="20"/>
          <w:szCs w:val="20"/>
        </w:rPr>
        <w:t>á</w:t>
      </w:r>
      <w:r w:rsidR="00E209B8" w:rsidRPr="00D67641">
        <w:rPr>
          <w:rFonts w:ascii="Tahoma" w:hAnsi="Tahoma" w:cs="Tahoma"/>
          <w:bCs/>
          <w:sz w:val="20"/>
          <w:szCs w:val="20"/>
        </w:rPr>
        <w:t xml:space="preserve"> – Technick</w:t>
      </w:r>
      <w:r w:rsidR="00D25818" w:rsidRPr="00D67641">
        <w:rPr>
          <w:rFonts w:ascii="Tahoma" w:hAnsi="Tahoma" w:cs="Tahoma"/>
          <w:bCs/>
          <w:sz w:val="20"/>
          <w:szCs w:val="20"/>
        </w:rPr>
        <w:t>á</w:t>
      </w:r>
      <w:r w:rsidR="00E209B8" w:rsidRPr="00D67641">
        <w:rPr>
          <w:rFonts w:ascii="Tahoma" w:hAnsi="Tahoma" w:cs="Tahoma"/>
          <w:bCs/>
          <w:sz w:val="20"/>
          <w:szCs w:val="20"/>
        </w:rPr>
        <w:t xml:space="preserve"> univerzit</w:t>
      </w:r>
      <w:r w:rsidR="00D25818" w:rsidRPr="00D67641">
        <w:rPr>
          <w:rFonts w:ascii="Tahoma" w:hAnsi="Tahoma" w:cs="Tahoma"/>
          <w:bCs/>
          <w:sz w:val="20"/>
          <w:szCs w:val="20"/>
        </w:rPr>
        <w:t>a</w:t>
      </w:r>
      <w:r w:rsidR="00E209B8" w:rsidRPr="00D67641">
        <w:rPr>
          <w:rFonts w:ascii="Tahoma" w:hAnsi="Tahoma" w:cs="Tahoma"/>
          <w:bCs/>
          <w:sz w:val="20"/>
          <w:szCs w:val="20"/>
        </w:rPr>
        <w:t xml:space="preserve"> Ostrava, 17. listopadu 2172/15, 708 00 Ostrava – Poruba</w:t>
      </w:r>
      <w:r w:rsidR="00D25818" w:rsidRPr="00D67641">
        <w:rPr>
          <w:rFonts w:ascii="Tahoma" w:hAnsi="Tahoma" w:cs="Tahoma"/>
          <w:bCs/>
          <w:sz w:val="20"/>
          <w:szCs w:val="20"/>
        </w:rPr>
        <w:t xml:space="preserve">, budova </w:t>
      </w:r>
      <w:r w:rsidR="00D67641" w:rsidRPr="00D67641">
        <w:rPr>
          <w:rFonts w:ascii="Tahoma" w:hAnsi="Tahoma" w:cs="Tahoma"/>
          <w:bCs/>
          <w:sz w:val="20"/>
          <w:szCs w:val="20"/>
        </w:rPr>
        <w:t>CPIT</w:t>
      </w:r>
      <w:r w:rsidR="00C25BF4">
        <w:rPr>
          <w:rFonts w:ascii="Tahoma" w:hAnsi="Tahoma" w:cs="Tahoma"/>
          <w:bCs/>
          <w:sz w:val="20"/>
          <w:szCs w:val="20"/>
        </w:rPr>
        <w:t xml:space="preserve"> TL1</w:t>
      </w:r>
      <w:r w:rsidR="00D67641" w:rsidRPr="00D67641">
        <w:rPr>
          <w:rFonts w:ascii="Tahoma" w:hAnsi="Tahoma" w:cs="Tahoma"/>
          <w:bCs/>
          <w:sz w:val="20"/>
          <w:szCs w:val="20"/>
        </w:rPr>
        <w:t>, místnost č. RC201</w:t>
      </w:r>
      <w:r w:rsidR="00E209B8" w:rsidRPr="00D67641">
        <w:rPr>
          <w:rFonts w:ascii="Tahoma" w:hAnsi="Tahoma" w:cs="Tahoma"/>
          <w:bCs/>
          <w:sz w:val="20"/>
          <w:szCs w:val="20"/>
        </w:rPr>
        <w:t xml:space="preserve"> (dále jen „</w:t>
      </w:r>
      <w:r w:rsidR="00E209B8" w:rsidRPr="00D67641">
        <w:rPr>
          <w:rFonts w:ascii="Tahoma" w:hAnsi="Tahoma" w:cs="Tahoma"/>
          <w:b/>
          <w:sz w:val="20"/>
          <w:szCs w:val="20"/>
        </w:rPr>
        <w:t>místo plnění</w:t>
      </w:r>
      <w:r w:rsidR="00E209B8" w:rsidRPr="00D67641">
        <w:rPr>
          <w:rFonts w:ascii="Tahoma" w:hAnsi="Tahoma" w:cs="Tahoma"/>
          <w:bCs/>
          <w:sz w:val="20"/>
          <w:szCs w:val="20"/>
        </w:rPr>
        <w:t>“)</w:t>
      </w:r>
      <w:r w:rsidR="00A13FB4" w:rsidRPr="00D67641">
        <w:rPr>
          <w:rFonts w:ascii="Tahoma" w:hAnsi="Tahoma" w:cs="Tahoma"/>
          <w:bCs/>
          <w:sz w:val="20"/>
          <w:szCs w:val="20"/>
        </w:rPr>
        <w:t>.</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13584081"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w:t>
      </w:r>
      <w:r w:rsidRPr="00C80017">
        <w:rPr>
          <w:rFonts w:ascii="Tahoma" w:hAnsi="Tahoma" w:cs="Tahoma"/>
          <w:sz w:val="20"/>
          <w:szCs w:val="20"/>
        </w:rPr>
        <w:t>zboží</w:t>
      </w:r>
      <w:r w:rsidR="00400FE4" w:rsidRPr="00C80017">
        <w:rPr>
          <w:rFonts w:ascii="Tahoma" w:hAnsi="Tahoma" w:cs="Tahoma"/>
          <w:sz w:val="20"/>
          <w:szCs w:val="20"/>
        </w:rPr>
        <w:t xml:space="preserve"> (je-li relevantní)</w:t>
      </w:r>
      <w:r w:rsidRPr="00C80017">
        <w:rPr>
          <w:rFonts w:ascii="Tahoma" w:hAnsi="Tahoma" w:cs="Tahoma"/>
          <w:sz w:val="20"/>
          <w:szCs w:val="20"/>
        </w:rPr>
        <w:t>,</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516383E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E83679A"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 xml:space="preserve">mlouvy včetně předání příslušných dokumentů a poskytnutí </w:t>
      </w:r>
      <w:r w:rsidRPr="00E401E2">
        <w:rPr>
          <w:rFonts w:ascii="Tahoma" w:hAnsi="Tahoma" w:cs="Tahoma"/>
          <w:sz w:val="20"/>
          <w:szCs w:val="20"/>
        </w:rPr>
        <w:t xml:space="preserve">licencí </w:t>
      </w:r>
      <w:r w:rsidR="00400FE4" w:rsidRPr="00E401E2">
        <w:rPr>
          <w:rFonts w:ascii="Tahoma" w:hAnsi="Tahoma" w:cs="Tahoma"/>
          <w:sz w:val="20"/>
          <w:szCs w:val="20"/>
        </w:rPr>
        <w:t>(je-li relevantní)</w:t>
      </w:r>
      <w:r w:rsidR="00400FE4" w:rsidRPr="00400FE4">
        <w:rPr>
          <w:rFonts w:ascii="Tahoma" w:hAnsi="Tahoma" w:cs="Tahoma"/>
          <w:sz w:val="20"/>
          <w:szCs w:val="20"/>
        </w:rPr>
        <w:t xml:space="preserve"> </w:t>
      </w:r>
      <w:r w:rsidRPr="00EA3ACA">
        <w:rPr>
          <w:rFonts w:ascii="Tahoma" w:hAnsi="Tahoma" w:cs="Tahoma"/>
          <w:sz w:val="20"/>
          <w:szCs w:val="20"/>
        </w:rPr>
        <w:t>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lastRenderedPageBreak/>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659BCBD" w14:textId="122EBA6A" w:rsidR="00751D9B" w:rsidRDefault="00751D9B" w:rsidP="00751D9B">
      <w:pPr>
        <w:spacing w:after="0" w:line="240" w:lineRule="auto"/>
        <w:ind w:left="568" w:firstLine="708"/>
        <w:jc w:val="both"/>
        <w:rPr>
          <w:rFonts w:ascii="Tahoma" w:hAnsi="Tahoma" w:cs="Tahoma"/>
          <w:sz w:val="20"/>
          <w:szCs w:val="20"/>
        </w:rPr>
      </w:pPr>
      <w:r w:rsidRPr="00751D9B">
        <w:rPr>
          <w:rFonts w:ascii="Tahoma" w:hAnsi="Tahoma" w:cs="Tahoma"/>
          <w:sz w:val="20"/>
          <w:szCs w:val="20"/>
        </w:rPr>
        <w:t xml:space="preserve">Ing. Jakub Měsíček, Ph.D., e-mail: </w:t>
      </w:r>
      <w:hyperlink r:id="rId7" w:history="1">
        <w:r w:rsidRPr="00751D9B">
          <w:rPr>
            <w:rStyle w:val="Hypertextovodkaz"/>
            <w:rFonts w:ascii="Tahoma" w:hAnsi="Tahoma" w:cs="Tahoma"/>
            <w:sz w:val="20"/>
            <w:szCs w:val="20"/>
          </w:rPr>
          <w:t>jakub.mesicek@vsb.cz</w:t>
        </w:r>
      </w:hyperlink>
      <w:r w:rsidRPr="00751D9B">
        <w:rPr>
          <w:rFonts w:ascii="Tahoma" w:hAnsi="Tahoma" w:cs="Tahoma"/>
          <w:sz w:val="20"/>
          <w:szCs w:val="20"/>
        </w:rPr>
        <w:t>, tel.: +420 596 999</w:t>
      </w:r>
      <w:r>
        <w:rPr>
          <w:rFonts w:ascii="Tahoma" w:hAnsi="Tahoma" w:cs="Tahoma"/>
          <w:sz w:val="20"/>
          <w:szCs w:val="20"/>
        </w:rPr>
        <w:t> </w:t>
      </w:r>
      <w:r w:rsidRPr="00751D9B">
        <w:rPr>
          <w:rFonts w:ascii="Tahoma" w:hAnsi="Tahoma" w:cs="Tahoma"/>
          <w:sz w:val="20"/>
          <w:szCs w:val="20"/>
        </w:rPr>
        <w:t>146</w:t>
      </w:r>
    </w:p>
    <w:p w14:paraId="51B2A2E6" w14:textId="1A8CF4C9" w:rsidR="00194435" w:rsidRPr="00D82DED" w:rsidRDefault="00F477D2" w:rsidP="00FB5DBD">
      <w:pPr>
        <w:spacing w:after="0" w:line="240" w:lineRule="auto"/>
        <w:ind w:left="568" w:firstLine="708"/>
        <w:jc w:val="both"/>
        <w:rPr>
          <w:rFonts w:ascii="Tahoma" w:hAnsi="Tahoma" w:cs="Tahoma"/>
          <w:sz w:val="20"/>
          <w:szCs w:val="20"/>
        </w:rPr>
      </w:pPr>
      <w:r w:rsidRPr="00F477D2">
        <w:rPr>
          <w:rFonts w:ascii="Tahoma" w:hAnsi="Tahoma" w:cs="Tahoma"/>
          <w:sz w:val="20"/>
          <w:szCs w:val="20"/>
        </w:rPr>
        <w:t>doc. Ing. Marek Pagáč, Ph.D.</w:t>
      </w:r>
      <w:r>
        <w:rPr>
          <w:rFonts w:ascii="Tahoma" w:hAnsi="Tahoma" w:cs="Tahoma"/>
          <w:sz w:val="20"/>
          <w:szCs w:val="20"/>
        </w:rPr>
        <w:t xml:space="preserve">, e-mail: </w:t>
      </w:r>
      <w:hyperlink r:id="rId8" w:history="1">
        <w:r w:rsidR="00FB5DBD" w:rsidRPr="00FB5DBD">
          <w:rPr>
            <w:rStyle w:val="Hypertextovodkaz"/>
            <w:rFonts w:ascii="Tahoma" w:hAnsi="Tahoma" w:cs="Tahoma"/>
            <w:sz w:val="20"/>
            <w:szCs w:val="20"/>
          </w:rPr>
          <w:t>marek.pagac@vsb.cz</w:t>
        </w:r>
      </w:hyperlink>
      <w:r w:rsidR="00FB5DBD">
        <w:rPr>
          <w:rFonts w:ascii="Tahoma" w:hAnsi="Tahoma" w:cs="Tahoma"/>
          <w:sz w:val="20"/>
          <w:szCs w:val="20"/>
        </w:rPr>
        <w:t xml:space="preserve">, tel.: </w:t>
      </w:r>
      <w:r w:rsidR="00FB5DBD">
        <w:rPr>
          <w:rFonts w:ascii="Verdana" w:hAnsi="Verdana"/>
          <w:color w:val="171F2B"/>
        </w:rPr>
        <w:t>+</w:t>
      </w:r>
      <w:r w:rsidR="00FB5DBD" w:rsidRPr="00FB5DBD">
        <w:rPr>
          <w:rFonts w:ascii="Tahoma" w:hAnsi="Tahoma" w:cs="Tahoma"/>
          <w:sz w:val="20"/>
          <w:szCs w:val="20"/>
        </w:rPr>
        <w:t>420 596 993 710</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FB5DBD">
        <w:rPr>
          <w:rFonts w:ascii="Tahoma" w:hAnsi="Tahoma" w:cs="Tahoma"/>
          <w:sz w:val="20"/>
          <w:szCs w:val="20"/>
        </w:rPr>
        <w:t xml:space="preserve">Ing. </w:t>
      </w:r>
      <w:r w:rsidR="00573ACE" w:rsidRPr="00FB5DBD">
        <w:rPr>
          <w:rFonts w:ascii="Tahoma" w:hAnsi="Tahoma" w:cs="Tahoma"/>
          <w:sz w:val="20"/>
          <w:szCs w:val="20"/>
        </w:rPr>
        <w:t>Tereza Divecká</w:t>
      </w:r>
      <w:r w:rsidRPr="00FB5DBD">
        <w:rPr>
          <w:rFonts w:ascii="Tahoma" w:hAnsi="Tahoma" w:cs="Tahoma"/>
          <w:sz w:val="20"/>
          <w:szCs w:val="20"/>
        </w:rPr>
        <w:t xml:space="preserve">, </w:t>
      </w:r>
      <w:r w:rsidR="000F2BED" w:rsidRPr="00FB5DBD">
        <w:rPr>
          <w:rFonts w:ascii="Tahoma" w:hAnsi="Tahoma" w:cs="Tahoma"/>
          <w:sz w:val="20"/>
          <w:szCs w:val="20"/>
        </w:rPr>
        <w:t xml:space="preserve">MBA, </w:t>
      </w:r>
      <w:r w:rsidRPr="00FB5DBD">
        <w:rPr>
          <w:rFonts w:ascii="Tahoma" w:hAnsi="Tahoma" w:cs="Tahoma"/>
          <w:sz w:val="20"/>
          <w:szCs w:val="20"/>
        </w:rPr>
        <w:t xml:space="preserve">e-mail: </w:t>
      </w:r>
      <w:hyperlink r:id="rId9" w:history="1">
        <w:r w:rsidR="00573ACE" w:rsidRPr="00FB5DBD">
          <w:rPr>
            <w:rStyle w:val="Hypertextovodkaz"/>
            <w:rFonts w:ascii="Tahoma" w:hAnsi="Tahoma" w:cs="Tahoma"/>
            <w:sz w:val="20"/>
            <w:szCs w:val="20"/>
          </w:rPr>
          <w:t>tereza.divecka@vsb.cz</w:t>
        </w:r>
      </w:hyperlink>
      <w:r w:rsidRPr="00FB5DBD">
        <w:rPr>
          <w:rFonts w:ascii="Tahoma" w:hAnsi="Tahoma" w:cs="Tahoma"/>
          <w:sz w:val="20"/>
          <w:szCs w:val="20"/>
        </w:rPr>
        <w:t xml:space="preserve">, tel.: </w:t>
      </w:r>
      <w:r w:rsidR="00D82DED" w:rsidRPr="00FB5DBD">
        <w:rPr>
          <w:rFonts w:ascii="Tahoma" w:hAnsi="Tahoma" w:cs="Tahoma"/>
          <w:sz w:val="20"/>
          <w:szCs w:val="20"/>
        </w:rPr>
        <w:t xml:space="preserve">+420 </w:t>
      </w:r>
      <w:r w:rsidRPr="00FB5DBD">
        <w:rPr>
          <w:rFonts w:ascii="Tahoma" w:hAnsi="Tahoma" w:cs="Tahoma"/>
          <w:sz w:val="20"/>
          <w:szCs w:val="20"/>
        </w:rPr>
        <w:t xml:space="preserve">596 999 </w:t>
      </w:r>
      <w:r w:rsidR="00573ACE" w:rsidRPr="00FB5DBD">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0"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64FBB56E"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FB5DBD">
        <w:rPr>
          <w:rFonts w:ascii="Tahoma" w:hAnsi="Tahoma" w:cs="Tahoma"/>
          <w:b/>
          <w:sz w:val="20"/>
          <w:szCs w:val="20"/>
        </w:rPr>
        <w:t xml:space="preserve">délce </w:t>
      </w:r>
      <w:r w:rsidR="00FB5DBD" w:rsidRPr="00FB5DBD">
        <w:rPr>
          <w:rFonts w:ascii="Tahoma" w:hAnsi="Tahoma" w:cs="Tahoma"/>
          <w:b/>
          <w:sz w:val="20"/>
          <w:szCs w:val="20"/>
        </w:rPr>
        <w:t>12</w:t>
      </w:r>
      <w:r w:rsidR="00D74FBB" w:rsidRPr="00FB5DBD">
        <w:rPr>
          <w:rFonts w:ascii="Tahoma" w:hAnsi="Tahoma" w:cs="Tahoma"/>
          <w:b/>
          <w:sz w:val="20"/>
          <w:szCs w:val="20"/>
        </w:rPr>
        <w:t xml:space="preserve"> </w:t>
      </w:r>
      <w:r w:rsidRPr="00FB5DBD">
        <w:rPr>
          <w:rFonts w:ascii="Tahoma" w:hAnsi="Tahoma" w:cs="Tahoma"/>
          <w:b/>
          <w:sz w:val="20"/>
          <w:szCs w:val="20"/>
        </w:rPr>
        <w:t>měsíců.</w:t>
      </w:r>
      <w:r w:rsidRPr="00FB5DBD">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 xml:space="preserve">třetí </w:t>
      </w:r>
      <w:r w:rsidRPr="00ED697A">
        <w:rPr>
          <w:rFonts w:ascii="Tahoma" w:hAnsi="Tahoma" w:cs="Tahoma"/>
          <w:b/>
          <w:bCs/>
          <w:sz w:val="20"/>
          <w:szCs w:val="20"/>
        </w:rPr>
        <w:lastRenderedPageBreak/>
        <w:t>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6C7619">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794EC128" w14:textId="3145F08F" w:rsidR="00FB5DBD" w:rsidRPr="00E059CF" w:rsidRDefault="000B3E78" w:rsidP="00E059C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E059CF" w:rsidRPr="00E059CF">
        <w:rPr>
          <w:rFonts w:ascii="Tahoma" w:hAnsi="Tahoma" w:cs="Tahoma"/>
          <w:sz w:val="20"/>
          <w:szCs w:val="20"/>
        </w:rPr>
        <w:t xml:space="preserve"> je povinen </w:t>
      </w:r>
      <w:r>
        <w:rPr>
          <w:rFonts w:ascii="Tahoma" w:hAnsi="Tahoma" w:cs="Tahoma"/>
          <w:sz w:val="20"/>
          <w:szCs w:val="20"/>
        </w:rPr>
        <w:t>kupujícímu</w:t>
      </w:r>
      <w:r w:rsidR="00E059CF" w:rsidRPr="00E059CF">
        <w:rPr>
          <w:rFonts w:ascii="Tahoma" w:hAnsi="Tahoma" w:cs="Tahoma"/>
          <w:sz w:val="20"/>
          <w:szCs w:val="20"/>
        </w:rPr>
        <w:t xml:space="preserve"> poskytovat standardní pozáruční technickou podporu. Pokud </w:t>
      </w:r>
      <w:r w:rsidR="00D822B2">
        <w:rPr>
          <w:rFonts w:ascii="Tahoma" w:hAnsi="Tahoma" w:cs="Tahoma"/>
          <w:sz w:val="20"/>
          <w:szCs w:val="20"/>
        </w:rPr>
        <w:br/>
      </w:r>
      <w:r w:rsidR="00E059CF" w:rsidRPr="00E059CF">
        <w:rPr>
          <w:rFonts w:ascii="Tahoma" w:hAnsi="Tahoma" w:cs="Tahoma"/>
          <w:sz w:val="20"/>
          <w:szCs w:val="20"/>
        </w:rPr>
        <w:t xml:space="preserve">o to </w:t>
      </w:r>
      <w:r>
        <w:rPr>
          <w:rFonts w:ascii="Tahoma" w:hAnsi="Tahoma" w:cs="Tahoma"/>
          <w:sz w:val="20"/>
          <w:szCs w:val="20"/>
        </w:rPr>
        <w:t>kupující</w:t>
      </w:r>
      <w:r w:rsidR="00E059CF" w:rsidRPr="00E059CF">
        <w:rPr>
          <w:rFonts w:ascii="Tahoma" w:hAnsi="Tahoma" w:cs="Tahoma"/>
          <w:sz w:val="20"/>
          <w:szCs w:val="20"/>
        </w:rPr>
        <w:t xml:space="preserve"> požádá, zavazuje se </w:t>
      </w:r>
      <w:r>
        <w:rPr>
          <w:rFonts w:ascii="Tahoma" w:hAnsi="Tahoma" w:cs="Tahoma"/>
          <w:sz w:val="20"/>
          <w:szCs w:val="20"/>
        </w:rPr>
        <w:t>prodávající</w:t>
      </w:r>
      <w:r w:rsidR="00E059CF" w:rsidRPr="00E059CF">
        <w:rPr>
          <w:rFonts w:ascii="Tahoma" w:hAnsi="Tahoma" w:cs="Tahoma"/>
          <w:sz w:val="20"/>
          <w:szCs w:val="20"/>
        </w:rPr>
        <w:t xml:space="preserve"> poskytovat </w:t>
      </w:r>
      <w:r>
        <w:rPr>
          <w:rFonts w:ascii="Tahoma" w:hAnsi="Tahoma" w:cs="Tahoma"/>
          <w:sz w:val="20"/>
          <w:szCs w:val="20"/>
        </w:rPr>
        <w:t>kupujícímu</w:t>
      </w:r>
      <w:r w:rsidR="00E059CF" w:rsidRPr="00E059CF">
        <w:rPr>
          <w:rFonts w:ascii="Tahoma" w:hAnsi="Tahoma" w:cs="Tahoma"/>
          <w:sz w:val="20"/>
          <w:szCs w:val="20"/>
        </w:rPr>
        <w:t xml:space="preserve"> pozáruční servis dle ceníku </w:t>
      </w:r>
      <w:r w:rsidR="00D822B2">
        <w:rPr>
          <w:rFonts w:ascii="Tahoma" w:hAnsi="Tahoma" w:cs="Tahoma"/>
          <w:sz w:val="20"/>
          <w:szCs w:val="20"/>
        </w:rPr>
        <w:t>prodávajícího</w:t>
      </w:r>
      <w:r w:rsidR="00E059CF" w:rsidRPr="00E059CF">
        <w:rPr>
          <w:rFonts w:ascii="Tahoma" w:hAnsi="Tahoma" w:cs="Tahoma"/>
          <w:sz w:val="20"/>
          <w:szCs w:val="20"/>
        </w:rPr>
        <w:t xml:space="preserve"> s garancí dodávek náhradních dílů nejméně po dobu 5 let od uplynutí záruční doby.</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lastRenderedPageBreak/>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1B1E786E" w14:textId="266D1E75" w:rsidR="00982106" w:rsidRPr="00982106" w:rsidRDefault="00D34206" w:rsidP="009821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44C1FE1E" w14:textId="0EF6818D" w:rsidR="00AE020A" w:rsidRDefault="00AE020A"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448E9974"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lastRenderedPageBreak/>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069796F2"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AE020A">
        <w:rPr>
          <w:rFonts w:ascii="Tahoma" w:hAnsi="Tahoma" w:cs="Tahoma"/>
          <w:b/>
          <w:sz w:val="20"/>
          <w:szCs w:val="20"/>
        </w:rPr>
        <w:t>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119F6AE1"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w:t>
      </w:r>
      <w:r w:rsidRPr="00982106">
        <w:rPr>
          <w:rFonts w:ascii="Tahoma" w:hAnsi="Tahoma" w:cs="Tahoma"/>
          <w:sz w:val="20"/>
          <w:szCs w:val="20"/>
        </w:rPr>
        <w:t xml:space="preserve">do </w:t>
      </w:r>
      <w:r w:rsidR="00AB62C4" w:rsidRPr="00982106">
        <w:rPr>
          <w:rFonts w:ascii="Tahoma" w:hAnsi="Tahoma" w:cs="Tahoma"/>
          <w:sz w:val="20"/>
          <w:szCs w:val="20"/>
        </w:rPr>
        <w:t>31. 12. 203</w:t>
      </w:r>
      <w:r w:rsidR="00982106" w:rsidRPr="00982106">
        <w:rPr>
          <w:rFonts w:ascii="Tahoma" w:hAnsi="Tahoma" w:cs="Tahoma"/>
          <w:sz w:val="20"/>
          <w:szCs w:val="20"/>
        </w:rPr>
        <w:t>6</w:t>
      </w:r>
      <w:r w:rsidRPr="00982106">
        <w:rPr>
          <w:rFonts w:ascii="Tahoma" w:hAnsi="Tahoma" w:cs="Tahoma"/>
          <w:sz w:val="20"/>
          <w:szCs w:val="20"/>
        </w:rPr>
        <w:t>, pokud český právní řád nestanovuje pro některé dokumenty lhůtu delší. Kupující je oprávněn</w:t>
      </w:r>
      <w:r w:rsidRPr="00AB62C4">
        <w:rPr>
          <w:rFonts w:ascii="Tahoma" w:hAnsi="Tahoma" w:cs="Tahoma"/>
          <w:sz w:val="20"/>
          <w:szCs w:val="20"/>
        </w:rPr>
        <w:t xml:space="preserve">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lastRenderedPageBreak/>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69623146" w14:textId="76EBBE8E" w:rsidR="00D07351" w:rsidRPr="00982106" w:rsidRDefault="002A5CD0" w:rsidP="00982106">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135412B"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23C49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AE020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73F98C76" w:rsidR="00813880" w:rsidRPr="00982106" w:rsidRDefault="005F56D3" w:rsidP="00982106">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7A8D18EE" w:rsidR="001106CC" w:rsidRDefault="00254868" w:rsidP="001106CC">
            <w:pPr>
              <w:pStyle w:val="RLdajeosmluvnstran"/>
              <w:keepLines/>
              <w:spacing w:after="0" w:line="240" w:lineRule="auto"/>
              <w:rPr>
                <w:rFonts w:ascii="Tahoma" w:hAnsi="Tahoma" w:cs="Tahoma"/>
                <w:bCs/>
                <w:sz w:val="20"/>
                <w:szCs w:val="20"/>
              </w:rPr>
            </w:pPr>
            <w:r w:rsidRPr="00254868">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088B4C9" w14:textId="77777777" w:rsidR="00BC695F" w:rsidRDefault="00BC695F" w:rsidP="00BC695F">
      <w:pPr>
        <w:spacing w:before="120"/>
        <w:jc w:val="both"/>
        <w:rPr>
          <w:rFonts w:ascii="Tahoma" w:hAnsi="Tahoma" w:cs="Tahoma"/>
          <w:b/>
          <w:bCs/>
        </w:rPr>
      </w:pPr>
    </w:p>
    <w:p w14:paraId="32FF1AA6" w14:textId="77777777" w:rsidR="00C00A63" w:rsidRPr="00A07C18" w:rsidRDefault="00C00A63" w:rsidP="00C00A63">
      <w:pPr>
        <w:spacing w:before="120"/>
        <w:jc w:val="both"/>
        <w:rPr>
          <w:rFonts w:ascii="Tahoma" w:hAnsi="Tahoma" w:cs="Tahoma"/>
          <w:b/>
          <w:bCs/>
          <w:sz w:val="20"/>
          <w:szCs w:val="20"/>
          <w:highlight w:val="cyan"/>
        </w:rPr>
      </w:pPr>
      <w:r>
        <w:rPr>
          <w:rFonts w:ascii="Tahoma" w:hAnsi="Tahoma" w:cs="Tahoma"/>
          <w:b/>
          <w:bCs/>
        </w:rPr>
        <w:t>Vysokoteplotní p</w:t>
      </w:r>
      <w:r w:rsidRPr="00850BD2">
        <w:rPr>
          <w:rFonts w:ascii="Tahoma" w:hAnsi="Tahoma" w:cs="Tahoma"/>
          <w:b/>
          <w:bCs/>
        </w:rPr>
        <w:t xml:space="preserve">ec </w:t>
      </w:r>
      <w:r w:rsidRPr="00996A47">
        <w:rPr>
          <w:rFonts w:ascii="Tahoma" w:hAnsi="Tahoma" w:cs="Tahoma"/>
          <w:b/>
          <w:bCs/>
        </w:rPr>
        <w:t xml:space="preserve">pro </w:t>
      </w:r>
      <w:proofErr w:type="spellStart"/>
      <w:r w:rsidRPr="00996A47">
        <w:rPr>
          <w:rFonts w:ascii="Tahoma" w:hAnsi="Tahoma" w:cs="Tahoma"/>
          <w:b/>
          <w:bCs/>
        </w:rPr>
        <w:t>sintrování</w:t>
      </w:r>
      <w:proofErr w:type="spellEnd"/>
      <w:r w:rsidRPr="00996A47">
        <w:rPr>
          <w:rFonts w:ascii="Tahoma" w:hAnsi="Tahoma" w:cs="Tahoma"/>
          <w:b/>
          <w:bCs/>
        </w:rPr>
        <w:t xml:space="preserve"> keramických dílů</w:t>
      </w:r>
    </w:p>
    <w:p w14:paraId="7FAE2EB0" w14:textId="77777777" w:rsidR="00C00A63" w:rsidRPr="00E8158D" w:rsidRDefault="00C00A63" w:rsidP="00C00A63">
      <w:pPr>
        <w:spacing w:before="120"/>
        <w:jc w:val="both"/>
        <w:rPr>
          <w:rFonts w:ascii="Tahoma" w:hAnsi="Tahoma" w:cs="Tahoma"/>
          <w:sz w:val="20"/>
          <w:szCs w:val="20"/>
        </w:rPr>
      </w:pPr>
      <w:r w:rsidRPr="00E8158D">
        <w:rPr>
          <w:rFonts w:ascii="Tahoma" w:hAnsi="Tahoma" w:cs="Tahoma"/>
          <w:sz w:val="20"/>
          <w:szCs w:val="20"/>
        </w:rPr>
        <w:t xml:space="preserve">Předmětem plnění veřejné zakázky je dodávka </w:t>
      </w:r>
      <w:r w:rsidRPr="003E45E9">
        <w:rPr>
          <w:rFonts w:ascii="Tahoma" w:hAnsi="Tahoma" w:cs="Tahoma"/>
          <w:sz w:val="20"/>
          <w:szCs w:val="20"/>
        </w:rPr>
        <w:t xml:space="preserve">vysokoteplotní pece pro </w:t>
      </w:r>
      <w:proofErr w:type="spellStart"/>
      <w:r w:rsidRPr="003E45E9">
        <w:rPr>
          <w:rFonts w:ascii="Tahoma" w:hAnsi="Tahoma" w:cs="Tahoma"/>
          <w:sz w:val="20"/>
          <w:szCs w:val="20"/>
        </w:rPr>
        <w:t>sintrování</w:t>
      </w:r>
      <w:proofErr w:type="spellEnd"/>
      <w:r w:rsidRPr="003E45E9">
        <w:rPr>
          <w:rFonts w:ascii="Tahoma" w:hAnsi="Tahoma" w:cs="Tahoma"/>
          <w:sz w:val="20"/>
          <w:szCs w:val="20"/>
        </w:rPr>
        <w:t xml:space="preserve"> keramických dílů </w:t>
      </w:r>
      <w:r>
        <w:rPr>
          <w:rFonts w:ascii="Tahoma" w:hAnsi="Tahoma" w:cs="Tahoma"/>
          <w:sz w:val="20"/>
          <w:szCs w:val="20"/>
        </w:rPr>
        <w:br/>
      </w:r>
      <w:r w:rsidRPr="003E45E9">
        <w:rPr>
          <w:rFonts w:ascii="Tahoma" w:hAnsi="Tahoma" w:cs="Tahoma"/>
          <w:sz w:val="20"/>
          <w:szCs w:val="20"/>
        </w:rPr>
        <w:t>(např. Al</w:t>
      </w:r>
      <w:r w:rsidRPr="003E45E9">
        <w:rPr>
          <w:rFonts w:ascii="Tahoma" w:hAnsi="Tahoma" w:cs="Tahoma"/>
          <w:sz w:val="20"/>
          <w:szCs w:val="20"/>
          <w:vertAlign w:val="subscript"/>
        </w:rPr>
        <w:t>2</w:t>
      </w:r>
      <w:r w:rsidRPr="003E45E9">
        <w:rPr>
          <w:rFonts w:ascii="Tahoma" w:hAnsi="Tahoma" w:cs="Tahoma"/>
          <w:sz w:val="20"/>
          <w:szCs w:val="20"/>
        </w:rPr>
        <w:t>O</w:t>
      </w:r>
      <w:r w:rsidRPr="003E45E9">
        <w:rPr>
          <w:rFonts w:ascii="Tahoma" w:hAnsi="Tahoma" w:cs="Tahoma"/>
          <w:sz w:val="20"/>
          <w:szCs w:val="20"/>
          <w:vertAlign w:val="subscript"/>
        </w:rPr>
        <w:t>3</w:t>
      </w:r>
      <w:r w:rsidRPr="003E45E9">
        <w:rPr>
          <w:rFonts w:ascii="Tahoma" w:hAnsi="Tahoma" w:cs="Tahoma"/>
          <w:sz w:val="20"/>
          <w:szCs w:val="20"/>
        </w:rPr>
        <w:t>)</w:t>
      </w:r>
      <w:r w:rsidRPr="00E8158D">
        <w:rPr>
          <w:rFonts w:ascii="Tahoma" w:hAnsi="Tahoma" w:cs="Tahoma"/>
          <w:sz w:val="20"/>
          <w:szCs w:val="20"/>
        </w:rPr>
        <w:t xml:space="preserve">. </w:t>
      </w:r>
    </w:p>
    <w:p w14:paraId="584214B7" w14:textId="77777777" w:rsidR="00C00A63" w:rsidRPr="00E8158D" w:rsidRDefault="00C00A63" w:rsidP="00C00A63">
      <w:pPr>
        <w:spacing w:before="120"/>
        <w:jc w:val="both"/>
        <w:rPr>
          <w:rFonts w:ascii="Tahoma" w:hAnsi="Tahoma" w:cs="Tahoma"/>
          <w:sz w:val="20"/>
          <w:szCs w:val="20"/>
        </w:rPr>
      </w:pPr>
      <w:r w:rsidRPr="00E8158D">
        <w:rPr>
          <w:rFonts w:ascii="Tahoma" w:hAnsi="Tahoma" w:cs="Tahoma"/>
          <w:sz w:val="20"/>
          <w:szCs w:val="20"/>
        </w:rPr>
        <w:t xml:space="preserve">Součástí plnění je dále doprava do místa plnění, instalace, uvedení do provozu včetně ověření funkčnosti </w:t>
      </w:r>
      <w:r w:rsidRPr="00E8158D">
        <w:rPr>
          <w:rFonts w:ascii="Tahoma" w:hAnsi="Tahoma" w:cs="Tahoma"/>
          <w:sz w:val="20"/>
          <w:szCs w:val="20"/>
        </w:rPr>
        <w:br/>
        <w:t xml:space="preserve">a zaškolení obsluhy v rozsahu </w:t>
      </w:r>
      <w:r>
        <w:rPr>
          <w:rFonts w:ascii="Tahoma" w:hAnsi="Tahoma" w:cs="Tahoma"/>
          <w:sz w:val="20"/>
          <w:szCs w:val="20"/>
        </w:rPr>
        <w:t>min. 1</w:t>
      </w:r>
      <w:r w:rsidRPr="00E8158D">
        <w:rPr>
          <w:rFonts w:ascii="Tahoma" w:hAnsi="Tahoma" w:cs="Tahoma"/>
          <w:sz w:val="20"/>
          <w:szCs w:val="20"/>
        </w:rPr>
        <w:t xml:space="preserve"> hodin</w:t>
      </w:r>
      <w:r>
        <w:rPr>
          <w:rFonts w:ascii="Tahoma" w:hAnsi="Tahoma" w:cs="Tahoma"/>
          <w:sz w:val="20"/>
          <w:szCs w:val="20"/>
        </w:rPr>
        <w:t>y</w:t>
      </w:r>
      <w:r w:rsidRPr="00E8158D">
        <w:rPr>
          <w:rFonts w:ascii="Tahoma" w:hAnsi="Tahoma" w:cs="Tahoma"/>
          <w:sz w:val="20"/>
          <w:szCs w:val="20"/>
        </w:rPr>
        <w:t>.</w:t>
      </w:r>
    </w:p>
    <w:p w14:paraId="7A219734" w14:textId="77777777" w:rsidR="00C00A63" w:rsidRDefault="00C00A63" w:rsidP="00C00A63">
      <w:pPr>
        <w:spacing w:before="360"/>
        <w:jc w:val="both"/>
        <w:rPr>
          <w:rFonts w:ascii="Tahoma" w:hAnsi="Tahoma" w:cs="Tahoma"/>
          <w:b/>
          <w:bCs/>
          <w:sz w:val="20"/>
          <w:szCs w:val="20"/>
        </w:rPr>
      </w:pPr>
      <w:r>
        <w:rPr>
          <w:rFonts w:ascii="Tahoma" w:hAnsi="Tahoma" w:cs="Tahoma"/>
          <w:b/>
          <w:bCs/>
          <w:sz w:val="20"/>
          <w:szCs w:val="20"/>
        </w:rPr>
        <w:t xml:space="preserve">Výrobce pece: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75B2A737" w14:textId="77777777" w:rsidR="00C00A63" w:rsidRDefault="00C00A63" w:rsidP="00C00A63">
      <w:pPr>
        <w:spacing w:before="120"/>
        <w:jc w:val="both"/>
        <w:rPr>
          <w:rFonts w:ascii="Tahoma" w:hAnsi="Tahoma" w:cs="Tahoma"/>
          <w:b/>
          <w:bCs/>
          <w:sz w:val="20"/>
          <w:szCs w:val="20"/>
        </w:rPr>
      </w:pPr>
      <w:r>
        <w:rPr>
          <w:rFonts w:ascii="Tahoma" w:hAnsi="Tahoma" w:cs="Tahoma"/>
          <w:b/>
          <w:bCs/>
          <w:sz w:val="20"/>
          <w:szCs w:val="20"/>
        </w:rPr>
        <w:t>Přesné typové označení pece:</w:t>
      </w:r>
      <w:r>
        <w:rPr>
          <w:rFonts w:ascii="Tahoma" w:hAnsi="Tahoma" w:cs="Tahoma"/>
          <w:b/>
          <w:bCs/>
          <w:sz w:val="20"/>
          <w:szCs w:val="20"/>
        </w:rPr>
        <w:tab/>
      </w:r>
      <w:r>
        <w:rPr>
          <w:rFonts w:ascii="Tahoma" w:hAnsi="Tahoma" w:cs="Tahoma"/>
          <w:i/>
          <w:color w:val="FF0000"/>
          <w:sz w:val="20"/>
          <w:szCs w:val="20"/>
          <w:highlight w:val="yellow"/>
        </w:rPr>
        <w:t>doplní účastník</w:t>
      </w:r>
    </w:p>
    <w:p w14:paraId="61C5D699" w14:textId="77777777" w:rsidR="00C00A63" w:rsidRPr="000E3E21" w:rsidRDefault="00C00A63" w:rsidP="00C00A63">
      <w:pPr>
        <w:spacing w:before="120"/>
        <w:jc w:val="both"/>
        <w:rPr>
          <w:rFonts w:ascii="Tahoma" w:hAnsi="Tahoma" w:cs="Tahoma"/>
          <w:b/>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FB6EB3">
        <w:rPr>
          <w:rFonts w:ascii="Tahoma" w:hAnsi="Tahoma" w:cs="Tahoma"/>
          <w:b/>
          <w:sz w:val="20"/>
          <w:szCs w:val="20"/>
        </w:rPr>
        <w:t>1</w:t>
      </w:r>
    </w:p>
    <w:p w14:paraId="7DC6A1E4" w14:textId="77777777" w:rsidR="00C00A63" w:rsidRPr="00D82240" w:rsidRDefault="00C00A63" w:rsidP="00C00A63">
      <w:pPr>
        <w:spacing w:before="360"/>
        <w:jc w:val="both"/>
        <w:rPr>
          <w:rFonts w:ascii="Tahoma" w:hAnsi="Tahoma" w:cs="Tahoma"/>
          <w:b/>
          <w:sz w:val="20"/>
          <w:szCs w:val="20"/>
        </w:rPr>
      </w:pPr>
      <w:r w:rsidRPr="003E45E9">
        <w:rPr>
          <w:rFonts w:ascii="Tahoma" w:hAnsi="Tahoma" w:cs="Tahoma"/>
          <w:b/>
          <w:bCs/>
          <w:sz w:val="20"/>
          <w:szCs w:val="20"/>
        </w:rPr>
        <w:t xml:space="preserve">Vysokoteplotní pec pro </w:t>
      </w:r>
      <w:proofErr w:type="spellStart"/>
      <w:r w:rsidRPr="003E45E9">
        <w:rPr>
          <w:rFonts w:ascii="Tahoma" w:hAnsi="Tahoma" w:cs="Tahoma"/>
          <w:b/>
          <w:bCs/>
          <w:sz w:val="20"/>
          <w:szCs w:val="20"/>
        </w:rPr>
        <w:t>sintrování</w:t>
      </w:r>
      <w:proofErr w:type="spellEnd"/>
      <w:r w:rsidRPr="003E45E9">
        <w:rPr>
          <w:rFonts w:ascii="Tahoma" w:hAnsi="Tahoma" w:cs="Tahoma"/>
          <w:b/>
          <w:bCs/>
          <w:sz w:val="20"/>
          <w:szCs w:val="20"/>
        </w:rPr>
        <w:t xml:space="preserve"> keramických dílů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w:t>
      </w:r>
      <w:r>
        <w:rPr>
          <w:rFonts w:ascii="Tahoma" w:hAnsi="Tahoma" w:cs="Tahoma"/>
          <w:b/>
          <w:sz w:val="20"/>
          <w:szCs w:val="20"/>
        </w:rPr>
        <w:br/>
        <w:t xml:space="preserve">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9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535"/>
      </w:tblGrid>
      <w:tr w:rsidR="00C00A63" w:rsidRPr="001E5139" w14:paraId="65E23404" w14:textId="77777777" w:rsidTr="00C00A63">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83DA0C3" w14:textId="77777777" w:rsidR="00C00A63" w:rsidRPr="001E5139" w:rsidRDefault="00C00A63" w:rsidP="00F50ECB">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F4D3945" w14:textId="77777777" w:rsidR="00C00A63" w:rsidRPr="001E5139" w:rsidRDefault="00C00A63" w:rsidP="00F50ECB">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C00A63" w:rsidRPr="001E5139" w14:paraId="2C541792"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31F27A96" w14:textId="77777777" w:rsidR="00C00A63" w:rsidRPr="00C972D5" w:rsidRDefault="00C00A63" w:rsidP="00F50ECB">
            <w:pPr>
              <w:autoSpaceDE w:val="0"/>
              <w:autoSpaceDN w:val="0"/>
              <w:adjustRightInd w:val="0"/>
              <w:spacing w:after="0" w:line="240" w:lineRule="auto"/>
              <w:rPr>
                <w:rFonts w:ascii="Tahoma" w:eastAsiaTheme="minorHAnsi" w:hAnsi="Tahoma" w:cs="Tahoma"/>
                <w:sz w:val="20"/>
                <w:szCs w:val="20"/>
                <w:lang w:eastAsia="en-US"/>
              </w:rPr>
            </w:pPr>
            <w:r w:rsidRPr="00C972D5">
              <w:rPr>
                <w:rFonts w:ascii="Tahoma" w:eastAsiaTheme="minorHAnsi" w:hAnsi="Tahoma" w:cs="Tahoma"/>
                <w:sz w:val="20"/>
                <w:szCs w:val="20"/>
                <w:lang w:eastAsia="en-US"/>
              </w:rPr>
              <w:t xml:space="preserve">Pec vhodná pro </w:t>
            </w:r>
            <w:proofErr w:type="spellStart"/>
            <w:r>
              <w:rPr>
                <w:rFonts w:ascii="Tahoma" w:eastAsiaTheme="minorHAnsi" w:hAnsi="Tahoma" w:cs="Tahoma"/>
                <w:sz w:val="20"/>
                <w:szCs w:val="20"/>
                <w:lang w:eastAsia="en-US"/>
              </w:rPr>
              <w:t>s</w:t>
            </w:r>
            <w:r w:rsidRPr="002F49D3">
              <w:rPr>
                <w:rFonts w:ascii="Tahoma" w:eastAsiaTheme="minorHAnsi" w:hAnsi="Tahoma" w:cs="Tahoma"/>
                <w:sz w:val="20"/>
                <w:szCs w:val="20"/>
                <w:lang w:eastAsia="en-US"/>
              </w:rPr>
              <w:t>introvaní</w:t>
            </w:r>
            <w:proofErr w:type="spellEnd"/>
            <w:r w:rsidRPr="002F49D3">
              <w:rPr>
                <w:rFonts w:ascii="Tahoma" w:eastAsiaTheme="minorHAnsi" w:hAnsi="Tahoma" w:cs="Tahoma"/>
                <w:sz w:val="20"/>
                <w:szCs w:val="20"/>
                <w:lang w:eastAsia="en-US"/>
              </w:rPr>
              <w:t xml:space="preserve"> keramických dílů (např. </w:t>
            </w:r>
            <w:proofErr w:type="spellStart"/>
            <w:r w:rsidRPr="002F49D3">
              <w:rPr>
                <w:rFonts w:ascii="Tahoma" w:eastAsiaTheme="minorHAnsi" w:hAnsi="Tahoma" w:cs="Tahoma"/>
                <w:sz w:val="20"/>
                <w:szCs w:val="20"/>
                <w:lang w:eastAsia="en-US"/>
              </w:rPr>
              <w:t>Al₂O</w:t>
            </w:r>
            <w:proofErr w:type="spellEnd"/>
            <w:r w:rsidRPr="002F49D3">
              <w:rPr>
                <w:rFonts w:ascii="Tahoma" w:eastAsiaTheme="minorHAnsi" w:hAnsi="Tahoma" w:cs="Tahoma"/>
                <w:sz w:val="20"/>
                <w:szCs w:val="20"/>
                <w:lang w:eastAsia="en-US"/>
              </w:rPr>
              <w:t>₃)</w:t>
            </w:r>
            <w:r>
              <w:rPr>
                <w:rFonts w:ascii="Tahoma" w:eastAsiaTheme="minorHAnsi" w:hAnsi="Tahoma" w:cs="Tahoma"/>
                <w:sz w:val="20"/>
                <w:szCs w:val="20"/>
                <w:lang w:eastAsia="en-US"/>
              </w:rPr>
              <w:t xml:space="preserve"> (pozn.: </w:t>
            </w:r>
            <w:r w:rsidRPr="002F49D3">
              <w:rPr>
                <w:rFonts w:ascii="Tahoma" w:eastAsiaTheme="minorHAnsi" w:hAnsi="Tahoma" w:cs="Tahoma"/>
                <w:sz w:val="20"/>
                <w:szCs w:val="20"/>
                <w:lang w:eastAsia="en-US"/>
              </w:rPr>
              <w:t>ne</w:t>
            </w:r>
            <w:r>
              <w:rPr>
                <w:rFonts w:ascii="Tahoma" w:eastAsiaTheme="minorHAnsi" w:hAnsi="Tahoma" w:cs="Tahoma"/>
                <w:sz w:val="20"/>
                <w:szCs w:val="20"/>
                <w:lang w:eastAsia="en-US"/>
              </w:rPr>
              <w:t xml:space="preserve">bude </w:t>
            </w:r>
            <w:r w:rsidRPr="002F49D3">
              <w:rPr>
                <w:rFonts w:ascii="Tahoma" w:eastAsiaTheme="minorHAnsi" w:hAnsi="Tahoma" w:cs="Tahoma"/>
                <w:sz w:val="20"/>
                <w:szCs w:val="20"/>
                <w:lang w:eastAsia="en-US"/>
              </w:rPr>
              <w:t>použív</w:t>
            </w:r>
            <w:r>
              <w:rPr>
                <w:rFonts w:ascii="Tahoma" w:eastAsiaTheme="minorHAnsi" w:hAnsi="Tahoma" w:cs="Tahoma"/>
                <w:sz w:val="20"/>
                <w:szCs w:val="20"/>
                <w:lang w:eastAsia="en-US"/>
              </w:rPr>
              <w:t>ána</w:t>
            </w:r>
            <w:r w:rsidRPr="002F49D3">
              <w:rPr>
                <w:rFonts w:ascii="Tahoma" w:eastAsiaTheme="minorHAnsi" w:hAnsi="Tahoma" w:cs="Tahoma"/>
                <w:sz w:val="20"/>
                <w:szCs w:val="20"/>
                <w:lang w:eastAsia="en-US"/>
              </w:rPr>
              <w:t xml:space="preserve"> pro </w:t>
            </w:r>
            <w:proofErr w:type="spellStart"/>
            <w:r w:rsidRPr="002F49D3">
              <w:rPr>
                <w:rFonts w:ascii="Tahoma" w:eastAsiaTheme="minorHAnsi" w:hAnsi="Tahoma" w:cs="Tahoma"/>
                <w:sz w:val="20"/>
                <w:szCs w:val="20"/>
                <w:lang w:eastAsia="en-US"/>
              </w:rPr>
              <w:t>debinding</w:t>
            </w:r>
            <w:proofErr w:type="spellEnd"/>
            <w:r>
              <w:rPr>
                <w:rFonts w:ascii="Tahoma" w:eastAsiaTheme="minorHAnsi" w:hAnsi="Tahoma" w:cs="Tahoma"/>
                <w:sz w:val="20"/>
                <w:szCs w:val="20"/>
                <w:lang w:eastAsia="en-US"/>
              </w:rPr>
              <w:t>)</w:t>
            </w:r>
          </w:p>
        </w:tc>
        <w:tc>
          <w:tcPr>
            <w:tcW w:w="4535" w:type="dxa"/>
            <w:tcBorders>
              <w:top w:val="single" w:sz="4" w:space="0" w:color="000000"/>
              <w:left w:val="single" w:sz="4" w:space="0" w:color="000000"/>
              <w:bottom w:val="single" w:sz="4" w:space="0" w:color="000000"/>
              <w:right w:val="single" w:sz="4" w:space="0" w:color="000000"/>
            </w:tcBorders>
            <w:vAlign w:val="center"/>
          </w:tcPr>
          <w:p w14:paraId="3E558D02" w14:textId="77777777" w:rsidR="00C00A63" w:rsidRPr="00C972D5" w:rsidRDefault="00C00A63" w:rsidP="00F50ECB">
            <w:pPr>
              <w:pStyle w:val="Odstavecseseznamem"/>
              <w:keepLines/>
              <w:spacing w:after="0" w:line="240" w:lineRule="auto"/>
              <w:ind w:left="0"/>
              <w:jc w:val="center"/>
              <w:rPr>
                <w:rFonts w:ascii="Tahoma" w:hAnsi="Tahoma" w:cs="Tahoma"/>
                <w:sz w:val="20"/>
                <w:szCs w:val="20"/>
              </w:rPr>
            </w:pPr>
            <w:r w:rsidRPr="00C972D5">
              <w:rPr>
                <w:rFonts w:ascii="Tahoma" w:hAnsi="Tahoma" w:cs="Tahoma"/>
                <w:sz w:val="20"/>
                <w:szCs w:val="20"/>
              </w:rPr>
              <w:t>ANO</w:t>
            </w:r>
          </w:p>
        </w:tc>
      </w:tr>
      <w:tr w:rsidR="00C00A63" w:rsidRPr="001E5139" w14:paraId="0164F28C"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3118FECD" w14:textId="77777777" w:rsidR="00C00A63" w:rsidRPr="00C972D5" w:rsidRDefault="00C00A63" w:rsidP="00F50ECB">
            <w:pPr>
              <w:autoSpaceDE w:val="0"/>
              <w:autoSpaceDN w:val="0"/>
              <w:adjustRightInd w:val="0"/>
              <w:spacing w:after="0" w:line="240" w:lineRule="auto"/>
              <w:rPr>
                <w:rFonts w:ascii="Tahoma" w:eastAsia="Calibri" w:hAnsi="Tahoma" w:cs="Tahoma"/>
                <w:sz w:val="20"/>
                <w:szCs w:val="20"/>
                <w:lang w:eastAsia="en-US"/>
              </w:rPr>
            </w:pPr>
            <w:r w:rsidRPr="00C972D5">
              <w:rPr>
                <w:rFonts w:ascii="Tahoma" w:hAnsi="Tahoma" w:cs="Tahoma"/>
                <w:sz w:val="20"/>
                <w:szCs w:val="20"/>
              </w:rPr>
              <w:t>Objem pracovního prostoru</w:t>
            </w:r>
          </w:p>
        </w:tc>
        <w:tc>
          <w:tcPr>
            <w:tcW w:w="4535" w:type="dxa"/>
            <w:tcBorders>
              <w:top w:val="single" w:sz="4" w:space="0" w:color="000000"/>
              <w:left w:val="single" w:sz="4" w:space="0" w:color="000000"/>
              <w:bottom w:val="single" w:sz="4" w:space="0" w:color="000000"/>
              <w:right w:val="single" w:sz="4" w:space="0" w:color="000000"/>
            </w:tcBorders>
            <w:vAlign w:val="center"/>
          </w:tcPr>
          <w:p w14:paraId="26F3D23F" w14:textId="77777777" w:rsidR="00C00A63" w:rsidRPr="007C54B2" w:rsidRDefault="00C00A63" w:rsidP="00F50ECB">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 xml:space="preserve">min. </w:t>
            </w:r>
            <w:r>
              <w:rPr>
                <w:rFonts w:ascii="Tahoma" w:hAnsi="Tahoma" w:cs="Tahoma"/>
                <w:sz w:val="20"/>
                <w:szCs w:val="20"/>
              </w:rPr>
              <w:t>3,5</w:t>
            </w:r>
            <w:r w:rsidRPr="007C54B2">
              <w:rPr>
                <w:rFonts w:ascii="Tahoma" w:hAnsi="Tahoma" w:cs="Tahoma"/>
                <w:sz w:val="20"/>
                <w:szCs w:val="20"/>
              </w:rPr>
              <w:t xml:space="preserve"> litrů</w:t>
            </w:r>
          </w:p>
        </w:tc>
      </w:tr>
      <w:tr w:rsidR="00C00A63" w:rsidRPr="001E5139" w14:paraId="4B1C97B2"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18B994BE" w14:textId="77777777" w:rsidR="00C00A63" w:rsidRPr="00C972D5" w:rsidRDefault="00C00A63"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Max. pracovní teplota</w:t>
            </w:r>
          </w:p>
        </w:tc>
        <w:tc>
          <w:tcPr>
            <w:tcW w:w="4535" w:type="dxa"/>
            <w:tcBorders>
              <w:top w:val="single" w:sz="4" w:space="0" w:color="000000"/>
              <w:left w:val="single" w:sz="4" w:space="0" w:color="000000"/>
              <w:bottom w:val="single" w:sz="4" w:space="0" w:color="000000"/>
              <w:right w:val="single" w:sz="4" w:space="0" w:color="000000"/>
            </w:tcBorders>
            <w:vAlign w:val="center"/>
          </w:tcPr>
          <w:p w14:paraId="228BF320" w14:textId="77777777" w:rsidR="00C00A63" w:rsidRPr="007C54B2" w:rsidRDefault="00C00A63" w:rsidP="00F50ECB">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min. 1</w:t>
            </w:r>
            <w:r>
              <w:rPr>
                <w:rFonts w:ascii="Tahoma" w:hAnsi="Tahoma" w:cs="Tahoma"/>
                <w:sz w:val="20"/>
                <w:szCs w:val="20"/>
              </w:rPr>
              <w:t>7</w:t>
            </w:r>
            <w:r w:rsidRPr="007C54B2">
              <w:rPr>
                <w:rFonts w:ascii="Tahoma" w:hAnsi="Tahoma" w:cs="Tahoma"/>
                <w:sz w:val="20"/>
                <w:szCs w:val="20"/>
              </w:rPr>
              <w:t>00 °C</w:t>
            </w:r>
          </w:p>
        </w:tc>
      </w:tr>
      <w:tr w:rsidR="00C00A63" w:rsidRPr="001E5139" w14:paraId="30331065"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22F46374" w14:textId="77777777" w:rsidR="00C00A63" w:rsidRPr="00C972D5" w:rsidRDefault="00C00A63"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 xml:space="preserve">Doba náhřevu na </w:t>
            </w:r>
            <w:proofErr w:type="spellStart"/>
            <w:r w:rsidRPr="00C972D5">
              <w:rPr>
                <w:rFonts w:ascii="Tahoma" w:hAnsi="Tahoma" w:cs="Tahoma"/>
                <w:sz w:val="20"/>
                <w:szCs w:val="20"/>
              </w:rPr>
              <w:t>Tmax</w:t>
            </w:r>
            <w:proofErr w:type="spellEnd"/>
            <w:r w:rsidRPr="00C972D5">
              <w:rPr>
                <w:rFonts w:ascii="Tahoma" w:hAnsi="Tahoma" w:cs="Tahoma"/>
                <w:sz w:val="20"/>
                <w:szCs w:val="20"/>
              </w:rPr>
              <w:t xml:space="preserve"> (bez zátěže)</w:t>
            </w:r>
          </w:p>
        </w:tc>
        <w:tc>
          <w:tcPr>
            <w:tcW w:w="4535" w:type="dxa"/>
            <w:tcBorders>
              <w:top w:val="single" w:sz="4" w:space="0" w:color="000000"/>
              <w:left w:val="single" w:sz="4" w:space="0" w:color="000000"/>
              <w:bottom w:val="single" w:sz="4" w:space="0" w:color="000000"/>
              <w:right w:val="single" w:sz="4" w:space="0" w:color="000000"/>
            </w:tcBorders>
            <w:vAlign w:val="center"/>
          </w:tcPr>
          <w:p w14:paraId="1498202D" w14:textId="77777777" w:rsidR="00C00A63" w:rsidRPr="007C54B2" w:rsidRDefault="00C00A63" w:rsidP="00F50ECB">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 xml:space="preserve">max. </w:t>
            </w:r>
            <w:r>
              <w:rPr>
                <w:rFonts w:ascii="Tahoma" w:hAnsi="Tahoma" w:cs="Tahoma"/>
                <w:sz w:val="20"/>
                <w:szCs w:val="20"/>
              </w:rPr>
              <w:t>45</w:t>
            </w:r>
            <w:r w:rsidRPr="007C54B2">
              <w:rPr>
                <w:rFonts w:ascii="Tahoma" w:hAnsi="Tahoma" w:cs="Tahoma"/>
                <w:sz w:val="20"/>
                <w:szCs w:val="20"/>
              </w:rPr>
              <w:t xml:space="preserve"> minut</w:t>
            </w:r>
          </w:p>
        </w:tc>
      </w:tr>
      <w:tr w:rsidR="00C00A63" w:rsidRPr="001E5139" w14:paraId="2B2A8BFD"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3208AF9C" w14:textId="77777777" w:rsidR="00C00A63" w:rsidRPr="00C972D5" w:rsidRDefault="00C00A63"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Jmenovitý příkon</w:t>
            </w:r>
          </w:p>
        </w:tc>
        <w:tc>
          <w:tcPr>
            <w:tcW w:w="4535" w:type="dxa"/>
            <w:tcBorders>
              <w:top w:val="single" w:sz="4" w:space="0" w:color="000000"/>
              <w:left w:val="single" w:sz="4" w:space="0" w:color="000000"/>
              <w:bottom w:val="single" w:sz="4" w:space="0" w:color="000000"/>
              <w:right w:val="single" w:sz="4" w:space="0" w:color="000000"/>
            </w:tcBorders>
            <w:vAlign w:val="center"/>
          </w:tcPr>
          <w:p w14:paraId="1245C100" w14:textId="77777777" w:rsidR="00C00A63" w:rsidRPr="007C54B2" w:rsidRDefault="00C00A63" w:rsidP="00F50ECB">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 xml:space="preserve">max. </w:t>
            </w:r>
            <w:r>
              <w:rPr>
                <w:rFonts w:ascii="Tahoma" w:hAnsi="Tahoma" w:cs="Tahoma"/>
                <w:sz w:val="20"/>
                <w:szCs w:val="20"/>
              </w:rPr>
              <w:t>6</w:t>
            </w:r>
            <w:r w:rsidRPr="007C54B2">
              <w:rPr>
                <w:rFonts w:ascii="Tahoma" w:hAnsi="Tahoma" w:cs="Tahoma"/>
                <w:sz w:val="20"/>
                <w:szCs w:val="20"/>
              </w:rPr>
              <w:t xml:space="preserve"> kW</w:t>
            </w:r>
          </w:p>
        </w:tc>
      </w:tr>
      <w:tr w:rsidR="00C00A63" w:rsidRPr="001E5139" w14:paraId="0A24303F"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1A49454D" w14:textId="77777777" w:rsidR="00C00A63" w:rsidRPr="00C972D5" w:rsidRDefault="00C00A63"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Napájení</w:t>
            </w:r>
          </w:p>
        </w:tc>
        <w:tc>
          <w:tcPr>
            <w:tcW w:w="4535" w:type="dxa"/>
            <w:tcBorders>
              <w:top w:val="single" w:sz="4" w:space="0" w:color="000000"/>
              <w:left w:val="single" w:sz="4" w:space="0" w:color="000000"/>
              <w:bottom w:val="single" w:sz="4" w:space="0" w:color="000000"/>
              <w:right w:val="single" w:sz="4" w:space="0" w:color="000000"/>
            </w:tcBorders>
            <w:vAlign w:val="center"/>
          </w:tcPr>
          <w:p w14:paraId="07F44D07" w14:textId="77777777" w:rsidR="00C00A63" w:rsidRPr="007C54B2" w:rsidRDefault="00C00A63" w:rsidP="00F50ECB">
            <w:pPr>
              <w:pStyle w:val="Odstavecseseznamem"/>
              <w:keepLines/>
              <w:spacing w:after="0" w:line="240" w:lineRule="auto"/>
              <w:ind w:left="0"/>
              <w:jc w:val="center"/>
              <w:rPr>
                <w:rFonts w:ascii="Tahoma" w:hAnsi="Tahoma" w:cs="Tahoma"/>
                <w:sz w:val="20"/>
                <w:szCs w:val="20"/>
              </w:rPr>
            </w:pPr>
            <w:r w:rsidRPr="006B2B94">
              <w:rPr>
                <w:rFonts w:ascii="Tahoma" w:hAnsi="Tahoma" w:cs="Tahoma"/>
                <w:sz w:val="20"/>
                <w:szCs w:val="20"/>
              </w:rPr>
              <w:t>3/N/PE, 400 V, 50/60 Hz</w:t>
            </w:r>
          </w:p>
        </w:tc>
      </w:tr>
      <w:tr w:rsidR="00C00A63" w:rsidRPr="001E5139" w14:paraId="35A0DE8B"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295BA7FF" w14:textId="77777777" w:rsidR="00C00A63" w:rsidRPr="00C972D5" w:rsidRDefault="00C00A63"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Hmotnost zařízení</w:t>
            </w:r>
          </w:p>
        </w:tc>
        <w:tc>
          <w:tcPr>
            <w:tcW w:w="4535" w:type="dxa"/>
            <w:tcBorders>
              <w:top w:val="single" w:sz="4" w:space="0" w:color="000000"/>
              <w:left w:val="single" w:sz="4" w:space="0" w:color="000000"/>
              <w:bottom w:val="single" w:sz="4" w:space="0" w:color="000000"/>
              <w:right w:val="single" w:sz="4" w:space="0" w:color="000000"/>
            </w:tcBorders>
            <w:vAlign w:val="center"/>
          </w:tcPr>
          <w:p w14:paraId="3C48A393" w14:textId="77777777" w:rsidR="00C00A63" w:rsidRPr="007C54B2" w:rsidRDefault="00C00A63" w:rsidP="00F50ECB">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max. 100 kg</w:t>
            </w:r>
          </w:p>
        </w:tc>
      </w:tr>
      <w:tr w:rsidR="00C00A63" w:rsidRPr="001E5139" w14:paraId="66C705F6"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7786444C" w14:textId="77777777" w:rsidR="00C00A63" w:rsidRPr="00C972D5" w:rsidRDefault="00C00A63" w:rsidP="00F50ECB">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Odvod spalin</w:t>
            </w:r>
          </w:p>
        </w:tc>
        <w:tc>
          <w:tcPr>
            <w:tcW w:w="4535" w:type="dxa"/>
            <w:tcBorders>
              <w:top w:val="single" w:sz="4" w:space="0" w:color="000000"/>
              <w:left w:val="single" w:sz="4" w:space="0" w:color="000000"/>
              <w:bottom w:val="single" w:sz="4" w:space="0" w:color="000000"/>
              <w:right w:val="single" w:sz="4" w:space="0" w:color="000000"/>
            </w:tcBorders>
          </w:tcPr>
          <w:p w14:paraId="74F71496" w14:textId="77777777" w:rsidR="00C00A63" w:rsidRPr="007C54B2" w:rsidRDefault="00C00A63" w:rsidP="00F50ECB">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Zařízení musí mít vývod pro napojení na externí odtah spalin</w:t>
            </w:r>
            <w:r>
              <w:rPr>
                <w:rFonts w:ascii="Tahoma" w:hAnsi="Tahoma" w:cs="Tahoma"/>
                <w:sz w:val="20"/>
                <w:szCs w:val="20"/>
              </w:rPr>
              <w:t>;</w:t>
            </w:r>
            <w:r w:rsidRPr="007C54B2">
              <w:rPr>
                <w:rFonts w:ascii="Tahoma" w:hAnsi="Tahoma" w:cs="Tahoma"/>
                <w:sz w:val="20"/>
                <w:szCs w:val="20"/>
              </w:rPr>
              <w:t xml:space="preserve"> </w:t>
            </w:r>
            <w:r>
              <w:rPr>
                <w:rFonts w:ascii="Tahoma" w:hAnsi="Tahoma" w:cs="Tahoma"/>
                <w:sz w:val="20"/>
                <w:szCs w:val="20"/>
              </w:rPr>
              <w:t>d</w:t>
            </w:r>
            <w:r w:rsidRPr="007C54B2">
              <w:rPr>
                <w:rFonts w:ascii="Tahoma" w:hAnsi="Tahoma" w:cs="Tahoma"/>
                <w:sz w:val="20"/>
                <w:szCs w:val="20"/>
              </w:rPr>
              <w:t>odavatel uvede parametry odtahu (průměr přípojky, průtok vzduchu, teplota spalin)</w:t>
            </w:r>
          </w:p>
        </w:tc>
      </w:tr>
    </w:tbl>
    <w:p w14:paraId="2D0EC7E6" w14:textId="0E161592" w:rsidR="00313A99" w:rsidRDefault="00313A99" w:rsidP="009C4CEB">
      <w:pPr>
        <w:spacing w:before="120"/>
        <w:jc w:val="both"/>
        <w:rPr>
          <w:rFonts w:ascii="Tahoma" w:hAnsi="Tahoma" w:cs="Tahoma"/>
          <w:b/>
          <w:bCs/>
        </w:rPr>
      </w:pPr>
    </w:p>
    <w:sectPr w:rsidR="00313A99" w:rsidSect="00EC3585">
      <w:headerReference w:type="default" r:id="rId11"/>
      <w:footerReference w:type="default" r:id="rId12"/>
      <w:headerReference w:type="first" r:id="rId13"/>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E4EA" w14:textId="77777777" w:rsidR="008A3587" w:rsidRDefault="008A3587" w:rsidP="008A5E9A">
      <w:pPr>
        <w:spacing w:after="0" w:line="240" w:lineRule="auto"/>
      </w:pPr>
      <w:r>
        <w:separator/>
      </w:r>
    </w:p>
  </w:endnote>
  <w:endnote w:type="continuationSeparator" w:id="0">
    <w:p w14:paraId="464F6A20" w14:textId="77777777" w:rsidR="008A3587" w:rsidRDefault="008A358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7AE1" w14:textId="77777777" w:rsidR="008A3587" w:rsidRDefault="008A3587" w:rsidP="008A5E9A">
      <w:pPr>
        <w:spacing w:after="0" w:line="240" w:lineRule="auto"/>
      </w:pPr>
      <w:r>
        <w:separator/>
      </w:r>
    </w:p>
  </w:footnote>
  <w:footnote w:type="continuationSeparator" w:id="0">
    <w:p w14:paraId="03F07A86" w14:textId="77777777" w:rsidR="008A3587" w:rsidRDefault="008A3587"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7E0EE8"/>
    <w:multiLevelType w:val="multilevel"/>
    <w:tmpl w:val="255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0"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73B6FBF"/>
    <w:multiLevelType w:val="multilevel"/>
    <w:tmpl w:val="5F3A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6"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40"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41"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6"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6"/>
  </w:num>
  <w:num w:numId="2" w16cid:durableId="1542665851">
    <w:abstractNumId w:val="11"/>
  </w:num>
  <w:num w:numId="3" w16cid:durableId="1522862245">
    <w:abstractNumId w:val="27"/>
  </w:num>
  <w:num w:numId="4" w16cid:durableId="440295327">
    <w:abstractNumId w:val="37"/>
  </w:num>
  <w:num w:numId="5" w16cid:durableId="2133622363">
    <w:abstractNumId w:val="40"/>
  </w:num>
  <w:num w:numId="6" w16cid:durableId="771318824">
    <w:abstractNumId w:val="24"/>
  </w:num>
  <w:num w:numId="7" w16cid:durableId="1188058564">
    <w:abstractNumId w:val="19"/>
  </w:num>
  <w:num w:numId="8" w16cid:durableId="99689755">
    <w:abstractNumId w:val="9"/>
  </w:num>
  <w:num w:numId="9" w16cid:durableId="851719073">
    <w:abstractNumId w:val="23"/>
  </w:num>
  <w:num w:numId="10" w16cid:durableId="2061246355">
    <w:abstractNumId w:val="38"/>
  </w:num>
  <w:num w:numId="11" w16cid:durableId="1654480848">
    <w:abstractNumId w:val="43"/>
  </w:num>
  <w:num w:numId="12" w16cid:durableId="1622031479">
    <w:abstractNumId w:val="12"/>
  </w:num>
  <w:num w:numId="13" w16cid:durableId="388043440">
    <w:abstractNumId w:val="8"/>
  </w:num>
  <w:num w:numId="14" w16cid:durableId="1823618047">
    <w:abstractNumId w:val="42"/>
  </w:num>
  <w:num w:numId="15" w16cid:durableId="1878396607">
    <w:abstractNumId w:val="29"/>
  </w:num>
  <w:num w:numId="16" w16cid:durableId="121198406">
    <w:abstractNumId w:val="1"/>
  </w:num>
  <w:num w:numId="17" w16cid:durableId="419448755">
    <w:abstractNumId w:val="16"/>
  </w:num>
  <w:num w:numId="18" w16cid:durableId="765807426">
    <w:abstractNumId w:val="28"/>
  </w:num>
  <w:num w:numId="19" w16cid:durableId="1446078556">
    <w:abstractNumId w:val="20"/>
  </w:num>
  <w:num w:numId="20" w16cid:durableId="176844719">
    <w:abstractNumId w:val="7"/>
  </w:num>
  <w:num w:numId="21" w16cid:durableId="735469255">
    <w:abstractNumId w:val="35"/>
  </w:num>
  <w:num w:numId="22" w16cid:durableId="1470248735">
    <w:abstractNumId w:val="44"/>
  </w:num>
  <w:num w:numId="23" w16cid:durableId="1074622648">
    <w:abstractNumId w:val="0"/>
  </w:num>
  <w:num w:numId="24" w16cid:durableId="757364288">
    <w:abstractNumId w:val="41"/>
  </w:num>
  <w:num w:numId="25" w16cid:durableId="87504472">
    <w:abstractNumId w:val="21"/>
  </w:num>
  <w:num w:numId="26" w16cid:durableId="382602935">
    <w:abstractNumId w:val="34"/>
  </w:num>
  <w:num w:numId="27" w16cid:durableId="1501507000">
    <w:abstractNumId w:val="47"/>
  </w:num>
  <w:num w:numId="28" w16cid:durableId="582177457">
    <w:abstractNumId w:val="2"/>
  </w:num>
  <w:num w:numId="29" w16cid:durableId="1602446650">
    <w:abstractNumId w:val="39"/>
  </w:num>
  <w:num w:numId="30" w16cid:durableId="1777601102">
    <w:abstractNumId w:val="32"/>
  </w:num>
  <w:num w:numId="31" w16cid:durableId="745343749">
    <w:abstractNumId w:val="49"/>
  </w:num>
  <w:num w:numId="32" w16cid:durableId="213976601">
    <w:abstractNumId w:val="17"/>
  </w:num>
  <w:num w:numId="33" w16cid:durableId="1347826704">
    <w:abstractNumId w:val="25"/>
  </w:num>
  <w:num w:numId="34" w16cid:durableId="878394012">
    <w:abstractNumId w:val="18"/>
  </w:num>
  <w:num w:numId="35" w16cid:durableId="2066680831">
    <w:abstractNumId w:val="13"/>
  </w:num>
  <w:num w:numId="36" w16cid:durableId="1778602189">
    <w:abstractNumId w:val="10"/>
  </w:num>
  <w:num w:numId="37" w16cid:durableId="1782340837">
    <w:abstractNumId w:val="33"/>
  </w:num>
  <w:num w:numId="38" w16cid:durableId="1805151076">
    <w:abstractNumId w:val="46"/>
  </w:num>
  <w:num w:numId="39" w16cid:durableId="1298534956">
    <w:abstractNumId w:val="6"/>
  </w:num>
  <w:num w:numId="40" w16cid:durableId="55399669">
    <w:abstractNumId w:val="48"/>
  </w:num>
  <w:num w:numId="41" w16cid:durableId="1637253041">
    <w:abstractNumId w:val="30"/>
  </w:num>
  <w:num w:numId="42" w16cid:durableId="1782920814">
    <w:abstractNumId w:val="22"/>
  </w:num>
  <w:num w:numId="43" w16cid:durableId="134420425">
    <w:abstractNumId w:val="14"/>
  </w:num>
  <w:num w:numId="44" w16cid:durableId="1668246848">
    <w:abstractNumId w:val="4"/>
  </w:num>
  <w:num w:numId="45" w16cid:durableId="913318835">
    <w:abstractNumId w:val="36"/>
  </w:num>
  <w:num w:numId="46" w16cid:durableId="984968535">
    <w:abstractNumId w:val="5"/>
  </w:num>
  <w:num w:numId="47" w16cid:durableId="1018046244">
    <w:abstractNumId w:val="3"/>
  </w:num>
  <w:num w:numId="48" w16cid:durableId="54086332">
    <w:abstractNumId w:val="45"/>
  </w:num>
  <w:num w:numId="49" w16cid:durableId="414328809">
    <w:abstractNumId w:val="31"/>
  </w:num>
  <w:num w:numId="50" w16cid:durableId="202843746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7BF"/>
    <w:rsid w:val="00007EDD"/>
    <w:rsid w:val="00014F25"/>
    <w:rsid w:val="00022C9C"/>
    <w:rsid w:val="00022D1A"/>
    <w:rsid w:val="00034C6E"/>
    <w:rsid w:val="00042A55"/>
    <w:rsid w:val="00043001"/>
    <w:rsid w:val="00045756"/>
    <w:rsid w:val="0004771C"/>
    <w:rsid w:val="000501AD"/>
    <w:rsid w:val="000523FC"/>
    <w:rsid w:val="00053802"/>
    <w:rsid w:val="00055D74"/>
    <w:rsid w:val="00062D65"/>
    <w:rsid w:val="00067C03"/>
    <w:rsid w:val="00067E5F"/>
    <w:rsid w:val="00070A4C"/>
    <w:rsid w:val="00075F6F"/>
    <w:rsid w:val="00083DB8"/>
    <w:rsid w:val="00084F55"/>
    <w:rsid w:val="000911F6"/>
    <w:rsid w:val="00093AE5"/>
    <w:rsid w:val="00093AF5"/>
    <w:rsid w:val="00095053"/>
    <w:rsid w:val="000A4357"/>
    <w:rsid w:val="000A65FA"/>
    <w:rsid w:val="000A777B"/>
    <w:rsid w:val="000B14EC"/>
    <w:rsid w:val="000B3E78"/>
    <w:rsid w:val="000B709F"/>
    <w:rsid w:val="000C311C"/>
    <w:rsid w:val="000C4894"/>
    <w:rsid w:val="000C506E"/>
    <w:rsid w:val="000C5704"/>
    <w:rsid w:val="000E00E9"/>
    <w:rsid w:val="000E7356"/>
    <w:rsid w:val="000F18D1"/>
    <w:rsid w:val="000F2BED"/>
    <w:rsid w:val="0010255F"/>
    <w:rsid w:val="00103D7C"/>
    <w:rsid w:val="00107739"/>
    <w:rsid w:val="001106CC"/>
    <w:rsid w:val="001164BE"/>
    <w:rsid w:val="00117ED2"/>
    <w:rsid w:val="00122ABC"/>
    <w:rsid w:val="00123EB2"/>
    <w:rsid w:val="00125BDB"/>
    <w:rsid w:val="001320FE"/>
    <w:rsid w:val="0013253F"/>
    <w:rsid w:val="00133AFA"/>
    <w:rsid w:val="00135130"/>
    <w:rsid w:val="00136866"/>
    <w:rsid w:val="00140798"/>
    <w:rsid w:val="00143D55"/>
    <w:rsid w:val="00147430"/>
    <w:rsid w:val="00147A44"/>
    <w:rsid w:val="0015357B"/>
    <w:rsid w:val="00156436"/>
    <w:rsid w:val="0016088C"/>
    <w:rsid w:val="001668DB"/>
    <w:rsid w:val="001676CD"/>
    <w:rsid w:val="00172572"/>
    <w:rsid w:val="00174F68"/>
    <w:rsid w:val="00185482"/>
    <w:rsid w:val="0018740B"/>
    <w:rsid w:val="0019229A"/>
    <w:rsid w:val="00194435"/>
    <w:rsid w:val="00195BB4"/>
    <w:rsid w:val="00197D0B"/>
    <w:rsid w:val="001B0A6E"/>
    <w:rsid w:val="001C3109"/>
    <w:rsid w:val="001C658A"/>
    <w:rsid w:val="001C6904"/>
    <w:rsid w:val="001D5B66"/>
    <w:rsid w:val="001E06A8"/>
    <w:rsid w:val="001E0DA9"/>
    <w:rsid w:val="001E74C8"/>
    <w:rsid w:val="001F36DA"/>
    <w:rsid w:val="002016B2"/>
    <w:rsid w:val="00205E99"/>
    <w:rsid w:val="002105E2"/>
    <w:rsid w:val="00211801"/>
    <w:rsid w:val="00213A91"/>
    <w:rsid w:val="00213C64"/>
    <w:rsid w:val="002155B7"/>
    <w:rsid w:val="00220D8E"/>
    <w:rsid w:val="002213BB"/>
    <w:rsid w:val="00232EBE"/>
    <w:rsid w:val="0023353C"/>
    <w:rsid w:val="00234E7D"/>
    <w:rsid w:val="002354EE"/>
    <w:rsid w:val="00236AEE"/>
    <w:rsid w:val="002370E2"/>
    <w:rsid w:val="002420FF"/>
    <w:rsid w:val="00242E75"/>
    <w:rsid w:val="0024307C"/>
    <w:rsid w:val="00247095"/>
    <w:rsid w:val="002523BA"/>
    <w:rsid w:val="00252E63"/>
    <w:rsid w:val="00253AAF"/>
    <w:rsid w:val="00254868"/>
    <w:rsid w:val="002571DC"/>
    <w:rsid w:val="0026392B"/>
    <w:rsid w:val="002641FF"/>
    <w:rsid w:val="0026486F"/>
    <w:rsid w:val="00265EB7"/>
    <w:rsid w:val="00266C62"/>
    <w:rsid w:val="002676CF"/>
    <w:rsid w:val="002728F9"/>
    <w:rsid w:val="00280A27"/>
    <w:rsid w:val="0028652B"/>
    <w:rsid w:val="0029470C"/>
    <w:rsid w:val="002A261F"/>
    <w:rsid w:val="002A5CD0"/>
    <w:rsid w:val="002A775E"/>
    <w:rsid w:val="002A7898"/>
    <w:rsid w:val="002B0ACD"/>
    <w:rsid w:val="002B22EB"/>
    <w:rsid w:val="002B67E7"/>
    <w:rsid w:val="002C365D"/>
    <w:rsid w:val="002C3DF3"/>
    <w:rsid w:val="002C538A"/>
    <w:rsid w:val="002D0305"/>
    <w:rsid w:val="002D2904"/>
    <w:rsid w:val="002D2B8A"/>
    <w:rsid w:val="002D4D54"/>
    <w:rsid w:val="002E09BE"/>
    <w:rsid w:val="002E4900"/>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0819"/>
    <w:rsid w:val="00326003"/>
    <w:rsid w:val="00331149"/>
    <w:rsid w:val="00334C9C"/>
    <w:rsid w:val="00335BAB"/>
    <w:rsid w:val="003372C5"/>
    <w:rsid w:val="00341136"/>
    <w:rsid w:val="003446FE"/>
    <w:rsid w:val="00346B56"/>
    <w:rsid w:val="00350B15"/>
    <w:rsid w:val="0035509F"/>
    <w:rsid w:val="00355571"/>
    <w:rsid w:val="00361338"/>
    <w:rsid w:val="00371C77"/>
    <w:rsid w:val="00372888"/>
    <w:rsid w:val="00373054"/>
    <w:rsid w:val="003751ED"/>
    <w:rsid w:val="003756B1"/>
    <w:rsid w:val="00376E58"/>
    <w:rsid w:val="0037739C"/>
    <w:rsid w:val="003806CF"/>
    <w:rsid w:val="00384DA1"/>
    <w:rsid w:val="00385F14"/>
    <w:rsid w:val="00391917"/>
    <w:rsid w:val="0039596C"/>
    <w:rsid w:val="00395EF6"/>
    <w:rsid w:val="003A29E8"/>
    <w:rsid w:val="003A51AB"/>
    <w:rsid w:val="003B219B"/>
    <w:rsid w:val="003B3F26"/>
    <w:rsid w:val="003B437F"/>
    <w:rsid w:val="003B5148"/>
    <w:rsid w:val="003C13E6"/>
    <w:rsid w:val="003C6CF4"/>
    <w:rsid w:val="003D04B0"/>
    <w:rsid w:val="003D59B5"/>
    <w:rsid w:val="003D7C73"/>
    <w:rsid w:val="003E2C0C"/>
    <w:rsid w:val="003F0873"/>
    <w:rsid w:val="003F35DB"/>
    <w:rsid w:val="004000E1"/>
    <w:rsid w:val="00400C7D"/>
    <w:rsid w:val="00400FE4"/>
    <w:rsid w:val="00402787"/>
    <w:rsid w:val="00407F39"/>
    <w:rsid w:val="00411081"/>
    <w:rsid w:val="00411403"/>
    <w:rsid w:val="004162E3"/>
    <w:rsid w:val="00417662"/>
    <w:rsid w:val="00420401"/>
    <w:rsid w:val="00430F16"/>
    <w:rsid w:val="0043200F"/>
    <w:rsid w:val="004321A0"/>
    <w:rsid w:val="00433A2B"/>
    <w:rsid w:val="00433FCE"/>
    <w:rsid w:val="004401EA"/>
    <w:rsid w:val="00441A07"/>
    <w:rsid w:val="00441B8F"/>
    <w:rsid w:val="00442A51"/>
    <w:rsid w:val="00451558"/>
    <w:rsid w:val="004548FB"/>
    <w:rsid w:val="00455579"/>
    <w:rsid w:val="0045595D"/>
    <w:rsid w:val="004603A5"/>
    <w:rsid w:val="004644C2"/>
    <w:rsid w:val="00464C79"/>
    <w:rsid w:val="00464E3E"/>
    <w:rsid w:val="00471857"/>
    <w:rsid w:val="004758EE"/>
    <w:rsid w:val="00476081"/>
    <w:rsid w:val="004848E7"/>
    <w:rsid w:val="004957B7"/>
    <w:rsid w:val="004A2B50"/>
    <w:rsid w:val="004A6D44"/>
    <w:rsid w:val="004A718F"/>
    <w:rsid w:val="004B3166"/>
    <w:rsid w:val="004B6D74"/>
    <w:rsid w:val="004C07BB"/>
    <w:rsid w:val="004C2099"/>
    <w:rsid w:val="004D12FB"/>
    <w:rsid w:val="004D3A93"/>
    <w:rsid w:val="004E0C22"/>
    <w:rsid w:val="004E1E7D"/>
    <w:rsid w:val="004E40E0"/>
    <w:rsid w:val="004E4B14"/>
    <w:rsid w:val="004E5C65"/>
    <w:rsid w:val="004F439E"/>
    <w:rsid w:val="004F62B2"/>
    <w:rsid w:val="004F780C"/>
    <w:rsid w:val="005002D4"/>
    <w:rsid w:val="005024F3"/>
    <w:rsid w:val="00510300"/>
    <w:rsid w:val="00512E81"/>
    <w:rsid w:val="00520C1C"/>
    <w:rsid w:val="0052583C"/>
    <w:rsid w:val="0053231B"/>
    <w:rsid w:val="00540C89"/>
    <w:rsid w:val="00542EC1"/>
    <w:rsid w:val="005531A1"/>
    <w:rsid w:val="00553815"/>
    <w:rsid w:val="00553E5F"/>
    <w:rsid w:val="00555C82"/>
    <w:rsid w:val="00557E51"/>
    <w:rsid w:val="00567DDC"/>
    <w:rsid w:val="005710C4"/>
    <w:rsid w:val="00573ACE"/>
    <w:rsid w:val="0057528D"/>
    <w:rsid w:val="00580394"/>
    <w:rsid w:val="0058193B"/>
    <w:rsid w:val="0059017E"/>
    <w:rsid w:val="005904A6"/>
    <w:rsid w:val="00591E4E"/>
    <w:rsid w:val="0059202B"/>
    <w:rsid w:val="00593B3F"/>
    <w:rsid w:val="005A34B3"/>
    <w:rsid w:val="005A630B"/>
    <w:rsid w:val="005A65DD"/>
    <w:rsid w:val="005A75A9"/>
    <w:rsid w:val="005B25F2"/>
    <w:rsid w:val="005B36EA"/>
    <w:rsid w:val="005B4D4D"/>
    <w:rsid w:val="005B73CA"/>
    <w:rsid w:val="005C7FA3"/>
    <w:rsid w:val="005D339A"/>
    <w:rsid w:val="005D702B"/>
    <w:rsid w:val="005D797A"/>
    <w:rsid w:val="005E59F2"/>
    <w:rsid w:val="005E675B"/>
    <w:rsid w:val="005E7D9B"/>
    <w:rsid w:val="005F005C"/>
    <w:rsid w:val="005F0853"/>
    <w:rsid w:val="005F14C8"/>
    <w:rsid w:val="005F1CAD"/>
    <w:rsid w:val="005F1DE9"/>
    <w:rsid w:val="005F1F1D"/>
    <w:rsid w:val="005F36ED"/>
    <w:rsid w:val="005F5149"/>
    <w:rsid w:val="005F56D3"/>
    <w:rsid w:val="005F7267"/>
    <w:rsid w:val="00604AEE"/>
    <w:rsid w:val="00616967"/>
    <w:rsid w:val="00620E6A"/>
    <w:rsid w:val="00626309"/>
    <w:rsid w:val="00626CE8"/>
    <w:rsid w:val="00630E36"/>
    <w:rsid w:val="00632976"/>
    <w:rsid w:val="00634B72"/>
    <w:rsid w:val="00640C2B"/>
    <w:rsid w:val="00641C5F"/>
    <w:rsid w:val="00641DAB"/>
    <w:rsid w:val="00645E59"/>
    <w:rsid w:val="0065144B"/>
    <w:rsid w:val="00654EE2"/>
    <w:rsid w:val="00671534"/>
    <w:rsid w:val="00671C5A"/>
    <w:rsid w:val="00677630"/>
    <w:rsid w:val="00681445"/>
    <w:rsid w:val="00682750"/>
    <w:rsid w:val="00682B6B"/>
    <w:rsid w:val="00685125"/>
    <w:rsid w:val="00692917"/>
    <w:rsid w:val="00694662"/>
    <w:rsid w:val="00695B3F"/>
    <w:rsid w:val="006973C5"/>
    <w:rsid w:val="006A3228"/>
    <w:rsid w:val="006A3ED9"/>
    <w:rsid w:val="006A4103"/>
    <w:rsid w:val="006C1A78"/>
    <w:rsid w:val="006C59E0"/>
    <w:rsid w:val="006C64D9"/>
    <w:rsid w:val="006C7619"/>
    <w:rsid w:val="006C7CB6"/>
    <w:rsid w:val="006D0895"/>
    <w:rsid w:val="006D1687"/>
    <w:rsid w:val="006E3AB8"/>
    <w:rsid w:val="006E79ED"/>
    <w:rsid w:val="006F51E4"/>
    <w:rsid w:val="006F548D"/>
    <w:rsid w:val="006F6C4D"/>
    <w:rsid w:val="0070154A"/>
    <w:rsid w:val="007043BD"/>
    <w:rsid w:val="00705111"/>
    <w:rsid w:val="00706BF7"/>
    <w:rsid w:val="00706F5C"/>
    <w:rsid w:val="00707C41"/>
    <w:rsid w:val="007155C7"/>
    <w:rsid w:val="00715B74"/>
    <w:rsid w:val="007211FE"/>
    <w:rsid w:val="007358BC"/>
    <w:rsid w:val="0074580B"/>
    <w:rsid w:val="007463C8"/>
    <w:rsid w:val="00746F07"/>
    <w:rsid w:val="00751D9B"/>
    <w:rsid w:val="00751EFE"/>
    <w:rsid w:val="00752925"/>
    <w:rsid w:val="0076292E"/>
    <w:rsid w:val="00763F8A"/>
    <w:rsid w:val="00764571"/>
    <w:rsid w:val="00765124"/>
    <w:rsid w:val="0076665B"/>
    <w:rsid w:val="00767574"/>
    <w:rsid w:val="00771E6E"/>
    <w:rsid w:val="00772B56"/>
    <w:rsid w:val="00772C2C"/>
    <w:rsid w:val="007838A0"/>
    <w:rsid w:val="00786A17"/>
    <w:rsid w:val="00786EB1"/>
    <w:rsid w:val="007877E2"/>
    <w:rsid w:val="00794E13"/>
    <w:rsid w:val="007957B0"/>
    <w:rsid w:val="007A10FC"/>
    <w:rsid w:val="007A2D53"/>
    <w:rsid w:val="007B01E5"/>
    <w:rsid w:val="007B4705"/>
    <w:rsid w:val="007B689C"/>
    <w:rsid w:val="007C2928"/>
    <w:rsid w:val="007D0375"/>
    <w:rsid w:val="007D21BA"/>
    <w:rsid w:val="007D3D02"/>
    <w:rsid w:val="007D5639"/>
    <w:rsid w:val="007D5799"/>
    <w:rsid w:val="007D5BBB"/>
    <w:rsid w:val="007D7F81"/>
    <w:rsid w:val="007E0B35"/>
    <w:rsid w:val="007F2FB2"/>
    <w:rsid w:val="007F4382"/>
    <w:rsid w:val="00801FC4"/>
    <w:rsid w:val="00812EF0"/>
    <w:rsid w:val="00813880"/>
    <w:rsid w:val="00814982"/>
    <w:rsid w:val="008165A4"/>
    <w:rsid w:val="00820B3F"/>
    <w:rsid w:val="00821D04"/>
    <w:rsid w:val="008252FF"/>
    <w:rsid w:val="008255A1"/>
    <w:rsid w:val="008265BF"/>
    <w:rsid w:val="00830CE8"/>
    <w:rsid w:val="00831BAA"/>
    <w:rsid w:val="0084146B"/>
    <w:rsid w:val="0084248E"/>
    <w:rsid w:val="00843561"/>
    <w:rsid w:val="00845B0C"/>
    <w:rsid w:val="0084784E"/>
    <w:rsid w:val="0085015F"/>
    <w:rsid w:val="00852ED4"/>
    <w:rsid w:val="0085421A"/>
    <w:rsid w:val="00881051"/>
    <w:rsid w:val="0088763F"/>
    <w:rsid w:val="008911C4"/>
    <w:rsid w:val="00891E01"/>
    <w:rsid w:val="00897133"/>
    <w:rsid w:val="0089741A"/>
    <w:rsid w:val="008979B7"/>
    <w:rsid w:val="008A3587"/>
    <w:rsid w:val="008A37AC"/>
    <w:rsid w:val="008A442A"/>
    <w:rsid w:val="008A4E77"/>
    <w:rsid w:val="008A51CE"/>
    <w:rsid w:val="008A5E9A"/>
    <w:rsid w:val="008A6393"/>
    <w:rsid w:val="008B035F"/>
    <w:rsid w:val="008B0487"/>
    <w:rsid w:val="008B5029"/>
    <w:rsid w:val="008C14A6"/>
    <w:rsid w:val="008C2373"/>
    <w:rsid w:val="008C5B0A"/>
    <w:rsid w:val="008C7E6B"/>
    <w:rsid w:val="008D1586"/>
    <w:rsid w:val="008D1905"/>
    <w:rsid w:val="008D6A97"/>
    <w:rsid w:val="008E2772"/>
    <w:rsid w:val="008E3A61"/>
    <w:rsid w:val="008E4152"/>
    <w:rsid w:val="008E69A9"/>
    <w:rsid w:val="008F2E57"/>
    <w:rsid w:val="008F4BAB"/>
    <w:rsid w:val="009033CC"/>
    <w:rsid w:val="009048AB"/>
    <w:rsid w:val="00911029"/>
    <w:rsid w:val="009124DC"/>
    <w:rsid w:val="00915AA6"/>
    <w:rsid w:val="00917521"/>
    <w:rsid w:val="00930F15"/>
    <w:rsid w:val="0093345D"/>
    <w:rsid w:val="00933731"/>
    <w:rsid w:val="00937012"/>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6568"/>
    <w:rsid w:val="00976E59"/>
    <w:rsid w:val="00982106"/>
    <w:rsid w:val="00982901"/>
    <w:rsid w:val="00982C5C"/>
    <w:rsid w:val="00983467"/>
    <w:rsid w:val="00985BE5"/>
    <w:rsid w:val="009874F0"/>
    <w:rsid w:val="00987DEF"/>
    <w:rsid w:val="009A0412"/>
    <w:rsid w:val="009A3572"/>
    <w:rsid w:val="009A60BE"/>
    <w:rsid w:val="009B2095"/>
    <w:rsid w:val="009B3DE8"/>
    <w:rsid w:val="009B4CA9"/>
    <w:rsid w:val="009B68E9"/>
    <w:rsid w:val="009B7B7B"/>
    <w:rsid w:val="009C4CEB"/>
    <w:rsid w:val="009C5F47"/>
    <w:rsid w:val="009C7D00"/>
    <w:rsid w:val="009D192E"/>
    <w:rsid w:val="009D3571"/>
    <w:rsid w:val="009D575F"/>
    <w:rsid w:val="009E51DD"/>
    <w:rsid w:val="009E7AE9"/>
    <w:rsid w:val="009F2498"/>
    <w:rsid w:val="009F7A8E"/>
    <w:rsid w:val="00A01640"/>
    <w:rsid w:val="00A0285E"/>
    <w:rsid w:val="00A02DB2"/>
    <w:rsid w:val="00A04D27"/>
    <w:rsid w:val="00A06A5B"/>
    <w:rsid w:val="00A07CB7"/>
    <w:rsid w:val="00A132AB"/>
    <w:rsid w:val="00A13979"/>
    <w:rsid w:val="00A13FB4"/>
    <w:rsid w:val="00A14014"/>
    <w:rsid w:val="00A25E53"/>
    <w:rsid w:val="00A313F9"/>
    <w:rsid w:val="00A36E9A"/>
    <w:rsid w:val="00A4011F"/>
    <w:rsid w:val="00A413C3"/>
    <w:rsid w:val="00A41512"/>
    <w:rsid w:val="00A438E2"/>
    <w:rsid w:val="00A502ED"/>
    <w:rsid w:val="00A518C3"/>
    <w:rsid w:val="00A568AC"/>
    <w:rsid w:val="00A57A22"/>
    <w:rsid w:val="00A616FD"/>
    <w:rsid w:val="00A641D3"/>
    <w:rsid w:val="00A673F9"/>
    <w:rsid w:val="00A710F2"/>
    <w:rsid w:val="00A74460"/>
    <w:rsid w:val="00A75CAD"/>
    <w:rsid w:val="00A8215C"/>
    <w:rsid w:val="00A83FC1"/>
    <w:rsid w:val="00A86851"/>
    <w:rsid w:val="00A95554"/>
    <w:rsid w:val="00A95696"/>
    <w:rsid w:val="00A95A31"/>
    <w:rsid w:val="00AA32B8"/>
    <w:rsid w:val="00AA4973"/>
    <w:rsid w:val="00AA5209"/>
    <w:rsid w:val="00AA6B71"/>
    <w:rsid w:val="00AA6D9C"/>
    <w:rsid w:val="00AB309C"/>
    <w:rsid w:val="00AB3773"/>
    <w:rsid w:val="00AB62C4"/>
    <w:rsid w:val="00AC17B2"/>
    <w:rsid w:val="00AD00BA"/>
    <w:rsid w:val="00AD0265"/>
    <w:rsid w:val="00AD0B98"/>
    <w:rsid w:val="00AD6288"/>
    <w:rsid w:val="00AD6D45"/>
    <w:rsid w:val="00AD7ECD"/>
    <w:rsid w:val="00AE020A"/>
    <w:rsid w:val="00AE28A4"/>
    <w:rsid w:val="00AE4467"/>
    <w:rsid w:val="00AE5D57"/>
    <w:rsid w:val="00AF5764"/>
    <w:rsid w:val="00B237C8"/>
    <w:rsid w:val="00B23C21"/>
    <w:rsid w:val="00B24AAA"/>
    <w:rsid w:val="00B25E8B"/>
    <w:rsid w:val="00B32F00"/>
    <w:rsid w:val="00B4042F"/>
    <w:rsid w:val="00B414AE"/>
    <w:rsid w:val="00B51D7E"/>
    <w:rsid w:val="00B523C0"/>
    <w:rsid w:val="00B523D2"/>
    <w:rsid w:val="00B5589A"/>
    <w:rsid w:val="00B57781"/>
    <w:rsid w:val="00B579C7"/>
    <w:rsid w:val="00B60714"/>
    <w:rsid w:val="00B61BC7"/>
    <w:rsid w:val="00B74C46"/>
    <w:rsid w:val="00B763E8"/>
    <w:rsid w:val="00B92949"/>
    <w:rsid w:val="00B9559D"/>
    <w:rsid w:val="00B969B6"/>
    <w:rsid w:val="00B97D73"/>
    <w:rsid w:val="00BA07CD"/>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5A"/>
    <w:rsid w:val="00BF2739"/>
    <w:rsid w:val="00BF4C43"/>
    <w:rsid w:val="00BF52F2"/>
    <w:rsid w:val="00C00A63"/>
    <w:rsid w:val="00C12CE7"/>
    <w:rsid w:val="00C1528E"/>
    <w:rsid w:val="00C15FD8"/>
    <w:rsid w:val="00C17199"/>
    <w:rsid w:val="00C24572"/>
    <w:rsid w:val="00C24E9F"/>
    <w:rsid w:val="00C25BF4"/>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62D2"/>
    <w:rsid w:val="00C665B8"/>
    <w:rsid w:val="00C73980"/>
    <w:rsid w:val="00C80017"/>
    <w:rsid w:val="00C80F47"/>
    <w:rsid w:val="00C82140"/>
    <w:rsid w:val="00C83D0E"/>
    <w:rsid w:val="00C84D37"/>
    <w:rsid w:val="00C85FCA"/>
    <w:rsid w:val="00C87113"/>
    <w:rsid w:val="00C91AEC"/>
    <w:rsid w:val="00C93B0F"/>
    <w:rsid w:val="00C97543"/>
    <w:rsid w:val="00CA2B9F"/>
    <w:rsid w:val="00CA427D"/>
    <w:rsid w:val="00CA718F"/>
    <w:rsid w:val="00CB5104"/>
    <w:rsid w:val="00CC1165"/>
    <w:rsid w:val="00CC22D5"/>
    <w:rsid w:val="00CD1902"/>
    <w:rsid w:val="00CD3BAB"/>
    <w:rsid w:val="00CD44B3"/>
    <w:rsid w:val="00CD6A3E"/>
    <w:rsid w:val="00CD6C24"/>
    <w:rsid w:val="00CE419D"/>
    <w:rsid w:val="00CE7622"/>
    <w:rsid w:val="00CF045F"/>
    <w:rsid w:val="00CF65C0"/>
    <w:rsid w:val="00D0004A"/>
    <w:rsid w:val="00D01B82"/>
    <w:rsid w:val="00D02636"/>
    <w:rsid w:val="00D02F2B"/>
    <w:rsid w:val="00D05E69"/>
    <w:rsid w:val="00D06C6E"/>
    <w:rsid w:val="00D07351"/>
    <w:rsid w:val="00D108E7"/>
    <w:rsid w:val="00D126E5"/>
    <w:rsid w:val="00D14184"/>
    <w:rsid w:val="00D2009B"/>
    <w:rsid w:val="00D2043D"/>
    <w:rsid w:val="00D221ED"/>
    <w:rsid w:val="00D244BF"/>
    <w:rsid w:val="00D25818"/>
    <w:rsid w:val="00D331A2"/>
    <w:rsid w:val="00D34206"/>
    <w:rsid w:val="00D35DF6"/>
    <w:rsid w:val="00D362B3"/>
    <w:rsid w:val="00D41FCE"/>
    <w:rsid w:val="00D43CDB"/>
    <w:rsid w:val="00D51852"/>
    <w:rsid w:val="00D54408"/>
    <w:rsid w:val="00D5613C"/>
    <w:rsid w:val="00D56AB8"/>
    <w:rsid w:val="00D629DD"/>
    <w:rsid w:val="00D67641"/>
    <w:rsid w:val="00D6792F"/>
    <w:rsid w:val="00D71340"/>
    <w:rsid w:val="00D724B9"/>
    <w:rsid w:val="00D7291A"/>
    <w:rsid w:val="00D72D07"/>
    <w:rsid w:val="00D74979"/>
    <w:rsid w:val="00D74FBB"/>
    <w:rsid w:val="00D75675"/>
    <w:rsid w:val="00D7638B"/>
    <w:rsid w:val="00D76A86"/>
    <w:rsid w:val="00D77483"/>
    <w:rsid w:val="00D822B2"/>
    <w:rsid w:val="00D82DED"/>
    <w:rsid w:val="00D9056F"/>
    <w:rsid w:val="00D940FE"/>
    <w:rsid w:val="00D96A08"/>
    <w:rsid w:val="00DA12D8"/>
    <w:rsid w:val="00DA264C"/>
    <w:rsid w:val="00DA2846"/>
    <w:rsid w:val="00DA2894"/>
    <w:rsid w:val="00DA3368"/>
    <w:rsid w:val="00DA3D64"/>
    <w:rsid w:val="00DA5663"/>
    <w:rsid w:val="00DA682A"/>
    <w:rsid w:val="00DB0750"/>
    <w:rsid w:val="00DB5765"/>
    <w:rsid w:val="00DC0562"/>
    <w:rsid w:val="00DC0615"/>
    <w:rsid w:val="00DC40F4"/>
    <w:rsid w:val="00DC6BBC"/>
    <w:rsid w:val="00DD0365"/>
    <w:rsid w:val="00DD0F96"/>
    <w:rsid w:val="00DD1B2C"/>
    <w:rsid w:val="00DD6B6F"/>
    <w:rsid w:val="00DF3B5C"/>
    <w:rsid w:val="00DF669C"/>
    <w:rsid w:val="00E021D2"/>
    <w:rsid w:val="00E04D96"/>
    <w:rsid w:val="00E059CF"/>
    <w:rsid w:val="00E17264"/>
    <w:rsid w:val="00E20388"/>
    <w:rsid w:val="00E209B8"/>
    <w:rsid w:val="00E210C5"/>
    <w:rsid w:val="00E228E7"/>
    <w:rsid w:val="00E273EF"/>
    <w:rsid w:val="00E33BF9"/>
    <w:rsid w:val="00E36585"/>
    <w:rsid w:val="00E3666D"/>
    <w:rsid w:val="00E37EF1"/>
    <w:rsid w:val="00E401E2"/>
    <w:rsid w:val="00E43943"/>
    <w:rsid w:val="00E448C3"/>
    <w:rsid w:val="00E47DC4"/>
    <w:rsid w:val="00E57D2D"/>
    <w:rsid w:val="00E6506A"/>
    <w:rsid w:val="00E66679"/>
    <w:rsid w:val="00E70448"/>
    <w:rsid w:val="00E714C6"/>
    <w:rsid w:val="00E73599"/>
    <w:rsid w:val="00E76A56"/>
    <w:rsid w:val="00E77C80"/>
    <w:rsid w:val="00E81438"/>
    <w:rsid w:val="00E8258F"/>
    <w:rsid w:val="00E82FE3"/>
    <w:rsid w:val="00E84C05"/>
    <w:rsid w:val="00E8502C"/>
    <w:rsid w:val="00E85B81"/>
    <w:rsid w:val="00E85FAE"/>
    <w:rsid w:val="00E86326"/>
    <w:rsid w:val="00E86585"/>
    <w:rsid w:val="00E87664"/>
    <w:rsid w:val="00E8775E"/>
    <w:rsid w:val="00EA0B96"/>
    <w:rsid w:val="00EA2065"/>
    <w:rsid w:val="00EA3ACA"/>
    <w:rsid w:val="00EB6FEA"/>
    <w:rsid w:val="00EC3585"/>
    <w:rsid w:val="00EC59F1"/>
    <w:rsid w:val="00EC65D1"/>
    <w:rsid w:val="00EC6EB0"/>
    <w:rsid w:val="00ED4149"/>
    <w:rsid w:val="00ED45DA"/>
    <w:rsid w:val="00ED697A"/>
    <w:rsid w:val="00ED6FD9"/>
    <w:rsid w:val="00EE070F"/>
    <w:rsid w:val="00EE237F"/>
    <w:rsid w:val="00EE31D8"/>
    <w:rsid w:val="00EE761D"/>
    <w:rsid w:val="00EF01E0"/>
    <w:rsid w:val="00EF1063"/>
    <w:rsid w:val="00EF12E4"/>
    <w:rsid w:val="00EF3A23"/>
    <w:rsid w:val="00EF4CA0"/>
    <w:rsid w:val="00F017DB"/>
    <w:rsid w:val="00F07F67"/>
    <w:rsid w:val="00F07F99"/>
    <w:rsid w:val="00F12F05"/>
    <w:rsid w:val="00F158AA"/>
    <w:rsid w:val="00F175E8"/>
    <w:rsid w:val="00F17735"/>
    <w:rsid w:val="00F218B4"/>
    <w:rsid w:val="00F22024"/>
    <w:rsid w:val="00F349D8"/>
    <w:rsid w:val="00F379A3"/>
    <w:rsid w:val="00F40432"/>
    <w:rsid w:val="00F4062F"/>
    <w:rsid w:val="00F40D7A"/>
    <w:rsid w:val="00F41D48"/>
    <w:rsid w:val="00F423F5"/>
    <w:rsid w:val="00F42AF7"/>
    <w:rsid w:val="00F441B8"/>
    <w:rsid w:val="00F44658"/>
    <w:rsid w:val="00F45153"/>
    <w:rsid w:val="00F46104"/>
    <w:rsid w:val="00F477D2"/>
    <w:rsid w:val="00F5158A"/>
    <w:rsid w:val="00F5227F"/>
    <w:rsid w:val="00F55B6F"/>
    <w:rsid w:val="00F5789A"/>
    <w:rsid w:val="00F61D71"/>
    <w:rsid w:val="00F643F6"/>
    <w:rsid w:val="00F65A99"/>
    <w:rsid w:val="00F81113"/>
    <w:rsid w:val="00F81F82"/>
    <w:rsid w:val="00F83462"/>
    <w:rsid w:val="00F845CB"/>
    <w:rsid w:val="00F84811"/>
    <w:rsid w:val="00F8488A"/>
    <w:rsid w:val="00F852ED"/>
    <w:rsid w:val="00F85F56"/>
    <w:rsid w:val="00F901E2"/>
    <w:rsid w:val="00F947E0"/>
    <w:rsid w:val="00F959D0"/>
    <w:rsid w:val="00F97396"/>
    <w:rsid w:val="00FA55AD"/>
    <w:rsid w:val="00FA7890"/>
    <w:rsid w:val="00FB1C0E"/>
    <w:rsid w:val="00FB5DBD"/>
    <w:rsid w:val="00FB5F13"/>
    <w:rsid w:val="00FC0139"/>
    <w:rsid w:val="00FC5CDF"/>
    <w:rsid w:val="00FC64B5"/>
    <w:rsid w:val="00FD10B2"/>
    <w:rsid w:val="00FD4143"/>
    <w:rsid w:val="00FE20C2"/>
    <w:rsid w:val="00FE29A8"/>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641691696">
      <w:bodyDiv w:val="1"/>
      <w:marLeft w:val="0"/>
      <w:marRight w:val="0"/>
      <w:marTop w:val="0"/>
      <w:marBottom w:val="0"/>
      <w:divBdr>
        <w:top w:val="none" w:sz="0" w:space="0" w:color="auto"/>
        <w:left w:val="none" w:sz="0" w:space="0" w:color="auto"/>
        <w:bottom w:val="none" w:sz="0" w:space="0" w:color="auto"/>
        <w:right w:val="none" w:sz="0" w:space="0" w:color="auto"/>
      </w:divBdr>
    </w:div>
    <w:div w:id="76572990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295218051">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pagac@vsb.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jakub.mesicek@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tereza.divecka@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5217</Words>
  <Characters>30783</Characters>
  <Application>Microsoft Office Word</Application>
  <DocSecurity>0</DocSecurity>
  <Lines>256</Lines>
  <Paragraphs>71</Paragraphs>
  <ScaleCrop>false</ScaleCrop>
  <Company/>
  <LinksUpToDate>false</LinksUpToDate>
  <CharactersWithSpaces>35929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2025-11-26T09:53:00Z</dcterms:created>
  <dcterms:modified xsi:type="dcterms:W3CDTF">2025-11-26T09:53:00Z</dcterms:modified>
</cp:coreProperties>
</file>