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FD87" w14:textId="070738A1" w:rsidR="006F5586" w:rsidRDefault="006F5586" w:rsidP="006F5586">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2221AE3CE184BEA8B224C0854E1B62B"/>
          </w:placeholder>
        </w:sdtPr>
        <w:sdtEndPr/>
        <w:sdtContent>
          <w:sdt>
            <w:sdtPr>
              <w:rPr>
                <w:rFonts w:asciiTheme="minorHAnsi" w:hAnsiTheme="minorHAnsi" w:cstheme="minorHAnsi"/>
                <w:b w:val="0"/>
              </w:rPr>
              <w:alias w:val="číslo jednací"/>
              <w:tag w:val="espis_objektsps/evidencni_cislo"/>
              <w:id w:val="764356843"/>
              <w:placeholder>
                <w:docPart w:val="E7BDA356947C44AD9A9F6FBAA4BF7553"/>
              </w:placeholder>
              <w:showingPlcHdr/>
            </w:sdtPr>
            <w:sdtEndPr/>
            <w:sdtContent>
              <w:r w:rsidR="00130CEF" w:rsidRPr="00EE0691">
                <w:rPr>
                  <w:rStyle w:val="Zstupntext"/>
                  <w:rFonts w:asciiTheme="minorHAnsi" w:hAnsiTheme="minorHAnsi" w:cstheme="minorHAnsi"/>
                  <w:b w:val="0"/>
                  <w:color w:val="auto"/>
                </w:rPr>
                <w:t>VSB/25/155788</w:t>
              </w:r>
            </w:sdtContent>
          </w:sdt>
        </w:sdtContent>
      </w:sdt>
    </w:p>
    <w:p w14:paraId="3A37400E" w14:textId="77777777" w:rsidR="000B7F0B" w:rsidRPr="000B7F0B" w:rsidRDefault="000B7F0B" w:rsidP="000B7F0B">
      <w:pPr>
        <w:jc w:val="right"/>
        <w:rPr>
          <w:sz w:val="20"/>
          <w:szCs w:val="20"/>
        </w:rPr>
      </w:pPr>
    </w:p>
    <w:p w14:paraId="442621C1" w14:textId="22C2B9CB" w:rsidR="001D57B5" w:rsidRDefault="00913B23" w:rsidP="00674009">
      <w:pPr>
        <w:pStyle w:val="RLnzevsmlouvy"/>
        <w:spacing w:before="0" w:after="360"/>
        <w:jc w:val="right"/>
        <w:rPr>
          <w:rFonts w:asciiTheme="minorHAnsi" w:hAnsiTheme="minorHAnsi" w:cstheme="minorHAnsi"/>
          <w:sz w:val="24"/>
          <w:szCs w:val="24"/>
        </w:rPr>
      </w:pPr>
      <w:r w:rsidRPr="00913B23">
        <w:t xml:space="preserve"> </w:t>
      </w:r>
    </w:p>
    <w:p w14:paraId="169822F2" w14:textId="19B6A74D" w:rsidR="00CF2AF9" w:rsidRPr="003760A0" w:rsidRDefault="00CF2AF9" w:rsidP="006E36FC">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p>
    <w:p w14:paraId="6581582B" w14:textId="0F3CE89A" w:rsidR="00CF2AF9" w:rsidRPr="00A561EE" w:rsidRDefault="00E13572" w:rsidP="00CF2AF9">
      <w:pPr>
        <w:pStyle w:val="RLdajeosmluvnstran"/>
        <w:spacing w:after="60"/>
        <w:jc w:val="left"/>
        <w:rPr>
          <w:rFonts w:asciiTheme="minorHAnsi" w:hAnsiTheme="minorHAnsi" w:cstheme="minorHAnsi"/>
          <w:szCs w:val="22"/>
        </w:rPr>
      </w:pPr>
      <w:r>
        <w:rPr>
          <w:noProof/>
        </w:rPr>
        <w:drawing>
          <wp:anchor distT="0" distB="0" distL="114300" distR="114300" simplePos="0" relativeHeight="251659264" behindDoc="1" locked="0" layoutInCell="1" allowOverlap="0" wp14:anchorId="663FC1E1" wp14:editId="44974618">
            <wp:simplePos x="0" y="0"/>
            <wp:positionH relativeFrom="page">
              <wp:posOffset>6017895</wp:posOffset>
            </wp:positionH>
            <wp:positionV relativeFrom="page">
              <wp:posOffset>2815590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AF9" w:rsidRPr="00A561EE">
        <w:rPr>
          <w:rFonts w:asciiTheme="minorHAnsi" w:hAnsiTheme="minorHAnsi" w:cstheme="minorHAnsi"/>
          <w:b/>
          <w:szCs w:val="22"/>
        </w:rPr>
        <w:t>Kupující:</w:t>
      </w:r>
    </w:p>
    <w:p w14:paraId="2E205F4C" w14:textId="665E70AE" w:rsidR="00CF2AF9"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5015BC5F" w14:textId="7A693237" w:rsidR="00B67B25" w:rsidRPr="00A561EE" w:rsidRDefault="00B67B25" w:rsidP="00CF2AF9">
      <w:pPr>
        <w:spacing w:after="60"/>
        <w:rPr>
          <w:rFonts w:asciiTheme="minorHAnsi" w:hAnsiTheme="minorHAnsi" w:cstheme="minorHAnsi"/>
          <w:sz w:val="22"/>
          <w:szCs w:val="22"/>
        </w:rPr>
      </w:pPr>
      <w:r>
        <w:rPr>
          <w:rFonts w:asciiTheme="minorHAnsi" w:hAnsiTheme="minorHAnsi" w:cstheme="minorHAnsi"/>
          <w:sz w:val="22"/>
          <w:szCs w:val="22"/>
        </w:rPr>
        <w:t>Fakulta strojní (dále také FS)</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15A703D5"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proofErr w:type="spellStart"/>
      <w:r w:rsidR="00B67B25" w:rsidRPr="00B67B25">
        <w:rPr>
          <w:rFonts w:asciiTheme="minorHAnsi" w:hAnsiTheme="minorHAnsi" w:cstheme="minorHAnsi"/>
          <w:b w:val="0"/>
          <w:bCs w:val="0"/>
          <w:kern w:val="0"/>
          <w:sz w:val="22"/>
          <w:szCs w:val="22"/>
        </w:rPr>
        <w:t>dr.h.c</w:t>
      </w:r>
      <w:proofErr w:type="spellEnd"/>
      <w:r w:rsidR="00B67B25" w:rsidRPr="00B67B25">
        <w:rPr>
          <w:rFonts w:asciiTheme="minorHAnsi" w:hAnsiTheme="minorHAnsi" w:cstheme="minorHAnsi"/>
          <w:b w:val="0"/>
          <w:bCs w:val="0"/>
          <w:kern w:val="0"/>
          <w:sz w:val="22"/>
          <w:szCs w:val="22"/>
        </w:rPr>
        <w:t xml:space="preserve">. prof. Ing. Robertem Čepem, Ph.D., </w:t>
      </w:r>
      <w:proofErr w:type="spellStart"/>
      <w:r w:rsidR="00B67B25" w:rsidRPr="00B67B25">
        <w:rPr>
          <w:rFonts w:asciiTheme="minorHAnsi" w:hAnsiTheme="minorHAnsi" w:cstheme="minorHAnsi"/>
          <w:b w:val="0"/>
          <w:bCs w:val="0"/>
          <w:kern w:val="0"/>
          <w:sz w:val="22"/>
          <w:szCs w:val="22"/>
        </w:rPr>
        <w:t>FEng</w:t>
      </w:r>
      <w:proofErr w:type="spellEnd"/>
      <w:r w:rsidR="00B67B25" w:rsidRPr="00B67B25">
        <w:rPr>
          <w:rFonts w:asciiTheme="minorHAnsi" w:hAnsiTheme="minorHAnsi" w:cstheme="minorHAnsi"/>
          <w:b w:val="0"/>
          <w:bCs w:val="0"/>
          <w:kern w:val="0"/>
          <w:sz w:val="22"/>
          <w:szCs w:val="22"/>
        </w:rPr>
        <w:t>., děkanem FS</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4B8C7330"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9176C9">
        <w:rPr>
          <w:rFonts w:asciiTheme="minorHAnsi" w:hAnsiTheme="minorHAnsi" w:cstheme="minorHAnsi"/>
          <w:sz w:val="22"/>
          <w:szCs w:val="22"/>
        </w:rPr>
        <w:t xml:space="preserve">doc. </w:t>
      </w:r>
      <w:r w:rsidR="004D2CAB" w:rsidRPr="00046535">
        <w:rPr>
          <w:rFonts w:asciiTheme="minorHAnsi" w:hAnsiTheme="minorHAnsi" w:cstheme="minorHAnsi"/>
          <w:sz w:val="22"/>
          <w:szCs w:val="22"/>
        </w:rPr>
        <w:t xml:space="preserve">Ing. </w:t>
      </w:r>
      <w:r w:rsidR="009176C9">
        <w:rPr>
          <w:rFonts w:asciiTheme="minorHAnsi" w:hAnsiTheme="minorHAnsi" w:cstheme="minorHAnsi"/>
          <w:sz w:val="22"/>
          <w:szCs w:val="22"/>
        </w:rPr>
        <w:t>Marek Pagáč</w:t>
      </w:r>
      <w:r w:rsidR="004D2CAB" w:rsidRPr="00046535">
        <w:rPr>
          <w:rFonts w:asciiTheme="minorHAnsi" w:hAnsiTheme="minorHAnsi" w:cstheme="minorHAnsi"/>
          <w:sz w:val="22"/>
          <w:szCs w:val="22"/>
        </w:rPr>
        <w:t>, Ph.D.</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9176C9">
        <w:rPr>
          <w:rStyle w:val="Hypertextovodkaz"/>
          <w:rFonts w:asciiTheme="minorHAnsi" w:hAnsiTheme="minorHAnsi" w:cstheme="minorHAnsi"/>
          <w:sz w:val="22"/>
          <w:szCs w:val="22"/>
        </w:rPr>
        <w:t>marek.pagac@vsb.cz</w:t>
      </w:r>
      <w:r w:rsidR="004D2CAB" w:rsidRPr="00046535">
        <w:rPr>
          <w:rFonts w:asciiTheme="minorHAnsi" w:hAnsiTheme="minorHAnsi" w:cstheme="minorHAnsi"/>
          <w:sz w:val="22"/>
          <w:szCs w:val="22"/>
        </w:rPr>
        <w:t>,</w:t>
      </w:r>
      <w:r w:rsidR="004D2CAB">
        <w:rPr>
          <w:rFonts w:asciiTheme="minorHAnsi" w:hAnsiTheme="minorHAnsi" w:cstheme="minorHAnsi"/>
          <w:sz w:val="22"/>
          <w:szCs w:val="22"/>
        </w:rPr>
        <w:t xml:space="preserve"> </w:t>
      </w:r>
    </w:p>
    <w:p w14:paraId="22FFD4D4" w14:textId="3CEEFFC8"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w:t>
      </w:r>
      <w:r w:rsidR="00887F93">
        <w:rPr>
          <w:rFonts w:asciiTheme="minorHAnsi" w:hAnsiTheme="minorHAnsi" w:cstheme="minorHAnsi"/>
          <w:sz w:val="22"/>
          <w:szCs w:val="22"/>
        </w:rPr>
        <w:t> </w:t>
      </w:r>
      <w:r w:rsidR="007F4958" w:rsidRPr="007F4958">
        <w:rPr>
          <w:rFonts w:asciiTheme="minorHAnsi" w:hAnsiTheme="minorHAnsi" w:cstheme="minorHAnsi"/>
          <w:sz w:val="22"/>
          <w:szCs w:val="22"/>
        </w:rPr>
        <w:t xml:space="preserve">605 939 895 </w:t>
      </w:r>
    </w:p>
    <w:p w14:paraId="762502CE" w14:textId="77777777" w:rsidR="00CF2AF9"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DDD90AA"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xml:space="preserve">: </w:t>
      </w:r>
      <w:r w:rsidR="00BD3409" w:rsidRPr="00BD3409">
        <w:rPr>
          <w:rFonts w:asciiTheme="minorHAnsi" w:hAnsiTheme="minorHAnsi"/>
          <w:sz w:val="22"/>
          <w:szCs w:val="22"/>
        </w:rPr>
        <w:t>Inovativní a aditivní technologie výroby pro udržitelný energetický průmysl</w:t>
      </w:r>
      <w:r w:rsidR="007D357C">
        <w:rPr>
          <w:rFonts w:asciiTheme="minorHAnsi" w:hAnsiTheme="minorHAnsi"/>
          <w:sz w:val="22"/>
          <w:szCs w:val="22"/>
        </w:rPr>
        <w:t>, r</w:t>
      </w:r>
      <w:r w:rsidRPr="00773E82">
        <w:rPr>
          <w:rFonts w:asciiTheme="minorHAnsi" w:hAnsiTheme="minorHAnsi"/>
          <w:sz w:val="22"/>
          <w:szCs w:val="22"/>
        </w:rPr>
        <w:t>egistrační číslo. č.: CZ.02.01.01/00/23_021/00</w:t>
      </w:r>
      <w:r w:rsidR="00BD3409">
        <w:rPr>
          <w:rFonts w:asciiTheme="minorHAnsi" w:hAnsiTheme="minorHAnsi"/>
          <w:sz w:val="22"/>
          <w:szCs w:val="22"/>
        </w:rPr>
        <w:t>10117</w:t>
      </w:r>
      <w:r w:rsidR="007D357C">
        <w:rPr>
          <w:rFonts w:asciiTheme="minorHAnsi" w:hAnsiTheme="minorHAnsi"/>
          <w:sz w:val="22"/>
          <w:szCs w:val="22"/>
        </w:rPr>
        <w:t>.</w:t>
      </w:r>
      <w:bookmarkEnd w:id="0"/>
    </w:p>
    <w:p w14:paraId="3F23789B" w14:textId="130AF915"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lastRenderedPageBreak/>
        <w:t xml:space="preserve">Kupující uzavírá s prodávajícím tuto kupní smlouvu na základě výsledku zadávacího řízení ve veřejné zakázce </w:t>
      </w:r>
      <w:r w:rsidR="007112D6" w:rsidRPr="007112D6">
        <w:rPr>
          <w:rFonts w:asciiTheme="minorHAnsi" w:hAnsiTheme="minorHAnsi" w:cstheme="minorHAnsi"/>
          <w:b/>
          <w:bCs/>
        </w:rPr>
        <w:t>Dodávka polymerního a kompozitního materiálu pro 3D tisk</w:t>
      </w:r>
      <w:r w:rsidR="00ED7C1A" w:rsidRPr="007B5108">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0B9EFF81" w14:textId="21C47DA7" w:rsidR="00CF2AF9" w:rsidRPr="00C879CA" w:rsidRDefault="00CF2AF9" w:rsidP="00CF2AF9">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3F66A7">
        <w:rPr>
          <w:rFonts w:asciiTheme="minorHAnsi" w:hAnsiTheme="minorHAnsi" w:cstheme="minorHAnsi"/>
          <w:sz w:val="22"/>
          <w:szCs w:val="22"/>
        </w:rPr>
        <w:t xml:space="preserve">práškového </w:t>
      </w:r>
      <w:r w:rsidR="000F44C4">
        <w:rPr>
          <w:rFonts w:asciiTheme="minorHAnsi" w:hAnsiTheme="minorHAnsi" w:cstheme="minorHAnsi"/>
          <w:sz w:val="22"/>
          <w:szCs w:val="22"/>
        </w:rPr>
        <w:t xml:space="preserve">materiálu pro </w:t>
      </w:r>
      <w:r w:rsidR="00870F1A" w:rsidRPr="00870F1A">
        <w:rPr>
          <w:rFonts w:asciiTheme="minorHAnsi" w:hAnsiTheme="minorHAnsi" w:cstheme="minorHAnsi"/>
          <w:sz w:val="22"/>
          <w:szCs w:val="22"/>
        </w:rPr>
        <w:t>3D tisk</w:t>
      </w:r>
      <w:r w:rsidR="00710950">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D56D69">
        <w:rPr>
          <w:rFonts w:asciiTheme="minorHAnsi" w:hAnsiTheme="minorHAnsi" w:cstheme="minorHAnsi"/>
          <w:sz w:val="22"/>
          <w:szCs w:val="22"/>
        </w:rPr>
        <w:t>,</w:t>
      </w:r>
      <w:r w:rsidRPr="00C879CA">
        <w:rPr>
          <w:rFonts w:asciiTheme="minorHAnsi" w:hAnsiTheme="minorHAnsi" w:cstheme="minorHAnsi"/>
          <w:sz w:val="22"/>
          <w:szCs w:val="22"/>
        </w:rPr>
        <w:t xml:space="preserve"> dle specifikace uvedené v příloze č. 1 této smlouvy.</w:t>
      </w:r>
      <w:r w:rsidR="00FE54C8" w:rsidRPr="00FE54C8">
        <w:t xml:space="preserve"> </w:t>
      </w:r>
    </w:p>
    <w:p w14:paraId="6DBCB77A" w14:textId="50A920F2"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nové, nepoužité</w:t>
      </w:r>
      <w:r w:rsidR="00BF72B7" w:rsidRPr="00BF72B7">
        <w:rPr>
          <w:rFonts w:asciiTheme="minorHAnsi" w:hAnsiTheme="minorHAnsi" w:cstheme="minorHAnsi"/>
          <w:sz w:val="22"/>
          <w:szCs w:val="22"/>
        </w:rPr>
        <w:t xml:space="preserve"> </w:t>
      </w:r>
      <w:r w:rsidR="00BF72B7" w:rsidRPr="00A561EE">
        <w:rPr>
          <w:rFonts w:asciiTheme="minorHAnsi" w:hAnsiTheme="minorHAnsi" w:cstheme="minorHAnsi"/>
          <w:sz w:val="22"/>
          <w:szCs w:val="22"/>
        </w:rPr>
        <w:t>zboží</w:t>
      </w:r>
      <w:r w:rsidR="00FE422E">
        <w:rPr>
          <w:rFonts w:asciiTheme="minorHAnsi" w:hAnsiTheme="minorHAnsi" w:cstheme="minorHAnsi"/>
          <w:sz w:val="22"/>
          <w:szCs w:val="22"/>
        </w:rPr>
        <w:t>, jehož je výlučným vlastníkem</w:t>
      </w:r>
      <w:r w:rsidR="00BC01C1">
        <w:rPr>
          <w:rFonts w:asciiTheme="minorHAnsi" w:hAnsiTheme="minorHAnsi" w:cstheme="minorHAnsi"/>
          <w:sz w:val="22"/>
          <w:szCs w:val="22"/>
        </w:rPr>
        <w:t>,</w:t>
      </w:r>
      <w:r w:rsidRPr="00C063B9">
        <w:rPr>
          <w:rFonts w:asciiTheme="minorHAnsi" w:hAnsiTheme="minorHAnsi" w:cstheme="minorHAnsi"/>
          <w:sz w:val="22"/>
          <w:szCs w:val="22"/>
        </w:rPr>
        <w:t xml:space="preserve"> jak</w:t>
      </w:r>
      <w:r w:rsidRPr="00A561EE">
        <w:rPr>
          <w:rFonts w:asciiTheme="minorHAnsi" w:hAnsiTheme="minorHAnsi" w:cstheme="minorHAnsi"/>
          <w:sz w:val="22"/>
          <w:szCs w:val="22"/>
        </w:rPr>
        <w:t xml:space="preserve"> je uvedeno v bodě 1 a převést na kupujícího vlastnické právo k tomuto zboží.</w:t>
      </w:r>
    </w:p>
    <w:p w14:paraId="43B84D39" w14:textId="21E35643" w:rsidR="00CF2AF9"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F9B3D9F" w14:textId="0D70ACF0" w:rsidR="00D01DAD" w:rsidRPr="00D01DAD" w:rsidRDefault="00D01DAD" w:rsidP="009814A5">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D01DAD">
        <w:rPr>
          <w:rFonts w:asciiTheme="minorHAnsi" w:hAnsiTheme="minorHAnsi" w:cstheme="minorHAnsi"/>
          <w:szCs w:val="22"/>
        </w:rPr>
        <w:t>deklaraci nebo certifikát výrobce</w:t>
      </w:r>
      <w:r>
        <w:rPr>
          <w:rFonts w:asciiTheme="minorHAnsi" w:hAnsiTheme="minorHAnsi" w:cstheme="minorHAnsi"/>
          <w:szCs w:val="22"/>
        </w:rPr>
        <w:t xml:space="preserve"> </w:t>
      </w:r>
      <w:r w:rsidRPr="00D01DAD">
        <w:rPr>
          <w:rFonts w:asciiTheme="minorHAnsi" w:hAnsiTheme="minorHAnsi" w:cstheme="minorHAnsi"/>
          <w:szCs w:val="22"/>
        </w:rPr>
        <w:t>nebo dodavatele potvrzující, že nabízený práškový materiál</w:t>
      </w:r>
      <w:r>
        <w:rPr>
          <w:rFonts w:asciiTheme="minorHAnsi" w:hAnsiTheme="minorHAnsi" w:cstheme="minorHAnsi"/>
          <w:szCs w:val="22"/>
        </w:rPr>
        <w:t xml:space="preserve"> </w:t>
      </w:r>
      <w:r w:rsidRPr="00D01DAD">
        <w:rPr>
          <w:rFonts w:asciiTheme="minorHAnsi" w:hAnsiTheme="minorHAnsi" w:cstheme="minorHAnsi"/>
          <w:szCs w:val="22"/>
        </w:rPr>
        <w:t>PA12 pro technologii 3D tisku (SLS) je kompatibilní se zařízením EOS P396</w:t>
      </w:r>
      <w:r w:rsidR="00F93FB7">
        <w:rPr>
          <w:rFonts w:asciiTheme="minorHAnsi" w:hAnsiTheme="minorHAnsi" w:cstheme="minorHAnsi"/>
          <w:szCs w:val="22"/>
        </w:rPr>
        <w:t>.</w:t>
      </w:r>
    </w:p>
    <w:p w14:paraId="66F16894" w14:textId="77777777" w:rsidR="00D01DAD" w:rsidRDefault="00D01DAD" w:rsidP="009814A5">
      <w:pPr>
        <w:pStyle w:val="Zkladntext"/>
        <w:tabs>
          <w:tab w:val="left" w:pos="1260"/>
          <w:tab w:val="left" w:pos="1980"/>
          <w:tab w:val="left" w:pos="3780"/>
        </w:tabs>
        <w:spacing w:line="276" w:lineRule="auto"/>
        <w:ind w:left="714"/>
        <w:rPr>
          <w:rFonts w:asciiTheme="minorHAnsi" w:hAnsiTheme="minorHAnsi" w:cstheme="minorHAnsi"/>
          <w:szCs w:val="22"/>
        </w:rPr>
      </w:pPr>
    </w:p>
    <w:p w14:paraId="56DE5849" w14:textId="77777777" w:rsidR="00D01DAD" w:rsidRPr="009814A5" w:rsidRDefault="00D01DAD" w:rsidP="009814A5">
      <w:pPr>
        <w:pStyle w:val="Zkladntext"/>
        <w:tabs>
          <w:tab w:val="left" w:pos="1260"/>
          <w:tab w:val="left" w:pos="1980"/>
          <w:tab w:val="left" w:pos="3780"/>
        </w:tabs>
        <w:spacing w:line="276" w:lineRule="auto"/>
        <w:rPr>
          <w:rFonts w:ascii="Calibri" w:hAnsi="Calibri" w:cs="Calibri"/>
          <w:szCs w:val="22"/>
        </w:rPr>
      </w:pPr>
    </w:p>
    <w:p w14:paraId="6CF76E5D" w14:textId="77777777" w:rsidR="00CB0C1A" w:rsidRPr="009814A5" w:rsidRDefault="00CB0C1A" w:rsidP="009814A5">
      <w:pPr>
        <w:pStyle w:val="Odstavecseseznamem"/>
        <w:numPr>
          <w:ilvl w:val="0"/>
          <w:numId w:val="3"/>
        </w:numPr>
        <w:rPr>
          <w:rFonts w:ascii="Calibri" w:hAnsi="Calibri" w:cs="Calibri"/>
          <w:sz w:val="22"/>
        </w:rPr>
      </w:pPr>
      <w:r w:rsidRPr="009814A5">
        <w:rPr>
          <w:rFonts w:ascii="Calibri" w:hAnsi="Calibri" w:cs="Calibri"/>
          <w:sz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9814A5">
        <w:rPr>
          <w:rFonts w:ascii="Calibri" w:hAnsi="Calibri" w:cs="Calibri"/>
          <w:sz w:val="22"/>
          <w:szCs w:val="22"/>
        </w:rPr>
        <w:t>zajistí, aby byl při plnění této</w:t>
      </w:r>
      <w:r w:rsidRPr="002550C9">
        <w:rPr>
          <w:rFonts w:asciiTheme="minorHAnsi" w:hAnsiTheme="minorHAnsi" w:cstheme="minorHAnsi"/>
          <w:sz w:val="22"/>
          <w:szCs w:val="22"/>
        </w:rPr>
        <w:t xml:space="preserve">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1A5E5C7D" w14:textId="0C62F87F" w:rsidR="00CF2AF9" w:rsidRPr="00E3014D" w:rsidRDefault="00CB0C1A" w:rsidP="00E3014D">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 xml:space="preserve">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w:t>
      </w:r>
      <w:r w:rsidRPr="00B42995">
        <w:rPr>
          <w:rFonts w:asciiTheme="minorHAnsi" w:hAnsiTheme="minorHAnsi" w:cstheme="minorHAnsi"/>
          <w:sz w:val="22"/>
          <w:szCs w:val="22"/>
        </w:rPr>
        <w:lastRenderedPageBreak/>
        <w:t>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4000C246" w:rsidR="00792904" w:rsidRPr="00823822" w:rsidRDefault="00792904" w:rsidP="00792904">
      <w:pPr>
        <w:numPr>
          <w:ilvl w:val="0"/>
          <w:numId w:val="2"/>
        </w:numPr>
        <w:spacing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D9411C">
        <w:rPr>
          <w:rFonts w:asciiTheme="minorHAnsi" w:hAnsiTheme="minorHAnsi" w:cstheme="minorHAnsi"/>
          <w:b/>
          <w:bCs/>
          <w:sz w:val="22"/>
          <w:szCs w:val="22"/>
        </w:rPr>
        <w:t>6 měsíců</w:t>
      </w:r>
      <w:r w:rsidRPr="00823822">
        <w:rPr>
          <w:rFonts w:asciiTheme="minorHAnsi" w:hAnsiTheme="minorHAnsi" w:cstheme="minorHAnsi"/>
          <w:b/>
          <w:bCs/>
          <w:sz w:val="22"/>
          <w:szCs w:val="22"/>
        </w:rPr>
        <w:t xml:space="preserve"> od nabytí účinnosti smlouvy.</w:t>
      </w:r>
    </w:p>
    <w:p w14:paraId="537ACE18" w14:textId="77777777" w:rsidR="00792904" w:rsidRPr="00823822" w:rsidRDefault="00792904" w:rsidP="00792904">
      <w:pPr>
        <w:pStyle w:val="Odstavecseseznamem"/>
        <w:numPr>
          <w:ilvl w:val="0"/>
          <w:numId w:val="2"/>
        </w:numPr>
        <w:spacing w:before="24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4D3578A2" w14:textId="77777777" w:rsidR="00FB5974" w:rsidRPr="00A561EE" w:rsidRDefault="00FB5974" w:rsidP="00651B53">
      <w:pPr>
        <w:spacing w:line="276" w:lineRule="auto"/>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EB5289C" w14:textId="5E8A1B20" w:rsidR="00B63DCA" w:rsidRPr="00CF4A62" w:rsidRDefault="00CF2AF9" w:rsidP="00940F9E">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r w:rsidR="00257248">
        <w:rPr>
          <w:rFonts w:asciiTheme="minorHAnsi" w:hAnsiTheme="minorHAnsi" w:cstheme="minorHAnsi"/>
          <w:sz w:val="22"/>
          <w:szCs w:val="22"/>
        </w:rPr>
        <w:t xml:space="preserve"> 7</w:t>
      </w:r>
      <w:r w:rsidR="009E7C92">
        <w:rPr>
          <w:rFonts w:asciiTheme="minorHAnsi" w:hAnsiTheme="minorHAnsi" w:cstheme="minorHAnsi"/>
          <w:sz w:val="22"/>
          <w:szCs w:val="22"/>
        </w:rPr>
        <w:t>00 000</w:t>
      </w:r>
      <w:r w:rsidR="00257248">
        <w:rPr>
          <w:rFonts w:asciiTheme="minorHAnsi" w:hAnsiTheme="minorHAnsi" w:cstheme="minorHAnsi"/>
          <w:sz w:val="22"/>
          <w:szCs w:val="22"/>
        </w:rPr>
        <w:t xml:space="preserve"> Kč </w:t>
      </w:r>
      <w:r w:rsidR="00105CE3">
        <w:rPr>
          <w:rFonts w:asciiTheme="minorHAnsi" w:hAnsiTheme="minorHAnsi" w:cstheme="minorHAnsi"/>
          <w:sz w:val="22"/>
          <w:szCs w:val="22"/>
        </w:rPr>
        <w:t>včetně</w:t>
      </w:r>
      <w:r w:rsidR="00257248">
        <w:rPr>
          <w:rFonts w:asciiTheme="minorHAnsi" w:hAnsiTheme="minorHAnsi" w:cstheme="minorHAnsi"/>
          <w:sz w:val="22"/>
          <w:szCs w:val="22"/>
        </w:rPr>
        <w:t xml:space="preserve"> DPH.</w:t>
      </w:r>
    </w:p>
    <w:p w14:paraId="3CD7FDFB" w14:textId="77777777" w:rsidR="004C5039" w:rsidRDefault="004C5039" w:rsidP="00B63DCA">
      <w:pPr>
        <w:pStyle w:val="1"/>
        <w:spacing w:before="0" w:after="120" w:line="276" w:lineRule="auto"/>
        <w:rPr>
          <w:rFonts w:asciiTheme="minorHAnsi" w:hAnsiTheme="minorHAnsi" w:cstheme="minorHAnsi"/>
          <w:sz w:val="22"/>
          <w:szCs w:val="22"/>
        </w:rPr>
      </w:pPr>
    </w:p>
    <w:tbl>
      <w:tblPr>
        <w:tblStyle w:val="Mkatabulky"/>
        <w:tblW w:w="8505" w:type="dxa"/>
        <w:tblInd w:w="-5" w:type="dxa"/>
        <w:tblLook w:val="04A0" w:firstRow="1" w:lastRow="0" w:firstColumn="1" w:lastColumn="0" w:noHBand="0" w:noVBand="1"/>
      </w:tblPr>
      <w:tblGrid>
        <w:gridCol w:w="1697"/>
        <w:gridCol w:w="1280"/>
        <w:gridCol w:w="1843"/>
        <w:gridCol w:w="1417"/>
        <w:gridCol w:w="2268"/>
      </w:tblGrid>
      <w:tr w:rsidR="0057134F" w14:paraId="0178259F" w14:textId="77777777" w:rsidTr="00E3014D">
        <w:trPr>
          <w:trHeight w:val="967"/>
        </w:trPr>
        <w:tc>
          <w:tcPr>
            <w:tcW w:w="1697" w:type="dxa"/>
          </w:tcPr>
          <w:p w14:paraId="013B9DC7" w14:textId="54DDADA9" w:rsidR="0057134F" w:rsidRDefault="0057134F" w:rsidP="00E3014D">
            <w:pPr>
              <w:pStyle w:val="1"/>
              <w:spacing w:before="0" w:after="0"/>
              <w:ind w:left="0" w:firstLine="0"/>
              <w:rPr>
                <w:rFonts w:asciiTheme="minorHAnsi" w:hAnsiTheme="minorHAnsi" w:cstheme="minorHAnsi"/>
              </w:rPr>
            </w:pPr>
            <w:r>
              <w:rPr>
                <w:rFonts w:asciiTheme="minorHAnsi" w:hAnsiTheme="minorHAnsi" w:cstheme="minorHAnsi"/>
              </w:rPr>
              <w:t xml:space="preserve">Práškový </w:t>
            </w:r>
            <w:r w:rsidRPr="00940F9E">
              <w:rPr>
                <w:rFonts w:asciiTheme="minorHAnsi" w:hAnsiTheme="minorHAnsi" w:cstheme="minorHAnsi"/>
              </w:rPr>
              <w:t>materiál</w:t>
            </w:r>
          </w:p>
          <w:p w14:paraId="3304AB2C" w14:textId="6DD2D8BE" w:rsidR="0057134F" w:rsidRPr="00940F9E" w:rsidRDefault="0057134F" w:rsidP="00E3014D">
            <w:pPr>
              <w:pStyle w:val="1"/>
              <w:spacing w:before="0" w:after="0"/>
              <w:ind w:left="0" w:firstLine="0"/>
              <w:rPr>
                <w:rFonts w:asciiTheme="minorHAnsi" w:hAnsiTheme="minorHAnsi" w:cstheme="minorHAnsi"/>
              </w:rPr>
            </w:pPr>
            <w:r>
              <w:rPr>
                <w:rFonts w:asciiTheme="minorHAnsi" w:hAnsiTheme="minorHAnsi" w:cstheme="minorHAnsi"/>
              </w:rPr>
              <w:t>pro polymerní profesionální tiskárnu</w:t>
            </w:r>
          </w:p>
        </w:tc>
        <w:tc>
          <w:tcPr>
            <w:tcW w:w="1280" w:type="dxa"/>
          </w:tcPr>
          <w:p w14:paraId="1C33A8CA" w14:textId="3BB35109" w:rsidR="0057134F" w:rsidRPr="00940F9E" w:rsidRDefault="0057134F" w:rsidP="00B63DCA">
            <w:pPr>
              <w:pStyle w:val="1"/>
              <w:spacing w:before="0" w:after="120" w:line="276" w:lineRule="auto"/>
              <w:ind w:left="0" w:firstLine="0"/>
              <w:rPr>
                <w:rFonts w:asciiTheme="minorHAnsi" w:hAnsiTheme="minorHAnsi" w:cstheme="minorHAnsi"/>
              </w:rPr>
            </w:pPr>
            <w:r w:rsidRPr="00940F9E">
              <w:rPr>
                <w:rFonts w:asciiTheme="minorHAnsi" w:hAnsiTheme="minorHAnsi" w:cstheme="minorHAnsi"/>
              </w:rPr>
              <w:t>Dodané množství v kg</w:t>
            </w:r>
          </w:p>
          <w:p w14:paraId="55278163" w14:textId="0B75DE00" w:rsidR="0057134F" w:rsidRPr="00940F9E" w:rsidRDefault="0057134F" w:rsidP="00B63DCA">
            <w:pPr>
              <w:pStyle w:val="1"/>
              <w:spacing w:before="0" w:after="120" w:line="276" w:lineRule="auto"/>
              <w:ind w:left="0" w:firstLine="0"/>
              <w:rPr>
                <w:rFonts w:asciiTheme="minorHAnsi" w:hAnsiTheme="minorHAnsi" w:cstheme="minorHAnsi"/>
              </w:rPr>
            </w:pPr>
          </w:p>
        </w:tc>
        <w:tc>
          <w:tcPr>
            <w:tcW w:w="1843" w:type="dxa"/>
          </w:tcPr>
          <w:p w14:paraId="679B9AF7" w14:textId="05DDA55B" w:rsidR="0057134F" w:rsidRPr="00940F9E" w:rsidRDefault="0057134F" w:rsidP="00B63DCA">
            <w:pPr>
              <w:pStyle w:val="1"/>
              <w:spacing w:before="0" w:after="120" w:line="276" w:lineRule="auto"/>
              <w:ind w:left="0" w:firstLine="0"/>
              <w:rPr>
                <w:rFonts w:asciiTheme="minorHAnsi" w:hAnsiTheme="minorHAnsi" w:cstheme="minorHAnsi"/>
              </w:rPr>
            </w:pPr>
            <w:r w:rsidRPr="00940F9E">
              <w:rPr>
                <w:rFonts w:asciiTheme="minorHAnsi" w:hAnsiTheme="minorHAnsi" w:cstheme="minorHAnsi"/>
              </w:rPr>
              <w:t xml:space="preserve">Cena za 1 kg </w:t>
            </w:r>
            <w:r>
              <w:rPr>
                <w:rFonts w:asciiTheme="minorHAnsi" w:hAnsiTheme="minorHAnsi" w:cstheme="minorHAnsi"/>
              </w:rPr>
              <w:t xml:space="preserve">dodaného množství </w:t>
            </w:r>
            <w:r w:rsidRPr="00940F9E">
              <w:rPr>
                <w:rFonts w:asciiTheme="minorHAnsi" w:hAnsiTheme="minorHAnsi" w:cstheme="minorHAnsi"/>
              </w:rPr>
              <w:t>materiálu v Kč bez DPH</w:t>
            </w:r>
          </w:p>
        </w:tc>
        <w:tc>
          <w:tcPr>
            <w:tcW w:w="1417" w:type="dxa"/>
          </w:tcPr>
          <w:p w14:paraId="03985DF5" w14:textId="0195C06E" w:rsidR="0057134F" w:rsidRPr="00940F9E" w:rsidRDefault="0057134F" w:rsidP="00B63DCA">
            <w:pPr>
              <w:pStyle w:val="1"/>
              <w:spacing w:before="0" w:after="120" w:line="276" w:lineRule="auto"/>
              <w:ind w:left="0" w:firstLine="0"/>
              <w:rPr>
                <w:rFonts w:asciiTheme="minorHAnsi" w:hAnsiTheme="minorHAnsi" w:cstheme="minorHAnsi"/>
              </w:rPr>
            </w:pPr>
            <w:r w:rsidRPr="00940F9E">
              <w:rPr>
                <w:rFonts w:asciiTheme="minorHAnsi" w:hAnsiTheme="minorHAnsi" w:cstheme="minorHAnsi"/>
              </w:rPr>
              <w:t>DPH</w:t>
            </w:r>
          </w:p>
        </w:tc>
        <w:tc>
          <w:tcPr>
            <w:tcW w:w="2268" w:type="dxa"/>
          </w:tcPr>
          <w:p w14:paraId="075921F3" w14:textId="3A785135" w:rsidR="0057134F" w:rsidRPr="00940F9E" w:rsidRDefault="0057134F" w:rsidP="00B63DCA">
            <w:pPr>
              <w:pStyle w:val="1"/>
              <w:spacing w:before="0" w:after="120" w:line="276" w:lineRule="auto"/>
              <w:ind w:left="0" w:firstLine="0"/>
              <w:rPr>
                <w:rFonts w:asciiTheme="minorHAnsi" w:hAnsiTheme="minorHAnsi" w:cstheme="minorHAnsi"/>
              </w:rPr>
            </w:pPr>
            <w:r w:rsidRPr="00940F9E">
              <w:rPr>
                <w:rFonts w:asciiTheme="minorHAnsi" w:hAnsiTheme="minorHAnsi" w:cstheme="minorHAnsi"/>
              </w:rPr>
              <w:t xml:space="preserve">Cena </w:t>
            </w:r>
            <w:r>
              <w:rPr>
                <w:rFonts w:asciiTheme="minorHAnsi" w:hAnsiTheme="minorHAnsi" w:cstheme="minorHAnsi"/>
              </w:rPr>
              <w:t>za 1 kg dodaného</w:t>
            </w:r>
            <w:r w:rsidRPr="00940F9E">
              <w:rPr>
                <w:rFonts w:asciiTheme="minorHAnsi" w:hAnsiTheme="minorHAnsi" w:cstheme="minorHAnsi"/>
              </w:rPr>
              <w:t xml:space="preserve"> množství materiálu v Kč včetně DPH</w:t>
            </w:r>
          </w:p>
        </w:tc>
      </w:tr>
      <w:tr w:rsidR="0057134F" w14:paraId="532E6EEA" w14:textId="77777777" w:rsidTr="00E3014D">
        <w:tc>
          <w:tcPr>
            <w:tcW w:w="1697" w:type="dxa"/>
          </w:tcPr>
          <w:p w14:paraId="7947FD08" w14:textId="575BFCDE" w:rsidR="0057134F" w:rsidRPr="00940F9E" w:rsidRDefault="0057134F" w:rsidP="00A50AE3">
            <w:pPr>
              <w:pStyle w:val="1"/>
              <w:spacing w:before="0" w:after="120" w:line="276" w:lineRule="auto"/>
              <w:ind w:left="0" w:firstLine="0"/>
              <w:rPr>
                <w:rFonts w:asciiTheme="minorHAnsi" w:hAnsiTheme="minorHAnsi" w:cstheme="minorHAnsi"/>
              </w:rPr>
            </w:pPr>
            <w:r>
              <w:rPr>
                <w:rFonts w:asciiTheme="minorHAnsi" w:hAnsiTheme="minorHAnsi" w:cstheme="minorHAnsi"/>
              </w:rPr>
              <w:t>Materiál PA12</w:t>
            </w:r>
          </w:p>
        </w:tc>
        <w:tc>
          <w:tcPr>
            <w:tcW w:w="1280" w:type="dxa"/>
          </w:tcPr>
          <w:p w14:paraId="59C3058E" w14:textId="1396A13A" w:rsidR="0057134F" w:rsidRPr="00940F9E" w:rsidRDefault="0057134F" w:rsidP="00A50AE3">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843" w:type="dxa"/>
          </w:tcPr>
          <w:p w14:paraId="29B90250" w14:textId="5D2B3E42" w:rsidR="0057134F" w:rsidRPr="00940F9E" w:rsidRDefault="0057134F" w:rsidP="00A50AE3">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417" w:type="dxa"/>
          </w:tcPr>
          <w:p w14:paraId="75A80E46" w14:textId="2D04C33F" w:rsidR="0057134F" w:rsidRPr="00940F9E" w:rsidRDefault="0057134F" w:rsidP="00A50AE3">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268" w:type="dxa"/>
          </w:tcPr>
          <w:p w14:paraId="4B388AB7" w14:textId="202B5796" w:rsidR="0057134F" w:rsidRPr="00940F9E" w:rsidRDefault="0057134F" w:rsidP="00A50AE3">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r>
    </w:tbl>
    <w:p w14:paraId="54665F1A" w14:textId="600E1618" w:rsidR="00B63DCA" w:rsidRDefault="00B63DCA" w:rsidP="00B63DCA">
      <w:pPr>
        <w:pStyle w:val="1"/>
        <w:spacing w:before="0" w:after="120" w:line="276" w:lineRule="auto"/>
        <w:rPr>
          <w:rFonts w:asciiTheme="minorHAnsi" w:hAnsiTheme="minorHAnsi" w:cstheme="minorHAnsi"/>
          <w:sz w:val="22"/>
          <w:szCs w:val="22"/>
        </w:rPr>
      </w:pPr>
    </w:p>
    <w:p w14:paraId="75E47B62" w14:textId="77777777" w:rsidR="00B63DCA" w:rsidRDefault="00B63DCA" w:rsidP="00940F9E">
      <w:pPr>
        <w:pStyle w:val="1"/>
        <w:spacing w:before="0" w:after="120" w:line="276" w:lineRule="auto"/>
        <w:ind w:left="0" w:firstLine="0"/>
        <w:rPr>
          <w:rFonts w:asciiTheme="minorHAnsi" w:hAnsiTheme="minorHAnsi" w:cstheme="minorHAnsi"/>
          <w:sz w:val="22"/>
          <w:szCs w:val="22"/>
        </w:rPr>
      </w:pP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3BD88D83"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B72804" w:rsidRPr="00181ECD">
          <w:rPr>
            <w:rStyle w:val="Hypertextovodkaz"/>
            <w:rFonts w:asciiTheme="minorHAnsi" w:hAnsiTheme="minorHAnsi" w:cstheme="minorHAnsi"/>
            <w:sz w:val="22"/>
            <w:szCs w:val="22"/>
          </w:rPr>
          <w:t>marek.pagac@vsb.cz</w:t>
        </w:r>
      </w:hyperlink>
      <w:r w:rsidR="00B72804">
        <w:rPr>
          <w:rFonts w:asciiTheme="minorHAnsi" w:hAnsiTheme="minorHAnsi" w:cstheme="minorHAnsi"/>
          <w:sz w:val="22"/>
          <w:szCs w:val="22"/>
        </w:rPr>
        <w:t xml:space="preserve"> a </w:t>
      </w:r>
      <w:hyperlink r:id="rId14" w:history="1">
        <w:r w:rsidR="00B72804" w:rsidRPr="00181ECD">
          <w:rPr>
            <w:rStyle w:val="Hypertextovodkaz"/>
            <w:rFonts w:asciiTheme="minorHAnsi" w:hAnsiTheme="minorHAnsi" w:cstheme="minorHAnsi"/>
            <w:sz w:val="22"/>
            <w:szCs w:val="22"/>
          </w:rPr>
          <w:t>kamila.holubcova@vsb.cz</w:t>
        </w:r>
      </w:hyperlink>
      <w:r w:rsidR="00B72804">
        <w:rPr>
          <w:rFonts w:asciiTheme="minorHAnsi" w:hAnsiTheme="minorHAnsi" w:cstheme="minorHAnsi"/>
          <w:sz w:val="22"/>
          <w:szCs w:val="22"/>
        </w:rPr>
        <w:t>.</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11F5AA68"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866418" w:rsidRPr="00866418">
        <w:rPr>
          <w:rFonts w:asciiTheme="minorHAnsi" w:hAnsiTheme="minorHAnsi" w:cstheme="minorHAnsi"/>
          <w:sz w:val="22"/>
          <w:szCs w:val="22"/>
        </w:rPr>
        <w:t>Inovativní a aditivní technologie výroby pro udržitelný energetický průmysl</w:t>
      </w:r>
      <w:r w:rsidR="00866418">
        <w:rPr>
          <w:rFonts w:asciiTheme="minorHAnsi" w:hAnsiTheme="minorHAnsi" w:cstheme="minorHAnsi"/>
          <w:sz w:val="22"/>
          <w:szCs w:val="22"/>
        </w:rPr>
        <w:t xml:space="preserve">, </w:t>
      </w:r>
      <w:r w:rsidR="00866418" w:rsidRPr="00866418">
        <w:rPr>
          <w:rFonts w:asciiTheme="minorHAnsi" w:hAnsiTheme="minorHAnsi" w:cstheme="minorHAnsi"/>
          <w:sz w:val="22"/>
          <w:szCs w:val="22"/>
        </w:rPr>
        <w:t>Registrační číslo. č.: CZ.02.01.01/00/23_021/0010117</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625913B" w14:textId="59923143"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109 odst. 2 písm. c) zákona o DPH ručí příjemce zdanitelného plnění za nezaplacenou daň z tohoto plnění, pokud je úplata za </w:t>
      </w:r>
      <w:r w:rsidRPr="00A561EE">
        <w:rPr>
          <w:rFonts w:asciiTheme="minorHAnsi" w:hAnsiTheme="minorHAnsi" w:cstheme="minorHAnsi"/>
          <w:sz w:val="22"/>
          <w:szCs w:val="22"/>
        </w:rPr>
        <w:lastRenderedPageBreak/>
        <w:t xml:space="preserve">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5B9B0BD5"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686512">
        <w:rPr>
          <w:rFonts w:asciiTheme="minorHAnsi" w:hAnsiTheme="minorHAnsi" w:cstheme="minorHAnsi"/>
          <w:sz w:val="22"/>
          <w:szCs w:val="22"/>
        </w:rPr>
        <w:t>12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t>Kontaktní osobou za kupujícího je:</w:t>
      </w:r>
    </w:p>
    <w:p w14:paraId="4970115F" w14:textId="358C71CC" w:rsidR="00C77B7A" w:rsidRPr="00B9662F" w:rsidRDefault="00B72804" w:rsidP="00B9662F">
      <w:pPr>
        <w:spacing w:after="60"/>
        <w:ind w:firstLine="360"/>
        <w:rPr>
          <w:rFonts w:asciiTheme="minorHAnsi" w:hAnsiTheme="minorHAnsi" w:cstheme="minorHAnsi"/>
          <w:sz w:val="22"/>
          <w:szCs w:val="22"/>
        </w:rPr>
      </w:pPr>
      <w:r>
        <w:rPr>
          <w:rFonts w:asciiTheme="minorHAnsi" w:hAnsiTheme="minorHAnsi" w:cstheme="minorHAnsi"/>
          <w:sz w:val="22"/>
          <w:szCs w:val="22"/>
        </w:rPr>
        <w:t>Marek Pagáč</w:t>
      </w:r>
      <w:r w:rsidR="00661A69" w:rsidRPr="00F66013">
        <w:rPr>
          <w:rFonts w:asciiTheme="minorHAnsi" w:hAnsiTheme="minorHAnsi" w:cstheme="minorHAnsi"/>
          <w:sz w:val="22"/>
          <w:szCs w:val="22"/>
        </w:rPr>
        <w:t xml:space="preserve">, </w:t>
      </w:r>
      <w:r w:rsidR="00661A69" w:rsidRPr="00046535">
        <w:rPr>
          <w:rFonts w:asciiTheme="minorHAnsi" w:hAnsiTheme="minorHAnsi" w:cstheme="minorHAnsi"/>
          <w:sz w:val="22"/>
          <w:szCs w:val="22"/>
        </w:rPr>
        <w:t xml:space="preserve">e-mail: </w:t>
      </w:r>
      <w:hyperlink r:id="rId15" w:history="1">
        <w:r w:rsidRPr="00181ECD">
          <w:rPr>
            <w:rStyle w:val="Hypertextovodkaz"/>
            <w:rFonts w:asciiTheme="minorHAnsi" w:hAnsiTheme="minorHAnsi" w:cstheme="minorHAnsi"/>
            <w:sz w:val="22"/>
            <w:szCs w:val="22"/>
          </w:rPr>
          <w:t>marek.pagac@vsb.cz</w:t>
        </w:r>
      </w:hyperlink>
      <w:r w:rsidR="00BB002C">
        <w:rPr>
          <w:rFonts w:asciiTheme="minorHAnsi" w:hAnsiTheme="minorHAnsi" w:cstheme="minorHAnsi"/>
          <w:sz w:val="22"/>
          <w:szCs w:val="22"/>
        </w:rPr>
        <w:t xml:space="preserve">, </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telefon +420</w:t>
      </w:r>
      <w:r>
        <w:rPr>
          <w:rFonts w:asciiTheme="minorHAnsi" w:hAnsiTheme="minorHAnsi" w:cstheme="minorHAnsi"/>
          <w:snapToGrid w:val="0"/>
          <w:sz w:val="22"/>
          <w:szCs w:val="22"/>
        </w:rPr>
        <w:t> 605 939 895</w:t>
      </w:r>
      <w:r w:rsidR="00C77B7A" w:rsidRPr="00C77B7A">
        <w:rPr>
          <w:rFonts w:asciiTheme="minorHAnsi" w:hAnsiTheme="minorHAnsi" w:cstheme="minorHAnsi"/>
          <w:snapToGrid w:val="0"/>
          <w:sz w:val="22"/>
          <w:szCs w:val="22"/>
        </w:rPr>
        <w:t xml:space="preserve"> </w:t>
      </w:r>
    </w:p>
    <w:p w14:paraId="10423E93" w14:textId="7949196A" w:rsidR="00CF2AF9" w:rsidRPr="00651B53" w:rsidRDefault="00C77B7A" w:rsidP="00651B53">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lastRenderedPageBreak/>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lastRenderedPageBreak/>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3D9F3536" w:rsidR="00AD5B8F" w:rsidRPr="00FB5974"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B597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FB5974">
        <w:rPr>
          <w:rFonts w:asciiTheme="minorHAnsi" w:hAnsiTheme="minorHAnsi" w:cstheme="minorHAnsi"/>
          <w:sz w:val="22"/>
          <w:szCs w:val="22"/>
        </w:rPr>
        <w:footnoteReference w:customMarkFollows="1" w:id="1"/>
        <w:t>[</w:t>
      </w:r>
      <w:r w:rsidR="00FB5974" w:rsidRPr="00FB5974">
        <w:rPr>
          <w:rFonts w:asciiTheme="minorHAnsi" w:hAnsiTheme="minorHAnsi" w:cstheme="minorHAnsi"/>
          <w:sz w:val="22"/>
          <w:szCs w:val="22"/>
        </w:rPr>
        <w:t>1</w:t>
      </w:r>
      <w:r w:rsidRPr="00FB5974">
        <w:rPr>
          <w:rFonts w:asciiTheme="minorHAnsi" w:hAnsiTheme="minorHAnsi" w:cstheme="minorHAnsi"/>
          <w:sz w:val="22"/>
          <w:szCs w:val="22"/>
        </w:rPr>
        <w:t>]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08C082F6" w14:textId="2F9AF2B9" w:rsidR="00CF2AF9" w:rsidRPr="00B67B25" w:rsidRDefault="00CF2AF9" w:rsidP="00EB6853">
      <w:pPr>
        <w:numPr>
          <w:ilvl w:val="0"/>
          <w:numId w:val="7"/>
        </w:numPr>
        <w:tabs>
          <w:tab w:val="left" w:pos="426"/>
        </w:tabs>
        <w:spacing w:before="120" w:after="60"/>
        <w:jc w:val="both"/>
        <w:rPr>
          <w:rFonts w:asciiTheme="minorHAnsi" w:hAnsiTheme="minorHAnsi" w:cstheme="minorHAnsi"/>
          <w:sz w:val="22"/>
          <w:szCs w:val="22"/>
        </w:rPr>
      </w:pPr>
      <w:r w:rsidRPr="00B67B25">
        <w:rPr>
          <w:rFonts w:asciiTheme="minorHAnsi" w:hAnsiTheme="minorHAnsi" w:cstheme="minorHAnsi"/>
          <w:sz w:val="22"/>
          <w:szCs w:val="22"/>
        </w:rPr>
        <w:t>Nedílnou součástí této smlouvy je příloha č. 1 Technická specifikace zakázky</w:t>
      </w:r>
      <w:r w:rsidR="00B67B25">
        <w:rPr>
          <w:rFonts w:asciiTheme="minorHAnsi" w:hAnsiTheme="minorHAnsi" w:cstheme="minorHAnsi"/>
          <w:sz w:val="22"/>
          <w:szCs w:val="22"/>
        </w:rPr>
        <w:t>.</w:t>
      </w:r>
      <w:r w:rsidR="00347E31" w:rsidRPr="00B67B25">
        <w:rPr>
          <w:rFonts w:asciiTheme="minorHAnsi" w:hAnsiTheme="minorHAnsi" w:cstheme="minorHAnsi"/>
          <w:sz w:val="22"/>
          <w:szCs w:val="22"/>
        </w:rPr>
        <w:t xml:space="preserve"> </w:t>
      </w:r>
    </w:p>
    <w:p w14:paraId="5C6CC5E5"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7329D28D"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w:t>
      </w:r>
      <w:r w:rsidR="00124091">
        <w:rPr>
          <w:rFonts w:asciiTheme="minorHAnsi" w:hAnsiTheme="minorHAnsi" w:cstheme="minorHAnsi"/>
          <w:sz w:val="22"/>
          <w:szCs w:val="22"/>
        </w:rPr>
        <w:t>____________</w:t>
      </w:r>
      <w:r w:rsidRPr="00A561EE">
        <w:rPr>
          <w:rFonts w:asciiTheme="minorHAnsi" w:hAnsiTheme="minorHAnsi" w:cstheme="minorHAnsi"/>
          <w:sz w:val="22"/>
          <w:szCs w:val="22"/>
        </w:rPr>
        <w:t>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5D47394F" w:rsidR="00CF2AF9" w:rsidRPr="00F326E1" w:rsidRDefault="00BF72B7" w:rsidP="00CF2AF9">
      <w:pPr>
        <w:rPr>
          <w:rFonts w:asciiTheme="minorHAnsi" w:hAnsiTheme="minorHAnsi" w:cstheme="minorHAnsi"/>
          <w:sz w:val="22"/>
          <w:szCs w:val="22"/>
        </w:rPr>
      </w:pPr>
      <w:proofErr w:type="spellStart"/>
      <w:r w:rsidRPr="00BF72B7">
        <w:rPr>
          <w:rFonts w:asciiTheme="minorHAnsi" w:hAnsiTheme="minorHAnsi" w:cstheme="minorHAnsi"/>
          <w:sz w:val="22"/>
          <w:szCs w:val="22"/>
        </w:rPr>
        <w:t>dr.h.c</w:t>
      </w:r>
      <w:proofErr w:type="spellEnd"/>
      <w:r w:rsidRPr="00BF72B7">
        <w:rPr>
          <w:rFonts w:asciiTheme="minorHAnsi" w:hAnsiTheme="minorHAnsi" w:cstheme="minorHAnsi"/>
          <w:sz w:val="22"/>
          <w:szCs w:val="22"/>
        </w:rPr>
        <w:t xml:space="preserve">. prof. Ing. Robert Čep, Ph.D., </w:t>
      </w:r>
      <w:proofErr w:type="spellStart"/>
      <w:r w:rsidRPr="00BF72B7">
        <w:rPr>
          <w:rFonts w:asciiTheme="minorHAnsi" w:hAnsiTheme="minorHAnsi" w:cstheme="minorHAnsi"/>
          <w:sz w:val="22"/>
          <w:szCs w:val="22"/>
        </w:rPr>
        <w:t>FEng</w:t>
      </w:r>
      <w:proofErr w:type="spellEnd"/>
      <w:r w:rsidRPr="00BF72B7">
        <w:rPr>
          <w:rFonts w:asciiTheme="minorHAnsi" w:hAnsiTheme="minorHAnsi" w:cstheme="minorHAnsi"/>
          <w:sz w:val="22"/>
          <w:szCs w:val="22"/>
        </w:rPr>
        <w:t>.</w:t>
      </w:r>
      <w:r w:rsidR="00CF2AF9">
        <w:rPr>
          <w:rFonts w:asciiTheme="minorHAnsi" w:hAnsiTheme="minorHAnsi" w:cstheme="minorHAnsi"/>
          <w:sz w:val="22"/>
          <w:szCs w:val="22"/>
        </w:rPr>
        <w:tab/>
      </w:r>
      <w:r w:rsidR="00CF2AF9">
        <w:rPr>
          <w:rFonts w:asciiTheme="minorHAnsi" w:hAnsiTheme="minorHAnsi" w:cstheme="minorHAnsi"/>
          <w:sz w:val="22"/>
          <w:szCs w:val="22"/>
        </w:rPr>
        <w:tab/>
      </w:r>
      <w:r>
        <w:rPr>
          <w:rFonts w:asciiTheme="minorHAnsi" w:hAnsiTheme="minorHAnsi" w:cstheme="minorHAnsi"/>
          <w:sz w:val="22"/>
          <w:szCs w:val="22"/>
        </w:rPr>
        <w:tab/>
      </w:r>
      <w:r w:rsidR="00CF2AF9" w:rsidRPr="00825108">
        <w:rPr>
          <w:rFonts w:asciiTheme="minorHAnsi" w:hAnsiTheme="minorHAnsi" w:cstheme="minorHAnsi"/>
          <w:sz w:val="22"/>
          <w:szCs w:val="22"/>
        </w:rPr>
        <w:t>Jméno:</w:t>
      </w:r>
    </w:p>
    <w:p w14:paraId="64119E0B" w14:textId="464BF3D8" w:rsidR="00BF72B7" w:rsidRPr="00825108" w:rsidRDefault="00B67B25" w:rsidP="00CF2AF9">
      <w:pPr>
        <w:rPr>
          <w:rFonts w:asciiTheme="minorHAnsi" w:hAnsiTheme="minorHAnsi" w:cstheme="minorHAnsi"/>
          <w:sz w:val="22"/>
          <w:szCs w:val="22"/>
        </w:rPr>
      </w:pPr>
      <w:r>
        <w:rPr>
          <w:rFonts w:asciiTheme="minorHAnsi" w:hAnsiTheme="minorHAnsi" w:cstheme="minorHAnsi"/>
          <w:sz w:val="22"/>
          <w:szCs w:val="22"/>
        </w:rPr>
        <w:t xml:space="preserve">děkan </w:t>
      </w:r>
      <w:r w:rsidR="00BF72B7">
        <w:rPr>
          <w:rFonts w:asciiTheme="minorHAnsi" w:hAnsiTheme="minorHAnsi" w:cstheme="minorHAnsi"/>
          <w:sz w:val="22"/>
          <w:szCs w:val="22"/>
        </w:rPr>
        <w:t>FS</w:t>
      </w:r>
      <w:r w:rsidR="00CF2AF9" w:rsidRPr="00825108">
        <w:rPr>
          <w:rFonts w:asciiTheme="minorHAnsi" w:hAnsiTheme="minorHAnsi" w:cstheme="minorHAnsi"/>
          <w:sz w:val="22"/>
          <w:szCs w:val="22"/>
        </w:rPr>
        <w:tab/>
      </w:r>
      <w:r w:rsidR="00CF2AF9" w:rsidRPr="00825108">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BF72B7">
        <w:rPr>
          <w:rFonts w:asciiTheme="minorHAnsi" w:hAnsiTheme="minorHAnsi" w:cstheme="minorHAnsi"/>
          <w:sz w:val="22"/>
          <w:szCs w:val="22"/>
        </w:rPr>
        <w:tab/>
      </w:r>
      <w:r w:rsidR="00CF2AF9" w:rsidRPr="00A561EE">
        <w:rPr>
          <w:rFonts w:asciiTheme="minorHAnsi" w:hAnsiTheme="minorHAnsi" w:cstheme="minorHAnsi"/>
          <w:sz w:val="22"/>
          <w:szCs w:val="22"/>
        </w:rPr>
        <w:t>Funkce:</w:t>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t xml:space="preserve"> </w:t>
      </w:r>
    </w:p>
    <w:p w14:paraId="3EC1579D" w14:textId="34C34DC7"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6"/>
      <w:headerReference w:type="first" r:id="rId17"/>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9939" w14:textId="77777777" w:rsidR="00A54D0F" w:rsidRDefault="00A54D0F">
      <w:r>
        <w:separator/>
      </w:r>
    </w:p>
  </w:endnote>
  <w:endnote w:type="continuationSeparator" w:id="0">
    <w:p w14:paraId="7D8CD5D1" w14:textId="77777777" w:rsidR="00A54D0F" w:rsidRDefault="00A5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8D16" w14:textId="77777777" w:rsidR="00A54D0F" w:rsidRDefault="00A54D0F">
      <w:r>
        <w:separator/>
      </w:r>
    </w:p>
  </w:footnote>
  <w:footnote w:type="continuationSeparator" w:id="0">
    <w:p w14:paraId="557A4EC3" w14:textId="77777777" w:rsidR="00A54D0F" w:rsidRDefault="00A54D0F">
      <w:r>
        <w:continuationSeparator/>
      </w:r>
    </w:p>
  </w:footnote>
  <w:footnote w:id="1">
    <w:p w14:paraId="6BB6A587" w14:textId="1B83E728" w:rsidR="00AD5B8F" w:rsidRDefault="00AD5B8F" w:rsidP="00AD5B8F">
      <w:pPr>
        <w:pStyle w:val="Textpoznpodarou"/>
      </w:pPr>
      <w:r>
        <w:rPr>
          <w:rStyle w:val="Znakapoznpodarou"/>
        </w:rPr>
        <w:t>[</w:t>
      </w:r>
      <w:r w:rsidR="00FB5974">
        <w:rPr>
          <w:rStyle w:val="Znakapoznpodarou"/>
        </w:rPr>
        <w:t>1</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8DB2E41"/>
    <w:multiLevelType w:val="hybridMultilevel"/>
    <w:tmpl w:val="F49485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7630663">
    <w:abstractNumId w:val="5"/>
  </w:num>
  <w:num w:numId="2" w16cid:durableId="578056302">
    <w:abstractNumId w:val="10"/>
  </w:num>
  <w:num w:numId="3" w16cid:durableId="1431972481">
    <w:abstractNumId w:val="1"/>
  </w:num>
  <w:num w:numId="4" w16cid:durableId="1378311205">
    <w:abstractNumId w:val="3"/>
  </w:num>
  <w:num w:numId="5" w16cid:durableId="939605370">
    <w:abstractNumId w:val="0"/>
    <w:lvlOverride w:ilvl="0">
      <w:startOverride w:val="1"/>
    </w:lvlOverride>
  </w:num>
  <w:num w:numId="6" w16cid:durableId="562788256">
    <w:abstractNumId w:val="6"/>
  </w:num>
  <w:num w:numId="7" w16cid:durableId="649559600">
    <w:abstractNumId w:val="2"/>
  </w:num>
  <w:num w:numId="8" w16cid:durableId="17125318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192698">
    <w:abstractNumId w:val="9"/>
  </w:num>
  <w:num w:numId="10" w16cid:durableId="590823227">
    <w:abstractNumId w:val="7"/>
  </w:num>
  <w:num w:numId="11" w16cid:durableId="1831680327">
    <w:abstractNumId w:val="4"/>
  </w:num>
  <w:num w:numId="12" w16cid:durableId="97257109">
    <w:abstractNumId w:val="11"/>
  </w:num>
  <w:num w:numId="13" w16cid:durableId="291061299">
    <w:abstractNumId w:val="12"/>
  </w:num>
  <w:num w:numId="14" w16cid:durableId="639309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04B12"/>
    <w:rsid w:val="000318AF"/>
    <w:rsid w:val="00044849"/>
    <w:rsid w:val="00046535"/>
    <w:rsid w:val="0004702A"/>
    <w:rsid w:val="00051CDB"/>
    <w:rsid w:val="0005287B"/>
    <w:rsid w:val="000661EC"/>
    <w:rsid w:val="00076403"/>
    <w:rsid w:val="000A3C70"/>
    <w:rsid w:val="000A4641"/>
    <w:rsid w:val="000B7F0B"/>
    <w:rsid w:val="000C07D5"/>
    <w:rsid w:val="000D3458"/>
    <w:rsid w:val="000E1A47"/>
    <w:rsid w:val="000E34DD"/>
    <w:rsid w:val="000F394B"/>
    <w:rsid w:val="000F44C4"/>
    <w:rsid w:val="00105CE3"/>
    <w:rsid w:val="001105E6"/>
    <w:rsid w:val="00122C1E"/>
    <w:rsid w:val="00124091"/>
    <w:rsid w:val="0012520E"/>
    <w:rsid w:val="00125DAC"/>
    <w:rsid w:val="00130CEF"/>
    <w:rsid w:val="00137003"/>
    <w:rsid w:val="00150CA9"/>
    <w:rsid w:val="00150D0E"/>
    <w:rsid w:val="00150F88"/>
    <w:rsid w:val="001547C5"/>
    <w:rsid w:val="0016266C"/>
    <w:rsid w:val="001669C8"/>
    <w:rsid w:val="001C6883"/>
    <w:rsid w:val="001D57B5"/>
    <w:rsid w:val="001E138F"/>
    <w:rsid w:val="001F76B9"/>
    <w:rsid w:val="00207A43"/>
    <w:rsid w:val="00214C7F"/>
    <w:rsid w:val="00222E6C"/>
    <w:rsid w:val="00232EE4"/>
    <w:rsid w:val="00257248"/>
    <w:rsid w:val="00265840"/>
    <w:rsid w:val="00273A76"/>
    <w:rsid w:val="00280988"/>
    <w:rsid w:val="00283EB1"/>
    <w:rsid w:val="002901B1"/>
    <w:rsid w:val="002A0F45"/>
    <w:rsid w:val="002B315B"/>
    <w:rsid w:val="002B3532"/>
    <w:rsid w:val="002B3E79"/>
    <w:rsid w:val="002D310E"/>
    <w:rsid w:val="002E48A4"/>
    <w:rsid w:val="002E4EF9"/>
    <w:rsid w:val="002F49D2"/>
    <w:rsid w:val="00336D65"/>
    <w:rsid w:val="00344B75"/>
    <w:rsid w:val="003454FC"/>
    <w:rsid w:val="00347E31"/>
    <w:rsid w:val="003510F8"/>
    <w:rsid w:val="00354658"/>
    <w:rsid w:val="00363C60"/>
    <w:rsid w:val="0036430A"/>
    <w:rsid w:val="003705BA"/>
    <w:rsid w:val="00370A37"/>
    <w:rsid w:val="00373A10"/>
    <w:rsid w:val="003766B0"/>
    <w:rsid w:val="003855BC"/>
    <w:rsid w:val="00386793"/>
    <w:rsid w:val="00395999"/>
    <w:rsid w:val="003963E7"/>
    <w:rsid w:val="003A04A9"/>
    <w:rsid w:val="003B1E4F"/>
    <w:rsid w:val="003B2A36"/>
    <w:rsid w:val="003D53DB"/>
    <w:rsid w:val="003E3B86"/>
    <w:rsid w:val="003E7A89"/>
    <w:rsid w:val="003F1E4D"/>
    <w:rsid w:val="003F66A7"/>
    <w:rsid w:val="00401A6C"/>
    <w:rsid w:val="00411B12"/>
    <w:rsid w:val="00413302"/>
    <w:rsid w:val="004212B6"/>
    <w:rsid w:val="00434DAC"/>
    <w:rsid w:val="0046497F"/>
    <w:rsid w:val="00474084"/>
    <w:rsid w:val="00476B4F"/>
    <w:rsid w:val="00485E63"/>
    <w:rsid w:val="00487863"/>
    <w:rsid w:val="0049723F"/>
    <w:rsid w:val="004A28EA"/>
    <w:rsid w:val="004A3BE6"/>
    <w:rsid w:val="004A4D1C"/>
    <w:rsid w:val="004B1B7E"/>
    <w:rsid w:val="004C5039"/>
    <w:rsid w:val="004D1E68"/>
    <w:rsid w:val="004D2CAB"/>
    <w:rsid w:val="004E32CB"/>
    <w:rsid w:val="004E53B0"/>
    <w:rsid w:val="004F0F34"/>
    <w:rsid w:val="004F6595"/>
    <w:rsid w:val="00530DE0"/>
    <w:rsid w:val="005318A8"/>
    <w:rsid w:val="00543CA1"/>
    <w:rsid w:val="00561411"/>
    <w:rsid w:val="0057134F"/>
    <w:rsid w:val="005733BE"/>
    <w:rsid w:val="0058227F"/>
    <w:rsid w:val="005872A0"/>
    <w:rsid w:val="0059418A"/>
    <w:rsid w:val="00594555"/>
    <w:rsid w:val="005A3CF5"/>
    <w:rsid w:val="005A5301"/>
    <w:rsid w:val="005C3178"/>
    <w:rsid w:val="005D45D6"/>
    <w:rsid w:val="00611A86"/>
    <w:rsid w:val="006233DE"/>
    <w:rsid w:val="006245A6"/>
    <w:rsid w:val="00630E4A"/>
    <w:rsid w:val="006332B9"/>
    <w:rsid w:val="00636E3E"/>
    <w:rsid w:val="006411D2"/>
    <w:rsid w:val="00643B36"/>
    <w:rsid w:val="00651B53"/>
    <w:rsid w:val="006534DD"/>
    <w:rsid w:val="00661A69"/>
    <w:rsid w:val="0067368A"/>
    <w:rsid w:val="00674009"/>
    <w:rsid w:val="00686512"/>
    <w:rsid w:val="006925C7"/>
    <w:rsid w:val="00692743"/>
    <w:rsid w:val="006C6AF1"/>
    <w:rsid w:val="006D2B4A"/>
    <w:rsid w:val="006D54FF"/>
    <w:rsid w:val="006D7E87"/>
    <w:rsid w:val="006E2E1E"/>
    <w:rsid w:val="006E36FC"/>
    <w:rsid w:val="006F5586"/>
    <w:rsid w:val="007047F2"/>
    <w:rsid w:val="00707747"/>
    <w:rsid w:val="00710950"/>
    <w:rsid w:val="007112D6"/>
    <w:rsid w:val="00723C76"/>
    <w:rsid w:val="007407B2"/>
    <w:rsid w:val="00757DCB"/>
    <w:rsid w:val="00773E82"/>
    <w:rsid w:val="00777FB9"/>
    <w:rsid w:val="0078652E"/>
    <w:rsid w:val="007878B5"/>
    <w:rsid w:val="00792904"/>
    <w:rsid w:val="00796D18"/>
    <w:rsid w:val="007B5108"/>
    <w:rsid w:val="007C1104"/>
    <w:rsid w:val="007C4817"/>
    <w:rsid w:val="007C7F6D"/>
    <w:rsid w:val="007D357C"/>
    <w:rsid w:val="007F4312"/>
    <w:rsid w:val="007F4958"/>
    <w:rsid w:val="0080107E"/>
    <w:rsid w:val="008041C3"/>
    <w:rsid w:val="008125F6"/>
    <w:rsid w:val="00823822"/>
    <w:rsid w:val="008261F6"/>
    <w:rsid w:val="00846EF1"/>
    <w:rsid w:val="00866418"/>
    <w:rsid w:val="00870F1A"/>
    <w:rsid w:val="00887F93"/>
    <w:rsid w:val="0089576C"/>
    <w:rsid w:val="008A2A10"/>
    <w:rsid w:val="008A540F"/>
    <w:rsid w:val="008A7B38"/>
    <w:rsid w:val="008C4868"/>
    <w:rsid w:val="008C6E30"/>
    <w:rsid w:val="008D235A"/>
    <w:rsid w:val="008D2545"/>
    <w:rsid w:val="008D5764"/>
    <w:rsid w:val="00906D0A"/>
    <w:rsid w:val="0090784C"/>
    <w:rsid w:val="0091152D"/>
    <w:rsid w:val="00912442"/>
    <w:rsid w:val="00913B23"/>
    <w:rsid w:val="009176C9"/>
    <w:rsid w:val="00921CBD"/>
    <w:rsid w:val="00940F9E"/>
    <w:rsid w:val="00953D36"/>
    <w:rsid w:val="00954A51"/>
    <w:rsid w:val="009814A5"/>
    <w:rsid w:val="00991667"/>
    <w:rsid w:val="009B41D4"/>
    <w:rsid w:val="009E652C"/>
    <w:rsid w:val="009E7C92"/>
    <w:rsid w:val="009F2A80"/>
    <w:rsid w:val="009F5FDE"/>
    <w:rsid w:val="00A01AE7"/>
    <w:rsid w:val="00A07EFC"/>
    <w:rsid w:val="00A109C0"/>
    <w:rsid w:val="00A25B1F"/>
    <w:rsid w:val="00A50AE3"/>
    <w:rsid w:val="00A54B8F"/>
    <w:rsid w:val="00A54D0F"/>
    <w:rsid w:val="00A55787"/>
    <w:rsid w:val="00A60DC1"/>
    <w:rsid w:val="00A61874"/>
    <w:rsid w:val="00A70091"/>
    <w:rsid w:val="00A84A1B"/>
    <w:rsid w:val="00AD0D13"/>
    <w:rsid w:val="00AD5B8F"/>
    <w:rsid w:val="00AE27E2"/>
    <w:rsid w:val="00AE554F"/>
    <w:rsid w:val="00AF21BF"/>
    <w:rsid w:val="00B22495"/>
    <w:rsid w:val="00B2735B"/>
    <w:rsid w:val="00B30F5C"/>
    <w:rsid w:val="00B40A92"/>
    <w:rsid w:val="00B4107A"/>
    <w:rsid w:val="00B44A9C"/>
    <w:rsid w:val="00B45EBD"/>
    <w:rsid w:val="00B52C0F"/>
    <w:rsid w:val="00B55324"/>
    <w:rsid w:val="00B63629"/>
    <w:rsid w:val="00B63DCA"/>
    <w:rsid w:val="00B67B25"/>
    <w:rsid w:val="00B72804"/>
    <w:rsid w:val="00B9662F"/>
    <w:rsid w:val="00BB002C"/>
    <w:rsid w:val="00BB306E"/>
    <w:rsid w:val="00BC01C1"/>
    <w:rsid w:val="00BC37C1"/>
    <w:rsid w:val="00BC65E7"/>
    <w:rsid w:val="00BD3409"/>
    <w:rsid w:val="00BE11EA"/>
    <w:rsid w:val="00BE71BD"/>
    <w:rsid w:val="00BF0410"/>
    <w:rsid w:val="00BF72B7"/>
    <w:rsid w:val="00C0001C"/>
    <w:rsid w:val="00C03A38"/>
    <w:rsid w:val="00C063B9"/>
    <w:rsid w:val="00C27B41"/>
    <w:rsid w:val="00C323C1"/>
    <w:rsid w:val="00C33D74"/>
    <w:rsid w:val="00C365BB"/>
    <w:rsid w:val="00C63B77"/>
    <w:rsid w:val="00C77537"/>
    <w:rsid w:val="00C77B7A"/>
    <w:rsid w:val="00C821DF"/>
    <w:rsid w:val="00CB0C1A"/>
    <w:rsid w:val="00CC0931"/>
    <w:rsid w:val="00CF0B02"/>
    <w:rsid w:val="00CF2AF9"/>
    <w:rsid w:val="00CF4A62"/>
    <w:rsid w:val="00D01DAD"/>
    <w:rsid w:val="00D15F7D"/>
    <w:rsid w:val="00D16C99"/>
    <w:rsid w:val="00D228DF"/>
    <w:rsid w:val="00D25A63"/>
    <w:rsid w:val="00D26EFE"/>
    <w:rsid w:val="00D27C7D"/>
    <w:rsid w:val="00D42BF0"/>
    <w:rsid w:val="00D5101F"/>
    <w:rsid w:val="00D56D69"/>
    <w:rsid w:val="00D61B7F"/>
    <w:rsid w:val="00D6691B"/>
    <w:rsid w:val="00D820F7"/>
    <w:rsid w:val="00D85780"/>
    <w:rsid w:val="00D90731"/>
    <w:rsid w:val="00D9411C"/>
    <w:rsid w:val="00DD3EB9"/>
    <w:rsid w:val="00DE4C56"/>
    <w:rsid w:val="00DF48D0"/>
    <w:rsid w:val="00E13572"/>
    <w:rsid w:val="00E167B8"/>
    <w:rsid w:val="00E3014D"/>
    <w:rsid w:val="00E30D7F"/>
    <w:rsid w:val="00E44EE0"/>
    <w:rsid w:val="00E46BD6"/>
    <w:rsid w:val="00E47985"/>
    <w:rsid w:val="00E82284"/>
    <w:rsid w:val="00E92F43"/>
    <w:rsid w:val="00E97B08"/>
    <w:rsid w:val="00EA7ACE"/>
    <w:rsid w:val="00EB4169"/>
    <w:rsid w:val="00EB42AD"/>
    <w:rsid w:val="00EC7FF1"/>
    <w:rsid w:val="00ED02EF"/>
    <w:rsid w:val="00ED3C09"/>
    <w:rsid w:val="00ED6B8E"/>
    <w:rsid w:val="00ED7C1A"/>
    <w:rsid w:val="00EE3018"/>
    <w:rsid w:val="00EF5815"/>
    <w:rsid w:val="00EF5ECA"/>
    <w:rsid w:val="00F503F8"/>
    <w:rsid w:val="00F55639"/>
    <w:rsid w:val="00F60E4A"/>
    <w:rsid w:val="00F66013"/>
    <w:rsid w:val="00F7008D"/>
    <w:rsid w:val="00F928F7"/>
    <w:rsid w:val="00F93FB7"/>
    <w:rsid w:val="00FA059F"/>
    <w:rsid w:val="00FB21E0"/>
    <w:rsid w:val="00FB2742"/>
    <w:rsid w:val="00FB5974"/>
    <w:rsid w:val="00FC196B"/>
    <w:rsid w:val="00FD56A3"/>
    <w:rsid w:val="00FE422E"/>
    <w:rsid w:val="00FE54C8"/>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 w:type="table" w:styleId="Mkatabulky">
    <w:name w:val="Table Grid"/>
    <w:basedOn w:val="Normlntabulka"/>
    <w:uiPriority w:val="39"/>
    <w:rsid w:val="00B4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
    <w:name w:val="základ"/>
    <w:basedOn w:val="Normln"/>
    <w:rsid w:val="00D01DAD"/>
    <w:pPr>
      <w:spacing w:before="60" w:after="120"/>
      <w:jc w:val="both"/>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99228">
      <w:bodyDiv w:val="1"/>
      <w:marLeft w:val="0"/>
      <w:marRight w:val="0"/>
      <w:marTop w:val="0"/>
      <w:marBottom w:val="0"/>
      <w:divBdr>
        <w:top w:val="none" w:sz="0" w:space="0" w:color="auto"/>
        <w:left w:val="none" w:sz="0" w:space="0" w:color="auto"/>
        <w:bottom w:val="none" w:sz="0" w:space="0" w:color="auto"/>
        <w:right w:val="none" w:sz="0" w:space="0" w:color="auto"/>
      </w:divBdr>
    </w:div>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ek.pagac@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ek.pagac@vsb.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a.holubco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221AE3CE184BEA8B224C0854E1B62B"/>
        <w:category>
          <w:name w:val="Obecné"/>
          <w:gallery w:val="placeholder"/>
        </w:category>
        <w:types>
          <w:type w:val="bbPlcHdr"/>
        </w:types>
        <w:behaviors>
          <w:behavior w:val="content"/>
        </w:behaviors>
        <w:guid w:val="{3656352D-0A41-43EE-8425-31CC971AFC5C}"/>
      </w:docPartPr>
      <w:docPartBody>
        <w:p w:rsidR="00C40B0F" w:rsidRDefault="004C7B77" w:rsidP="004C7B77">
          <w:pPr>
            <w:pStyle w:val="82221AE3CE184BEA8B224C0854E1B62B"/>
          </w:pPr>
          <w:r>
            <w:rPr>
              <w:rStyle w:val="Zstupntext"/>
              <w:rFonts w:cstheme="minorHAnsi"/>
            </w:rPr>
            <w:t>Č.j. z E-spis</w:t>
          </w:r>
        </w:p>
      </w:docPartBody>
    </w:docPart>
    <w:docPart>
      <w:docPartPr>
        <w:name w:val="E7BDA356947C44AD9A9F6FBAA4BF7553"/>
        <w:category>
          <w:name w:val="Obecné"/>
          <w:gallery w:val="placeholder"/>
        </w:category>
        <w:types>
          <w:type w:val="bbPlcHdr"/>
        </w:types>
        <w:behaviors>
          <w:behavior w:val="content"/>
        </w:behaviors>
        <w:guid w:val="{3EEA7B8A-F501-4E46-9BB4-161CDB4619EC}"/>
      </w:docPartPr>
      <w:docPartBody>
        <w:p w:rsidR="00282B82" w:rsidRDefault="00282B82" w:rsidP="00282B82">
          <w:pPr>
            <w:pStyle w:val="E7BDA356947C44AD9A9F6FBAA4BF755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77"/>
    <w:rsid w:val="00051CDB"/>
    <w:rsid w:val="00282B82"/>
    <w:rsid w:val="003D4310"/>
    <w:rsid w:val="004C7B77"/>
    <w:rsid w:val="005D45D6"/>
    <w:rsid w:val="006245A6"/>
    <w:rsid w:val="00BE11EA"/>
    <w:rsid w:val="00C40B0F"/>
    <w:rsid w:val="00D51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82B82"/>
    <w:rPr>
      <w:color w:val="808080"/>
    </w:rPr>
  </w:style>
  <w:style w:type="paragraph" w:customStyle="1" w:styleId="82221AE3CE184BEA8B224C0854E1B62B">
    <w:name w:val="82221AE3CE184BEA8B224C0854E1B62B"/>
    <w:rsid w:val="004C7B77"/>
  </w:style>
  <w:style w:type="paragraph" w:customStyle="1" w:styleId="E7BDA356947C44AD9A9F6FBAA4BF7553">
    <w:name w:val="E7BDA356947C44AD9A9F6FBAA4BF7553"/>
    <w:rsid w:val="00282B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Props1.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3.xml><?xml version="1.0" encoding="utf-8"?>
<ds:datastoreItem xmlns:ds="http://schemas.openxmlformats.org/officeDocument/2006/customXml" ds:itemID="{68F0782F-312C-472D-9499-D8C7AEEFCF57}">
  <ds:schemaRefs>
    <ds:schemaRef ds:uri="http://schemas.openxmlformats.org/officeDocument/2006/bibliography"/>
  </ds:schemaRefs>
</ds:datastoreItem>
</file>

<file path=customXml/itemProps4.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2637</Words>
  <Characters>15564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Marcela Tomisová</cp:lastModifiedBy>
  <cp:revision>14</cp:revision>
  <dcterms:created xsi:type="dcterms:W3CDTF">2025-10-30T05:14:00Z</dcterms:created>
  <dcterms:modified xsi:type="dcterms:W3CDTF">2025-11-24T12:40:00Z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