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D92E" w14:textId="7A13685E" w:rsidR="001A7EBA" w:rsidRDefault="0047108B" w:rsidP="004D207B">
      <w:pPr>
        <w:jc w:val="right"/>
        <w:rPr>
          <w:rFonts w:asciiTheme="minorHAnsi" w:hAnsiTheme="minorHAnsi"/>
          <w:color w:val="0000FF"/>
          <w:sz w:val="22"/>
          <w:szCs w:val="22"/>
        </w:rPr>
      </w:pPr>
      <w:r>
        <w:rPr>
          <w:noProof/>
        </w:rPr>
        <w:drawing>
          <wp:inline distT="0" distB="0" distL="0" distR="0" wp14:anchorId="5597C998" wp14:editId="3B1DB857">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7"/>
                    <a:srcRect/>
                    <a:stretch>
                      <a:fillRect/>
                    </a:stretch>
                  </pic:blipFill>
                  <pic:spPr bwMode="auto">
                    <a:xfrm>
                      <a:off x="0" y="0"/>
                      <a:ext cx="1997075" cy="361950"/>
                    </a:xfrm>
                    <a:prstGeom prst="rect">
                      <a:avLst/>
                    </a:prstGeom>
                    <a:noFill/>
                    <a:ln>
                      <a:noFill/>
                    </a:ln>
                  </pic:spPr>
                </pic:pic>
              </a:graphicData>
            </a:graphic>
          </wp:inline>
        </w:drawing>
      </w:r>
    </w:p>
    <w:p w14:paraId="64884E20" w14:textId="1E85F75F" w:rsidR="00741514" w:rsidRPr="00C00F10" w:rsidRDefault="00512BCE" w:rsidP="00512BCE">
      <w:pPr>
        <w:spacing w:line="276" w:lineRule="auto"/>
        <w:jc w:val="right"/>
        <w:rPr>
          <w:rFonts w:asciiTheme="minorHAnsi" w:hAnsiTheme="minorHAnsi"/>
          <w:bCs/>
          <w:sz w:val="20"/>
          <w:szCs w:val="20"/>
        </w:rPr>
      </w:pPr>
      <w:r w:rsidRPr="00C00F10">
        <w:rPr>
          <w:rFonts w:asciiTheme="minorHAnsi" w:hAnsiTheme="minorHAnsi"/>
          <w:bCs/>
          <w:sz w:val="20"/>
          <w:szCs w:val="20"/>
        </w:rPr>
        <w:t>č.j.: VSB/25/138867</w:t>
      </w:r>
    </w:p>
    <w:p w14:paraId="2628CD2C" w14:textId="54F8B6C4" w:rsidR="00391766" w:rsidRPr="00070FEC" w:rsidRDefault="00391766" w:rsidP="00391766">
      <w:pPr>
        <w:spacing w:line="276" w:lineRule="auto"/>
        <w:jc w:val="center"/>
        <w:rPr>
          <w:rFonts w:asciiTheme="minorHAnsi" w:hAnsiTheme="minorHAnsi"/>
          <w:b/>
          <w:sz w:val="36"/>
          <w:szCs w:val="36"/>
        </w:rPr>
      </w:pPr>
      <w:r>
        <w:rPr>
          <w:rFonts w:asciiTheme="minorHAnsi" w:hAnsiTheme="minorHAnsi"/>
          <w:b/>
          <w:sz w:val="36"/>
          <w:szCs w:val="36"/>
        </w:rPr>
        <w:t>RÁMCOVÁ</w:t>
      </w:r>
      <w:r w:rsidRPr="00070FEC">
        <w:rPr>
          <w:rFonts w:asciiTheme="minorHAnsi" w:hAnsiTheme="minorHAnsi"/>
          <w:b/>
          <w:sz w:val="36"/>
          <w:szCs w:val="36"/>
        </w:rPr>
        <w:t xml:space="preserve"> </w:t>
      </w:r>
      <w:r w:rsidR="001638E7">
        <w:rPr>
          <w:rFonts w:asciiTheme="minorHAnsi" w:hAnsiTheme="minorHAnsi"/>
          <w:b/>
          <w:sz w:val="36"/>
          <w:szCs w:val="36"/>
        </w:rPr>
        <w:t>DOHODA</w:t>
      </w:r>
    </w:p>
    <w:p w14:paraId="0653DF70" w14:textId="77777777" w:rsidR="00391766" w:rsidRPr="00CE1623" w:rsidRDefault="00391766" w:rsidP="00391766">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5AAF85FB" w14:textId="1EB49B20" w:rsidR="00391766" w:rsidRPr="00624B4E" w:rsidRDefault="00391766" w:rsidP="00391766">
      <w:pPr>
        <w:spacing w:line="276" w:lineRule="auto"/>
        <w:jc w:val="center"/>
        <w:rPr>
          <w:rFonts w:asciiTheme="minorHAnsi" w:hAnsiTheme="minorHAnsi"/>
          <w:b/>
          <w:i/>
          <w:sz w:val="28"/>
        </w:rPr>
      </w:pPr>
      <w:r w:rsidRPr="00624B4E">
        <w:rPr>
          <w:rFonts w:asciiTheme="minorHAnsi" w:hAnsiTheme="minorHAnsi"/>
          <w:b/>
          <w:i/>
          <w:sz w:val="28"/>
        </w:rPr>
        <w:t xml:space="preserve">Rámcová </w:t>
      </w:r>
      <w:r w:rsidR="00E84BA4">
        <w:rPr>
          <w:rFonts w:asciiTheme="minorHAnsi" w:hAnsiTheme="minorHAnsi"/>
          <w:b/>
          <w:i/>
          <w:sz w:val="28"/>
        </w:rPr>
        <w:t>dohoda</w:t>
      </w:r>
      <w:r w:rsidR="00E84BA4" w:rsidRPr="00624B4E">
        <w:rPr>
          <w:rFonts w:asciiTheme="minorHAnsi" w:hAnsiTheme="minorHAnsi"/>
          <w:b/>
          <w:i/>
          <w:sz w:val="28"/>
        </w:rPr>
        <w:t xml:space="preserve"> </w:t>
      </w:r>
      <w:r w:rsidRPr="00624B4E">
        <w:rPr>
          <w:rFonts w:asciiTheme="minorHAnsi" w:hAnsiTheme="minorHAnsi"/>
          <w:b/>
          <w:i/>
          <w:sz w:val="28"/>
        </w:rPr>
        <w:t xml:space="preserve">na dodávky </w:t>
      </w:r>
      <w:r w:rsidR="00C92AD8">
        <w:rPr>
          <w:rFonts w:asciiTheme="minorHAnsi" w:hAnsiTheme="minorHAnsi"/>
          <w:b/>
          <w:i/>
          <w:sz w:val="28"/>
        </w:rPr>
        <w:t xml:space="preserve">upomínkových </w:t>
      </w:r>
      <w:r w:rsidR="0091561E">
        <w:rPr>
          <w:rFonts w:asciiTheme="minorHAnsi" w:hAnsiTheme="minorHAnsi"/>
          <w:b/>
          <w:i/>
          <w:sz w:val="28"/>
        </w:rPr>
        <w:t>předmětů</w:t>
      </w:r>
    </w:p>
    <w:p w14:paraId="1AB3D42A" w14:textId="77777777" w:rsidR="00391766" w:rsidRPr="00CE1623" w:rsidRDefault="00391766" w:rsidP="00391766">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Pr>
          <w:rFonts w:asciiTheme="minorHAnsi" w:hAnsiTheme="minorHAnsi"/>
          <w:b/>
          <w:sz w:val="22"/>
          <w:szCs w:val="22"/>
        </w:rPr>
        <w:t>v souladu</w:t>
      </w:r>
      <w:r w:rsidRPr="00CE1623">
        <w:rPr>
          <w:rFonts w:asciiTheme="minorHAnsi" w:hAnsiTheme="minorHAnsi"/>
          <w:b/>
          <w:sz w:val="22"/>
          <w:szCs w:val="22"/>
        </w:rPr>
        <w:t xml:space="preserve"> ust</w:t>
      </w:r>
      <w:r>
        <w:rPr>
          <w:rFonts w:asciiTheme="minorHAnsi" w:hAnsiTheme="minorHAnsi"/>
          <w:b/>
          <w:sz w:val="22"/>
          <w:szCs w:val="22"/>
        </w:rPr>
        <w:t>anovením</w:t>
      </w:r>
      <w:r w:rsidRPr="00CE1623">
        <w:rPr>
          <w:rFonts w:asciiTheme="minorHAnsi" w:hAnsiTheme="minorHAnsi"/>
          <w:b/>
          <w:sz w:val="22"/>
          <w:szCs w:val="22"/>
        </w:rPr>
        <w:t xml:space="preserve"> § 2079 a násl.</w:t>
      </w:r>
      <w:r>
        <w:rPr>
          <w:rFonts w:asciiTheme="minorHAnsi" w:hAnsiTheme="minorHAnsi"/>
          <w:b/>
          <w:sz w:val="22"/>
          <w:szCs w:val="22"/>
        </w:rPr>
        <w:t>,</w:t>
      </w:r>
      <w:r w:rsidRPr="00CE1623">
        <w:rPr>
          <w:rFonts w:asciiTheme="minorHAnsi" w:hAnsiTheme="minorHAnsi"/>
          <w:b/>
          <w:sz w:val="22"/>
          <w:szCs w:val="22"/>
        </w:rPr>
        <w:t xml:space="preserve"> </w:t>
      </w:r>
      <w:r w:rsidRPr="00624B4E">
        <w:rPr>
          <w:rFonts w:asciiTheme="minorHAnsi" w:hAnsiTheme="minorHAnsi"/>
          <w:b/>
          <w:sz w:val="22"/>
          <w:szCs w:val="22"/>
        </w:rPr>
        <w:t>ve spojení s ustanovením § 1746 odst. 2 zákona č. 89/2012 Sb., občanský zákoník, ve znění pozdějších předpisů,</w:t>
      </w:r>
      <w:r w:rsidRPr="00A056B3">
        <w:rPr>
          <w:rFonts w:asciiTheme="minorHAnsi" w:hAnsiTheme="minorHAnsi" w:cstheme="minorHAnsi"/>
        </w:rPr>
        <w:t xml:space="preserve"> </w:t>
      </w:r>
    </w:p>
    <w:p w14:paraId="7FDF0AE6" w14:textId="77777777" w:rsidR="00391766" w:rsidRPr="00CE1623" w:rsidRDefault="00391766" w:rsidP="00391766">
      <w:pPr>
        <w:pStyle w:val="Zkladntext"/>
        <w:jc w:val="center"/>
        <w:rPr>
          <w:rFonts w:asciiTheme="minorHAnsi" w:hAnsiTheme="minorHAnsi"/>
          <w:b/>
          <w:sz w:val="22"/>
          <w:szCs w:val="22"/>
        </w:rPr>
      </w:pPr>
    </w:p>
    <w:p w14:paraId="2AB209E0" w14:textId="77777777" w:rsidR="00391766" w:rsidRPr="00CE1623" w:rsidRDefault="00391766" w:rsidP="00391766">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0B3194A5" w14:textId="77777777" w:rsidR="00391766" w:rsidRPr="00CE1623" w:rsidRDefault="00391766" w:rsidP="00391766">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08202F3F" w14:textId="77777777" w:rsidR="00391766" w:rsidRPr="00CE1623" w:rsidRDefault="00391766" w:rsidP="00391766">
      <w:pPr>
        <w:numPr>
          <w:ilvl w:val="0"/>
          <w:numId w:val="6"/>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0816AA5A" w14:textId="3257D0F7" w:rsidR="001F3F6C" w:rsidRDefault="001F3F6C" w:rsidP="00781ABF">
      <w:pPr>
        <w:numPr>
          <w:ilvl w:val="12"/>
          <w:numId w:val="0"/>
        </w:numPr>
        <w:tabs>
          <w:tab w:val="left" w:pos="2880"/>
        </w:tabs>
        <w:ind w:left="283"/>
        <w:jc w:val="both"/>
        <w:rPr>
          <w:rFonts w:asciiTheme="minorHAnsi" w:hAnsiTheme="minorHAnsi"/>
          <w:sz w:val="22"/>
          <w:szCs w:val="22"/>
        </w:rPr>
      </w:pPr>
      <w:r>
        <w:rPr>
          <w:rFonts w:asciiTheme="minorHAnsi" w:hAnsiTheme="minorHAnsi"/>
          <w:sz w:val="22"/>
          <w:szCs w:val="22"/>
        </w:rPr>
        <w:tab/>
      </w:r>
      <w:r w:rsidRPr="001F3F6C">
        <w:rPr>
          <w:rFonts w:asciiTheme="minorHAnsi" w:hAnsiTheme="minorHAnsi"/>
          <w:sz w:val="22"/>
          <w:szCs w:val="22"/>
        </w:rPr>
        <w:t>Hornicko-Geologická fakulta (dále také HGF)</w:t>
      </w:r>
    </w:p>
    <w:p w14:paraId="55C14B4B" w14:textId="7C19E297" w:rsidR="00391766" w:rsidRPr="004E77ED" w:rsidRDefault="00391766" w:rsidP="00391766">
      <w:pPr>
        <w:numPr>
          <w:ilvl w:val="12"/>
          <w:numId w:val="0"/>
        </w:numPr>
        <w:tabs>
          <w:tab w:val="left" w:pos="2880"/>
        </w:tabs>
        <w:ind w:left="360"/>
        <w:jc w:val="both"/>
        <w:rPr>
          <w:rFonts w:asciiTheme="minorHAnsi" w:hAnsiTheme="minorHAnsi"/>
          <w:sz w:val="22"/>
          <w:szCs w:val="22"/>
        </w:rPr>
      </w:pPr>
      <w:r w:rsidRPr="004E77ED">
        <w:rPr>
          <w:rFonts w:asciiTheme="minorHAnsi" w:hAnsiTheme="minorHAnsi"/>
          <w:sz w:val="22"/>
          <w:szCs w:val="22"/>
        </w:rPr>
        <w:t>se sídlem:</w:t>
      </w:r>
      <w:r w:rsidRPr="004E77ED">
        <w:rPr>
          <w:rFonts w:asciiTheme="minorHAnsi" w:hAnsiTheme="minorHAnsi"/>
          <w:sz w:val="22"/>
          <w:szCs w:val="22"/>
        </w:rPr>
        <w:tab/>
        <w:t>Ostrava, Poruba, 17. listopadu 2172/15, PSČ 708 00</w:t>
      </w:r>
    </w:p>
    <w:p w14:paraId="73725A0E" w14:textId="746CD8D1" w:rsidR="00391766" w:rsidRPr="004E77ED" w:rsidRDefault="00391766" w:rsidP="00391766">
      <w:pPr>
        <w:numPr>
          <w:ilvl w:val="12"/>
          <w:numId w:val="0"/>
        </w:numPr>
        <w:tabs>
          <w:tab w:val="left" w:pos="2880"/>
        </w:tabs>
        <w:ind w:left="2880" w:hanging="2520"/>
        <w:jc w:val="both"/>
        <w:rPr>
          <w:rFonts w:asciiTheme="minorHAnsi" w:hAnsiTheme="minorHAnsi"/>
          <w:sz w:val="22"/>
          <w:szCs w:val="22"/>
        </w:rPr>
      </w:pPr>
      <w:r w:rsidRPr="004E77ED">
        <w:rPr>
          <w:rFonts w:asciiTheme="minorHAnsi" w:hAnsiTheme="minorHAnsi"/>
          <w:sz w:val="22"/>
          <w:szCs w:val="22"/>
        </w:rPr>
        <w:t>zastoupena:</w:t>
      </w:r>
      <w:r w:rsidRPr="004E77ED">
        <w:rPr>
          <w:rFonts w:asciiTheme="minorHAnsi" w:hAnsiTheme="minorHAnsi"/>
          <w:sz w:val="22"/>
          <w:szCs w:val="22"/>
        </w:rPr>
        <w:tab/>
      </w:r>
      <w:r w:rsidR="001F3F6C" w:rsidRPr="001F3F6C">
        <w:rPr>
          <w:rFonts w:asciiTheme="minorHAnsi" w:hAnsiTheme="minorHAnsi"/>
          <w:sz w:val="22"/>
          <w:szCs w:val="22"/>
        </w:rPr>
        <w:t>prof. Ing. Hanou Staňkovou, Ph.D., děkankou HGF</w:t>
      </w:r>
      <w:r w:rsidR="004E77ED" w:rsidRPr="00DD31E2">
        <w:rPr>
          <w:rFonts w:asciiTheme="minorHAnsi" w:hAnsiTheme="minorHAnsi"/>
          <w:sz w:val="22"/>
          <w:szCs w:val="22"/>
        </w:rPr>
        <w:t xml:space="preserve"> </w:t>
      </w:r>
    </w:p>
    <w:p w14:paraId="04F5B4D0" w14:textId="77777777" w:rsidR="00391766" w:rsidRPr="004E77ED" w:rsidRDefault="00391766" w:rsidP="00391766">
      <w:pPr>
        <w:numPr>
          <w:ilvl w:val="12"/>
          <w:numId w:val="0"/>
        </w:numPr>
        <w:tabs>
          <w:tab w:val="left" w:pos="2880"/>
        </w:tabs>
        <w:ind w:left="360"/>
        <w:jc w:val="both"/>
        <w:rPr>
          <w:rFonts w:asciiTheme="minorHAnsi" w:hAnsiTheme="minorHAnsi"/>
          <w:sz w:val="22"/>
          <w:szCs w:val="22"/>
        </w:rPr>
      </w:pPr>
      <w:r w:rsidRPr="004E77ED">
        <w:rPr>
          <w:rFonts w:asciiTheme="minorHAnsi" w:hAnsiTheme="minorHAnsi"/>
          <w:sz w:val="22"/>
          <w:szCs w:val="22"/>
        </w:rPr>
        <w:t>IČ:</w:t>
      </w:r>
      <w:r w:rsidRPr="004E77ED">
        <w:rPr>
          <w:rFonts w:asciiTheme="minorHAnsi" w:hAnsiTheme="minorHAnsi"/>
          <w:sz w:val="22"/>
          <w:szCs w:val="22"/>
        </w:rPr>
        <w:tab/>
        <w:t>619 89 100</w:t>
      </w:r>
    </w:p>
    <w:p w14:paraId="61264E6D" w14:textId="77777777" w:rsidR="00391766" w:rsidRPr="00CE1623" w:rsidRDefault="00391766" w:rsidP="00391766">
      <w:pPr>
        <w:numPr>
          <w:ilvl w:val="12"/>
          <w:numId w:val="0"/>
        </w:numPr>
        <w:tabs>
          <w:tab w:val="left" w:pos="2880"/>
        </w:tabs>
        <w:ind w:left="360"/>
        <w:jc w:val="both"/>
        <w:rPr>
          <w:rFonts w:asciiTheme="minorHAnsi" w:hAnsiTheme="minorHAnsi"/>
          <w:sz w:val="22"/>
          <w:szCs w:val="22"/>
        </w:rPr>
      </w:pPr>
      <w:r w:rsidRPr="004E77ED">
        <w:rPr>
          <w:rFonts w:asciiTheme="minorHAnsi" w:hAnsiTheme="minorHAnsi"/>
          <w:sz w:val="22"/>
          <w:szCs w:val="22"/>
        </w:rPr>
        <w:t>DIČ:</w:t>
      </w:r>
      <w:r w:rsidRPr="004E77ED">
        <w:rPr>
          <w:rFonts w:asciiTheme="minorHAnsi" w:hAnsiTheme="minorHAnsi"/>
          <w:sz w:val="22"/>
          <w:szCs w:val="22"/>
        </w:rPr>
        <w:tab/>
        <w:t>CZ61989100</w:t>
      </w:r>
    </w:p>
    <w:p w14:paraId="159B94A6" w14:textId="77777777" w:rsidR="00391766" w:rsidRPr="00CE1623" w:rsidRDefault="00391766" w:rsidP="00391766">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t>Československá obchodní banka, a. s., pobočka Ostrava</w:t>
      </w:r>
    </w:p>
    <w:p w14:paraId="0CA2711C" w14:textId="77777777" w:rsidR="00391766" w:rsidRDefault="00391766" w:rsidP="00391766">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t>100954151/0300</w:t>
      </w:r>
    </w:p>
    <w:p w14:paraId="70D8CE67" w14:textId="2599E838" w:rsidR="00691414" w:rsidRDefault="000F52FC" w:rsidP="00391766">
      <w:pPr>
        <w:numPr>
          <w:ilvl w:val="12"/>
          <w:numId w:val="0"/>
        </w:numPr>
        <w:tabs>
          <w:tab w:val="left" w:pos="2880"/>
        </w:tabs>
        <w:spacing w:after="60"/>
        <w:ind w:firstLine="357"/>
        <w:jc w:val="both"/>
        <w:rPr>
          <w:rFonts w:asciiTheme="minorHAnsi" w:hAnsiTheme="minorHAnsi"/>
          <w:sz w:val="22"/>
          <w:szCs w:val="22"/>
        </w:rPr>
      </w:pPr>
      <w:r>
        <w:rPr>
          <w:rFonts w:asciiTheme="minorHAnsi" w:hAnsiTheme="minorHAnsi"/>
          <w:sz w:val="22"/>
          <w:szCs w:val="22"/>
        </w:rPr>
        <w:t>Kontaktní osoba:</w:t>
      </w:r>
      <w:r>
        <w:rPr>
          <w:rFonts w:asciiTheme="minorHAnsi" w:hAnsiTheme="minorHAnsi"/>
          <w:sz w:val="22"/>
          <w:szCs w:val="22"/>
        </w:rPr>
        <w:tab/>
      </w:r>
      <w:r w:rsidR="005D7971">
        <w:rPr>
          <w:rFonts w:asciiTheme="minorHAnsi" w:hAnsiTheme="minorHAnsi"/>
          <w:sz w:val="22"/>
          <w:szCs w:val="22"/>
        </w:rPr>
        <w:t xml:space="preserve">Bc. </w:t>
      </w:r>
      <w:r w:rsidR="009505DB">
        <w:rPr>
          <w:rFonts w:asciiTheme="minorHAnsi" w:hAnsiTheme="minorHAnsi"/>
          <w:sz w:val="22"/>
          <w:szCs w:val="22"/>
        </w:rPr>
        <w:t xml:space="preserve">Olga </w:t>
      </w:r>
      <w:proofErr w:type="spellStart"/>
      <w:r w:rsidR="009505DB">
        <w:rPr>
          <w:rFonts w:asciiTheme="minorHAnsi" w:hAnsiTheme="minorHAnsi"/>
          <w:sz w:val="22"/>
          <w:szCs w:val="22"/>
        </w:rPr>
        <w:t>Vlkojanová</w:t>
      </w:r>
      <w:proofErr w:type="spellEnd"/>
      <w:r w:rsidR="00691414">
        <w:rPr>
          <w:rFonts w:asciiTheme="minorHAnsi" w:hAnsiTheme="minorHAnsi"/>
          <w:sz w:val="22"/>
          <w:szCs w:val="22"/>
        </w:rPr>
        <w:t>,</w:t>
      </w:r>
      <w:r>
        <w:rPr>
          <w:rFonts w:asciiTheme="minorHAnsi" w:hAnsiTheme="minorHAnsi"/>
          <w:sz w:val="22"/>
          <w:szCs w:val="22"/>
        </w:rPr>
        <w:t xml:space="preserve"> e-mail:</w:t>
      </w:r>
      <w:r w:rsidR="00513762">
        <w:rPr>
          <w:rFonts w:asciiTheme="minorHAnsi" w:hAnsiTheme="minorHAnsi"/>
          <w:sz w:val="22"/>
          <w:szCs w:val="22"/>
        </w:rPr>
        <w:t xml:space="preserve"> </w:t>
      </w:r>
      <w:hyperlink r:id="rId8" w:history="1">
        <w:r w:rsidR="009505DB" w:rsidRPr="00D503AB">
          <w:rPr>
            <w:rStyle w:val="Hypertextovodkaz"/>
            <w:rFonts w:asciiTheme="minorHAnsi" w:hAnsiTheme="minorHAnsi"/>
            <w:sz w:val="22"/>
            <w:szCs w:val="22"/>
          </w:rPr>
          <w:t>olga.vlkojanova@vsb.cz</w:t>
        </w:r>
      </w:hyperlink>
      <w:r w:rsidR="009505DB">
        <w:rPr>
          <w:rFonts w:asciiTheme="minorHAnsi" w:hAnsiTheme="minorHAnsi"/>
          <w:sz w:val="22"/>
          <w:szCs w:val="22"/>
        </w:rPr>
        <w:t xml:space="preserve"> </w:t>
      </w:r>
      <w:r w:rsidR="00513762">
        <w:rPr>
          <w:rFonts w:asciiTheme="minorHAnsi" w:hAnsiTheme="minorHAnsi"/>
          <w:sz w:val="22"/>
          <w:szCs w:val="22"/>
        </w:rPr>
        <w:t xml:space="preserve">, </w:t>
      </w:r>
    </w:p>
    <w:p w14:paraId="6CFD86BC" w14:textId="36A2A01F" w:rsidR="000F52FC" w:rsidRPr="00CE1623" w:rsidRDefault="00691414" w:rsidP="00391766">
      <w:pPr>
        <w:numPr>
          <w:ilvl w:val="12"/>
          <w:numId w:val="0"/>
        </w:numPr>
        <w:tabs>
          <w:tab w:val="left" w:pos="2880"/>
        </w:tabs>
        <w:spacing w:after="60"/>
        <w:ind w:firstLine="357"/>
        <w:jc w:val="both"/>
        <w:rPr>
          <w:rFonts w:asciiTheme="minorHAnsi" w:hAnsiTheme="minorHAnsi"/>
          <w:sz w:val="22"/>
          <w:szCs w:val="22"/>
        </w:rPr>
      </w:pPr>
      <w:r>
        <w:rPr>
          <w:rFonts w:asciiTheme="minorHAnsi" w:hAnsiTheme="minorHAnsi"/>
          <w:sz w:val="22"/>
          <w:szCs w:val="22"/>
        </w:rPr>
        <w:tab/>
      </w:r>
      <w:r w:rsidR="00513762">
        <w:rPr>
          <w:rFonts w:asciiTheme="minorHAnsi" w:hAnsiTheme="minorHAnsi"/>
          <w:sz w:val="22"/>
          <w:szCs w:val="22"/>
        </w:rPr>
        <w:t>telefon:</w:t>
      </w:r>
      <w:r w:rsidR="00DF0F78" w:rsidRPr="00DF0F78">
        <w:t xml:space="preserve"> </w:t>
      </w:r>
      <w:r w:rsidR="00DF0F78" w:rsidRPr="00DF0F78">
        <w:rPr>
          <w:rFonts w:asciiTheme="minorHAnsi" w:hAnsiTheme="minorHAnsi"/>
          <w:sz w:val="22"/>
          <w:szCs w:val="22"/>
        </w:rPr>
        <w:t>+420</w:t>
      </w:r>
      <w:r w:rsidR="009505DB">
        <w:rPr>
          <w:rFonts w:asciiTheme="minorHAnsi" w:hAnsiTheme="minorHAnsi"/>
          <w:sz w:val="22"/>
          <w:szCs w:val="22"/>
        </w:rPr>
        <w:t> 596 994 962</w:t>
      </w:r>
    </w:p>
    <w:p w14:paraId="4ED9F99E" w14:textId="77777777" w:rsidR="00391766" w:rsidRPr="00CE1623" w:rsidRDefault="00391766" w:rsidP="00391766">
      <w:pPr>
        <w:numPr>
          <w:ilvl w:val="12"/>
          <w:numId w:val="0"/>
        </w:numPr>
        <w:tabs>
          <w:tab w:val="left" w:pos="360"/>
          <w:tab w:val="left" w:pos="2410"/>
        </w:tabs>
        <w:ind w:left="357"/>
        <w:jc w:val="both"/>
        <w:rPr>
          <w:rFonts w:asciiTheme="minorHAnsi" w:hAnsiTheme="minorHAnsi"/>
          <w:sz w:val="22"/>
          <w:szCs w:val="22"/>
        </w:rPr>
      </w:pPr>
    </w:p>
    <w:p w14:paraId="1B49EFF4" w14:textId="77777777" w:rsidR="00391766" w:rsidRPr="00CE1623" w:rsidRDefault="00391766" w:rsidP="00391766">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„kupující“)</w:t>
      </w:r>
    </w:p>
    <w:p w14:paraId="7E87170A" w14:textId="77777777" w:rsidR="00391766" w:rsidRPr="00CE1623" w:rsidRDefault="00391766" w:rsidP="00391766">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1F8BCBB4" w14:textId="77777777" w:rsidR="00391766" w:rsidRPr="00CE1623" w:rsidRDefault="00391766" w:rsidP="00391766">
      <w:pPr>
        <w:pStyle w:val="Zpat"/>
        <w:tabs>
          <w:tab w:val="clear" w:pos="4536"/>
          <w:tab w:val="clear" w:pos="9072"/>
          <w:tab w:val="left" w:pos="2835"/>
        </w:tabs>
        <w:ind w:firstLine="360"/>
        <w:rPr>
          <w:rFonts w:asciiTheme="minorHAnsi" w:hAnsiTheme="minorHAnsi"/>
          <w:sz w:val="22"/>
          <w:szCs w:val="22"/>
        </w:rPr>
      </w:pPr>
    </w:p>
    <w:p w14:paraId="51126F9D" w14:textId="496DACA2" w:rsidR="00391766" w:rsidRPr="00CE1623" w:rsidRDefault="00A86764" w:rsidP="00391766">
      <w:pPr>
        <w:numPr>
          <w:ilvl w:val="0"/>
          <w:numId w:val="6"/>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 xml:space="preserve">Název subjektu: </w:t>
      </w:r>
      <w:r>
        <w:rPr>
          <w:rFonts w:asciiTheme="minorHAnsi" w:hAnsiTheme="minorHAnsi"/>
          <w:b/>
          <w:bCs/>
          <w:sz w:val="22"/>
          <w:szCs w:val="22"/>
          <w:highlight w:val="yellow"/>
        </w:rPr>
        <w:tab/>
      </w:r>
      <w:r>
        <w:rPr>
          <w:rFonts w:asciiTheme="minorHAnsi" w:hAnsiTheme="minorHAnsi"/>
          <w:b/>
          <w:bCs/>
          <w:sz w:val="22"/>
          <w:szCs w:val="22"/>
          <w:highlight w:val="yellow"/>
        </w:rPr>
        <w:tab/>
      </w:r>
      <w:r w:rsidR="00391766" w:rsidRPr="00CE1623">
        <w:rPr>
          <w:rFonts w:asciiTheme="minorHAnsi" w:hAnsiTheme="minorHAnsi"/>
          <w:b/>
          <w:bCs/>
          <w:sz w:val="22"/>
          <w:szCs w:val="22"/>
          <w:highlight w:val="yellow"/>
        </w:rPr>
        <w:fldChar w:fldCharType="begin"/>
      </w:r>
      <w:r w:rsidR="00391766" w:rsidRPr="00CE1623">
        <w:rPr>
          <w:rFonts w:asciiTheme="minorHAnsi" w:hAnsiTheme="minorHAnsi"/>
          <w:b/>
          <w:bCs/>
          <w:sz w:val="22"/>
          <w:szCs w:val="22"/>
          <w:highlight w:val="yellow"/>
        </w:rPr>
        <w:instrText xml:space="preserve"> macrobutton nobutton [DOPLNÍ </w:instrText>
      </w:r>
      <w:r w:rsidR="00391766">
        <w:rPr>
          <w:rFonts w:asciiTheme="minorHAnsi" w:hAnsiTheme="minorHAnsi"/>
          <w:b/>
          <w:bCs/>
          <w:sz w:val="22"/>
          <w:szCs w:val="22"/>
          <w:highlight w:val="yellow"/>
        </w:rPr>
        <w:instrText>DODAVATEL</w:instrText>
      </w:r>
      <w:r w:rsidR="00391766" w:rsidRPr="00CE1623">
        <w:rPr>
          <w:rFonts w:asciiTheme="minorHAnsi" w:hAnsiTheme="minorHAnsi"/>
          <w:b/>
          <w:bCs/>
          <w:sz w:val="22"/>
          <w:szCs w:val="22"/>
          <w:highlight w:val="yellow"/>
        </w:rPr>
        <w:instrText>]</w:instrText>
      </w:r>
      <w:r w:rsidR="00391766" w:rsidRPr="00CE1623">
        <w:rPr>
          <w:rFonts w:asciiTheme="minorHAnsi" w:hAnsiTheme="minorHAnsi"/>
          <w:b/>
          <w:bCs/>
          <w:sz w:val="22"/>
          <w:szCs w:val="22"/>
          <w:highlight w:val="yellow"/>
        </w:rPr>
        <w:fldChar w:fldCharType="end"/>
      </w:r>
    </w:p>
    <w:p w14:paraId="4B50AEDB" w14:textId="77777777" w:rsidR="00391766" w:rsidRPr="00CE1623" w:rsidRDefault="00391766" w:rsidP="0039176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150D2B6" w14:textId="77777777" w:rsidR="00391766" w:rsidRPr="00CE1623" w:rsidRDefault="00391766" w:rsidP="0039176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4B07113" w14:textId="77777777" w:rsidR="00391766" w:rsidRPr="00CE1623" w:rsidRDefault="00391766" w:rsidP="0039176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FEEC18A" w14:textId="77777777" w:rsidR="00391766" w:rsidRPr="00CE1623" w:rsidRDefault="00391766" w:rsidP="0039176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583AA97" w14:textId="77777777" w:rsidR="00391766" w:rsidRPr="00CE1623" w:rsidRDefault="00391766" w:rsidP="0039176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7344C6D" w14:textId="77777777" w:rsidR="00391766" w:rsidRPr="00CE1623" w:rsidRDefault="00391766" w:rsidP="0039176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A64332D" w14:textId="7BCCBD69" w:rsidR="00F77A4B" w:rsidRDefault="00A86764" w:rsidP="00F77A4B">
      <w:pPr>
        <w:numPr>
          <w:ilvl w:val="12"/>
          <w:numId w:val="0"/>
        </w:numPr>
        <w:tabs>
          <w:tab w:val="left" w:pos="2880"/>
        </w:tabs>
        <w:ind w:firstLine="357"/>
        <w:jc w:val="both"/>
        <w:rPr>
          <w:rFonts w:asciiTheme="minorHAnsi" w:hAnsiTheme="minorHAnsi" w:cstheme="minorHAnsi"/>
          <w:snapToGrid w:val="0"/>
          <w:sz w:val="22"/>
          <w:szCs w:val="22"/>
          <w:highlight w:val="yellow"/>
        </w:rPr>
      </w:pPr>
      <w:r w:rsidRPr="002E7839">
        <w:rPr>
          <w:rFonts w:asciiTheme="minorHAnsi" w:hAnsiTheme="minorHAnsi" w:cstheme="minorHAnsi"/>
          <w:sz w:val="22"/>
          <w:szCs w:val="22"/>
        </w:rPr>
        <w:t>Kontaktní osoba</w:t>
      </w:r>
      <w:r w:rsidR="00391766" w:rsidRPr="001D2FA0">
        <w:rPr>
          <w:rFonts w:asciiTheme="minorHAnsi" w:hAnsiTheme="minorHAnsi" w:cstheme="minorHAnsi"/>
          <w:sz w:val="22"/>
          <w:szCs w:val="22"/>
        </w:rPr>
        <w:t>:</w:t>
      </w:r>
      <w:r w:rsidRPr="002E7839">
        <w:rPr>
          <w:rFonts w:asciiTheme="minorHAnsi" w:hAnsiTheme="minorHAnsi" w:cstheme="minorHAnsi"/>
          <w:sz w:val="22"/>
          <w:szCs w:val="22"/>
        </w:rPr>
        <w:tab/>
      </w:r>
      <w:r w:rsidR="00391766" w:rsidRPr="001D2FA0">
        <w:rPr>
          <w:rFonts w:asciiTheme="minorHAnsi" w:hAnsiTheme="minorHAnsi" w:cstheme="minorHAnsi"/>
          <w:snapToGrid w:val="0"/>
          <w:sz w:val="22"/>
          <w:szCs w:val="22"/>
          <w:highlight w:val="yellow"/>
        </w:rPr>
        <w:fldChar w:fldCharType="begin"/>
      </w:r>
      <w:r w:rsidR="00391766" w:rsidRPr="001D2FA0">
        <w:rPr>
          <w:rFonts w:asciiTheme="minorHAnsi" w:hAnsiTheme="minorHAnsi" w:cstheme="minorHAnsi"/>
          <w:snapToGrid w:val="0"/>
          <w:sz w:val="22"/>
          <w:szCs w:val="22"/>
          <w:highlight w:val="yellow"/>
        </w:rPr>
        <w:instrText xml:space="preserve"> macrobutton nobutton [DOPLNÍ DODAVATEL]</w:instrText>
      </w:r>
      <w:r w:rsidR="00391766" w:rsidRPr="001D2FA0">
        <w:rPr>
          <w:rFonts w:asciiTheme="minorHAnsi" w:hAnsiTheme="minorHAnsi" w:cstheme="minorHAnsi"/>
          <w:snapToGrid w:val="0"/>
          <w:sz w:val="22"/>
          <w:szCs w:val="22"/>
          <w:highlight w:val="yellow"/>
        </w:rPr>
        <w:fldChar w:fldCharType="end"/>
      </w:r>
      <w:r w:rsidR="00F77A4B">
        <w:rPr>
          <w:rFonts w:asciiTheme="minorHAnsi" w:hAnsiTheme="minorHAnsi" w:cstheme="minorHAnsi"/>
          <w:snapToGrid w:val="0"/>
          <w:sz w:val="22"/>
          <w:szCs w:val="22"/>
          <w:highlight w:val="yellow"/>
        </w:rPr>
        <w:t xml:space="preserve">, tel: </w:t>
      </w:r>
      <w:r w:rsidR="00F77A4B" w:rsidRPr="00FA271A">
        <w:rPr>
          <w:rFonts w:asciiTheme="minorHAnsi" w:hAnsiTheme="minorHAnsi" w:cstheme="minorHAnsi"/>
          <w:snapToGrid w:val="0"/>
          <w:sz w:val="22"/>
          <w:szCs w:val="22"/>
          <w:highlight w:val="yellow"/>
        </w:rPr>
        <w:fldChar w:fldCharType="begin"/>
      </w:r>
      <w:r w:rsidR="00F77A4B" w:rsidRPr="00FA271A">
        <w:rPr>
          <w:rFonts w:asciiTheme="minorHAnsi" w:hAnsiTheme="minorHAnsi" w:cstheme="minorHAnsi"/>
          <w:snapToGrid w:val="0"/>
          <w:sz w:val="22"/>
          <w:szCs w:val="22"/>
          <w:highlight w:val="yellow"/>
        </w:rPr>
        <w:instrText xml:space="preserve"> macrobutton nobutton [DOPLNÍ DODAVATEL]</w:instrText>
      </w:r>
      <w:r w:rsidR="00F77A4B" w:rsidRPr="00FA271A">
        <w:rPr>
          <w:rFonts w:asciiTheme="minorHAnsi" w:hAnsiTheme="minorHAnsi" w:cstheme="minorHAnsi"/>
          <w:snapToGrid w:val="0"/>
          <w:sz w:val="22"/>
          <w:szCs w:val="22"/>
          <w:highlight w:val="yellow"/>
        </w:rPr>
        <w:fldChar w:fldCharType="end"/>
      </w:r>
      <w:r w:rsidR="00F77A4B">
        <w:rPr>
          <w:rFonts w:asciiTheme="minorHAnsi" w:hAnsiTheme="minorHAnsi" w:cstheme="minorHAnsi"/>
          <w:snapToGrid w:val="0"/>
          <w:sz w:val="22"/>
          <w:szCs w:val="22"/>
          <w:highlight w:val="yellow"/>
        </w:rPr>
        <w:t xml:space="preserve">, </w:t>
      </w:r>
    </w:p>
    <w:p w14:paraId="2EAFD417" w14:textId="710C3789" w:rsidR="00F77A4B" w:rsidRPr="00FA271A" w:rsidRDefault="00F77A4B" w:rsidP="00F77A4B">
      <w:pPr>
        <w:numPr>
          <w:ilvl w:val="12"/>
          <w:numId w:val="0"/>
        </w:numPr>
        <w:tabs>
          <w:tab w:val="left" w:pos="2880"/>
        </w:tabs>
        <w:ind w:firstLine="357"/>
        <w:jc w:val="both"/>
        <w:rPr>
          <w:rStyle w:val="platne1"/>
          <w:rFonts w:asciiTheme="minorHAnsi" w:hAnsiTheme="minorHAnsi" w:cstheme="minorHAnsi"/>
        </w:rPr>
      </w:pPr>
      <w:r>
        <w:rPr>
          <w:rFonts w:asciiTheme="minorHAnsi" w:hAnsiTheme="minorHAnsi" w:cstheme="minorHAnsi"/>
          <w:snapToGrid w:val="0"/>
          <w:sz w:val="22"/>
          <w:szCs w:val="22"/>
          <w:highlight w:val="yellow"/>
        </w:rPr>
        <w:tab/>
        <w:t xml:space="preserve">email: </w:t>
      </w:r>
      <w:r w:rsidRPr="00FA271A">
        <w:rPr>
          <w:rFonts w:asciiTheme="minorHAnsi" w:hAnsiTheme="minorHAnsi" w:cstheme="minorHAnsi"/>
          <w:snapToGrid w:val="0"/>
          <w:sz w:val="22"/>
          <w:szCs w:val="22"/>
          <w:highlight w:val="yellow"/>
        </w:rPr>
        <w:fldChar w:fldCharType="begin"/>
      </w:r>
      <w:r w:rsidRPr="00FA271A">
        <w:rPr>
          <w:rFonts w:asciiTheme="minorHAnsi" w:hAnsiTheme="minorHAnsi" w:cstheme="minorHAnsi"/>
          <w:snapToGrid w:val="0"/>
          <w:sz w:val="22"/>
          <w:szCs w:val="22"/>
          <w:highlight w:val="yellow"/>
        </w:rPr>
        <w:instrText xml:space="preserve"> macrobutton nobutton [DOPLNÍ DODAVATEL]</w:instrText>
      </w:r>
      <w:r w:rsidRPr="00FA271A">
        <w:rPr>
          <w:rFonts w:asciiTheme="minorHAnsi" w:hAnsiTheme="minorHAnsi" w:cstheme="minorHAnsi"/>
          <w:snapToGrid w:val="0"/>
          <w:sz w:val="22"/>
          <w:szCs w:val="22"/>
          <w:highlight w:val="yellow"/>
        </w:rPr>
        <w:fldChar w:fldCharType="end"/>
      </w:r>
      <w:r w:rsidRPr="00FA271A">
        <w:rPr>
          <w:rStyle w:val="platne1"/>
          <w:rFonts w:asciiTheme="minorHAnsi" w:hAnsiTheme="minorHAnsi" w:cstheme="minorHAnsi"/>
        </w:rPr>
        <w:tab/>
      </w:r>
    </w:p>
    <w:p w14:paraId="27387BAC" w14:textId="2031C067" w:rsidR="00391766" w:rsidRPr="001D2FA0" w:rsidRDefault="00391766" w:rsidP="00391766">
      <w:pPr>
        <w:numPr>
          <w:ilvl w:val="12"/>
          <w:numId w:val="0"/>
        </w:numPr>
        <w:tabs>
          <w:tab w:val="left" w:pos="2880"/>
        </w:tabs>
        <w:ind w:firstLine="357"/>
        <w:jc w:val="both"/>
        <w:rPr>
          <w:rStyle w:val="platne1"/>
          <w:rFonts w:asciiTheme="minorHAnsi" w:hAnsiTheme="minorHAnsi" w:cstheme="minorHAnsi"/>
        </w:rPr>
      </w:pPr>
      <w:r w:rsidRPr="002E7839">
        <w:rPr>
          <w:rStyle w:val="platne1"/>
          <w:rFonts w:asciiTheme="minorHAnsi" w:hAnsiTheme="minorHAnsi" w:cstheme="minorHAnsi"/>
          <w:sz w:val="22"/>
          <w:szCs w:val="22"/>
        </w:rPr>
        <w:t>ID datové schránky:</w:t>
      </w:r>
      <w:r w:rsidRPr="002E7839">
        <w:rPr>
          <w:rStyle w:val="platne1"/>
          <w:rFonts w:asciiTheme="minorHAnsi" w:hAnsiTheme="minorHAnsi" w:cstheme="minorHAnsi"/>
          <w:sz w:val="22"/>
          <w:szCs w:val="22"/>
        </w:rPr>
        <w:tab/>
      </w:r>
      <w:r w:rsidRPr="001D2FA0">
        <w:rPr>
          <w:rFonts w:asciiTheme="minorHAnsi" w:hAnsiTheme="minorHAnsi" w:cstheme="minorHAnsi"/>
          <w:snapToGrid w:val="0"/>
          <w:sz w:val="22"/>
          <w:szCs w:val="22"/>
          <w:highlight w:val="yellow"/>
        </w:rPr>
        <w:fldChar w:fldCharType="begin"/>
      </w:r>
      <w:r w:rsidRPr="001D2FA0">
        <w:rPr>
          <w:rFonts w:asciiTheme="minorHAnsi" w:hAnsiTheme="minorHAnsi" w:cstheme="minorHAnsi"/>
          <w:snapToGrid w:val="0"/>
          <w:sz w:val="22"/>
          <w:szCs w:val="22"/>
          <w:highlight w:val="yellow"/>
        </w:rPr>
        <w:instrText xml:space="preserve"> macrobutton nobutton [DOPLNÍ DODAVATEL]</w:instrText>
      </w:r>
      <w:r w:rsidRPr="001D2FA0">
        <w:rPr>
          <w:rFonts w:asciiTheme="minorHAnsi" w:hAnsiTheme="minorHAnsi" w:cstheme="minorHAnsi"/>
          <w:snapToGrid w:val="0"/>
          <w:sz w:val="22"/>
          <w:szCs w:val="22"/>
          <w:highlight w:val="yellow"/>
        </w:rPr>
        <w:fldChar w:fldCharType="end"/>
      </w:r>
      <w:r w:rsidRPr="001D2FA0">
        <w:rPr>
          <w:rStyle w:val="platne1"/>
          <w:rFonts w:asciiTheme="minorHAnsi" w:hAnsiTheme="minorHAnsi" w:cstheme="minorHAnsi"/>
        </w:rPr>
        <w:tab/>
      </w:r>
    </w:p>
    <w:p w14:paraId="2FAF00CB" w14:textId="67BE2943" w:rsidR="00A86764" w:rsidRPr="001D2FA0" w:rsidRDefault="00A86764" w:rsidP="00391766">
      <w:pPr>
        <w:numPr>
          <w:ilvl w:val="12"/>
          <w:numId w:val="0"/>
        </w:numPr>
        <w:tabs>
          <w:tab w:val="left" w:pos="2880"/>
        </w:tabs>
        <w:ind w:firstLine="357"/>
        <w:jc w:val="both"/>
        <w:rPr>
          <w:rStyle w:val="platne1"/>
          <w:rFonts w:asciiTheme="minorHAnsi" w:hAnsiTheme="minorHAnsi" w:cstheme="minorHAnsi"/>
        </w:rPr>
      </w:pPr>
    </w:p>
    <w:p w14:paraId="2179A9BC" w14:textId="77777777" w:rsidR="00A86764" w:rsidRPr="001D2FA0" w:rsidRDefault="00A86764" w:rsidP="00A86764">
      <w:pPr>
        <w:numPr>
          <w:ilvl w:val="12"/>
          <w:numId w:val="0"/>
        </w:numPr>
        <w:tabs>
          <w:tab w:val="left" w:pos="2880"/>
        </w:tabs>
        <w:ind w:firstLine="357"/>
        <w:jc w:val="both"/>
        <w:rPr>
          <w:rStyle w:val="platne1"/>
          <w:rFonts w:asciiTheme="minorHAnsi" w:hAnsiTheme="minorHAnsi" w:cstheme="minorHAnsi"/>
          <w:b/>
        </w:rPr>
      </w:pPr>
      <w:r w:rsidRPr="001D2FA0">
        <w:rPr>
          <w:rStyle w:val="platne1"/>
          <w:rFonts w:asciiTheme="minorHAnsi" w:hAnsiTheme="minorHAnsi" w:cstheme="minorHAnsi"/>
          <w:b/>
        </w:rPr>
        <w:t xml:space="preserve">Emailová adresa pro zasílání objednávek: </w:t>
      </w:r>
      <w:r w:rsidRPr="001D2FA0">
        <w:rPr>
          <w:rFonts w:asciiTheme="minorHAnsi" w:hAnsiTheme="minorHAnsi" w:cstheme="minorHAnsi"/>
          <w:b/>
          <w:snapToGrid w:val="0"/>
          <w:sz w:val="22"/>
          <w:szCs w:val="22"/>
          <w:highlight w:val="yellow"/>
        </w:rPr>
        <w:fldChar w:fldCharType="begin"/>
      </w:r>
      <w:r w:rsidRPr="001D2FA0">
        <w:rPr>
          <w:rFonts w:asciiTheme="minorHAnsi" w:hAnsiTheme="minorHAnsi" w:cstheme="minorHAnsi"/>
          <w:b/>
          <w:snapToGrid w:val="0"/>
          <w:sz w:val="22"/>
          <w:szCs w:val="22"/>
          <w:highlight w:val="yellow"/>
        </w:rPr>
        <w:instrText xml:space="preserve"> macrobutton nobutton [DOPLNÍ DODAVATEL]</w:instrText>
      </w:r>
      <w:r w:rsidRPr="001D2FA0">
        <w:rPr>
          <w:rFonts w:asciiTheme="minorHAnsi" w:hAnsiTheme="minorHAnsi" w:cstheme="minorHAnsi"/>
          <w:b/>
          <w:snapToGrid w:val="0"/>
          <w:sz w:val="22"/>
          <w:szCs w:val="22"/>
          <w:highlight w:val="yellow"/>
        </w:rPr>
        <w:fldChar w:fldCharType="end"/>
      </w:r>
      <w:r w:rsidRPr="001D2FA0">
        <w:rPr>
          <w:rStyle w:val="platne1"/>
          <w:rFonts w:asciiTheme="minorHAnsi" w:hAnsiTheme="minorHAnsi" w:cstheme="minorHAnsi"/>
          <w:b/>
        </w:rPr>
        <w:tab/>
      </w:r>
    </w:p>
    <w:p w14:paraId="0541CE0E" w14:textId="3E536C97" w:rsidR="00A86764" w:rsidRPr="001D2FA0" w:rsidRDefault="00A86764" w:rsidP="00391766">
      <w:pPr>
        <w:numPr>
          <w:ilvl w:val="12"/>
          <w:numId w:val="0"/>
        </w:numPr>
        <w:tabs>
          <w:tab w:val="left" w:pos="2880"/>
        </w:tabs>
        <w:ind w:firstLine="357"/>
        <w:jc w:val="both"/>
        <w:rPr>
          <w:rStyle w:val="platne1"/>
          <w:rFonts w:asciiTheme="minorHAnsi" w:hAnsiTheme="minorHAnsi" w:cstheme="minorHAnsi"/>
          <w:b/>
        </w:rPr>
      </w:pPr>
    </w:p>
    <w:p w14:paraId="3CED45A8" w14:textId="77777777" w:rsidR="00391766" w:rsidRPr="002E7839" w:rsidRDefault="00391766" w:rsidP="00391766">
      <w:pPr>
        <w:numPr>
          <w:ilvl w:val="12"/>
          <w:numId w:val="0"/>
        </w:numPr>
        <w:ind w:firstLine="360"/>
        <w:jc w:val="both"/>
        <w:rPr>
          <w:rFonts w:asciiTheme="minorHAnsi" w:hAnsiTheme="minorHAnsi" w:cstheme="minorHAnsi"/>
          <w:sz w:val="22"/>
          <w:szCs w:val="22"/>
        </w:rPr>
      </w:pPr>
    </w:p>
    <w:p w14:paraId="75962581" w14:textId="77777777" w:rsidR="00391766" w:rsidRPr="001D2FA0" w:rsidRDefault="00391766" w:rsidP="00391766">
      <w:pPr>
        <w:numPr>
          <w:ilvl w:val="12"/>
          <w:numId w:val="0"/>
        </w:numPr>
        <w:ind w:firstLine="360"/>
        <w:jc w:val="both"/>
        <w:rPr>
          <w:rFonts w:asciiTheme="minorHAnsi" w:hAnsiTheme="minorHAnsi" w:cstheme="minorHAnsi"/>
          <w:sz w:val="22"/>
          <w:szCs w:val="22"/>
        </w:rPr>
      </w:pPr>
      <w:r w:rsidRPr="001D2FA0">
        <w:rPr>
          <w:rFonts w:asciiTheme="minorHAnsi" w:hAnsiTheme="minorHAnsi" w:cstheme="minorHAnsi"/>
          <w:sz w:val="22"/>
          <w:szCs w:val="22"/>
        </w:rPr>
        <w:t>(dále jen „prodávající“)</w:t>
      </w:r>
    </w:p>
    <w:p w14:paraId="1C29C026" w14:textId="77777777" w:rsidR="00391766" w:rsidRPr="00CE1623" w:rsidRDefault="00391766" w:rsidP="00391766">
      <w:pPr>
        <w:pStyle w:val="Smlouva2"/>
        <w:spacing w:before="360"/>
        <w:rPr>
          <w:rFonts w:asciiTheme="minorHAnsi" w:hAnsiTheme="minorHAnsi"/>
          <w:sz w:val="22"/>
          <w:szCs w:val="22"/>
        </w:rPr>
      </w:pPr>
      <w:r w:rsidRPr="00CE1623">
        <w:rPr>
          <w:rFonts w:asciiTheme="minorHAnsi" w:hAnsiTheme="minorHAnsi"/>
          <w:sz w:val="22"/>
          <w:szCs w:val="22"/>
        </w:rPr>
        <w:t>II.</w:t>
      </w:r>
    </w:p>
    <w:p w14:paraId="08BD3611" w14:textId="77777777" w:rsidR="00391766" w:rsidRPr="00CE1623" w:rsidRDefault="00391766" w:rsidP="00391766">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5DCFEFDC" w14:textId="15857C1B" w:rsidR="00391766" w:rsidRPr="00CE1623" w:rsidRDefault="00391766" w:rsidP="00391766">
      <w:pPr>
        <w:pStyle w:val="OdstavecSmlouvy"/>
        <w:keepLines w:val="0"/>
        <w:widowControl w:val="0"/>
        <w:numPr>
          <w:ilvl w:val="0"/>
          <w:numId w:val="12"/>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Smluvní strany uzavírají podle §</w:t>
      </w:r>
      <w:r w:rsidR="00D73EF8">
        <w:rPr>
          <w:rFonts w:asciiTheme="minorHAnsi" w:hAnsiTheme="minorHAnsi"/>
          <w:sz w:val="22"/>
          <w:szCs w:val="22"/>
        </w:rPr>
        <w:t>1746 a násl. a §</w:t>
      </w:r>
      <w:r w:rsidRPr="00CE1623">
        <w:rPr>
          <w:rFonts w:asciiTheme="minorHAnsi" w:hAnsiTheme="minorHAnsi"/>
          <w:sz w:val="22"/>
          <w:szCs w:val="22"/>
        </w:rPr>
        <w:t xml:space="preserve"> 2079 a násl. zák. č. 89/2012 Sb., občanského zákoníku v platném znění (dále jen „občanský zákoník“) tuto </w:t>
      </w:r>
      <w:r>
        <w:rPr>
          <w:rFonts w:asciiTheme="minorHAnsi" w:hAnsiTheme="minorHAnsi"/>
          <w:sz w:val="22"/>
          <w:szCs w:val="22"/>
        </w:rPr>
        <w:t>rámcovou</w:t>
      </w:r>
      <w:r w:rsidRPr="00CE1623">
        <w:rPr>
          <w:rFonts w:asciiTheme="minorHAnsi" w:hAnsiTheme="minorHAnsi"/>
          <w:sz w:val="22"/>
          <w:szCs w:val="22"/>
        </w:rPr>
        <w:t xml:space="preserve"> </w:t>
      </w:r>
      <w:r w:rsidR="00D73EF8">
        <w:rPr>
          <w:rFonts w:asciiTheme="minorHAnsi" w:hAnsiTheme="minorHAnsi"/>
          <w:sz w:val="22"/>
          <w:szCs w:val="22"/>
        </w:rPr>
        <w:t>dohod</w:t>
      </w:r>
      <w:r w:rsidRPr="00CE1623">
        <w:rPr>
          <w:rFonts w:asciiTheme="minorHAnsi" w:hAnsiTheme="minorHAnsi"/>
          <w:sz w:val="22"/>
          <w:szCs w:val="22"/>
        </w:rPr>
        <w:t>u na dodávk</w:t>
      </w:r>
      <w:r w:rsidR="00060CC7">
        <w:rPr>
          <w:rFonts w:asciiTheme="minorHAnsi" w:hAnsiTheme="minorHAnsi"/>
          <w:sz w:val="22"/>
          <w:szCs w:val="22"/>
        </w:rPr>
        <w:t>y</w:t>
      </w:r>
      <w:r w:rsidRPr="00CE1623">
        <w:rPr>
          <w:rFonts w:asciiTheme="minorHAnsi" w:hAnsiTheme="minorHAnsi"/>
          <w:sz w:val="22"/>
          <w:szCs w:val="22"/>
        </w:rPr>
        <w:t xml:space="preserve"> </w:t>
      </w:r>
      <w:r w:rsidR="005C7258">
        <w:rPr>
          <w:rFonts w:asciiTheme="minorHAnsi" w:hAnsiTheme="minorHAnsi"/>
          <w:sz w:val="22"/>
          <w:szCs w:val="22"/>
        </w:rPr>
        <w:t xml:space="preserve">upomínkových </w:t>
      </w:r>
      <w:r w:rsidR="001F3F6C">
        <w:rPr>
          <w:rFonts w:asciiTheme="minorHAnsi" w:hAnsiTheme="minorHAnsi"/>
          <w:sz w:val="22"/>
          <w:szCs w:val="22"/>
        </w:rPr>
        <w:t>p</w:t>
      </w:r>
      <w:r w:rsidR="001F3F6C" w:rsidRPr="001F3F6C">
        <w:rPr>
          <w:rFonts w:asciiTheme="minorHAnsi" w:hAnsiTheme="minorHAnsi"/>
          <w:sz w:val="22"/>
          <w:szCs w:val="22"/>
        </w:rPr>
        <w:t>ředmět</w:t>
      </w:r>
      <w:r w:rsidR="001F3F6C">
        <w:rPr>
          <w:rFonts w:asciiTheme="minorHAnsi" w:hAnsiTheme="minorHAnsi"/>
          <w:sz w:val="22"/>
          <w:szCs w:val="22"/>
        </w:rPr>
        <w:t>ů</w:t>
      </w:r>
      <w:r w:rsidR="001F3F6C" w:rsidRPr="001F3F6C">
        <w:rPr>
          <w:rFonts w:asciiTheme="minorHAnsi" w:hAnsiTheme="minorHAnsi"/>
          <w:sz w:val="22"/>
          <w:szCs w:val="22"/>
        </w:rPr>
        <w:t xml:space="preserve"> Planetária Ostrava</w:t>
      </w:r>
      <w:r w:rsidRPr="00CE1623">
        <w:rPr>
          <w:rFonts w:asciiTheme="minorHAnsi" w:hAnsiTheme="minorHAnsi"/>
          <w:sz w:val="22"/>
          <w:szCs w:val="22"/>
        </w:rPr>
        <w:t xml:space="preserve"> (dále jen „</w:t>
      </w:r>
      <w:r w:rsidR="00D73EF8">
        <w:rPr>
          <w:rFonts w:asciiTheme="minorHAnsi" w:hAnsiTheme="minorHAnsi"/>
          <w:sz w:val="22"/>
          <w:szCs w:val="22"/>
        </w:rPr>
        <w:t>dohod</w:t>
      </w:r>
      <w:r w:rsidRPr="00CE1623">
        <w:rPr>
          <w:rFonts w:asciiTheme="minorHAnsi" w:hAnsiTheme="minorHAnsi"/>
          <w:sz w:val="22"/>
          <w:szCs w:val="22"/>
        </w:rPr>
        <w:t xml:space="preserve">a“). Práva a povinnosti touto </w:t>
      </w:r>
      <w:r w:rsidR="00D73EF8">
        <w:rPr>
          <w:rFonts w:asciiTheme="minorHAnsi" w:hAnsiTheme="minorHAnsi"/>
          <w:sz w:val="22"/>
          <w:szCs w:val="22"/>
        </w:rPr>
        <w:t>dohod</w:t>
      </w:r>
      <w:r w:rsidRPr="00CE1623">
        <w:rPr>
          <w:rFonts w:asciiTheme="minorHAnsi" w:hAnsiTheme="minorHAnsi"/>
          <w:sz w:val="22"/>
          <w:szCs w:val="22"/>
        </w:rPr>
        <w:t>ou neupraven</w:t>
      </w:r>
      <w:r>
        <w:rPr>
          <w:rFonts w:asciiTheme="minorHAnsi" w:hAnsiTheme="minorHAnsi"/>
          <w:sz w:val="22"/>
          <w:szCs w:val="22"/>
        </w:rPr>
        <w:t>é</w:t>
      </w:r>
      <w:r w:rsidRPr="00CE1623">
        <w:rPr>
          <w:rFonts w:asciiTheme="minorHAnsi" w:hAnsiTheme="minorHAnsi"/>
          <w:sz w:val="22"/>
          <w:szCs w:val="22"/>
        </w:rPr>
        <w:t xml:space="preserve"> se řídí ustanovením §</w:t>
      </w:r>
      <w:r w:rsidR="00D73EF8">
        <w:rPr>
          <w:rFonts w:asciiTheme="minorHAnsi" w:hAnsiTheme="minorHAnsi"/>
          <w:sz w:val="22"/>
          <w:szCs w:val="22"/>
        </w:rPr>
        <w:t>1746 a násl. a §</w:t>
      </w:r>
      <w:r w:rsidRPr="00CE1623">
        <w:rPr>
          <w:rFonts w:asciiTheme="minorHAnsi" w:hAnsiTheme="minorHAnsi"/>
          <w:sz w:val="22"/>
          <w:szCs w:val="22"/>
        </w:rPr>
        <w:t> 2079 a násl. občanského zákoníku.</w:t>
      </w:r>
    </w:p>
    <w:p w14:paraId="0D31A1EB" w14:textId="3D17222E" w:rsidR="00391766" w:rsidRPr="00CE1623" w:rsidRDefault="00391766" w:rsidP="00391766">
      <w:pPr>
        <w:pStyle w:val="OdstavecSmlouvy"/>
        <w:keepLines w:val="0"/>
        <w:widowControl w:val="0"/>
        <w:numPr>
          <w:ilvl w:val="0"/>
          <w:numId w:val="12"/>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lastRenderedPageBreak/>
        <w:t xml:space="preserve">Smluvní strany prohlašují, že údaje uvedené v čl. I této </w:t>
      </w:r>
      <w:r w:rsidR="00D73EF8">
        <w:rPr>
          <w:rFonts w:asciiTheme="minorHAnsi" w:hAnsiTheme="minorHAnsi"/>
          <w:sz w:val="22"/>
          <w:szCs w:val="22"/>
        </w:rPr>
        <w:t>dohod</w:t>
      </w:r>
      <w:r w:rsidRPr="00CE1623">
        <w:rPr>
          <w:rFonts w:asciiTheme="minorHAnsi" w:hAnsiTheme="minorHAnsi"/>
          <w:sz w:val="22"/>
          <w:szCs w:val="22"/>
        </w:rPr>
        <w:t xml:space="preserve">y jsou v souladu s právní skutečností v době uzavření </w:t>
      </w:r>
      <w:r w:rsidR="00D73EF8">
        <w:rPr>
          <w:rFonts w:asciiTheme="minorHAnsi" w:hAnsiTheme="minorHAnsi"/>
          <w:sz w:val="22"/>
          <w:szCs w:val="22"/>
        </w:rPr>
        <w:t>dohod</w:t>
      </w:r>
      <w:r w:rsidRPr="00CE1623">
        <w:rPr>
          <w:rFonts w:asciiTheme="minorHAnsi" w:hAnsiTheme="minorHAnsi"/>
          <w:sz w:val="22"/>
          <w:szCs w:val="22"/>
        </w:rPr>
        <w:t>y. Smluvní strany se zavazují, že změny dotčených údajů oznámí neprodleně písemně druhé smluvní straně.</w:t>
      </w:r>
    </w:p>
    <w:p w14:paraId="441D636D" w14:textId="3B870C30" w:rsidR="00391766" w:rsidRDefault="00391766" w:rsidP="00391766">
      <w:pPr>
        <w:pStyle w:val="OdstavecSmlouvy"/>
        <w:keepLines w:val="0"/>
        <w:numPr>
          <w:ilvl w:val="0"/>
          <w:numId w:val="12"/>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prohlašuje, že je odborně způsobilý k zajištění předmětu plnění podle této </w:t>
      </w:r>
      <w:r w:rsidR="00D73EF8">
        <w:rPr>
          <w:rFonts w:asciiTheme="minorHAnsi" w:hAnsiTheme="minorHAnsi"/>
          <w:sz w:val="22"/>
          <w:szCs w:val="22"/>
        </w:rPr>
        <w:t>dohod</w:t>
      </w:r>
      <w:r w:rsidRPr="00CE1623">
        <w:rPr>
          <w:rFonts w:asciiTheme="minorHAnsi" w:hAnsiTheme="minorHAnsi"/>
          <w:sz w:val="22"/>
          <w:szCs w:val="22"/>
        </w:rPr>
        <w:t>y.</w:t>
      </w:r>
    </w:p>
    <w:p w14:paraId="367C2923" w14:textId="77777777" w:rsidR="00391766" w:rsidRPr="00CE1623" w:rsidRDefault="00391766" w:rsidP="00391766">
      <w:pPr>
        <w:pStyle w:val="OdstavecSmlouvy"/>
        <w:keepLines w:val="0"/>
        <w:numPr>
          <w:ilvl w:val="0"/>
          <w:numId w:val="12"/>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zákona č 111/1998 Sb., o vysokých školách.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44BCB147" w14:textId="430A11CD" w:rsidR="00E461DA" w:rsidRDefault="00E461DA" w:rsidP="00391766">
      <w:pPr>
        <w:pStyle w:val="OdstavecSmlouvy"/>
        <w:keepLines w:val="0"/>
        <w:numPr>
          <w:ilvl w:val="0"/>
          <w:numId w:val="12"/>
        </w:numPr>
        <w:tabs>
          <w:tab w:val="clear" w:pos="426"/>
          <w:tab w:val="clear" w:pos="1701"/>
        </w:tabs>
        <w:spacing w:before="120" w:after="0"/>
        <w:rPr>
          <w:rFonts w:asciiTheme="minorHAnsi" w:hAnsiTheme="minorHAnsi"/>
          <w:sz w:val="22"/>
          <w:szCs w:val="22"/>
        </w:rPr>
      </w:pPr>
      <w:r>
        <w:rPr>
          <w:rFonts w:asciiTheme="minorHAnsi" w:hAnsiTheme="minorHAnsi"/>
          <w:sz w:val="22"/>
          <w:szCs w:val="22"/>
        </w:rPr>
        <w:t>Tato rámcová dohoda (dále jako „RD“) je základem pro provádění dílčích objednávek, a to dle aktuálních potřeb kupujícího.</w:t>
      </w:r>
    </w:p>
    <w:p w14:paraId="5442E3B4" w14:textId="5EF544ED" w:rsidR="00391766" w:rsidRPr="00CE1623" w:rsidRDefault="00391766" w:rsidP="00391766">
      <w:pPr>
        <w:pStyle w:val="OdstavecSmlouvy"/>
        <w:keepLines w:val="0"/>
        <w:numPr>
          <w:ilvl w:val="0"/>
          <w:numId w:val="12"/>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D73EF8">
        <w:rPr>
          <w:rFonts w:asciiTheme="minorHAnsi" w:hAnsiTheme="minorHAnsi"/>
          <w:sz w:val="22"/>
          <w:szCs w:val="22"/>
        </w:rPr>
        <w:t>dohod</w:t>
      </w:r>
      <w:r w:rsidRPr="00CE1623">
        <w:rPr>
          <w:rFonts w:asciiTheme="minorHAnsi" w:hAnsiTheme="minorHAnsi"/>
          <w:sz w:val="22"/>
          <w:szCs w:val="22"/>
        </w:rPr>
        <w:t xml:space="preserve">y či v případě dodání předmětu </w:t>
      </w:r>
      <w:r w:rsidR="00D73EF8">
        <w:rPr>
          <w:rFonts w:asciiTheme="minorHAnsi" w:hAnsiTheme="minorHAnsi"/>
          <w:sz w:val="22"/>
          <w:szCs w:val="22"/>
        </w:rPr>
        <w:t>dohod</w:t>
      </w:r>
      <w:r w:rsidRPr="00CE1623">
        <w:rPr>
          <w:rFonts w:asciiTheme="minorHAnsi" w:hAnsiTheme="minorHAnsi"/>
          <w:sz w:val="22"/>
          <w:szCs w:val="22"/>
        </w:rPr>
        <w:t>y s vadami mohou vzniknout kupujícímu značné škody</w:t>
      </w:r>
      <w:r>
        <w:rPr>
          <w:rFonts w:asciiTheme="minorHAnsi" w:hAnsiTheme="minorHAnsi"/>
          <w:sz w:val="22"/>
          <w:szCs w:val="22"/>
        </w:rPr>
        <w:t>,</w:t>
      </w:r>
      <w:r w:rsidRPr="009374D3">
        <w:rPr>
          <w:rFonts w:asciiTheme="minorHAnsi" w:hAnsiTheme="minorHAnsi"/>
          <w:sz w:val="22"/>
          <w:szCs w:val="22"/>
        </w:rPr>
        <w:t xml:space="preserve"> </w:t>
      </w:r>
      <w:r>
        <w:rPr>
          <w:rFonts w:asciiTheme="minorHAnsi" w:hAnsiTheme="minorHAnsi"/>
          <w:sz w:val="22"/>
          <w:szCs w:val="22"/>
        </w:rPr>
        <w:t xml:space="preserve">čemuž jsou přizpůsobeny podmínky plnění této </w:t>
      </w:r>
      <w:r w:rsidR="006F061F">
        <w:rPr>
          <w:rFonts w:asciiTheme="minorHAnsi" w:hAnsiTheme="minorHAnsi"/>
          <w:sz w:val="22"/>
          <w:szCs w:val="22"/>
        </w:rPr>
        <w:t>rámcové</w:t>
      </w:r>
      <w:r>
        <w:rPr>
          <w:rFonts w:asciiTheme="minorHAnsi" w:hAnsiTheme="minorHAnsi"/>
          <w:sz w:val="22"/>
          <w:szCs w:val="22"/>
        </w:rPr>
        <w:t xml:space="preserve"> </w:t>
      </w:r>
      <w:r w:rsidR="00D73EF8">
        <w:rPr>
          <w:rFonts w:asciiTheme="minorHAnsi" w:hAnsiTheme="minorHAnsi"/>
          <w:sz w:val="22"/>
          <w:szCs w:val="22"/>
        </w:rPr>
        <w:t>dohod</w:t>
      </w:r>
      <w:r>
        <w:rPr>
          <w:rFonts w:asciiTheme="minorHAnsi" w:hAnsiTheme="minorHAnsi"/>
          <w:sz w:val="22"/>
          <w:szCs w:val="22"/>
        </w:rPr>
        <w:t>y.</w:t>
      </w:r>
    </w:p>
    <w:p w14:paraId="25264EE1" w14:textId="5E84ACC4" w:rsidR="00391766" w:rsidRPr="00875908" w:rsidRDefault="00391766" w:rsidP="00DD31E2">
      <w:pPr>
        <w:pStyle w:val="OdstavecSmlouvy"/>
        <w:keepLines w:val="0"/>
        <w:numPr>
          <w:ilvl w:val="0"/>
          <w:numId w:val="12"/>
        </w:numPr>
        <w:tabs>
          <w:tab w:val="clear" w:pos="426"/>
          <w:tab w:val="clear" w:pos="1701"/>
        </w:tabs>
        <w:spacing w:before="120" w:after="0"/>
        <w:rPr>
          <w:rFonts w:asciiTheme="minorHAnsi" w:hAnsiTheme="minorHAnsi"/>
        </w:rPr>
      </w:pPr>
      <w:r w:rsidRPr="00DD31E2">
        <w:rPr>
          <w:rFonts w:asciiTheme="minorHAnsi" w:hAnsiTheme="minorHAnsi"/>
          <w:sz w:val="22"/>
          <w:szCs w:val="22"/>
        </w:rPr>
        <w:t xml:space="preserve">Podkladem pro uzavření této </w:t>
      </w:r>
      <w:r w:rsidR="00D73EF8" w:rsidRPr="00DD31E2">
        <w:rPr>
          <w:rFonts w:asciiTheme="minorHAnsi" w:hAnsiTheme="minorHAnsi"/>
          <w:sz w:val="22"/>
          <w:szCs w:val="22"/>
        </w:rPr>
        <w:t>dohod</w:t>
      </w:r>
      <w:r w:rsidRPr="00DD31E2">
        <w:rPr>
          <w:rFonts w:asciiTheme="minorHAnsi" w:hAnsiTheme="minorHAnsi"/>
          <w:sz w:val="22"/>
          <w:szCs w:val="22"/>
        </w:rPr>
        <w:t>y je nabídka prodávajícího</w:t>
      </w:r>
      <w:r w:rsidR="00DC3A31" w:rsidRPr="00DD31E2">
        <w:rPr>
          <w:rFonts w:asciiTheme="minorHAnsi" w:hAnsiTheme="minorHAnsi"/>
          <w:sz w:val="22"/>
          <w:szCs w:val="22"/>
        </w:rPr>
        <w:t>,</w:t>
      </w:r>
      <w:r w:rsidR="00C5633D" w:rsidRPr="00DD31E2">
        <w:rPr>
          <w:rFonts w:asciiTheme="minorHAnsi" w:hAnsiTheme="minorHAnsi"/>
          <w:sz w:val="22"/>
          <w:szCs w:val="22"/>
        </w:rPr>
        <w:t xml:space="preserve"> který se stal vítězem veřejné zakázky,</w:t>
      </w:r>
      <w:r w:rsidRPr="00DD31E2">
        <w:rPr>
          <w:rFonts w:asciiTheme="minorHAnsi" w:hAnsiTheme="minorHAnsi"/>
          <w:sz w:val="22"/>
          <w:szCs w:val="22"/>
        </w:rPr>
        <w:t xml:space="preserve"> podaná v</w:t>
      </w:r>
      <w:r w:rsidR="00DC5E97" w:rsidRPr="00DD31E2">
        <w:rPr>
          <w:rFonts w:asciiTheme="minorHAnsi" w:hAnsiTheme="minorHAnsi"/>
          <w:sz w:val="22"/>
          <w:szCs w:val="22"/>
        </w:rPr>
        <w:t>e veřejné zakázce</w:t>
      </w:r>
      <w:r w:rsidRPr="00DD31E2">
        <w:rPr>
          <w:rFonts w:asciiTheme="minorHAnsi" w:hAnsiTheme="minorHAnsi"/>
          <w:sz w:val="22"/>
          <w:szCs w:val="22"/>
        </w:rPr>
        <w:t xml:space="preserve"> </w:t>
      </w:r>
      <w:r w:rsidR="00561EAE" w:rsidRPr="00DD31E2">
        <w:rPr>
          <w:rFonts w:asciiTheme="minorHAnsi" w:hAnsiTheme="minorHAnsi"/>
          <w:sz w:val="22"/>
          <w:szCs w:val="22"/>
        </w:rPr>
        <w:t xml:space="preserve">malého rozsahu </w:t>
      </w:r>
      <w:r w:rsidR="00DC5E97" w:rsidRPr="00DD31E2">
        <w:rPr>
          <w:rFonts w:asciiTheme="minorHAnsi" w:hAnsiTheme="minorHAnsi"/>
          <w:sz w:val="22"/>
          <w:szCs w:val="22"/>
        </w:rPr>
        <w:t xml:space="preserve">s názvem </w:t>
      </w:r>
      <w:r w:rsidR="005C7258">
        <w:rPr>
          <w:rFonts w:asciiTheme="minorHAnsi" w:hAnsiTheme="minorHAnsi"/>
          <w:sz w:val="22"/>
          <w:szCs w:val="22"/>
        </w:rPr>
        <w:t>Upomínkové p</w:t>
      </w:r>
      <w:r w:rsidR="00F7157D" w:rsidRPr="00F7157D">
        <w:rPr>
          <w:rFonts w:asciiTheme="minorHAnsi" w:hAnsiTheme="minorHAnsi"/>
          <w:sz w:val="22"/>
          <w:szCs w:val="22"/>
        </w:rPr>
        <w:t>ředměty Planetária Ostrava</w:t>
      </w:r>
      <w:r w:rsidR="00561EAE" w:rsidRPr="00DD31E2">
        <w:rPr>
          <w:rFonts w:asciiTheme="minorHAnsi" w:hAnsiTheme="minorHAnsi"/>
          <w:b/>
          <w:bCs/>
          <w:sz w:val="22"/>
          <w:szCs w:val="22"/>
        </w:rPr>
        <w:t xml:space="preserve"> </w:t>
      </w:r>
      <w:r w:rsidRPr="00DD31E2">
        <w:rPr>
          <w:rFonts w:asciiTheme="minorHAnsi" w:hAnsiTheme="minorHAnsi"/>
          <w:sz w:val="22"/>
          <w:szCs w:val="22"/>
        </w:rPr>
        <w:t>(dále jen „</w:t>
      </w:r>
      <w:r w:rsidRPr="00DD31E2">
        <w:rPr>
          <w:rFonts w:asciiTheme="minorHAnsi" w:hAnsiTheme="minorHAnsi"/>
          <w:bCs/>
          <w:sz w:val="22"/>
          <w:szCs w:val="22"/>
        </w:rPr>
        <w:t>Veřejná zakázka</w:t>
      </w:r>
      <w:r w:rsidRPr="00DD31E2">
        <w:rPr>
          <w:rFonts w:asciiTheme="minorHAnsi" w:hAnsiTheme="minorHAnsi"/>
          <w:sz w:val="22"/>
          <w:szCs w:val="22"/>
        </w:rPr>
        <w:t xml:space="preserve">“). </w:t>
      </w:r>
    </w:p>
    <w:p w14:paraId="39073353" w14:textId="30741BFB" w:rsidR="00391766" w:rsidRPr="00C718D6" w:rsidRDefault="00391766" w:rsidP="00391766">
      <w:pPr>
        <w:pStyle w:val="Bezmezer"/>
        <w:numPr>
          <w:ilvl w:val="0"/>
          <w:numId w:val="12"/>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prohlašuje, že se před podpisem této </w:t>
      </w:r>
      <w:r w:rsidR="00D73EF8">
        <w:rPr>
          <w:rFonts w:asciiTheme="minorHAnsi" w:hAnsiTheme="minorHAnsi" w:cs="Times New Roman"/>
        </w:rPr>
        <w:t>dohod</w:t>
      </w:r>
      <w:r w:rsidRPr="00C718D6">
        <w:rPr>
          <w:rFonts w:asciiTheme="minorHAnsi" w:hAnsiTheme="minorHAnsi" w:cs="Times New Roman"/>
        </w:rPr>
        <w:t xml:space="preserve">y důkladně seznámil se všemi kupujícím předloženými doklady a podklady týkajícími se níže uvedeného předmětu. </w:t>
      </w:r>
    </w:p>
    <w:p w14:paraId="6448CEBE" w14:textId="77777777" w:rsidR="00391766" w:rsidRPr="00C718D6" w:rsidRDefault="00391766" w:rsidP="00391766">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583035D3" w14:textId="77777777" w:rsidR="00391766" w:rsidRPr="00C718D6" w:rsidRDefault="00391766" w:rsidP="00391766">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Předmět plnění</w:t>
      </w:r>
    </w:p>
    <w:p w14:paraId="4C8DC195" w14:textId="4537D23A" w:rsidR="00391766" w:rsidRDefault="00391766" w:rsidP="00391766">
      <w:pPr>
        <w:pStyle w:val="Zkladntext"/>
        <w:numPr>
          <w:ilvl w:val="1"/>
          <w:numId w:val="9"/>
        </w:numPr>
        <w:spacing w:before="120"/>
        <w:rPr>
          <w:rFonts w:asciiTheme="minorHAnsi" w:hAnsiTheme="minorHAnsi"/>
          <w:sz w:val="22"/>
          <w:szCs w:val="22"/>
        </w:rPr>
      </w:pPr>
      <w:r w:rsidRPr="00C718D6">
        <w:rPr>
          <w:rFonts w:asciiTheme="minorHAnsi" w:hAnsiTheme="minorHAnsi"/>
          <w:sz w:val="22"/>
          <w:szCs w:val="22"/>
        </w:rPr>
        <w:t xml:space="preserve">Předmětem této </w:t>
      </w:r>
      <w:r w:rsidR="00D73EF8">
        <w:rPr>
          <w:rFonts w:asciiTheme="minorHAnsi" w:hAnsiTheme="minorHAnsi"/>
          <w:sz w:val="22"/>
          <w:szCs w:val="22"/>
        </w:rPr>
        <w:t>dohod</w:t>
      </w:r>
      <w:r w:rsidRPr="00C718D6">
        <w:rPr>
          <w:rFonts w:asciiTheme="minorHAnsi" w:hAnsiTheme="minorHAnsi"/>
          <w:sz w:val="22"/>
          <w:szCs w:val="22"/>
        </w:rPr>
        <w:t>y j</w:t>
      </w:r>
      <w:r w:rsidR="00EB069A">
        <w:rPr>
          <w:rFonts w:asciiTheme="minorHAnsi" w:hAnsiTheme="minorHAnsi"/>
          <w:sz w:val="22"/>
          <w:szCs w:val="22"/>
        </w:rPr>
        <w:t>e plnění poskytované</w:t>
      </w:r>
      <w:r w:rsidR="0046553A">
        <w:rPr>
          <w:rFonts w:asciiTheme="minorHAnsi" w:hAnsiTheme="minorHAnsi"/>
          <w:sz w:val="22"/>
          <w:szCs w:val="22"/>
        </w:rPr>
        <w:t xml:space="preserve"> </w:t>
      </w:r>
      <w:r w:rsidR="009C74FF">
        <w:rPr>
          <w:rFonts w:asciiTheme="minorHAnsi" w:hAnsiTheme="minorHAnsi"/>
          <w:sz w:val="22"/>
          <w:szCs w:val="22"/>
        </w:rPr>
        <w:t>prodávajícím na základě jednotlivých objednávek</w:t>
      </w:r>
      <w:r w:rsidR="009A4CDB">
        <w:rPr>
          <w:rFonts w:asciiTheme="minorHAnsi" w:hAnsiTheme="minorHAnsi"/>
          <w:sz w:val="22"/>
          <w:szCs w:val="22"/>
        </w:rPr>
        <w:t xml:space="preserve"> pro realizaci dodávek </w:t>
      </w:r>
      <w:r w:rsidR="006C2622">
        <w:rPr>
          <w:rFonts w:asciiTheme="minorHAnsi" w:hAnsiTheme="minorHAnsi"/>
          <w:sz w:val="22"/>
          <w:szCs w:val="22"/>
        </w:rPr>
        <w:t>sjednaných</w:t>
      </w:r>
      <w:r w:rsidR="009A4CDB">
        <w:rPr>
          <w:rFonts w:asciiTheme="minorHAnsi" w:hAnsiTheme="minorHAnsi"/>
          <w:sz w:val="22"/>
          <w:szCs w:val="22"/>
        </w:rPr>
        <w:t xml:space="preserve"> </w:t>
      </w:r>
      <w:r w:rsidR="00076E49">
        <w:rPr>
          <w:rFonts w:asciiTheme="minorHAnsi" w:hAnsiTheme="minorHAnsi"/>
          <w:sz w:val="22"/>
          <w:szCs w:val="22"/>
        </w:rPr>
        <w:t xml:space="preserve">upomínkových </w:t>
      </w:r>
      <w:r w:rsidR="00E55493" w:rsidRPr="00E55493">
        <w:rPr>
          <w:rFonts w:asciiTheme="minorHAnsi" w:hAnsiTheme="minorHAnsi"/>
          <w:sz w:val="22"/>
          <w:szCs w:val="22"/>
        </w:rPr>
        <w:t xml:space="preserve">předmětů </w:t>
      </w:r>
      <w:r w:rsidR="006B0417">
        <w:rPr>
          <w:rFonts w:asciiTheme="minorHAnsi" w:hAnsiTheme="minorHAnsi"/>
          <w:sz w:val="22"/>
          <w:szCs w:val="22"/>
        </w:rPr>
        <w:t xml:space="preserve"> (dále také dodávka zboží)</w:t>
      </w:r>
      <w:r w:rsidRPr="00C718D6">
        <w:rPr>
          <w:rFonts w:asciiTheme="minorHAnsi" w:hAnsiTheme="minorHAnsi"/>
          <w:sz w:val="22"/>
          <w:szCs w:val="22"/>
        </w:rPr>
        <w:t xml:space="preserve">, </w:t>
      </w:r>
      <w:r w:rsidR="006B0417">
        <w:rPr>
          <w:rFonts w:asciiTheme="minorHAnsi" w:hAnsiTheme="minorHAnsi"/>
          <w:sz w:val="22"/>
          <w:szCs w:val="22"/>
        </w:rPr>
        <w:t>vždy v souladu se specifikací kupujícího</w:t>
      </w:r>
      <w:r w:rsidR="00076E49">
        <w:rPr>
          <w:rFonts w:asciiTheme="minorHAnsi" w:hAnsiTheme="minorHAnsi"/>
          <w:sz w:val="22"/>
          <w:szCs w:val="22"/>
        </w:rPr>
        <w:t>,</w:t>
      </w:r>
      <w:r w:rsidR="003411E0">
        <w:rPr>
          <w:rFonts w:asciiTheme="minorHAnsi" w:hAnsiTheme="minorHAnsi"/>
          <w:sz w:val="22"/>
          <w:szCs w:val="22"/>
        </w:rPr>
        <w:t xml:space="preserve"> uveden</w:t>
      </w:r>
      <w:r w:rsidR="00076E49">
        <w:rPr>
          <w:rFonts w:asciiTheme="minorHAnsi" w:hAnsiTheme="minorHAnsi"/>
          <w:sz w:val="22"/>
          <w:szCs w:val="22"/>
        </w:rPr>
        <w:t>ou</w:t>
      </w:r>
      <w:r w:rsidR="003411E0">
        <w:rPr>
          <w:rFonts w:asciiTheme="minorHAnsi" w:hAnsiTheme="minorHAnsi"/>
          <w:sz w:val="22"/>
          <w:szCs w:val="22"/>
        </w:rPr>
        <w:t xml:space="preserve"> v </w:t>
      </w:r>
      <w:r w:rsidR="00076E49">
        <w:rPr>
          <w:rFonts w:asciiTheme="minorHAnsi" w:hAnsiTheme="minorHAnsi"/>
          <w:sz w:val="22"/>
          <w:szCs w:val="22"/>
        </w:rPr>
        <w:t>jednotlivých</w:t>
      </w:r>
      <w:r w:rsidR="003411E0">
        <w:rPr>
          <w:rFonts w:asciiTheme="minorHAnsi" w:hAnsiTheme="minorHAnsi"/>
          <w:sz w:val="22"/>
          <w:szCs w:val="22"/>
        </w:rPr>
        <w:t xml:space="preserve"> objednáv</w:t>
      </w:r>
      <w:r w:rsidR="00076E49">
        <w:rPr>
          <w:rFonts w:asciiTheme="minorHAnsi" w:hAnsiTheme="minorHAnsi"/>
          <w:sz w:val="22"/>
          <w:szCs w:val="22"/>
        </w:rPr>
        <w:t>kách</w:t>
      </w:r>
      <w:r w:rsidRPr="00C718D6">
        <w:rPr>
          <w:rFonts w:asciiTheme="minorHAnsi" w:hAnsiTheme="minorHAnsi"/>
          <w:sz w:val="22"/>
          <w:szCs w:val="22"/>
        </w:rPr>
        <w:t xml:space="preserve">. Předmět dodávek je specifikován v příloze č. 1 této </w:t>
      </w:r>
      <w:r w:rsidR="00D73EF8">
        <w:rPr>
          <w:rFonts w:asciiTheme="minorHAnsi" w:hAnsiTheme="minorHAnsi"/>
          <w:sz w:val="22"/>
          <w:szCs w:val="22"/>
        </w:rPr>
        <w:t>dohod</w:t>
      </w:r>
      <w:r w:rsidRPr="00C718D6">
        <w:rPr>
          <w:rFonts w:asciiTheme="minorHAnsi" w:hAnsiTheme="minorHAnsi"/>
          <w:sz w:val="22"/>
          <w:szCs w:val="22"/>
        </w:rPr>
        <w:t xml:space="preserve">y. </w:t>
      </w:r>
    </w:p>
    <w:p w14:paraId="75485A7A" w14:textId="0A0C5173" w:rsidR="00391766" w:rsidRPr="00222C6D" w:rsidRDefault="00E13DB0">
      <w:pPr>
        <w:pStyle w:val="Zkladntext"/>
        <w:numPr>
          <w:ilvl w:val="1"/>
          <w:numId w:val="9"/>
        </w:numPr>
        <w:spacing w:before="120"/>
        <w:rPr>
          <w:rFonts w:asciiTheme="minorHAnsi" w:hAnsiTheme="minorHAnsi"/>
          <w:sz w:val="22"/>
          <w:szCs w:val="22"/>
        </w:rPr>
      </w:pPr>
      <w:r w:rsidRPr="00A73A69">
        <w:rPr>
          <w:rFonts w:asciiTheme="minorHAnsi" w:hAnsiTheme="minorHAnsi" w:cstheme="minorHAnsi"/>
          <w:sz w:val="22"/>
          <w:szCs w:val="22"/>
        </w:rPr>
        <w:t>Prodávající se zavazuje dodávat kupu</w:t>
      </w:r>
      <w:r w:rsidRPr="001B081C">
        <w:rPr>
          <w:rFonts w:asciiTheme="minorHAnsi" w:hAnsiTheme="minorHAnsi" w:cstheme="minorHAnsi"/>
          <w:sz w:val="22"/>
          <w:szCs w:val="22"/>
        </w:rPr>
        <w:t>jí</w:t>
      </w:r>
      <w:r w:rsidR="00FD7D09" w:rsidRPr="008F1CFF">
        <w:rPr>
          <w:rFonts w:asciiTheme="minorHAnsi" w:hAnsiTheme="minorHAnsi" w:cstheme="minorHAnsi"/>
          <w:sz w:val="22"/>
          <w:szCs w:val="22"/>
        </w:rPr>
        <w:t>címu</w:t>
      </w:r>
      <w:r w:rsidR="00426C5F" w:rsidRPr="008F1CFF">
        <w:rPr>
          <w:rFonts w:asciiTheme="minorHAnsi" w:hAnsiTheme="minorHAnsi" w:cstheme="minorHAnsi"/>
          <w:sz w:val="22"/>
          <w:szCs w:val="22"/>
        </w:rPr>
        <w:tab/>
      </w:r>
      <w:r w:rsidR="00FD7D09" w:rsidRPr="008F1CFF">
        <w:rPr>
          <w:rFonts w:asciiTheme="minorHAnsi" w:hAnsiTheme="minorHAnsi" w:cstheme="minorHAnsi"/>
          <w:sz w:val="22"/>
          <w:szCs w:val="22"/>
        </w:rPr>
        <w:t>zboží za podmínek</w:t>
      </w:r>
      <w:r w:rsidR="002C33D3" w:rsidRPr="008F1CFF">
        <w:rPr>
          <w:rFonts w:asciiTheme="minorHAnsi" w:hAnsiTheme="minorHAnsi" w:cstheme="minorHAnsi"/>
          <w:sz w:val="22"/>
          <w:szCs w:val="22"/>
        </w:rPr>
        <w:t xml:space="preserve"> </w:t>
      </w:r>
      <w:bookmarkStart w:id="0" w:name="_Ref286396990"/>
      <w:r w:rsidR="002C33D3" w:rsidRPr="00DD31E2">
        <w:rPr>
          <w:rFonts w:asciiTheme="minorHAnsi" w:hAnsiTheme="minorHAnsi" w:cstheme="minorHAnsi"/>
          <w:sz w:val="22"/>
          <w:szCs w:val="22"/>
        </w:rPr>
        <w:t>uv</w:t>
      </w:r>
      <w:r w:rsidR="00391766" w:rsidRPr="00DD31E2">
        <w:rPr>
          <w:rFonts w:asciiTheme="minorHAnsi" w:hAnsiTheme="minorHAnsi" w:cstheme="minorHAnsi"/>
          <w:sz w:val="22"/>
          <w:szCs w:val="22"/>
        </w:rPr>
        <w:t xml:space="preserve">edených v této </w:t>
      </w:r>
      <w:r w:rsidR="00D73EF8">
        <w:rPr>
          <w:rFonts w:asciiTheme="minorHAnsi" w:hAnsiTheme="minorHAnsi" w:cstheme="minorHAnsi"/>
          <w:sz w:val="22"/>
          <w:szCs w:val="22"/>
        </w:rPr>
        <w:t>dohod</w:t>
      </w:r>
      <w:r w:rsidR="00391766" w:rsidRPr="00DD31E2">
        <w:rPr>
          <w:rFonts w:asciiTheme="minorHAnsi" w:hAnsiTheme="minorHAnsi" w:cstheme="minorHAnsi"/>
          <w:sz w:val="22"/>
          <w:szCs w:val="22"/>
        </w:rPr>
        <w:t xml:space="preserve">ě a </w:t>
      </w:r>
      <w:r w:rsidR="00E461DA">
        <w:rPr>
          <w:rFonts w:asciiTheme="minorHAnsi" w:hAnsiTheme="minorHAnsi" w:cstheme="minorHAnsi"/>
          <w:sz w:val="22"/>
          <w:szCs w:val="22"/>
        </w:rPr>
        <w:t xml:space="preserve">konkrétní </w:t>
      </w:r>
      <w:r w:rsidR="00391766" w:rsidRPr="00DD31E2">
        <w:rPr>
          <w:rFonts w:asciiTheme="minorHAnsi" w:hAnsiTheme="minorHAnsi" w:cstheme="minorHAnsi"/>
          <w:sz w:val="22"/>
          <w:szCs w:val="22"/>
        </w:rPr>
        <w:t>objednávce, ve sjednaném sortimentu, množství, jakosti a čase a převést na kupujícího vlastnické právo ke zboží.</w:t>
      </w:r>
      <w:bookmarkEnd w:id="0"/>
      <w:r w:rsidR="00F53DE3" w:rsidRPr="00DD31E2">
        <w:rPr>
          <w:rFonts w:asciiTheme="minorHAnsi" w:hAnsiTheme="minorHAnsi" w:cstheme="minorHAnsi"/>
          <w:sz w:val="22"/>
          <w:szCs w:val="22"/>
        </w:rPr>
        <w:t xml:space="preserve"> </w:t>
      </w:r>
      <w:r w:rsidR="004E12E3" w:rsidRPr="00DD31E2">
        <w:rPr>
          <w:rFonts w:asciiTheme="minorHAnsi" w:eastAsia="Verdana" w:hAnsiTheme="minorHAnsi" w:cstheme="minorHAnsi"/>
          <w:sz w:val="22"/>
          <w:szCs w:val="22"/>
        </w:rPr>
        <w:t xml:space="preserve">Prodávající je povinen provádět plnění v souladu s podmínkami </w:t>
      </w:r>
      <w:r w:rsidR="00076E49">
        <w:rPr>
          <w:rFonts w:asciiTheme="minorHAnsi" w:eastAsia="Verdana" w:hAnsiTheme="minorHAnsi" w:cstheme="minorHAnsi"/>
          <w:sz w:val="22"/>
          <w:szCs w:val="22"/>
        </w:rPr>
        <w:t xml:space="preserve">sjednanými </w:t>
      </w:r>
      <w:r w:rsidR="004E12E3" w:rsidRPr="00DD31E2">
        <w:rPr>
          <w:rFonts w:asciiTheme="minorHAnsi" w:eastAsia="Verdana" w:hAnsiTheme="minorHAnsi" w:cstheme="minorHAnsi"/>
          <w:sz w:val="22"/>
          <w:szCs w:val="22"/>
        </w:rPr>
        <w:t xml:space="preserve">v této dohodě, v příloze této dohody, s objednávkou, a dále s odbornou péčí, při respektování platných právních předpisů a technických norem vztahujících se k plnění a je povinen opatřovat věci nezbytné k provedení dodávky. </w:t>
      </w:r>
    </w:p>
    <w:p w14:paraId="73C3E2FE" w14:textId="7EF0327C" w:rsidR="00391766" w:rsidRPr="005E7A38" w:rsidRDefault="00391766" w:rsidP="00391766">
      <w:pPr>
        <w:pStyle w:val="Zkladntext"/>
        <w:numPr>
          <w:ilvl w:val="1"/>
          <w:numId w:val="9"/>
        </w:numPr>
        <w:spacing w:before="120"/>
        <w:rPr>
          <w:rFonts w:asciiTheme="minorHAnsi" w:hAnsiTheme="minorHAnsi"/>
          <w:sz w:val="22"/>
          <w:szCs w:val="22"/>
        </w:rPr>
      </w:pPr>
      <w:r w:rsidRPr="00A86FDF">
        <w:rPr>
          <w:rFonts w:asciiTheme="minorHAnsi" w:hAnsiTheme="minorHAnsi"/>
          <w:sz w:val="22"/>
          <w:szCs w:val="22"/>
        </w:rPr>
        <w:t xml:space="preserve">Kupující se zavazuje zaplatit za zboží dodané v souladu s touto </w:t>
      </w:r>
      <w:r w:rsidR="00D73EF8" w:rsidRPr="005E7A38">
        <w:rPr>
          <w:rFonts w:asciiTheme="minorHAnsi" w:hAnsiTheme="minorHAnsi"/>
          <w:sz w:val="22"/>
          <w:szCs w:val="22"/>
        </w:rPr>
        <w:t>dohod</w:t>
      </w:r>
      <w:r w:rsidRPr="005E7A38">
        <w:rPr>
          <w:rFonts w:asciiTheme="minorHAnsi" w:hAnsiTheme="minorHAnsi"/>
          <w:sz w:val="22"/>
          <w:szCs w:val="22"/>
        </w:rPr>
        <w:t xml:space="preserve">ou a objednávkou cenu sjednanou v příslušné objednávce. </w:t>
      </w:r>
    </w:p>
    <w:p w14:paraId="3CE82109" w14:textId="5FCDB342" w:rsidR="00391766" w:rsidRPr="005E7A38" w:rsidRDefault="00391766" w:rsidP="00391766">
      <w:pPr>
        <w:pStyle w:val="Zkladntext"/>
        <w:numPr>
          <w:ilvl w:val="1"/>
          <w:numId w:val="9"/>
        </w:numPr>
        <w:spacing w:before="120"/>
        <w:rPr>
          <w:rFonts w:asciiTheme="minorHAnsi" w:hAnsiTheme="minorHAnsi"/>
          <w:sz w:val="22"/>
          <w:szCs w:val="22"/>
        </w:rPr>
      </w:pPr>
      <w:r w:rsidRPr="005E7A38">
        <w:rPr>
          <w:rFonts w:asciiTheme="minorHAnsi" w:hAnsiTheme="minorHAnsi"/>
          <w:sz w:val="22"/>
          <w:szCs w:val="22"/>
        </w:rPr>
        <w:t xml:space="preserve">Bližší specifikace a požadavky kupujícího na zboží budou vymezeny v objednávce dle čl. IV této </w:t>
      </w:r>
      <w:r w:rsidR="00D73EF8" w:rsidRPr="005E7A38">
        <w:rPr>
          <w:rFonts w:asciiTheme="minorHAnsi" w:hAnsiTheme="minorHAnsi"/>
          <w:sz w:val="22"/>
          <w:szCs w:val="22"/>
        </w:rPr>
        <w:t>dohod</w:t>
      </w:r>
      <w:r w:rsidRPr="005E7A38">
        <w:rPr>
          <w:rFonts w:asciiTheme="minorHAnsi" w:hAnsiTheme="minorHAnsi"/>
          <w:sz w:val="22"/>
          <w:szCs w:val="22"/>
        </w:rPr>
        <w:t>y.</w:t>
      </w:r>
      <w:r w:rsidR="00450508" w:rsidRPr="005E7A38">
        <w:rPr>
          <w:rFonts w:asciiTheme="minorHAnsi" w:hAnsiTheme="minorHAnsi"/>
          <w:sz w:val="22"/>
          <w:szCs w:val="22"/>
        </w:rPr>
        <w:t xml:space="preserve"> </w:t>
      </w:r>
    </w:p>
    <w:p w14:paraId="1C23C05E" w14:textId="2575E6A4" w:rsidR="00450508" w:rsidRPr="001D2FA0" w:rsidRDefault="0097435A" w:rsidP="00391766">
      <w:pPr>
        <w:pStyle w:val="Zkladntext"/>
        <w:numPr>
          <w:ilvl w:val="1"/>
          <w:numId w:val="9"/>
        </w:numPr>
        <w:spacing w:before="120"/>
        <w:rPr>
          <w:rFonts w:asciiTheme="minorHAnsi" w:hAnsiTheme="minorHAnsi"/>
          <w:sz w:val="22"/>
          <w:szCs w:val="22"/>
        </w:rPr>
      </w:pPr>
      <w:r w:rsidRPr="00A86FDF">
        <w:rPr>
          <w:rFonts w:asciiTheme="minorHAnsi" w:hAnsiTheme="minorHAnsi"/>
          <w:sz w:val="22"/>
          <w:szCs w:val="22"/>
        </w:rPr>
        <w:t>Způsob potisku je specifikován u jednotlivých položek.</w:t>
      </w:r>
    </w:p>
    <w:p w14:paraId="30482C5D" w14:textId="77777777" w:rsidR="00391766" w:rsidRPr="005E7A38" w:rsidRDefault="00391766" w:rsidP="00391766">
      <w:pPr>
        <w:pStyle w:val="Zkladntext"/>
        <w:numPr>
          <w:ilvl w:val="1"/>
          <w:numId w:val="9"/>
        </w:numPr>
        <w:spacing w:before="120"/>
        <w:rPr>
          <w:rFonts w:asciiTheme="minorHAnsi" w:hAnsiTheme="minorHAnsi"/>
          <w:sz w:val="22"/>
          <w:szCs w:val="22"/>
        </w:rPr>
      </w:pPr>
      <w:r w:rsidRPr="00A86FDF">
        <w:rPr>
          <w:rFonts w:asciiTheme="minorHAnsi" w:hAnsiTheme="minorHAnsi"/>
          <w:sz w:val="22"/>
          <w:szCs w:val="22"/>
        </w:rPr>
        <w:t xml:space="preserve">Prodávající prohlašuje, že: </w:t>
      </w:r>
    </w:p>
    <w:p w14:paraId="5BDABA4F" w14:textId="7162E0B0" w:rsidR="00391766" w:rsidRPr="005E7A38" w:rsidRDefault="00391766" w:rsidP="00391766">
      <w:pPr>
        <w:pStyle w:val="Odstavecseseznamem"/>
        <w:numPr>
          <w:ilvl w:val="0"/>
          <w:numId w:val="17"/>
        </w:numPr>
        <w:spacing w:before="120" w:after="120"/>
        <w:jc w:val="both"/>
        <w:rPr>
          <w:rFonts w:asciiTheme="minorHAnsi" w:hAnsiTheme="minorHAnsi" w:cstheme="minorHAnsi"/>
          <w:sz w:val="22"/>
        </w:rPr>
      </w:pPr>
      <w:r w:rsidRPr="005E7A38">
        <w:rPr>
          <w:rFonts w:asciiTheme="minorHAnsi" w:hAnsiTheme="minorHAnsi" w:cstheme="minorHAnsi"/>
          <w:sz w:val="22"/>
        </w:rPr>
        <w:t xml:space="preserve">předmět plnění odpovídá této </w:t>
      </w:r>
      <w:r w:rsidR="00D73EF8" w:rsidRPr="005E7A38">
        <w:rPr>
          <w:rFonts w:asciiTheme="minorHAnsi" w:hAnsiTheme="minorHAnsi" w:cstheme="minorHAnsi"/>
          <w:sz w:val="22"/>
        </w:rPr>
        <w:t>dohod</w:t>
      </w:r>
      <w:r w:rsidRPr="005E7A38">
        <w:rPr>
          <w:rFonts w:asciiTheme="minorHAnsi" w:hAnsiTheme="minorHAnsi" w:cstheme="minorHAnsi"/>
          <w:sz w:val="22"/>
        </w:rPr>
        <w:t xml:space="preserve">ě, že má vlastnosti, které si strany ujednaly,  </w:t>
      </w:r>
    </w:p>
    <w:p w14:paraId="712A5053" w14:textId="5EDEC9DB" w:rsidR="00391766" w:rsidRPr="009D0E54" w:rsidRDefault="00391766" w:rsidP="00391766">
      <w:pPr>
        <w:pStyle w:val="Odstavecseseznamem"/>
        <w:numPr>
          <w:ilvl w:val="0"/>
          <w:numId w:val="17"/>
        </w:numPr>
        <w:spacing w:before="120" w:after="120"/>
        <w:jc w:val="both"/>
        <w:rPr>
          <w:rFonts w:asciiTheme="minorHAnsi" w:hAnsiTheme="minorHAnsi" w:cstheme="minorHAnsi"/>
          <w:sz w:val="22"/>
        </w:rPr>
      </w:pPr>
      <w:r w:rsidRPr="005E7A38">
        <w:rPr>
          <w:rFonts w:asciiTheme="minorHAnsi" w:hAnsiTheme="minorHAnsi" w:cstheme="minorHAnsi"/>
          <w:sz w:val="22"/>
        </w:rPr>
        <w:t xml:space="preserve">zajistí v rámci plnění </w:t>
      </w:r>
      <w:r w:rsidR="00D73EF8" w:rsidRPr="005E7A38">
        <w:rPr>
          <w:rFonts w:asciiTheme="minorHAnsi" w:hAnsiTheme="minorHAnsi" w:cstheme="minorHAnsi"/>
          <w:sz w:val="22"/>
        </w:rPr>
        <w:t>dohod</w:t>
      </w:r>
      <w:r w:rsidRPr="005E7A38">
        <w:rPr>
          <w:rFonts w:asciiTheme="minorHAnsi" w:hAnsiTheme="minorHAnsi" w:cstheme="minorHAnsi"/>
          <w:sz w:val="22"/>
        </w:rPr>
        <w:t xml:space="preserve">y legální zaměstnávání osob a zajistí pracovníkům podílejícím se na splnění </w:t>
      </w:r>
      <w:r w:rsidR="00D73EF8" w:rsidRPr="005E7A38">
        <w:rPr>
          <w:rFonts w:asciiTheme="minorHAnsi" w:hAnsiTheme="minorHAnsi" w:cstheme="minorHAnsi"/>
          <w:sz w:val="22"/>
        </w:rPr>
        <w:t>dohod</w:t>
      </w:r>
      <w:r w:rsidRPr="005E7A38">
        <w:rPr>
          <w:rFonts w:asciiTheme="minorHAnsi" w:hAnsiTheme="minorHAnsi" w:cstheme="minorHAnsi"/>
          <w:sz w:val="22"/>
        </w:rPr>
        <w:t>y férové a důstojné pracovní podmínky. Férovými a</w:t>
      </w:r>
      <w:r w:rsidRPr="009D0E54">
        <w:rPr>
          <w:rFonts w:asciiTheme="minorHAnsi" w:hAnsiTheme="minorHAnsi" w:cstheme="minorHAnsi"/>
          <w:sz w:val="22"/>
        </w:rPr>
        <w:t xml:space="preserve">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w:t>
      </w:r>
      <w:r w:rsidR="00D73EF8">
        <w:rPr>
          <w:rFonts w:asciiTheme="minorHAnsi" w:hAnsiTheme="minorHAnsi" w:cstheme="minorHAnsi"/>
          <w:sz w:val="22"/>
        </w:rPr>
        <w:t>dohod</w:t>
      </w:r>
      <w:r w:rsidRPr="009D0E54">
        <w:rPr>
          <w:rFonts w:asciiTheme="minorHAnsi" w:hAnsiTheme="minorHAnsi" w:cstheme="minorHAnsi"/>
          <w:sz w:val="22"/>
        </w:rPr>
        <w:t xml:space="preserve">y i u svých subdodavatelů. Nesplnění povinností prodávajícího dle tohoto ustanovení </w:t>
      </w:r>
      <w:r w:rsidR="00D73EF8">
        <w:rPr>
          <w:rFonts w:asciiTheme="minorHAnsi" w:hAnsiTheme="minorHAnsi" w:cstheme="minorHAnsi"/>
          <w:sz w:val="22"/>
        </w:rPr>
        <w:t>dohod</w:t>
      </w:r>
      <w:r w:rsidRPr="009D0E54">
        <w:rPr>
          <w:rFonts w:asciiTheme="minorHAnsi" w:hAnsiTheme="minorHAnsi" w:cstheme="minorHAnsi"/>
          <w:sz w:val="22"/>
        </w:rPr>
        <w:t xml:space="preserve">y se považuje za podstatné porušení </w:t>
      </w:r>
      <w:r w:rsidR="00D73EF8">
        <w:rPr>
          <w:rFonts w:asciiTheme="minorHAnsi" w:hAnsiTheme="minorHAnsi" w:cstheme="minorHAnsi"/>
          <w:sz w:val="22"/>
        </w:rPr>
        <w:t>dohod</w:t>
      </w:r>
      <w:r w:rsidRPr="009D0E54">
        <w:rPr>
          <w:rFonts w:asciiTheme="minorHAnsi" w:hAnsiTheme="minorHAnsi" w:cstheme="minorHAnsi"/>
          <w:sz w:val="22"/>
        </w:rPr>
        <w:t xml:space="preserve">y. </w:t>
      </w:r>
    </w:p>
    <w:p w14:paraId="7F586201" w14:textId="3FEF047D" w:rsidR="00391766" w:rsidRPr="009D0E54" w:rsidRDefault="00391766" w:rsidP="00391766">
      <w:pPr>
        <w:pStyle w:val="Odstavecseseznamem"/>
        <w:numPr>
          <w:ilvl w:val="0"/>
          <w:numId w:val="17"/>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Pr>
          <w:rFonts w:asciiTheme="minorHAnsi" w:hAnsiTheme="minorHAnsi" w:cstheme="minorHAnsi"/>
          <w:sz w:val="22"/>
        </w:rPr>
        <w:t>po</w:t>
      </w:r>
      <w:r w:rsidRPr="009D0E54">
        <w:rPr>
          <w:rFonts w:asciiTheme="minorHAnsi" w:hAnsiTheme="minorHAnsi" w:cstheme="minorHAnsi"/>
          <w:sz w:val="22"/>
        </w:rPr>
        <w:t>d</w:t>
      </w:r>
      <w:r>
        <w:rPr>
          <w:rFonts w:asciiTheme="minorHAnsi" w:hAnsiTheme="minorHAnsi" w:cstheme="minorHAnsi"/>
          <w:sz w:val="22"/>
        </w:rPr>
        <w:t>d</w:t>
      </w:r>
      <w:r w:rsidRPr="009D0E54">
        <w:rPr>
          <w:rFonts w:asciiTheme="minorHAnsi" w:hAnsiTheme="minorHAnsi" w:cstheme="minorHAnsi"/>
          <w:sz w:val="22"/>
        </w:rPr>
        <w:t xml:space="preserve">odavatelům, kdy za řádné a včasné plnění se považuje plné uhrazení </w:t>
      </w:r>
      <w:r>
        <w:rPr>
          <w:rFonts w:asciiTheme="minorHAnsi" w:hAnsiTheme="minorHAnsi" w:cstheme="minorHAnsi"/>
          <w:sz w:val="22"/>
        </w:rPr>
        <w:t>pod</w:t>
      </w:r>
      <w:r w:rsidRPr="009D0E54">
        <w:rPr>
          <w:rFonts w:asciiTheme="minorHAnsi" w:hAnsiTheme="minorHAnsi" w:cstheme="minorHAnsi"/>
          <w:sz w:val="22"/>
        </w:rPr>
        <w:t xml:space="preserve">dodavatelem vystavených faktur za </w:t>
      </w:r>
      <w:r w:rsidRPr="009D0E54">
        <w:rPr>
          <w:rFonts w:asciiTheme="minorHAnsi" w:hAnsiTheme="minorHAnsi" w:cstheme="minorHAnsi"/>
          <w:sz w:val="22"/>
        </w:rPr>
        <w:lastRenderedPageBreak/>
        <w:t xml:space="preserve">plnění poskytnutá prodávajícímu ke splnění této </w:t>
      </w:r>
      <w:r w:rsidR="00D73EF8">
        <w:rPr>
          <w:rFonts w:asciiTheme="minorHAnsi" w:hAnsiTheme="minorHAnsi" w:cstheme="minorHAnsi"/>
          <w:sz w:val="22"/>
        </w:rPr>
        <w:t>dohod</w:t>
      </w:r>
      <w:r w:rsidRPr="009D0E54">
        <w:rPr>
          <w:rFonts w:asciiTheme="minorHAnsi" w:hAnsiTheme="minorHAnsi" w:cstheme="minorHAnsi"/>
          <w:sz w:val="22"/>
        </w:rPr>
        <w:t xml:space="preserve">y, a to vždy nejpozději do 10 dnů od obdržení platby ze strany objednatele za konkrétní plnění (pokud již splatnost </w:t>
      </w:r>
      <w:r>
        <w:rPr>
          <w:rFonts w:asciiTheme="minorHAnsi" w:hAnsiTheme="minorHAnsi" w:cstheme="minorHAnsi"/>
          <w:sz w:val="22"/>
        </w:rPr>
        <w:t>pod</w:t>
      </w:r>
      <w:r w:rsidRPr="009D0E54">
        <w:rPr>
          <w:rFonts w:asciiTheme="minorHAnsi" w:hAnsiTheme="minorHAnsi" w:cstheme="minorHAnsi"/>
          <w:sz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rPr>
        <w:t>pod</w:t>
      </w:r>
      <w:r w:rsidRPr="009D0E54">
        <w:rPr>
          <w:rFonts w:asciiTheme="minorHAnsi" w:hAnsiTheme="minorHAnsi" w:cstheme="minorHAnsi"/>
          <w:sz w:val="22"/>
        </w:rPr>
        <w:t xml:space="preserve">dodavatele k plnění a šíření této povinnosti též do nižších úrovní dodavatelského řetězce. Kupující je oprávněn požadovat předložení dokladů o provedených platbách </w:t>
      </w:r>
      <w:r>
        <w:rPr>
          <w:rFonts w:asciiTheme="minorHAnsi" w:hAnsiTheme="minorHAnsi" w:cstheme="minorHAnsi"/>
          <w:sz w:val="22"/>
        </w:rPr>
        <w:t>pod</w:t>
      </w:r>
      <w:r w:rsidRPr="009D0E54">
        <w:rPr>
          <w:rFonts w:asciiTheme="minorHAnsi" w:hAnsiTheme="minorHAnsi" w:cstheme="minorHAnsi"/>
          <w:sz w:val="22"/>
        </w:rPr>
        <w:t xml:space="preserve">dodavatelům a </w:t>
      </w:r>
      <w:r w:rsidR="00D73EF8">
        <w:rPr>
          <w:rFonts w:asciiTheme="minorHAnsi" w:hAnsiTheme="minorHAnsi" w:cstheme="minorHAnsi"/>
          <w:sz w:val="22"/>
        </w:rPr>
        <w:t>dohod</w:t>
      </w:r>
      <w:r w:rsidRPr="009D0E54">
        <w:rPr>
          <w:rFonts w:asciiTheme="minorHAnsi" w:hAnsiTheme="minorHAnsi" w:cstheme="minorHAnsi"/>
          <w:sz w:val="22"/>
        </w:rPr>
        <w:t xml:space="preserve">y uzavřené mezi prodávajícím a </w:t>
      </w:r>
      <w:r>
        <w:rPr>
          <w:rFonts w:asciiTheme="minorHAnsi" w:hAnsiTheme="minorHAnsi" w:cstheme="minorHAnsi"/>
          <w:sz w:val="22"/>
        </w:rPr>
        <w:t>pod</w:t>
      </w:r>
      <w:r w:rsidRPr="009D0E54">
        <w:rPr>
          <w:rFonts w:asciiTheme="minorHAnsi" w:hAnsiTheme="minorHAnsi" w:cstheme="minorHAnsi"/>
          <w:sz w:val="22"/>
        </w:rPr>
        <w:t xml:space="preserve">dodavateli a prodávající je povinen je bezodkladně poskytnout. Nesplnění povinností prodávajícího dle tohoto ustanovení </w:t>
      </w:r>
      <w:r w:rsidR="00D73EF8">
        <w:rPr>
          <w:rFonts w:asciiTheme="minorHAnsi" w:hAnsiTheme="minorHAnsi" w:cstheme="minorHAnsi"/>
          <w:sz w:val="22"/>
        </w:rPr>
        <w:t>dohod</w:t>
      </w:r>
      <w:r w:rsidRPr="009D0E54">
        <w:rPr>
          <w:rFonts w:asciiTheme="minorHAnsi" w:hAnsiTheme="minorHAnsi" w:cstheme="minorHAnsi"/>
          <w:sz w:val="22"/>
        </w:rPr>
        <w:t xml:space="preserve">y se považuje za podstatné porušení </w:t>
      </w:r>
      <w:r w:rsidR="00D73EF8">
        <w:rPr>
          <w:rFonts w:asciiTheme="minorHAnsi" w:hAnsiTheme="minorHAnsi" w:cstheme="minorHAnsi"/>
          <w:sz w:val="22"/>
        </w:rPr>
        <w:t>dohod</w:t>
      </w:r>
      <w:r w:rsidRPr="009D0E54">
        <w:rPr>
          <w:rFonts w:asciiTheme="minorHAnsi" w:hAnsiTheme="minorHAnsi" w:cstheme="minorHAnsi"/>
          <w:sz w:val="22"/>
        </w:rPr>
        <w:t xml:space="preserve">y. </w:t>
      </w:r>
    </w:p>
    <w:p w14:paraId="7CB4C941" w14:textId="4782CDFF" w:rsidR="00391766" w:rsidRPr="009D0E54" w:rsidRDefault="00391766" w:rsidP="00391766">
      <w:pPr>
        <w:pStyle w:val="Odstavecseseznamem"/>
        <w:numPr>
          <w:ilvl w:val="0"/>
          <w:numId w:val="17"/>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w:t>
      </w:r>
      <w:r w:rsidR="00D73EF8">
        <w:rPr>
          <w:rFonts w:asciiTheme="minorHAnsi" w:hAnsiTheme="minorHAnsi" w:cstheme="minorHAnsi"/>
          <w:sz w:val="22"/>
        </w:rPr>
        <w:t>dohod</w:t>
      </w:r>
      <w:r w:rsidRPr="009D0E54">
        <w:rPr>
          <w:rFonts w:asciiTheme="minorHAnsi" w:hAnsiTheme="minorHAnsi" w:cstheme="minorHAnsi"/>
          <w:sz w:val="22"/>
        </w:rPr>
        <w:t xml:space="preserve">y minimalizován dopad na životní prostředí, a to zejména tříděním odpadu, úsporou energií, a respektována udržitelnost či možnosti cirkulární ekonomiky. </w:t>
      </w:r>
    </w:p>
    <w:p w14:paraId="3E99BD6C" w14:textId="77777777" w:rsidR="00391766" w:rsidRPr="00CE1623" w:rsidRDefault="00391766" w:rsidP="00391766">
      <w:pPr>
        <w:pStyle w:val="Zkladntext"/>
        <w:numPr>
          <w:ilvl w:val="1"/>
          <w:numId w:val="9"/>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2B04A6FC" w14:textId="77777777" w:rsidR="00391766" w:rsidRPr="0069267B" w:rsidRDefault="00391766" w:rsidP="00391766">
      <w:pPr>
        <w:pStyle w:val="Zkladntext"/>
        <w:numPr>
          <w:ilvl w:val="0"/>
          <w:numId w:val="10"/>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w:t>
      </w:r>
      <w:r w:rsidRPr="0069267B">
        <w:rPr>
          <w:rFonts w:asciiTheme="minorHAnsi" w:hAnsiTheme="minorHAnsi"/>
          <w:sz w:val="22"/>
          <w:szCs w:val="22"/>
        </w:rPr>
        <w:t>ebo jejich kopie, vydaná dle evropské či národní legislativy,</w:t>
      </w:r>
    </w:p>
    <w:p w14:paraId="6C86E7B6" w14:textId="77777777" w:rsidR="00391766" w:rsidRPr="0069267B" w:rsidRDefault="00391766" w:rsidP="00391766">
      <w:pPr>
        <w:pStyle w:val="Zkladntext"/>
        <w:numPr>
          <w:ilvl w:val="0"/>
          <w:numId w:val="10"/>
        </w:numPr>
        <w:tabs>
          <w:tab w:val="clear" w:pos="540"/>
          <w:tab w:val="clear" w:pos="2580"/>
          <w:tab w:val="clear" w:pos="3960"/>
          <w:tab w:val="num" w:pos="720"/>
          <w:tab w:val="left" w:pos="3780"/>
        </w:tabs>
        <w:ind w:left="714" w:hanging="357"/>
        <w:rPr>
          <w:rFonts w:asciiTheme="minorHAnsi" w:hAnsiTheme="minorHAnsi"/>
          <w:sz w:val="22"/>
          <w:szCs w:val="22"/>
        </w:rPr>
      </w:pPr>
      <w:r w:rsidRPr="0069267B">
        <w:rPr>
          <w:rFonts w:asciiTheme="minorHAnsi" w:hAnsiTheme="minorHAnsi"/>
          <w:sz w:val="22"/>
          <w:szCs w:val="22"/>
        </w:rPr>
        <w:t>osvědčení, certifikáty a atesty, které jsou vydávány k tomu oprávněnými osobami pro jednotlivé specifické druhy výrobků dle zvláštních předpisů,</w:t>
      </w:r>
    </w:p>
    <w:p w14:paraId="19EE300A" w14:textId="73681EBE" w:rsidR="00391766" w:rsidRPr="0069267B" w:rsidRDefault="00391766" w:rsidP="00DD31E2">
      <w:pPr>
        <w:pStyle w:val="Zkladntext"/>
        <w:numPr>
          <w:ilvl w:val="0"/>
          <w:numId w:val="10"/>
        </w:numPr>
        <w:tabs>
          <w:tab w:val="clear" w:pos="540"/>
          <w:tab w:val="clear" w:pos="2580"/>
          <w:tab w:val="clear" w:pos="3960"/>
          <w:tab w:val="num" w:pos="720"/>
          <w:tab w:val="left" w:pos="3780"/>
        </w:tabs>
        <w:ind w:left="714" w:hanging="357"/>
        <w:rPr>
          <w:rFonts w:asciiTheme="minorHAnsi" w:hAnsiTheme="minorHAnsi"/>
          <w:sz w:val="22"/>
          <w:szCs w:val="22"/>
        </w:rPr>
      </w:pPr>
      <w:r w:rsidRPr="0069267B">
        <w:rPr>
          <w:rFonts w:asciiTheme="minorHAnsi" w:hAnsiTheme="minorHAnsi"/>
          <w:sz w:val="22"/>
          <w:szCs w:val="22"/>
        </w:rPr>
        <w:t>návody k použití v českém jazyce</w:t>
      </w:r>
      <w:r w:rsidR="00B13554" w:rsidRPr="0069267B">
        <w:rPr>
          <w:rFonts w:asciiTheme="minorHAnsi" w:hAnsiTheme="minorHAnsi"/>
          <w:sz w:val="22"/>
          <w:szCs w:val="22"/>
        </w:rPr>
        <w:t xml:space="preserve">, </w:t>
      </w:r>
      <w:r w:rsidR="00CB5933" w:rsidRPr="0069267B">
        <w:rPr>
          <w:rFonts w:asciiTheme="minorHAnsi" w:hAnsiTheme="minorHAnsi"/>
          <w:sz w:val="22"/>
          <w:szCs w:val="22"/>
        </w:rPr>
        <w:t xml:space="preserve">je-li tato </w:t>
      </w:r>
      <w:r w:rsidRPr="0069267B">
        <w:rPr>
          <w:rFonts w:asciiTheme="minorHAnsi" w:hAnsiTheme="minorHAnsi"/>
          <w:sz w:val="22"/>
          <w:szCs w:val="22"/>
        </w:rPr>
        <w:t>dokumentac</w:t>
      </w:r>
      <w:r w:rsidR="00CB5933" w:rsidRPr="0069267B">
        <w:rPr>
          <w:rFonts w:asciiTheme="minorHAnsi" w:hAnsiTheme="minorHAnsi"/>
          <w:sz w:val="22"/>
          <w:szCs w:val="22"/>
        </w:rPr>
        <w:t>e</w:t>
      </w:r>
      <w:r w:rsidRPr="0069267B">
        <w:rPr>
          <w:rFonts w:asciiTheme="minorHAnsi" w:hAnsiTheme="minorHAnsi"/>
          <w:sz w:val="22"/>
          <w:szCs w:val="22"/>
        </w:rPr>
        <w:t xml:space="preserve"> vztahující se ke zboží potřebná pro nakládání se zbožím a pro jeho provoz, nebo kterou vyžadují příslušné obecně závazné právní předpisy a české a evropské normy ČSN a EN.</w:t>
      </w:r>
    </w:p>
    <w:p w14:paraId="61B5B278" w14:textId="4983E4F2" w:rsidR="00391766" w:rsidRPr="00B2390D" w:rsidRDefault="00391766" w:rsidP="00391766">
      <w:pPr>
        <w:pStyle w:val="Zkladntext"/>
        <w:numPr>
          <w:ilvl w:val="1"/>
          <w:numId w:val="9"/>
        </w:numPr>
        <w:spacing w:before="120"/>
        <w:rPr>
          <w:rFonts w:asciiTheme="minorHAnsi" w:hAnsiTheme="minorHAnsi"/>
          <w:sz w:val="22"/>
          <w:szCs w:val="22"/>
        </w:rPr>
      </w:pPr>
      <w:r w:rsidRPr="00B2390D">
        <w:rPr>
          <w:rFonts w:asciiTheme="minorHAnsi" w:hAnsiTheme="minorHAnsi"/>
          <w:sz w:val="22"/>
          <w:szCs w:val="22"/>
        </w:rPr>
        <w:t xml:space="preserve">Zboží bude dodáno jako nové, nepoužité, </w:t>
      </w:r>
      <w:r w:rsidR="00033C09" w:rsidRPr="00B2390D">
        <w:rPr>
          <w:rFonts w:asciiTheme="minorHAnsi" w:hAnsiTheme="minorHAnsi"/>
          <w:sz w:val="22"/>
          <w:szCs w:val="22"/>
        </w:rPr>
        <w:t>ne</w:t>
      </w:r>
      <w:r w:rsidRPr="00B2390D">
        <w:rPr>
          <w:rFonts w:asciiTheme="minorHAnsi" w:hAnsiTheme="minorHAnsi"/>
          <w:sz w:val="22"/>
          <w:szCs w:val="22"/>
        </w:rPr>
        <w:t>repasované.</w:t>
      </w:r>
    </w:p>
    <w:p w14:paraId="33241572" w14:textId="77777777" w:rsidR="00391766" w:rsidRDefault="00391766" w:rsidP="00391766">
      <w:pPr>
        <w:pStyle w:val="Nadpis2"/>
        <w:spacing w:after="120"/>
        <w:rPr>
          <w:rFonts w:asciiTheme="minorHAnsi" w:hAnsiTheme="minorHAnsi"/>
          <w:bCs w:val="0"/>
          <w:sz w:val="22"/>
          <w:szCs w:val="22"/>
        </w:rPr>
      </w:pPr>
    </w:p>
    <w:p w14:paraId="0A5784B8" w14:textId="55D27C2C" w:rsidR="00391766" w:rsidRDefault="00391766" w:rsidP="00391766">
      <w:pPr>
        <w:pStyle w:val="Nadpis2"/>
        <w:spacing w:after="120"/>
        <w:rPr>
          <w:rFonts w:asciiTheme="minorHAnsi" w:hAnsiTheme="minorHAnsi"/>
          <w:bCs w:val="0"/>
          <w:sz w:val="22"/>
          <w:szCs w:val="22"/>
        </w:rPr>
      </w:pPr>
      <w:r>
        <w:rPr>
          <w:rFonts w:asciiTheme="minorHAnsi" w:hAnsiTheme="minorHAnsi"/>
          <w:bCs w:val="0"/>
          <w:sz w:val="22"/>
          <w:szCs w:val="22"/>
        </w:rPr>
        <w:t>IV.</w:t>
      </w:r>
      <w:r w:rsidR="002056F7">
        <w:rPr>
          <w:rFonts w:asciiTheme="minorHAnsi" w:hAnsiTheme="minorHAnsi"/>
          <w:bCs w:val="0"/>
          <w:sz w:val="22"/>
          <w:szCs w:val="22"/>
        </w:rPr>
        <w:t xml:space="preserve"> </w:t>
      </w:r>
    </w:p>
    <w:p w14:paraId="6651FFAA" w14:textId="77777777" w:rsidR="00033C09" w:rsidRPr="00CE1623" w:rsidRDefault="00033C09" w:rsidP="00033C09">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2CA01FC" w14:textId="679C9DEE" w:rsidR="00033C09"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dohody</w:t>
      </w:r>
      <w:r w:rsidRPr="009D0E54">
        <w:rPr>
          <w:rFonts w:asciiTheme="minorHAnsi" w:hAnsiTheme="minorHAnsi"/>
          <w:sz w:val="22"/>
          <w:szCs w:val="22"/>
        </w:rPr>
        <w:t>).</w:t>
      </w:r>
      <w:r>
        <w:rPr>
          <w:rFonts w:asciiTheme="minorHAnsi" w:hAnsiTheme="minorHAnsi"/>
          <w:sz w:val="22"/>
          <w:szCs w:val="22"/>
        </w:rPr>
        <w:t xml:space="preserve"> </w:t>
      </w:r>
    </w:p>
    <w:p w14:paraId="7E639ED4" w14:textId="5ED31D8B" w:rsidR="00033C09" w:rsidRPr="001D2FA0" w:rsidRDefault="00033C09" w:rsidP="001D2FA0">
      <w:pPr>
        <w:pStyle w:val="CZodstavec"/>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 xml:space="preserve">ředpokládaná celková cena plnění dle </w:t>
      </w:r>
      <w:r w:rsidR="00F91F03">
        <w:rPr>
          <w:rFonts w:asciiTheme="minorHAnsi" w:hAnsiTheme="minorHAnsi" w:cstheme="minorHAnsi"/>
          <w:sz w:val="22"/>
          <w:szCs w:val="22"/>
        </w:rPr>
        <w:t xml:space="preserve">jednotlivých </w:t>
      </w:r>
      <w:r w:rsidRPr="00A056B3">
        <w:rPr>
          <w:rFonts w:asciiTheme="minorHAnsi" w:hAnsiTheme="minorHAnsi" w:cstheme="minorHAnsi"/>
          <w:sz w:val="22"/>
          <w:szCs w:val="22"/>
        </w:rPr>
        <w:t>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00E55493">
        <w:rPr>
          <w:rFonts w:asciiTheme="minorHAnsi" w:hAnsiTheme="minorHAnsi" w:cstheme="minorHAnsi"/>
          <w:b/>
          <w:sz w:val="22"/>
          <w:szCs w:val="22"/>
        </w:rPr>
        <w:t>2</w:t>
      </w:r>
      <w:r w:rsidR="00E55493" w:rsidRPr="00FA271A">
        <w:rPr>
          <w:rFonts w:asciiTheme="minorHAnsi" w:hAnsiTheme="minorHAnsi" w:cstheme="minorHAnsi"/>
          <w:b/>
          <w:sz w:val="22"/>
          <w:szCs w:val="22"/>
        </w:rPr>
        <w:t> </w:t>
      </w:r>
      <w:r w:rsidR="00F91F03">
        <w:rPr>
          <w:rFonts w:asciiTheme="minorHAnsi" w:hAnsiTheme="minorHAnsi" w:cstheme="minorHAnsi"/>
          <w:b/>
          <w:sz w:val="22"/>
          <w:szCs w:val="22"/>
        </w:rPr>
        <w:t>5</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4ABB0999" w14:textId="3E63B37C" w:rsidR="00033C09" w:rsidRPr="009D0E54" w:rsidRDefault="00033C09" w:rsidP="00033C09">
      <w:pPr>
        <w:numPr>
          <w:ilvl w:val="0"/>
          <w:numId w:val="2"/>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46BFF8A" w14:textId="77777777" w:rsidR="00033C09" w:rsidRPr="009D0E54" w:rsidRDefault="00033C09" w:rsidP="00033C09">
      <w:pPr>
        <w:pStyle w:val="Zkladntext"/>
        <w:numPr>
          <w:ilvl w:val="0"/>
          <w:numId w:val="2"/>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náklady prodávajícího s plněním do sídla kupujícího.</w:t>
      </w:r>
    </w:p>
    <w:p w14:paraId="3E36F327" w14:textId="77777777" w:rsidR="00033C09" w:rsidRPr="009D0E54" w:rsidRDefault="00033C09" w:rsidP="00033C09">
      <w:pPr>
        <w:pStyle w:val="Zkladntext"/>
        <w:numPr>
          <w:ilvl w:val="0"/>
          <w:numId w:val="2"/>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5D1AE47A" w14:textId="77777777" w:rsidR="00033C09" w:rsidRPr="009D0E54"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6BBBF6D5" w14:textId="77777777" w:rsidR="00033C09" w:rsidRPr="009D0E54" w:rsidRDefault="00033C09" w:rsidP="00033C09">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24F93368"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0735D129"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 xml:space="preserve">b) číslo </w:t>
      </w:r>
      <w:r>
        <w:rPr>
          <w:rFonts w:asciiTheme="minorHAnsi" w:hAnsiTheme="minorHAnsi"/>
          <w:sz w:val="22"/>
          <w:szCs w:val="22"/>
        </w:rPr>
        <w:t>dohod</w:t>
      </w:r>
      <w:r w:rsidRPr="009D0E54">
        <w:rPr>
          <w:rFonts w:asciiTheme="minorHAnsi" w:hAnsiTheme="minorHAnsi"/>
          <w:sz w:val="22"/>
          <w:szCs w:val="22"/>
        </w:rPr>
        <w:t>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
    <w:p w14:paraId="36A5C419"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c) předmět plnění a jeho přesnou specifikaci ve slovním vyjádření,</w:t>
      </w:r>
    </w:p>
    <w:p w14:paraId="1060C163"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6AE79F52"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52D7FB02"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lastRenderedPageBreak/>
        <w:t>f) lhůtu splatnosti faktury,</w:t>
      </w:r>
    </w:p>
    <w:p w14:paraId="42C55D0F"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288FE06B"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32A125CA" w14:textId="77777777" w:rsidR="00033C09" w:rsidRPr="009D0E54" w:rsidRDefault="00033C09" w:rsidP="00033C09">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6B3383B5" w14:textId="77777777" w:rsidR="00033C09" w:rsidRPr="009D0E54" w:rsidRDefault="00033C09" w:rsidP="00033C09">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dohodou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3250A1FA" w14:textId="77777777" w:rsidR="00033C09" w:rsidRPr="009D0E54"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5A62CAF6" w14:textId="03ADC8C9" w:rsidR="00033C09" w:rsidRPr="009D0E54"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sidRPr="007B4F0C">
        <w:rPr>
          <w:rFonts w:asciiTheme="minorHAnsi" w:hAnsiTheme="minorHAnsi"/>
          <w:sz w:val="22"/>
          <w:szCs w:val="22"/>
        </w:rPr>
        <w:t xml:space="preserve">do </w:t>
      </w:r>
      <w:r w:rsidR="00800911">
        <w:rPr>
          <w:rFonts w:asciiTheme="minorHAnsi" w:hAnsiTheme="minorHAnsi"/>
          <w:sz w:val="22"/>
          <w:szCs w:val="22"/>
        </w:rPr>
        <w:t>1 měsíc</w:t>
      </w:r>
      <w:r w:rsidR="001B1D23">
        <w:rPr>
          <w:rFonts w:asciiTheme="minorHAnsi" w:hAnsiTheme="minorHAnsi"/>
          <w:sz w:val="22"/>
          <w:szCs w:val="22"/>
        </w:rPr>
        <w:t>e</w:t>
      </w:r>
      <w:r w:rsidR="00800911">
        <w:rPr>
          <w:rFonts w:asciiTheme="minorHAnsi" w:hAnsiTheme="minorHAnsi"/>
          <w:sz w:val="22"/>
          <w:szCs w:val="22"/>
        </w:rPr>
        <w:t xml:space="preserve"> </w:t>
      </w:r>
      <w:r w:rsidRPr="007B4F0C">
        <w:rPr>
          <w:rFonts w:asciiTheme="minorHAnsi" w:hAnsiTheme="minorHAnsi"/>
          <w:sz w:val="22"/>
          <w:szCs w:val="22"/>
        </w:rPr>
        <w:t>od</w:t>
      </w:r>
      <w:r w:rsidRPr="009D0E54">
        <w:rPr>
          <w:rFonts w:asciiTheme="minorHAnsi" w:hAnsiTheme="minorHAnsi"/>
          <w:sz w:val="22"/>
          <w:szCs w:val="22"/>
        </w:rPr>
        <w:t xml:space="preserve"> potvrzení objednávky prodávajícím dle podmínek stanovených touto </w:t>
      </w:r>
      <w:r>
        <w:rPr>
          <w:rFonts w:asciiTheme="minorHAnsi" w:hAnsiTheme="minorHAnsi"/>
          <w:sz w:val="22"/>
          <w:szCs w:val="22"/>
        </w:rPr>
        <w:t>dohodou</w:t>
      </w:r>
      <w:r w:rsidRPr="009D0E54">
        <w:rPr>
          <w:rFonts w:asciiTheme="minorHAnsi" w:hAnsiTheme="minorHAnsi"/>
          <w:sz w:val="22"/>
          <w:szCs w:val="22"/>
        </w:rPr>
        <w:t>. Kupující má možnost zvolit si individuální pozdější termín dodání, který uvede v konkrétní objednávce.</w:t>
      </w:r>
    </w:p>
    <w:p w14:paraId="1B1122BA" w14:textId="77777777" w:rsidR="00033C09" w:rsidRPr="009D0E54"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dohody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dohody</w:t>
      </w:r>
      <w:r w:rsidRPr="009D0E54">
        <w:rPr>
          <w:rFonts w:asciiTheme="minorHAnsi" w:hAnsiTheme="minorHAnsi"/>
          <w:sz w:val="22"/>
          <w:szCs w:val="22"/>
        </w:rPr>
        <w:t xml:space="preserve">. </w:t>
      </w:r>
    </w:p>
    <w:p w14:paraId="7B6DE780" w14:textId="77777777" w:rsidR="00033C09" w:rsidRPr="009D0E54"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dohodě</w:t>
      </w:r>
      <w:r w:rsidRPr="009D0E54">
        <w:rPr>
          <w:rFonts w:asciiTheme="minorHAnsi" w:hAnsiTheme="minorHAnsi"/>
          <w:sz w:val="22"/>
          <w:szCs w:val="22"/>
        </w:rPr>
        <w:t xml:space="preserve">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dohodě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4257009A" w14:textId="77777777" w:rsidR="00033C09" w:rsidRDefault="00033C09" w:rsidP="00033C09">
      <w:pPr>
        <w:numPr>
          <w:ilvl w:val="0"/>
          <w:numId w:val="2"/>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01A9563F" w14:textId="78C199E1" w:rsidR="00706158" w:rsidRDefault="00706158" w:rsidP="00033C09">
      <w:pPr>
        <w:numPr>
          <w:ilvl w:val="0"/>
          <w:numId w:val="2"/>
        </w:numPr>
        <w:spacing w:before="120" w:after="120" w:line="276" w:lineRule="auto"/>
        <w:jc w:val="both"/>
        <w:rPr>
          <w:rFonts w:asciiTheme="minorHAnsi" w:hAnsiTheme="minorHAnsi"/>
          <w:sz w:val="22"/>
          <w:szCs w:val="22"/>
        </w:rPr>
      </w:pPr>
      <w:r>
        <w:rPr>
          <w:rFonts w:asciiTheme="minorHAnsi" w:hAnsiTheme="minorHAnsi" w:cstheme="minorHAnsi"/>
          <w:sz w:val="22"/>
          <w:szCs w:val="22"/>
        </w:rPr>
        <w:t>Prodávající</w:t>
      </w:r>
      <w:r w:rsidRPr="00624183">
        <w:rPr>
          <w:rFonts w:asciiTheme="minorHAnsi" w:hAnsiTheme="minorHAnsi" w:cstheme="minorHAnsi"/>
          <w:sz w:val="22"/>
          <w:szCs w:val="22"/>
        </w:rPr>
        <w:t xml:space="preserve"> je oprávněn </w:t>
      </w:r>
      <w:r>
        <w:rPr>
          <w:rFonts w:asciiTheme="minorHAnsi" w:hAnsiTheme="minorHAnsi" w:cstheme="minorHAnsi"/>
          <w:sz w:val="22"/>
          <w:szCs w:val="22"/>
        </w:rPr>
        <w:t>navýšit</w:t>
      </w:r>
      <w:r w:rsidRPr="00624183">
        <w:rPr>
          <w:rFonts w:asciiTheme="minorHAnsi" w:hAnsiTheme="minorHAnsi" w:cstheme="minorHAnsi"/>
          <w:sz w:val="22"/>
          <w:szCs w:val="22"/>
        </w:rPr>
        <w:t xml:space="preserve"> ceny uvedené v příloze č. 1 této smlouvy o průměrnou roční míru inflace uveřejněnou Českým statistickým úřadem, přičemž se jedná o hodnotu ukazatele k závěru prosince předešlého kalendářního roku. Jakmile bude tato hodnota Českým statistickým úřadem zveřejněna, je </w:t>
      </w:r>
      <w:r>
        <w:rPr>
          <w:rFonts w:asciiTheme="minorHAnsi" w:hAnsiTheme="minorHAnsi" w:cstheme="minorHAnsi"/>
          <w:sz w:val="22"/>
          <w:szCs w:val="22"/>
        </w:rPr>
        <w:t>prodávající</w:t>
      </w:r>
      <w:r w:rsidRPr="00624183">
        <w:rPr>
          <w:rFonts w:asciiTheme="minorHAnsi" w:hAnsiTheme="minorHAnsi" w:cstheme="minorHAnsi"/>
          <w:sz w:val="22"/>
          <w:szCs w:val="22"/>
        </w:rPr>
        <w:t xml:space="preserve"> povinen </w:t>
      </w:r>
      <w:r>
        <w:rPr>
          <w:rFonts w:asciiTheme="minorHAnsi" w:hAnsiTheme="minorHAnsi" w:cstheme="minorHAnsi"/>
          <w:sz w:val="22"/>
          <w:szCs w:val="22"/>
        </w:rPr>
        <w:t>kupujícího</w:t>
      </w:r>
      <w:r w:rsidRPr="00624183">
        <w:rPr>
          <w:rFonts w:asciiTheme="minorHAnsi" w:hAnsiTheme="minorHAnsi" w:cstheme="minorHAnsi"/>
          <w:sz w:val="22"/>
          <w:szCs w:val="22"/>
        </w:rPr>
        <w:t xml:space="preserve"> informovat zasláním aktualizované přílohy č. 1 této smlouvy obsahující nové ceny za </w:t>
      </w:r>
      <w:r>
        <w:rPr>
          <w:rFonts w:asciiTheme="minorHAnsi" w:hAnsiTheme="minorHAnsi" w:cstheme="minorHAnsi"/>
          <w:sz w:val="22"/>
          <w:szCs w:val="22"/>
        </w:rPr>
        <w:t>jednotlivých položek</w:t>
      </w:r>
      <w:r w:rsidRPr="00624183">
        <w:rPr>
          <w:rFonts w:asciiTheme="minorHAnsi" w:hAnsiTheme="minorHAnsi" w:cstheme="minorHAnsi"/>
          <w:sz w:val="22"/>
          <w:szCs w:val="22"/>
        </w:rPr>
        <w:t xml:space="preserve"> dle této smlouvy, která nahradí původní přílohu č. 1 této smlouvy. Navýšení cen je účinné od prvního dne měsíce následujícího po měsíci, v němž bylo oznámení včetně nové přílohy č. 1 </w:t>
      </w:r>
      <w:r w:rsidR="004F339C">
        <w:rPr>
          <w:rFonts w:asciiTheme="minorHAnsi" w:hAnsiTheme="minorHAnsi" w:cstheme="minorHAnsi"/>
          <w:sz w:val="22"/>
          <w:szCs w:val="22"/>
        </w:rPr>
        <w:t>kupujícímu</w:t>
      </w:r>
      <w:r w:rsidRPr="00624183">
        <w:rPr>
          <w:rFonts w:asciiTheme="minorHAnsi" w:hAnsiTheme="minorHAnsi" w:cstheme="minorHAnsi"/>
          <w:sz w:val="22"/>
          <w:szCs w:val="22"/>
        </w:rPr>
        <w:t xml:space="preserve"> doručeno. Ustanovení tohoto bodu lze aplikovat nejdříve v roce 202</w:t>
      </w:r>
      <w:r>
        <w:rPr>
          <w:rFonts w:asciiTheme="minorHAnsi" w:hAnsiTheme="minorHAnsi" w:cstheme="minorHAnsi"/>
          <w:sz w:val="22"/>
          <w:szCs w:val="22"/>
        </w:rPr>
        <w:t>7</w:t>
      </w:r>
      <w:r w:rsidRPr="00624183">
        <w:rPr>
          <w:rFonts w:asciiTheme="minorHAnsi" w:hAnsiTheme="minorHAnsi" w:cstheme="minorHAnsi"/>
          <w:sz w:val="22"/>
          <w:szCs w:val="22"/>
        </w:rPr>
        <w:t xml:space="preserve">, a to pouze při roční míře inflace vyšší než </w:t>
      </w:r>
      <w:r>
        <w:rPr>
          <w:rFonts w:asciiTheme="minorHAnsi" w:hAnsiTheme="minorHAnsi" w:cstheme="minorHAnsi"/>
          <w:sz w:val="22"/>
          <w:szCs w:val="22"/>
        </w:rPr>
        <w:t>3</w:t>
      </w:r>
      <w:r w:rsidRPr="00624183">
        <w:rPr>
          <w:rFonts w:asciiTheme="minorHAnsi" w:hAnsiTheme="minorHAnsi" w:cstheme="minorHAnsi"/>
          <w:sz w:val="22"/>
          <w:szCs w:val="22"/>
        </w:rPr>
        <w:t xml:space="preserve"> %, a to do konce následujícího měsíce od uveřejnění.</w:t>
      </w:r>
    </w:p>
    <w:p w14:paraId="06F29940" w14:textId="77777777" w:rsidR="002056F7" w:rsidRPr="001D2FA0" w:rsidRDefault="002056F7" w:rsidP="001D2FA0"/>
    <w:p w14:paraId="21336C19" w14:textId="09147C0E" w:rsidR="00033C09" w:rsidRDefault="00033C09" w:rsidP="00391766">
      <w:pPr>
        <w:pStyle w:val="Nadpis2"/>
        <w:spacing w:after="120"/>
        <w:rPr>
          <w:rFonts w:asciiTheme="minorHAnsi" w:hAnsiTheme="minorHAnsi"/>
          <w:bCs w:val="0"/>
          <w:sz w:val="22"/>
          <w:szCs w:val="22"/>
        </w:rPr>
      </w:pPr>
      <w:r>
        <w:rPr>
          <w:rFonts w:asciiTheme="minorHAnsi" w:hAnsiTheme="minorHAnsi"/>
          <w:bCs w:val="0"/>
          <w:sz w:val="22"/>
          <w:szCs w:val="22"/>
        </w:rPr>
        <w:lastRenderedPageBreak/>
        <w:t>V.</w:t>
      </w:r>
    </w:p>
    <w:p w14:paraId="5A8B3333" w14:textId="13438AE0" w:rsidR="00391766" w:rsidRPr="00F21E0D" w:rsidRDefault="00391766" w:rsidP="00391766">
      <w:pPr>
        <w:pStyle w:val="Nadpis2"/>
        <w:spacing w:after="120"/>
        <w:rPr>
          <w:rFonts w:asciiTheme="minorHAnsi" w:hAnsiTheme="minorHAnsi"/>
          <w:bCs w:val="0"/>
          <w:sz w:val="22"/>
          <w:szCs w:val="22"/>
        </w:rPr>
      </w:pPr>
      <w:r w:rsidRPr="00F21E0D">
        <w:rPr>
          <w:rFonts w:asciiTheme="minorHAnsi" w:hAnsiTheme="minorHAnsi"/>
          <w:bCs w:val="0"/>
          <w:sz w:val="22"/>
          <w:szCs w:val="22"/>
        </w:rPr>
        <w:t xml:space="preserve">Objednávky a postup jejich uzavření  </w:t>
      </w:r>
    </w:p>
    <w:p w14:paraId="293819C0" w14:textId="67B35F72" w:rsidR="00391766" w:rsidRPr="00F21E0D" w:rsidRDefault="00391766" w:rsidP="00391766">
      <w:pPr>
        <w:pStyle w:val="CZodstavec"/>
        <w:numPr>
          <w:ilvl w:val="0"/>
          <w:numId w:val="19"/>
        </w:numPr>
        <w:spacing w:line="276" w:lineRule="auto"/>
        <w:ind w:left="284" w:hanging="284"/>
        <w:rPr>
          <w:rFonts w:asciiTheme="minorHAnsi" w:hAnsiTheme="minorHAnsi" w:cstheme="minorHAnsi"/>
          <w:sz w:val="22"/>
          <w:szCs w:val="22"/>
        </w:rPr>
      </w:pPr>
      <w:bookmarkStart w:id="1" w:name="_Ref283987995"/>
      <w:r w:rsidRPr="00F21E0D">
        <w:rPr>
          <w:rFonts w:asciiTheme="minorHAnsi" w:hAnsiTheme="minorHAnsi" w:cstheme="minorHAnsi"/>
          <w:sz w:val="22"/>
          <w:szCs w:val="22"/>
        </w:rPr>
        <w:t xml:space="preserve">Na základě objednávky poskytuje prodávající dílčí plnění z rámce sjednaného touto </w:t>
      </w:r>
      <w:r w:rsidR="00D73EF8" w:rsidRPr="00F21E0D">
        <w:rPr>
          <w:rFonts w:asciiTheme="minorHAnsi" w:hAnsiTheme="minorHAnsi" w:cstheme="minorHAnsi"/>
          <w:sz w:val="22"/>
          <w:szCs w:val="22"/>
        </w:rPr>
        <w:t>dohod</w:t>
      </w:r>
      <w:r w:rsidRPr="00F21E0D">
        <w:rPr>
          <w:rFonts w:asciiTheme="minorHAnsi" w:hAnsiTheme="minorHAnsi" w:cstheme="minorHAnsi"/>
          <w:sz w:val="22"/>
          <w:szCs w:val="22"/>
        </w:rPr>
        <w:t>ou</w:t>
      </w:r>
      <w:r w:rsidR="00033C09" w:rsidRPr="00F21E0D">
        <w:rPr>
          <w:rFonts w:asciiTheme="minorHAnsi" w:hAnsiTheme="minorHAnsi" w:cstheme="minorHAnsi"/>
          <w:sz w:val="22"/>
          <w:szCs w:val="22"/>
        </w:rPr>
        <w:t>, přičemž</w:t>
      </w:r>
      <w:r w:rsidRPr="00F21E0D">
        <w:rPr>
          <w:rFonts w:asciiTheme="minorHAnsi" w:hAnsiTheme="minorHAnsi" w:cstheme="minorHAnsi"/>
          <w:sz w:val="22"/>
          <w:szCs w:val="22"/>
        </w:rPr>
        <w:t xml:space="preserve"> </w:t>
      </w:r>
      <w:r w:rsidR="00033C09" w:rsidRPr="00F21E0D">
        <w:rPr>
          <w:rFonts w:asciiTheme="minorHAnsi" w:hAnsiTheme="minorHAnsi" w:cstheme="minorHAnsi"/>
          <w:sz w:val="22"/>
          <w:szCs w:val="22"/>
        </w:rPr>
        <w:t>p</w:t>
      </w:r>
      <w:r w:rsidRPr="00F21E0D">
        <w:rPr>
          <w:rFonts w:asciiTheme="minorHAnsi" w:hAnsiTheme="minorHAnsi" w:cstheme="minorHAnsi"/>
          <w:sz w:val="22"/>
          <w:szCs w:val="22"/>
        </w:rPr>
        <w:t xml:space="preserve">očet objednávek </w:t>
      </w:r>
      <w:r w:rsidR="00033C09" w:rsidRPr="00F21E0D">
        <w:rPr>
          <w:rFonts w:asciiTheme="minorHAnsi" w:hAnsiTheme="minorHAnsi" w:cstheme="minorHAnsi"/>
          <w:sz w:val="22"/>
          <w:szCs w:val="22"/>
        </w:rPr>
        <w:t xml:space="preserve">není </w:t>
      </w:r>
      <w:r w:rsidRPr="00F21E0D">
        <w:rPr>
          <w:rFonts w:asciiTheme="minorHAnsi" w:hAnsiTheme="minorHAnsi" w:cstheme="minorHAnsi"/>
          <w:sz w:val="22"/>
          <w:szCs w:val="22"/>
        </w:rPr>
        <w:t>omezen</w:t>
      </w:r>
      <w:r w:rsidR="00033C09" w:rsidRPr="00F21E0D">
        <w:rPr>
          <w:rFonts w:asciiTheme="minorHAnsi" w:hAnsiTheme="minorHAnsi" w:cstheme="minorHAnsi"/>
          <w:sz w:val="22"/>
          <w:szCs w:val="22"/>
        </w:rPr>
        <w:t xml:space="preserve">. </w:t>
      </w:r>
      <w:r w:rsidRPr="00F21E0D">
        <w:rPr>
          <w:rFonts w:asciiTheme="minorHAnsi" w:hAnsiTheme="minorHAnsi" w:cstheme="minorHAnsi"/>
          <w:sz w:val="22"/>
          <w:szCs w:val="22"/>
        </w:rPr>
        <w:t xml:space="preserve"> </w:t>
      </w:r>
    </w:p>
    <w:bookmarkEnd w:id="1"/>
    <w:p w14:paraId="684095A4" w14:textId="307C100F" w:rsidR="00391766" w:rsidRPr="00A056B3" w:rsidRDefault="00391766" w:rsidP="00391766">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0B9ABF1" w14:textId="2280E073" w:rsidR="00391766" w:rsidRPr="00A056B3" w:rsidRDefault="00391766" w:rsidP="00391766">
      <w:pPr>
        <w:pStyle w:val="CZpsm"/>
        <w:numPr>
          <w:ilvl w:val="1"/>
          <w:numId w:val="18"/>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kupujícího, v případě </w:t>
      </w:r>
      <w:r w:rsidR="005C6386">
        <w:rPr>
          <w:rFonts w:asciiTheme="minorHAnsi" w:hAnsiTheme="minorHAnsi" w:cstheme="minorHAnsi"/>
          <w:sz w:val="22"/>
          <w:szCs w:val="22"/>
        </w:rPr>
        <w:t xml:space="preserve">objednávky z </w:t>
      </w:r>
      <w:r w:rsidRPr="00A056B3">
        <w:rPr>
          <w:rFonts w:asciiTheme="minorHAnsi" w:hAnsiTheme="minorHAnsi" w:cstheme="minorHAnsi"/>
          <w:sz w:val="22"/>
          <w:szCs w:val="22"/>
        </w:rPr>
        <w:t>projekt</w:t>
      </w:r>
      <w:r w:rsidR="005C6386">
        <w:rPr>
          <w:rFonts w:asciiTheme="minorHAnsi" w:hAnsiTheme="minorHAnsi" w:cstheme="minorHAnsi"/>
          <w:sz w:val="22"/>
          <w:szCs w:val="22"/>
        </w:rPr>
        <w:t>ů</w:t>
      </w:r>
      <w:r w:rsidRPr="00A056B3">
        <w:rPr>
          <w:rFonts w:asciiTheme="minorHAnsi" w:hAnsiTheme="minorHAnsi" w:cstheme="minorHAnsi"/>
          <w:sz w:val="22"/>
          <w:szCs w:val="22"/>
        </w:rPr>
        <w:t xml:space="preserve"> spolufinancovaných v rámci jakéhokoliv Operačního programu také název projektu a registrační číslo projektu,</w:t>
      </w:r>
    </w:p>
    <w:p w14:paraId="3E05FD97" w14:textId="452F5CD1" w:rsidR="00391766" w:rsidRPr="001D2FA0" w:rsidRDefault="00391766" w:rsidP="00391766">
      <w:pPr>
        <w:pStyle w:val="CZpsm"/>
        <w:numPr>
          <w:ilvl w:val="1"/>
          <w:numId w:val="18"/>
        </w:numPr>
        <w:tabs>
          <w:tab w:val="clear" w:pos="1247"/>
        </w:tabs>
        <w:spacing w:after="60" w:line="276" w:lineRule="auto"/>
        <w:ind w:left="1077" w:hanging="357"/>
        <w:rPr>
          <w:rFonts w:asciiTheme="minorHAnsi" w:hAnsiTheme="minorHAnsi" w:cstheme="minorHAnsi"/>
          <w:sz w:val="22"/>
          <w:szCs w:val="22"/>
        </w:rPr>
      </w:pPr>
      <w:r w:rsidRPr="001D2FA0">
        <w:rPr>
          <w:rFonts w:asciiTheme="minorHAnsi" w:hAnsiTheme="minorHAnsi" w:cstheme="minorHAnsi"/>
          <w:sz w:val="22"/>
          <w:szCs w:val="22"/>
        </w:rPr>
        <w:t>specifikaci požadovaného plnění (předmět veřejné zakázky</w:t>
      </w:r>
      <w:r w:rsidR="005C6386" w:rsidRPr="001D2FA0">
        <w:rPr>
          <w:rFonts w:asciiTheme="minorHAnsi" w:hAnsiTheme="minorHAnsi" w:cstheme="minorHAnsi"/>
          <w:sz w:val="22"/>
          <w:szCs w:val="22"/>
        </w:rPr>
        <w:t xml:space="preserve"> vycházející z přílohy RD</w:t>
      </w:r>
      <w:r w:rsidRPr="001D2FA0">
        <w:rPr>
          <w:rFonts w:asciiTheme="minorHAnsi" w:hAnsiTheme="minorHAnsi" w:cstheme="minorHAnsi"/>
          <w:sz w:val="22"/>
          <w:szCs w:val="22"/>
        </w:rPr>
        <w:t>),</w:t>
      </w:r>
    </w:p>
    <w:p w14:paraId="06DE56D0" w14:textId="77777777" w:rsidR="00391766" w:rsidRPr="001D2FA0" w:rsidRDefault="00391766" w:rsidP="00391766">
      <w:pPr>
        <w:pStyle w:val="CZpsm"/>
        <w:numPr>
          <w:ilvl w:val="1"/>
          <w:numId w:val="18"/>
        </w:numPr>
        <w:tabs>
          <w:tab w:val="clear" w:pos="1247"/>
        </w:tabs>
        <w:spacing w:after="60" w:line="276" w:lineRule="auto"/>
        <w:ind w:left="1077" w:hanging="357"/>
        <w:rPr>
          <w:rFonts w:asciiTheme="minorHAnsi" w:hAnsiTheme="minorHAnsi" w:cstheme="minorHAnsi"/>
          <w:sz w:val="22"/>
          <w:szCs w:val="22"/>
        </w:rPr>
      </w:pPr>
      <w:r w:rsidRPr="001D2FA0">
        <w:rPr>
          <w:rFonts w:asciiTheme="minorHAnsi" w:hAnsiTheme="minorHAnsi" w:cstheme="minorHAnsi"/>
          <w:sz w:val="22"/>
          <w:szCs w:val="22"/>
        </w:rPr>
        <w:t>lhůtu a místo pro dodání zboží.</w:t>
      </w:r>
    </w:p>
    <w:p w14:paraId="1AB50B95" w14:textId="5CA538D2" w:rsidR="00391766" w:rsidRPr="001D2FA0" w:rsidRDefault="00471086" w:rsidP="002E7839">
      <w:pPr>
        <w:pStyle w:val="CZodstavec"/>
        <w:tabs>
          <w:tab w:val="num" w:pos="284"/>
        </w:tabs>
        <w:spacing w:before="120"/>
        <w:ind w:left="284" w:hanging="284"/>
        <w:rPr>
          <w:rFonts w:asciiTheme="minorHAnsi" w:hAnsiTheme="minorHAnsi" w:cstheme="minorHAnsi"/>
          <w:sz w:val="22"/>
          <w:szCs w:val="22"/>
        </w:rPr>
      </w:pPr>
      <w:r w:rsidRPr="001D2FA0">
        <w:rPr>
          <w:rFonts w:asciiTheme="minorHAnsi" w:hAnsiTheme="minorHAnsi" w:cstheme="minorHAnsi"/>
          <w:sz w:val="22"/>
          <w:szCs w:val="22"/>
        </w:rPr>
        <w:t>Pro potvrzení objednávky prodávajícím platí, že objednávka byla prodávajícím potvrzena nej</w:t>
      </w:r>
      <w:r w:rsidR="00A86764" w:rsidRPr="001D2FA0">
        <w:rPr>
          <w:rFonts w:asciiTheme="minorHAnsi" w:hAnsiTheme="minorHAnsi" w:cstheme="minorHAnsi"/>
          <w:sz w:val="22"/>
          <w:szCs w:val="22"/>
        </w:rPr>
        <w:t xml:space="preserve">později třetí pracovní den od jejího odeslání kupujícím na emailovou adresu </w:t>
      </w:r>
      <w:r w:rsidR="00F77A4B" w:rsidRPr="001D2FA0">
        <w:rPr>
          <w:rFonts w:asciiTheme="minorHAnsi" w:hAnsiTheme="minorHAnsi" w:cstheme="minorHAnsi"/>
          <w:sz w:val="22"/>
          <w:szCs w:val="22"/>
        </w:rPr>
        <w:t>prodávajícího určenou pro zasílání objednávek</w:t>
      </w:r>
      <w:r w:rsidR="00FB1219" w:rsidRPr="001D2FA0">
        <w:rPr>
          <w:rFonts w:asciiTheme="minorHAnsi" w:hAnsiTheme="minorHAnsi" w:cstheme="minorHAnsi"/>
          <w:sz w:val="22"/>
          <w:szCs w:val="22"/>
        </w:rPr>
        <w:t>, pokud ze skutečného potvrzení není zřejmý jiný okamžik jejího potvrzení</w:t>
      </w:r>
      <w:r w:rsidR="00A86764" w:rsidRPr="001D2FA0">
        <w:rPr>
          <w:rFonts w:asciiTheme="minorHAnsi" w:hAnsiTheme="minorHAnsi" w:cstheme="minorHAnsi"/>
          <w:sz w:val="22"/>
          <w:szCs w:val="22"/>
        </w:rPr>
        <w:t xml:space="preserve">. </w:t>
      </w:r>
    </w:p>
    <w:p w14:paraId="2E8A1870" w14:textId="37DA3E1E" w:rsidR="00391766" w:rsidRPr="00A056B3" w:rsidRDefault="00391766" w:rsidP="00391766">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D73EF8">
        <w:rPr>
          <w:rFonts w:asciiTheme="minorHAnsi" w:hAnsiTheme="minorHAnsi" w:cstheme="minorHAnsi"/>
          <w:sz w:val="22"/>
          <w:szCs w:val="22"/>
        </w:rPr>
        <w:t>dohod</w:t>
      </w:r>
      <w:r>
        <w:rPr>
          <w:rFonts w:asciiTheme="minorHAnsi" w:hAnsiTheme="minorHAnsi" w:cstheme="minorHAnsi"/>
          <w:sz w:val="22"/>
          <w:szCs w:val="22"/>
        </w:rPr>
        <w:t>ou</w:t>
      </w:r>
      <w:r w:rsidRPr="00A056B3">
        <w:rPr>
          <w:rFonts w:asciiTheme="minorHAnsi" w:hAnsiTheme="minorHAnsi" w:cstheme="minorHAnsi"/>
          <w:sz w:val="22"/>
          <w:szCs w:val="22"/>
        </w:rPr>
        <w:t>.</w:t>
      </w:r>
    </w:p>
    <w:p w14:paraId="02D85B34" w14:textId="531183D8" w:rsidR="00391766" w:rsidRDefault="00391766" w:rsidP="00391766">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61FBC677" w14:textId="77777777" w:rsidR="001024A0" w:rsidRPr="00A056B3" w:rsidRDefault="001024A0" w:rsidP="001D2FA0">
      <w:pPr>
        <w:pStyle w:val="CZodstavec"/>
        <w:numPr>
          <w:ilvl w:val="0"/>
          <w:numId w:val="0"/>
        </w:numPr>
        <w:ind w:left="284"/>
        <w:rPr>
          <w:rFonts w:asciiTheme="minorHAnsi" w:hAnsiTheme="minorHAnsi" w:cstheme="minorHAnsi"/>
          <w:sz w:val="22"/>
          <w:szCs w:val="22"/>
        </w:rPr>
      </w:pPr>
    </w:p>
    <w:p w14:paraId="412F9D8D" w14:textId="77BF288F" w:rsidR="00391766" w:rsidRPr="009D0E54" w:rsidRDefault="00391766" w:rsidP="00391766">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033C09">
        <w:rPr>
          <w:rFonts w:asciiTheme="minorHAnsi" w:hAnsiTheme="minorHAnsi"/>
          <w:bCs w:val="0"/>
          <w:sz w:val="22"/>
          <w:szCs w:val="22"/>
        </w:rPr>
        <w:t>I</w:t>
      </w:r>
      <w:r w:rsidRPr="009D0E54">
        <w:rPr>
          <w:rFonts w:asciiTheme="minorHAnsi" w:hAnsiTheme="minorHAnsi"/>
          <w:bCs w:val="0"/>
          <w:sz w:val="22"/>
          <w:szCs w:val="22"/>
        </w:rPr>
        <w:t>.</w:t>
      </w:r>
    </w:p>
    <w:p w14:paraId="5ABC04E3" w14:textId="77777777" w:rsidR="00391766" w:rsidRPr="009D0E54" w:rsidRDefault="00391766" w:rsidP="00391766">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7A146110" w14:textId="3F285006" w:rsidR="00391766" w:rsidRPr="00CB4F15" w:rsidRDefault="00391766" w:rsidP="00391766">
      <w:pPr>
        <w:pStyle w:val="CZodstavec"/>
        <w:numPr>
          <w:ilvl w:val="0"/>
          <w:numId w:val="22"/>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 xml:space="preserve">Prodávající je povinen dodat zboží včetně souvisejících plnění v termínu, množství, jakosti a provedení stanoveném v závazné objednávce a opatřit zboží pro přepravu způsobem vyhovujícím účelu </w:t>
      </w:r>
      <w:r w:rsidR="00D73EF8">
        <w:rPr>
          <w:rFonts w:asciiTheme="minorHAnsi" w:hAnsiTheme="minorHAnsi" w:cstheme="minorHAnsi"/>
          <w:sz w:val="22"/>
          <w:szCs w:val="22"/>
        </w:rPr>
        <w:t>dohod</w:t>
      </w:r>
      <w:r w:rsidRPr="00CB4F15">
        <w:rPr>
          <w:rFonts w:asciiTheme="minorHAnsi" w:hAnsiTheme="minorHAnsi" w:cstheme="minorHAnsi"/>
          <w:sz w:val="22"/>
          <w:szCs w:val="22"/>
        </w:rPr>
        <w:t xml:space="preserve">y. </w:t>
      </w:r>
    </w:p>
    <w:p w14:paraId="7ADC9287" w14:textId="4BCD4CCA" w:rsidR="00391766" w:rsidRPr="004A341D" w:rsidRDefault="00391766" w:rsidP="00391766">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je povinen dodat zboží na konkrétní místo </w:t>
      </w:r>
      <w:r w:rsidR="00E55493">
        <w:rPr>
          <w:rFonts w:asciiTheme="minorHAnsi" w:hAnsiTheme="minorHAnsi" w:cstheme="minorHAnsi"/>
          <w:sz w:val="22"/>
          <w:szCs w:val="22"/>
        </w:rPr>
        <w:t>plnění</w:t>
      </w:r>
      <w:r w:rsidRPr="00A056B3">
        <w:rPr>
          <w:rFonts w:asciiTheme="minorHAnsi" w:hAnsiTheme="minorHAnsi" w:cstheme="minorHAnsi"/>
          <w:sz w:val="22"/>
          <w:szCs w:val="22"/>
        </w:rPr>
        <w:t xml:space="preserve"> a předat doklady potřebné pro převzetí a užívání předmětu koupě</w:t>
      </w:r>
      <w:r w:rsidR="005C6386">
        <w:rPr>
          <w:rFonts w:asciiTheme="minorHAnsi" w:hAnsiTheme="minorHAnsi" w:cstheme="minorHAnsi"/>
          <w:sz w:val="22"/>
          <w:szCs w:val="22"/>
        </w:rPr>
        <w:t>, a to</w:t>
      </w:r>
      <w:r w:rsidRPr="00A056B3">
        <w:rPr>
          <w:rFonts w:asciiTheme="minorHAnsi" w:hAnsiTheme="minorHAnsi" w:cstheme="minorHAnsi"/>
          <w:sz w:val="22"/>
          <w:szCs w:val="22"/>
        </w:rPr>
        <w:t xml:space="preserve"> v pracovní době od 8:00 do 14:00 hod.</w:t>
      </w:r>
      <w:r w:rsidRPr="004A341D">
        <w:rPr>
          <w:rFonts w:asciiTheme="minorHAnsi" w:hAnsiTheme="minorHAnsi" w:cstheme="minorHAnsi"/>
          <w:sz w:val="22"/>
          <w:szCs w:val="22"/>
        </w:rPr>
        <w:t xml:space="preserve"> </w:t>
      </w:r>
    </w:p>
    <w:p w14:paraId="3EF334B6" w14:textId="2199EED0" w:rsidR="002E7839" w:rsidRDefault="00391766" w:rsidP="002E7839">
      <w:pPr>
        <w:pStyle w:val="CZodstavec"/>
        <w:tabs>
          <w:tab w:val="num" w:pos="284"/>
        </w:tabs>
        <w:spacing w:line="276" w:lineRule="auto"/>
        <w:ind w:left="284" w:hanging="284"/>
        <w:rPr>
          <w:rFonts w:asciiTheme="minorHAnsi" w:hAnsiTheme="minorHAnsi"/>
          <w:sz w:val="22"/>
          <w:szCs w:val="22"/>
        </w:rPr>
      </w:pPr>
      <w:r w:rsidRPr="005C6386">
        <w:rPr>
          <w:rFonts w:asciiTheme="minorHAnsi" w:hAnsiTheme="minorHAnsi" w:cstheme="minorHAnsi"/>
          <w:sz w:val="22"/>
          <w:szCs w:val="22"/>
        </w:rPr>
        <w:t xml:space="preserve">Prodávající je povinen kupujícímu dodat předmět plnění včetně souvisejících plnění dle této </w:t>
      </w:r>
      <w:r w:rsidR="00D73EF8" w:rsidRPr="005C6386">
        <w:rPr>
          <w:rFonts w:asciiTheme="minorHAnsi" w:hAnsiTheme="minorHAnsi" w:cstheme="minorHAnsi"/>
          <w:sz w:val="22"/>
          <w:szCs w:val="22"/>
        </w:rPr>
        <w:t>dohod</w:t>
      </w:r>
      <w:r w:rsidRPr="005C6386">
        <w:rPr>
          <w:rFonts w:asciiTheme="minorHAnsi" w:hAnsiTheme="minorHAnsi" w:cstheme="minorHAnsi"/>
          <w:sz w:val="22"/>
          <w:szCs w:val="22"/>
        </w:rPr>
        <w:t>y na svůj náklad a na své nebezpečí.</w:t>
      </w:r>
      <w:r w:rsidR="005C6386" w:rsidRPr="005C6386">
        <w:rPr>
          <w:rFonts w:asciiTheme="minorHAnsi" w:hAnsiTheme="minorHAnsi" w:cstheme="minorHAnsi"/>
          <w:sz w:val="22"/>
          <w:szCs w:val="22"/>
        </w:rPr>
        <w:t xml:space="preserve"> </w:t>
      </w:r>
    </w:p>
    <w:p w14:paraId="296B612E" w14:textId="77777777" w:rsidR="002E7839" w:rsidRPr="002E7839" w:rsidRDefault="002E7839" w:rsidP="001D2FA0">
      <w:pPr>
        <w:pStyle w:val="CZodstavec"/>
        <w:numPr>
          <w:ilvl w:val="0"/>
          <w:numId w:val="0"/>
        </w:numPr>
        <w:spacing w:line="276" w:lineRule="auto"/>
        <w:ind w:left="284"/>
        <w:rPr>
          <w:rFonts w:asciiTheme="minorHAnsi" w:hAnsiTheme="minorHAnsi"/>
          <w:sz w:val="22"/>
          <w:szCs w:val="22"/>
        </w:rPr>
      </w:pPr>
    </w:p>
    <w:p w14:paraId="40D7E7E8" w14:textId="7B83F014" w:rsidR="00391766" w:rsidRPr="009D0E54" w:rsidRDefault="00391766" w:rsidP="00DD31E2">
      <w:pPr>
        <w:pStyle w:val="Nadpis2"/>
        <w:spacing w:before="120" w:after="120"/>
        <w:rPr>
          <w:rFonts w:asciiTheme="minorHAnsi" w:hAnsiTheme="minorHAnsi"/>
          <w:sz w:val="22"/>
          <w:szCs w:val="22"/>
        </w:rPr>
      </w:pPr>
      <w:r w:rsidRPr="009D0E54">
        <w:rPr>
          <w:rFonts w:asciiTheme="minorHAnsi" w:hAnsiTheme="minorHAnsi"/>
          <w:bCs w:val="0"/>
          <w:sz w:val="22"/>
          <w:szCs w:val="22"/>
        </w:rPr>
        <w:t>VI</w:t>
      </w:r>
      <w:r w:rsidR="00033C09">
        <w:rPr>
          <w:rFonts w:asciiTheme="minorHAnsi" w:hAnsiTheme="minorHAnsi"/>
          <w:bCs w:val="0"/>
          <w:sz w:val="22"/>
          <w:szCs w:val="22"/>
        </w:rPr>
        <w:t>I</w:t>
      </w:r>
      <w:r>
        <w:rPr>
          <w:rFonts w:asciiTheme="minorHAnsi" w:hAnsiTheme="minorHAnsi"/>
          <w:bCs w:val="0"/>
          <w:sz w:val="22"/>
          <w:szCs w:val="22"/>
        </w:rPr>
        <w:t>.</w:t>
      </w:r>
    </w:p>
    <w:p w14:paraId="35E885C0" w14:textId="77777777" w:rsidR="00391766" w:rsidRPr="009D0E54" w:rsidRDefault="00391766" w:rsidP="00391766">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345FE1C1" w14:textId="77777777" w:rsidR="00391766" w:rsidRPr="00CB4F15" w:rsidRDefault="00391766" w:rsidP="00391766">
      <w:pPr>
        <w:pStyle w:val="CZodstavec"/>
        <w:numPr>
          <w:ilvl w:val="0"/>
          <w:numId w:val="23"/>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D647C22" w14:textId="7DD5D981" w:rsidR="00391766" w:rsidRPr="00A056B3" w:rsidRDefault="00391766" w:rsidP="00391766">
      <w:pPr>
        <w:pStyle w:val="CZodstavec"/>
        <w:numPr>
          <w:ilvl w:val="0"/>
          <w:numId w:val="19"/>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D73EF8">
        <w:rPr>
          <w:rFonts w:asciiTheme="minorHAnsi" w:hAnsiTheme="minorHAnsi" w:cstheme="minorHAnsi"/>
          <w:sz w:val="22"/>
          <w:szCs w:val="22"/>
        </w:rPr>
        <w:t>dohod</w:t>
      </w:r>
      <w:r>
        <w:rPr>
          <w:rFonts w:asciiTheme="minorHAnsi" w:hAnsiTheme="minorHAnsi" w:cstheme="minorHAnsi"/>
          <w:sz w:val="22"/>
          <w:szCs w:val="22"/>
        </w:rPr>
        <w:t>y</w:t>
      </w:r>
      <w:r w:rsidRPr="00A056B3">
        <w:rPr>
          <w:rFonts w:asciiTheme="minorHAnsi" w:hAnsiTheme="minorHAnsi" w:cstheme="minorHAnsi"/>
          <w:sz w:val="22"/>
          <w:szCs w:val="22"/>
        </w:rPr>
        <w:t>.</w:t>
      </w:r>
    </w:p>
    <w:p w14:paraId="4B84E062" w14:textId="77777777" w:rsidR="00391766" w:rsidRPr="00CE1623" w:rsidRDefault="00391766" w:rsidP="00391766">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43A0E266" w14:textId="77777777" w:rsidR="00391766" w:rsidRPr="00CE1623" w:rsidRDefault="00391766" w:rsidP="00391766">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Předání předmětu koupě</w:t>
      </w:r>
    </w:p>
    <w:p w14:paraId="0E1A31E2" w14:textId="3141AAC7" w:rsidR="00391766" w:rsidRPr="00CE1623" w:rsidRDefault="00391766" w:rsidP="00391766">
      <w:pPr>
        <w:pStyle w:val="OdstavecSmlouvy"/>
        <w:keepLines w:val="0"/>
        <w:numPr>
          <w:ilvl w:val="0"/>
          <w:numId w:val="7"/>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2 pracovní dny před faktickým dodáním předmětu koupě informovat </w:t>
      </w:r>
      <w:r>
        <w:rPr>
          <w:rFonts w:asciiTheme="minorHAnsi" w:hAnsiTheme="minorHAnsi"/>
          <w:sz w:val="22"/>
          <w:szCs w:val="22"/>
        </w:rPr>
        <w:t>kupujícího</w:t>
      </w:r>
      <w:r w:rsidRPr="00CE1623">
        <w:rPr>
          <w:rFonts w:asciiTheme="minorHAnsi" w:hAnsiTheme="minorHAnsi"/>
          <w:sz w:val="22"/>
          <w:szCs w:val="22"/>
        </w:rPr>
        <w:t xml:space="preserve"> e-mailovou zprávou o</w:t>
      </w:r>
      <w:r w:rsidR="00DB161F">
        <w:rPr>
          <w:rFonts w:asciiTheme="minorHAnsi" w:hAnsiTheme="minorHAnsi"/>
          <w:sz w:val="22"/>
          <w:szCs w:val="22"/>
        </w:rPr>
        <w:t xml:space="preserve"> jeho</w:t>
      </w:r>
      <w:r w:rsidRPr="00CE1623">
        <w:rPr>
          <w:rFonts w:asciiTheme="minorHAnsi" w:hAnsiTheme="minorHAnsi"/>
          <w:sz w:val="22"/>
          <w:szCs w:val="22"/>
        </w:rPr>
        <w:t xml:space="preserve"> předpokládaném termínu doručení kupujícímu.</w:t>
      </w:r>
    </w:p>
    <w:p w14:paraId="1DF861E0" w14:textId="77777777" w:rsidR="00391766" w:rsidRPr="00CE1623" w:rsidRDefault="00391766" w:rsidP="00391766">
      <w:pPr>
        <w:pStyle w:val="OdstavecSmlouvy"/>
        <w:keepLines w:val="0"/>
        <w:numPr>
          <w:ilvl w:val="0"/>
          <w:numId w:val="7"/>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 xml:space="preserve">Prodávající je povinen předmět koupě včetně příslušenství a potřebné dokumentace doručit kupujícímu, a to bez jakýchkoli vad a v kvalitě odpovídající účelu využití předmětu koupě. </w:t>
      </w:r>
      <w:r>
        <w:rPr>
          <w:rFonts w:asciiTheme="minorHAnsi" w:hAnsiTheme="minorHAnsi"/>
          <w:sz w:val="22"/>
          <w:szCs w:val="22"/>
        </w:rPr>
        <w:t>K</w:t>
      </w:r>
      <w:r w:rsidRPr="00CE1623">
        <w:rPr>
          <w:rFonts w:asciiTheme="minorHAnsi" w:hAnsiTheme="minorHAnsi"/>
          <w:sz w:val="22"/>
          <w:szCs w:val="22"/>
        </w:rPr>
        <w:t xml:space="preserve"> předání předmětu koupě prodávající </w:t>
      </w:r>
      <w:r>
        <w:rPr>
          <w:rFonts w:asciiTheme="minorHAnsi" w:hAnsiTheme="minorHAnsi"/>
          <w:sz w:val="22"/>
          <w:szCs w:val="22"/>
        </w:rPr>
        <w:t>vyhotoví</w:t>
      </w:r>
      <w:r w:rsidRPr="00CE1623">
        <w:rPr>
          <w:rFonts w:asciiTheme="minorHAnsi" w:hAnsiTheme="minorHAnsi"/>
          <w:sz w:val="22"/>
          <w:szCs w:val="22"/>
        </w:rPr>
        <w:t xml:space="preserve"> </w:t>
      </w:r>
      <w:r>
        <w:rPr>
          <w:rFonts w:asciiTheme="minorHAnsi" w:hAnsiTheme="minorHAnsi"/>
          <w:sz w:val="22"/>
          <w:szCs w:val="22"/>
        </w:rPr>
        <w:t>dodací list</w:t>
      </w:r>
      <w:r w:rsidRPr="00CE1623">
        <w:rPr>
          <w:rFonts w:asciiTheme="minorHAnsi" w:hAnsiTheme="minorHAnsi"/>
          <w:sz w:val="22"/>
          <w:szCs w:val="22"/>
        </w:rPr>
        <w:t xml:space="preserve">, </w:t>
      </w:r>
      <w:r>
        <w:rPr>
          <w:rFonts w:asciiTheme="minorHAnsi" w:hAnsiTheme="minorHAnsi"/>
          <w:sz w:val="22"/>
          <w:szCs w:val="22"/>
        </w:rPr>
        <w:t>jehož podpisem</w:t>
      </w:r>
      <w:r w:rsidRPr="00CE1623">
        <w:rPr>
          <w:rFonts w:asciiTheme="minorHAnsi" w:hAnsiTheme="minorHAnsi"/>
          <w:sz w:val="22"/>
          <w:szCs w:val="22"/>
        </w:rPr>
        <w:t xml:space="preserve"> kupující předmět koupě přejímá.  </w:t>
      </w:r>
    </w:p>
    <w:p w14:paraId="5CCF9FBF" w14:textId="77777777" w:rsidR="00391766" w:rsidRPr="00CE1623" w:rsidRDefault="00391766" w:rsidP="00391766">
      <w:pPr>
        <w:numPr>
          <w:ilvl w:val="0"/>
          <w:numId w:val="7"/>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lastRenderedPageBreak/>
        <w:t>Dodací list</w:t>
      </w:r>
      <w:r w:rsidRPr="00CE1623">
        <w:rPr>
          <w:rFonts w:asciiTheme="minorHAnsi" w:hAnsiTheme="minorHAnsi"/>
          <w:sz w:val="22"/>
          <w:szCs w:val="22"/>
        </w:rPr>
        <w:t xml:space="preserve"> bude dále obsahovat:</w:t>
      </w:r>
    </w:p>
    <w:p w14:paraId="24304645" w14:textId="77777777" w:rsidR="00391766" w:rsidRPr="00CE1623" w:rsidRDefault="00391766" w:rsidP="00391766">
      <w:pPr>
        <w:pStyle w:val="Smlouva-eslo"/>
        <w:widowControl/>
        <w:numPr>
          <w:ilvl w:val="0"/>
          <w:numId w:val="8"/>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označení předmětu koupě,</w:t>
      </w:r>
    </w:p>
    <w:p w14:paraId="6B047D69" w14:textId="77777777" w:rsidR="00391766" w:rsidRPr="00CE1623" w:rsidRDefault="00391766" w:rsidP="00391766">
      <w:pPr>
        <w:pStyle w:val="Smlouva-eslo"/>
        <w:widowControl/>
        <w:numPr>
          <w:ilvl w:val="0"/>
          <w:numId w:val="8"/>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označení kupujícího a prodávajícího,</w:t>
      </w:r>
    </w:p>
    <w:p w14:paraId="264C15C3" w14:textId="3F41655E" w:rsidR="00391766" w:rsidRPr="00CE1623" w:rsidRDefault="00391766" w:rsidP="00391766">
      <w:pPr>
        <w:pStyle w:val="Smlouva-eslo"/>
        <w:widowControl/>
        <w:numPr>
          <w:ilvl w:val="0"/>
          <w:numId w:val="8"/>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číslo </w:t>
      </w:r>
      <w:r w:rsidR="00D73EF8">
        <w:rPr>
          <w:rFonts w:asciiTheme="minorHAnsi" w:hAnsiTheme="minorHAnsi"/>
          <w:sz w:val="22"/>
          <w:szCs w:val="22"/>
        </w:rPr>
        <w:t>dohod</w:t>
      </w:r>
      <w:r w:rsidRPr="00CE1623">
        <w:rPr>
          <w:rFonts w:asciiTheme="minorHAnsi" w:hAnsiTheme="minorHAnsi"/>
          <w:sz w:val="22"/>
          <w:szCs w:val="22"/>
        </w:rPr>
        <w:t>y a datum jejího uzavření,</w:t>
      </w:r>
    </w:p>
    <w:p w14:paraId="4FEBB3FA" w14:textId="77777777" w:rsidR="00391766" w:rsidRPr="00CE1623" w:rsidRDefault="00391766" w:rsidP="00391766">
      <w:pPr>
        <w:pStyle w:val="Smlouva-eslo"/>
        <w:widowControl/>
        <w:numPr>
          <w:ilvl w:val="0"/>
          <w:numId w:val="8"/>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0646B5E" w14:textId="77777777" w:rsidR="00391766" w:rsidRPr="00CE1623" w:rsidRDefault="00391766" w:rsidP="00391766">
      <w:pPr>
        <w:pStyle w:val="Smlouva-eslo"/>
        <w:widowControl/>
        <w:numPr>
          <w:ilvl w:val="0"/>
          <w:numId w:val="8"/>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Pr>
          <w:rFonts w:asciiTheme="minorHAnsi" w:hAnsiTheme="minorHAnsi"/>
          <w:sz w:val="22"/>
          <w:szCs w:val="22"/>
        </w:rPr>
        <w:t>o</w:t>
      </w:r>
      <w:r w:rsidRPr="00CE1623">
        <w:rPr>
          <w:rFonts w:asciiTheme="minorHAnsi" w:hAnsiTheme="minorHAnsi"/>
          <w:sz w:val="22"/>
          <w:szCs w:val="22"/>
        </w:rPr>
        <w:t xml:space="preserve"> a podpis zástupc</w:t>
      </w:r>
      <w:r>
        <w:rPr>
          <w:rFonts w:asciiTheme="minorHAnsi" w:hAnsiTheme="minorHAnsi"/>
          <w:sz w:val="22"/>
          <w:szCs w:val="22"/>
        </w:rPr>
        <w:t>e</w:t>
      </w:r>
      <w:r w:rsidRPr="00CE1623">
        <w:rPr>
          <w:rFonts w:asciiTheme="minorHAnsi" w:hAnsiTheme="minorHAnsi"/>
          <w:sz w:val="22"/>
          <w:szCs w:val="22"/>
        </w:rPr>
        <w:t xml:space="preserve"> prodávajícího</w:t>
      </w:r>
      <w:r w:rsidRPr="0001211A">
        <w:rPr>
          <w:rFonts w:asciiTheme="minorHAnsi" w:hAnsiTheme="minorHAnsi"/>
          <w:sz w:val="22"/>
          <w:szCs w:val="22"/>
        </w:rPr>
        <w:t xml:space="preserve"> </w:t>
      </w:r>
      <w:r w:rsidRPr="00CE1623">
        <w:rPr>
          <w:rFonts w:asciiTheme="minorHAnsi" w:hAnsiTheme="minorHAnsi"/>
          <w:sz w:val="22"/>
          <w:szCs w:val="22"/>
        </w:rPr>
        <w:t>a</w:t>
      </w:r>
      <w:r>
        <w:rPr>
          <w:rFonts w:asciiTheme="minorHAnsi" w:hAnsiTheme="minorHAnsi"/>
          <w:sz w:val="22"/>
          <w:szCs w:val="22"/>
        </w:rPr>
        <w:t xml:space="preserve"> místo pro podpis zástupce kupujícího</w:t>
      </w:r>
      <w:r w:rsidRPr="00CE1623">
        <w:rPr>
          <w:rFonts w:asciiTheme="minorHAnsi" w:hAnsiTheme="minorHAnsi"/>
          <w:sz w:val="22"/>
          <w:szCs w:val="22"/>
        </w:rPr>
        <w:t>.</w:t>
      </w:r>
    </w:p>
    <w:p w14:paraId="4777BE0E" w14:textId="77777777" w:rsidR="00391766" w:rsidRPr="00CE1623" w:rsidRDefault="00391766" w:rsidP="00391766">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57C2EECF" w14:textId="77777777" w:rsidR="00391766" w:rsidRPr="008D10D4" w:rsidRDefault="00391766" w:rsidP="00391766">
      <w:pPr>
        <w:pStyle w:val="Smlouva2"/>
        <w:widowControl/>
        <w:spacing w:after="120"/>
        <w:rPr>
          <w:rFonts w:asciiTheme="minorHAnsi" w:hAnsiTheme="minorHAnsi"/>
          <w:sz w:val="22"/>
          <w:szCs w:val="22"/>
        </w:rPr>
      </w:pPr>
      <w:r w:rsidRPr="008D10D4">
        <w:rPr>
          <w:rFonts w:asciiTheme="minorHAnsi" w:hAnsiTheme="minorHAnsi"/>
          <w:sz w:val="22"/>
          <w:szCs w:val="22"/>
        </w:rPr>
        <w:t>Vlastnické právo a nebezpečí škody</w:t>
      </w:r>
    </w:p>
    <w:p w14:paraId="6C505F3A" w14:textId="797C0953" w:rsidR="00391766" w:rsidRPr="008D10D4" w:rsidRDefault="00391766" w:rsidP="00391766">
      <w:pPr>
        <w:numPr>
          <w:ilvl w:val="0"/>
          <w:numId w:val="11"/>
        </w:numPr>
        <w:tabs>
          <w:tab w:val="left" w:pos="-1418"/>
        </w:tabs>
        <w:ind w:left="357" w:hanging="357"/>
        <w:jc w:val="both"/>
        <w:rPr>
          <w:rFonts w:asciiTheme="minorHAnsi" w:hAnsiTheme="minorHAnsi"/>
          <w:sz w:val="22"/>
          <w:szCs w:val="22"/>
        </w:rPr>
      </w:pPr>
      <w:r w:rsidRPr="008D10D4">
        <w:rPr>
          <w:rFonts w:asciiTheme="minorHAnsi" w:hAnsiTheme="minorHAnsi"/>
          <w:sz w:val="22"/>
          <w:szCs w:val="22"/>
        </w:rPr>
        <w:t>Kupující nabývá vlastnické právo k</w:t>
      </w:r>
      <w:r w:rsidR="008D10D4" w:rsidRPr="00DD31E2">
        <w:rPr>
          <w:rFonts w:asciiTheme="minorHAnsi" w:hAnsiTheme="minorHAnsi"/>
          <w:sz w:val="22"/>
          <w:szCs w:val="22"/>
        </w:rPr>
        <w:t xml:space="preserve"> </w:t>
      </w:r>
      <w:r w:rsidR="008D10D4" w:rsidRPr="008D10D4">
        <w:rPr>
          <w:rFonts w:asciiTheme="minorHAnsi" w:hAnsiTheme="minorHAnsi"/>
          <w:sz w:val="22"/>
          <w:szCs w:val="22"/>
        </w:rPr>
        <w:t>předmětu koupě</w:t>
      </w:r>
      <w:r w:rsidRPr="008D10D4">
        <w:rPr>
          <w:rFonts w:asciiTheme="minorHAnsi" w:hAnsiTheme="minorHAnsi"/>
          <w:sz w:val="22"/>
          <w:szCs w:val="22"/>
        </w:rPr>
        <w:t xml:space="preserve"> dnem </w:t>
      </w:r>
      <w:r w:rsidR="00DB161F" w:rsidRPr="00DD31E2">
        <w:rPr>
          <w:rFonts w:asciiTheme="minorHAnsi" w:hAnsiTheme="minorHAnsi"/>
          <w:sz w:val="22"/>
          <w:szCs w:val="22"/>
        </w:rPr>
        <w:t xml:space="preserve">jeho </w:t>
      </w:r>
      <w:r w:rsidRPr="008D10D4">
        <w:rPr>
          <w:rFonts w:asciiTheme="minorHAnsi" w:hAnsiTheme="minorHAnsi"/>
          <w:sz w:val="22"/>
          <w:szCs w:val="22"/>
        </w:rPr>
        <w:t xml:space="preserve">převzetí dle článku VIII. této </w:t>
      </w:r>
      <w:r w:rsidR="00D73EF8" w:rsidRPr="00DD31E2">
        <w:rPr>
          <w:rFonts w:asciiTheme="minorHAnsi" w:hAnsiTheme="minorHAnsi"/>
          <w:sz w:val="22"/>
          <w:szCs w:val="22"/>
        </w:rPr>
        <w:t>dohod</w:t>
      </w:r>
      <w:r w:rsidRPr="008D10D4">
        <w:rPr>
          <w:rFonts w:asciiTheme="minorHAnsi" w:hAnsiTheme="minorHAnsi"/>
          <w:sz w:val="22"/>
          <w:szCs w:val="22"/>
        </w:rPr>
        <w:t>y.</w:t>
      </w:r>
    </w:p>
    <w:p w14:paraId="626220B7" w14:textId="4F82558E" w:rsidR="00391766" w:rsidRPr="00CE1623" w:rsidRDefault="00391766" w:rsidP="00391766">
      <w:pPr>
        <w:numPr>
          <w:ilvl w:val="0"/>
          <w:numId w:val="11"/>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w:t>
      </w:r>
      <w:r>
        <w:rPr>
          <w:rFonts w:asciiTheme="minorHAnsi" w:hAnsiTheme="minorHAnsi"/>
          <w:sz w:val="22"/>
          <w:szCs w:val="22"/>
        </w:rPr>
        <w:t>dodaném</w:t>
      </w:r>
      <w:r w:rsidRPr="00CE1623">
        <w:rPr>
          <w:rFonts w:asciiTheme="minorHAnsi" w:hAnsiTheme="minorHAnsi"/>
          <w:sz w:val="22"/>
          <w:szCs w:val="22"/>
        </w:rPr>
        <w:t xml:space="preserve"> plnění přechází na kupujícího </w:t>
      </w:r>
      <w:r>
        <w:rPr>
          <w:rFonts w:asciiTheme="minorHAnsi" w:hAnsiTheme="minorHAnsi"/>
          <w:sz w:val="22"/>
          <w:szCs w:val="22"/>
        </w:rPr>
        <w:t>okamžikem</w:t>
      </w:r>
      <w:r w:rsidRPr="00CE1623">
        <w:rPr>
          <w:rFonts w:asciiTheme="minorHAnsi" w:hAnsiTheme="minorHAnsi"/>
          <w:sz w:val="22"/>
          <w:szCs w:val="22"/>
        </w:rPr>
        <w:t xml:space="preserve"> převzetí předmětu koupě dle článku VIII. této </w:t>
      </w:r>
      <w:r w:rsidR="00D73EF8">
        <w:rPr>
          <w:rFonts w:asciiTheme="minorHAnsi" w:hAnsiTheme="minorHAnsi"/>
          <w:sz w:val="22"/>
          <w:szCs w:val="22"/>
        </w:rPr>
        <w:t>dohod</w:t>
      </w:r>
      <w:r w:rsidRPr="00CE1623">
        <w:rPr>
          <w:rFonts w:asciiTheme="minorHAnsi" w:hAnsiTheme="minorHAnsi"/>
          <w:sz w:val="22"/>
          <w:szCs w:val="22"/>
        </w:rPr>
        <w:t>y.</w:t>
      </w:r>
    </w:p>
    <w:p w14:paraId="698DF501" w14:textId="5618FCBB" w:rsidR="00391766" w:rsidRPr="00CE1623" w:rsidRDefault="00391766" w:rsidP="00391766">
      <w:pPr>
        <w:numPr>
          <w:ilvl w:val="0"/>
          <w:numId w:val="11"/>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Prodávající prohlašuje, že věcné plnění </w:t>
      </w:r>
      <w:r w:rsidR="00D73EF8">
        <w:rPr>
          <w:rFonts w:asciiTheme="minorHAnsi" w:hAnsiTheme="minorHAnsi"/>
          <w:sz w:val="22"/>
          <w:szCs w:val="22"/>
        </w:rPr>
        <w:t>dohod</w:t>
      </w:r>
      <w:r w:rsidRPr="00CE1623">
        <w:rPr>
          <w:rFonts w:asciiTheme="minorHAnsi" w:hAnsiTheme="minorHAnsi"/>
          <w:sz w:val="22"/>
          <w:szCs w:val="22"/>
        </w:rPr>
        <w:t>y nemá právní vady a není zatíženo právy třetích osob.</w:t>
      </w:r>
    </w:p>
    <w:p w14:paraId="585FFFD3" w14:textId="77777777" w:rsidR="00391766" w:rsidRPr="00CE1623" w:rsidRDefault="00391766" w:rsidP="00391766">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75E632F1" w14:textId="77777777" w:rsidR="00391766" w:rsidRPr="00CE1623" w:rsidRDefault="00391766" w:rsidP="00391766">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B3D39F8" w14:textId="267EBCD9" w:rsidR="00391766" w:rsidRPr="00CE1623" w:rsidRDefault="00391766" w:rsidP="00391766">
      <w:pPr>
        <w:pStyle w:val="Smlouva-slo"/>
        <w:numPr>
          <w:ilvl w:val="0"/>
          <w:numId w:val="13"/>
        </w:numPr>
        <w:ind w:left="357" w:hanging="357"/>
        <w:rPr>
          <w:rFonts w:asciiTheme="minorHAnsi" w:hAnsiTheme="minorHAnsi"/>
          <w:sz w:val="22"/>
          <w:szCs w:val="22"/>
        </w:rPr>
      </w:pPr>
      <w:r w:rsidRPr="00CE1623">
        <w:rPr>
          <w:rFonts w:asciiTheme="minorHAnsi" w:hAnsiTheme="minorHAnsi"/>
          <w:sz w:val="22"/>
          <w:szCs w:val="22"/>
        </w:rPr>
        <w:t xml:space="preserve">Předmět koupě má vady, jestliže jeho provedení neodpovídá požadavkům uvedeným v </w:t>
      </w:r>
      <w:r w:rsidR="00D73EF8">
        <w:rPr>
          <w:rFonts w:asciiTheme="minorHAnsi" w:hAnsiTheme="minorHAnsi"/>
          <w:sz w:val="22"/>
          <w:szCs w:val="22"/>
        </w:rPr>
        <w:t>dohod</w:t>
      </w:r>
      <w:r w:rsidRPr="00CE1623">
        <w:rPr>
          <w:rFonts w:asciiTheme="minorHAnsi" w:hAnsiTheme="minorHAnsi"/>
          <w:sz w:val="22"/>
          <w:szCs w:val="22"/>
        </w:rPr>
        <w:t>ě, příslušným právním předpisům, normám nebo jiné dokumentaci vztahující se k provedení předmětu koupě nebo pokud neumožňuje užívání, k němuž bylo určeno a zhotoveno.</w:t>
      </w:r>
    </w:p>
    <w:p w14:paraId="16E5A0A9" w14:textId="7D220A56" w:rsidR="00391766" w:rsidRPr="00450508" w:rsidRDefault="00391766" w:rsidP="00391766">
      <w:pPr>
        <w:pStyle w:val="Smlouva-slo"/>
        <w:numPr>
          <w:ilvl w:val="0"/>
          <w:numId w:val="13"/>
        </w:numPr>
        <w:ind w:left="357" w:hanging="357"/>
        <w:rPr>
          <w:rFonts w:asciiTheme="minorHAnsi" w:hAnsiTheme="minorHAnsi"/>
          <w:sz w:val="22"/>
          <w:szCs w:val="22"/>
        </w:rPr>
      </w:pPr>
      <w:r w:rsidRPr="00450508">
        <w:rPr>
          <w:rFonts w:asciiTheme="minorHAnsi" w:hAnsiTheme="minorHAnsi"/>
          <w:sz w:val="22"/>
          <w:szCs w:val="22"/>
        </w:rPr>
        <w:t>Prodávající poskytuje kupujícímu na provedený předmět koupě záruku za jakost v </w:t>
      </w:r>
      <w:r w:rsidRPr="00DD31E2">
        <w:rPr>
          <w:rFonts w:asciiTheme="minorHAnsi" w:hAnsiTheme="minorHAnsi"/>
          <w:sz w:val="22"/>
          <w:szCs w:val="22"/>
        </w:rPr>
        <w:t xml:space="preserve">délce </w:t>
      </w:r>
      <w:r w:rsidR="00545853" w:rsidRPr="00DD31E2">
        <w:rPr>
          <w:rFonts w:asciiTheme="minorHAnsi" w:hAnsiTheme="minorHAnsi"/>
          <w:sz w:val="22"/>
          <w:szCs w:val="22"/>
        </w:rPr>
        <w:t>12 měsíců</w:t>
      </w:r>
      <w:r w:rsidRPr="00DD31E2">
        <w:rPr>
          <w:rFonts w:asciiTheme="minorHAnsi" w:hAnsiTheme="minorHAnsi"/>
          <w:sz w:val="22"/>
          <w:szCs w:val="22"/>
        </w:rPr>
        <w:t>.</w:t>
      </w:r>
      <w:r w:rsidRPr="00450508">
        <w:rPr>
          <w:rFonts w:asciiTheme="minorHAnsi" w:hAnsiTheme="minorHAnsi"/>
          <w:sz w:val="22"/>
          <w:szCs w:val="22"/>
        </w:rPr>
        <w:t xml:space="preserve"> Záruční doba začíná běžet dnem převzetí předmětu koupě kupujícím.  </w:t>
      </w:r>
    </w:p>
    <w:p w14:paraId="02512467" w14:textId="449E5D43" w:rsidR="00391766" w:rsidRPr="00CE1623" w:rsidRDefault="00391766" w:rsidP="00391766">
      <w:pPr>
        <w:pStyle w:val="Smlouva-slo"/>
        <w:numPr>
          <w:ilvl w:val="0"/>
          <w:numId w:val="13"/>
        </w:numPr>
        <w:ind w:left="357" w:hanging="357"/>
        <w:rPr>
          <w:rFonts w:asciiTheme="minorHAnsi" w:hAnsiTheme="minorHAnsi"/>
          <w:sz w:val="22"/>
          <w:szCs w:val="22"/>
        </w:rPr>
      </w:pPr>
      <w:r w:rsidRPr="00CE1623">
        <w:rPr>
          <w:rFonts w:asciiTheme="minorHAnsi" w:hAnsiTheme="minorHAnsi"/>
          <w:sz w:val="22"/>
          <w:szCs w:val="22"/>
        </w:rPr>
        <w:t>Záruka se nevztahuje na vady způsobené nesprávnou obsluhou předmětu koupě</w:t>
      </w:r>
      <w:r w:rsidR="00DA3C5F">
        <w:rPr>
          <w:rFonts w:asciiTheme="minorHAnsi" w:hAnsiTheme="minorHAnsi"/>
          <w:sz w:val="22"/>
          <w:szCs w:val="22"/>
        </w:rPr>
        <w:t xml:space="preserve"> či</w:t>
      </w:r>
      <w:r w:rsidRPr="00CE1623">
        <w:rPr>
          <w:rFonts w:asciiTheme="minorHAnsi" w:hAnsiTheme="minorHAnsi"/>
          <w:sz w:val="22"/>
          <w:szCs w:val="22"/>
        </w:rPr>
        <w:t xml:space="preserve"> neodbornou manipulací</w:t>
      </w:r>
      <w:r w:rsidR="00DA3C5F">
        <w:rPr>
          <w:rFonts w:asciiTheme="minorHAnsi" w:hAnsiTheme="minorHAnsi"/>
          <w:sz w:val="22"/>
          <w:szCs w:val="22"/>
        </w:rPr>
        <w:t>.</w:t>
      </w:r>
      <w:r w:rsidRPr="00CE1623">
        <w:rPr>
          <w:rFonts w:asciiTheme="minorHAnsi" w:hAnsiTheme="minorHAnsi"/>
          <w:sz w:val="22"/>
          <w:szCs w:val="22"/>
        </w:rPr>
        <w:t xml:space="preserve"> Prodávající odpovídá za vady, jež má předmět koupě v době předání a za vady, které se vyskytly v záruční době.</w:t>
      </w:r>
    </w:p>
    <w:p w14:paraId="7DEE2EF3" w14:textId="0A6C9C8C" w:rsidR="00391766" w:rsidRPr="00CE1623" w:rsidRDefault="00391766" w:rsidP="001D2FA0">
      <w:pPr>
        <w:pStyle w:val="Smlouva-slo"/>
        <w:numPr>
          <w:ilvl w:val="0"/>
          <w:numId w:val="13"/>
        </w:numPr>
        <w:spacing w:after="120"/>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specifikaci zjištěné vady. Kupující bude vady oznamovat </w:t>
      </w:r>
      <w:r w:rsidR="002E7839">
        <w:rPr>
          <w:rFonts w:asciiTheme="minorHAnsi" w:hAnsiTheme="minorHAnsi"/>
          <w:sz w:val="22"/>
          <w:szCs w:val="22"/>
        </w:rPr>
        <w:t xml:space="preserve">elektronicky nebo v listinné podobě </w:t>
      </w:r>
      <w:r w:rsidRPr="00CE1623">
        <w:rPr>
          <w:rFonts w:asciiTheme="minorHAnsi" w:hAnsiTheme="minorHAnsi"/>
          <w:sz w:val="22"/>
          <w:szCs w:val="22"/>
        </w:rPr>
        <w:t>na:</w:t>
      </w:r>
    </w:p>
    <w:p w14:paraId="358C0E93" w14:textId="77777777" w:rsidR="00391766" w:rsidRPr="00CE1623" w:rsidRDefault="00391766" w:rsidP="00391766">
      <w:pPr>
        <w:pStyle w:val="Zkladntextodsazen2"/>
        <w:numPr>
          <w:ilvl w:val="1"/>
          <w:numId w:val="4"/>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5917F657" w14:textId="77777777" w:rsidR="00391766" w:rsidRPr="00CE1623" w:rsidRDefault="00391766" w:rsidP="00391766">
      <w:pPr>
        <w:pStyle w:val="Zkladntextodsazen2"/>
        <w:numPr>
          <w:ilvl w:val="1"/>
          <w:numId w:val="4"/>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075258C0" w14:textId="03BE6C19" w:rsidR="00391766" w:rsidRPr="00CE1623" w:rsidRDefault="00391766" w:rsidP="00391766">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kupující odešle toto oznámení, </w:t>
      </w:r>
      <w:r w:rsidR="00DA3C5F">
        <w:rPr>
          <w:rFonts w:asciiTheme="minorHAnsi" w:hAnsiTheme="minorHAnsi"/>
          <w:sz w:val="22"/>
          <w:szCs w:val="22"/>
        </w:rPr>
        <w:t>má se</w:t>
      </w:r>
      <w:r w:rsidRPr="00CE1623">
        <w:rPr>
          <w:rFonts w:asciiTheme="minorHAnsi" w:hAnsiTheme="minorHAnsi"/>
          <w:sz w:val="22"/>
          <w:szCs w:val="22"/>
        </w:rPr>
        <w:t xml:space="preserve"> za to, že požaduje bezplatné odstranění vady, neuvede-li v oznámení jinak. </w:t>
      </w:r>
    </w:p>
    <w:p w14:paraId="7D237BDD" w14:textId="64E8B4D1" w:rsidR="00391766" w:rsidRPr="002F6A9C" w:rsidRDefault="00391766" w:rsidP="00391766">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Prodávající je v takovém případě povinen odstranit vady na vlastní náklady, které se vztahují jak na </w:t>
      </w:r>
      <w:r w:rsidRPr="002F6A9C">
        <w:rPr>
          <w:rFonts w:asciiTheme="minorHAnsi" w:hAnsiTheme="minorHAnsi"/>
          <w:sz w:val="22"/>
          <w:szCs w:val="22"/>
        </w:rPr>
        <w:t>opravu, 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kupujícího, a to na vlastní náklady</w:t>
      </w:r>
      <w:r w:rsidRPr="007B4F0C">
        <w:rPr>
          <w:rFonts w:asciiTheme="minorHAnsi" w:hAnsiTheme="minorHAnsi"/>
          <w:sz w:val="22"/>
          <w:szCs w:val="22"/>
        </w:rPr>
        <w:t>.</w:t>
      </w:r>
    </w:p>
    <w:p w14:paraId="5553BD60" w14:textId="77777777" w:rsidR="00391766" w:rsidRPr="00226070" w:rsidRDefault="00391766" w:rsidP="00391766">
      <w:pPr>
        <w:pStyle w:val="Smlouva-slo"/>
        <w:numPr>
          <w:ilvl w:val="0"/>
          <w:numId w:val="13"/>
        </w:numPr>
        <w:ind w:left="357" w:hanging="357"/>
        <w:rPr>
          <w:rFonts w:asciiTheme="minorHAnsi" w:hAnsiTheme="minorHAnsi"/>
          <w:sz w:val="22"/>
          <w:szCs w:val="22"/>
        </w:rPr>
      </w:pPr>
      <w:r w:rsidRPr="002F6A9C">
        <w:rPr>
          <w:rFonts w:asciiTheme="minorHAnsi" w:hAnsiTheme="minorHAnsi"/>
          <w:sz w:val="22"/>
          <w:szCs w:val="22"/>
        </w:rPr>
        <w:t>Prodávající je povinen započít s odstraněním vady a vyjádřit se k reklamaci nejpozději do jednoho pra</w:t>
      </w:r>
      <w:r w:rsidRPr="00226070">
        <w:rPr>
          <w:rFonts w:asciiTheme="minorHAnsi" w:hAnsiTheme="minorHAnsi"/>
          <w:sz w:val="22"/>
          <w:szCs w:val="22"/>
        </w:rPr>
        <w:t>covní</w:t>
      </w:r>
      <w:r>
        <w:rPr>
          <w:rFonts w:asciiTheme="minorHAnsi" w:hAnsiTheme="minorHAnsi"/>
          <w:sz w:val="22"/>
          <w:szCs w:val="22"/>
        </w:rPr>
        <w:t>ho</w:t>
      </w:r>
      <w:r w:rsidRPr="00226070">
        <w:rPr>
          <w:rFonts w:asciiTheme="minorHAnsi" w:hAnsiTheme="minorHAnsi"/>
          <w:sz w:val="22"/>
          <w:szCs w:val="22"/>
        </w:rPr>
        <w:t xml:space="preserve"> dn</w:t>
      </w:r>
      <w:r>
        <w:rPr>
          <w:rFonts w:asciiTheme="minorHAnsi" w:hAnsiTheme="minorHAnsi"/>
          <w:sz w:val="22"/>
          <w:szCs w:val="22"/>
        </w:rPr>
        <w:t>e</w:t>
      </w:r>
      <w:r w:rsidRPr="00226070">
        <w:rPr>
          <w:rFonts w:asciiTheme="minorHAnsi" w:hAnsiTheme="minorHAnsi"/>
          <w:sz w:val="22"/>
          <w:szCs w:val="22"/>
        </w:rPr>
        <w:t xml:space="preserve"> od jejího nahlášení. </w:t>
      </w:r>
    </w:p>
    <w:p w14:paraId="57763E86" w14:textId="5B707F81" w:rsidR="00391766" w:rsidRPr="001D2FA0" w:rsidRDefault="00391766" w:rsidP="00391766">
      <w:pPr>
        <w:pStyle w:val="Smlouva-slo"/>
        <w:numPr>
          <w:ilvl w:val="0"/>
          <w:numId w:val="13"/>
        </w:numPr>
        <w:ind w:left="357" w:hanging="357"/>
        <w:rPr>
          <w:rFonts w:asciiTheme="minorHAnsi" w:hAnsiTheme="minorHAnsi"/>
          <w:sz w:val="22"/>
          <w:szCs w:val="22"/>
        </w:rPr>
      </w:pPr>
      <w:r w:rsidRPr="00CE1623">
        <w:rPr>
          <w:rFonts w:asciiTheme="minorHAnsi" w:hAnsiTheme="minorHAnsi"/>
          <w:sz w:val="22"/>
          <w:szCs w:val="22"/>
        </w:rPr>
        <w:t>Nepřevezme-li prodávající od kupujícího k opravě předmět koupě ve lhůtě do 7 kalendářních dní ode dne uplatnění odpovědnosti za vady prodané věci kupujícím dle odst. 4 tohoto článku, je kupující oprávněn odstranit tyto vady prostřednictvím třetí osoby či ve vlastní režii, přičemž je kupující oprávněn cenu opravy předmětu koupě vyúčtovat prodávajícímu (či náklady vzniklé opravou zařízení ve vlastní rež</w:t>
      </w:r>
      <w:r w:rsidRPr="001D2FA0">
        <w:rPr>
          <w:rFonts w:asciiTheme="minorHAnsi" w:hAnsiTheme="minorHAnsi"/>
          <w:sz w:val="22"/>
          <w:szCs w:val="22"/>
        </w:rPr>
        <w:t xml:space="preserve">ii). Převezme-li prodávající od kupujícího k opravě předmět koupě </w:t>
      </w:r>
      <w:r w:rsidRPr="001D2FA0">
        <w:rPr>
          <w:rFonts w:asciiTheme="minorHAnsi" w:hAnsiTheme="minorHAnsi"/>
          <w:sz w:val="22"/>
          <w:szCs w:val="22"/>
        </w:rPr>
        <w:br/>
        <w:t xml:space="preserve">a prodávající ve lhůtě </w:t>
      </w:r>
      <w:r w:rsidR="00DA3C5F" w:rsidRPr="001D2FA0">
        <w:rPr>
          <w:rFonts w:asciiTheme="minorHAnsi" w:hAnsiTheme="minorHAnsi"/>
          <w:sz w:val="22"/>
          <w:szCs w:val="22"/>
        </w:rPr>
        <w:t>1</w:t>
      </w:r>
      <w:r w:rsidRPr="001D2FA0">
        <w:rPr>
          <w:rFonts w:asciiTheme="minorHAnsi" w:hAnsiTheme="minorHAnsi"/>
          <w:sz w:val="22"/>
          <w:szCs w:val="22"/>
        </w:rPr>
        <w:t xml:space="preserve">0 dnů od převzetí předmětu koupě předmět koupě nedoručí kupujícímu opravený, je kupující oprávněn od </w:t>
      </w:r>
      <w:r w:rsidR="00A80AB5" w:rsidRPr="001D2FA0">
        <w:rPr>
          <w:rFonts w:asciiTheme="minorHAnsi" w:hAnsiTheme="minorHAnsi"/>
          <w:sz w:val="22"/>
          <w:szCs w:val="22"/>
        </w:rPr>
        <w:t xml:space="preserve">plnění </w:t>
      </w:r>
      <w:r w:rsidR="003E3392" w:rsidRPr="001D2FA0">
        <w:rPr>
          <w:rFonts w:asciiTheme="minorHAnsi" w:hAnsiTheme="minorHAnsi"/>
          <w:sz w:val="22"/>
          <w:szCs w:val="22"/>
        </w:rPr>
        <w:t>rámci jednotlivé objednávky</w:t>
      </w:r>
      <w:r w:rsidRPr="001D2FA0">
        <w:rPr>
          <w:rFonts w:asciiTheme="minorHAnsi" w:hAnsiTheme="minorHAnsi"/>
          <w:sz w:val="22"/>
          <w:szCs w:val="22"/>
        </w:rPr>
        <w:t xml:space="preserve"> odstoupit a požadovat plné vrácení kupní ceny předmětu koupě</w:t>
      </w:r>
      <w:r w:rsidR="003E3392">
        <w:rPr>
          <w:rFonts w:asciiTheme="minorHAnsi" w:hAnsiTheme="minorHAnsi"/>
          <w:sz w:val="22"/>
          <w:szCs w:val="22"/>
        </w:rPr>
        <w:t>.</w:t>
      </w:r>
    </w:p>
    <w:p w14:paraId="00ECCCD9" w14:textId="67F5C680" w:rsidR="00391766" w:rsidRPr="001D2FA0" w:rsidRDefault="00391766" w:rsidP="001D2FA0">
      <w:pPr>
        <w:pStyle w:val="Smlouva-slo"/>
        <w:numPr>
          <w:ilvl w:val="0"/>
          <w:numId w:val="13"/>
        </w:numPr>
        <w:ind w:left="357" w:hanging="357"/>
        <w:rPr>
          <w:rFonts w:asciiTheme="minorHAnsi" w:hAnsiTheme="minorHAnsi"/>
          <w:sz w:val="22"/>
          <w:szCs w:val="22"/>
        </w:rPr>
      </w:pPr>
      <w:r w:rsidRPr="001D2FA0">
        <w:rPr>
          <w:rFonts w:asciiTheme="minorHAnsi" w:hAnsiTheme="minorHAnsi"/>
          <w:sz w:val="22"/>
          <w:szCs w:val="22"/>
        </w:rPr>
        <w:lastRenderedPageBreak/>
        <w:t>Prodávající je povinen uhradit kupujícímu škodu, kt</w:t>
      </w:r>
      <w:r w:rsidRPr="00CE1623">
        <w:rPr>
          <w:rFonts w:asciiTheme="minorHAnsi" w:hAnsiTheme="minorHAnsi"/>
          <w:sz w:val="22"/>
          <w:szCs w:val="22"/>
        </w:rPr>
        <w:t>erá mu vznikla vadným plněním, a to v plné výši. Prodávající rovněž kupujícímu uhradí náklady vzniklé při uplatňování práv z odpovědnosti za vady.</w:t>
      </w:r>
      <w:r w:rsidR="005C7258">
        <w:rPr>
          <w:rFonts w:asciiTheme="minorHAnsi" w:hAnsiTheme="minorHAnsi"/>
          <w:sz w:val="22"/>
          <w:szCs w:val="22"/>
        </w:rPr>
        <w:t xml:space="preserve"> </w:t>
      </w:r>
    </w:p>
    <w:p w14:paraId="6905317D" w14:textId="2C71CFF5" w:rsidR="003E3392" w:rsidRPr="001D2FA0" w:rsidRDefault="003E3392" w:rsidP="00781ABF">
      <w:pPr>
        <w:pStyle w:val="Zkladntext"/>
        <w:tabs>
          <w:tab w:val="left" w:pos="357"/>
        </w:tabs>
        <w:spacing w:before="120"/>
        <w:jc w:val="center"/>
        <w:rPr>
          <w:rFonts w:asciiTheme="minorHAnsi" w:hAnsiTheme="minorHAnsi"/>
          <w:b/>
          <w:color w:val="000000" w:themeColor="text1"/>
          <w:sz w:val="22"/>
          <w:szCs w:val="22"/>
        </w:rPr>
      </w:pPr>
      <w:r w:rsidRPr="001D2FA0">
        <w:rPr>
          <w:rFonts w:asciiTheme="minorHAnsi" w:hAnsiTheme="minorHAnsi"/>
          <w:b/>
          <w:color w:val="000000" w:themeColor="text1"/>
          <w:sz w:val="22"/>
          <w:szCs w:val="22"/>
        </w:rPr>
        <w:t xml:space="preserve">XI. </w:t>
      </w:r>
    </w:p>
    <w:p w14:paraId="786267EF" w14:textId="36E77877" w:rsidR="00391766" w:rsidRPr="001D2FA0" w:rsidRDefault="00391766" w:rsidP="001D2FA0">
      <w:pPr>
        <w:pStyle w:val="Zkladntext"/>
        <w:tabs>
          <w:tab w:val="left" w:pos="357"/>
        </w:tabs>
        <w:spacing w:after="120"/>
        <w:jc w:val="center"/>
        <w:rPr>
          <w:rFonts w:asciiTheme="minorHAnsi" w:hAnsiTheme="minorHAnsi"/>
          <w:b/>
          <w:color w:val="000000" w:themeColor="text1"/>
          <w:sz w:val="22"/>
          <w:szCs w:val="22"/>
        </w:rPr>
      </w:pPr>
      <w:r w:rsidRPr="001D2FA0">
        <w:rPr>
          <w:rFonts w:asciiTheme="minorHAnsi" w:hAnsiTheme="minorHAnsi"/>
          <w:b/>
          <w:color w:val="000000" w:themeColor="text1"/>
          <w:sz w:val="22"/>
          <w:szCs w:val="22"/>
        </w:rPr>
        <w:t>Sankce</w:t>
      </w:r>
    </w:p>
    <w:p w14:paraId="723A3E46" w14:textId="488C7637" w:rsidR="00391766" w:rsidRPr="0050796B" w:rsidRDefault="00391766" w:rsidP="00391766">
      <w:pPr>
        <w:pStyle w:val="Zkladntext"/>
        <w:numPr>
          <w:ilvl w:val="1"/>
          <w:numId w:val="3"/>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 xml:space="preserve">ve lhůtě dle č. VII. této </w:t>
      </w:r>
      <w:r w:rsidR="00D73EF8">
        <w:rPr>
          <w:rFonts w:asciiTheme="minorHAnsi" w:hAnsiTheme="minorHAnsi"/>
          <w:sz w:val="22"/>
          <w:szCs w:val="22"/>
        </w:rPr>
        <w:t>dohod</w:t>
      </w:r>
      <w:r>
        <w:rPr>
          <w:rFonts w:asciiTheme="minorHAnsi" w:hAnsiTheme="minorHAnsi"/>
          <w:sz w:val="22"/>
          <w:szCs w:val="22"/>
        </w:rPr>
        <w:t>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jednotlivé objednávky v rámci této </w:t>
      </w:r>
      <w:r w:rsidR="00D73EF8">
        <w:rPr>
          <w:rFonts w:asciiTheme="minorHAnsi" w:hAnsiTheme="minorHAnsi"/>
          <w:sz w:val="22"/>
          <w:szCs w:val="22"/>
        </w:rPr>
        <w:t>dohod</w:t>
      </w:r>
      <w:r w:rsidRPr="00E53584">
        <w:rPr>
          <w:rFonts w:asciiTheme="minorHAnsi" w:hAnsiTheme="minorHAnsi"/>
          <w:sz w:val="22"/>
          <w:szCs w:val="22"/>
        </w:rPr>
        <w:t>y včetně DPH za každý započatý den prodl</w:t>
      </w:r>
      <w:r w:rsidRPr="0050796B">
        <w:rPr>
          <w:rFonts w:asciiTheme="minorHAnsi" w:hAnsiTheme="minorHAnsi"/>
          <w:sz w:val="22"/>
          <w:szCs w:val="22"/>
        </w:rPr>
        <w:t xml:space="preserve">ení. </w:t>
      </w:r>
    </w:p>
    <w:p w14:paraId="3F73E669" w14:textId="77777777" w:rsidR="00391766" w:rsidRDefault="00391766" w:rsidP="00391766">
      <w:pPr>
        <w:pStyle w:val="Zkladntext"/>
        <w:numPr>
          <w:ilvl w:val="1"/>
          <w:numId w:val="3"/>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C5B2209" w14:textId="466ED070" w:rsidR="00391766" w:rsidRPr="009D0E54" w:rsidRDefault="00391766" w:rsidP="00391766">
      <w:pPr>
        <w:pStyle w:val="Zkladntext"/>
        <w:numPr>
          <w:ilvl w:val="1"/>
          <w:numId w:val="3"/>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Pr>
          <w:rFonts w:asciiTheme="minorHAnsi" w:hAnsiTheme="minorHAnsi"/>
          <w:sz w:val="22"/>
          <w:szCs w:val="22"/>
        </w:rPr>
        <w:t xml:space="preserve"> </w:t>
      </w:r>
      <w:r w:rsidRPr="009D0E54">
        <w:rPr>
          <w:rFonts w:asciiTheme="minorHAnsi" w:hAnsiTheme="minorHAnsi"/>
          <w:sz w:val="22"/>
          <w:szCs w:val="22"/>
        </w:rPr>
        <w:t>Stejná lhůta splatnosti platí i při placení náhrady škody.</w:t>
      </w:r>
    </w:p>
    <w:p w14:paraId="2F358F95" w14:textId="77777777" w:rsidR="00391766" w:rsidRPr="00CE1623" w:rsidRDefault="00391766" w:rsidP="00391766">
      <w:pPr>
        <w:pStyle w:val="Zkladntext"/>
        <w:numPr>
          <w:ilvl w:val="1"/>
          <w:numId w:val="3"/>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Zaplacení smluvní pokuty nemá za následek zánik povinnosti prodávajícího k náhradě škody, kterou porušením povinnosti kupujícímu způsobil. Náhrada škody je vedle smluvní pokuty vymahatelná v plné výši.</w:t>
      </w:r>
    </w:p>
    <w:p w14:paraId="34D21894" w14:textId="4F9FEDBA" w:rsidR="00391766" w:rsidRDefault="00391766" w:rsidP="00391766">
      <w:pPr>
        <w:pStyle w:val="Zkladntext"/>
        <w:numPr>
          <w:ilvl w:val="1"/>
          <w:numId w:val="3"/>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Pr>
          <w:rFonts w:asciiTheme="minorHAnsi" w:hAnsiTheme="minorHAnsi"/>
          <w:sz w:val="22"/>
          <w:szCs w:val="22"/>
        </w:rPr>
        <w:t>dodat</w:t>
      </w:r>
      <w:r w:rsidRPr="00CE1623">
        <w:rPr>
          <w:rFonts w:asciiTheme="minorHAnsi" w:hAnsiTheme="minorHAnsi"/>
          <w:sz w:val="22"/>
          <w:szCs w:val="22"/>
        </w:rPr>
        <w:t xml:space="preserve"> předmět koupě zanikne před řádným ukončením </w:t>
      </w:r>
      <w:r>
        <w:rPr>
          <w:rFonts w:asciiTheme="minorHAnsi" w:hAnsiTheme="minorHAnsi"/>
          <w:sz w:val="22"/>
          <w:szCs w:val="22"/>
        </w:rPr>
        <w:t xml:space="preserve">plnění </w:t>
      </w:r>
      <w:r w:rsidR="00D73EF8">
        <w:rPr>
          <w:rFonts w:asciiTheme="minorHAnsi" w:hAnsiTheme="minorHAnsi"/>
          <w:sz w:val="22"/>
          <w:szCs w:val="22"/>
        </w:rPr>
        <w:t>dohod</w:t>
      </w:r>
      <w:r>
        <w:rPr>
          <w:rFonts w:asciiTheme="minorHAnsi" w:hAnsiTheme="minorHAnsi"/>
          <w:sz w:val="22"/>
          <w:szCs w:val="22"/>
        </w:rPr>
        <w:t>y</w:t>
      </w:r>
      <w:r w:rsidRPr="00CE1623">
        <w:rPr>
          <w:rFonts w:asciiTheme="minorHAnsi" w:hAnsiTheme="minorHAnsi"/>
          <w:sz w:val="22"/>
          <w:szCs w:val="22"/>
        </w:rPr>
        <w:t>, nezaniká nárok na smluvní pokutu, pokud vznikl dřívějším porušením povinnosti.</w:t>
      </w:r>
    </w:p>
    <w:p w14:paraId="7B05AA3F" w14:textId="243F3826" w:rsidR="00391766" w:rsidRPr="00CE1623" w:rsidRDefault="00391766" w:rsidP="00391766">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Pr>
          <w:rFonts w:asciiTheme="minorHAnsi" w:hAnsiTheme="minorHAnsi"/>
          <w:b/>
          <w:sz w:val="22"/>
          <w:szCs w:val="22"/>
        </w:rPr>
        <w:t>II</w:t>
      </w:r>
      <w:r w:rsidRPr="00CE1623">
        <w:rPr>
          <w:rFonts w:asciiTheme="minorHAnsi" w:hAnsiTheme="minorHAnsi"/>
          <w:b/>
          <w:sz w:val="22"/>
          <w:szCs w:val="22"/>
        </w:rPr>
        <w:t>.</w:t>
      </w:r>
    </w:p>
    <w:p w14:paraId="236133D7" w14:textId="77777777" w:rsidR="00391766" w:rsidRDefault="00391766" w:rsidP="00391766">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630E89CF" w14:textId="0538A14C" w:rsidR="00391766" w:rsidRPr="001F0B9D" w:rsidRDefault="00391766" w:rsidP="00391766">
      <w:pPr>
        <w:keepNext/>
        <w:numPr>
          <w:ilvl w:val="0"/>
          <w:numId w:val="2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D73EF8">
        <w:rPr>
          <w:rFonts w:asciiTheme="minorHAnsi" w:hAnsiTheme="minorHAnsi"/>
          <w:sz w:val="22"/>
          <w:szCs w:val="22"/>
        </w:rPr>
        <w:t>dohod</w:t>
      </w:r>
      <w:r>
        <w:rPr>
          <w:rFonts w:asciiTheme="minorHAnsi" w:hAnsiTheme="minorHAnsi"/>
          <w:sz w:val="22"/>
          <w:szCs w:val="22"/>
        </w:rPr>
        <w:t>a</w:t>
      </w:r>
      <w:r w:rsidRPr="009D0E54">
        <w:rPr>
          <w:rFonts w:asciiTheme="minorHAnsi" w:hAnsiTheme="minorHAnsi"/>
          <w:sz w:val="22"/>
          <w:szCs w:val="22"/>
        </w:rPr>
        <w:t xml:space="preserve"> </w:t>
      </w:r>
      <w:r>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D73EF8">
        <w:rPr>
          <w:rFonts w:asciiTheme="minorHAnsi" w:hAnsiTheme="minorHAnsi"/>
          <w:sz w:val="22"/>
          <w:szCs w:val="22"/>
        </w:rPr>
        <w:t>dohod</w:t>
      </w:r>
      <w:r>
        <w:rPr>
          <w:rFonts w:asciiTheme="minorHAnsi" w:hAnsiTheme="minorHAnsi"/>
          <w:sz w:val="22"/>
          <w:szCs w:val="22"/>
        </w:rPr>
        <w:t>y</w:t>
      </w:r>
      <w:r w:rsidRPr="009D0E54">
        <w:rPr>
          <w:rFonts w:asciiTheme="minorHAnsi" w:hAnsiTheme="minorHAnsi"/>
          <w:sz w:val="22"/>
          <w:szCs w:val="22"/>
        </w:rPr>
        <w:t xml:space="preserve"> v registru smluv dle zákona č. 340/2015 Sb., o registru smluv.</w:t>
      </w:r>
      <w:r>
        <w:rPr>
          <w:rFonts w:asciiTheme="minorHAnsi" w:hAnsiTheme="minorHAnsi"/>
          <w:sz w:val="22"/>
          <w:szCs w:val="22"/>
        </w:rPr>
        <w:t xml:space="preserve"> </w:t>
      </w:r>
      <w:r w:rsidRPr="001F0B9D">
        <w:rPr>
          <w:rFonts w:asciiTheme="minorHAnsi" w:hAnsiTheme="minorHAnsi"/>
          <w:sz w:val="22"/>
          <w:szCs w:val="22"/>
        </w:rPr>
        <w:t xml:space="preserve">Registraci této </w:t>
      </w:r>
      <w:r w:rsidR="00D73EF8">
        <w:rPr>
          <w:rFonts w:asciiTheme="minorHAnsi" w:hAnsiTheme="minorHAnsi"/>
          <w:sz w:val="22"/>
          <w:szCs w:val="22"/>
        </w:rPr>
        <w:t>dohod</w:t>
      </w:r>
      <w:r w:rsidRPr="001F0B9D">
        <w:rPr>
          <w:rFonts w:asciiTheme="minorHAnsi" w:hAnsiTheme="minorHAnsi"/>
          <w:sz w:val="22"/>
          <w:szCs w:val="22"/>
        </w:rPr>
        <w:t>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w:t>
      </w:r>
      <w:r w:rsidR="00D73EF8">
        <w:rPr>
          <w:rFonts w:asciiTheme="minorHAnsi" w:hAnsiTheme="minorHAnsi"/>
          <w:sz w:val="22"/>
          <w:szCs w:val="22"/>
        </w:rPr>
        <w:t>dohod</w:t>
      </w:r>
      <w:r w:rsidRPr="001F0B9D">
        <w:rPr>
          <w:rFonts w:asciiTheme="minorHAnsi" w:hAnsiTheme="minorHAnsi"/>
          <w:sz w:val="22"/>
          <w:szCs w:val="22"/>
        </w:rPr>
        <w:t>y bylo zasláno oběma smluvním stranám.</w:t>
      </w:r>
    </w:p>
    <w:p w14:paraId="3FC9A7B6" w14:textId="542A52F4" w:rsidR="00391766" w:rsidRDefault="00391766" w:rsidP="00391766">
      <w:pPr>
        <w:keepNext/>
        <w:numPr>
          <w:ilvl w:val="0"/>
          <w:numId w:val="2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D73EF8">
        <w:rPr>
          <w:rFonts w:asciiTheme="minorHAnsi" w:hAnsiTheme="minorHAnsi"/>
          <w:sz w:val="22"/>
          <w:szCs w:val="22"/>
        </w:rPr>
        <w:t>dohod</w:t>
      </w:r>
      <w:r>
        <w:rPr>
          <w:rFonts w:asciiTheme="minorHAnsi" w:hAnsiTheme="minorHAnsi"/>
          <w:sz w:val="22"/>
          <w:szCs w:val="22"/>
        </w:rPr>
        <w:t>a</w:t>
      </w:r>
      <w:r w:rsidRPr="009D0E54">
        <w:rPr>
          <w:rFonts w:asciiTheme="minorHAnsi" w:hAnsiTheme="minorHAnsi"/>
          <w:sz w:val="22"/>
          <w:szCs w:val="22"/>
        </w:rPr>
        <w:t xml:space="preserve"> se uzavírá na dobu určitou do 31. </w:t>
      </w:r>
      <w:r>
        <w:rPr>
          <w:rFonts w:asciiTheme="minorHAnsi" w:hAnsiTheme="minorHAnsi"/>
          <w:sz w:val="22"/>
          <w:szCs w:val="22"/>
        </w:rPr>
        <w:t>12</w:t>
      </w:r>
      <w:r w:rsidRPr="009D0E54">
        <w:rPr>
          <w:rFonts w:asciiTheme="minorHAnsi" w:hAnsiTheme="minorHAnsi"/>
          <w:sz w:val="22"/>
          <w:szCs w:val="22"/>
        </w:rPr>
        <w:t xml:space="preserve">. </w:t>
      </w:r>
      <w:bookmarkStart w:id="2" w:name="_Hlk141168676"/>
      <w:r w:rsidR="00706158" w:rsidRPr="009D0E54">
        <w:rPr>
          <w:rFonts w:asciiTheme="minorHAnsi" w:hAnsiTheme="minorHAnsi"/>
          <w:sz w:val="22"/>
          <w:szCs w:val="22"/>
        </w:rPr>
        <w:t>20</w:t>
      </w:r>
      <w:r w:rsidR="00706158">
        <w:rPr>
          <w:rFonts w:asciiTheme="minorHAnsi" w:hAnsiTheme="minorHAnsi"/>
          <w:sz w:val="22"/>
          <w:szCs w:val="22"/>
        </w:rPr>
        <w:t>30</w:t>
      </w:r>
      <w:r w:rsidR="00706158" w:rsidRPr="009D0E54">
        <w:rPr>
          <w:rFonts w:asciiTheme="minorHAnsi" w:hAnsiTheme="minorHAnsi"/>
          <w:sz w:val="22"/>
          <w:szCs w:val="22"/>
        </w:rPr>
        <w:t xml:space="preserve"> </w:t>
      </w:r>
      <w:r w:rsidRPr="009D0E54">
        <w:rPr>
          <w:rFonts w:asciiTheme="minorHAnsi" w:hAnsiTheme="minorHAnsi"/>
          <w:sz w:val="22"/>
          <w:szCs w:val="22"/>
        </w:rPr>
        <w:t xml:space="preserve">nebo do okamžiku, kdy hodnota všech objednávek realizovaných v rámci této </w:t>
      </w:r>
      <w:r w:rsidR="00D73EF8">
        <w:rPr>
          <w:rFonts w:asciiTheme="minorHAnsi" w:hAnsiTheme="minorHAnsi"/>
          <w:sz w:val="22"/>
          <w:szCs w:val="22"/>
        </w:rPr>
        <w:t>dohod</w:t>
      </w:r>
      <w:r>
        <w:rPr>
          <w:rFonts w:asciiTheme="minorHAnsi" w:hAnsiTheme="minorHAnsi"/>
          <w:sz w:val="22"/>
          <w:szCs w:val="22"/>
        </w:rPr>
        <w:t>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D73EF8">
        <w:rPr>
          <w:rFonts w:asciiTheme="minorHAnsi" w:hAnsiTheme="minorHAnsi"/>
          <w:sz w:val="22"/>
          <w:szCs w:val="22"/>
        </w:rPr>
        <w:t>dohod</w:t>
      </w:r>
      <w:r>
        <w:rPr>
          <w:rFonts w:asciiTheme="minorHAnsi" w:hAnsiTheme="minorHAnsi"/>
          <w:sz w:val="22"/>
          <w:szCs w:val="22"/>
        </w:rPr>
        <w:t>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3633BEF8" w14:textId="181AE9AC" w:rsidR="00391766" w:rsidRPr="00CE1623" w:rsidRDefault="00391766" w:rsidP="00391766">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w:t>
      </w:r>
      <w:r w:rsidR="003E3392">
        <w:rPr>
          <w:rFonts w:asciiTheme="minorHAnsi" w:hAnsiTheme="minorHAnsi"/>
          <w:b/>
          <w:sz w:val="22"/>
          <w:szCs w:val="22"/>
        </w:rPr>
        <w:t>II</w:t>
      </w:r>
      <w:r w:rsidRPr="00CE1623">
        <w:rPr>
          <w:rFonts w:asciiTheme="minorHAnsi" w:hAnsiTheme="minorHAnsi"/>
          <w:b/>
          <w:sz w:val="22"/>
          <w:szCs w:val="22"/>
        </w:rPr>
        <w:t>.</w:t>
      </w:r>
    </w:p>
    <w:p w14:paraId="42EFC5D5" w14:textId="2690C22B" w:rsidR="00875908" w:rsidRPr="00DD31E2" w:rsidRDefault="00391766">
      <w:pPr>
        <w:pStyle w:val="Zkladntext"/>
        <w:tabs>
          <w:tab w:val="left" w:pos="357"/>
        </w:tabs>
        <w:spacing w:after="120"/>
        <w:ind w:left="357"/>
        <w:jc w:val="center"/>
      </w:pPr>
      <w:r w:rsidRPr="00CE1623">
        <w:rPr>
          <w:rFonts w:asciiTheme="minorHAnsi" w:hAnsiTheme="minorHAnsi"/>
          <w:b/>
          <w:sz w:val="22"/>
          <w:szCs w:val="22"/>
        </w:rPr>
        <w:t xml:space="preserve">Odstoupení od </w:t>
      </w:r>
      <w:r w:rsidR="00D73EF8">
        <w:rPr>
          <w:rFonts w:asciiTheme="minorHAnsi" w:hAnsiTheme="minorHAnsi"/>
          <w:b/>
          <w:sz w:val="22"/>
          <w:szCs w:val="22"/>
        </w:rPr>
        <w:t>dohod</w:t>
      </w:r>
      <w:r w:rsidRPr="00CE1623">
        <w:rPr>
          <w:rFonts w:asciiTheme="minorHAnsi" w:hAnsiTheme="minorHAnsi"/>
          <w:b/>
          <w:sz w:val="22"/>
          <w:szCs w:val="22"/>
        </w:rPr>
        <w:t>y</w:t>
      </w:r>
    </w:p>
    <w:p w14:paraId="5A09B2A4" w14:textId="04432DBC"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sidRPr="00781ABF">
        <w:rPr>
          <w:rFonts w:asciiTheme="minorHAnsi" w:hAnsiTheme="minorHAnsi" w:cstheme="minorHAnsi"/>
          <w:sz w:val="22"/>
          <w:szCs w:val="22"/>
        </w:rPr>
        <w:t xml:space="preserve">Kterákoli ze smluvních stran je oprávněna od této smlouvy odstoupit v případech, kdy ji k tomu výslovně opravňují ustanovení občanského zákoníku nebo jiné právní předpisy. </w:t>
      </w:r>
    </w:p>
    <w:p w14:paraId="41171F23" w14:textId="2E7DC2E0"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Kupující</w:t>
      </w:r>
      <w:r w:rsidRPr="00781ABF">
        <w:rPr>
          <w:rFonts w:asciiTheme="minorHAnsi" w:hAnsiTheme="minorHAnsi" w:cstheme="minorHAnsi"/>
          <w:sz w:val="22"/>
          <w:szCs w:val="22"/>
        </w:rPr>
        <w:t xml:space="preserve"> je oprávněn odstoupit od této smlouvy v případě, kdy vyjde najevo, že </w:t>
      </w:r>
      <w:r>
        <w:rPr>
          <w:rFonts w:asciiTheme="minorHAnsi" w:hAnsiTheme="minorHAnsi" w:cstheme="minorHAnsi"/>
          <w:sz w:val="22"/>
          <w:szCs w:val="22"/>
        </w:rPr>
        <w:t>prodávající</w:t>
      </w:r>
      <w:r w:rsidRPr="00781ABF">
        <w:rPr>
          <w:rFonts w:asciiTheme="minorHAnsi" w:hAnsiTheme="minorHAnsi" w:cstheme="minorHAnsi"/>
          <w:sz w:val="22"/>
          <w:szCs w:val="22"/>
        </w:rPr>
        <w:t xml:space="preserve"> uvedl v rámci zadávacího řízení veřejné zakázky nepravdivé či zkreslené informace, které by měly zřejmý vliv na výběr </w:t>
      </w:r>
      <w:r>
        <w:rPr>
          <w:rFonts w:asciiTheme="minorHAnsi" w:hAnsiTheme="minorHAnsi" w:cstheme="minorHAnsi"/>
          <w:sz w:val="22"/>
          <w:szCs w:val="22"/>
        </w:rPr>
        <w:t>prodávajícího</w:t>
      </w:r>
      <w:r w:rsidRPr="00781ABF">
        <w:rPr>
          <w:rFonts w:asciiTheme="minorHAnsi" w:hAnsiTheme="minorHAnsi" w:cstheme="minorHAnsi"/>
          <w:sz w:val="22"/>
          <w:szCs w:val="22"/>
        </w:rPr>
        <w:t xml:space="preserve"> pro uzavření této smlouvy. </w:t>
      </w:r>
    </w:p>
    <w:p w14:paraId="2F124839" w14:textId="254DAC0F"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Kupující </w:t>
      </w:r>
      <w:r w:rsidRPr="00781ABF">
        <w:rPr>
          <w:rFonts w:asciiTheme="minorHAnsi" w:hAnsiTheme="minorHAnsi" w:cstheme="minorHAnsi"/>
          <w:sz w:val="22"/>
          <w:szCs w:val="22"/>
        </w:rPr>
        <w:t>je oprávněn odstoupit od smlouvy, jestliže bylo s</w:t>
      </w:r>
      <w:r>
        <w:rPr>
          <w:rFonts w:asciiTheme="minorHAnsi" w:hAnsiTheme="minorHAnsi" w:cstheme="minorHAnsi"/>
          <w:sz w:val="22"/>
          <w:szCs w:val="22"/>
        </w:rPr>
        <w:t xml:space="preserve"> prodávajícím </w:t>
      </w:r>
      <w:r w:rsidRPr="00781ABF">
        <w:rPr>
          <w:rFonts w:asciiTheme="minorHAnsi" w:hAnsiTheme="minorHAnsi" w:cstheme="minorHAnsi"/>
          <w:sz w:val="22"/>
          <w:szCs w:val="22"/>
        </w:rPr>
        <w:t>zahájeno insolvenční řízení.</w:t>
      </w:r>
    </w:p>
    <w:p w14:paraId="6B69899F" w14:textId="77777777"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sidRPr="00781ABF">
        <w:rPr>
          <w:rFonts w:asciiTheme="minorHAnsi" w:hAnsiTheme="minorHAnsi" w:cstheme="minorHAnsi"/>
          <w:sz w:val="22"/>
          <w:szCs w:val="22"/>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4AD18D93" w14:textId="77777777"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sidRPr="00781ABF">
        <w:rPr>
          <w:rFonts w:asciiTheme="minorHAnsi" w:hAnsiTheme="minorHAnsi" w:cstheme="minorHAnsi"/>
          <w:sz w:val="22"/>
          <w:szCs w:val="22"/>
        </w:rPr>
        <w:t>Smluvní strany mohou ukončit smluvní vztah rovněž písemnou dohodou obou smluvních stran.</w:t>
      </w:r>
    </w:p>
    <w:p w14:paraId="64312122" w14:textId="38DED05C" w:rsidR="004F339C" w:rsidRPr="00781ABF" w:rsidRDefault="009D0686" w:rsidP="00781ABF">
      <w:pPr>
        <w:pStyle w:val="Odstavecseseznamem"/>
        <w:numPr>
          <w:ilvl w:val="0"/>
          <w:numId w:val="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Kupující</w:t>
      </w:r>
      <w:r w:rsidR="004F339C" w:rsidRPr="00781ABF">
        <w:rPr>
          <w:rFonts w:asciiTheme="minorHAnsi" w:hAnsiTheme="minorHAnsi" w:cstheme="minorHAnsi"/>
          <w:sz w:val="22"/>
          <w:szCs w:val="22"/>
        </w:rPr>
        <w:t xml:space="preserve"> je oprávněn tuto smlouvu vypovědět, poruší-li </w:t>
      </w:r>
      <w:r>
        <w:rPr>
          <w:rFonts w:asciiTheme="minorHAnsi" w:hAnsiTheme="minorHAnsi" w:cstheme="minorHAnsi"/>
          <w:sz w:val="22"/>
          <w:szCs w:val="22"/>
        </w:rPr>
        <w:t>prodávající</w:t>
      </w:r>
      <w:r w:rsidR="004F339C" w:rsidRPr="00781ABF">
        <w:rPr>
          <w:rFonts w:asciiTheme="minorHAnsi" w:hAnsiTheme="minorHAnsi" w:cstheme="minorHAnsi"/>
          <w:sz w:val="22"/>
          <w:szCs w:val="22"/>
        </w:rPr>
        <w:t xml:space="preserve"> tuto smlouvu opakovaně a podstatným způsobem. Podstatným porušením této smlouvy se rozumí zejména: </w:t>
      </w:r>
    </w:p>
    <w:p w14:paraId="0A5433C1" w14:textId="3319E205" w:rsidR="004F339C" w:rsidRPr="004F339C" w:rsidRDefault="004F339C" w:rsidP="00781ABF">
      <w:pPr>
        <w:pStyle w:val="Odstavecseseznamem"/>
        <w:numPr>
          <w:ilvl w:val="0"/>
          <w:numId w:val="30"/>
        </w:numPr>
        <w:tabs>
          <w:tab w:val="left" w:pos="709"/>
        </w:tabs>
        <w:spacing w:before="120"/>
        <w:ind w:left="426" w:firstLine="0"/>
        <w:jc w:val="both"/>
        <w:rPr>
          <w:rFonts w:asciiTheme="minorHAnsi" w:hAnsiTheme="minorHAnsi" w:cstheme="minorHAnsi"/>
          <w:sz w:val="22"/>
          <w:szCs w:val="22"/>
        </w:rPr>
      </w:pPr>
      <w:r w:rsidRPr="004F339C">
        <w:rPr>
          <w:rFonts w:asciiTheme="minorHAnsi" w:hAnsiTheme="minorHAnsi" w:cstheme="minorHAnsi"/>
          <w:sz w:val="22"/>
          <w:szCs w:val="22"/>
        </w:rPr>
        <w:t xml:space="preserve"> prodávající bude opakovaně, tj. nejméně dvakrát, déle než 15 dnů v prodlení s předáním zboží dle konkrétní objednávky,</w:t>
      </w:r>
    </w:p>
    <w:p w14:paraId="5B521714" w14:textId="52EB164E" w:rsidR="004F339C" w:rsidRPr="004F339C" w:rsidRDefault="004F339C" w:rsidP="00781ABF">
      <w:pPr>
        <w:pStyle w:val="Odstavecseseznamem"/>
        <w:numPr>
          <w:ilvl w:val="0"/>
          <w:numId w:val="30"/>
        </w:numPr>
        <w:tabs>
          <w:tab w:val="left" w:pos="709"/>
        </w:tabs>
        <w:spacing w:before="120"/>
        <w:ind w:left="426" w:firstLine="0"/>
        <w:jc w:val="both"/>
        <w:rPr>
          <w:rFonts w:asciiTheme="minorHAnsi" w:hAnsiTheme="minorHAnsi" w:cstheme="minorHAnsi"/>
          <w:sz w:val="22"/>
          <w:szCs w:val="22"/>
        </w:rPr>
      </w:pPr>
      <w:r w:rsidRPr="004F339C">
        <w:rPr>
          <w:rFonts w:asciiTheme="minorHAnsi" w:hAnsiTheme="minorHAnsi" w:cstheme="minorHAnsi"/>
          <w:sz w:val="22"/>
          <w:szCs w:val="22"/>
        </w:rPr>
        <w:t>prodávající bude opakovaně, tj. nejméně dvakrát, déle než 15 dnů v prodlení s odstraněním vad zboží dle této dohody,</w:t>
      </w:r>
    </w:p>
    <w:p w14:paraId="774C3B4B" w14:textId="3AFFFD23" w:rsidR="004F339C" w:rsidRPr="004F339C" w:rsidRDefault="004F339C" w:rsidP="00781ABF">
      <w:pPr>
        <w:pStyle w:val="Odstavecseseznamem"/>
        <w:numPr>
          <w:ilvl w:val="0"/>
          <w:numId w:val="30"/>
        </w:numPr>
        <w:tabs>
          <w:tab w:val="left" w:pos="709"/>
        </w:tabs>
        <w:spacing w:before="120"/>
        <w:ind w:left="426" w:firstLine="0"/>
        <w:jc w:val="both"/>
        <w:rPr>
          <w:rFonts w:asciiTheme="minorHAnsi" w:hAnsiTheme="minorHAnsi" w:cstheme="minorHAnsi"/>
          <w:sz w:val="22"/>
          <w:szCs w:val="22"/>
        </w:rPr>
      </w:pPr>
      <w:r w:rsidRPr="004F339C">
        <w:rPr>
          <w:rFonts w:asciiTheme="minorHAnsi" w:hAnsiTheme="minorHAnsi" w:cstheme="minorHAnsi"/>
          <w:sz w:val="22"/>
          <w:szCs w:val="22"/>
        </w:rPr>
        <w:lastRenderedPageBreak/>
        <w:t>kvalita či jakost dodaného zboží opakovaně, tj. nejméně dvakrát, vykáže nižší než smluvenou kvalitu či jakost.</w:t>
      </w:r>
    </w:p>
    <w:p w14:paraId="28F7E095" w14:textId="77777777" w:rsidR="004F339C" w:rsidRPr="00781ABF" w:rsidRDefault="004F339C" w:rsidP="00781ABF">
      <w:pPr>
        <w:pStyle w:val="Odstavecseseznamem"/>
        <w:spacing w:after="200" w:line="276" w:lineRule="auto"/>
        <w:ind w:left="360"/>
        <w:jc w:val="both"/>
        <w:rPr>
          <w:rFonts w:asciiTheme="minorHAnsi" w:hAnsiTheme="minorHAnsi" w:cstheme="minorHAnsi"/>
          <w:sz w:val="22"/>
          <w:szCs w:val="22"/>
        </w:rPr>
      </w:pPr>
    </w:p>
    <w:p w14:paraId="4BD1024C" w14:textId="77777777"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sidRPr="00781ABF">
        <w:rPr>
          <w:rFonts w:asciiTheme="minorHAnsi" w:hAnsiTheme="minorHAnsi" w:cstheme="minorHAnsi"/>
          <w:sz w:val="22"/>
          <w:szCs w:val="22"/>
        </w:rPr>
        <w:t>Výpovědní lhůta je v takovémto případě jednoměsíční a začíná běžet první den následujícího měsíce po doručení výpovědi druhé smluvní straně.</w:t>
      </w:r>
    </w:p>
    <w:p w14:paraId="2C51FB7F" w14:textId="77777777" w:rsidR="004F339C" w:rsidRPr="00781ABF" w:rsidRDefault="004F339C" w:rsidP="00781ABF">
      <w:pPr>
        <w:pStyle w:val="Odstavecseseznamem"/>
        <w:numPr>
          <w:ilvl w:val="0"/>
          <w:numId w:val="5"/>
        </w:numPr>
        <w:spacing w:after="200" w:line="276" w:lineRule="auto"/>
        <w:jc w:val="both"/>
        <w:rPr>
          <w:rFonts w:asciiTheme="minorHAnsi" w:hAnsiTheme="minorHAnsi" w:cstheme="minorHAnsi"/>
          <w:sz w:val="22"/>
          <w:szCs w:val="22"/>
        </w:rPr>
      </w:pPr>
      <w:r w:rsidRPr="00781ABF">
        <w:rPr>
          <w:rFonts w:asciiTheme="minorHAnsi" w:hAnsiTheme="minorHAnsi" w:cstheme="minorHAnsi"/>
          <w:sz w:val="22"/>
          <w:szCs w:val="22"/>
        </w:rPr>
        <w:t xml:space="preserve">Kterákoli ze smluvních stran je oprávněna tuto smlouvu písemně vypovědět, a to bez udání důvodu. Výpovědní lhůta je v takovémto případě tříměsíční a začíná běžet první den následujícího měsíce po doručení výpovědi druhé smluvní straně. </w:t>
      </w:r>
    </w:p>
    <w:p w14:paraId="3AE7D131" w14:textId="250657A6" w:rsidR="004F339C" w:rsidRPr="00DD31E2" w:rsidRDefault="004F339C" w:rsidP="00781ABF">
      <w:pPr>
        <w:pStyle w:val="Odstavecseseznamem"/>
        <w:numPr>
          <w:ilvl w:val="0"/>
          <w:numId w:val="5"/>
        </w:numPr>
        <w:tabs>
          <w:tab w:val="left" w:pos="426"/>
        </w:tabs>
        <w:spacing w:before="120" w:after="200" w:line="276" w:lineRule="auto"/>
        <w:jc w:val="both"/>
      </w:pPr>
      <w:r w:rsidRPr="00781ABF">
        <w:rPr>
          <w:rFonts w:asciiTheme="minorHAnsi" w:hAnsiTheme="minorHAnsi" w:cstheme="minorHAnsi"/>
          <w:sz w:val="22"/>
          <w:szCs w:val="22"/>
        </w:rPr>
        <w:t>Smluvní strany se dohodly, že po ukončení smlouvy trvají a zůstávají v platnosti ujednání stran týkající se odpovědnosti za vady díla, záruky, smluvních pokut, vlastnictví díla, náhrady škody a cenová ujednání obsažená v této smlouvě.</w:t>
      </w:r>
      <w:r w:rsidR="005C7258" w:rsidRPr="005C7258">
        <w:rPr>
          <w:rFonts w:asciiTheme="minorHAnsi" w:hAnsiTheme="minorHAnsi" w:cstheme="minorHAnsi"/>
          <w:sz w:val="22"/>
          <w:szCs w:val="22"/>
        </w:rPr>
        <w:t xml:space="preserve"> </w:t>
      </w:r>
    </w:p>
    <w:p w14:paraId="05A3C7B9" w14:textId="79C94D64" w:rsidR="00391766" w:rsidRPr="001F0B9D" w:rsidRDefault="00391766" w:rsidP="00391766">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w:t>
      </w:r>
      <w:r w:rsidR="003E3392">
        <w:rPr>
          <w:rFonts w:asciiTheme="minorHAnsi" w:hAnsiTheme="minorHAnsi"/>
          <w:b/>
          <w:sz w:val="22"/>
          <w:szCs w:val="22"/>
        </w:rPr>
        <w:t>I</w:t>
      </w:r>
      <w:r w:rsidRPr="001F0B9D">
        <w:rPr>
          <w:rFonts w:asciiTheme="minorHAnsi" w:hAnsiTheme="minorHAnsi"/>
          <w:b/>
          <w:sz w:val="22"/>
          <w:szCs w:val="22"/>
        </w:rPr>
        <w:t>V.</w:t>
      </w:r>
    </w:p>
    <w:p w14:paraId="7731B86E" w14:textId="77777777" w:rsidR="00391766" w:rsidRPr="001F0B9D" w:rsidRDefault="00391766" w:rsidP="00391766">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497D44F4" w14:textId="12EFD325" w:rsidR="00391766" w:rsidRPr="001F0B9D" w:rsidRDefault="00391766" w:rsidP="00DD31E2">
      <w:pPr>
        <w:numPr>
          <w:ilvl w:val="0"/>
          <w:numId w:val="28"/>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Doplňování nebo změnu této </w:t>
      </w:r>
      <w:r w:rsidR="00D73EF8">
        <w:rPr>
          <w:rFonts w:asciiTheme="minorHAnsi" w:hAnsiTheme="minorHAnsi"/>
          <w:sz w:val="22"/>
          <w:szCs w:val="22"/>
        </w:rPr>
        <w:t>dohod</w:t>
      </w:r>
      <w:r w:rsidRPr="001F0B9D">
        <w:rPr>
          <w:rFonts w:asciiTheme="minorHAnsi" w:hAnsiTheme="minorHAnsi"/>
          <w:sz w:val="22"/>
          <w:szCs w:val="22"/>
        </w:rPr>
        <w:t>y lze provádět jen se souhlasem obou smluvních stran, a to pouze formou písemných, postupně číslovaných a takto označených dodatků.</w:t>
      </w:r>
    </w:p>
    <w:p w14:paraId="3BDEAC0C" w14:textId="4B892958" w:rsidR="00391766" w:rsidRPr="001D2FA0" w:rsidRDefault="00391766" w:rsidP="001D2FA0">
      <w:pPr>
        <w:numPr>
          <w:ilvl w:val="0"/>
          <w:numId w:val="28"/>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Smluvní strany prohlašují, že tato </w:t>
      </w:r>
      <w:r w:rsidR="00D73EF8">
        <w:rPr>
          <w:rFonts w:asciiTheme="minorHAnsi" w:hAnsiTheme="minorHAnsi"/>
          <w:sz w:val="22"/>
          <w:szCs w:val="22"/>
        </w:rPr>
        <w:t>dohod</w:t>
      </w:r>
      <w:r w:rsidRPr="001F0B9D">
        <w:rPr>
          <w:rFonts w:asciiTheme="minorHAnsi" w:hAnsiTheme="minorHAnsi"/>
          <w:sz w:val="22"/>
          <w:szCs w:val="22"/>
        </w:rPr>
        <w:t xml:space="preserve">a tak, jak byla sepsána, odpovídá jejich pravé vůli a na důkaz toho připojují své podpisy. Smluvní strany prohlašují, že osoby podepisující tuto </w:t>
      </w:r>
      <w:r w:rsidR="00D73EF8">
        <w:rPr>
          <w:rFonts w:asciiTheme="minorHAnsi" w:hAnsiTheme="minorHAnsi"/>
          <w:sz w:val="22"/>
          <w:szCs w:val="22"/>
        </w:rPr>
        <w:t>dohod</w:t>
      </w:r>
      <w:r w:rsidRPr="001F0B9D">
        <w:rPr>
          <w:rFonts w:asciiTheme="minorHAnsi" w:hAnsiTheme="minorHAnsi"/>
          <w:sz w:val="22"/>
          <w:szCs w:val="22"/>
        </w:rPr>
        <w:t>u jsou k tomuto úkonu oprávněny.</w:t>
      </w:r>
    </w:p>
    <w:p w14:paraId="687B1742" w14:textId="6803E3CB" w:rsidR="00391766" w:rsidRPr="001F0B9D" w:rsidRDefault="00391766" w:rsidP="00DD31E2">
      <w:pPr>
        <w:numPr>
          <w:ilvl w:val="0"/>
          <w:numId w:val="28"/>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w:t>
      </w:r>
      <w:r w:rsidR="00D73EF8">
        <w:rPr>
          <w:rFonts w:asciiTheme="minorHAnsi" w:hAnsiTheme="minorHAnsi"/>
          <w:sz w:val="22"/>
          <w:szCs w:val="22"/>
        </w:rPr>
        <w:t>dohod</w:t>
      </w:r>
      <w:r w:rsidRPr="001F0B9D">
        <w:rPr>
          <w:rFonts w:asciiTheme="minorHAnsi" w:hAnsiTheme="minorHAnsi"/>
          <w:sz w:val="22"/>
          <w:szCs w:val="22"/>
        </w:rPr>
        <w:t xml:space="preserve">a nestanoví jinak, řídí se tento smluvní vztah příslušnými ustanoveními občanského zákoníku. V případě, že se některé z ustanovení této </w:t>
      </w:r>
      <w:r w:rsidR="00D73EF8">
        <w:rPr>
          <w:rFonts w:asciiTheme="minorHAnsi" w:hAnsiTheme="minorHAnsi"/>
          <w:sz w:val="22"/>
          <w:szCs w:val="22"/>
        </w:rPr>
        <w:t>dohod</w:t>
      </w:r>
      <w:r w:rsidRPr="001F0B9D">
        <w:rPr>
          <w:rFonts w:asciiTheme="minorHAnsi" w:hAnsiTheme="minorHAnsi"/>
          <w:sz w:val="22"/>
          <w:szCs w:val="22"/>
        </w:rPr>
        <w:t xml:space="preserve">y stane neplatným, nebude tím dotčena platnost ostatních ustanovení. Neplatné ustanovení bude nahrazeno takovým platným ustanovením, které se právně přípustným způsobem co nejvíce přibližuje účelu zamýšlenému oběma smluvními stranami při uzavření </w:t>
      </w:r>
      <w:r w:rsidR="00D73EF8">
        <w:rPr>
          <w:rFonts w:asciiTheme="minorHAnsi" w:hAnsiTheme="minorHAnsi"/>
          <w:sz w:val="22"/>
          <w:szCs w:val="22"/>
        </w:rPr>
        <w:t>dohod</w:t>
      </w:r>
      <w:r w:rsidRPr="001F0B9D">
        <w:rPr>
          <w:rFonts w:asciiTheme="minorHAnsi" w:hAnsiTheme="minorHAnsi"/>
          <w:sz w:val="22"/>
          <w:szCs w:val="22"/>
        </w:rPr>
        <w:t xml:space="preserve">y. </w:t>
      </w:r>
    </w:p>
    <w:p w14:paraId="55382314" w14:textId="6ABF6864" w:rsidR="00391766" w:rsidRPr="001F0B9D" w:rsidRDefault="00391766" w:rsidP="00DD31E2">
      <w:pPr>
        <w:numPr>
          <w:ilvl w:val="0"/>
          <w:numId w:val="28"/>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Smluvní strany se dohodly, že nebude-li doručena </w:t>
      </w:r>
      <w:r w:rsidR="00AA74D2">
        <w:rPr>
          <w:rFonts w:asciiTheme="minorHAnsi" w:hAnsiTheme="minorHAnsi"/>
          <w:sz w:val="22"/>
          <w:szCs w:val="22"/>
        </w:rPr>
        <w:t xml:space="preserve">listinná </w:t>
      </w:r>
      <w:r w:rsidRPr="001F0B9D">
        <w:rPr>
          <w:rFonts w:asciiTheme="minorHAnsi" w:hAnsiTheme="minorHAnsi"/>
          <w:sz w:val="22"/>
          <w:szCs w:val="22"/>
        </w:rPr>
        <w:t xml:space="preserve">písemnost zaslaná druhé smluvní straně na základě této </w:t>
      </w:r>
      <w:r w:rsidR="00D73EF8">
        <w:rPr>
          <w:rFonts w:asciiTheme="minorHAnsi" w:hAnsiTheme="minorHAnsi"/>
          <w:sz w:val="22"/>
          <w:szCs w:val="22"/>
        </w:rPr>
        <w:t>dohod</w:t>
      </w:r>
      <w:r w:rsidRPr="001F0B9D">
        <w:rPr>
          <w:rFonts w:asciiTheme="minorHAnsi" w:hAnsiTheme="minorHAnsi"/>
          <w:sz w:val="22"/>
          <w:szCs w:val="22"/>
        </w:rPr>
        <w:t>y, bude za den doručení považován 10. den po prokazatelném odeslání písemnosti.</w:t>
      </w:r>
    </w:p>
    <w:p w14:paraId="65A6A9E1" w14:textId="53172A18" w:rsidR="00391766" w:rsidRPr="001F0B9D" w:rsidRDefault="00391766" w:rsidP="00DD31E2">
      <w:pPr>
        <w:numPr>
          <w:ilvl w:val="0"/>
          <w:numId w:val="28"/>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w:t>
      </w:r>
      <w:r w:rsidR="00AA74D2">
        <w:rPr>
          <w:rFonts w:asciiTheme="minorHAnsi" w:hAnsiTheme="minorHAnsi"/>
          <w:sz w:val="22"/>
          <w:szCs w:val="22"/>
        </w:rPr>
        <w:t xml:space="preserve">mezi smluvními stranami </w:t>
      </w:r>
      <w:r w:rsidRPr="001F0B9D">
        <w:rPr>
          <w:rFonts w:asciiTheme="minorHAnsi" w:hAnsiTheme="minorHAnsi"/>
          <w:sz w:val="22"/>
          <w:szCs w:val="22"/>
        </w:rPr>
        <w:t xml:space="preserve">vzniknou z této </w:t>
      </w:r>
      <w:r w:rsidR="00D73EF8">
        <w:rPr>
          <w:rFonts w:asciiTheme="minorHAnsi" w:hAnsiTheme="minorHAnsi"/>
          <w:sz w:val="22"/>
          <w:szCs w:val="22"/>
        </w:rPr>
        <w:t>dohod</w:t>
      </w:r>
      <w:r w:rsidRPr="001F0B9D">
        <w:rPr>
          <w:rFonts w:asciiTheme="minorHAnsi" w:hAnsiTheme="minorHAnsi"/>
          <w:sz w:val="22"/>
          <w:szCs w:val="22"/>
        </w:rPr>
        <w:t xml:space="preserve">y a které nebudou urovnány dohodou smluvních stran, budou rozhodovány s konečnou platností před obecnými soudy České republiky. </w:t>
      </w:r>
    </w:p>
    <w:p w14:paraId="612719E4" w14:textId="3E959EEF" w:rsidR="00391766" w:rsidRPr="007B4F0C" w:rsidRDefault="00391766" w:rsidP="00DD31E2">
      <w:pPr>
        <w:numPr>
          <w:ilvl w:val="0"/>
          <w:numId w:val="28"/>
        </w:numPr>
        <w:tabs>
          <w:tab w:val="left" w:pos="426"/>
        </w:tabs>
        <w:spacing w:before="120" w:after="60"/>
        <w:jc w:val="both"/>
        <w:rPr>
          <w:rFonts w:asciiTheme="minorHAnsi" w:hAnsiTheme="minorHAnsi" w:cstheme="minorHAnsi"/>
          <w:sz w:val="22"/>
          <w:szCs w:val="22"/>
        </w:rPr>
      </w:pPr>
      <w:r w:rsidRPr="00952618">
        <w:rPr>
          <w:rFonts w:asciiTheme="minorHAnsi" w:hAnsiTheme="minorHAnsi" w:cstheme="minorHAnsi"/>
          <w:sz w:val="22"/>
          <w:szCs w:val="22"/>
        </w:rPr>
        <w:t xml:space="preserve">Prodávající bere na vědomí povinnosti kupujícího zveřejnit údaje uvedené v této </w:t>
      </w:r>
      <w:r w:rsidR="00766EA5" w:rsidRPr="00952618">
        <w:rPr>
          <w:rFonts w:asciiTheme="minorHAnsi" w:hAnsiTheme="minorHAnsi" w:cstheme="minorHAnsi"/>
          <w:sz w:val="22"/>
          <w:szCs w:val="22"/>
        </w:rPr>
        <w:t>d</w:t>
      </w:r>
      <w:r w:rsidR="00D73EF8" w:rsidRPr="00952618">
        <w:rPr>
          <w:rFonts w:asciiTheme="minorHAnsi" w:hAnsiTheme="minorHAnsi" w:cstheme="minorHAnsi"/>
          <w:sz w:val="22"/>
          <w:szCs w:val="22"/>
        </w:rPr>
        <w:t>ohod</w:t>
      </w:r>
      <w:r w:rsidRPr="00952618">
        <w:rPr>
          <w:rFonts w:asciiTheme="minorHAnsi" w:hAnsiTheme="minorHAnsi" w:cstheme="minorHAnsi"/>
          <w:sz w:val="22"/>
          <w:szCs w:val="22"/>
        </w:rPr>
        <w:t>ě v souladu se zákonem č. </w:t>
      </w:r>
      <w:r w:rsidRPr="007B4F0C">
        <w:rPr>
          <w:rFonts w:asciiTheme="minorHAnsi" w:hAnsiTheme="minorHAnsi" w:cstheme="minorHAnsi"/>
          <w:sz w:val="22"/>
          <w:szCs w:val="22"/>
        </w:rPr>
        <w:t xml:space="preserve">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7B2BE3ED" w14:textId="382E39EB" w:rsidR="00391766" w:rsidRPr="007B4F0C" w:rsidRDefault="00391766" w:rsidP="00692B67">
      <w:pPr>
        <w:numPr>
          <w:ilvl w:val="0"/>
          <w:numId w:val="28"/>
        </w:numPr>
        <w:tabs>
          <w:tab w:val="left" w:pos="426"/>
        </w:tabs>
        <w:spacing w:before="120" w:after="60"/>
        <w:ind w:left="357" w:hanging="357"/>
        <w:jc w:val="both"/>
        <w:rPr>
          <w:rFonts w:asciiTheme="minorHAnsi" w:hAnsiTheme="minorHAnsi" w:cstheme="minorHAnsi"/>
          <w:sz w:val="22"/>
          <w:szCs w:val="22"/>
        </w:rPr>
      </w:pPr>
      <w:r w:rsidRPr="007B4F0C">
        <w:rPr>
          <w:rFonts w:asciiTheme="minorHAnsi" w:hAnsiTheme="minorHAnsi" w:cstheme="minorHAnsi"/>
          <w:sz w:val="22"/>
          <w:szCs w:val="22"/>
        </w:rPr>
        <w:t xml:space="preserve">Nedílnou součástí této </w:t>
      </w:r>
      <w:r w:rsidR="00D73EF8" w:rsidRPr="007B4F0C">
        <w:rPr>
          <w:rFonts w:asciiTheme="minorHAnsi" w:hAnsiTheme="minorHAnsi" w:cstheme="minorHAnsi"/>
          <w:sz w:val="22"/>
          <w:szCs w:val="22"/>
        </w:rPr>
        <w:t>dohod</w:t>
      </w:r>
      <w:r w:rsidRPr="007B4F0C">
        <w:rPr>
          <w:rFonts w:asciiTheme="minorHAnsi" w:hAnsiTheme="minorHAnsi" w:cstheme="minorHAnsi"/>
          <w:sz w:val="22"/>
          <w:szCs w:val="22"/>
        </w:rPr>
        <w:t>y je příloha č. 1</w:t>
      </w:r>
      <w:r w:rsidR="009D0686">
        <w:rPr>
          <w:rFonts w:asciiTheme="minorHAnsi" w:hAnsiTheme="minorHAnsi" w:cstheme="minorHAnsi"/>
          <w:sz w:val="22"/>
          <w:szCs w:val="22"/>
        </w:rPr>
        <w:t>.</w:t>
      </w:r>
    </w:p>
    <w:p w14:paraId="0EF7A601" w14:textId="77777777" w:rsidR="00692B67" w:rsidRPr="001F0B9D" w:rsidRDefault="00692B67" w:rsidP="00DD31E2">
      <w:pPr>
        <w:tabs>
          <w:tab w:val="left" w:pos="426"/>
        </w:tabs>
        <w:spacing w:before="120" w:after="60"/>
        <w:jc w:val="both"/>
        <w:rPr>
          <w:rFonts w:asciiTheme="minorHAnsi" w:hAnsiTheme="minorHAnsi"/>
          <w:sz w:val="22"/>
          <w:szCs w:val="22"/>
        </w:rPr>
      </w:pPr>
    </w:p>
    <w:p w14:paraId="5DD3FD8C" w14:textId="7ACF6004" w:rsidR="00391766" w:rsidRPr="001F0B9D" w:rsidRDefault="00391766" w:rsidP="001D2FA0">
      <w:pPr>
        <w:tabs>
          <w:tab w:val="right" w:pos="4750"/>
          <w:tab w:val="right" w:pos="5606"/>
        </w:tabs>
        <w:ind w:left="4820" w:right="-711" w:hanging="4750"/>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w:t>
      </w:r>
      <w:r w:rsidR="00DD31E2">
        <w:rPr>
          <w:rFonts w:asciiTheme="minorHAnsi" w:hAnsiTheme="minorHAnsi"/>
          <w:sz w:val="22"/>
          <w:szCs w:val="22"/>
        </w:rPr>
        <w:t xml:space="preserve">     </w:t>
      </w:r>
      <w:r w:rsidRPr="001F0B9D">
        <w:rPr>
          <w:rFonts w:asciiTheme="minorHAnsi" w:hAnsiTheme="minorHAnsi"/>
          <w:sz w:val="22"/>
          <w:szCs w:val="22"/>
        </w:rPr>
        <w:t>podpisu)</w:t>
      </w:r>
    </w:p>
    <w:p w14:paraId="28B2C6D7" w14:textId="77777777" w:rsidR="00391766" w:rsidRPr="001F0B9D" w:rsidRDefault="00391766" w:rsidP="00391766">
      <w:pPr>
        <w:tabs>
          <w:tab w:val="right" w:pos="4750"/>
          <w:tab w:val="right" w:pos="5606"/>
        </w:tabs>
        <w:ind w:left="70"/>
        <w:rPr>
          <w:rFonts w:asciiTheme="minorHAnsi" w:hAnsiTheme="minorHAnsi"/>
          <w:sz w:val="22"/>
          <w:szCs w:val="22"/>
        </w:rPr>
      </w:pPr>
    </w:p>
    <w:p w14:paraId="6D82FDEB" w14:textId="77777777" w:rsidR="00391766" w:rsidRPr="001F0B9D" w:rsidRDefault="00391766" w:rsidP="00391766">
      <w:pPr>
        <w:tabs>
          <w:tab w:val="right" w:pos="4750"/>
          <w:tab w:val="right" w:pos="5606"/>
        </w:tabs>
        <w:ind w:left="70"/>
        <w:rPr>
          <w:rFonts w:asciiTheme="minorHAnsi" w:hAnsiTheme="minorHAnsi"/>
          <w:sz w:val="22"/>
          <w:szCs w:val="22"/>
        </w:rPr>
      </w:pPr>
    </w:p>
    <w:p w14:paraId="55541C14" w14:textId="77777777" w:rsidR="00391766" w:rsidRPr="001F0B9D" w:rsidRDefault="00391766" w:rsidP="00391766">
      <w:pPr>
        <w:tabs>
          <w:tab w:val="right" w:pos="4750"/>
          <w:tab w:val="right" w:pos="5606"/>
        </w:tabs>
        <w:ind w:left="70"/>
        <w:rPr>
          <w:rFonts w:asciiTheme="minorHAnsi" w:hAnsiTheme="minorHAnsi"/>
          <w:sz w:val="22"/>
          <w:szCs w:val="22"/>
        </w:rPr>
      </w:pPr>
    </w:p>
    <w:p w14:paraId="16C600E9" w14:textId="77777777" w:rsidR="00391766" w:rsidRPr="001F0B9D" w:rsidRDefault="00391766" w:rsidP="00391766">
      <w:pPr>
        <w:tabs>
          <w:tab w:val="right" w:pos="4750"/>
          <w:tab w:val="right" w:pos="5606"/>
        </w:tabs>
        <w:ind w:left="70"/>
        <w:rPr>
          <w:rFonts w:asciiTheme="minorHAnsi" w:hAnsiTheme="minorHAnsi"/>
          <w:sz w:val="22"/>
          <w:szCs w:val="22"/>
        </w:rPr>
      </w:pPr>
    </w:p>
    <w:p w14:paraId="451DB5B9" w14:textId="77777777" w:rsidR="00391766" w:rsidRPr="001F0B9D" w:rsidRDefault="00391766" w:rsidP="00391766">
      <w:pPr>
        <w:tabs>
          <w:tab w:val="right" w:pos="4750"/>
          <w:tab w:val="right" w:pos="5606"/>
        </w:tabs>
        <w:ind w:left="70"/>
        <w:rPr>
          <w:rFonts w:asciiTheme="minorHAnsi" w:hAnsiTheme="minorHAnsi"/>
          <w:sz w:val="22"/>
          <w:szCs w:val="22"/>
        </w:rPr>
      </w:pPr>
    </w:p>
    <w:p w14:paraId="1FD15433" w14:textId="77777777" w:rsidR="00391766" w:rsidRPr="001F0B9D" w:rsidRDefault="00391766" w:rsidP="00391766">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C97E1C6" w14:textId="26D2E51A" w:rsidR="00391766" w:rsidRPr="001F0B9D" w:rsidRDefault="00391766" w:rsidP="00391766">
      <w:pPr>
        <w:tabs>
          <w:tab w:val="left" w:pos="4820"/>
        </w:tabs>
        <w:rPr>
          <w:rFonts w:asciiTheme="minorHAnsi" w:hAnsiTheme="minorHAnsi"/>
          <w:sz w:val="22"/>
          <w:szCs w:val="22"/>
        </w:rPr>
      </w:pPr>
      <w:r w:rsidRPr="001F0B9D">
        <w:rPr>
          <w:rFonts w:asciiTheme="minorHAnsi" w:hAnsiTheme="minorHAnsi"/>
          <w:sz w:val="22"/>
          <w:szCs w:val="22"/>
        </w:rPr>
        <w:t xml:space="preserve">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29BD3A14" w14:textId="0F541460" w:rsidR="00391766" w:rsidRPr="001F0B9D" w:rsidRDefault="009D0686" w:rsidP="00391766">
      <w:pPr>
        <w:tabs>
          <w:tab w:val="left" w:pos="4820"/>
        </w:tabs>
        <w:rPr>
          <w:rFonts w:asciiTheme="minorHAnsi" w:hAnsiTheme="minorHAnsi"/>
          <w:sz w:val="22"/>
          <w:szCs w:val="22"/>
        </w:rPr>
      </w:pPr>
      <w:r w:rsidRPr="009D0686">
        <w:rPr>
          <w:rFonts w:asciiTheme="minorHAnsi" w:hAnsiTheme="minorHAnsi"/>
          <w:sz w:val="22"/>
          <w:szCs w:val="22"/>
        </w:rPr>
        <w:t>prof. Ing. Han</w:t>
      </w:r>
      <w:r>
        <w:rPr>
          <w:rFonts w:asciiTheme="minorHAnsi" w:hAnsiTheme="minorHAnsi"/>
          <w:sz w:val="22"/>
          <w:szCs w:val="22"/>
        </w:rPr>
        <w:t>a</w:t>
      </w:r>
      <w:r w:rsidRPr="009D0686">
        <w:rPr>
          <w:rFonts w:asciiTheme="minorHAnsi" w:hAnsiTheme="minorHAnsi"/>
          <w:sz w:val="22"/>
          <w:szCs w:val="22"/>
        </w:rPr>
        <w:t xml:space="preserve"> Staňkov</w:t>
      </w:r>
      <w:r>
        <w:rPr>
          <w:rFonts w:asciiTheme="minorHAnsi" w:hAnsiTheme="minorHAnsi"/>
          <w:sz w:val="22"/>
          <w:szCs w:val="22"/>
        </w:rPr>
        <w:t>á</w:t>
      </w:r>
      <w:r w:rsidR="00C92AD8">
        <w:rPr>
          <w:rFonts w:asciiTheme="minorHAnsi" w:hAnsiTheme="minorHAnsi"/>
          <w:sz w:val="22"/>
          <w:szCs w:val="22"/>
        </w:rPr>
        <w:t>, Ph.D.</w:t>
      </w:r>
      <w:r w:rsidRPr="009D0686" w:rsidDel="009D0686">
        <w:rPr>
          <w:rFonts w:asciiTheme="minorHAnsi" w:hAnsiTheme="minorHAnsi"/>
          <w:sz w:val="22"/>
          <w:szCs w:val="22"/>
        </w:rPr>
        <w:t xml:space="preserve"> </w:t>
      </w:r>
      <w:r w:rsidR="008F2705" w:rsidRPr="00DD31E2">
        <w:rPr>
          <w:rFonts w:asciiTheme="minorHAnsi" w:hAnsiTheme="minorHAnsi"/>
          <w:sz w:val="22"/>
          <w:szCs w:val="22"/>
        </w:rPr>
        <w:t xml:space="preserve">  </w:t>
      </w:r>
      <w:r w:rsidR="00391766" w:rsidRPr="008F2705">
        <w:rPr>
          <w:rFonts w:asciiTheme="minorHAnsi" w:hAnsiTheme="minorHAnsi"/>
          <w:sz w:val="22"/>
          <w:szCs w:val="22"/>
        </w:rPr>
        <w:tab/>
      </w:r>
      <w:r w:rsidR="00391766" w:rsidRPr="00DD31E2">
        <w:rPr>
          <w:rFonts w:asciiTheme="minorHAnsi" w:hAnsiTheme="minorHAnsi"/>
          <w:snapToGrid w:val="0"/>
          <w:sz w:val="22"/>
          <w:szCs w:val="22"/>
        </w:rPr>
        <w:fldChar w:fldCharType="begin"/>
      </w:r>
      <w:r w:rsidR="00391766" w:rsidRPr="00DD31E2">
        <w:rPr>
          <w:rFonts w:asciiTheme="minorHAnsi" w:hAnsiTheme="minorHAnsi"/>
          <w:snapToGrid w:val="0"/>
          <w:sz w:val="22"/>
          <w:szCs w:val="22"/>
        </w:rPr>
        <w:instrText xml:space="preserve"> macrobutton nobutton [DOPLNÍ DODAVATEL]</w:instrText>
      </w:r>
      <w:r w:rsidR="00391766" w:rsidRPr="00DD31E2">
        <w:rPr>
          <w:rFonts w:asciiTheme="minorHAnsi" w:hAnsiTheme="minorHAnsi"/>
          <w:snapToGrid w:val="0"/>
          <w:sz w:val="22"/>
          <w:szCs w:val="22"/>
        </w:rPr>
        <w:fldChar w:fldCharType="end"/>
      </w:r>
      <w:r w:rsidR="00391766" w:rsidRPr="001F0B9D">
        <w:rPr>
          <w:rFonts w:asciiTheme="minorHAnsi" w:hAnsiTheme="minorHAnsi"/>
          <w:sz w:val="22"/>
          <w:szCs w:val="22"/>
        </w:rPr>
        <w:tab/>
      </w:r>
    </w:p>
    <w:p w14:paraId="5B69E03D" w14:textId="61EF5199" w:rsidR="00391766" w:rsidRPr="00CE1623" w:rsidRDefault="009D0686" w:rsidP="00391766">
      <w:pPr>
        <w:tabs>
          <w:tab w:val="left" w:pos="4820"/>
        </w:tabs>
        <w:rPr>
          <w:rFonts w:asciiTheme="minorHAnsi" w:hAnsiTheme="minorHAnsi"/>
          <w:sz w:val="22"/>
          <w:szCs w:val="22"/>
        </w:rPr>
      </w:pPr>
      <w:r>
        <w:rPr>
          <w:rFonts w:asciiTheme="minorHAnsi" w:hAnsiTheme="minorHAnsi"/>
          <w:sz w:val="22"/>
          <w:szCs w:val="22"/>
        </w:rPr>
        <w:t>děkanka</w:t>
      </w:r>
      <w:r w:rsidR="00391766" w:rsidRPr="001F0B9D">
        <w:rPr>
          <w:rFonts w:asciiTheme="minorHAnsi" w:hAnsiTheme="minorHAnsi"/>
          <w:sz w:val="22"/>
          <w:szCs w:val="22"/>
        </w:rPr>
        <w:tab/>
      </w:r>
      <w:r w:rsidR="00391766" w:rsidRPr="00E575D8">
        <w:rPr>
          <w:rFonts w:asciiTheme="minorHAnsi" w:hAnsiTheme="minorHAnsi"/>
          <w:snapToGrid w:val="0"/>
          <w:sz w:val="22"/>
          <w:szCs w:val="22"/>
          <w:highlight w:val="yellow"/>
        </w:rPr>
        <w:fldChar w:fldCharType="begin"/>
      </w:r>
      <w:r w:rsidR="00391766" w:rsidRPr="00E575D8">
        <w:rPr>
          <w:rFonts w:asciiTheme="minorHAnsi" w:hAnsiTheme="minorHAnsi"/>
          <w:snapToGrid w:val="0"/>
          <w:sz w:val="22"/>
          <w:szCs w:val="22"/>
          <w:highlight w:val="yellow"/>
        </w:rPr>
        <w:instrText xml:space="preserve"> macrobutton nobutton [DOPLNÍ DODAVATEL]</w:instrText>
      </w:r>
      <w:r w:rsidR="00391766" w:rsidRPr="00E575D8">
        <w:rPr>
          <w:rFonts w:asciiTheme="minorHAnsi" w:hAnsiTheme="minorHAnsi"/>
          <w:snapToGrid w:val="0"/>
          <w:sz w:val="22"/>
          <w:szCs w:val="22"/>
          <w:highlight w:val="yellow"/>
        </w:rPr>
        <w:fldChar w:fldCharType="end"/>
      </w:r>
    </w:p>
    <w:p w14:paraId="0749B829" w14:textId="77777777" w:rsidR="00531CA6" w:rsidRDefault="00531CA6"/>
    <w:sectPr w:rsidR="00531CA6" w:rsidSect="004D207B">
      <w:headerReference w:type="even" r:id="rId9"/>
      <w:headerReference w:type="default" r:id="rId10"/>
      <w:footerReference w:type="even" r:id="rId11"/>
      <w:footerReference w:type="default" r:id="rId12"/>
      <w:headerReference w:type="first" r:id="rId13"/>
      <w:footerReference w:type="first" r:id="rId14"/>
      <w:pgSz w:w="11906" w:h="16838"/>
      <w:pgMar w:top="993"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AE64" w14:textId="77777777" w:rsidR="00CB5A24" w:rsidRDefault="00CB5A24">
      <w:r>
        <w:separator/>
      </w:r>
    </w:p>
  </w:endnote>
  <w:endnote w:type="continuationSeparator" w:id="0">
    <w:p w14:paraId="1249D518" w14:textId="77777777" w:rsidR="00CB5A24" w:rsidRDefault="00CB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8B90" w14:textId="77777777" w:rsidR="009D0686" w:rsidRDefault="0039176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77177D" w14:textId="77777777" w:rsidR="009D0686" w:rsidRDefault="009D06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3FB7" w14:textId="160DCF7D" w:rsidR="009D0686" w:rsidRPr="006C063E" w:rsidRDefault="0039176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Pr="006C063E">
      <w:rPr>
        <w:rFonts w:asciiTheme="minorHAnsi" w:hAnsiTheme="minorHAnsi" w:cstheme="minorHAnsi"/>
        <w:b/>
        <w:bCs/>
        <w:i/>
        <w:sz w:val="22"/>
        <w:szCs w:val="22"/>
      </w:rPr>
      <w:fldChar w:fldCharType="begin"/>
    </w:r>
    <w:r w:rsidRPr="006C063E">
      <w:rPr>
        <w:rFonts w:asciiTheme="minorHAnsi" w:hAnsiTheme="minorHAnsi" w:cstheme="minorHAnsi"/>
        <w:b/>
        <w:bCs/>
        <w:i/>
        <w:sz w:val="22"/>
        <w:szCs w:val="22"/>
      </w:rPr>
      <w:instrText>PAGE</w:instrText>
    </w:r>
    <w:r w:rsidRPr="006C063E">
      <w:rPr>
        <w:rFonts w:asciiTheme="minorHAnsi" w:hAnsiTheme="minorHAnsi" w:cstheme="minorHAnsi"/>
        <w:b/>
        <w:bCs/>
        <w:i/>
        <w:sz w:val="22"/>
        <w:szCs w:val="22"/>
      </w:rPr>
      <w:fldChar w:fldCharType="separate"/>
    </w:r>
    <w:r w:rsidR="0097435A">
      <w:rPr>
        <w:rFonts w:asciiTheme="minorHAnsi" w:hAnsiTheme="minorHAnsi" w:cstheme="minorHAnsi"/>
        <w:b/>
        <w:bCs/>
        <w:i/>
        <w:noProof/>
        <w:sz w:val="22"/>
        <w:szCs w:val="22"/>
      </w:rPr>
      <w:t>9</w:t>
    </w:r>
    <w:r w:rsidRPr="006C063E">
      <w:rPr>
        <w:rFonts w:asciiTheme="minorHAnsi" w:hAnsiTheme="minorHAnsi" w:cstheme="minorHAnsi"/>
        <w:b/>
        <w:bCs/>
        <w:i/>
        <w:sz w:val="22"/>
        <w:szCs w:val="22"/>
      </w:rPr>
      <w:fldChar w:fldCharType="end"/>
    </w:r>
    <w:r w:rsidRPr="006C063E">
      <w:rPr>
        <w:rFonts w:asciiTheme="minorHAnsi" w:hAnsiTheme="minorHAnsi" w:cstheme="minorHAnsi"/>
        <w:i/>
        <w:sz w:val="22"/>
        <w:szCs w:val="22"/>
      </w:rPr>
      <w:t xml:space="preserve"> z </w:t>
    </w:r>
    <w:r w:rsidRPr="006C063E">
      <w:rPr>
        <w:rFonts w:asciiTheme="minorHAnsi" w:hAnsiTheme="minorHAnsi" w:cstheme="minorHAnsi"/>
        <w:b/>
        <w:bCs/>
        <w:i/>
        <w:sz w:val="22"/>
        <w:szCs w:val="22"/>
      </w:rPr>
      <w:fldChar w:fldCharType="begin"/>
    </w:r>
    <w:r w:rsidRPr="006C063E">
      <w:rPr>
        <w:rFonts w:asciiTheme="minorHAnsi" w:hAnsiTheme="minorHAnsi" w:cstheme="minorHAnsi"/>
        <w:b/>
        <w:bCs/>
        <w:i/>
        <w:sz w:val="22"/>
        <w:szCs w:val="22"/>
      </w:rPr>
      <w:instrText>NUMPAGES</w:instrText>
    </w:r>
    <w:r w:rsidRPr="006C063E">
      <w:rPr>
        <w:rFonts w:asciiTheme="minorHAnsi" w:hAnsiTheme="minorHAnsi" w:cstheme="minorHAnsi"/>
        <w:b/>
        <w:bCs/>
        <w:i/>
        <w:sz w:val="22"/>
        <w:szCs w:val="22"/>
      </w:rPr>
      <w:fldChar w:fldCharType="separate"/>
    </w:r>
    <w:r w:rsidR="0097435A">
      <w:rPr>
        <w:rFonts w:asciiTheme="minorHAnsi" w:hAnsiTheme="minorHAnsi" w:cstheme="minorHAnsi"/>
        <w:b/>
        <w:bCs/>
        <w:i/>
        <w:noProof/>
        <w:sz w:val="22"/>
        <w:szCs w:val="22"/>
      </w:rPr>
      <w:t>9</w:t>
    </w:r>
    <w:r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6237" w14:textId="77777777" w:rsidR="009D0686" w:rsidRDefault="009D06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D116" w14:textId="77777777" w:rsidR="00CB5A24" w:rsidRDefault="00CB5A24">
      <w:r>
        <w:separator/>
      </w:r>
    </w:p>
  </w:footnote>
  <w:footnote w:type="continuationSeparator" w:id="0">
    <w:p w14:paraId="6CD9C061" w14:textId="77777777" w:rsidR="00CB5A24" w:rsidRDefault="00CB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6F3D" w14:textId="77777777" w:rsidR="009D0686" w:rsidRDefault="009D06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7DBB" w14:textId="77777777" w:rsidR="009D0686" w:rsidRDefault="009D0686"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F019" w14:textId="77777777" w:rsidR="009D0686" w:rsidRDefault="00391766" w:rsidP="00C73765">
    <w:pPr>
      <w:pStyle w:val="Zhlav"/>
      <w:jc w:val="center"/>
    </w:pPr>
    <w:r w:rsidRPr="009A12C6">
      <w:rPr>
        <w:noProof/>
      </w:rPr>
      <w:drawing>
        <wp:anchor distT="0" distB="0" distL="114300" distR="114300" simplePos="0" relativeHeight="251659264" behindDoc="1" locked="0" layoutInCell="1" allowOverlap="1" wp14:anchorId="6225D518" wp14:editId="606CD43B">
          <wp:simplePos x="0" y="0"/>
          <wp:positionH relativeFrom="margin">
            <wp:align>center</wp:align>
          </wp:positionH>
          <wp:positionV relativeFrom="paragraph">
            <wp:posOffset>125730</wp:posOffset>
          </wp:positionV>
          <wp:extent cx="1249831" cy="488950"/>
          <wp:effectExtent l="0" t="0" r="7620" b="6350"/>
          <wp:wrapNone/>
          <wp:docPr id="5" name="Obrázek 5"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DEF"/>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525185B"/>
    <w:multiLevelType w:val="multilevel"/>
    <w:tmpl w:val="2DE2A5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A51AE1"/>
    <w:multiLevelType w:val="singleLevel"/>
    <w:tmpl w:val="4622FA56"/>
    <w:lvl w:ilvl="0">
      <w:start w:val="1"/>
      <w:numFmt w:val="decimal"/>
      <w:lvlText w:val="%1."/>
      <w:lvlJc w:val="left"/>
      <w:pPr>
        <w:tabs>
          <w:tab w:val="num" w:pos="360"/>
        </w:tabs>
        <w:ind w:left="360" w:hanging="360"/>
      </w:pPr>
      <w:rPr>
        <w:rFonts w:asciiTheme="minorHAnsi" w:hAnsiTheme="minorHAnsi" w:cstheme="minorHAnsi" w:hint="default"/>
        <w:sz w:val="22"/>
        <w:szCs w:val="22"/>
      </w:rPr>
    </w:lvl>
  </w:abstractNum>
  <w:abstractNum w:abstractNumId="7" w15:restartNumberingAfterBreak="0">
    <w:nsid w:val="3AB97EB9"/>
    <w:multiLevelType w:val="hybridMultilevel"/>
    <w:tmpl w:val="9DEA999C"/>
    <w:lvl w:ilvl="0" w:tplc="956865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10" w15:restartNumberingAfterBreak="0">
    <w:nsid w:val="47555187"/>
    <w:multiLevelType w:val="hybridMultilevel"/>
    <w:tmpl w:val="EAAC8152"/>
    <w:lvl w:ilvl="0" w:tplc="7436BCE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3"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2DD73AE"/>
    <w:multiLevelType w:val="hybridMultilevel"/>
    <w:tmpl w:val="797E75FE"/>
    <w:lvl w:ilvl="0" w:tplc="956865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19" w15:restartNumberingAfterBreak="0">
    <w:nsid w:val="6FC470A6"/>
    <w:multiLevelType w:val="hybridMultilevel"/>
    <w:tmpl w:val="DC809C2E"/>
    <w:lvl w:ilvl="0" w:tplc="956865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5" w15:restartNumberingAfterBreak="0">
    <w:nsid w:val="7F540D55"/>
    <w:multiLevelType w:val="hybridMultilevel"/>
    <w:tmpl w:val="49D02DA2"/>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23"/>
  </w:num>
  <w:num w:numId="3">
    <w:abstractNumId w:val="11"/>
  </w:num>
  <w:num w:numId="4">
    <w:abstractNumId w:val="4"/>
  </w:num>
  <w:num w:numId="5">
    <w:abstractNumId w:val="6"/>
  </w:num>
  <w:num w:numId="6">
    <w:abstractNumId w:val="18"/>
  </w:num>
  <w:num w:numId="7">
    <w:abstractNumId w:val="21"/>
  </w:num>
  <w:num w:numId="8">
    <w:abstractNumId w:val="12"/>
  </w:num>
  <w:num w:numId="9">
    <w:abstractNumId w:val="5"/>
  </w:num>
  <w:num w:numId="10">
    <w:abstractNumId w:val="15"/>
  </w:num>
  <w:num w:numId="11">
    <w:abstractNumId w:val="17"/>
  </w:num>
  <w:num w:numId="12">
    <w:abstractNumId w:val="24"/>
  </w:num>
  <w:num w:numId="13">
    <w:abstractNumId w:val="1"/>
  </w:num>
  <w:num w:numId="14">
    <w:abstractNumId w:val="22"/>
  </w:num>
  <w:num w:numId="15">
    <w:abstractNumId w:val="14"/>
  </w:num>
  <w:num w:numId="16">
    <w:abstractNumId w:val="3"/>
  </w:num>
  <w:num w:numId="17">
    <w:abstractNumId w:val="8"/>
  </w:num>
  <w:num w:numId="18">
    <w:abstractNumId w:val="9"/>
  </w:num>
  <w:num w:numId="19">
    <w:abstractNumId w:val="9"/>
    <w:lvlOverride w:ilvl="0">
      <w:startOverride w:val="1"/>
    </w:lvlOverride>
  </w:num>
  <w:num w:numId="20">
    <w:abstractNumId w:val="13"/>
  </w:num>
  <w:num w:numId="21">
    <w:abstractNumId w:val="2"/>
  </w:num>
  <w:num w:numId="22">
    <w:abstractNumId w:val="9"/>
    <w:lvlOverride w:ilvl="0">
      <w:startOverride w:val="1"/>
    </w:lvlOverride>
  </w:num>
  <w:num w:numId="23">
    <w:abstractNumId w:val="9"/>
    <w:lvlOverride w:ilvl="0">
      <w:startOverride w:val="1"/>
    </w:lvlOverride>
  </w:num>
  <w:num w:numId="24">
    <w:abstractNumId w:val="16"/>
  </w:num>
  <w:num w:numId="25">
    <w:abstractNumId w:val="19"/>
  </w:num>
  <w:num w:numId="26">
    <w:abstractNumId w:val="7"/>
  </w:num>
  <w:num w:numId="27">
    <w:abstractNumId w:val="20"/>
  </w:num>
  <w:num w:numId="28">
    <w:abstractNumId w:val="0"/>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66"/>
    <w:rsid w:val="00027152"/>
    <w:rsid w:val="00033C09"/>
    <w:rsid w:val="00060CC7"/>
    <w:rsid w:val="0007120A"/>
    <w:rsid w:val="00076E49"/>
    <w:rsid w:val="000B536A"/>
    <w:rsid w:val="000F2363"/>
    <w:rsid w:val="000F52FC"/>
    <w:rsid w:val="001024A0"/>
    <w:rsid w:val="00111C3C"/>
    <w:rsid w:val="00142C4B"/>
    <w:rsid w:val="001638E7"/>
    <w:rsid w:val="00174D16"/>
    <w:rsid w:val="00181F99"/>
    <w:rsid w:val="001A7EBA"/>
    <w:rsid w:val="001B081C"/>
    <w:rsid w:val="001B1D23"/>
    <w:rsid w:val="001D2FA0"/>
    <w:rsid w:val="001D3BC2"/>
    <w:rsid w:val="001D561D"/>
    <w:rsid w:val="001F0E7A"/>
    <w:rsid w:val="001F3F6C"/>
    <w:rsid w:val="002056F7"/>
    <w:rsid w:val="00210255"/>
    <w:rsid w:val="00222C6D"/>
    <w:rsid w:val="00263D28"/>
    <w:rsid w:val="00280A57"/>
    <w:rsid w:val="002B3678"/>
    <w:rsid w:val="002C33D3"/>
    <w:rsid w:val="002E7839"/>
    <w:rsid w:val="002F6A9C"/>
    <w:rsid w:val="00301E6C"/>
    <w:rsid w:val="00313C0D"/>
    <w:rsid w:val="003411E0"/>
    <w:rsid w:val="0035747A"/>
    <w:rsid w:val="00391766"/>
    <w:rsid w:val="00394246"/>
    <w:rsid w:val="003C0CEE"/>
    <w:rsid w:val="003E3392"/>
    <w:rsid w:val="003E34FF"/>
    <w:rsid w:val="004128FD"/>
    <w:rsid w:val="00421FAC"/>
    <w:rsid w:val="00426C5F"/>
    <w:rsid w:val="00450508"/>
    <w:rsid w:val="004634E3"/>
    <w:rsid w:val="0046553A"/>
    <w:rsid w:val="00471086"/>
    <w:rsid w:val="0047108B"/>
    <w:rsid w:val="004B1A1A"/>
    <w:rsid w:val="004C4D54"/>
    <w:rsid w:val="004D207B"/>
    <w:rsid w:val="004E12E3"/>
    <w:rsid w:val="004E77ED"/>
    <w:rsid w:val="004F339C"/>
    <w:rsid w:val="00506505"/>
    <w:rsid w:val="00512BCE"/>
    <w:rsid w:val="00513762"/>
    <w:rsid w:val="00531CA6"/>
    <w:rsid w:val="00536E50"/>
    <w:rsid w:val="00545853"/>
    <w:rsid w:val="00561EAE"/>
    <w:rsid w:val="00574DA0"/>
    <w:rsid w:val="005C6386"/>
    <w:rsid w:val="005C7258"/>
    <w:rsid w:val="005D7971"/>
    <w:rsid w:val="005E7A38"/>
    <w:rsid w:val="00604B7D"/>
    <w:rsid w:val="00623529"/>
    <w:rsid w:val="00623B6F"/>
    <w:rsid w:val="00640B1A"/>
    <w:rsid w:val="00664813"/>
    <w:rsid w:val="0067198A"/>
    <w:rsid w:val="00691414"/>
    <w:rsid w:val="0069267B"/>
    <w:rsid w:val="00692B67"/>
    <w:rsid w:val="006B0417"/>
    <w:rsid w:val="006C1273"/>
    <w:rsid w:val="006C1CE5"/>
    <w:rsid w:val="006C2622"/>
    <w:rsid w:val="006E72E2"/>
    <w:rsid w:val="006F061F"/>
    <w:rsid w:val="006F4C6A"/>
    <w:rsid w:val="00706158"/>
    <w:rsid w:val="00706FC8"/>
    <w:rsid w:val="0072310D"/>
    <w:rsid w:val="00723CC0"/>
    <w:rsid w:val="00741514"/>
    <w:rsid w:val="00766EA5"/>
    <w:rsid w:val="00781ABF"/>
    <w:rsid w:val="007A683E"/>
    <w:rsid w:val="007B4F0C"/>
    <w:rsid w:val="007E170F"/>
    <w:rsid w:val="007E617C"/>
    <w:rsid w:val="00800911"/>
    <w:rsid w:val="0082454C"/>
    <w:rsid w:val="00842567"/>
    <w:rsid w:val="00853CF5"/>
    <w:rsid w:val="00875908"/>
    <w:rsid w:val="00897C9D"/>
    <w:rsid w:val="008A7BC9"/>
    <w:rsid w:val="008C1C85"/>
    <w:rsid w:val="008D10D4"/>
    <w:rsid w:val="008F1CFF"/>
    <w:rsid w:val="008F2705"/>
    <w:rsid w:val="009121FE"/>
    <w:rsid w:val="0091561E"/>
    <w:rsid w:val="009505DB"/>
    <w:rsid w:val="00952264"/>
    <w:rsid w:val="00952618"/>
    <w:rsid w:val="0097435A"/>
    <w:rsid w:val="009A4CDB"/>
    <w:rsid w:val="009C144D"/>
    <w:rsid w:val="009C74FF"/>
    <w:rsid w:val="009D0686"/>
    <w:rsid w:val="00A048E6"/>
    <w:rsid w:val="00A11009"/>
    <w:rsid w:val="00A73A69"/>
    <w:rsid w:val="00A80AB5"/>
    <w:rsid w:val="00A86764"/>
    <w:rsid w:val="00A86FDF"/>
    <w:rsid w:val="00AA74D2"/>
    <w:rsid w:val="00B13554"/>
    <w:rsid w:val="00B2390D"/>
    <w:rsid w:val="00BB78BC"/>
    <w:rsid w:val="00BD2D14"/>
    <w:rsid w:val="00BD3241"/>
    <w:rsid w:val="00C00F10"/>
    <w:rsid w:val="00C0493D"/>
    <w:rsid w:val="00C5476E"/>
    <w:rsid w:val="00C5633D"/>
    <w:rsid w:val="00C611B9"/>
    <w:rsid w:val="00C74A55"/>
    <w:rsid w:val="00C92AD8"/>
    <w:rsid w:val="00CB5933"/>
    <w:rsid w:val="00CB5A24"/>
    <w:rsid w:val="00CF61AC"/>
    <w:rsid w:val="00D33BC6"/>
    <w:rsid w:val="00D549AE"/>
    <w:rsid w:val="00D73EF8"/>
    <w:rsid w:val="00DA3C5F"/>
    <w:rsid w:val="00DB161F"/>
    <w:rsid w:val="00DC3A31"/>
    <w:rsid w:val="00DC5E97"/>
    <w:rsid w:val="00DD31E2"/>
    <w:rsid w:val="00DD55F9"/>
    <w:rsid w:val="00DE6BF3"/>
    <w:rsid w:val="00DF0F78"/>
    <w:rsid w:val="00E13DB0"/>
    <w:rsid w:val="00E2179E"/>
    <w:rsid w:val="00E3262C"/>
    <w:rsid w:val="00E461DA"/>
    <w:rsid w:val="00E55493"/>
    <w:rsid w:val="00E84BA4"/>
    <w:rsid w:val="00E92184"/>
    <w:rsid w:val="00EB069A"/>
    <w:rsid w:val="00EC59FE"/>
    <w:rsid w:val="00F21D90"/>
    <w:rsid w:val="00F21E0D"/>
    <w:rsid w:val="00F53DE3"/>
    <w:rsid w:val="00F7157D"/>
    <w:rsid w:val="00F77A4B"/>
    <w:rsid w:val="00F91F03"/>
    <w:rsid w:val="00FB1219"/>
    <w:rsid w:val="00FB2A11"/>
    <w:rsid w:val="00FC6A55"/>
    <w:rsid w:val="00FD7D09"/>
    <w:rsid w:val="00FF7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8709"/>
  <w15:chartTrackingRefBased/>
  <w15:docId w15:val="{ADE3983D-A3DC-4114-86B4-14891F60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176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91766"/>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391766"/>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9176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391766"/>
    <w:rPr>
      <w:rFonts w:ascii="Times New Roman" w:eastAsia="Times New Roman" w:hAnsi="Times New Roman" w:cs="Times New Roman"/>
      <w:b/>
      <w:sz w:val="24"/>
      <w:szCs w:val="20"/>
      <w:u w:val="single"/>
      <w:lang w:eastAsia="cs-CZ"/>
    </w:rPr>
  </w:style>
  <w:style w:type="paragraph" w:styleId="Zkladntextodsazen2">
    <w:name w:val="Body Text Indent 2"/>
    <w:basedOn w:val="Normln"/>
    <w:link w:val="Zkladntextodsazen2Char"/>
    <w:rsid w:val="00391766"/>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391766"/>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391766"/>
    <w:pPr>
      <w:spacing w:line="240" w:lineRule="exact"/>
      <w:jc w:val="both"/>
    </w:pPr>
    <w:rPr>
      <w:szCs w:val="20"/>
    </w:rPr>
  </w:style>
  <w:style w:type="character" w:customStyle="1" w:styleId="Zkladntext3Char">
    <w:name w:val="Základní text 3 Char"/>
    <w:basedOn w:val="Standardnpsmoodstavce"/>
    <w:link w:val="Zkladntext3"/>
    <w:rsid w:val="00391766"/>
    <w:rPr>
      <w:rFonts w:ascii="Times New Roman" w:eastAsia="Times New Roman" w:hAnsi="Times New Roman" w:cs="Times New Roman"/>
      <w:sz w:val="24"/>
      <w:szCs w:val="20"/>
      <w:lang w:eastAsia="cs-CZ"/>
    </w:rPr>
  </w:style>
  <w:style w:type="paragraph" w:customStyle="1" w:styleId="Smlouva-eslo">
    <w:name w:val="Smlouva-eíslo"/>
    <w:basedOn w:val="Normln"/>
    <w:rsid w:val="00391766"/>
    <w:pPr>
      <w:widowControl w:val="0"/>
      <w:spacing w:before="120" w:line="240" w:lineRule="atLeast"/>
      <w:jc w:val="both"/>
    </w:pPr>
    <w:rPr>
      <w:szCs w:val="20"/>
    </w:rPr>
  </w:style>
  <w:style w:type="paragraph" w:customStyle="1" w:styleId="Smlouva2">
    <w:name w:val="Smlouva2"/>
    <w:basedOn w:val="Normln"/>
    <w:rsid w:val="00391766"/>
    <w:pPr>
      <w:widowControl w:val="0"/>
      <w:jc w:val="center"/>
    </w:pPr>
    <w:rPr>
      <w:b/>
      <w:szCs w:val="20"/>
    </w:rPr>
  </w:style>
  <w:style w:type="paragraph" w:styleId="Zkladntext">
    <w:name w:val="Body Text"/>
    <w:basedOn w:val="Normln"/>
    <w:link w:val="ZkladntextChar"/>
    <w:rsid w:val="00391766"/>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rsid w:val="00391766"/>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91766"/>
    <w:pPr>
      <w:tabs>
        <w:tab w:val="center" w:pos="4536"/>
        <w:tab w:val="right" w:pos="9072"/>
      </w:tabs>
    </w:pPr>
  </w:style>
  <w:style w:type="character" w:customStyle="1" w:styleId="ZpatChar">
    <w:name w:val="Zápatí Char"/>
    <w:basedOn w:val="Standardnpsmoodstavce"/>
    <w:link w:val="Zpat"/>
    <w:uiPriority w:val="99"/>
    <w:rsid w:val="0039176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391766"/>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rsid w:val="00391766"/>
    <w:rPr>
      <w:rFonts w:ascii="Times New Roman" w:eastAsia="Times New Roman" w:hAnsi="Times New Roman" w:cs="Times New Roman"/>
      <w:sz w:val="24"/>
      <w:szCs w:val="24"/>
      <w:lang w:eastAsia="cs-CZ"/>
    </w:rPr>
  </w:style>
  <w:style w:type="character" w:styleId="slostrnky">
    <w:name w:val="page number"/>
    <w:basedOn w:val="Standardnpsmoodstavce"/>
    <w:rsid w:val="00391766"/>
  </w:style>
  <w:style w:type="paragraph" w:styleId="Zhlav">
    <w:name w:val="header"/>
    <w:basedOn w:val="Normln"/>
    <w:link w:val="ZhlavChar"/>
    <w:uiPriority w:val="99"/>
    <w:rsid w:val="00391766"/>
    <w:pPr>
      <w:tabs>
        <w:tab w:val="center" w:pos="4536"/>
        <w:tab w:val="right" w:pos="9072"/>
      </w:tabs>
    </w:pPr>
  </w:style>
  <w:style w:type="character" w:customStyle="1" w:styleId="ZhlavChar">
    <w:name w:val="Záhlaví Char"/>
    <w:basedOn w:val="Standardnpsmoodstavce"/>
    <w:link w:val="Zhlav"/>
    <w:uiPriority w:val="99"/>
    <w:rsid w:val="00391766"/>
    <w:rPr>
      <w:rFonts w:ascii="Times New Roman" w:eastAsia="Times New Roman" w:hAnsi="Times New Roman" w:cs="Times New Roman"/>
      <w:sz w:val="24"/>
      <w:szCs w:val="24"/>
      <w:lang w:eastAsia="cs-CZ"/>
    </w:rPr>
  </w:style>
  <w:style w:type="character" w:customStyle="1" w:styleId="platne1">
    <w:name w:val="platne1"/>
    <w:rsid w:val="00391766"/>
  </w:style>
  <w:style w:type="paragraph" w:customStyle="1" w:styleId="OdstavecSmlouvy">
    <w:name w:val="OdstavecSmlouvy"/>
    <w:basedOn w:val="Normln"/>
    <w:rsid w:val="00391766"/>
    <w:pPr>
      <w:keepLines/>
      <w:numPr>
        <w:numId w:val="1"/>
      </w:numPr>
      <w:tabs>
        <w:tab w:val="left" w:pos="426"/>
        <w:tab w:val="left" w:pos="1701"/>
      </w:tabs>
      <w:spacing w:after="120"/>
      <w:jc w:val="both"/>
    </w:pPr>
    <w:rPr>
      <w:szCs w:val="20"/>
    </w:rPr>
  </w:style>
  <w:style w:type="paragraph" w:customStyle="1" w:styleId="Smlouva-slo">
    <w:name w:val="Smlouva-číslo"/>
    <w:basedOn w:val="Normln"/>
    <w:rsid w:val="00391766"/>
    <w:pPr>
      <w:widowControl w:val="0"/>
      <w:spacing w:before="120" w:line="240" w:lineRule="atLeast"/>
      <w:jc w:val="both"/>
    </w:pPr>
    <w:rPr>
      <w:snapToGrid w:val="0"/>
      <w:szCs w:val="20"/>
    </w:rPr>
  </w:style>
  <w:style w:type="paragraph" w:customStyle="1" w:styleId="Numm1">
    <w:name w:val="Numm§ 1"/>
    <w:basedOn w:val="Normln"/>
    <w:next w:val="Normln"/>
    <w:rsid w:val="00391766"/>
    <w:pPr>
      <w:numPr>
        <w:numId w:val="14"/>
      </w:numPr>
      <w:jc w:val="center"/>
    </w:pPr>
    <w:rPr>
      <w:b/>
    </w:rPr>
  </w:style>
  <w:style w:type="paragraph" w:customStyle="1" w:styleId="Numm2">
    <w:name w:val="Numm§ 2"/>
    <w:basedOn w:val="Normln"/>
    <w:next w:val="Normln"/>
    <w:rsid w:val="00391766"/>
    <w:pPr>
      <w:numPr>
        <w:ilvl w:val="1"/>
        <w:numId w:val="14"/>
      </w:numPr>
    </w:pPr>
  </w:style>
  <w:style w:type="paragraph" w:customStyle="1" w:styleId="Numm3">
    <w:name w:val="Numm§ 3"/>
    <w:basedOn w:val="Normln"/>
    <w:next w:val="Normln"/>
    <w:rsid w:val="00391766"/>
    <w:pPr>
      <w:numPr>
        <w:ilvl w:val="2"/>
        <w:numId w:val="14"/>
      </w:numPr>
    </w:pPr>
  </w:style>
  <w:style w:type="paragraph" w:styleId="Bezmezer">
    <w:name w:val="No Spacing"/>
    <w:uiPriority w:val="99"/>
    <w:qFormat/>
    <w:rsid w:val="00391766"/>
    <w:pPr>
      <w:spacing w:after="0" w:line="240" w:lineRule="auto"/>
    </w:pPr>
    <w:rPr>
      <w:rFonts w:ascii="Calibri" w:eastAsia="Times New Roman" w:hAnsi="Calibri" w:cs="Calibri"/>
    </w:rPr>
  </w:style>
  <w:style w:type="paragraph" w:styleId="Odstavecseseznamem">
    <w:name w:val="List Paragraph"/>
    <w:basedOn w:val="Normln"/>
    <w:uiPriority w:val="34"/>
    <w:qFormat/>
    <w:rsid w:val="00391766"/>
    <w:pPr>
      <w:ind w:left="720"/>
      <w:contextualSpacing/>
    </w:pPr>
  </w:style>
  <w:style w:type="paragraph" w:customStyle="1" w:styleId="CZodstavec">
    <w:name w:val="CZ odstavec"/>
    <w:rsid w:val="00391766"/>
    <w:pPr>
      <w:numPr>
        <w:numId w:val="18"/>
      </w:numPr>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391766"/>
    <w:pPr>
      <w:tabs>
        <w:tab w:val="left" w:pos="1247"/>
      </w:tabs>
      <w:spacing w:after="120" w:line="240" w:lineRule="auto"/>
      <w:jc w:val="both"/>
    </w:pPr>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8F1C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CF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73EF8"/>
    <w:rPr>
      <w:sz w:val="16"/>
      <w:szCs w:val="16"/>
    </w:rPr>
  </w:style>
  <w:style w:type="paragraph" w:styleId="Textkomente">
    <w:name w:val="annotation text"/>
    <w:basedOn w:val="Normln"/>
    <w:link w:val="TextkomenteChar"/>
    <w:uiPriority w:val="99"/>
    <w:unhideWhenUsed/>
    <w:rsid w:val="00D73EF8"/>
    <w:rPr>
      <w:sz w:val="20"/>
      <w:szCs w:val="20"/>
    </w:rPr>
  </w:style>
  <w:style w:type="character" w:customStyle="1" w:styleId="TextkomenteChar">
    <w:name w:val="Text komentáře Char"/>
    <w:basedOn w:val="Standardnpsmoodstavce"/>
    <w:link w:val="Textkomente"/>
    <w:uiPriority w:val="99"/>
    <w:rsid w:val="00D73E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3EF8"/>
    <w:rPr>
      <w:b/>
      <w:bCs/>
    </w:rPr>
  </w:style>
  <w:style w:type="character" w:customStyle="1" w:styleId="PedmtkomenteChar">
    <w:name w:val="Předmět komentáře Char"/>
    <w:basedOn w:val="TextkomenteChar"/>
    <w:link w:val="Pedmtkomente"/>
    <w:uiPriority w:val="99"/>
    <w:semiHidden/>
    <w:rsid w:val="00D73EF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691414"/>
    <w:rPr>
      <w:color w:val="0563C1" w:themeColor="hyperlink"/>
      <w:u w:val="single"/>
    </w:rPr>
  </w:style>
  <w:style w:type="character" w:styleId="Nevyeenzmnka">
    <w:name w:val="Unresolved Mention"/>
    <w:basedOn w:val="Standardnpsmoodstavce"/>
    <w:uiPriority w:val="99"/>
    <w:semiHidden/>
    <w:unhideWhenUsed/>
    <w:rsid w:val="00691414"/>
    <w:rPr>
      <w:color w:val="605E5C"/>
      <w:shd w:val="clear" w:color="auto" w:fill="E1DFDD"/>
    </w:rPr>
  </w:style>
  <w:style w:type="paragraph" w:styleId="Revize">
    <w:name w:val="Revision"/>
    <w:hidden/>
    <w:uiPriority w:val="99"/>
    <w:semiHidden/>
    <w:rsid w:val="001F3F6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vlkojanova@vsb.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3298</Words>
  <Characters>19459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16</cp:revision>
  <dcterms:created xsi:type="dcterms:W3CDTF">2025-09-23T11:47:00Z</dcterms:created>
  <dcterms:modified xsi:type="dcterms:W3CDTF">2025-10-08T09:24:00Z</dcterms:modified>
</cp:coreProperties>
</file>