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C436" w14:textId="77777777" w:rsidR="005717E3" w:rsidRPr="00952DAC" w:rsidRDefault="005717E3" w:rsidP="005717E3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bookmarkStart w:id="1" w:name="_Hlk207716722"/>
      <w:r w:rsidRPr="00952DAC">
        <w:rPr>
          <w:rFonts w:ascii="Tahoma" w:hAnsi="Tahoma" w:cs="Tahoma"/>
          <w:sz w:val="20"/>
          <w:szCs w:val="20"/>
        </w:rPr>
        <w:t>Příloha č. 1 -</w:t>
      </w:r>
      <w:r w:rsidRPr="00952DA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952DA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43CB4C58" w14:textId="77777777" w:rsidR="005717E3" w:rsidRPr="00952DAC" w:rsidRDefault="005717E3" w:rsidP="005717E3">
      <w:pPr>
        <w:keepLine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2" w:name="_Hlk60952922"/>
      <w:bookmarkEnd w:id="2"/>
    </w:p>
    <w:p w14:paraId="693CA834" w14:textId="77777777" w:rsidR="005717E3" w:rsidRPr="00952DAC" w:rsidRDefault="005717E3" w:rsidP="005717E3">
      <w:pPr>
        <w:keepLines/>
        <w:spacing w:before="120" w:after="0" w:line="240" w:lineRule="auto"/>
        <w:jc w:val="center"/>
        <w:rPr>
          <w:rFonts w:ascii="Tahoma" w:hAnsi="Tahoma" w:cs="Tahoma"/>
          <w:b/>
        </w:rPr>
      </w:pPr>
      <w:r w:rsidRPr="00952DAC">
        <w:rPr>
          <w:rFonts w:ascii="Tahoma" w:hAnsi="Tahoma" w:cs="Tahoma"/>
          <w:b/>
        </w:rPr>
        <w:t xml:space="preserve">Technická specifikace </w:t>
      </w:r>
    </w:p>
    <w:p w14:paraId="570DC3BB" w14:textId="35BA1568" w:rsidR="005717E3" w:rsidRPr="00952DAC" w:rsidRDefault="00A06B86" w:rsidP="005717E3">
      <w:pPr>
        <w:keepLines/>
        <w:spacing w:before="120" w:line="240" w:lineRule="auto"/>
        <w:jc w:val="center"/>
        <w:rPr>
          <w:rFonts w:ascii="Tahoma" w:hAnsi="Tahoma" w:cs="Tahoma"/>
          <w:b/>
          <w:iCs/>
        </w:rPr>
      </w:pPr>
      <w:r w:rsidRPr="00A06B86">
        <w:rPr>
          <w:rFonts w:ascii="Tahoma" w:hAnsi="Tahoma" w:cs="Tahoma"/>
          <w:b/>
          <w:iCs/>
        </w:rPr>
        <w:t>Dodávka termokamery pro FBI</w:t>
      </w:r>
    </w:p>
    <w:bookmarkEnd w:id="0"/>
    <w:p w14:paraId="3058DF70" w14:textId="77777777" w:rsidR="009025F6" w:rsidRDefault="009025F6" w:rsidP="009025F6">
      <w:pPr>
        <w:spacing w:before="60" w:after="0" w:line="240" w:lineRule="auto"/>
        <w:rPr>
          <w:rFonts w:ascii="Tahoma" w:hAnsi="Tahoma" w:cs="Tahoma"/>
          <w:b/>
          <w:szCs w:val="16"/>
          <w:u w:val="single"/>
        </w:rPr>
      </w:pPr>
    </w:p>
    <w:p w14:paraId="5B4943E5" w14:textId="77E4883E" w:rsidR="009025F6" w:rsidRPr="000D6738" w:rsidRDefault="00A06B86" w:rsidP="009025F6">
      <w:pPr>
        <w:spacing w:before="60" w:after="0" w:line="240" w:lineRule="auto"/>
        <w:rPr>
          <w:rFonts w:ascii="Tahoma" w:hAnsi="Tahoma" w:cs="Tahoma"/>
          <w:bCs/>
          <w:sz w:val="16"/>
          <w:szCs w:val="16"/>
          <w:u w:val="single"/>
        </w:rPr>
      </w:pPr>
      <w:r w:rsidRPr="00A06B86">
        <w:rPr>
          <w:rFonts w:ascii="Tahoma" w:hAnsi="Tahoma" w:cs="Tahoma"/>
          <w:b/>
          <w:szCs w:val="16"/>
          <w:u w:val="single"/>
        </w:rPr>
        <w:t>Dodávka termokamery pro FBI</w:t>
      </w:r>
    </w:p>
    <w:p w14:paraId="24BE9451" w14:textId="34167364" w:rsidR="009025F6" w:rsidRPr="009025F6" w:rsidRDefault="009025F6" w:rsidP="009025F6">
      <w:pPr>
        <w:spacing w:before="240" w:after="0" w:line="240" w:lineRule="auto"/>
        <w:rPr>
          <w:rFonts w:ascii="Tahoma" w:hAnsi="Tahoma" w:cs="Tahoma"/>
          <w:i/>
          <w:sz w:val="20"/>
          <w:szCs w:val="18"/>
        </w:rPr>
      </w:pPr>
      <w:r w:rsidRPr="009025F6">
        <w:rPr>
          <w:rFonts w:ascii="Tahoma" w:hAnsi="Tahoma" w:cs="Tahoma"/>
          <w:bCs/>
          <w:sz w:val="20"/>
          <w:szCs w:val="18"/>
          <w:u w:val="single"/>
        </w:rPr>
        <w:t xml:space="preserve">Výrobce </w:t>
      </w:r>
      <w:r w:rsidR="00A06B86">
        <w:rPr>
          <w:rFonts w:ascii="Tahoma" w:hAnsi="Tahoma" w:cs="Tahoma"/>
          <w:bCs/>
          <w:sz w:val="20"/>
          <w:szCs w:val="18"/>
          <w:u w:val="single"/>
        </w:rPr>
        <w:t>termokamery</w:t>
      </w:r>
      <w:r w:rsidRPr="009025F6">
        <w:rPr>
          <w:rFonts w:ascii="Tahoma" w:hAnsi="Tahoma" w:cs="Tahoma"/>
          <w:bCs/>
          <w:sz w:val="20"/>
          <w:szCs w:val="18"/>
          <w:u w:val="single"/>
        </w:rPr>
        <w:t>:</w:t>
      </w:r>
      <w:r w:rsidRPr="009025F6">
        <w:rPr>
          <w:rFonts w:ascii="Tahoma" w:hAnsi="Tahoma" w:cs="Tahoma"/>
          <w:b/>
          <w:sz w:val="20"/>
          <w:szCs w:val="18"/>
        </w:rPr>
        <w:tab/>
      </w:r>
      <w:r w:rsidR="0033258B">
        <w:rPr>
          <w:rFonts w:ascii="Tahoma" w:hAnsi="Tahoma" w:cs="Tahoma"/>
          <w:b/>
          <w:sz w:val="20"/>
          <w:szCs w:val="18"/>
        </w:rPr>
        <w:tab/>
      </w:r>
      <w:r w:rsidR="00316944">
        <w:rPr>
          <w:rFonts w:ascii="Tahoma" w:hAnsi="Tahoma" w:cs="Tahoma"/>
          <w:b/>
          <w:sz w:val="20"/>
          <w:szCs w:val="18"/>
        </w:rPr>
        <w:tab/>
      </w:r>
      <w:r w:rsidR="00A06B8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3E4C9F06" w14:textId="60A4F9F7" w:rsidR="009025F6" w:rsidRPr="009025F6" w:rsidRDefault="009025F6" w:rsidP="009025F6">
      <w:pPr>
        <w:spacing w:before="120" w:after="0" w:line="240" w:lineRule="auto"/>
        <w:rPr>
          <w:rFonts w:ascii="Tahoma" w:hAnsi="Tahoma" w:cs="Tahoma"/>
          <w:i/>
          <w:sz w:val="20"/>
          <w:szCs w:val="18"/>
        </w:rPr>
      </w:pPr>
      <w:r w:rsidRPr="009025F6">
        <w:rPr>
          <w:rFonts w:ascii="Tahoma" w:hAnsi="Tahoma" w:cs="Tahoma"/>
          <w:bCs/>
          <w:sz w:val="20"/>
          <w:szCs w:val="18"/>
          <w:u w:val="single"/>
        </w:rPr>
        <w:t xml:space="preserve">Přesné typové </w:t>
      </w:r>
      <w:r w:rsidR="0033258B">
        <w:rPr>
          <w:rFonts w:ascii="Tahoma" w:hAnsi="Tahoma" w:cs="Tahoma"/>
          <w:bCs/>
          <w:sz w:val="20"/>
          <w:szCs w:val="18"/>
          <w:u w:val="single"/>
        </w:rPr>
        <w:t xml:space="preserve">označení </w:t>
      </w:r>
      <w:r w:rsidR="00A06B86">
        <w:rPr>
          <w:rFonts w:ascii="Tahoma" w:hAnsi="Tahoma" w:cs="Tahoma"/>
          <w:bCs/>
          <w:sz w:val="20"/>
          <w:szCs w:val="18"/>
          <w:u w:val="single"/>
        </w:rPr>
        <w:t>termokamery</w:t>
      </w:r>
      <w:r w:rsidRPr="009025F6">
        <w:rPr>
          <w:rFonts w:ascii="Tahoma" w:hAnsi="Tahoma" w:cs="Tahoma"/>
          <w:bCs/>
          <w:sz w:val="20"/>
          <w:szCs w:val="18"/>
          <w:u w:val="single"/>
        </w:rPr>
        <w:t>:</w:t>
      </w:r>
      <w:r w:rsidRPr="009025F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38727C28" w14:textId="67D7B3FB" w:rsidR="00A06B86" w:rsidRDefault="00A06B86" w:rsidP="00A06B86">
      <w:pPr>
        <w:spacing w:before="240" w:after="0" w:line="240" w:lineRule="auto"/>
        <w:jc w:val="both"/>
        <w:rPr>
          <w:rFonts w:ascii="Tahoma" w:hAnsi="Tahoma" w:cs="Tahoma"/>
          <w:sz w:val="20"/>
          <w:szCs w:val="18"/>
        </w:rPr>
      </w:pPr>
      <w:r w:rsidRPr="00A06B86">
        <w:rPr>
          <w:rFonts w:ascii="Tahoma" w:hAnsi="Tahoma" w:cs="Tahoma"/>
          <w:sz w:val="20"/>
          <w:szCs w:val="18"/>
        </w:rPr>
        <w:t>Předmětem dodávky je termokamera včetně vyhodnocovacího software a příslušenství. Termokamera bude sloužit pro výuku a výzkum včetně požárních zkoušek a záznamu dynamických jevů. Tomuto zaměření musí odpovídat jak termokamera, tak vyhodnocovací software.</w:t>
      </w:r>
    </w:p>
    <w:p w14:paraId="14D0773C" w14:textId="598F4987" w:rsidR="009025F6" w:rsidRPr="001858EA" w:rsidRDefault="00A06B86" w:rsidP="009025F6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Dodávka termokamery</w:t>
      </w:r>
      <w:r w:rsidR="009025F6" w:rsidRPr="001858EA">
        <w:rPr>
          <w:rFonts w:ascii="Tahoma" w:hAnsi="Tahoma" w:cs="Tahoma"/>
          <w:sz w:val="20"/>
          <w:szCs w:val="20"/>
        </w:rPr>
        <w:t xml:space="preserve"> musí mít min. následující části a příslušenství a musí splňovat alespoň následující kritéria:</w:t>
      </w:r>
    </w:p>
    <w:p w14:paraId="44C767B9" w14:textId="100A6121" w:rsidR="00A06B86" w:rsidRPr="001858EA" w:rsidRDefault="00A06B86" w:rsidP="00A06B86">
      <w:pPr>
        <w:pStyle w:val="Odstavecseseznamem"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1858E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Minimální požadavky:</w:t>
      </w:r>
    </w:p>
    <w:p w14:paraId="30E2EF23" w14:textId="593E0CDA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Rozlišení: 1024 x 768 nebo vyšší</w:t>
      </w:r>
    </w:p>
    <w:p w14:paraId="0CFCDDC5" w14:textId="10A9AACA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Citlivost: 20 mK nebo lepší (při běžné teplotě)</w:t>
      </w:r>
    </w:p>
    <w:p w14:paraId="5BD4900D" w14:textId="0A57C452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Teplotní rozsah: -20 °C až + 2000 °C nebo větší</w:t>
      </w:r>
    </w:p>
    <w:p w14:paraId="04A7397D" w14:textId="7D0BCEB9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Přesnost: ± 1 °C nebo lepší v rozsahu 10 °C až 100 °C, jinak ± 2 % (nebo ± 2 °C) nebo lepší</w:t>
      </w:r>
    </w:p>
    <w:p w14:paraId="1E552011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Možnost ukládání radiometrických snímků na standardní paměťovou kartu (SD, mikro SD apod.)</w:t>
      </w:r>
    </w:p>
    <w:p w14:paraId="42BBF3BC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Digitální kamera pro možnost současného ukládání vizuálního obrazu</w:t>
      </w:r>
    </w:p>
    <w:p w14:paraId="3F8238AE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Možnost časosběrných snímků v nastavitelném intervalu minimálně 30 sec až 6 hod</w:t>
      </w:r>
    </w:p>
    <w:p w14:paraId="01C54CB2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Záznam radiometrického videa (videosekvence) na paměťovou kartu: min 30 Hz při plném rozlišení</w:t>
      </w:r>
    </w:p>
    <w:p w14:paraId="091C0835" w14:textId="77777777" w:rsidR="00A06B86" w:rsidRPr="001858EA" w:rsidRDefault="00A06B86" w:rsidP="001858EA">
      <w:pPr>
        <w:pStyle w:val="Bezmezer"/>
        <w:numPr>
          <w:ilvl w:val="0"/>
          <w:numId w:val="31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Streamování radiometrického videa (videosekvence) do PC:</w:t>
      </w:r>
    </w:p>
    <w:p w14:paraId="13738DEF" w14:textId="0471BB5B" w:rsidR="00A06B86" w:rsidRPr="001858EA" w:rsidRDefault="00A06B86" w:rsidP="007969D1">
      <w:pPr>
        <w:pStyle w:val="Odstavecseseznamem"/>
        <w:numPr>
          <w:ilvl w:val="1"/>
          <w:numId w:val="3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Min. 120 Hz při plném rozlišení</w:t>
      </w:r>
    </w:p>
    <w:p w14:paraId="5318C887" w14:textId="08FC06EB" w:rsidR="00A06B86" w:rsidRPr="001858EA" w:rsidRDefault="00A06B86" w:rsidP="007969D1">
      <w:pPr>
        <w:pStyle w:val="Odstavecseseznamem"/>
        <w:numPr>
          <w:ilvl w:val="1"/>
          <w:numId w:val="3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Min. 240 Hz při sníženém rozlišení</w:t>
      </w:r>
    </w:p>
    <w:p w14:paraId="78D1D545" w14:textId="311BA8F2" w:rsidR="00A06B86" w:rsidRPr="001858EA" w:rsidRDefault="00A06B86" w:rsidP="007969D1">
      <w:pPr>
        <w:pStyle w:val="Odstavecseseznamem"/>
        <w:numPr>
          <w:ilvl w:val="1"/>
          <w:numId w:val="3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Pokud je pro streamování do PC potřebný speciální software, bude součástí dodávky i tento software</w:t>
      </w:r>
    </w:p>
    <w:p w14:paraId="24EFA1B8" w14:textId="146DB88F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Zorný úhel objektivu (horizontálně): 26°až 30°</w:t>
      </w:r>
    </w:p>
    <w:p w14:paraId="181BC7D1" w14:textId="5E578EE0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Minimální vzdálenost pro zaostření: alespoň od 0,5 m</w:t>
      </w:r>
    </w:p>
    <w:p w14:paraId="7CCD6AB3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Barevný dotykový displej</w:t>
      </w:r>
    </w:p>
    <w:p w14:paraId="6F8343B2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Možnost nastavení různých barevných palet pro radiometrické snímky</w:t>
      </w:r>
    </w:p>
    <w:p w14:paraId="19C8E872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Možnost základního vyhodnocení radiometrického snímku přímo na displeji (body, oblasti, minimální, maximální a průměrné teploty)</w:t>
      </w:r>
    </w:p>
    <w:p w14:paraId="4B8A1CBA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Možnost diferenčního měření teploty oproti referenční teplotě</w:t>
      </w:r>
    </w:p>
    <w:p w14:paraId="0C7CF812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Přenosné provedení pro práci venku</w:t>
      </w:r>
    </w:p>
    <w:p w14:paraId="31457E9E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Videovýstup (pro připojení monitoru apod.)</w:t>
      </w:r>
    </w:p>
    <w:p w14:paraId="52173017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Možnost v budoucnu pořídit IR teleobjektiv nebo IR širokoúhlý objektiv</w:t>
      </w:r>
    </w:p>
    <w:p w14:paraId="5E9CC123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Obsluha kamery v českém jazyce</w:t>
      </w:r>
    </w:p>
    <w:p w14:paraId="3EAA534D" w14:textId="77777777" w:rsidR="00A06B86" w:rsidRPr="001858EA" w:rsidRDefault="00A06B86" w:rsidP="001858EA">
      <w:pPr>
        <w:pStyle w:val="Odstavecseseznamem"/>
        <w:keepNext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1858E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Součástí dodávky dále bude:</w:t>
      </w:r>
    </w:p>
    <w:p w14:paraId="274A86EB" w14:textId="77777777" w:rsidR="00A06B86" w:rsidRPr="001858EA" w:rsidRDefault="00A06B86" w:rsidP="001858EA">
      <w:pPr>
        <w:pStyle w:val="Odstavecseseznamem"/>
        <w:keepNext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Baterie (akumulátory) pro celkově minimálně 4 hod provozu</w:t>
      </w:r>
    </w:p>
    <w:p w14:paraId="7126A5F5" w14:textId="77777777" w:rsidR="00A06B86" w:rsidRPr="001858EA" w:rsidRDefault="00A06B86" w:rsidP="001858EA">
      <w:pPr>
        <w:pStyle w:val="Odstavecseseznamem"/>
        <w:keepNext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Nabíječka baterií</w:t>
      </w:r>
    </w:p>
    <w:p w14:paraId="72B997DE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Síťový zdroj</w:t>
      </w:r>
    </w:p>
    <w:p w14:paraId="55042731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Robustní stativ s polohovací hlavicí</w:t>
      </w:r>
    </w:p>
    <w:p w14:paraId="1B607345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Kabely pro propojení s PC a monitorem</w:t>
      </w:r>
    </w:p>
    <w:p w14:paraId="5E32EA31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Kalibrační list</w:t>
      </w:r>
    </w:p>
    <w:p w14:paraId="624F489E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Návod k obsluze v českém jazyce</w:t>
      </w:r>
    </w:p>
    <w:p w14:paraId="16A1C80B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Přepravní kufr</w:t>
      </w:r>
    </w:p>
    <w:p w14:paraId="5783FE06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IR inspekční okno, umožňující po jeho instalaci do bezpečnostního štítu zaznamenávat přes něj průběh prováděných zkoušek</w:t>
      </w:r>
    </w:p>
    <w:p w14:paraId="7DB51693" w14:textId="77777777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Vyhodnocovací software (1 licence) pro potřeby vědy a výzkumu umožňující zejména kompletní analýzu termografických snímků (měřící oblasti, teplotní profily, izotermy, histogramy apod.), analýzu časových řad u pořízených termografických sekvencí, možnost radiometrických dat přímo v reálném čase. Pokročilá práce s radiometrickým videem (videosekvencemi), včetně střihu, slučování sekvencí apod. Možnost exportu termografického videa do běžných „netermografických“ videoformátů (např. AVI apod.). Software musí být kompatibilní s dodanou termokamerou a musí umožnit i zpracování termografických záznamů (snímky, videosekvence) z již na FBI VŠB-TUO používané termokamery FLIR T640. Software musí být kompatibilní s OS WINDOWS 11.</w:t>
      </w:r>
    </w:p>
    <w:p w14:paraId="273002E9" w14:textId="0A92C12E" w:rsidR="00A06B86" w:rsidRPr="001858EA" w:rsidRDefault="00A06B86" w:rsidP="001858EA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58EA">
        <w:rPr>
          <w:rFonts w:ascii="Tahoma" w:hAnsi="Tahoma" w:cs="Tahoma"/>
          <w:sz w:val="20"/>
          <w:szCs w:val="20"/>
        </w:rPr>
        <w:t>Předvedení a jednodenní zaškolení obsluhy v</w:t>
      </w:r>
      <w:r w:rsidR="00C8669A">
        <w:rPr>
          <w:rFonts w:ascii="Tahoma" w:hAnsi="Tahoma" w:cs="Tahoma"/>
          <w:sz w:val="20"/>
          <w:szCs w:val="20"/>
        </w:rPr>
        <w:t> místě dodání</w:t>
      </w:r>
    </w:p>
    <w:bookmarkEnd w:id="1"/>
    <w:p w14:paraId="01221E2A" w14:textId="5F614094" w:rsidR="009D7EFB" w:rsidRPr="001858EA" w:rsidRDefault="009D7EFB" w:rsidP="009025F6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9D7EFB" w:rsidRPr="001858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FEC7" w14:textId="77777777" w:rsidR="00D3159F" w:rsidRDefault="00D3159F" w:rsidP="00707AB1">
      <w:pPr>
        <w:spacing w:after="0" w:line="240" w:lineRule="auto"/>
      </w:pPr>
      <w:r>
        <w:separator/>
      </w:r>
    </w:p>
  </w:endnote>
  <w:endnote w:type="continuationSeparator" w:id="0">
    <w:p w14:paraId="2F80878A" w14:textId="77777777" w:rsidR="00D3159F" w:rsidRDefault="00D3159F" w:rsidP="0070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62547"/>
      <w:docPartObj>
        <w:docPartGallery w:val="Page Numbers (Bottom of Page)"/>
        <w:docPartUnique/>
      </w:docPartObj>
    </w:sdtPr>
    <w:sdtContent>
      <w:p w14:paraId="0433ADF0" w14:textId="3816E4C3" w:rsidR="00707AB1" w:rsidRDefault="00707A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56">
          <w:rPr>
            <w:noProof/>
          </w:rPr>
          <w:t>2</w:t>
        </w:r>
        <w:r>
          <w:fldChar w:fldCharType="end"/>
        </w:r>
      </w:p>
    </w:sdtContent>
  </w:sdt>
  <w:p w14:paraId="25744266" w14:textId="77777777" w:rsidR="00707AB1" w:rsidRDefault="00707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0315" w14:textId="77777777" w:rsidR="00D3159F" w:rsidRDefault="00D3159F" w:rsidP="00707AB1">
      <w:pPr>
        <w:spacing w:after="0" w:line="240" w:lineRule="auto"/>
      </w:pPr>
      <w:r>
        <w:separator/>
      </w:r>
    </w:p>
  </w:footnote>
  <w:footnote w:type="continuationSeparator" w:id="0">
    <w:p w14:paraId="58F99231" w14:textId="77777777" w:rsidR="00D3159F" w:rsidRDefault="00D3159F" w:rsidP="0070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245"/>
    <w:multiLevelType w:val="multilevel"/>
    <w:tmpl w:val="B624FC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1062"/>
    <w:multiLevelType w:val="hybridMultilevel"/>
    <w:tmpl w:val="6BA4FC5E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C1794"/>
    <w:multiLevelType w:val="multilevel"/>
    <w:tmpl w:val="EDBE3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4DED"/>
    <w:multiLevelType w:val="hybridMultilevel"/>
    <w:tmpl w:val="708C2210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78CB"/>
    <w:multiLevelType w:val="hybridMultilevel"/>
    <w:tmpl w:val="15B6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D35"/>
    <w:multiLevelType w:val="multilevel"/>
    <w:tmpl w:val="34C603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F2C35"/>
    <w:multiLevelType w:val="hybridMultilevel"/>
    <w:tmpl w:val="A75C098A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967142"/>
    <w:multiLevelType w:val="hybridMultilevel"/>
    <w:tmpl w:val="B84EFD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3D50"/>
    <w:multiLevelType w:val="hybridMultilevel"/>
    <w:tmpl w:val="D9DEB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263A7"/>
    <w:multiLevelType w:val="hybridMultilevel"/>
    <w:tmpl w:val="A4803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6224"/>
    <w:multiLevelType w:val="multilevel"/>
    <w:tmpl w:val="810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64601"/>
    <w:multiLevelType w:val="hybridMultilevel"/>
    <w:tmpl w:val="9BC2CB8C"/>
    <w:lvl w:ilvl="0" w:tplc="D938C1EE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4267EA7"/>
    <w:multiLevelType w:val="multilevel"/>
    <w:tmpl w:val="0D40CB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50A8E"/>
    <w:multiLevelType w:val="hybridMultilevel"/>
    <w:tmpl w:val="3E98C5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021DD"/>
    <w:multiLevelType w:val="hybridMultilevel"/>
    <w:tmpl w:val="AC1A11F2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050C8"/>
    <w:multiLevelType w:val="hybridMultilevel"/>
    <w:tmpl w:val="87C64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36939"/>
    <w:multiLevelType w:val="hybridMultilevel"/>
    <w:tmpl w:val="0DC487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B69B0"/>
    <w:multiLevelType w:val="multilevel"/>
    <w:tmpl w:val="9F90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67A77"/>
    <w:multiLevelType w:val="multilevel"/>
    <w:tmpl w:val="0C68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6B5CE0"/>
    <w:multiLevelType w:val="multilevel"/>
    <w:tmpl w:val="76CAA9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574C3F"/>
    <w:multiLevelType w:val="hybridMultilevel"/>
    <w:tmpl w:val="A7725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F3C00"/>
    <w:multiLevelType w:val="multilevel"/>
    <w:tmpl w:val="853485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94B73"/>
    <w:multiLevelType w:val="multilevel"/>
    <w:tmpl w:val="8344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B7171"/>
    <w:multiLevelType w:val="hybridMultilevel"/>
    <w:tmpl w:val="94D40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504C6"/>
    <w:multiLevelType w:val="multilevel"/>
    <w:tmpl w:val="7D90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1058A"/>
    <w:multiLevelType w:val="multilevel"/>
    <w:tmpl w:val="9E0483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756A8"/>
    <w:multiLevelType w:val="multilevel"/>
    <w:tmpl w:val="6C7C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76401"/>
    <w:multiLevelType w:val="hybridMultilevel"/>
    <w:tmpl w:val="362465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0B634A"/>
    <w:multiLevelType w:val="hybridMultilevel"/>
    <w:tmpl w:val="D6F06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85EB7"/>
    <w:multiLevelType w:val="hybridMultilevel"/>
    <w:tmpl w:val="C7AA5990"/>
    <w:lvl w:ilvl="0" w:tplc="55504C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B06A9"/>
    <w:multiLevelType w:val="hybridMultilevel"/>
    <w:tmpl w:val="50BEFA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6585061">
    <w:abstractNumId w:val="28"/>
  </w:num>
  <w:num w:numId="2" w16cid:durableId="185675774">
    <w:abstractNumId w:val="6"/>
  </w:num>
  <w:num w:numId="3" w16cid:durableId="1648628920">
    <w:abstractNumId w:val="16"/>
  </w:num>
  <w:num w:numId="4" w16cid:durableId="605314225">
    <w:abstractNumId w:val="13"/>
  </w:num>
  <w:num w:numId="5" w16cid:durableId="99221651">
    <w:abstractNumId w:val="30"/>
  </w:num>
  <w:num w:numId="6" w16cid:durableId="1626503455">
    <w:abstractNumId w:val="1"/>
  </w:num>
  <w:num w:numId="7" w16cid:durableId="1612669646">
    <w:abstractNumId w:val="15"/>
  </w:num>
  <w:num w:numId="8" w16cid:durableId="1223713176">
    <w:abstractNumId w:val="4"/>
  </w:num>
  <w:num w:numId="9" w16cid:durableId="2036536805">
    <w:abstractNumId w:val="3"/>
  </w:num>
  <w:num w:numId="10" w16cid:durableId="504713800">
    <w:abstractNumId w:val="7"/>
  </w:num>
  <w:num w:numId="11" w16cid:durableId="1974166269">
    <w:abstractNumId w:val="9"/>
  </w:num>
  <w:num w:numId="12" w16cid:durableId="1706053983">
    <w:abstractNumId w:val="29"/>
  </w:num>
  <w:num w:numId="13" w16cid:durableId="2046832303">
    <w:abstractNumId w:val="17"/>
  </w:num>
  <w:num w:numId="14" w16cid:durableId="608513650">
    <w:abstractNumId w:val="24"/>
  </w:num>
  <w:num w:numId="15" w16cid:durableId="166134678">
    <w:abstractNumId w:val="26"/>
  </w:num>
  <w:num w:numId="16" w16cid:durableId="1557273701">
    <w:abstractNumId w:val="22"/>
  </w:num>
  <w:num w:numId="17" w16cid:durableId="1103763267">
    <w:abstractNumId w:val="10"/>
  </w:num>
  <w:num w:numId="18" w16cid:durableId="1602686422">
    <w:abstractNumId w:val="18"/>
  </w:num>
  <w:num w:numId="19" w16cid:durableId="1413502445">
    <w:abstractNumId w:val="21"/>
  </w:num>
  <w:num w:numId="20" w16cid:durableId="320692504">
    <w:abstractNumId w:val="27"/>
  </w:num>
  <w:num w:numId="21" w16cid:durableId="746878717">
    <w:abstractNumId w:val="12"/>
  </w:num>
  <w:num w:numId="22" w16cid:durableId="757139224">
    <w:abstractNumId w:val="25"/>
  </w:num>
  <w:num w:numId="23" w16cid:durableId="870798433">
    <w:abstractNumId w:val="0"/>
  </w:num>
  <w:num w:numId="24" w16cid:durableId="849026933">
    <w:abstractNumId w:val="2"/>
  </w:num>
  <w:num w:numId="25" w16cid:durableId="1128012392">
    <w:abstractNumId w:val="19"/>
  </w:num>
  <w:num w:numId="26" w16cid:durableId="519126076">
    <w:abstractNumId w:val="5"/>
  </w:num>
  <w:num w:numId="27" w16cid:durableId="1630668270">
    <w:abstractNumId w:val="11"/>
  </w:num>
  <w:num w:numId="28" w16cid:durableId="1727953855">
    <w:abstractNumId w:val="23"/>
  </w:num>
  <w:num w:numId="29" w16cid:durableId="45105605">
    <w:abstractNumId w:val="20"/>
  </w:num>
  <w:num w:numId="30" w16cid:durableId="1428311321">
    <w:abstractNumId w:val="8"/>
  </w:num>
  <w:num w:numId="31" w16cid:durableId="2106923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77"/>
    <w:rsid w:val="00027F53"/>
    <w:rsid w:val="00065E47"/>
    <w:rsid w:val="000E6C25"/>
    <w:rsid w:val="00131177"/>
    <w:rsid w:val="0014277A"/>
    <w:rsid w:val="001858EA"/>
    <w:rsid w:val="00197E44"/>
    <w:rsid w:val="001E7273"/>
    <w:rsid w:val="002B6C1C"/>
    <w:rsid w:val="00316944"/>
    <w:rsid w:val="0033258B"/>
    <w:rsid w:val="003B37B9"/>
    <w:rsid w:val="00432A08"/>
    <w:rsid w:val="00446ED5"/>
    <w:rsid w:val="0045593E"/>
    <w:rsid w:val="004E0F18"/>
    <w:rsid w:val="004F0404"/>
    <w:rsid w:val="005050BB"/>
    <w:rsid w:val="005717E3"/>
    <w:rsid w:val="005A7B0B"/>
    <w:rsid w:val="005C562C"/>
    <w:rsid w:val="005C6CAA"/>
    <w:rsid w:val="005F3720"/>
    <w:rsid w:val="006440B0"/>
    <w:rsid w:val="006471BF"/>
    <w:rsid w:val="00692819"/>
    <w:rsid w:val="006A4B37"/>
    <w:rsid w:val="006D4C6B"/>
    <w:rsid w:val="006E7D79"/>
    <w:rsid w:val="006F4C3D"/>
    <w:rsid w:val="00701CFE"/>
    <w:rsid w:val="00707AB1"/>
    <w:rsid w:val="00743F2E"/>
    <w:rsid w:val="007969D1"/>
    <w:rsid w:val="007D6C77"/>
    <w:rsid w:val="00836BBF"/>
    <w:rsid w:val="008C6E8B"/>
    <w:rsid w:val="009004AB"/>
    <w:rsid w:val="009025F6"/>
    <w:rsid w:val="00920D8F"/>
    <w:rsid w:val="009265C2"/>
    <w:rsid w:val="009B57DA"/>
    <w:rsid w:val="009C062C"/>
    <w:rsid w:val="009D7EFB"/>
    <w:rsid w:val="00A06B86"/>
    <w:rsid w:val="00AA169D"/>
    <w:rsid w:val="00AA6355"/>
    <w:rsid w:val="00AF6553"/>
    <w:rsid w:val="00B54356"/>
    <w:rsid w:val="00BF5A3A"/>
    <w:rsid w:val="00C04AE9"/>
    <w:rsid w:val="00C8669A"/>
    <w:rsid w:val="00D3159F"/>
    <w:rsid w:val="00D33373"/>
    <w:rsid w:val="00D479F4"/>
    <w:rsid w:val="00E223EF"/>
    <w:rsid w:val="00E53754"/>
    <w:rsid w:val="00E73781"/>
    <w:rsid w:val="00E8327E"/>
    <w:rsid w:val="00EA0414"/>
    <w:rsid w:val="00ED0702"/>
    <w:rsid w:val="00F245DD"/>
    <w:rsid w:val="00F6164F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797E7"/>
  <w15:chartTrackingRefBased/>
  <w15:docId w15:val="{F51DCBB6-1151-45B9-A917-3403C1A2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6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6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6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6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6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6C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6C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6C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6C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6C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6C7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07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AB1"/>
  </w:style>
  <w:style w:type="paragraph" w:styleId="Zpat">
    <w:name w:val="footer"/>
    <w:basedOn w:val="Normln"/>
    <w:link w:val="ZpatChar"/>
    <w:uiPriority w:val="99"/>
    <w:unhideWhenUsed/>
    <w:rsid w:val="00707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AB1"/>
  </w:style>
  <w:style w:type="character" w:styleId="Odkaznakoment">
    <w:name w:val="annotation reference"/>
    <w:basedOn w:val="Standardnpsmoodstavce"/>
    <w:uiPriority w:val="99"/>
    <w:semiHidden/>
    <w:unhideWhenUsed/>
    <w:rsid w:val="004E0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0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0F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F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F18"/>
    <w:rPr>
      <w:b/>
      <w:bCs/>
      <w:sz w:val="20"/>
      <w:szCs w:val="20"/>
    </w:rPr>
  </w:style>
  <w:style w:type="paragraph" w:styleId="Bezmezer">
    <w:name w:val="No Spacing"/>
    <w:uiPriority w:val="1"/>
    <w:qFormat/>
    <w:rsid w:val="00A06B8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Dudáček</dc:creator>
  <cp:keywords/>
  <dc:description/>
  <cp:lastModifiedBy>Miroslav Jílek</cp:lastModifiedBy>
  <cp:revision>11</cp:revision>
  <dcterms:created xsi:type="dcterms:W3CDTF">2025-07-01T12:29:00Z</dcterms:created>
  <dcterms:modified xsi:type="dcterms:W3CDTF">2025-09-29T13:27:00Z</dcterms:modified>
</cp:coreProperties>
</file>