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A707540" w14:textId="77777777" w:rsidR="007F22BC" w:rsidRPr="00392F5C" w:rsidRDefault="007F22BC" w:rsidP="007F22BC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205825">
        <w:rPr>
          <w:rFonts w:ascii="Tahoma" w:hAnsi="Tahoma" w:cs="Tahoma"/>
          <w:sz w:val="20"/>
          <w:highlight w:val="yellow"/>
        </w:rPr>
        <w:t xml:space="preserve">[účastník vyplní jméno a příjmení a funkci osoby oprávněné učinit za </w:t>
      </w:r>
      <w:r>
        <w:rPr>
          <w:rFonts w:ascii="Tahoma" w:hAnsi="Tahoma" w:cs="Tahoma"/>
          <w:sz w:val="20"/>
          <w:highlight w:val="yellow"/>
        </w:rPr>
        <w:t>účastníka</w:t>
      </w:r>
      <w:r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05F3D830" w:rsidR="00D8214F" w:rsidRPr="00392F5C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</w:t>
      </w:r>
      <w:r w:rsidRPr="00F95972">
        <w:rPr>
          <w:rFonts w:ascii="Tahoma" w:hAnsi="Tahoma" w:cs="Tahoma"/>
          <w:sz w:val="20"/>
        </w:rPr>
        <w:t xml:space="preserve">zakázku na </w:t>
      </w:r>
      <w:r w:rsidR="002B506B" w:rsidRPr="00F95972">
        <w:rPr>
          <w:rFonts w:ascii="Tahoma" w:hAnsi="Tahoma" w:cs="Tahoma"/>
          <w:sz w:val="20"/>
        </w:rPr>
        <w:t>dodávky</w:t>
      </w:r>
      <w:r w:rsidRPr="00F95972">
        <w:rPr>
          <w:rFonts w:ascii="Tahoma" w:hAnsi="Tahoma" w:cs="Tahoma"/>
          <w:sz w:val="20"/>
        </w:rPr>
        <w:t xml:space="preserve"> označenou jako </w:t>
      </w:r>
      <w:r w:rsidRPr="00F95972">
        <w:rPr>
          <w:rFonts w:ascii="Tahoma" w:hAnsi="Tahoma" w:cs="Tahoma"/>
          <w:b/>
          <w:sz w:val="20"/>
        </w:rPr>
        <w:t>„</w:t>
      </w:r>
      <w:r w:rsidR="002B506B" w:rsidRPr="00F95972">
        <w:rPr>
          <w:rFonts w:ascii="Tahoma" w:hAnsi="Tahoma" w:cs="Tahoma"/>
          <w:b/>
          <w:bCs/>
          <w:sz w:val="20"/>
        </w:rPr>
        <w:t>Zařízení pro stanovení rychlosti uvolňování tepla</w:t>
      </w:r>
      <w:r w:rsidRPr="00F95972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prokazuji splnění </w:t>
      </w:r>
      <w:r>
        <w:rPr>
          <w:rFonts w:ascii="Tahoma" w:hAnsi="Tahoma" w:cs="Tahoma"/>
          <w:sz w:val="20"/>
        </w:rPr>
        <w:t xml:space="preserve">základní způsobilosti </w:t>
      </w:r>
      <w:r w:rsidRPr="00392F5C">
        <w:rPr>
          <w:rFonts w:ascii="Tahoma" w:hAnsi="Tahoma" w:cs="Tahoma"/>
          <w:sz w:val="20"/>
        </w:rPr>
        <w:t>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07D8370" w14:textId="77777777" w:rsidR="007F22BC" w:rsidRDefault="007F22BC" w:rsidP="007F22BC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5A2831E2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530E8EE8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708D3205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3C4DE8D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9AC76C" w14:textId="4229EE02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>
        <w:rPr>
          <w:rFonts w:ascii="Tahoma" w:hAnsi="Tahoma" w:cs="Tahoma"/>
          <w:sz w:val="20"/>
        </w:rPr>
        <w:t xml:space="preserve">a násl. zákona č. 89/2012 Sb., </w:t>
      </w:r>
      <w:r w:rsidRPr="00B37A93">
        <w:rPr>
          <w:rFonts w:ascii="Tahoma" w:hAnsi="Tahoma" w:cs="Tahoma"/>
          <w:sz w:val="20"/>
        </w:rPr>
        <w:t>občanského zákoníku</w:t>
      </w:r>
      <w:r>
        <w:rPr>
          <w:rFonts w:ascii="Tahoma" w:hAnsi="Tahoma" w:cs="Tahoma"/>
          <w:sz w:val="20"/>
        </w:rPr>
        <w:t>,</w:t>
      </w:r>
      <w:r w:rsidRPr="0047394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úpadku a způsobech jeho řešení (insolvenční zákon), ve znění pozdějších předpisů), vůči němuž byla nařízena nucená správa podle jiného právního předpisu (</w:t>
      </w:r>
      <w:r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7F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D3D01" w14:textId="77777777" w:rsidR="0086659F" w:rsidRDefault="0086659F" w:rsidP="00644145">
      <w:r>
        <w:separator/>
      </w:r>
    </w:p>
  </w:endnote>
  <w:endnote w:type="continuationSeparator" w:id="0">
    <w:p w14:paraId="50C6638F" w14:textId="77777777" w:rsidR="0086659F" w:rsidRDefault="0086659F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8401C" w14:textId="77777777" w:rsidR="0086659F" w:rsidRDefault="0086659F" w:rsidP="00644145">
      <w:r>
        <w:separator/>
      </w:r>
    </w:p>
  </w:footnote>
  <w:footnote w:type="continuationSeparator" w:id="0">
    <w:p w14:paraId="00486CAA" w14:textId="77777777" w:rsidR="0086659F" w:rsidRDefault="0086659F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9474A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67E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B506B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02D41"/>
    <w:rsid w:val="00714D66"/>
    <w:rsid w:val="007339FC"/>
    <w:rsid w:val="007720DE"/>
    <w:rsid w:val="00796E85"/>
    <w:rsid w:val="007C491C"/>
    <w:rsid w:val="007D6BCB"/>
    <w:rsid w:val="007E2207"/>
    <w:rsid w:val="007E309E"/>
    <w:rsid w:val="007F22BC"/>
    <w:rsid w:val="00803229"/>
    <w:rsid w:val="00825CD9"/>
    <w:rsid w:val="00834EBC"/>
    <w:rsid w:val="00854A01"/>
    <w:rsid w:val="008630F4"/>
    <w:rsid w:val="0086659F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30019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77AD0"/>
    <w:rsid w:val="00F93B82"/>
    <w:rsid w:val="00F95972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Jilek Miroslav</cp:lastModifiedBy>
  <cp:revision>3</cp:revision>
  <dcterms:created xsi:type="dcterms:W3CDTF">2025-08-28T13:07:00Z</dcterms:created>
  <dcterms:modified xsi:type="dcterms:W3CDTF">2025-08-28T14:12:00Z</dcterms:modified>
</cp:coreProperties>
</file>