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896"/>
        <w:gridCol w:w="75"/>
        <w:gridCol w:w="4948"/>
        <w:gridCol w:w="75"/>
      </w:tblGrid>
      <w:tr w:rsidR="00633EB4" w:rsidRPr="00D555C3" w14:paraId="7FE29830" w14:textId="77777777" w:rsidTr="00EF02A9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1915D" w14:textId="77777777" w:rsidR="00633EB4" w:rsidRPr="00D555C3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lang w:val="en-GB"/>
              </w:rPr>
              <w:t>TENDER COVER SHEET</w:t>
            </w:r>
          </w:p>
        </w:tc>
      </w:tr>
      <w:tr w:rsidR="00633EB4" w:rsidRPr="00D555C3" w14:paraId="0CD11FAB" w14:textId="77777777" w:rsidTr="00EF02A9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2F56FDC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1. Public contract</w:t>
            </w:r>
          </w:p>
        </w:tc>
      </w:tr>
      <w:tr w:rsidR="008B37FA" w:rsidRPr="00D555C3" w14:paraId="3FF7406A" w14:textId="77777777" w:rsidTr="00EF02A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8A74E" w14:textId="77777777" w:rsidR="008B37FA" w:rsidRPr="006A3274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Open procedure for a public above-threshold contract for supply</w:t>
            </w:r>
          </w:p>
        </w:tc>
      </w:tr>
      <w:tr w:rsidR="008B37FA" w:rsidRPr="00D555C3" w14:paraId="165A6BE6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EFDA0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491CE" w14:textId="5299697C" w:rsidR="008B37FA" w:rsidRPr="00D555C3" w:rsidRDefault="00671CF6" w:rsidP="008B37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Supply</w:t>
            </w:r>
            <w:r w:rsidR="00755F61">
              <w:rPr>
                <w:rFonts w:ascii="Tahoma" w:hAnsi="Tahoma" w:cs="Tahoma"/>
                <w:b/>
                <w:bCs/>
                <w:lang w:val="en-GB"/>
              </w:rPr>
              <w:t xml:space="preserve"> of LiDAR sensors</w:t>
            </w:r>
          </w:p>
        </w:tc>
      </w:tr>
      <w:tr w:rsidR="00671CF6" w:rsidRPr="00D555C3" w14:paraId="49D90349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6C6E1" w14:textId="214A276C" w:rsidR="00671CF6" w:rsidRDefault="00AB2C42" w:rsidP="008B37F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B2C42">
              <w:rPr>
                <w:rFonts w:ascii="Tahoma" w:hAnsi="Tahoma" w:cs="Tahoma"/>
                <w:sz w:val="20"/>
                <w:szCs w:val="20"/>
                <w:lang w:val="en-GB"/>
              </w:rPr>
              <w:t>Lot(s) of the public contract for which the tenderer is submitting a tender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86C8C" w14:textId="362EB3BF" w:rsidR="00671CF6" w:rsidRDefault="006F25EA" w:rsidP="006F25EA">
            <w:pPr>
              <w:jc w:val="center"/>
              <w:rPr>
                <w:rFonts w:ascii="Tahoma" w:hAnsi="Tahoma" w:cs="Tahoma"/>
                <w:b/>
                <w:bCs/>
                <w:lang w:val="en-GB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8979F2" w:rsidRPr="00D555C3" w14:paraId="1DC66FA2" w14:textId="77777777" w:rsidTr="00EF02A9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5EA04CA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2. Basic identification of the tenderer</w:t>
            </w:r>
          </w:p>
        </w:tc>
      </w:tr>
      <w:tr w:rsidR="008979F2" w:rsidRPr="00D555C3" w14:paraId="7374D366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560CF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name/company/name and surname: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FBF90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8979F2" w:rsidRPr="00D555C3" w14:paraId="74F22F71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ED2F5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Registered office/place of business/residence: 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FF836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8979F2" w:rsidRPr="00D555C3" w14:paraId="626C5D57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2FDC3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ID No.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DD11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8979F2" w:rsidRPr="00D555C3" w14:paraId="3E73F02A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5AC97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VAT No.: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B2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790F423F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14A50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NUTS code of the tenderer: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C8460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14C3738C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D5B8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tenderer is an SME: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3E00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yes/no to be completed by the tenderer</w:t>
            </w:r>
          </w:p>
        </w:tc>
      </w:tr>
      <w:tr w:rsidR="00B129EA" w:rsidRPr="00D555C3" w14:paraId="56797820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48AC4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tenderer’s shares are traded on an organised stock exchange: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C50ED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yes/no/irrelevant to be completed by the tenderer</w:t>
            </w:r>
          </w:p>
        </w:tc>
      </w:tr>
      <w:tr w:rsidR="00B129EA" w:rsidRPr="00D555C3" w14:paraId="01CA7CDE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2504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Contact person: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E4F7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07B7F0B2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509D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Phone/fax: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68779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1F4851C5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997EF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Data mailbox: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6794D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3564049B" w14:textId="77777777" w:rsidTr="00C03E59">
        <w:trPr>
          <w:gridBefore w:val="1"/>
          <w:wBefore w:w="70" w:type="dxa"/>
          <w:trHeight w:val="340"/>
        </w:trPr>
        <w:tc>
          <w:tcPr>
            <w:tcW w:w="39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5C164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 (for communication during the procurement procedure)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8F67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0C625C5D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9116BD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 xml:space="preserve">3. Person authorised to act for the tenderer </w:t>
            </w:r>
          </w:p>
        </w:tc>
      </w:tr>
      <w:tr w:rsidR="00B129EA" w:rsidRPr="00D555C3" w14:paraId="43ADBE3E" w14:textId="77777777" w:rsidTr="00C03E5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E260A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Title, name, surname: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627B2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653EBDAA" w14:textId="77777777" w:rsidTr="00C03E5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81D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5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27992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to be completed by the tenderer</w:t>
            </w:r>
          </w:p>
        </w:tc>
      </w:tr>
      <w:tr w:rsidR="00B129EA" w:rsidRPr="00D555C3" w14:paraId="7C60DD6A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32FF049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lang w:val="en-GB"/>
              </w:rPr>
              <w:t>4. Affidavit</w:t>
            </w:r>
          </w:p>
        </w:tc>
      </w:tr>
      <w:tr w:rsidR="00B129EA" w:rsidRPr="00D555C3" w14:paraId="6D1F53B6" w14:textId="77777777" w:rsidTr="00EF02A9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89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B184E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The tenderer affirms that:</w:t>
            </w:r>
          </w:p>
          <w:p w14:paraId="49803849" w14:textId="4B9C2D8E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it submits a tender for the above-mentioned </w:t>
            </w:r>
            <w:r w:rsidR="003A79D4">
              <w:rPr>
                <w:rFonts w:ascii="Tahoma" w:hAnsi="Tahoma" w:cs="Tahoma"/>
                <w:sz w:val="20"/>
                <w:szCs w:val="20"/>
                <w:lang w:val="en-GB"/>
              </w:rPr>
              <w:t xml:space="preserve">lot(s) </w:t>
            </w:r>
            <w:r w:rsidR="007C74D5">
              <w:rPr>
                <w:rFonts w:ascii="Tahoma" w:hAnsi="Tahoma" w:cs="Tahoma"/>
                <w:sz w:val="20"/>
                <w:szCs w:val="20"/>
                <w:lang w:val="en-GB"/>
              </w:rPr>
              <w:t xml:space="preserve">of the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public contract 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en-GB"/>
              </w:rPr>
              <w:t>on the basis of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procurement conditions set out in the procurement documents,</w:t>
            </w:r>
          </w:p>
          <w:p w14:paraId="56FC1B17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it has clarified any disputed provisions and any technical ambiguities before submitting the tender,</w:t>
            </w:r>
          </w:p>
          <w:p w14:paraId="20A821A4" w14:textId="4705E63E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as a tenderer for the above-mentioned </w:t>
            </w:r>
            <w:r w:rsidR="007C74D5">
              <w:rPr>
                <w:rFonts w:ascii="Tahoma" w:hAnsi="Tahoma" w:cs="Tahoma"/>
                <w:sz w:val="20"/>
                <w:szCs w:val="20"/>
                <w:lang w:val="en-GB"/>
              </w:rPr>
              <w:t xml:space="preserve">lot(s) of the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public contract, it is not at the same time a party through which another contractor </w:t>
            </w:r>
            <w:r w:rsidR="00144F97" w:rsidRPr="00144F97">
              <w:rPr>
                <w:rFonts w:ascii="Tahoma" w:hAnsi="Tahoma" w:cs="Tahoma"/>
                <w:sz w:val="20"/>
                <w:szCs w:val="20"/>
                <w:lang w:val="en-GB"/>
              </w:rPr>
              <w:t xml:space="preserve">in the procurement procedure for the same lot(s) of the public contract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proves its qualification criteria.</w:t>
            </w:r>
          </w:p>
        </w:tc>
      </w:tr>
    </w:tbl>
    <w:p w14:paraId="65DB63B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2C8DC51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In ........................ on:</w:t>
      </w:r>
    </w:p>
    <w:p w14:paraId="55CEDA1F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B92BE23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103C54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346C98F" w14:textId="77777777" w:rsidR="00F970CB" w:rsidRPr="00D555C3" w:rsidRDefault="00F970C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8B38464" w14:textId="74EF15E3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8F3234">
        <w:rPr>
          <w:rFonts w:ascii="Tahoma" w:hAnsi="Tahoma" w:cs="Tahoma"/>
          <w:sz w:val="20"/>
          <w:szCs w:val="20"/>
          <w:lang w:val="en-GB"/>
        </w:rPr>
        <w:t xml:space="preserve">       </w:t>
      </w:r>
      <w:r>
        <w:rPr>
          <w:rFonts w:ascii="Tahoma" w:hAnsi="Tahoma" w:cs="Tahoma"/>
          <w:sz w:val="20"/>
          <w:szCs w:val="20"/>
          <w:lang w:val="en-GB"/>
        </w:rPr>
        <w:t>_______________________________</w:t>
      </w:r>
    </w:p>
    <w:p w14:paraId="2D667BCC" w14:textId="2913D9F6" w:rsidR="00633EB4" w:rsidRPr="00D555C3" w:rsidRDefault="00633EB4" w:rsidP="00C03E59">
      <w:pPr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>signature of the authorised person</w:t>
      </w:r>
    </w:p>
    <w:sectPr w:rsidR="00633EB4" w:rsidRPr="00D555C3" w:rsidSect="009D3723">
      <w:headerReference w:type="default" r:id="rId7"/>
      <w:headerReference w:type="first" r:id="rId8"/>
      <w:pgSz w:w="11906" w:h="16838"/>
      <w:pgMar w:top="993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69B6" w14:textId="77777777" w:rsidR="007249DC" w:rsidRDefault="007249DC" w:rsidP="00633EB4">
      <w:r>
        <w:separator/>
      </w:r>
    </w:p>
  </w:endnote>
  <w:endnote w:type="continuationSeparator" w:id="0">
    <w:p w14:paraId="5E3CA565" w14:textId="77777777" w:rsidR="007249DC" w:rsidRDefault="007249DC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FBF5" w14:textId="77777777" w:rsidR="007249DC" w:rsidRDefault="007249DC" w:rsidP="00633EB4">
      <w:r>
        <w:separator/>
      </w:r>
    </w:p>
  </w:footnote>
  <w:footnote w:type="continuationSeparator" w:id="0">
    <w:p w14:paraId="0B83C6E0" w14:textId="77777777" w:rsidR="007249DC" w:rsidRDefault="007249DC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A96B" w14:textId="4A90327B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24795F3D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5F477A41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429FA4F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9749BB6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39868E5A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4F56DC6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52531358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B5B4" w14:textId="7DDD0CAD" w:rsidR="009D3723" w:rsidRDefault="00944C60" w:rsidP="00F970CB">
    <w:pPr>
      <w:pStyle w:val="Zhlav"/>
      <w:jc w:val="center"/>
    </w:pPr>
    <w:r>
      <w:pict w14:anchorId="72E48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2.75pt;height:49.5pt;mso-position-horizontal:absolute;mso-position-horizontal-relative:margin;mso-position-vertical:absolute;mso-position-vertical-relative:margin">
          <v:imagedata r:id="rId1" o:title=""/>
        </v:shape>
      </w:pict>
    </w:r>
  </w:p>
  <w:p w14:paraId="0DCB14E3" w14:textId="77777777" w:rsidR="009D3723" w:rsidRDefault="009D3723" w:rsidP="00F970CB">
    <w:pPr>
      <w:pStyle w:val="Zhlav"/>
      <w:jc w:val="center"/>
    </w:pPr>
  </w:p>
  <w:p w14:paraId="327E08BE" w14:textId="77777777" w:rsidR="00364859" w:rsidRDefault="00364859" w:rsidP="00364859">
    <w:pPr>
      <w:pStyle w:val="Nadpis1"/>
      <w:ind w:right="-476"/>
      <w:jc w:val="left"/>
      <w:rPr>
        <w:rFonts w:ascii="Tahoma" w:hAnsi="Tahoma" w:cs="Tahoma"/>
        <w:b w:val="0"/>
        <w:sz w:val="20"/>
        <w:szCs w:val="20"/>
        <w:lang w:val="en-GB"/>
      </w:rPr>
    </w:pPr>
    <w:r w:rsidRPr="00364859">
      <w:rPr>
        <w:rFonts w:ascii="Tahoma" w:hAnsi="Tahoma" w:cs="Tahoma"/>
        <w:b w:val="0"/>
        <w:sz w:val="20"/>
        <w:szCs w:val="20"/>
        <w:lang w:val="en-GB"/>
      </w:rPr>
      <w:t>Annex 3 - Tender Cover Sheet</w:t>
    </w:r>
  </w:p>
  <w:p w14:paraId="15E62EDB" w14:textId="77777777" w:rsidR="00EC71D2" w:rsidRDefault="00EC71D2" w:rsidP="00EC71D2">
    <w:pPr>
      <w:pStyle w:val="Zhlav"/>
      <w:jc w:val="right"/>
    </w:pPr>
  </w:p>
  <w:p w14:paraId="30C35168" w14:textId="77777777" w:rsidR="00EC71D2" w:rsidRDefault="00EC71D2" w:rsidP="00EC71D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1960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07BA"/>
    <w:rsid w:val="000F7677"/>
    <w:rsid w:val="001012C7"/>
    <w:rsid w:val="00124C61"/>
    <w:rsid w:val="00144F97"/>
    <w:rsid w:val="0014588D"/>
    <w:rsid w:val="00151A56"/>
    <w:rsid w:val="0015635A"/>
    <w:rsid w:val="00175CB9"/>
    <w:rsid w:val="00192E1F"/>
    <w:rsid w:val="001A7B52"/>
    <w:rsid w:val="001B78FB"/>
    <w:rsid w:val="001C6288"/>
    <w:rsid w:val="001D5112"/>
    <w:rsid w:val="00204ECC"/>
    <w:rsid w:val="002072E2"/>
    <w:rsid w:val="0021772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629CC"/>
    <w:rsid w:val="00364859"/>
    <w:rsid w:val="003760B3"/>
    <w:rsid w:val="00376338"/>
    <w:rsid w:val="00397F08"/>
    <w:rsid w:val="003A79D4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45358"/>
    <w:rsid w:val="005535F4"/>
    <w:rsid w:val="00565DD3"/>
    <w:rsid w:val="00577559"/>
    <w:rsid w:val="005851D7"/>
    <w:rsid w:val="0058742C"/>
    <w:rsid w:val="00593448"/>
    <w:rsid w:val="005A3D6F"/>
    <w:rsid w:val="005A5C37"/>
    <w:rsid w:val="005D0A8A"/>
    <w:rsid w:val="005D1B0C"/>
    <w:rsid w:val="005D54FB"/>
    <w:rsid w:val="005E4728"/>
    <w:rsid w:val="00610DDD"/>
    <w:rsid w:val="00613F35"/>
    <w:rsid w:val="00633EB4"/>
    <w:rsid w:val="006446CB"/>
    <w:rsid w:val="00657EFC"/>
    <w:rsid w:val="00671CF6"/>
    <w:rsid w:val="006828C2"/>
    <w:rsid w:val="00690EA1"/>
    <w:rsid w:val="006A3274"/>
    <w:rsid w:val="006D2EBC"/>
    <w:rsid w:val="006F25EA"/>
    <w:rsid w:val="0070275C"/>
    <w:rsid w:val="007153C9"/>
    <w:rsid w:val="00717E8E"/>
    <w:rsid w:val="007249DC"/>
    <w:rsid w:val="00726C37"/>
    <w:rsid w:val="00744ABD"/>
    <w:rsid w:val="00755584"/>
    <w:rsid w:val="00755F61"/>
    <w:rsid w:val="00763CA1"/>
    <w:rsid w:val="00775122"/>
    <w:rsid w:val="0078263C"/>
    <w:rsid w:val="00793203"/>
    <w:rsid w:val="007A1D74"/>
    <w:rsid w:val="007C74D5"/>
    <w:rsid w:val="007D1F92"/>
    <w:rsid w:val="007E14C8"/>
    <w:rsid w:val="007E57CC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F1789"/>
    <w:rsid w:val="008F3234"/>
    <w:rsid w:val="008F3FCE"/>
    <w:rsid w:val="008F6F55"/>
    <w:rsid w:val="008F7F50"/>
    <w:rsid w:val="00901459"/>
    <w:rsid w:val="00944C60"/>
    <w:rsid w:val="0094582D"/>
    <w:rsid w:val="00952F01"/>
    <w:rsid w:val="009728FA"/>
    <w:rsid w:val="00991DED"/>
    <w:rsid w:val="00995DE1"/>
    <w:rsid w:val="00996C20"/>
    <w:rsid w:val="009B61EA"/>
    <w:rsid w:val="009D3723"/>
    <w:rsid w:val="009E0F99"/>
    <w:rsid w:val="009F2EAE"/>
    <w:rsid w:val="00A10095"/>
    <w:rsid w:val="00A11A52"/>
    <w:rsid w:val="00A21756"/>
    <w:rsid w:val="00A344B2"/>
    <w:rsid w:val="00A35B26"/>
    <w:rsid w:val="00A509B7"/>
    <w:rsid w:val="00A51D2A"/>
    <w:rsid w:val="00A8435D"/>
    <w:rsid w:val="00AA3DB4"/>
    <w:rsid w:val="00AA463A"/>
    <w:rsid w:val="00AB2C42"/>
    <w:rsid w:val="00AC0E4B"/>
    <w:rsid w:val="00AC27A6"/>
    <w:rsid w:val="00AC44F7"/>
    <w:rsid w:val="00AF286B"/>
    <w:rsid w:val="00B129EA"/>
    <w:rsid w:val="00B32BBE"/>
    <w:rsid w:val="00B35E39"/>
    <w:rsid w:val="00B44E44"/>
    <w:rsid w:val="00B55F9A"/>
    <w:rsid w:val="00B94397"/>
    <w:rsid w:val="00BC7E57"/>
    <w:rsid w:val="00C03E59"/>
    <w:rsid w:val="00C27E74"/>
    <w:rsid w:val="00C30D71"/>
    <w:rsid w:val="00C31099"/>
    <w:rsid w:val="00C54339"/>
    <w:rsid w:val="00C77FF5"/>
    <w:rsid w:val="00C8149A"/>
    <w:rsid w:val="00CA44F7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C71D2"/>
    <w:rsid w:val="00EF02A9"/>
    <w:rsid w:val="00F10FBC"/>
    <w:rsid w:val="00F24B18"/>
    <w:rsid w:val="00F52B48"/>
    <w:rsid w:val="00F54694"/>
    <w:rsid w:val="00F54994"/>
    <w:rsid w:val="00F70514"/>
    <w:rsid w:val="00F73440"/>
    <w:rsid w:val="00F755E9"/>
    <w:rsid w:val="00F85A24"/>
    <w:rsid w:val="00F91B97"/>
    <w:rsid w:val="00F970CB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AA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C6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2025-07-18T07:55:00Z</dcterms:created>
  <dcterms:modified xsi:type="dcterms:W3CDTF">2025-09-03T09:12:00Z</dcterms:modified>
</cp:coreProperties>
</file>