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35BEEE71"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C65629">
        <w:rPr>
          <w:rFonts w:ascii="Tahoma" w:hAnsi="Tahoma" w:cs="Tahoma"/>
          <w:bCs/>
          <w:sz w:val="20"/>
          <w:szCs w:val="20"/>
        </w:rPr>
        <w:t>Příloha č. 2</w:t>
      </w:r>
      <w:r w:rsidR="00E8258F" w:rsidRPr="00C65629">
        <w:rPr>
          <w:rFonts w:ascii="Tahoma" w:hAnsi="Tahoma" w:cs="Tahoma"/>
          <w:bCs/>
          <w:sz w:val="20"/>
          <w:szCs w:val="20"/>
        </w:rPr>
        <w:t xml:space="preserve"> – Obchodní podmínky</w:t>
      </w:r>
      <w:r w:rsidR="00A0285E" w:rsidRPr="00C65629">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3768FF4E"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830004" w:rsidRPr="00830004">
        <w:rPr>
          <w:rFonts w:ascii="Tahoma" w:hAnsi="Tahoma" w:cs="Tahoma"/>
          <w:bCs/>
          <w:sz w:val="20"/>
          <w:szCs w:val="20"/>
        </w:rPr>
        <w:t>prof. Ing. Igor Ivan, Ph.D.</w:t>
      </w:r>
      <w:r w:rsidR="00830004">
        <w:rPr>
          <w:rFonts w:ascii="Tahoma" w:hAnsi="Tahoma" w:cs="Tahoma"/>
          <w:bCs/>
          <w:sz w:val="20"/>
          <w:szCs w:val="20"/>
        </w:rPr>
        <w:t>, rektor</w:t>
      </w:r>
    </w:p>
    <w:p w14:paraId="12BC4614" w14:textId="0C51BDBC"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009681D8" w:rsidR="00C508E0" w:rsidRDefault="00FC3875" w:rsidP="00FE4D4C">
      <w:pPr>
        <w:keepLines/>
        <w:spacing w:before="120" w:after="0" w:line="240" w:lineRule="auto"/>
        <w:jc w:val="both"/>
        <w:rPr>
          <w:rFonts w:ascii="Tahoma" w:hAnsi="Tahoma" w:cs="Tahoma"/>
          <w:sz w:val="20"/>
          <w:szCs w:val="20"/>
        </w:rPr>
      </w:pPr>
      <w:r w:rsidRPr="00C71F43">
        <w:rPr>
          <w:rFonts w:ascii="Tahoma" w:hAnsi="Tahoma" w:cs="Tahoma"/>
          <w:sz w:val="20"/>
          <w:szCs w:val="20"/>
        </w:rPr>
        <w:t xml:space="preserve">Ing. Alexandra Lukášová, e-mail: </w:t>
      </w:r>
      <w:hyperlink r:id="rId7" w:history="1">
        <w:r w:rsidRPr="00C71F43">
          <w:rPr>
            <w:rFonts w:ascii="Tahoma" w:hAnsi="Tahoma" w:cs="Tahoma"/>
            <w:color w:val="0000FF" w:themeColor="hyperlink"/>
            <w:sz w:val="20"/>
            <w:szCs w:val="20"/>
            <w:u w:val="single"/>
          </w:rPr>
          <w:t>alexandra.lukasova@vsb.cz</w:t>
        </w:r>
      </w:hyperlink>
      <w:r w:rsidRPr="00C71F43">
        <w:rPr>
          <w:rFonts w:ascii="Tahoma" w:hAnsi="Tahoma" w:cs="Tahoma"/>
          <w:sz w:val="20"/>
          <w:szCs w:val="20"/>
        </w:rPr>
        <w:t>, tel.: +420 596 999 024</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05F28AD7"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00C66403">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22DFCEB2" w14:textId="77777777" w:rsidR="00813880" w:rsidRDefault="00813880" w:rsidP="00813880">
      <w:pPr>
        <w:pStyle w:val="Odstavecseseznamem"/>
        <w:widowControl w:val="0"/>
        <w:autoSpaceDE w:val="0"/>
        <w:autoSpaceDN w:val="0"/>
        <w:adjustRightInd w:val="0"/>
        <w:spacing w:after="120"/>
        <w:ind w:left="1077"/>
        <w:jc w:val="both"/>
        <w:rPr>
          <w:rFonts w:ascii="Tahoma" w:hAnsi="Tahoma" w:cs="Tahoma"/>
          <w:sz w:val="20"/>
          <w:szCs w:val="20"/>
        </w:rPr>
      </w:pP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lastRenderedPageBreak/>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2037D8B0"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EB600E" w:rsidRPr="00EB600E">
        <w:rPr>
          <w:rFonts w:ascii="Tahoma" w:hAnsi="Tahoma" w:cs="Tahoma"/>
          <w:sz w:val="20"/>
          <w:szCs w:val="20"/>
        </w:rPr>
        <w:t xml:space="preserve">Elektrochemické měřící zařízení – multikanálový </w:t>
      </w:r>
      <w:proofErr w:type="spellStart"/>
      <w:r w:rsidR="00EB600E" w:rsidRPr="00EB600E">
        <w:rPr>
          <w:rFonts w:ascii="Tahoma" w:hAnsi="Tahoma" w:cs="Tahoma"/>
          <w:sz w:val="20"/>
          <w:szCs w:val="20"/>
        </w:rPr>
        <w:t>potenciostat</w:t>
      </w:r>
      <w:proofErr w:type="spellEnd"/>
      <w:r w:rsidR="00EB600E" w:rsidRPr="00EB600E">
        <w:rPr>
          <w:rFonts w:ascii="Tahoma" w:hAnsi="Tahoma" w:cs="Tahoma"/>
          <w:sz w:val="20"/>
          <w:szCs w:val="20"/>
        </w:rPr>
        <w:t>/</w:t>
      </w:r>
      <w:proofErr w:type="spellStart"/>
      <w:r w:rsidR="00EB600E" w:rsidRPr="00EB600E">
        <w:rPr>
          <w:rFonts w:ascii="Tahoma" w:hAnsi="Tahoma" w:cs="Tahoma"/>
          <w:sz w:val="20"/>
          <w:szCs w:val="20"/>
        </w:rPr>
        <w:t>galvanostat</w:t>
      </w:r>
      <w:proofErr w:type="spellEnd"/>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w:t>
      </w:r>
      <w:r w:rsidR="005B25F2">
        <w:rPr>
          <w:rFonts w:ascii="Tahoma" w:hAnsi="Tahoma" w:cs="Tahoma"/>
          <w:sz w:val="20"/>
          <w:szCs w:val="20"/>
        </w:rPr>
        <w:t xml:space="preserve"> č.</w:t>
      </w:r>
      <w:r w:rsidRPr="00A22C2D">
        <w:rPr>
          <w:rFonts w:ascii="Tahoma" w:hAnsi="Tahoma" w:cs="Tahoma"/>
          <w:sz w:val="20"/>
          <w:szCs w:val="20"/>
        </w:rPr>
        <w:t xml:space="preserve"> 134/2016 Sb., 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Veřejné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09CAFFD4"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w:t>
      </w:r>
      <w:r w:rsidR="00813880">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02921F97"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Veřejn</w:t>
      </w:r>
      <w:r w:rsidR="00C463E9">
        <w:rPr>
          <w:rFonts w:ascii="Tahoma" w:hAnsi="Tahoma" w:cs="Tahoma"/>
          <w:sz w:val="20"/>
          <w:szCs w:val="20"/>
        </w:rPr>
        <w:t>ou</w:t>
      </w:r>
      <w:r w:rsidR="000B709F" w:rsidRPr="000B709F">
        <w:rPr>
          <w:rFonts w:ascii="Tahoma" w:hAnsi="Tahoma" w:cs="Tahoma"/>
          <w:sz w:val="20"/>
          <w:szCs w:val="20"/>
        </w:rPr>
        <w:t xml:space="preserve"> zakázk</w:t>
      </w:r>
      <w:r w:rsidR="00C463E9">
        <w:rPr>
          <w:rFonts w:ascii="Tahoma" w:hAnsi="Tahoma" w:cs="Tahoma"/>
          <w:sz w:val="20"/>
          <w:szCs w:val="20"/>
        </w:rPr>
        <w:t>u</w:t>
      </w:r>
      <w:r w:rsidR="000B709F" w:rsidRPr="000B709F">
        <w:rPr>
          <w:rFonts w:ascii="Tahoma" w:hAnsi="Tahoma" w:cs="Tahoma"/>
          <w:sz w:val="20"/>
          <w:szCs w:val="20"/>
        </w:rPr>
        <w:t>,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572E844F"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B23C90" w:rsidRPr="00B23C90">
        <w:rPr>
          <w:rFonts w:ascii="Tahoma" w:hAnsi="Tahoma" w:cs="Tahoma"/>
          <w:b/>
          <w:sz w:val="20"/>
          <w:szCs w:val="20"/>
        </w:rPr>
        <w:t>počítačem řízen</w:t>
      </w:r>
      <w:r w:rsidR="00B23C90">
        <w:rPr>
          <w:rFonts w:ascii="Tahoma" w:hAnsi="Tahoma" w:cs="Tahoma"/>
          <w:b/>
          <w:sz w:val="20"/>
          <w:szCs w:val="20"/>
        </w:rPr>
        <w:t>ý</w:t>
      </w:r>
      <w:r w:rsidR="00B23C90" w:rsidRPr="00B23C90">
        <w:rPr>
          <w:rFonts w:ascii="Tahoma" w:hAnsi="Tahoma" w:cs="Tahoma"/>
          <w:b/>
          <w:sz w:val="20"/>
          <w:szCs w:val="20"/>
        </w:rPr>
        <w:t xml:space="preserve"> multikanálov</w:t>
      </w:r>
      <w:r w:rsidR="00B23C90">
        <w:rPr>
          <w:rFonts w:ascii="Tahoma" w:hAnsi="Tahoma" w:cs="Tahoma"/>
          <w:b/>
          <w:sz w:val="20"/>
          <w:szCs w:val="20"/>
        </w:rPr>
        <w:t>ý</w:t>
      </w:r>
      <w:r w:rsidR="00B23C90" w:rsidRPr="00B23C90">
        <w:rPr>
          <w:rFonts w:ascii="Tahoma" w:hAnsi="Tahoma" w:cs="Tahoma"/>
          <w:b/>
          <w:sz w:val="20"/>
          <w:szCs w:val="20"/>
        </w:rPr>
        <w:t xml:space="preserve"> </w:t>
      </w:r>
      <w:proofErr w:type="spellStart"/>
      <w:r w:rsidR="00B23C90" w:rsidRPr="00B23C90">
        <w:rPr>
          <w:rFonts w:ascii="Tahoma" w:hAnsi="Tahoma" w:cs="Tahoma"/>
          <w:b/>
          <w:sz w:val="20"/>
          <w:szCs w:val="20"/>
        </w:rPr>
        <w:t>potenciostat</w:t>
      </w:r>
      <w:proofErr w:type="spellEnd"/>
      <w:r w:rsidR="00B23C90" w:rsidRPr="00B23C90">
        <w:rPr>
          <w:rFonts w:ascii="Tahoma" w:hAnsi="Tahoma" w:cs="Tahoma"/>
          <w:b/>
          <w:sz w:val="20"/>
          <w:szCs w:val="20"/>
        </w:rPr>
        <w:t>/</w:t>
      </w:r>
      <w:proofErr w:type="spellStart"/>
      <w:r w:rsidR="00B23C90" w:rsidRPr="00B23C90">
        <w:rPr>
          <w:rFonts w:ascii="Tahoma" w:hAnsi="Tahoma" w:cs="Tahoma"/>
          <w:b/>
          <w:sz w:val="20"/>
          <w:szCs w:val="20"/>
        </w:rPr>
        <w:t>galvanostat</w:t>
      </w:r>
      <w:proofErr w:type="spellEnd"/>
      <w:r w:rsidR="00B23C90" w:rsidRPr="00B23C90">
        <w:rPr>
          <w:rFonts w:ascii="Tahoma" w:hAnsi="Tahoma" w:cs="Tahoma"/>
          <w:b/>
          <w:sz w:val="20"/>
          <w:szCs w:val="20"/>
        </w:rPr>
        <w:t xml:space="preserve"> umožňující AC/DC měření s vestavěným modulem pro impedanční měření (EIS)</w:t>
      </w:r>
      <w:r w:rsidR="009061E7">
        <w:rPr>
          <w:rFonts w:ascii="Tahoma" w:hAnsi="Tahoma" w:cs="Tahoma"/>
          <w:b/>
          <w:sz w:val="20"/>
          <w:szCs w:val="20"/>
        </w:rPr>
        <w:t>, vč. SW a příslušenství</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w:t>
      </w:r>
      <w:r w:rsidR="00EE3EA3">
        <w:rPr>
          <w:rFonts w:ascii="Tahoma" w:hAnsi="Tahoma" w:cs="Tahoma"/>
          <w:bCs/>
          <w:sz w:val="20"/>
          <w:szCs w:val="20"/>
        </w:rPr>
        <w:br/>
      </w:r>
      <w:r w:rsidR="00705111" w:rsidRPr="00E77C80">
        <w:rPr>
          <w:rFonts w:ascii="Tahoma" w:hAnsi="Tahoma" w:cs="Tahoma"/>
          <w:bCs/>
          <w:sz w:val="20"/>
          <w:szCs w:val="20"/>
        </w:rPr>
        <w:t xml:space="preserve">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247095" w:rsidRPr="006C7CB6">
        <w:rPr>
          <w:rFonts w:ascii="Tahoma" w:hAnsi="Tahoma" w:cs="Tahoma"/>
          <w:bCs/>
          <w:sz w:val="20"/>
          <w:szCs w:val="20"/>
        </w:rPr>
        <w:t xml:space="preserve">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0F1AA6E2"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9D3571" w:rsidRPr="00EF3A23">
        <w:rPr>
          <w:rFonts w:ascii="Tahoma" w:hAnsi="Tahoma" w:cs="Tahoma"/>
          <w:sz w:val="20"/>
          <w:szCs w:val="20"/>
          <w:lang w:val="cs-CZ"/>
        </w:rPr>
        <w:t>,</w:t>
      </w:r>
    </w:p>
    <w:p w14:paraId="058398E1" w14:textId="4139C1AA" w:rsidR="000B709F" w:rsidRPr="00EF3A23"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zaškolení obsluhy </w:t>
      </w:r>
      <w:r w:rsidR="00A6082C" w:rsidRPr="00A6082C">
        <w:rPr>
          <w:rFonts w:ascii="Tahoma" w:hAnsi="Tahoma" w:cs="Tahoma"/>
          <w:sz w:val="20"/>
          <w:szCs w:val="20"/>
          <w:lang w:val="cs-CZ"/>
        </w:rPr>
        <w:t>– členů zahraničního týmu v anglickém jazyce (</w:t>
      </w:r>
      <w:r w:rsidR="00A6082C">
        <w:rPr>
          <w:rFonts w:ascii="Tahoma" w:hAnsi="Tahoma" w:cs="Tahoma"/>
          <w:sz w:val="20"/>
          <w:szCs w:val="20"/>
          <w:lang w:val="cs-CZ"/>
        </w:rPr>
        <w:t>max. 20</w:t>
      </w:r>
      <w:r w:rsidR="00A6082C" w:rsidRPr="00A6082C">
        <w:rPr>
          <w:rFonts w:ascii="Tahoma" w:hAnsi="Tahoma" w:cs="Tahoma"/>
          <w:sz w:val="20"/>
          <w:szCs w:val="20"/>
          <w:lang w:val="cs-CZ"/>
        </w:rPr>
        <w:t xml:space="preserve"> pracovníků kupujícího)</w:t>
      </w:r>
      <w:r w:rsidR="00A6082C">
        <w:rPr>
          <w:rFonts w:ascii="Tahoma" w:hAnsi="Tahoma" w:cs="Tahoma"/>
          <w:sz w:val="20"/>
          <w:szCs w:val="20"/>
          <w:lang w:val="cs-CZ"/>
        </w:rPr>
        <w:t xml:space="preserve"> </w:t>
      </w:r>
      <w:r w:rsidRPr="00EF3A23">
        <w:rPr>
          <w:rFonts w:ascii="Tahoma" w:hAnsi="Tahoma" w:cs="Tahoma"/>
          <w:sz w:val="20"/>
          <w:szCs w:val="20"/>
          <w:lang w:val="cs-CZ"/>
        </w:rPr>
        <w:t>v</w:t>
      </w:r>
      <w:r w:rsidR="003B0A46">
        <w:rPr>
          <w:rFonts w:ascii="Tahoma" w:hAnsi="Tahoma" w:cs="Tahoma"/>
          <w:sz w:val="20"/>
          <w:szCs w:val="20"/>
          <w:lang w:val="cs-CZ"/>
        </w:rPr>
        <w:t xml:space="preserve"> </w:t>
      </w:r>
      <w:r w:rsidRPr="00BA5FD1">
        <w:rPr>
          <w:rFonts w:ascii="Tahoma" w:hAnsi="Tahoma" w:cs="Tahoma"/>
          <w:sz w:val="20"/>
          <w:szCs w:val="20"/>
          <w:lang w:val="cs-CZ"/>
        </w:rPr>
        <w:t xml:space="preserve">rozsahu </w:t>
      </w:r>
      <w:r w:rsidR="004F780C" w:rsidRPr="00BA5FD1">
        <w:rPr>
          <w:rFonts w:ascii="Tahoma" w:hAnsi="Tahoma" w:cs="Tahoma"/>
          <w:sz w:val="20"/>
          <w:szCs w:val="20"/>
          <w:lang w:val="cs-CZ"/>
        </w:rPr>
        <w:t>minimálně</w:t>
      </w:r>
      <w:r w:rsidR="005D702B" w:rsidRPr="00BA5FD1">
        <w:rPr>
          <w:rFonts w:ascii="Tahoma" w:hAnsi="Tahoma" w:cs="Tahoma"/>
          <w:sz w:val="20"/>
          <w:szCs w:val="20"/>
          <w:lang w:val="cs-CZ"/>
        </w:rPr>
        <w:t xml:space="preserve"> </w:t>
      </w:r>
      <w:r w:rsidR="007957B0" w:rsidRPr="00BA5FD1">
        <w:rPr>
          <w:rFonts w:ascii="Tahoma" w:hAnsi="Tahoma" w:cs="Tahoma"/>
          <w:sz w:val="20"/>
          <w:szCs w:val="20"/>
          <w:lang w:val="cs-CZ"/>
        </w:rPr>
        <w:t>3</w:t>
      </w:r>
      <w:r w:rsidRPr="00BA5FD1">
        <w:rPr>
          <w:rFonts w:ascii="Tahoma" w:hAnsi="Tahoma" w:cs="Tahoma"/>
          <w:sz w:val="20"/>
          <w:szCs w:val="20"/>
          <w:lang w:val="cs-CZ"/>
        </w:rPr>
        <w:t xml:space="preserve"> hodin</w:t>
      </w:r>
      <w:r w:rsidR="00B02949" w:rsidRPr="00BA5FD1">
        <w:rPr>
          <w:rFonts w:ascii="Tahoma" w:hAnsi="Tahoma" w:cs="Tahoma"/>
          <w:sz w:val="20"/>
          <w:szCs w:val="20"/>
          <w:lang w:val="cs-CZ"/>
        </w:rPr>
        <w:t>; zaškolení</w:t>
      </w:r>
      <w:r w:rsidR="00B02949">
        <w:rPr>
          <w:rFonts w:ascii="Tahoma" w:hAnsi="Tahoma" w:cs="Tahoma"/>
          <w:sz w:val="20"/>
          <w:szCs w:val="20"/>
          <w:lang w:val="cs-CZ"/>
        </w:rPr>
        <w:t xml:space="preserve"> obsluhy bude provedeno kvalifikovaným servisním technikem,</w:t>
      </w:r>
    </w:p>
    <w:p w14:paraId="28E631E6" w14:textId="5F65E591"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dodání uživatelské dokumentace a manuálů, a to elektronické</w:t>
      </w:r>
      <w:r w:rsidRPr="00E77C80">
        <w:rPr>
          <w:rFonts w:ascii="Tahoma" w:hAnsi="Tahoma" w:cs="Tahoma"/>
          <w:sz w:val="20"/>
          <w:szCs w:val="20"/>
        </w:rPr>
        <w:t xml:space="preserve"> podobě </w:t>
      </w:r>
      <w:r w:rsidR="007D12D7">
        <w:rPr>
          <w:rFonts w:ascii="Tahoma" w:hAnsi="Tahoma" w:cs="Tahoma"/>
          <w:sz w:val="20"/>
          <w:szCs w:val="20"/>
        </w:rPr>
        <w:t>integrov</w:t>
      </w:r>
      <w:r w:rsidR="008F38F0">
        <w:rPr>
          <w:rFonts w:ascii="Tahoma" w:hAnsi="Tahoma" w:cs="Tahoma"/>
          <w:sz w:val="20"/>
          <w:szCs w:val="20"/>
        </w:rPr>
        <w:t>a</w:t>
      </w:r>
      <w:r w:rsidR="007D12D7">
        <w:rPr>
          <w:rFonts w:ascii="Tahoma" w:hAnsi="Tahoma" w:cs="Tahoma"/>
          <w:sz w:val="20"/>
          <w:szCs w:val="20"/>
        </w:rPr>
        <w:t>n</w:t>
      </w:r>
      <w:r w:rsidR="0025349D">
        <w:rPr>
          <w:rFonts w:ascii="Tahoma" w:hAnsi="Tahoma" w:cs="Tahoma"/>
          <w:sz w:val="20"/>
          <w:szCs w:val="20"/>
        </w:rPr>
        <w:t>é</w:t>
      </w:r>
      <w:r w:rsidR="007D12D7">
        <w:rPr>
          <w:rFonts w:ascii="Tahoma" w:hAnsi="Tahoma" w:cs="Tahoma"/>
          <w:sz w:val="20"/>
          <w:szCs w:val="20"/>
        </w:rPr>
        <w:t xml:space="preserve"> </w:t>
      </w:r>
      <w:r w:rsidR="00243D9A">
        <w:rPr>
          <w:rFonts w:ascii="Tahoma" w:hAnsi="Tahoma" w:cs="Tahoma"/>
          <w:sz w:val="20"/>
          <w:szCs w:val="20"/>
        </w:rPr>
        <w:t>do</w:t>
      </w:r>
      <w:r w:rsidR="007D12D7">
        <w:rPr>
          <w:rFonts w:ascii="Tahoma" w:hAnsi="Tahoma" w:cs="Tahoma"/>
          <w:sz w:val="20"/>
          <w:szCs w:val="20"/>
        </w:rPr>
        <w:t xml:space="preserve"> </w:t>
      </w:r>
      <w:r w:rsidR="00720243">
        <w:rPr>
          <w:rFonts w:ascii="Tahoma" w:hAnsi="Tahoma" w:cs="Tahoma"/>
          <w:sz w:val="20"/>
          <w:szCs w:val="20"/>
        </w:rPr>
        <w:t>softwaru, který je předmětem plnění této smlouvy</w:t>
      </w:r>
      <w:r w:rsidRPr="00E77C80">
        <w:rPr>
          <w:rFonts w:ascii="Tahoma" w:hAnsi="Tahoma" w:cs="Tahoma"/>
          <w:sz w:val="20"/>
          <w:szCs w:val="20"/>
        </w:rPr>
        <w:t xml:space="preserve">,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w:t>
      </w:r>
      <w:r w:rsidR="008A0E4D" w:rsidRPr="00265EB7">
        <w:rPr>
          <w:rFonts w:ascii="Tahoma" w:hAnsi="Tahoma" w:cs="Tahoma"/>
          <w:sz w:val="20"/>
          <w:szCs w:val="20"/>
          <w:lang w:val="cs-CZ"/>
        </w:rPr>
        <w:t xml:space="preserve">v </w:t>
      </w:r>
      <w:r w:rsidR="008A0E4D" w:rsidRPr="00EA3ACA">
        <w:rPr>
          <w:rFonts w:ascii="Tahoma" w:hAnsi="Tahoma" w:cs="Tahoma"/>
          <w:sz w:val="20"/>
          <w:szCs w:val="20"/>
          <w:lang w:val="cs-CZ"/>
        </w:rPr>
        <w:t>anglickém jazyce</w:t>
      </w:r>
      <w:r w:rsidR="008A0E4D">
        <w:rPr>
          <w:rFonts w:ascii="Tahoma" w:hAnsi="Tahoma" w:cs="Tahoma"/>
          <w:sz w:val="20"/>
          <w:szCs w:val="20"/>
          <w:lang w:val="cs-CZ"/>
        </w:rPr>
        <w:t>, popř. i v českém jazyce, jsou-li dostupné</w:t>
      </w:r>
      <w:r w:rsidR="004321A0" w:rsidRPr="00EA3ACA">
        <w:rPr>
          <w:rFonts w:ascii="Tahoma" w:hAnsi="Tahoma" w:cs="Tahoma"/>
          <w:sz w:val="20"/>
          <w:szCs w:val="20"/>
          <w:lang w:val="cs-CZ"/>
        </w:rPr>
        <w:t>,</w:t>
      </w:r>
    </w:p>
    <w:p w14:paraId="4749011E" w14:textId="641F0AC3" w:rsidR="00007EDD" w:rsidRPr="00EA3ACA"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EA3ACA">
        <w:rPr>
          <w:rFonts w:ascii="Tahoma" w:hAnsi="Tahoma" w:cs="Tahoma"/>
          <w:sz w:val="20"/>
          <w:szCs w:val="20"/>
          <w:lang w:val="cs-CZ"/>
        </w:rPr>
        <w:t>zařízení</w:t>
      </w:r>
      <w:r w:rsidRPr="00EA3ACA">
        <w:rPr>
          <w:rFonts w:ascii="Tahoma" w:hAnsi="Tahoma" w:cs="Tahoma"/>
          <w:sz w:val="20"/>
          <w:szCs w:val="20"/>
        </w:rPr>
        <w:t>,</w:t>
      </w:r>
    </w:p>
    <w:p w14:paraId="1EB1E093" w14:textId="343BF260" w:rsidR="00F423F5" w:rsidRPr="00F661A1" w:rsidRDefault="00F423F5" w:rsidP="00F5227F">
      <w:pPr>
        <w:pStyle w:val="Zkladntextodsazen"/>
        <w:keepLines/>
        <w:numPr>
          <w:ilvl w:val="0"/>
          <w:numId w:val="12"/>
        </w:numPr>
        <w:spacing w:before="60" w:after="0"/>
        <w:ind w:left="782" w:hanging="357"/>
        <w:rPr>
          <w:rFonts w:ascii="Tahoma" w:hAnsi="Tahoma" w:cs="Tahoma"/>
          <w:sz w:val="20"/>
          <w:szCs w:val="20"/>
        </w:rPr>
      </w:pPr>
      <w:r w:rsidRPr="00F661A1">
        <w:rPr>
          <w:rFonts w:ascii="Tahoma" w:hAnsi="Tahoma" w:cs="Tahoma"/>
          <w:sz w:val="20"/>
          <w:szCs w:val="20"/>
        </w:rPr>
        <w:t xml:space="preserve">provedení </w:t>
      </w:r>
      <w:r w:rsidR="00455579" w:rsidRPr="00F661A1">
        <w:rPr>
          <w:rFonts w:ascii="Tahoma" w:hAnsi="Tahoma" w:cs="Tahoma"/>
          <w:sz w:val="20"/>
          <w:szCs w:val="20"/>
          <w:lang w:val="cs-CZ"/>
        </w:rPr>
        <w:t xml:space="preserve">všech </w:t>
      </w:r>
      <w:r w:rsidRPr="00F661A1">
        <w:rPr>
          <w:rFonts w:ascii="Tahoma" w:hAnsi="Tahoma" w:cs="Tahoma"/>
          <w:sz w:val="20"/>
          <w:szCs w:val="20"/>
        </w:rPr>
        <w:t>dalších služeb souvis</w:t>
      </w:r>
      <w:r w:rsidR="00455579" w:rsidRPr="00F661A1">
        <w:rPr>
          <w:rFonts w:ascii="Tahoma" w:hAnsi="Tahoma" w:cs="Tahoma"/>
          <w:sz w:val="20"/>
          <w:szCs w:val="20"/>
        </w:rPr>
        <w:t>ejících s</w:t>
      </w:r>
      <w:r w:rsidR="00A41512" w:rsidRPr="00F661A1">
        <w:rPr>
          <w:rFonts w:ascii="Tahoma" w:hAnsi="Tahoma" w:cs="Tahoma"/>
          <w:sz w:val="20"/>
          <w:szCs w:val="20"/>
          <w:lang w:val="cs-CZ"/>
        </w:rPr>
        <w:t> umístěním,</w:t>
      </w:r>
      <w:r w:rsidR="00455579" w:rsidRPr="00F661A1">
        <w:rPr>
          <w:rFonts w:ascii="Tahoma" w:hAnsi="Tahoma" w:cs="Tahoma"/>
          <w:sz w:val="20"/>
          <w:szCs w:val="20"/>
        </w:rPr>
        <w:t> instalací a</w:t>
      </w:r>
      <w:r w:rsidR="007A10FC" w:rsidRPr="00F661A1">
        <w:rPr>
          <w:rFonts w:ascii="Tahoma" w:hAnsi="Tahoma" w:cs="Tahoma"/>
          <w:sz w:val="20"/>
          <w:szCs w:val="20"/>
        </w:rPr>
        <w:t xml:space="preserve"> nastavením</w:t>
      </w:r>
      <w:r w:rsidRPr="00F661A1">
        <w:rPr>
          <w:rFonts w:ascii="Tahoma" w:hAnsi="Tahoma" w:cs="Tahoma"/>
          <w:sz w:val="20"/>
          <w:szCs w:val="20"/>
        </w:rPr>
        <w:t xml:space="preserve"> zboží.</w:t>
      </w:r>
    </w:p>
    <w:p w14:paraId="7FDF21F8" w14:textId="7E852BBF" w:rsidR="00007EDD" w:rsidRPr="007209E2"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661A1">
        <w:rPr>
          <w:rFonts w:ascii="Tahoma" w:hAnsi="Tahoma" w:cs="Tahoma"/>
          <w:bCs/>
          <w:sz w:val="20"/>
          <w:szCs w:val="20"/>
        </w:rPr>
        <w:t xml:space="preserve">Součástí plnění této </w:t>
      </w:r>
      <w:r w:rsidR="00E66679" w:rsidRPr="007209E2">
        <w:rPr>
          <w:rFonts w:ascii="Tahoma" w:hAnsi="Tahoma" w:cs="Tahoma"/>
          <w:bCs/>
          <w:sz w:val="20"/>
          <w:szCs w:val="20"/>
        </w:rPr>
        <w:t>S</w:t>
      </w:r>
      <w:r w:rsidRPr="007209E2">
        <w:rPr>
          <w:rFonts w:ascii="Tahoma" w:hAnsi="Tahoma" w:cs="Tahoma"/>
          <w:bCs/>
          <w:sz w:val="20"/>
          <w:szCs w:val="20"/>
        </w:rPr>
        <w:t>mlouvy je i poskytnutí záručního servisu na dodané zboží po dobu záruční doby</w:t>
      </w:r>
      <w:r w:rsidR="002A5DC9" w:rsidRPr="007209E2">
        <w:t xml:space="preserve"> </w:t>
      </w:r>
      <w:r w:rsidR="002A5DC9" w:rsidRPr="007209E2">
        <w:rPr>
          <w:rFonts w:ascii="Tahoma" w:hAnsi="Tahoma" w:cs="Tahoma"/>
          <w:bCs/>
          <w:sz w:val="20"/>
          <w:szCs w:val="20"/>
        </w:rPr>
        <w:t xml:space="preserve">a pozáručního servisu nejméně po dobu </w:t>
      </w:r>
      <w:r w:rsidR="00F661A1" w:rsidRPr="007209E2">
        <w:rPr>
          <w:rFonts w:ascii="Tahoma" w:hAnsi="Tahoma" w:cs="Tahoma"/>
          <w:bCs/>
          <w:sz w:val="20"/>
          <w:szCs w:val="20"/>
        </w:rPr>
        <w:t>8</w:t>
      </w:r>
      <w:r w:rsidR="002A5DC9" w:rsidRPr="007209E2">
        <w:rPr>
          <w:rFonts w:ascii="Tahoma" w:hAnsi="Tahoma" w:cs="Tahoma"/>
          <w:bCs/>
          <w:sz w:val="20"/>
          <w:szCs w:val="20"/>
        </w:rPr>
        <w:t xml:space="preserve"> let od uplynutí záruční doby (bližší podrobnosti jsou uvedeny v čl. VI. Smlouvy)</w:t>
      </w:r>
      <w:r w:rsidR="00EA3ACA" w:rsidRPr="007209E2">
        <w:rPr>
          <w:rFonts w:ascii="Tahoma" w:hAnsi="Tahoma" w:cs="Tahoma"/>
          <w:bCs/>
          <w:sz w:val="20"/>
          <w:szCs w:val="20"/>
        </w:rPr>
        <w:t>.</w:t>
      </w:r>
    </w:p>
    <w:p w14:paraId="5307CDCC" w14:textId="15ECC624" w:rsidR="00197D0B" w:rsidRPr="00224DB7"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7209E2">
        <w:rPr>
          <w:rFonts w:ascii="Tahoma" w:hAnsi="Tahoma" w:cs="Tahoma"/>
          <w:bCs/>
          <w:sz w:val="20"/>
          <w:szCs w:val="20"/>
        </w:rPr>
        <w:t>Prodávající se dále zavazuje dodat k</w:t>
      </w:r>
      <w:r w:rsidRPr="00E77C80">
        <w:rPr>
          <w:rFonts w:ascii="Tahoma" w:hAnsi="Tahoma" w:cs="Tahoma"/>
          <w:bCs/>
          <w:sz w:val="20"/>
          <w:szCs w:val="20"/>
        </w:rPr>
        <w:t>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w:t>
      </w:r>
      <w:r w:rsidR="00813880">
        <w:rPr>
          <w:rFonts w:ascii="Tahoma" w:hAnsi="Tahoma" w:cs="Tahoma"/>
          <w:bCs/>
          <w:sz w:val="20"/>
          <w:szCs w:val="20"/>
        </w:rPr>
        <w:br/>
      </w:r>
      <w:r>
        <w:rPr>
          <w:rFonts w:ascii="Tahoma" w:hAnsi="Tahoma" w:cs="Tahoma"/>
          <w:bCs/>
          <w:sz w:val="20"/>
          <w:szCs w:val="20"/>
        </w:rPr>
        <w:t xml:space="preserve">pro údržbu, servisní knížky, záruční </w:t>
      </w:r>
      <w:r w:rsidRPr="00224DB7">
        <w:rPr>
          <w:rFonts w:ascii="Tahoma" w:hAnsi="Tahoma" w:cs="Tahoma"/>
          <w:bCs/>
          <w:sz w:val="20"/>
          <w:szCs w:val="20"/>
        </w:rPr>
        <w:t>listy apod.</w:t>
      </w:r>
    </w:p>
    <w:p w14:paraId="1A454438" w14:textId="74BC032D" w:rsidR="00E82FE3" w:rsidRPr="00224DB7" w:rsidRDefault="00E82FE3"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224DB7">
        <w:rPr>
          <w:rFonts w:ascii="Tahoma" w:hAnsi="Tahoma" w:cs="Tahoma"/>
          <w:sz w:val="20"/>
          <w:szCs w:val="20"/>
        </w:rPr>
        <w:lastRenderedPageBreak/>
        <w:t>Smluvní strany se</w:t>
      </w:r>
      <w:r w:rsidR="0015357B" w:rsidRPr="00224DB7">
        <w:rPr>
          <w:rFonts w:ascii="Tahoma" w:hAnsi="Tahoma" w:cs="Tahoma"/>
          <w:sz w:val="20"/>
          <w:szCs w:val="20"/>
        </w:rPr>
        <w:t xml:space="preserve"> rovněž</w:t>
      </w:r>
      <w:r w:rsidRPr="00224DB7">
        <w:rPr>
          <w:rFonts w:ascii="Tahoma" w:hAnsi="Tahoma" w:cs="Tahoma"/>
          <w:sz w:val="20"/>
          <w:szCs w:val="20"/>
        </w:rPr>
        <w:t xml:space="preserve"> výslovně dohodly na aplikaci </w:t>
      </w:r>
      <w:r w:rsidR="00C64E7A" w:rsidRPr="00224DB7">
        <w:rPr>
          <w:rFonts w:ascii="Tahoma" w:hAnsi="Tahoma" w:cs="Tahoma"/>
          <w:sz w:val="20"/>
          <w:szCs w:val="20"/>
        </w:rPr>
        <w:t xml:space="preserve">ustanovení </w:t>
      </w:r>
      <w:r w:rsidRPr="00224DB7">
        <w:rPr>
          <w:rFonts w:ascii="Tahoma" w:hAnsi="Tahoma" w:cs="Tahoma"/>
          <w:sz w:val="20"/>
          <w:szCs w:val="20"/>
        </w:rPr>
        <w:t xml:space="preserve">§ 2161b odst. 2 občanského zákoníku na právní vztah založený touto Smlouvu, tedy že prodávající zabezpečí pro kupujícího bezúplatně aktualizace digitálního obsahu, jenž je součástí předmětu koupě, a to alespoň </w:t>
      </w:r>
      <w:r w:rsidR="00E714C6" w:rsidRPr="00224DB7">
        <w:rPr>
          <w:rFonts w:ascii="Tahoma" w:hAnsi="Tahoma" w:cs="Tahoma"/>
          <w:sz w:val="20"/>
          <w:szCs w:val="20"/>
        </w:rPr>
        <w:br/>
      </w:r>
      <w:r w:rsidRPr="00224DB7">
        <w:rPr>
          <w:rFonts w:ascii="Tahoma" w:hAnsi="Tahoma" w:cs="Tahoma"/>
          <w:sz w:val="20"/>
          <w:szCs w:val="20"/>
        </w:rPr>
        <w:t>po sjednanou dobu záruky za jakost zboží dle této Smlouvy.</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9C5F47"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16192917"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B47C7B">
        <w:rPr>
          <w:rFonts w:ascii="Tahoma" w:hAnsi="Tahoma" w:cs="Tahoma"/>
          <w:b/>
          <w:bCs/>
          <w:sz w:val="20"/>
          <w:szCs w:val="20"/>
        </w:rPr>
        <w:t xml:space="preserve">nejpozději </w:t>
      </w:r>
      <w:r w:rsidRPr="00B47C7B">
        <w:rPr>
          <w:rFonts w:ascii="Tahoma" w:hAnsi="Tahoma" w:cs="Tahoma"/>
          <w:b/>
          <w:sz w:val="20"/>
          <w:szCs w:val="20"/>
        </w:rPr>
        <w:t>do</w:t>
      </w:r>
      <w:r w:rsidRPr="00B47C7B">
        <w:rPr>
          <w:rFonts w:ascii="Tahoma" w:hAnsi="Tahoma" w:cs="Tahoma"/>
          <w:b/>
          <w:bCs/>
          <w:sz w:val="20"/>
          <w:szCs w:val="20"/>
        </w:rPr>
        <w:t xml:space="preserve"> </w:t>
      </w:r>
      <w:r w:rsidR="00B47C7B" w:rsidRPr="00B47C7B">
        <w:rPr>
          <w:rFonts w:ascii="Tahoma" w:hAnsi="Tahoma" w:cs="Tahoma"/>
          <w:b/>
          <w:bCs/>
          <w:sz w:val="20"/>
          <w:szCs w:val="20"/>
        </w:rPr>
        <w:t>13</w:t>
      </w:r>
      <w:r w:rsidR="00F5789A" w:rsidRPr="00B47C7B">
        <w:rPr>
          <w:rFonts w:ascii="Tahoma" w:hAnsi="Tahoma" w:cs="Tahoma"/>
          <w:b/>
          <w:bCs/>
          <w:sz w:val="20"/>
          <w:szCs w:val="20"/>
        </w:rPr>
        <w:t xml:space="preserve"> týdnů</w:t>
      </w:r>
      <w:r w:rsidRPr="00B47C7B">
        <w:rPr>
          <w:rFonts w:ascii="Tahoma" w:hAnsi="Tahoma" w:cs="Tahoma"/>
          <w:b/>
          <w:sz w:val="20"/>
          <w:szCs w:val="20"/>
        </w:rPr>
        <w:t xml:space="preserve"> ode dne</w:t>
      </w:r>
      <w:r w:rsidRPr="00EF3A23">
        <w:rPr>
          <w:rFonts w:ascii="Tahoma" w:hAnsi="Tahoma" w:cs="Tahoma"/>
          <w:b/>
          <w:sz w:val="20"/>
          <w:szCs w:val="20"/>
        </w:rPr>
        <w:t xml:space="preserv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157BE331"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 xml:space="preserve">předmětu </w:t>
      </w:r>
      <w:r w:rsidR="00654EE2" w:rsidRPr="00F24753">
        <w:rPr>
          <w:rFonts w:ascii="Tahoma" w:hAnsi="Tahoma" w:cs="Tahoma"/>
          <w:bCs/>
          <w:sz w:val="20"/>
          <w:szCs w:val="20"/>
        </w:rPr>
        <w:t>koupě,</w:t>
      </w:r>
      <w:r w:rsidRPr="00F24753">
        <w:rPr>
          <w:rFonts w:ascii="Tahoma" w:hAnsi="Tahoma" w:cs="Tahoma"/>
          <w:bCs/>
          <w:sz w:val="20"/>
          <w:szCs w:val="20"/>
        </w:rPr>
        <w:t xml:space="preserve"> </w:t>
      </w:r>
      <w:r w:rsidR="00E209B8" w:rsidRPr="00F24753">
        <w:rPr>
          <w:rFonts w:ascii="Tahoma" w:hAnsi="Tahoma" w:cs="Tahoma"/>
          <w:bCs/>
          <w:sz w:val="20"/>
          <w:szCs w:val="20"/>
        </w:rPr>
        <w:t xml:space="preserve">je </w:t>
      </w:r>
      <w:r w:rsidR="0036114E" w:rsidRPr="00F24753">
        <w:rPr>
          <w:rFonts w:ascii="Tahoma" w:hAnsi="Tahoma" w:cs="Tahoma"/>
          <w:bCs/>
          <w:sz w:val="20"/>
          <w:szCs w:val="20"/>
        </w:rPr>
        <w:t>Vysoká škola báňská – Technická univerzita Ostrava, 17. listopadu 2172/15, 708 00 Ostrava – Poruba</w:t>
      </w:r>
      <w:r w:rsidR="0036114E" w:rsidRPr="00BD0E3A">
        <w:rPr>
          <w:rFonts w:ascii="Tahoma" w:hAnsi="Tahoma" w:cs="Tahoma"/>
          <w:bCs/>
          <w:sz w:val="20"/>
          <w:szCs w:val="20"/>
        </w:rPr>
        <w:t xml:space="preserve">, </w:t>
      </w:r>
      <w:r w:rsidR="00F24753" w:rsidRPr="00BD0E3A">
        <w:rPr>
          <w:rFonts w:ascii="Tahoma" w:hAnsi="Tahoma" w:cs="Tahoma"/>
          <w:bCs/>
          <w:sz w:val="20"/>
          <w:szCs w:val="20"/>
        </w:rPr>
        <w:t xml:space="preserve">chemická laboratoř, </w:t>
      </w:r>
      <w:r w:rsidR="0036114E" w:rsidRPr="00BD0E3A">
        <w:rPr>
          <w:rFonts w:ascii="Tahoma" w:hAnsi="Tahoma" w:cs="Tahoma"/>
          <w:bCs/>
          <w:sz w:val="20"/>
          <w:szCs w:val="20"/>
        </w:rPr>
        <w:t>budova</w:t>
      </w:r>
      <w:r w:rsidR="0036114E" w:rsidRPr="00F24753">
        <w:rPr>
          <w:rFonts w:ascii="Tahoma" w:hAnsi="Tahoma" w:cs="Tahoma"/>
          <w:bCs/>
          <w:sz w:val="20"/>
          <w:szCs w:val="20"/>
        </w:rPr>
        <w:t xml:space="preserve"> </w:t>
      </w:r>
      <w:r w:rsidR="00244359" w:rsidRPr="00594C1F">
        <w:rPr>
          <w:rFonts w:ascii="Tahoma" w:hAnsi="Tahoma" w:cs="Tahoma"/>
          <w:bCs/>
          <w:sz w:val="20"/>
          <w:szCs w:val="20"/>
        </w:rPr>
        <w:t>Centra materiálového výzkumu</w:t>
      </w:r>
      <w:r w:rsidR="00244359" w:rsidRPr="00F24753">
        <w:rPr>
          <w:rFonts w:ascii="Tahoma" w:hAnsi="Tahoma" w:cs="Tahoma"/>
          <w:bCs/>
          <w:sz w:val="20"/>
          <w:szCs w:val="20"/>
        </w:rPr>
        <w:t xml:space="preserve"> </w:t>
      </w:r>
      <w:r w:rsidR="00244359">
        <w:rPr>
          <w:rFonts w:ascii="Tahoma" w:hAnsi="Tahoma" w:cs="Tahoma"/>
          <w:bCs/>
          <w:sz w:val="20"/>
          <w:szCs w:val="20"/>
        </w:rPr>
        <w:t>(</w:t>
      </w:r>
      <w:r w:rsidR="0036114E" w:rsidRPr="00F24753">
        <w:rPr>
          <w:rFonts w:ascii="Tahoma" w:hAnsi="Tahoma" w:cs="Tahoma"/>
          <w:bCs/>
          <w:sz w:val="20"/>
          <w:szCs w:val="20"/>
        </w:rPr>
        <w:t>CMV</w:t>
      </w:r>
      <w:r w:rsidR="00244359">
        <w:rPr>
          <w:rFonts w:ascii="Tahoma" w:hAnsi="Tahoma" w:cs="Tahoma"/>
          <w:bCs/>
          <w:sz w:val="20"/>
          <w:szCs w:val="20"/>
        </w:rPr>
        <w:t>)</w:t>
      </w:r>
      <w:r w:rsidR="0036114E" w:rsidRPr="00F24753">
        <w:rPr>
          <w:rFonts w:ascii="Tahoma" w:hAnsi="Tahoma" w:cs="Tahoma"/>
          <w:bCs/>
          <w:sz w:val="20"/>
          <w:szCs w:val="20"/>
        </w:rPr>
        <w:t xml:space="preserve">, Studentská 17/6202, 708 00 Ostrava </w:t>
      </w:r>
      <w:r w:rsidR="00E209B8" w:rsidRPr="00F24753">
        <w:rPr>
          <w:rFonts w:ascii="Tahoma" w:hAnsi="Tahoma" w:cs="Tahoma"/>
          <w:bCs/>
          <w:sz w:val="20"/>
          <w:szCs w:val="20"/>
        </w:rPr>
        <w:t>(dále jen „</w:t>
      </w:r>
      <w:r w:rsidR="00E209B8" w:rsidRPr="00F24753">
        <w:rPr>
          <w:rFonts w:ascii="Tahoma" w:hAnsi="Tahoma" w:cs="Tahoma"/>
          <w:b/>
          <w:sz w:val="20"/>
          <w:szCs w:val="20"/>
        </w:rPr>
        <w:t>místo plnění</w:t>
      </w:r>
      <w:r w:rsidR="00E209B8" w:rsidRPr="00F24753">
        <w:rPr>
          <w:rFonts w:ascii="Tahoma" w:hAnsi="Tahoma" w:cs="Tahoma"/>
          <w:bCs/>
          <w:sz w:val="20"/>
          <w:szCs w:val="20"/>
        </w:rPr>
        <w:t>“).</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415768FD"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zboží,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516383E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veškeré technické, právní, bezpečností </w:t>
      </w:r>
      <w:r w:rsidR="00373054">
        <w:rPr>
          <w:rFonts w:ascii="Tahoma" w:hAnsi="Tahoma" w:cs="Tahoma"/>
          <w:sz w:val="20"/>
          <w:szCs w:val="20"/>
        </w:rPr>
        <w:br/>
      </w:r>
      <w:r w:rsidRPr="00E8258F">
        <w:rPr>
          <w:rFonts w:ascii="Tahoma" w:hAnsi="Tahoma" w:cs="Tahoma"/>
          <w:sz w:val="20"/>
          <w:szCs w:val="20"/>
        </w:rPr>
        <w:t>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lastRenderedPageBreak/>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33FDBBCF"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mlouvy včetně předání příslušných dokumentů a poskytnutí licencí 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 xml:space="preserve">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w:t>
      </w:r>
      <w:r w:rsidR="001C3109" w:rsidRPr="00F845CB">
        <w:rPr>
          <w:rFonts w:ascii="Tahoma" w:hAnsi="Tahoma" w:cs="Tahoma"/>
          <w:sz w:val="20"/>
          <w:szCs w:val="20"/>
        </w:rPr>
        <w:lastRenderedPageBreak/>
        <w:t>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1B2A2E6" w14:textId="60A10D4C" w:rsidR="00194435" w:rsidRPr="00D82DED" w:rsidRDefault="00140B3F" w:rsidP="00205E99">
      <w:pPr>
        <w:spacing w:after="0" w:line="240" w:lineRule="auto"/>
        <w:ind w:left="720" w:firstLine="556"/>
        <w:jc w:val="both"/>
        <w:rPr>
          <w:rFonts w:ascii="Tahoma" w:hAnsi="Tahoma" w:cs="Tahoma"/>
          <w:sz w:val="20"/>
          <w:szCs w:val="20"/>
        </w:rPr>
      </w:pPr>
      <w:r w:rsidRPr="00C71F43">
        <w:rPr>
          <w:rFonts w:ascii="Tahoma" w:hAnsi="Tahoma" w:cs="Tahoma"/>
          <w:sz w:val="20"/>
          <w:szCs w:val="20"/>
        </w:rPr>
        <w:t xml:space="preserve">Ing. Alexandra Lukášová, e-mail: </w:t>
      </w:r>
      <w:hyperlink r:id="rId8" w:history="1">
        <w:r w:rsidRPr="00C71F43">
          <w:rPr>
            <w:rFonts w:ascii="Tahoma" w:hAnsi="Tahoma" w:cs="Tahoma"/>
            <w:color w:val="0000FF" w:themeColor="hyperlink"/>
            <w:sz w:val="20"/>
            <w:szCs w:val="20"/>
            <w:u w:val="single"/>
          </w:rPr>
          <w:t>alexandra.lukasova@vsb.cz</w:t>
        </w:r>
      </w:hyperlink>
      <w:r w:rsidRPr="00C71F43">
        <w:rPr>
          <w:rFonts w:ascii="Tahoma" w:hAnsi="Tahoma" w:cs="Tahoma"/>
          <w:sz w:val="20"/>
          <w:szCs w:val="20"/>
        </w:rPr>
        <w:t>, tel.: +420 596 999 024</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AC01EEA" w:rsidR="00D54408" w:rsidRPr="00140B3F" w:rsidRDefault="00641C5F" w:rsidP="009653BA">
      <w:pPr>
        <w:spacing w:after="0" w:line="240" w:lineRule="auto"/>
        <w:ind w:left="993" w:firstLine="283"/>
        <w:jc w:val="both"/>
        <w:rPr>
          <w:rFonts w:ascii="Tahoma" w:hAnsi="Tahoma" w:cs="Tahoma"/>
          <w:sz w:val="20"/>
          <w:szCs w:val="20"/>
        </w:rPr>
      </w:pPr>
      <w:r w:rsidRPr="00140B3F">
        <w:rPr>
          <w:rFonts w:ascii="Tahoma" w:hAnsi="Tahoma" w:cs="Tahoma"/>
          <w:sz w:val="20"/>
          <w:szCs w:val="20"/>
        </w:rPr>
        <w:t xml:space="preserve">Ing. </w:t>
      </w:r>
      <w:r w:rsidR="00573ACE" w:rsidRPr="00140B3F">
        <w:rPr>
          <w:rFonts w:ascii="Tahoma" w:hAnsi="Tahoma" w:cs="Tahoma"/>
          <w:sz w:val="20"/>
          <w:szCs w:val="20"/>
        </w:rPr>
        <w:t>Tereza Divecká</w:t>
      </w:r>
      <w:r w:rsidRPr="00140B3F">
        <w:rPr>
          <w:rFonts w:ascii="Tahoma" w:hAnsi="Tahoma" w:cs="Tahoma"/>
          <w:sz w:val="20"/>
          <w:szCs w:val="20"/>
        </w:rPr>
        <w:t xml:space="preserve">, </w:t>
      </w:r>
      <w:r w:rsidR="000F2BED" w:rsidRPr="00140B3F">
        <w:rPr>
          <w:rFonts w:ascii="Tahoma" w:hAnsi="Tahoma" w:cs="Tahoma"/>
          <w:sz w:val="20"/>
          <w:szCs w:val="20"/>
        </w:rPr>
        <w:t xml:space="preserve">MBA, </w:t>
      </w:r>
      <w:r w:rsidRPr="00140B3F">
        <w:rPr>
          <w:rFonts w:ascii="Tahoma" w:hAnsi="Tahoma" w:cs="Tahoma"/>
          <w:sz w:val="20"/>
          <w:szCs w:val="20"/>
        </w:rPr>
        <w:t xml:space="preserve">e-mail: </w:t>
      </w:r>
      <w:hyperlink r:id="rId9" w:history="1">
        <w:r w:rsidR="00573ACE" w:rsidRPr="00140B3F">
          <w:rPr>
            <w:rStyle w:val="Hypertextovodkaz"/>
            <w:rFonts w:ascii="Tahoma" w:hAnsi="Tahoma" w:cs="Tahoma"/>
            <w:sz w:val="20"/>
            <w:szCs w:val="20"/>
          </w:rPr>
          <w:t>tereza.divecka@vsb.cz</w:t>
        </w:r>
      </w:hyperlink>
      <w:r w:rsidRPr="00140B3F">
        <w:rPr>
          <w:rFonts w:ascii="Tahoma" w:hAnsi="Tahoma" w:cs="Tahoma"/>
          <w:sz w:val="20"/>
          <w:szCs w:val="20"/>
        </w:rPr>
        <w:t xml:space="preserve">, tel.: </w:t>
      </w:r>
      <w:r w:rsidR="00D82DED" w:rsidRPr="00140B3F">
        <w:rPr>
          <w:rFonts w:ascii="Tahoma" w:hAnsi="Tahoma" w:cs="Tahoma"/>
          <w:sz w:val="20"/>
          <w:szCs w:val="20"/>
        </w:rPr>
        <w:t xml:space="preserve">+420 </w:t>
      </w:r>
      <w:r w:rsidRPr="00140B3F">
        <w:rPr>
          <w:rFonts w:ascii="Tahoma" w:hAnsi="Tahoma" w:cs="Tahoma"/>
          <w:sz w:val="20"/>
          <w:szCs w:val="20"/>
        </w:rPr>
        <w:t xml:space="preserve">596 999 </w:t>
      </w:r>
      <w:r w:rsidR="00573ACE" w:rsidRPr="00140B3F">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sidRPr="00140B3F">
        <w:rPr>
          <w:rFonts w:ascii="Tahoma" w:hAnsi="Tahoma" w:cs="Tahoma"/>
          <w:sz w:val="20"/>
          <w:szCs w:val="20"/>
        </w:rPr>
        <w:t xml:space="preserve">Ing. Tamara Sanitráková, e-mail: </w:t>
      </w:r>
      <w:hyperlink r:id="rId10" w:history="1">
        <w:r w:rsidR="00573ACE" w:rsidRPr="00140B3F">
          <w:rPr>
            <w:rStyle w:val="Hypertextovodkaz"/>
            <w:rFonts w:ascii="Tahoma" w:hAnsi="Tahoma" w:cs="Tahoma"/>
            <w:sz w:val="20"/>
            <w:szCs w:val="20"/>
          </w:rPr>
          <w:t>tamara.sanitrakova@vsb.cz</w:t>
        </w:r>
      </w:hyperlink>
      <w:r w:rsidRPr="00140B3F">
        <w:rPr>
          <w:rFonts w:ascii="Tahoma" w:hAnsi="Tahoma" w:cs="Tahoma"/>
          <w:sz w:val="20"/>
          <w:szCs w:val="20"/>
        </w:rPr>
        <w:t xml:space="preserve">, tel.: </w:t>
      </w:r>
      <w:r w:rsidR="00D82DED" w:rsidRPr="00140B3F">
        <w:rPr>
          <w:rFonts w:ascii="Tahoma" w:hAnsi="Tahoma" w:cs="Tahoma"/>
          <w:sz w:val="20"/>
          <w:szCs w:val="20"/>
        </w:rPr>
        <w:t xml:space="preserve">+420 </w:t>
      </w:r>
      <w:r w:rsidR="00F44658" w:rsidRPr="00140B3F">
        <w:rPr>
          <w:rFonts w:ascii="Tahoma" w:hAnsi="Tahoma" w:cs="Tahoma"/>
          <w:sz w:val="20"/>
          <w:szCs w:val="20"/>
        </w:rPr>
        <w:t>596 999 1</w:t>
      </w:r>
      <w:r w:rsidR="00F44658">
        <w:rPr>
          <w:rFonts w:ascii="Tahoma" w:hAnsi="Tahoma" w:cs="Tahoma"/>
          <w:sz w:val="20"/>
          <w:szCs w:val="20"/>
        </w:rPr>
        <w:t>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386114C3"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813880">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v </w:t>
      </w:r>
      <w:r w:rsidRPr="00140B3F">
        <w:rPr>
          <w:rFonts w:ascii="Tahoma" w:hAnsi="Tahoma" w:cs="Tahoma"/>
          <w:b/>
          <w:sz w:val="20"/>
          <w:szCs w:val="20"/>
        </w:rPr>
        <w:t xml:space="preserve">délce </w:t>
      </w:r>
      <w:r w:rsidR="00D74FBB" w:rsidRPr="00140B3F">
        <w:rPr>
          <w:rFonts w:ascii="Tahoma" w:hAnsi="Tahoma" w:cs="Tahoma"/>
          <w:b/>
          <w:sz w:val="20"/>
          <w:szCs w:val="20"/>
        </w:rPr>
        <w:t xml:space="preserve">24 </w:t>
      </w:r>
      <w:r w:rsidRPr="00140B3F">
        <w:rPr>
          <w:rFonts w:ascii="Tahoma" w:hAnsi="Tahoma" w:cs="Tahoma"/>
          <w:b/>
          <w:sz w:val="20"/>
          <w:szCs w:val="20"/>
        </w:rPr>
        <w:t>měsíců.</w:t>
      </w:r>
      <w:r w:rsidRPr="00140B3F">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488981C"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lastRenderedPageBreak/>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373054">
        <w:rPr>
          <w:rFonts w:ascii="Tahoma" w:hAnsi="Tahoma" w:cs="Tahoma"/>
          <w:sz w:val="20"/>
          <w:szCs w:val="20"/>
        </w:rPr>
        <w:br/>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C14D5AE" w14:textId="47572E0D" w:rsidR="008A4E77"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813880">
        <w:rPr>
          <w:rFonts w:ascii="Tahoma" w:hAnsi="Tahoma" w:cs="Tahoma"/>
          <w:sz w:val="20"/>
          <w:szCs w:val="20"/>
        </w:rPr>
        <w:br/>
      </w:r>
      <w:r w:rsidRPr="00EA3ACA">
        <w:rPr>
          <w:rFonts w:ascii="Tahoma" w:hAnsi="Tahoma" w:cs="Tahoma"/>
          <w:sz w:val="20"/>
          <w:szCs w:val="20"/>
        </w:rPr>
        <w:t xml:space="preserve">k záruční opravě ze sídla </w:t>
      </w:r>
      <w:r w:rsidR="006C7619">
        <w:rPr>
          <w:rFonts w:ascii="Tahoma" w:hAnsi="Tahoma" w:cs="Tahoma"/>
          <w:sz w:val="20"/>
          <w:szCs w:val="20"/>
        </w:rPr>
        <w:t>kupujícího</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0F6DBFB0" w14:textId="15278071" w:rsidR="00187593" w:rsidRPr="008A4E77" w:rsidRDefault="00187593" w:rsidP="008A4E77">
      <w:pPr>
        <w:keepLines/>
        <w:numPr>
          <w:ilvl w:val="0"/>
          <w:numId w:val="15"/>
        </w:numPr>
        <w:spacing w:before="120" w:after="0" w:line="240" w:lineRule="auto"/>
        <w:ind w:left="426" w:hanging="426"/>
        <w:jc w:val="both"/>
        <w:rPr>
          <w:rFonts w:ascii="Tahoma" w:hAnsi="Tahoma" w:cs="Tahoma"/>
          <w:sz w:val="20"/>
          <w:szCs w:val="20"/>
        </w:rPr>
      </w:pPr>
      <w:bookmarkStart w:id="0" w:name="_Hlk154859411"/>
      <w:r w:rsidRPr="00241A93">
        <w:rPr>
          <w:rFonts w:ascii="Tahoma" w:hAnsi="Tahoma" w:cs="Tahoma"/>
          <w:sz w:val="20"/>
          <w:szCs w:val="20"/>
        </w:rPr>
        <w:t xml:space="preserve">Prodávající je povinen kupujícímu poskytovat standardní pozáruční technickou podporu. Pokud </w:t>
      </w:r>
      <w:r w:rsidR="00C0459B">
        <w:rPr>
          <w:rFonts w:ascii="Tahoma" w:hAnsi="Tahoma" w:cs="Tahoma"/>
          <w:sz w:val="20"/>
          <w:szCs w:val="20"/>
        </w:rPr>
        <w:br/>
      </w:r>
      <w:r w:rsidRPr="00241A93">
        <w:rPr>
          <w:rFonts w:ascii="Tahoma" w:hAnsi="Tahoma" w:cs="Tahoma"/>
          <w:sz w:val="20"/>
          <w:szCs w:val="20"/>
        </w:rPr>
        <w:t xml:space="preserve">o to kupující požádá, zavazuje se prodávající poskytovat kupujícímu pozáruční servis dle ceníku </w:t>
      </w:r>
      <w:r w:rsidR="00241A93" w:rsidRPr="00241A93">
        <w:rPr>
          <w:rFonts w:ascii="Tahoma" w:hAnsi="Tahoma" w:cs="Tahoma"/>
          <w:sz w:val="20"/>
          <w:szCs w:val="20"/>
        </w:rPr>
        <w:t>prodávajícího</w:t>
      </w:r>
      <w:r w:rsidRPr="00241A93">
        <w:rPr>
          <w:rFonts w:ascii="Tahoma" w:hAnsi="Tahoma" w:cs="Tahoma"/>
          <w:sz w:val="20"/>
          <w:szCs w:val="20"/>
        </w:rPr>
        <w:t xml:space="preserve"> s garancí dodávek náhradních dílů nejméně po dobu </w:t>
      </w:r>
      <w:r w:rsidR="00241A93" w:rsidRPr="00241A93">
        <w:rPr>
          <w:rFonts w:ascii="Tahoma" w:hAnsi="Tahoma" w:cs="Tahoma"/>
          <w:sz w:val="20"/>
          <w:szCs w:val="20"/>
        </w:rPr>
        <w:t>8</w:t>
      </w:r>
      <w:r w:rsidRPr="00241A93">
        <w:rPr>
          <w:rFonts w:ascii="Tahoma" w:hAnsi="Tahoma" w:cs="Tahoma"/>
          <w:sz w:val="20"/>
          <w:szCs w:val="20"/>
        </w:rPr>
        <w:t xml:space="preserve"> let od uplynutí záruční </w:t>
      </w:r>
      <w:bookmarkEnd w:id="0"/>
      <w:r w:rsidRPr="00241A93">
        <w:rPr>
          <w:rFonts w:ascii="Tahoma" w:hAnsi="Tahoma" w:cs="Tahoma"/>
          <w:sz w:val="20"/>
          <w:szCs w:val="20"/>
        </w:rPr>
        <w:t>doby.</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lastRenderedPageBreak/>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Pr="00995D51"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 xml:space="preserve">Kupující je oprávněn započíst smluvní </w:t>
      </w:r>
      <w:r w:rsidRPr="00995D51">
        <w:rPr>
          <w:rFonts w:ascii="Tahoma" w:hAnsi="Tahoma" w:cs="Tahoma"/>
          <w:sz w:val="20"/>
          <w:szCs w:val="20"/>
        </w:rPr>
        <w:t>pokutu proti pohledávce prodávajícího na úhradu kupní ceny</w:t>
      </w:r>
      <w:r w:rsidR="00E273EF" w:rsidRPr="00995D51">
        <w:rPr>
          <w:rFonts w:ascii="Tahoma" w:hAnsi="Tahoma" w:cs="Tahoma"/>
          <w:sz w:val="20"/>
          <w:szCs w:val="20"/>
        </w:rPr>
        <w:t>.</w:t>
      </w:r>
    </w:p>
    <w:p w14:paraId="23B0BE21" w14:textId="77777777" w:rsidR="00E6506A" w:rsidRPr="00995D51" w:rsidRDefault="00B523C0"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995D51">
        <w:rPr>
          <w:rFonts w:ascii="Tahoma" w:hAnsi="Tahoma" w:cs="Tahoma"/>
          <w:b/>
          <w:bCs/>
          <w:sz w:val="20"/>
          <w:szCs w:val="20"/>
        </w:rPr>
        <w:t>VIII</w:t>
      </w:r>
      <w:r w:rsidR="00E6506A" w:rsidRPr="00995D51">
        <w:rPr>
          <w:rFonts w:ascii="Tahoma" w:hAnsi="Tahoma" w:cs="Tahoma"/>
          <w:b/>
          <w:bCs/>
          <w:sz w:val="20"/>
          <w:szCs w:val="20"/>
        </w:rPr>
        <w:t>.</w:t>
      </w:r>
    </w:p>
    <w:p w14:paraId="26DC5C70" w14:textId="77777777" w:rsidR="007D5799" w:rsidRPr="00995D51" w:rsidRDefault="007D5799" w:rsidP="007D5799">
      <w:pPr>
        <w:keepLines/>
        <w:widowControl w:val="0"/>
        <w:autoSpaceDE w:val="0"/>
        <w:autoSpaceDN w:val="0"/>
        <w:adjustRightInd w:val="0"/>
        <w:spacing w:after="0" w:line="240" w:lineRule="auto"/>
        <w:jc w:val="center"/>
        <w:rPr>
          <w:rFonts w:ascii="Tahoma" w:hAnsi="Tahoma" w:cs="Tahoma"/>
          <w:b/>
          <w:bCs/>
          <w:sz w:val="20"/>
          <w:szCs w:val="20"/>
        </w:rPr>
      </w:pPr>
      <w:r w:rsidRPr="00995D51">
        <w:rPr>
          <w:rFonts w:ascii="Tahoma" w:hAnsi="Tahoma" w:cs="Tahoma"/>
          <w:b/>
          <w:bCs/>
          <w:sz w:val="20"/>
          <w:szCs w:val="20"/>
        </w:rPr>
        <w:t>Licenční ujednání</w:t>
      </w:r>
    </w:p>
    <w:p w14:paraId="6ED301F0" w14:textId="01FCE0D9" w:rsidR="007D5799" w:rsidRPr="00995D5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995D51">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995D51">
        <w:rPr>
          <w:rFonts w:ascii="Tahoma" w:hAnsi="Tahoma" w:cs="Tahoma"/>
          <w:b/>
          <w:bCs/>
          <w:sz w:val="20"/>
          <w:szCs w:val="20"/>
        </w:rPr>
        <w:t>licence</w:t>
      </w:r>
      <w:r w:rsidRPr="00995D51">
        <w:rPr>
          <w:rFonts w:ascii="Tahoma" w:hAnsi="Tahoma" w:cs="Tahoma"/>
          <w:sz w:val="20"/>
          <w:szCs w:val="20"/>
        </w:rPr>
        <w:t xml:space="preserve">“). Licenci prodávající uděluje kupujícímu ve smyslu § 2358 a násl. občanského zákoníku. Není-li přílohou </w:t>
      </w:r>
      <w:r w:rsidR="003057ED" w:rsidRPr="00995D51">
        <w:rPr>
          <w:rFonts w:ascii="Tahoma" w:hAnsi="Tahoma" w:cs="Tahoma"/>
          <w:sz w:val="20"/>
          <w:szCs w:val="20"/>
        </w:rPr>
        <w:br/>
      </w:r>
      <w:r w:rsidRPr="00995D51">
        <w:rPr>
          <w:rFonts w:ascii="Tahoma" w:hAnsi="Tahoma" w:cs="Tahoma"/>
          <w:sz w:val="20"/>
          <w:szCs w:val="20"/>
        </w:rPr>
        <w:t>č. 1 této Smlouvy stanoveno jinak, platí:</w:t>
      </w:r>
    </w:p>
    <w:p w14:paraId="2FFE3871" w14:textId="77777777" w:rsidR="007D5799" w:rsidRPr="00995D51"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995D51">
        <w:rPr>
          <w:rFonts w:ascii="Tahoma" w:hAnsi="Tahoma" w:cs="Tahoma"/>
          <w:bCs/>
          <w:sz w:val="20"/>
          <w:szCs w:val="20"/>
        </w:rPr>
        <w:t>časový rozsah licence: na dobu trvání majetkových práv autora,</w:t>
      </w:r>
    </w:p>
    <w:p w14:paraId="46C82263" w14:textId="77777777" w:rsidR="007D5799" w:rsidRPr="00995D51"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995D51">
        <w:rPr>
          <w:rFonts w:ascii="Tahoma" w:hAnsi="Tahoma" w:cs="Tahoma"/>
          <w:bCs/>
          <w:sz w:val="20"/>
          <w:szCs w:val="20"/>
        </w:rPr>
        <w:t>územní rozsah licence: neomezen.</w:t>
      </w:r>
    </w:p>
    <w:p w14:paraId="06DC19EB" w14:textId="77777777" w:rsidR="007D5799" w:rsidRPr="00995D5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995D51">
        <w:rPr>
          <w:rFonts w:ascii="Tahoma" w:hAnsi="Tahoma" w:cs="Tahoma"/>
          <w:sz w:val="20"/>
          <w:szCs w:val="20"/>
        </w:rPr>
        <w:t>Prodávající předá či zpřístupní (např. prostřednictvím svých webových stránek) software jako součást zboží. Kupující nemá nárok na zdrojové kódy k software.</w:t>
      </w:r>
    </w:p>
    <w:p w14:paraId="44DAF9B4" w14:textId="77777777" w:rsidR="007D5799" w:rsidRPr="00995D5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95D51">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1FAA441C" w14:textId="6B771D4A" w:rsidR="007D5799" w:rsidRPr="00995D5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995D51">
        <w:rPr>
          <w:rFonts w:ascii="Tahoma" w:hAnsi="Tahoma" w:cs="Tahoma"/>
          <w:sz w:val="20"/>
          <w:szCs w:val="20"/>
        </w:rPr>
        <w:t xml:space="preserve">V případě, že součástí zboží budou softwarové produkty třetích stran, je prodávající povinen umožnit kupujícímu nabytí licencí k těmto softwarovým produktům třetích stran, a to </w:t>
      </w:r>
      <w:r w:rsidR="00813880" w:rsidRPr="00995D51">
        <w:rPr>
          <w:rFonts w:ascii="Tahoma" w:hAnsi="Tahoma" w:cs="Tahoma"/>
          <w:sz w:val="20"/>
          <w:szCs w:val="20"/>
        </w:rPr>
        <w:br/>
      </w:r>
      <w:r w:rsidRPr="00995D51">
        <w:rPr>
          <w:rFonts w:ascii="Tahoma" w:hAnsi="Tahoma" w:cs="Tahoma"/>
          <w:sz w:val="20"/>
          <w:szCs w:val="20"/>
        </w:rPr>
        <w:t>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Odměna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6203B837" w14:textId="77777777" w:rsidR="007D5799" w:rsidRPr="00995D5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995D51">
        <w:rPr>
          <w:rFonts w:ascii="Tahoma" w:hAnsi="Tahoma" w:cs="Tahoma"/>
          <w:sz w:val="20"/>
          <w:szCs w:val="20"/>
        </w:rPr>
        <w:t>Kupující není povinen licence poskytnuté dle této Smlouvy využít.</w:t>
      </w:r>
    </w:p>
    <w:p w14:paraId="76B21E38" w14:textId="53ABA388" w:rsidR="003E2C0C" w:rsidRPr="00995D51" w:rsidRDefault="007D5799" w:rsidP="004E1E7D">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995D51">
        <w:rPr>
          <w:rFonts w:ascii="Tahoma" w:hAnsi="Tahoma" w:cs="Tahoma"/>
          <w:sz w:val="20"/>
          <w:szCs w:val="20"/>
        </w:rPr>
        <w:t xml:space="preserve">Na software dodávaný dle této Smlouvy se použijí dále také ustanovení občanského zákoníku </w:t>
      </w:r>
      <w:r w:rsidR="00813880" w:rsidRPr="00995D51">
        <w:rPr>
          <w:rFonts w:ascii="Tahoma" w:hAnsi="Tahoma" w:cs="Tahoma"/>
          <w:sz w:val="20"/>
          <w:szCs w:val="20"/>
        </w:rPr>
        <w:br/>
      </w:r>
      <w:r w:rsidRPr="00995D51">
        <w:rPr>
          <w:rFonts w:ascii="Tahoma" w:hAnsi="Tahoma" w:cs="Tahoma"/>
          <w:sz w:val="20"/>
          <w:szCs w:val="20"/>
        </w:rPr>
        <w:t>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33B3038A" w14:textId="0254DAB7" w:rsidR="00C45D0A" w:rsidRDefault="00C45D0A">
      <w:pPr>
        <w:rPr>
          <w:rFonts w:ascii="Tahoma" w:hAnsi="Tahoma" w:cs="Tahoma"/>
          <w:b/>
          <w:bCs/>
          <w:sz w:val="20"/>
          <w:szCs w:val="20"/>
        </w:rPr>
      </w:pPr>
      <w:r>
        <w:rPr>
          <w:rFonts w:ascii="Tahoma" w:hAnsi="Tahoma" w:cs="Tahoma"/>
          <w:b/>
          <w:bCs/>
          <w:sz w:val="20"/>
          <w:szCs w:val="20"/>
        </w:rPr>
        <w:br w:type="page"/>
      </w:r>
    </w:p>
    <w:p w14:paraId="0C5741C6" w14:textId="77777777" w:rsidR="003E2C0C" w:rsidRDefault="003E2C0C"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44C1FE1E" w14:textId="0EF6818D" w:rsidR="00AE020A" w:rsidRDefault="00AE020A"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448E9974"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069796F2"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AE020A">
        <w:rPr>
          <w:rFonts w:ascii="Tahoma" w:hAnsi="Tahoma" w:cs="Tahoma"/>
          <w:b/>
          <w:sz w:val="20"/>
          <w:szCs w:val="20"/>
        </w:rPr>
        <w:t>I</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614785D9"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w:t>
      </w:r>
      <w:r w:rsidRPr="00C45D0A">
        <w:rPr>
          <w:rFonts w:ascii="Tahoma" w:hAnsi="Tahoma" w:cs="Tahoma"/>
          <w:sz w:val="20"/>
          <w:szCs w:val="20"/>
        </w:rPr>
        <w:t xml:space="preserve">to do </w:t>
      </w:r>
      <w:r w:rsidR="00AB62C4" w:rsidRPr="00C45D0A">
        <w:rPr>
          <w:rFonts w:ascii="Tahoma" w:hAnsi="Tahoma" w:cs="Tahoma"/>
          <w:sz w:val="20"/>
          <w:szCs w:val="20"/>
        </w:rPr>
        <w:t>31. 12. 203</w:t>
      </w:r>
      <w:r w:rsidR="00C45D0A">
        <w:rPr>
          <w:rFonts w:ascii="Tahoma" w:hAnsi="Tahoma" w:cs="Tahoma"/>
          <w:sz w:val="20"/>
          <w:szCs w:val="20"/>
        </w:rPr>
        <w:t>6</w:t>
      </w:r>
      <w:r w:rsidRPr="00C45D0A">
        <w:rPr>
          <w:rFonts w:ascii="Tahoma" w:hAnsi="Tahoma" w:cs="Tahoma"/>
          <w:sz w:val="20"/>
          <w:szCs w:val="20"/>
        </w:rPr>
        <w:t>, pokud</w:t>
      </w:r>
      <w:r w:rsidRPr="00AB62C4">
        <w:rPr>
          <w:rFonts w:ascii="Tahoma" w:hAnsi="Tahoma" w:cs="Tahoma"/>
          <w:sz w:val="20"/>
          <w:szCs w:val="20"/>
        </w:rPr>
        <w:t xml:space="preserve">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6354336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813880">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r w:rsidR="00F55B6F">
        <w:rPr>
          <w:rFonts w:ascii="Tahoma" w:hAnsi="Tahoma" w:cs="Tahoma"/>
          <w:color w:val="000000"/>
          <w:sz w:val="20"/>
          <w:szCs w:val="20"/>
        </w:rPr>
        <w:t>,</w:t>
      </w:r>
    </w:p>
    <w:p w14:paraId="508EA3CA" w14:textId="65C898A4"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813880">
        <w:rPr>
          <w:rFonts w:ascii="Tahoma" w:hAnsi="Tahoma" w:cs="Tahoma"/>
          <w:color w:val="000000"/>
          <w:sz w:val="20"/>
          <w:szCs w:val="20"/>
        </w:rPr>
        <w:br/>
      </w:r>
      <w:r w:rsidRPr="008265BF">
        <w:rPr>
          <w:rFonts w:ascii="Tahoma" w:hAnsi="Tahoma" w:cs="Tahoma"/>
          <w:color w:val="000000"/>
          <w:sz w:val="20"/>
          <w:szCs w:val="20"/>
        </w:rPr>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00F55B6F">
        <w:rPr>
          <w:rFonts w:ascii="Tahoma" w:hAnsi="Tahoma" w:cs="Tahoma"/>
          <w:color w:val="000000"/>
          <w:sz w:val="20"/>
          <w:szCs w:val="20"/>
        </w:rPr>
        <w:t>,</w:t>
      </w:r>
      <w:r w:rsidRPr="008265BF">
        <w:rPr>
          <w:rFonts w:ascii="Tahoma" w:hAnsi="Tahoma" w:cs="Tahoma"/>
          <w:color w:val="000000"/>
          <w:sz w:val="20"/>
          <w:szCs w:val="20"/>
        </w:rPr>
        <w:t xml:space="preserve"> </w:t>
      </w:r>
    </w:p>
    <w:p w14:paraId="0B2E6A75" w14:textId="13111D67"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w:t>
      </w:r>
      <w:r w:rsidR="00F55B6F">
        <w:rPr>
          <w:rFonts w:ascii="Tahoma" w:hAnsi="Tahoma" w:cs="Tahoma"/>
          <w:color w:val="000000"/>
          <w:sz w:val="20"/>
          <w:szCs w:val="20"/>
        </w:rPr>
        <w:t> </w:t>
      </w:r>
      <w:r w:rsidRPr="008265BF">
        <w:rPr>
          <w:rFonts w:ascii="Tahoma" w:hAnsi="Tahoma" w:cs="Tahoma"/>
          <w:color w:val="000000"/>
          <w:sz w:val="20"/>
          <w:szCs w:val="20"/>
        </w:rPr>
        <w:t>poddodavatelem</w:t>
      </w:r>
      <w:r w:rsidR="00F55B6F">
        <w:rPr>
          <w:rFonts w:ascii="Tahoma" w:hAnsi="Tahoma" w:cs="Tahoma"/>
          <w:color w:val="000000"/>
          <w:sz w:val="20"/>
          <w:szCs w:val="20"/>
        </w:rPr>
        <w:t>,</w:t>
      </w:r>
    </w:p>
    <w:p w14:paraId="2DBAD86E" w14:textId="26605E7F" w:rsidR="002A5CD0" w:rsidRPr="00B51D7E"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r w:rsidRPr="00B51D7E">
        <w:rPr>
          <w:rFonts w:ascii="Tahoma" w:hAnsi="Tahoma" w:cs="Tahoma"/>
          <w:color w:val="000000"/>
          <w:sz w:val="20"/>
          <w:szCs w:val="20"/>
        </w:rPr>
        <w:t>.</w:t>
      </w:r>
    </w:p>
    <w:p w14:paraId="70B60F25" w14:textId="67E014CC" w:rsidR="00BA07CD" w:rsidRPr="00D07351" w:rsidRDefault="00DC40F4" w:rsidP="00EE761D">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lastRenderedPageBreak/>
        <w:t>Prodávající</w:t>
      </w:r>
      <w:r w:rsidRPr="00DC40F4">
        <w:rPr>
          <w:rFonts w:ascii="Tahoma" w:hAnsi="Tahoma" w:cs="Tahoma"/>
          <w:sz w:val="20"/>
          <w:szCs w:val="20"/>
        </w:rPr>
        <w:t xml:space="preserve"> se zavazuje realizovat předmět plnění této Smlouvy prostřednictvím osob, kterými byla prokazována </w:t>
      </w:r>
      <w:r w:rsidRPr="00C45D0A">
        <w:rPr>
          <w:rFonts w:ascii="Tahoma" w:hAnsi="Tahoma" w:cs="Tahoma"/>
          <w:sz w:val="20"/>
          <w:szCs w:val="20"/>
        </w:rPr>
        <w:t xml:space="preserve">kvalifikace v zadávacím řízení na Veřejnou zakázku. </w:t>
      </w:r>
      <w:r w:rsidR="00553815" w:rsidRPr="00C45D0A">
        <w:rPr>
          <w:rFonts w:ascii="Tahoma" w:hAnsi="Tahoma" w:cs="Tahoma"/>
          <w:sz w:val="20"/>
          <w:szCs w:val="20"/>
        </w:rPr>
        <w:t>Prodávající</w:t>
      </w:r>
      <w:r w:rsidR="00C24E9F" w:rsidRPr="00C45D0A">
        <w:rPr>
          <w:rFonts w:ascii="Tahoma" w:hAnsi="Tahoma" w:cs="Tahoma"/>
          <w:sz w:val="20"/>
          <w:szCs w:val="20"/>
        </w:rPr>
        <w:t xml:space="preserve"> je oprávněn v průběhu trvání této </w:t>
      </w:r>
      <w:r w:rsidR="00553815" w:rsidRPr="00C45D0A">
        <w:rPr>
          <w:rFonts w:ascii="Tahoma" w:hAnsi="Tahoma" w:cs="Tahoma"/>
          <w:sz w:val="20"/>
          <w:szCs w:val="20"/>
        </w:rPr>
        <w:t>S</w:t>
      </w:r>
      <w:r w:rsidR="00C24E9F" w:rsidRPr="00C45D0A">
        <w:rPr>
          <w:rFonts w:ascii="Tahoma" w:hAnsi="Tahoma" w:cs="Tahoma"/>
          <w:sz w:val="20"/>
          <w:szCs w:val="20"/>
        </w:rPr>
        <w:t xml:space="preserve">mlouvy změnit poddodavatele uvedeného v nabídce na plnění </w:t>
      </w:r>
      <w:r w:rsidR="00553815" w:rsidRPr="00C45D0A">
        <w:rPr>
          <w:rFonts w:ascii="Tahoma" w:hAnsi="Tahoma" w:cs="Tahoma"/>
          <w:sz w:val="20"/>
          <w:szCs w:val="20"/>
        </w:rPr>
        <w:t>V</w:t>
      </w:r>
      <w:r w:rsidR="00C24E9F" w:rsidRPr="00C45D0A">
        <w:rPr>
          <w:rFonts w:ascii="Tahoma" w:hAnsi="Tahoma" w:cs="Tahoma"/>
          <w:sz w:val="20"/>
          <w:szCs w:val="20"/>
        </w:rPr>
        <w:t>eřejné zakázky</w:t>
      </w:r>
      <w:r w:rsidR="00C24E9F" w:rsidRPr="00C45D0A">
        <w:rPr>
          <w:rFonts w:ascii="Tahoma" w:hAnsi="Tahoma" w:cs="Tahoma"/>
          <w:bCs/>
          <w:sz w:val="20"/>
          <w:szCs w:val="20"/>
        </w:rPr>
        <w:t xml:space="preserve"> podané v rámci zadávacího řízení, které předcházelo uzavření této </w:t>
      </w:r>
      <w:r w:rsidR="00553815" w:rsidRPr="00C45D0A">
        <w:rPr>
          <w:rFonts w:ascii="Tahoma" w:hAnsi="Tahoma" w:cs="Tahoma"/>
          <w:bCs/>
          <w:sz w:val="20"/>
          <w:szCs w:val="20"/>
        </w:rPr>
        <w:t>S</w:t>
      </w:r>
      <w:r w:rsidR="00C24E9F" w:rsidRPr="00C45D0A">
        <w:rPr>
          <w:rFonts w:ascii="Tahoma" w:hAnsi="Tahoma" w:cs="Tahoma"/>
          <w:bCs/>
          <w:sz w:val="20"/>
          <w:szCs w:val="20"/>
        </w:rPr>
        <w:t xml:space="preserve">mlouvy, pokud takový poddodavatel prokazoval část kvalifikace místo </w:t>
      </w:r>
      <w:r w:rsidR="00553815" w:rsidRPr="00C45D0A">
        <w:rPr>
          <w:rFonts w:ascii="Tahoma" w:hAnsi="Tahoma" w:cs="Tahoma"/>
          <w:bCs/>
          <w:sz w:val="20"/>
          <w:szCs w:val="20"/>
        </w:rPr>
        <w:t>prodávajícího</w:t>
      </w:r>
      <w:r w:rsidR="00C24E9F" w:rsidRPr="00C45D0A">
        <w:rPr>
          <w:rFonts w:ascii="Tahoma" w:hAnsi="Tahoma" w:cs="Tahoma"/>
          <w:bCs/>
          <w:sz w:val="20"/>
          <w:szCs w:val="20"/>
        </w:rPr>
        <w:t>, pouze ze</w:t>
      </w:r>
      <w:r w:rsidR="00C24E9F" w:rsidRPr="00C24E9F">
        <w:rPr>
          <w:rFonts w:ascii="Tahoma" w:hAnsi="Tahoma" w:cs="Tahoma"/>
          <w:bCs/>
          <w:sz w:val="20"/>
          <w:szCs w:val="20"/>
        </w:rPr>
        <w:t xml:space="preserve"> závažných důvodů a jen s předchozím písemným souhlasem </w:t>
      </w:r>
      <w:r w:rsidR="00553815">
        <w:rPr>
          <w:rFonts w:ascii="Tahoma" w:hAnsi="Tahoma" w:cs="Tahoma"/>
          <w:bCs/>
          <w:sz w:val="20"/>
          <w:szCs w:val="20"/>
        </w:rPr>
        <w:t>kupujícího</w:t>
      </w:r>
      <w:r w:rsidR="00C24E9F" w:rsidRPr="00C24E9F">
        <w:rPr>
          <w:rFonts w:ascii="Tahoma" w:hAnsi="Tahoma" w:cs="Tahoma"/>
          <w:bCs/>
          <w:sz w:val="20"/>
          <w:szCs w:val="20"/>
        </w:rPr>
        <w:t xml:space="preserve">. Nový poddodavatel musí disponovat minimálně stejnou kvalifikací, kterou původní poddodavatel prokázal za </w:t>
      </w:r>
      <w:r w:rsidR="00553815">
        <w:rPr>
          <w:rFonts w:ascii="Tahoma" w:hAnsi="Tahoma" w:cs="Tahoma"/>
          <w:bCs/>
          <w:sz w:val="20"/>
          <w:szCs w:val="20"/>
        </w:rPr>
        <w:t>prodávajícího</w:t>
      </w:r>
      <w:r w:rsidR="00C24E9F" w:rsidRPr="00C24E9F">
        <w:rPr>
          <w:rFonts w:ascii="Tahoma" w:hAnsi="Tahoma" w:cs="Tahoma"/>
          <w:bCs/>
          <w:sz w:val="20"/>
          <w:szCs w:val="20"/>
        </w:rPr>
        <w:t xml:space="preserve">. </w:t>
      </w:r>
      <w:r w:rsidR="00E85FAE" w:rsidRPr="00C84B7A">
        <w:rPr>
          <w:rFonts w:ascii="Tahoma" w:hAnsi="Tahoma" w:cs="Tahoma"/>
          <w:bCs/>
          <w:sz w:val="20"/>
          <w:szCs w:val="20"/>
        </w:rPr>
        <w:t>Kupující</w:t>
      </w:r>
      <w:r w:rsidR="00553815" w:rsidRPr="00C84B7A">
        <w:rPr>
          <w:rFonts w:ascii="Tahoma" w:hAnsi="Tahoma" w:cs="Tahoma"/>
          <w:bCs/>
          <w:sz w:val="20"/>
          <w:szCs w:val="20"/>
        </w:rPr>
        <w:t xml:space="preserve"> </w:t>
      </w:r>
      <w:r w:rsidR="00E85FAE" w:rsidRPr="00C84B7A">
        <w:rPr>
          <w:rFonts w:ascii="Tahoma" w:hAnsi="Tahoma" w:cs="Tahoma"/>
          <w:sz w:val="20"/>
          <w:szCs w:val="20"/>
        </w:rPr>
        <w:t>[</w:t>
      </w:r>
      <w:r w:rsidR="00C84B7A" w:rsidRPr="00C84B7A">
        <w:rPr>
          <w:rFonts w:ascii="Tahoma" w:hAnsi="Tahoma" w:cs="Tahoma"/>
          <w:sz w:val="20"/>
          <w:szCs w:val="20"/>
        </w:rPr>
        <w:t xml:space="preserve">pověřená </w:t>
      </w:r>
      <w:r w:rsidR="00C84B7A" w:rsidRPr="00C84B7A">
        <w:rPr>
          <w:rFonts w:ascii="Tahoma" w:eastAsia="Times New Roman" w:hAnsi="Tahoma" w:cs="Tahoma"/>
          <w:sz w:val="20"/>
          <w:szCs w:val="20"/>
        </w:rPr>
        <w:t xml:space="preserve">osoba </w:t>
      </w:r>
      <w:r w:rsidR="00C84B7A" w:rsidRPr="00C84B7A">
        <w:rPr>
          <w:rFonts w:ascii="Tahoma" w:eastAsia="Times New Roman" w:hAnsi="Tahoma" w:cs="Tahoma"/>
          <w:sz w:val="20"/>
          <w:szCs w:val="20"/>
        </w:rPr>
        <w:br/>
        <w:t xml:space="preserve">ve věcech smluvních a technických </w:t>
      </w:r>
      <w:r w:rsidR="00C84B7A" w:rsidRPr="00C84B7A">
        <w:rPr>
          <w:rFonts w:ascii="Tahoma" w:hAnsi="Tahoma" w:cs="Tahoma"/>
          <w:sz w:val="20"/>
          <w:szCs w:val="20"/>
        </w:rPr>
        <w:t>dle čl. V. odst. 1 písm. a) této Smlouvy</w:t>
      </w:r>
      <w:r w:rsidR="00E85FAE" w:rsidRPr="00C84B7A">
        <w:rPr>
          <w:rFonts w:ascii="Tahoma" w:hAnsi="Tahoma" w:cs="Tahoma"/>
          <w:sz w:val="20"/>
          <w:szCs w:val="20"/>
        </w:rPr>
        <w:t xml:space="preserve">] </w:t>
      </w:r>
      <w:r w:rsidR="00C24E9F" w:rsidRPr="00C84B7A">
        <w:rPr>
          <w:rFonts w:ascii="Tahoma" w:hAnsi="Tahoma" w:cs="Tahoma"/>
          <w:bCs/>
          <w:sz w:val="20"/>
          <w:szCs w:val="20"/>
        </w:rPr>
        <w:t>vydá písemný</w:t>
      </w:r>
      <w:r w:rsidR="00C24E9F" w:rsidRPr="00C24E9F">
        <w:rPr>
          <w:rFonts w:ascii="Tahoma" w:hAnsi="Tahoma" w:cs="Tahoma"/>
          <w:bCs/>
          <w:sz w:val="20"/>
          <w:szCs w:val="20"/>
        </w:rPr>
        <w:t xml:space="preserve"> souhlas </w:t>
      </w:r>
      <w:r w:rsidR="00F84811">
        <w:rPr>
          <w:rFonts w:ascii="Tahoma" w:hAnsi="Tahoma" w:cs="Tahoma"/>
          <w:bCs/>
          <w:sz w:val="20"/>
          <w:szCs w:val="20"/>
        </w:rPr>
        <w:t xml:space="preserve">(postačuje e-mailem) </w:t>
      </w:r>
      <w:r w:rsidR="00C24E9F" w:rsidRPr="00C24E9F">
        <w:rPr>
          <w:rFonts w:ascii="Tahoma" w:hAnsi="Tahoma" w:cs="Tahoma"/>
          <w:bCs/>
          <w:sz w:val="20"/>
          <w:szCs w:val="20"/>
        </w:rPr>
        <w:t>se změnou do 1</w:t>
      </w:r>
      <w:r w:rsidR="00E85FAE">
        <w:rPr>
          <w:rFonts w:ascii="Tahoma" w:hAnsi="Tahoma" w:cs="Tahoma"/>
          <w:bCs/>
          <w:sz w:val="20"/>
          <w:szCs w:val="20"/>
        </w:rPr>
        <w:t>0</w:t>
      </w:r>
      <w:r w:rsidR="00C24E9F" w:rsidRPr="00C24E9F">
        <w:rPr>
          <w:rFonts w:ascii="Tahoma" w:hAnsi="Tahoma" w:cs="Tahoma"/>
          <w:bCs/>
          <w:sz w:val="20"/>
          <w:szCs w:val="20"/>
        </w:rPr>
        <w:t xml:space="preserve"> dnů od doručení žádosti a potřebných dokladů, disponuje-li nový poddodavatel potřebnou kvalifikací. </w:t>
      </w:r>
      <w:r w:rsidR="00376E58">
        <w:rPr>
          <w:rFonts w:ascii="Tahoma" w:hAnsi="Tahoma" w:cs="Tahoma"/>
          <w:bCs/>
          <w:sz w:val="20"/>
          <w:szCs w:val="20"/>
        </w:rPr>
        <w:t>Kupující</w:t>
      </w:r>
      <w:r w:rsidR="00C24E9F" w:rsidRPr="00C24E9F">
        <w:rPr>
          <w:rFonts w:ascii="Tahoma" w:hAnsi="Tahoma" w:cs="Tahoma"/>
          <w:bCs/>
          <w:sz w:val="20"/>
          <w:szCs w:val="20"/>
        </w:rPr>
        <w:t xml:space="preserve"> nesmí souhlas se změnou poddodavatele </w:t>
      </w:r>
      <w:r w:rsidR="00B75E06">
        <w:rPr>
          <w:rFonts w:ascii="Tahoma" w:hAnsi="Tahoma" w:cs="Tahoma"/>
          <w:bCs/>
          <w:sz w:val="20"/>
          <w:szCs w:val="20"/>
        </w:rPr>
        <w:br/>
      </w:r>
      <w:r w:rsidR="00C24E9F" w:rsidRPr="00C24E9F">
        <w:rPr>
          <w:rFonts w:ascii="Tahoma" w:hAnsi="Tahoma" w:cs="Tahoma"/>
          <w:bCs/>
          <w:sz w:val="20"/>
          <w:szCs w:val="20"/>
        </w:rPr>
        <w:t xml:space="preserve">bez objektivních důvodů odmítnout, pokud mu budou </w:t>
      </w:r>
      <w:r w:rsidR="00EA0B96">
        <w:rPr>
          <w:rFonts w:ascii="Tahoma" w:hAnsi="Tahoma" w:cs="Tahoma"/>
          <w:bCs/>
          <w:sz w:val="20"/>
          <w:szCs w:val="20"/>
        </w:rPr>
        <w:t>Prodávajícím</w:t>
      </w:r>
      <w:r w:rsidR="00C24E9F" w:rsidRPr="00C24E9F">
        <w:rPr>
          <w:rFonts w:ascii="Tahoma" w:hAnsi="Tahoma" w:cs="Tahoma"/>
          <w:bCs/>
          <w:sz w:val="20"/>
          <w:szCs w:val="20"/>
        </w:rPr>
        <w:t xml:space="preserve"> příslušné doklady předloženy.</w:t>
      </w:r>
    </w:p>
    <w:p w14:paraId="69623146" w14:textId="77093F2A" w:rsidR="00D07351" w:rsidRPr="00EE761D" w:rsidRDefault="00D07351" w:rsidP="00EE761D">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Ustanovení odst. 4 tohoto článku Smlouvy se uplatní pouze, je-li to relevantní</w:t>
      </w:r>
      <w:r w:rsidRPr="002B22BE">
        <w:rPr>
          <w:rFonts w:ascii="Tahoma" w:hAnsi="Tahoma" w:cs="Tahoma"/>
          <w:sz w:val="20"/>
          <w:szCs w:val="20"/>
        </w:rPr>
        <w:t xml:space="preserve"> </w:t>
      </w:r>
      <w:r>
        <w:rPr>
          <w:rFonts w:ascii="Tahoma" w:hAnsi="Tahoma" w:cs="Tahoma"/>
          <w:sz w:val="20"/>
          <w:szCs w:val="20"/>
        </w:rPr>
        <w:t xml:space="preserve">s ohledem na obsah </w:t>
      </w:r>
      <w:r w:rsidRPr="000B709F">
        <w:rPr>
          <w:rFonts w:ascii="Tahoma" w:hAnsi="Tahoma" w:cs="Tahoma"/>
          <w:sz w:val="20"/>
          <w:szCs w:val="20"/>
        </w:rPr>
        <w:t>nabídk</w:t>
      </w:r>
      <w:r>
        <w:rPr>
          <w:rFonts w:ascii="Tahoma" w:hAnsi="Tahoma" w:cs="Tahoma"/>
          <w:sz w:val="20"/>
          <w:szCs w:val="20"/>
        </w:rPr>
        <w:t>y</w:t>
      </w:r>
      <w:r w:rsidRPr="000B709F">
        <w:rPr>
          <w:rFonts w:ascii="Tahoma" w:hAnsi="Tahoma" w:cs="Tahoma"/>
          <w:sz w:val="20"/>
          <w:szCs w:val="20"/>
        </w:rPr>
        <w:t xml:space="preserve"> </w:t>
      </w:r>
      <w:r>
        <w:rPr>
          <w:rFonts w:ascii="Tahoma" w:hAnsi="Tahoma" w:cs="Tahoma"/>
          <w:sz w:val="20"/>
          <w:szCs w:val="20"/>
        </w:rPr>
        <w:t xml:space="preserve">prodávajícího </w:t>
      </w:r>
      <w:r w:rsidRPr="000B709F">
        <w:rPr>
          <w:rFonts w:ascii="Tahoma" w:hAnsi="Tahoma" w:cs="Tahoma"/>
          <w:sz w:val="20"/>
          <w:szCs w:val="20"/>
        </w:rPr>
        <w:t>předložen</w:t>
      </w:r>
      <w:r>
        <w:rPr>
          <w:rFonts w:ascii="Tahoma" w:hAnsi="Tahoma" w:cs="Tahoma"/>
          <w:sz w:val="20"/>
          <w:szCs w:val="20"/>
        </w:rPr>
        <w:t>é</w:t>
      </w:r>
      <w:r w:rsidRPr="000B709F">
        <w:rPr>
          <w:rFonts w:ascii="Tahoma" w:hAnsi="Tahoma" w:cs="Tahoma"/>
          <w:sz w:val="20"/>
          <w:szCs w:val="20"/>
        </w:rPr>
        <w:t xml:space="preserve"> </w:t>
      </w:r>
      <w:r>
        <w:rPr>
          <w:rFonts w:ascii="Tahoma" w:hAnsi="Tahoma" w:cs="Tahoma"/>
          <w:sz w:val="20"/>
          <w:szCs w:val="20"/>
        </w:rPr>
        <w:t>kupujícímu</w:t>
      </w:r>
      <w:r w:rsidRPr="000B709F">
        <w:rPr>
          <w:rFonts w:ascii="Tahoma" w:hAnsi="Tahoma" w:cs="Tahoma"/>
          <w:sz w:val="20"/>
          <w:szCs w:val="20"/>
        </w:rPr>
        <w:t xml:space="preserve"> v </w:t>
      </w:r>
      <w:r w:rsidRPr="00C84B7A">
        <w:rPr>
          <w:rFonts w:ascii="Tahoma" w:hAnsi="Tahoma" w:cs="Tahoma"/>
          <w:sz w:val="20"/>
          <w:szCs w:val="20"/>
        </w:rPr>
        <w:t>rámci zadávacího řízení na Veřejnou</w:t>
      </w:r>
      <w:r w:rsidRPr="000B709F">
        <w:rPr>
          <w:rFonts w:ascii="Tahoma" w:hAnsi="Tahoma" w:cs="Tahoma"/>
          <w:sz w:val="20"/>
          <w:szCs w:val="20"/>
        </w:rPr>
        <w:t xml:space="preserve"> zakázk</w:t>
      </w:r>
      <w:r>
        <w:rPr>
          <w:rFonts w:ascii="Tahoma" w:hAnsi="Tahoma" w:cs="Tahoma"/>
          <w:sz w:val="20"/>
          <w:szCs w:val="20"/>
        </w:rPr>
        <w:t>u.</w:t>
      </w:r>
    </w:p>
    <w:p w14:paraId="76BEE766" w14:textId="503DDF8D"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135412B"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23C49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AE020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lastRenderedPageBreak/>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4D3B8E9A" w:rsidR="00813880" w:rsidRPr="00C84B7A" w:rsidRDefault="005F56D3" w:rsidP="00C84B7A">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692578C3" w14:textId="1D82D466" w:rsidR="00813880" w:rsidRPr="003248D8" w:rsidRDefault="00E228E7" w:rsidP="003248D8">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4EE959C3" w14:textId="77777777" w:rsidR="00813880" w:rsidRPr="00E8258F"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00B70642" w14:textId="77777777" w:rsidR="00772B56" w:rsidRDefault="00A83074" w:rsidP="001106CC">
            <w:pPr>
              <w:pStyle w:val="RLdajeosmluvnstran"/>
              <w:keepLines/>
              <w:spacing w:after="0" w:line="240" w:lineRule="auto"/>
              <w:rPr>
                <w:rFonts w:ascii="Tahoma" w:hAnsi="Tahoma" w:cs="Tahoma"/>
                <w:sz w:val="20"/>
                <w:szCs w:val="20"/>
              </w:rPr>
            </w:pPr>
            <w:r w:rsidRPr="00A83074">
              <w:rPr>
                <w:rFonts w:ascii="Tahoma" w:hAnsi="Tahoma" w:cs="Tahoma"/>
                <w:sz w:val="20"/>
                <w:szCs w:val="20"/>
              </w:rPr>
              <w:t>prof. Ing. Igor Ivan, Ph.D.</w:t>
            </w:r>
          </w:p>
          <w:p w14:paraId="7DC53942" w14:textId="44AC4050" w:rsidR="00A83074" w:rsidRPr="00A83074" w:rsidRDefault="00A83074" w:rsidP="001106CC">
            <w:pPr>
              <w:pStyle w:val="RLdajeosmluvnstran"/>
              <w:keepLines/>
              <w:spacing w:after="0" w:line="240" w:lineRule="auto"/>
              <w:rPr>
                <w:rFonts w:ascii="Tahoma" w:hAnsi="Tahoma" w:cs="Tahoma"/>
                <w:sz w:val="20"/>
                <w:szCs w:val="20"/>
              </w:rPr>
            </w:pPr>
            <w:r>
              <w:rPr>
                <w:rFonts w:ascii="Tahoma" w:hAnsi="Tahoma" w:cs="Tahoma"/>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40B2FBC8" w14:textId="77777777" w:rsidR="00F63C00" w:rsidRDefault="00F63C00" w:rsidP="00F63C00">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2D71EE3D" w14:textId="77777777" w:rsidR="00F63C00" w:rsidRPr="00BE7EBD" w:rsidRDefault="00F63C00" w:rsidP="00F63C00">
      <w:pPr>
        <w:spacing w:before="120" w:after="0" w:line="240" w:lineRule="auto"/>
        <w:jc w:val="center"/>
        <w:rPr>
          <w:rFonts w:ascii="Tahoma" w:hAnsi="Tahoma" w:cs="Tahoma"/>
          <w:b/>
          <w:szCs w:val="20"/>
        </w:rPr>
      </w:pPr>
    </w:p>
    <w:p w14:paraId="06CD780D" w14:textId="35D1264C" w:rsidR="00F63C00" w:rsidRPr="00A07C18" w:rsidRDefault="00F63C00" w:rsidP="00F63C00">
      <w:pPr>
        <w:spacing w:before="120"/>
        <w:jc w:val="both"/>
        <w:rPr>
          <w:rFonts w:ascii="Tahoma" w:hAnsi="Tahoma" w:cs="Tahoma"/>
          <w:b/>
          <w:bCs/>
          <w:sz w:val="20"/>
          <w:szCs w:val="20"/>
          <w:highlight w:val="cyan"/>
        </w:rPr>
      </w:pPr>
      <w:r>
        <w:rPr>
          <w:rFonts w:ascii="Tahoma" w:hAnsi="Tahoma" w:cs="Tahoma"/>
          <w:b/>
          <w:bCs/>
        </w:rPr>
        <w:t>P</w:t>
      </w:r>
      <w:r w:rsidRPr="00AC3B45">
        <w:rPr>
          <w:rFonts w:ascii="Tahoma" w:hAnsi="Tahoma" w:cs="Tahoma"/>
          <w:b/>
          <w:bCs/>
        </w:rPr>
        <w:t xml:space="preserve">očítačem řízený multikanálový </w:t>
      </w:r>
      <w:proofErr w:type="spellStart"/>
      <w:r w:rsidRPr="00AC3B45">
        <w:rPr>
          <w:rFonts w:ascii="Tahoma" w:hAnsi="Tahoma" w:cs="Tahoma"/>
          <w:b/>
          <w:bCs/>
        </w:rPr>
        <w:t>potenciostat</w:t>
      </w:r>
      <w:proofErr w:type="spellEnd"/>
      <w:r w:rsidRPr="00AC3B45">
        <w:rPr>
          <w:rFonts w:ascii="Tahoma" w:hAnsi="Tahoma" w:cs="Tahoma"/>
          <w:b/>
          <w:bCs/>
        </w:rPr>
        <w:t>/</w:t>
      </w:r>
      <w:proofErr w:type="spellStart"/>
      <w:r w:rsidRPr="00AC3B45">
        <w:rPr>
          <w:rFonts w:ascii="Tahoma" w:hAnsi="Tahoma" w:cs="Tahoma"/>
          <w:b/>
          <w:bCs/>
        </w:rPr>
        <w:t>galvanostat</w:t>
      </w:r>
      <w:proofErr w:type="spellEnd"/>
      <w:r w:rsidRPr="00AC3B45">
        <w:rPr>
          <w:rFonts w:ascii="Tahoma" w:hAnsi="Tahoma" w:cs="Tahoma"/>
          <w:b/>
          <w:bCs/>
        </w:rPr>
        <w:t xml:space="preserve"> umožňující AC/DC měření s vestavěným modulem pro impedanční měření (EIS)</w:t>
      </w:r>
    </w:p>
    <w:p w14:paraId="13832EB1" w14:textId="014B5534" w:rsidR="00F63C00" w:rsidRPr="00CB73C9" w:rsidRDefault="00F63C00" w:rsidP="00F63C00">
      <w:pPr>
        <w:spacing w:before="120"/>
        <w:jc w:val="both"/>
        <w:rPr>
          <w:rFonts w:ascii="Tahoma" w:hAnsi="Tahoma" w:cs="Tahoma"/>
          <w:sz w:val="20"/>
          <w:szCs w:val="20"/>
        </w:rPr>
      </w:pPr>
      <w:r>
        <w:rPr>
          <w:rFonts w:ascii="Tahoma" w:hAnsi="Tahoma" w:cs="Tahoma"/>
          <w:sz w:val="20"/>
          <w:szCs w:val="20"/>
        </w:rPr>
        <w:t xml:space="preserve">Předmětem plnění veřejné zakázky je </w:t>
      </w:r>
      <w:r w:rsidRPr="00592D12">
        <w:rPr>
          <w:rFonts w:ascii="Tahoma" w:hAnsi="Tahoma" w:cs="Tahoma"/>
          <w:sz w:val="20"/>
          <w:szCs w:val="20"/>
        </w:rPr>
        <w:t xml:space="preserve">dodávka elektrochemického měřicího zařízení </w:t>
      </w:r>
      <w:r>
        <w:rPr>
          <w:rFonts w:ascii="Tahoma" w:hAnsi="Tahoma" w:cs="Tahoma"/>
          <w:sz w:val="20"/>
          <w:szCs w:val="20"/>
        </w:rPr>
        <w:t>–</w:t>
      </w:r>
      <w:r w:rsidRPr="00592D12">
        <w:rPr>
          <w:rFonts w:ascii="Tahoma" w:hAnsi="Tahoma" w:cs="Tahoma"/>
          <w:sz w:val="20"/>
          <w:szCs w:val="20"/>
        </w:rPr>
        <w:t xml:space="preserve"> </w:t>
      </w:r>
      <w:r>
        <w:rPr>
          <w:rFonts w:ascii="Tahoma" w:hAnsi="Tahoma" w:cs="Tahoma"/>
          <w:sz w:val="20"/>
          <w:szCs w:val="20"/>
        </w:rPr>
        <w:t>m</w:t>
      </w:r>
      <w:r w:rsidRPr="00592D12">
        <w:rPr>
          <w:rFonts w:ascii="Tahoma" w:hAnsi="Tahoma" w:cs="Tahoma"/>
          <w:sz w:val="20"/>
          <w:szCs w:val="20"/>
        </w:rPr>
        <w:t>ulti</w:t>
      </w:r>
      <w:r>
        <w:rPr>
          <w:rFonts w:ascii="Tahoma" w:hAnsi="Tahoma" w:cs="Tahoma"/>
          <w:sz w:val="20"/>
          <w:szCs w:val="20"/>
        </w:rPr>
        <w:t xml:space="preserve">kanálového </w:t>
      </w:r>
      <w:proofErr w:type="spellStart"/>
      <w:r>
        <w:rPr>
          <w:rFonts w:ascii="Tahoma" w:hAnsi="Tahoma" w:cs="Tahoma"/>
          <w:sz w:val="20"/>
          <w:szCs w:val="20"/>
        </w:rPr>
        <w:t>p</w:t>
      </w:r>
      <w:r w:rsidRPr="00592D12">
        <w:rPr>
          <w:rFonts w:ascii="Tahoma" w:hAnsi="Tahoma" w:cs="Tahoma"/>
          <w:sz w:val="20"/>
          <w:szCs w:val="20"/>
        </w:rPr>
        <w:t>otenciostat</w:t>
      </w:r>
      <w:r>
        <w:rPr>
          <w:rFonts w:ascii="Tahoma" w:hAnsi="Tahoma" w:cs="Tahoma"/>
          <w:sz w:val="20"/>
          <w:szCs w:val="20"/>
        </w:rPr>
        <w:t>u</w:t>
      </w:r>
      <w:proofErr w:type="spellEnd"/>
      <w:r>
        <w:rPr>
          <w:rFonts w:ascii="Tahoma" w:hAnsi="Tahoma" w:cs="Tahoma"/>
          <w:sz w:val="20"/>
          <w:szCs w:val="20"/>
        </w:rPr>
        <w:t>/</w:t>
      </w:r>
      <w:proofErr w:type="spellStart"/>
      <w:r>
        <w:rPr>
          <w:rFonts w:ascii="Tahoma" w:hAnsi="Tahoma" w:cs="Tahoma"/>
          <w:sz w:val="20"/>
          <w:szCs w:val="20"/>
        </w:rPr>
        <w:t>galvanostatu</w:t>
      </w:r>
      <w:proofErr w:type="spellEnd"/>
      <w:r w:rsidRPr="00592D12">
        <w:rPr>
          <w:rFonts w:ascii="Tahoma" w:hAnsi="Tahoma" w:cs="Tahoma"/>
          <w:sz w:val="20"/>
          <w:szCs w:val="20"/>
        </w:rPr>
        <w:t xml:space="preserve"> určeného pro výzkumné účely v oblasti elektrochemie, zejména </w:t>
      </w:r>
      <w:r w:rsidR="001267EA">
        <w:rPr>
          <w:rFonts w:ascii="Tahoma" w:hAnsi="Tahoma" w:cs="Tahoma"/>
          <w:sz w:val="20"/>
          <w:szCs w:val="20"/>
        </w:rPr>
        <w:br/>
      </w:r>
      <w:r w:rsidRPr="00592D12">
        <w:rPr>
          <w:rFonts w:ascii="Tahoma" w:hAnsi="Tahoma" w:cs="Tahoma"/>
          <w:sz w:val="20"/>
          <w:szCs w:val="20"/>
        </w:rPr>
        <w:t xml:space="preserve">pro charakterizaci elektrodových procesů a materiálů včetně impedance. </w:t>
      </w:r>
      <w:r>
        <w:rPr>
          <w:rFonts w:ascii="Tahoma" w:hAnsi="Tahoma" w:cs="Tahoma"/>
          <w:sz w:val="20"/>
          <w:szCs w:val="20"/>
        </w:rPr>
        <w:t>Zařízení</w:t>
      </w:r>
      <w:r w:rsidRPr="00CB73C9">
        <w:rPr>
          <w:rFonts w:ascii="Tahoma" w:hAnsi="Tahoma" w:cs="Tahoma"/>
          <w:sz w:val="20"/>
          <w:szCs w:val="20"/>
        </w:rPr>
        <w:t xml:space="preserve"> musí umožňovat současná měření více kanálů a obsahovat </w:t>
      </w:r>
      <w:r>
        <w:rPr>
          <w:rFonts w:ascii="Tahoma" w:hAnsi="Tahoma" w:cs="Tahoma"/>
          <w:sz w:val="20"/>
          <w:szCs w:val="20"/>
        </w:rPr>
        <w:t xml:space="preserve">všechny níže uvedené součástí a příslušenství. </w:t>
      </w:r>
    </w:p>
    <w:p w14:paraId="2AA2F6F9" w14:textId="77777777" w:rsidR="00F63C00" w:rsidRPr="004B2F66" w:rsidRDefault="00F63C00" w:rsidP="00F63C00">
      <w:pPr>
        <w:spacing w:before="120"/>
        <w:jc w:val="both"/>
        <w:rPr>
          <w:rFonts w:ascii="Tahoma" w:hAnsi="Tahoma" w:cs="Tahoma"/>
          <w:sz w:val="20"/>
          <w:szCs w:val="20"/>
        </w:rPr>
      </w:pPr>
      <w:r>
        <w:rPr>
          <w:rFonts w:ascii="Tahoma" w:hAnsi="Tahoma" w:cs="Tahoma"/>
          <w:sz w:val="20"/>
          <w:szCs w:val="20"/>
        </w:rPr>
        <w:t xml:space="preserve">Předmětem plnění je </w:t>
      </w:r>
      <w:r w:rsidRPr="00CB73C9">
        <w:rPr>
          <w:rFonts w:ascii="Tahoma" w:hAnsi="Tahoma" w:cs="Tahoma"/>
          <w:sz w:val="20"/>
          <w:szCs w:val="20"/>
        </w:rPr>
        <w:t xml:space="preserve">počítačem řízený multikanálový </w:t>
      </w:r>
      <w:proofErr w:type="spellStart"/>
      <w:r w:rsidRPr="00CB73C9">
        <w:rPr>
          <w:rFonts w:ascii="Tahoma" w:hAnsi="Tahoma" w:cs="Tahoma"/>
          <w:sz w:val="20"/>
          <w:szCs w:val="20"/>
        </w:rPr>
        <w:t>potenciostat</w:t>
      </w:r>
      <w:proofErr w:type="spellEnd"/>
      <w:r w:rsidRPr="00CB73C9">
        <w:rPr>
          <w:rFonts w:ascii="Tahoma" w:hAnsi="Tahoma" w:cs="Tahoma"/>
          <w:sz w:val="20"/>
          <w:szCs w:val="20"/>
        </w:rPr>
        <w:t>/</w:t>
      </w:r>
      <w:proofErr w:type="spellStart"/>
      <w:r w:rsidRPr="00CB73C9">
        <w:rPr>
          <w:rFonts w:ascii="Tahoma" w:hAnsi="Tahoma" w:cs="Tahoma"/>
          <w:sz w:val="20"/>
          <w:szCs w:val="20"/>
        </w:rPr>
        <w:t>galvanostat</w:t>
      </w:r>
      <w:proofErr w:type="spellEnd"/>
      <w:r w:rsidRPr="00CB73C9">
        <w:rPr>
          <w:rFonts w:ascii="Tahoma" w:hAnsi="Tahoma" w:cs="Tahoma"/>
          <w:sz w:val="20"/>
          <w:szCs w:val="20"/>
        </w:rPr>
        <w:t xml:space="preserve"> umožňující AC/DC měření </w:t>
      </w:r>
      <w:r>
        <w:rPr>
          <w:rFonts w:ascii="Tahoma" w:hAnsi="Tahoma" w:cs="Tahoma"/>
          <w:sz w:val="20"/>
          <w:szCs w:val="20"/>
        </w:rPr>
        <w:br/>
      </w:r>
      <w:r w:rsidRPr="00CB73C9">
        <w:rPr>
          <w:rFonts w:ascii="Tahoma" w:hAnsi="Tahoma" w:cs="Tahoma"/>
          <w:sz w:val="20"/>
          <w:szCs w:val="20"/>
        </w:rPr>
        <w:t xml:space="preserve">s vestavěným modulem pro impedanční měření (EIS). </w:t>
      </w:r>
      <w:r>
        <w:rPr>
          <w:rFonts w:ascii="Tahoma" w:hAnsi="Tahoma" w:cs="Tahoma"/>
          <w:sz w:val="20"/>
          <w:szCs w:val="20"/>
        </w:rPr>
        <w:t>Zařízení</w:t>
      </w:r>
      <w:r w:rsidRPr="00CB73C9">
        <w:rPr>
          <w:rFonts w:ascii="Tahoma" w:hAnsi="Tahoma" w:cs="Tahoma"/>
          <w:sz w:val="20"/>
          <w:szCs w:val="20"/>
        </w:rPr>
        <w:t xml:space="preserve"> musí být dodán</w:t>
      </w:r>
      <w:r>
        <w:rPr>
          <w:rFonts w:ascii="Tahoma" w:hAnsi="Tahoma" w:cs="Tahoma"/>
          <w:sz w:val="20"/>
          <w:szCs w:val="20"/>
        </w:rPr>
        <w:t>o</w:t>
      </w:r>
      <w:r w:rsidRPr="00CB73C9">
        <w:rPr>
          <w:rFonts w:ascii="Tahoma" w:hAnsi="Tahoma" w:cs="Tahoma"/>
          <w:sz w:val="20"/>
          <w:szCs w:val="20"/>
        </w:rPr>
        <w:t xml:space="preserve"> spolu s ovládacím softwarem umožňuj</w:t>
      </w:r>
      <w:r>
        <w:rPr>
          <w:rFonts w:ascii="Tahoma" w:hAnsi="Tahoma" w:cs="Tahoma"/>
          <w:sz w:val="20"/>
          <w:szCs w:val="20"/>
        </w:rPr>
        <w:t>ícím</w:t>
      </w:r>
      <w:r w:rsidRPr="00CB73C9">
        <w:rPr>
          <w:rFonts w:ascii="Tahoma" w:hAnsi="Tahoma" w:cs="Tahoma"/>
          <w:sz w:val="20"/>
          <w:szCs w:val="20"/>
        </w:rPr>
        <w:t xml:space="preserve"> kontrolu elektrochemických měření a poskytuj</w:t>
      </w:r>
      <w:r>
        <w:rPr>
          <w:rFonts w:ascii="Tahoma" w:hAnsi="Tahoma" w:cs="Tahoma"/>
          <w:sz w:val="20"/>
          <w:szCs w:val="20"/>
        </w:rPr>
        <w:t>ícím</w:t>
      </w:r>
      <w:r w:rsidRPr="00CB73C9">
        <w:rPr>
          <w:rFonts w:ascii="Tahoma" w:hAnsi="Tahoma" w:cs="Tahoma"/>
          <w:sz w:val="20"/>
          <w:szCs w:val="20"/>
        </w:rPr>
        <w:t xml:space="preserve"> flexibilitu při vytváření vlastních experimentálních procedur. Softwarový balík musí také zahrnovat všechny nástroje, které jsou potřebné </w:t>
      </w:r>
      <w:r>
        <w:rPr>
          <w:rFonts w:ascii="Tahoma" w:hAnsi="Tahoma" w:cs="Tahoma"/>
          <w:sz w:val="20"/>
          <w:szCs w:val="20"/>
        </w:rPr>
        <w:br/>
      </w:r>
      <w:r w:rsidRPr="00CB73C9">
        <w:rPr>
          <w:rFonts w:ascii="Tahoma" w:hAnsi="Tahoma" w:cs="Tahoma"/>
          <w:sz w:val="20"/>
          <w:szCs w:val="20"/>
        </w:rPr>
        <w:t xml:space="preserve">pro vyhodnocení získaných elektrochemických a impedančních dat. </w:t>
      </w:r>
    </w:p>
    <w:p w14:paraId="48E96A8D" w14:textId="42AD11AF" w:rsidR="00F63C00" w:rsidRDefault="00F63C00" w:rsidP="00F63C00">
      <w:pPr>
        <w:spacing w:before="120"/>
        <w:jc w:val="both"/>
        <w:rPr>
          <w:rFonts w:ascii="Tahoma" w:hAnsi="Tahoma" w:cs="Tahoma"/>
          <w:sz w:val="20"/>
          <w:szCs w:val="20"/>
          <w:highlight w:val="cyan"/>
        </w:rPr>
      </w:pPr>
      <w:r w:rsidRPr="006C01A1">
        <w:rPr>
          <w:rFonts w:ascii="Tahoma" w:hAnsi="Tahoma" w:cs="Tahoma"/>
          <w:sz w:val="20"/>
          <w:szCs w:val="20"/>
        </w:rPr>
        <w:t xml:space="preserve">Součástí plnění je dále doprava do místa plnění, instalace, uvedení do provozu včetně ověření funkčnosti </w:t>
      </w:r>
      <w:r>
        <w:rPr>
          <w:rFonts w:ascii="Tahoma" w:hAnsi="Tahoma" w:cs="Tahoma"/>
          <w:sz w:val="20"/>
          <w:szCs w:val="20"/>
        </w:rPr>
        <w:br/>
      </w:r>
      <w:r w:rsidRPr="006C01A1">
        <w:rPr>
          <w:rFonts w:ascii="Tahoma" w:hAnsi="Tahoma" w:cs="Tahoma"/>
          <w:sz w:val="20"/>
          <w:szCs w:val="20"/>
        </w:rPr>
        <w:t xml:space="preserve">a zaškolení obsluhy – členů zahraničního týmu v anglickém jazyce v rozsahu dle </w:t>
      </w:r>
      <w:r w:rsidR="003B65E0">
        <w:rPr>
          <w:rFonts w:ascii="Tahoma" w:hAnsi="Tahoma" w:cs="Tahoma"/>
          <w:sz w:val="20"/>
          <w:szCs w:val="20"/>
        </w:rPr>
        <w:t xml:space="preserve">čl. 2 této </w:t>
      </w:r>
      <w:r w:rsidR="00742BCA">
        <w:rPr>
          <w:rFonts w:ascii="Tahoma" w:hAnsi="Tahoma" w:cs="Tahoma"/>
          <w:sz w:val="20"/>
          <w:szCs w:val="20"/>
        </w:rPr>
        <w:t>S</w:t>
      </w:r>
      <w:r w:rsidR="003B65E0">
        <w:rPr>
          <w:rFonts w:ascii="Tahoma" w:hAnsi="Tahoma" w:cs="Tahoma"/>
          <w:sz w:val="20"/>
          <w:szCs w:val="20"/>
        </w:rPr>
        <w:t>mlouvy</w:t>
      </w:r>
      <w:r w:rsidRPr="006C01A1">
        <w:rPr>
          <w:rFonts w:ascii="Tahoma" w:hAnsi="Tahoma" w:cs="Tahoma"/>
          <w:sz w:val="20"/>
          <w:szCs w:val="20"/>
        </w:rPr>
        <w:t>.</w:t>
      </w:r>
    </w:p>
    <w:p w14:paraId="3DA970A0" w14:textId="77777777" w:rsidR="00F63C00" w:rsidRDefault="00F63C00" w:rsidP="00F63C00">
      <w:pPr>
        <w:spacing w:before="360"/>
        <w:jc w:val="both"/>
        <w:rPr>
          <w:rFonts w:ascii="Tahoma" w:hAnsi="Tahoma" w:cs="Tahoma"/>
          <w:b/>
          <w:bCs/>
          <w:sz w:val="20"/>
          <w:szCs w:val="20"/>
        </w:rPr>
      </w:pPr>
      <w:r>
        <w:rPr>
          <w:rFonts w:ascii="Tahoma" w:hAnsi="Tahoma" w:cs="Tahoma"/>
          <w:b/>
          <w:bCs/>
          <w:sz w:val="20"/>
          <w:szCs w:val="20"/>
        </w:rPr>
        <w:t xml:space="preserve">Výrobce multikanálového </w:t>
      </w:r>
      <w:proofErr w:type="spellStart"/>
      <w:r>
        <w:rPr>
          <w:rFonts w:ascii="Tahoma" w:hAnsi="Tahoma" w:cs="Tahoma"/>
          <w:b/>
          <w:bCs/>
          <w:sz w:val="20"/>
          <w:szCs w:val="20"/>
        </w:rPr>
        <w:t>potenciostatu</w:t>
      </w:r>
      <w:proofErr w:type="spellEnd"/>
      <w:r>
        <w:rPr>
          <w:rFonts w:ascii="Tahoma" w:hAnsi="Tahoma" w:cs="Tahoma"/>
          <w:b/>
          <w:bCs/>
          <w:sz w:val="20"/>
          <w:szCs w:val="20"/>
        </w:rPr>
        <w:t>/</w:t>
      </w:r>
      <w:proofErr w:type="spellStart"/>
      <w:r>
        <w:rPr>
          <w:rFonts w:ascii="Tahoma" w:hAnsi="Tahoma" w:cs="Tahoma"/>
          <w:b/>
          <w:bCs/>
          <w:sz w:val="20"/>
          <w:szCs w:val="20"/>
        </w:rPr>
        <w:t>galvanostatu</w:t>
      </w:r>
      <w:proofErr w:type="spellEnd"/>
      <w:r>
        <w:rPr>
          <w:rFonts w:ascii="Tahoma" w:hAnsi="Tahoma" w:cs="Tahoma"/>
          <w:b/>
          <w:bCs/>
          <w:sz w:val="20"/>
          <w:szCs w:val="20"/>
        </w:rPr>
        <w:t xml:space="preserv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285275F4" w14:textId="77777777" w:rsidR="00F63C00" w:rsidRDefault="00F63C00" w:rsidP="00F63C00">
      <w:pPr>
        <w:spacing w:before="120"/>
        <w:jc w:val="both"/>
        <w:rPr>
          <w:rFonts w:ascii="Tahoma" w:hAnsi="Tahoma" w:cs="Tahoma"/>
          <w:b/>
          <w:bCs/>
          <w:sz w:val="20"/>
          <w:szCs w:val="20"/>
        </w:rPr>
      </w:pPr>
      <w:r>
        <w:rPr>
          <w:rFonts w:ascii="Tahoma" w:hAnsi="Tahoma" w:cs="Tahoma"/>
          <w:b/>
          <w:bCs/>
          <w:sz w:val="20"/>
          <w:szCs w:val="20"/>
        </w:rPr>
        <w:t xml:space="preserve">Přesné typové označení multikanálového </w:t>
      </w:r>
      <w:proofErr w:type="spellStart"/>
      <w:r>
        <w:rPr>
          <w:rFonts w:ascii="Tahoma" w:hAnsi="Tahoma" w:cs="Tahoma"/>
          <w:b/>
          <w:bCs/>
          <w:sz w:val="20"/>
          <w:szCs w:val="20"/>
        </w:rPr>
        <w:t>potenciostatu</w:t>
      </w:r>
      <w:proofErr w:type="spellEnd"/>
      <w:r>
        <w:rPr>
          <w:rFonts w:ascii="Tahoma" w:hAnsi="Tahoma" w:cs="Tahoma"/>
          <w:b/>
          <w:bCs/>
          <w:sz w:val="20"/>
          <w:szCs w:val="20"/>
        </w:rPr>
        <w:t>/</w:t>
      </w:r>
      <w:proofErr w:type="spellStart"/>
      <w:r>
        <w:rPr>
          <w:rFonts w:ascii="Tahoma" w:hAnsi="Tahoma" w:cs="Tahoma"/>
          <w:b/>
          <w:bCs/>
          <w:sz w:val="20"/>
          <w:szCs w:val="20"/>
        </w:rPr>
        <w:t>galvanostatu</w:t>
      </w:r>
      <w:proofErr w:type="spellEnd"/>
      <w:r>
        <w:rPr>
          <w:rFonts w:ascii="Tahoma" w:hAnsi="Tahoma" w:cs="Tahoma"/>
          <w:b/>
          <w:bCs/>
          <w:sz w:val="20"/>
          <w:szCs w:val="20"/>
        </w:rPr>
        <w:t>:</w:t>
      </w:r>
      <w:r>
        <w:rPr>
          <w:rFonts w:ascii="Tahoma" w:hAnsi="Tahoma" w:cs="Tahoma"/>
          <w:b/>
          <w:bCs/>
          <w:sz w:val="20"/>
          <w:szCs w:val="20"/>
        </w:rPr>
        <w:tab/>
      </w:r>
      <w:r>
        <w:rPr>
          <w:rFonts w:ascii="Tahoma" w:hAnsi="Tahoma" w:cs="Tahoma"/>
          <w:i/>
          <w:color w:val="FF0000"/>
          <w:sz w:val="20"/>
          <w:szCs w:val="20"/>
          <w:highlight w:val="yellow"/>
        </w:rPr>
        <w:t>doplní účastník</w:t>
      </w:r>
    </w:p>
    <w:p w14:paraId="7E83E495" w14:textId="77777777" w:rsidR="00F63C00" w:rsidRPr="000E3E21" w:rsidRDefault="00F63C00" w:rsidP="00F63C00">
      <w:pPr>
        <w:spacing w:before="120"/>
        <w:jc w:val="both"/>
        <w:rPr>
          <w:rFonts w:ascii="Tahoma" w:hAnsi="Tahoma" w:cs="Tahoma"/>
          <w:b/>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FB6EB3">
        <w:rPr>
          <w:rFonts w:ascii="Tahoma" w:hAnsi="Tahoma" w:cs="Tahoma"/>
          <w:b/>
          <w:sz w:val="20"/>
          <w:szCs w:val="20"/>
        </w:rPr>
        <w:t>1</w:t>
      </w:r>
    </w:p>
    <w:p w14:paraId="24E52B41" w14:textId="77777777" w:rsidR="00F63C00" w:rsidRPr="006D6A24" w:rsidRDefault="00F63C00" w:rsidP="00F63C00">
      <w:pPr>
        <w:spacing w:before="360"/>
        <w:jc w:val="both"/>
        <w:rPr>
          <w:rFonts w:ascii="Tahoma" w:hAnsi="Tahoma" w:cs="Tahoma"/>
          <w:b/>
          <w:bCs/>
          <w:sz w:val="20"/>
          <w:szCs w:val="20"/>
        </w:rPr>
      </w:pPr>
      <w:r w:rsidRPr="006D6A24">
        <w:rPr>
          <w:rFonts w:ascii="Tahoma" w:hAnsi="Tahoma" w:cs="Tahoma"/>
          <w:b/>
          <w:bCs/>
          <w:sz w:val="20"/>
          <w:szCs w:val="20"/>
        </w:rPr>
        <w:t xml:space="preserve">Počítačem řízený multikanálový </w:t>
      </w:r>
      <w:proofErr w:type="spellStart"/>
      <w:r w:rsidRPr="006D6A24">
        <w:rPr>
          <w:rFonts w:ascii="Tahoma" w:hAnsi="Tahoma" w:cs="Tahoma"/>
          <w:b/>
          <w:bCs/>
          <w:sz w:val="20"/>
          <w:szCs w:val="20"/>
        </w:rPr>
        <w:t>potenciostat</w:t>
      </w:r>
      <w:proofErr w:type="spellEnd"/>
      <w:r w:rsidRPr="006D6A24">
        <w:rPr>
          <w:rFonts w:ascii="Tahoma" w:hAnsi="Tahoma" w:cs="Tahoma"/>
          <w:b/>
          <w:bCs/>
          <w:sz w:val="20"/>
          <w:szCs w:val="20"/>
        </w:rPr>
        <w:t>/</w:t>
      </w:r>
      <w:proofErr w:type="spellStart"/>
      <w:r w:rsidRPr="006D6A24">
        <w:rPr>
          <w:rFonts w:ascii="Tahoma" w:hAnsi="Tahoma" w:cs="Tahoma"/>
          <w:b/>
          <w:bCs/>
          <w:sz w:val="20"/>
          <w:szCs w:val="20"/>
        </w:rPr>
        <w:t>galvanostat</w:t>
      </w:r>
      <w:proofErr w:type="spellEnd"/>
      <w:r w:rsidRPr="006D6A24">
        <w:rPr>
          <w:rFonts w:ascii="Tahoma" w:hAnsi="Tahoma" w:cs="Tahoma"/>
          <w:b/>
          <w:bCs/>
          <w:sz w:val="20"/>
          <w:szCs w:val="20"/>
        </w:rPr>
        <w:t xml:space="preserve"> umožňující AC/DC měření </w:t>
      </w:r>
      <w:r>
        <w:rPr>
          <w:rFonts w:ascii="Tahoma" w:hAnsi="Tahoma" w:cs="Tahoma"/>
          <w:b/>
          <w:bCs/>
          <w:sz w:val="20"/>
          <w:szCs w:val="20"/>
        </w:rPr>
        <w:br/>
      </w:r>
      <w:r w:rsidRPr="006D6A24">
        <w:rPr>
          <w:rFonts w:ascii="Tahoma" w:hAnsi="Tahoma" w:cs="Tahoma"/>
          <w:b/>
          <w:bCs/>
          <w:sz w:val="20"/>
          <w:szCs w:val="20"/>
        </w:rPr>
        <w:t>s vestavěným modulem pro impedanční měření (EIS)</w:t>
      </w:r>
      <w:r w:rsidRPr="004E2E52">
        <w:rPr>
          <w:rFonts w:ascii="Tahoma" w:hAnsi="Tahoma" w:cs="Tahoma"/>
          <w:b/>
          <w:bCs/>
          <w:sz w:val="20"/>
          <w:szCs w:val="20"/>
        </w:rPr>
        <w:t xml:space="preserve">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w:t>
      </w:r>
      <w:r>
        <w:rPr>
          <w:rFonts w:ascii="Tahoma" w:hAnsi="Tahoma" w:cs="Tahoma"/>
          <w:b/>
          <w:sz w:val="20"/>
          <w:szCs w:val="20"/>
        </w:rPr>
        <w:br/>
        <w:t xml:space="preserve">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87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8"/>
        <w:gridCol w:w="3959"/>
      </w:tblGrid>
      <w:tr w:rsidR="002E4FD9" w:rsidRPr="001E5139" w14:paraId="28DDDEE4" w14:textId="77777777" w:rsidTr="00AE7B30">
        <w:tc>
          <w:tcPr>
            <w:tcW w:w="4828" w:type="dxa"/>
            <w:tcBorders>
              <w:top w:val="single" w:sz="4" w:space="0" w:color="000000"/>
              <w:left w:val="single" w:sz="4" w:space="0" w:color="000000"/>
              <w:bottom w:val="single" w:sz="4" w:space="0" w:color="auto"/>
              <w:right w:val="single" w:sz="4" w:space="0" w:color="000000"/>
            </w:tcBorders>
            <w:shd w:val="clear" w:color="auto" w:fill="C6D9F1"/>
            <w:vAlign w:val="center"/>
          </w:tcPr>
          <w:p w14:paraId="06B931A9" w14:textId="77777777" w:rsidR="002E4FD9" w:rsidRPr="001E5139" w:rsidRDefault="002E4FD9" w:rsidP="00EC0D64">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3959" w:type="dxa"/>
            <w:tcBorders>
              <w:top w:val="single" w:sz="4" w:space="0" w:color="000000"/>
              <w:left w:val="single" w:sz="4" w:space="0" w:color="000000"/>
              <w:bottom w:val="single" w:sz="4" w:space="0" w:color="auto"/>
              <w:right w:val="single" w:sz="4" w:space="0" w:color="000000"/>
            </w:tcBorders>
            <w:shd w:val="clear" w:color="auto" w:fill="C6D9F1"/>
            <w:vAlign w:val="center"/>
          </w:tcPr>
          <w:p w14:paraId="2D6578F3" w14:textId="50153A01" w:rsidR="002E4FD9" w:rsidRPr="001E5139" w:rsidRDefault="002E4FD9" w:rsidP="00EC0D64">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8E1AEF" w:rsidRPr="001E5139" w14:paraId="7817D461" w14:textId="77777777" w:rsidTr="00AE7B30">
        <w:trPr>
          <w:trHeight w:val="397"/>
        </w:trPr>
        <w:tc>
          <w:tcPr>
            <w:tcW w:w="8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C97C9" w14:textId="0A11BFD4" w:rsidR="008E1AEF" w:rsidRPr="000430BC" w:rsidRDefault="008E1AEF" w:rsidP="00EC0D64">
            <w:pPr>
              <w:pStyle w:val="Odstavecseseznamem"/>
              <w:keepLines/>
              <w:spacing w:after="0" w:line="240" w:lineRule="auto"/>
              <w:ind w:left="0"/>
              <w:rPr>
                <w:rFonts w:ascii="Tahoma" w:hAnsi="Tahoma" w:cs="Tahoma"/>
                <w:b/>
                <w:bCs/>
                <w:iCs/>
                <w:color w:val="FF0000"/>
                <w:sz w:val="20"/>
                <w:szCs w:val="20"/>
                <w:highlight w:val="yellow"/>
              </w:rPr>
            </w:pPr>
            <w:r w:rsidRPr="00822234">
              <w:rPr>
                <w:rFonts w:ascii="Tahoma" w:hAnsi="Tahoma" w:cs="Tahoma"/>
                <w:b/>
                <w:bCs/>
                <w:iCs/>
                <w:sz w:val="20"/>
                <w:szCs w:val="20"/>
              </w:rPr>
              <w:t xml:space="preserve">Multikanálový </w:t>
            </w:r>
            <w:proofErr w:type="spellStart"/>
            <w:r w:rsidRPr="00822234">
              <w:rPr>
                <w:rFonts w:ascii="Tahoma" w:hAnsi="Tahoma" w:cs="Tahoma"/>
                <w:b/>
                <w:bCs/>
                <w:iCs/>
                <w:sz w:val="20"/>
                <w:szCs w:val="20"/>
              </w:rPr>
              <w:t>potenciostat</w:t>
            </w:r>
            <w:proofErr w:type="spellEnd"/>
            <w:r w:rsidRPr="00822234">
              <w:rPr>
                <w:rFonts w:ascii="Tahoma" w:hAnsi="Tahoma" w:cs="Tahoma"/>
                <w:b/>
                <w:bCs/>
                <w:iCs/>
                <w:sz w:val="20"/>
                <w:szCs w:val="20"/>
              </w:rPr>
              <w:t>/</w:t>
            </w:r>
            <w:proofErr w:type="spellStart"/>
            <w:r w:rsidRPr="00822234">
              <w:rPr>
                <w:rFonts w:ascii="Tahoma" w:hAnsi="Tahoma" w:cs="Tahoma"/>
                <w:b/>
                <w:bCs/>
                <w:iCs/>
                <w:sz w:val="20"/>
                <w:szCs w:val="20"/>
              </w:rPr>
              <w:t>galvanostat</w:t>
            </w:r>
            <w:proofErr w:type="spellEnd"/>
          </w:p>
        </w:tc>
      </w:tr>
      <w:tr w:rsidR="002E4FD9" w:rsidRPr="001E5139" w14:paraId="683216C7" w14:textId="77777777" w:rsidTr="00AE7B30">
        <w:trPr>
          <w:trHeight w:val="397"/>
        </w:trPr>
        <w:tc>
          <w:tcPr>
            <w:tcW w:w="4828" w:type="dxa"/>
            <w:tcBorders>
              <w:top w:val="single" w:sz="4" w:space="0" w:color="auto"/>
              <w:left w:val="single" w:sz="4" w:space="0" w:color="000000"/>
              <w:bottom w:val="single" w:sz="4" w:space="0" w:color="000000"/>
              <w:right w:val="single" w:sz="4" w:space="0" w:color="000000"/>
            </w:tcBorders>
            <w:shd w:val="clear" w:color="auto" w:fill="auto"/>
            <w:vAlign w:val="center"/>
          </w:tcPr>
          <w:p w14:paraId="453B8FB0" w14:textId="77777777" w:rsidR="002E4FD9" w:rsidRPr="00FB2250" w:rsidRDefault="002E4FD9" w:rsidP="00EC0D64">
            <w:pPr>
              <w:autoSpaceDE w:val="0"/>
              <w:autoSpaceDN w:val="0"/>
              <w:adjustRightInd w:val="0"/>
              <w:spacing w:after="0" w:line="240" w:lineRule="auto"/>
              <w:rPr>
                <w:rFonts w:ascii="Tahoma" w:eastAsia="Calibri" w:hAnsi="Tahoma" w:cs="Tahoma"/>
                <w:sz w:val="20"/>
                <w:szCs w:val="20"/>
                <w:lang w:eastAsia="en-US"/>
              </w:rPr>
            </w:pPr>
            <w:r w:rsidRPr="00FB2250">
              <w:rPr>
                <w:rFonts w:ascii="Tahoma" w:eastAsia="Calibri" w:hAnsi="Tahoma" w:cs="Tahoma"/>
                <w:sz w:val="20"/>
                <w:szCs w:val="20"/>
                <w:lang w:eastAsia="en-US"/>
              </w:rPr>
              <w:t>Počet nezávislých kanálů</w:t>
            </w:r>
          </w:p>
        </w:tc>
        <w:tc>
          <w:tcPr>
            <w:tcW w:w="3959" w:type="dxa"/>
            <w:tcBorders>
              <w:top w:val="single" w:sz="4" w:space="0" w:color="auto"/>
              <w:left w:val="single" w:sz="4" w:space="0" w:color="000000"/>
              <w:bottom w:val="single" w:sz="4" w:space="0" w:color="000000"/>
              <w:right w:val="single" w:sz="4" w:space="0" w:color="000000"/>
            </w:tcBorders>
            <w:shd w:val="clear" w:color="auto" w:fill="auto"/>
            <w:vAlign w:val="center"/>
          </w:tcPr>
          <w:p w14:paraId="51955030" w14:textId="14B34FD9" w:rsidR="002E4FD9" w:rsidRPr="00DA5F06" w:rsidRDefault="002E4FD9" w:rsidP="00EC0D64">
            <w:pPr>
              <w:pStyle w:val="Odstavecseseznamem"/>
              <w:keepLines/>
              <w:spacing w:after="0" w:line="240" w:lineRule="auto"/>
              <w:ind w:left="0"/>
              <w:jc w:val="center"/>
              <w:rPr>
                <w:rFonts w:ascii="Tahoma" w:hAnsi="Tahoma" w:cs="Tahoma"/>
                <w:sz w:val="20"/>
                <w:szCs w:val="20"/>
              </w:rPr>
            </w:pPr>
            <w:r w:rsidRPr="00FB2250">
              <w:rPr>
                <w:rFonts w:ascii="Tahoma" w:eastAsia="Calibri" w:hAnsi="Tahoma" w:cs="Tahoma"/>
                <w:sz w:val="20"/>
                <w:szCs w:val="20"/>
                <w:lang w:eastAsia="en-US"/>
              </w:rPr>
              <w:t>min. 8</w:t>
            </w:r>
          </w:p>
        </w:tc>
      </w:tr>
      <w:tr w:rsidR="002E4FD9" w:rsidRPr="001E5139" w14:paraId="00E3AA87"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0CC39" w14:textId="77777777" w:rsidR="002E4FD9" w:rsidRPr="00FB2250" w:rsidRDefault="002E4FD9" w:rsidP="00EC0D64">
            <w:pPr>
              <w:autoSpaceDE w:val="0"/>
              <w:autoSpaceDN w:val="0"/>
              <w:adjustRightInd w:val="0"/>
              <w:spacing w:after="0" w:line="240" w:lineRule="auto"/>
              <w:rPr>
                <w:rFonts w:ascii="Tahoma" w:eastAsia="Calibri" w:hAnsi="Tahoma" w:cs="Tahoma"/>
                <w:sz w:val="20"/>
                <w:szCs w:val="20"/>
                <w:lang w:eastAsia="en-US"/>
              </w:rPr>
            </w:pPr>
            <w:r w:rsidRPr="006156C7">
              <w:rPr>
                <w:rFonts w:ascii="Tahoma" w:eastAsia="Calibri" w:hAnsi="Tahoma" w:cs="Tahoma"/>
                <w:sz w:val="20"/>
                <w:szCs w:val="20"/>
                <w:lang w:eastAsia="en-US"/>
              </w:rPr>
              <w:t>Možnost rozšíření zařízení až na 16 nezávislých kanálů, pakliže účastníkem nabízené zařízení má méně než 16 nezávislých kanálů</w:t>
            </w:r>
            <w:r>
              <w:rPr>
                <w:rFonts w:ascii="Tahoma" w:eastAsia="Calibri" w:hAnsi="Tahoma" w:cs="Tahoma"/>
                <w:sz w:val="20"/>
                <w:szCs w:val="20"/>
                <w:lang w:eastAsia="en-US"/>
              </w:rPr>
              <w:t>, a to s možností variant s EIS nebo bez EIS v libovolném počtu</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96FD3" w14:textId="69E75E9A" w:rsidR="002E4FD9" w:rsidRPr="00DA5F06" w:rsidRDefault="002E4FD9" w:rsidP="00EC0D64">
            <w:pPr>
              <w:pStyle w:val="Odstavecseseznamem"/>
              <w:keepLines/>
              <w:spacing w:after="0" w:line="240" w:lineRule="auto"/>
              <w:ind w:left="0"/>
              <w:jc w:val="center"/>
              <w:rPr>
                <w:rFonts w:ascii="Tahoma" w:eastAsia="Calibri" w:hAnsi="Tahoma" w:cs="Tahoma"/>
                <w:sz w:val="20"/>
                <w:szCs w:val="20"/>
                <w:lang w:eastAsia="en-US"/>
              </w:rPr>
            </w:pPr>
            <w:r w:rsidRPr="00FB2250">
              <w:rPr>
                <w:rFonts w:ascii="Tahoma" w:eastAsia="Calibri" w:hAnsi="Tahoma" w:cs="Tahoma"/>
                <w:sz w:val="20"/>
                <w:szCs w:val="20"/>
                <w:lang w:eastAsia="en-US"/>
              </w:rPr>
              <w:t>ANO</w:t>
            </w:r>
          </w:p>
        </w:tc>
      </w:tr>
      <w:tr w:rsidR="002E4FD9" w:rsidRPr="001E5139" w14:paraId="1D32C47F"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1AB59" w14:textId="77777777" w:rsidR="002E4FD9" w:rsidRPr="00FB2250" w:rsidRDefault="002E4FD9" w:rsidP="00EC0D64">
            <w:pPr>
              <w:autoSpaceDE w:val="0"/>
              <w:autoSpaceDN w:val="0"/>
              <w:adjustRightInd w:val="0"/>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N</w:t>
            </w:r>
            <w:r w:rsidRPr="00FB2250">
              <w:rPr>
                <w:rFonts w:ascii="Tahoma" w:eastAsia="Calibri" w:hAnsi="Tahoma" w:cs="Tahoma"/>
                <w:sz w:val="20"/>
                <w:szCs w:val="20"/>
                <w:lang w:eastAsia="en-US"/>
              </w:rPr>
              <w:t xml:space="preserve">ejméně 2 z kanálů </w:t>
            </w:r>
            <w:r>
              <w:rPr>
                <w:rFonts w:ascii="Tahoma" w:eastAsia="Calibri" w:hAnsi="Tahoma" w:cs="Tahoma"/>
                <w:sz w:val="20"/>
                <w:szCs w:val="20"/>
                <w:lang w:eastAsia="en-US"/>
              </w:rPr>
              <w:t>umožňují</w:t>
            </w:r>
            <w:r w:rsidRPr="00FB2250">
              <w:rPr>
                <w:rFonts w:ascii="Tahoma" w:eastAsia="Calibri" w:hAnsi="Tahoma" w:cs="Tahoma"/>
                <w:sz w:val="20"/>
                <w:szCs w:val="20"/>
                <w:lang w:eastAsia="en-US"/>
              </w:rPr>
              <w:t xml:space="preserve"> </w:t>
            </w:r>
            <w:r>
              <w:rPr>
                <w:rFonts w:ascii="Tahoma" w:eastAsia="Calibri" w:hAnsi="Tahoma" w:cs="Tahoma"/>
                <w:sz w:val="20"/>
                <w:szCs w:val="20"/>
                <w:lang w:eastAsia="en-US"/>
              </w:rPr>
              <w:t>impedanční měření (</w:t>
            </w:r>
            <w:r w:rsidRPr="00FB2250">
              <w:rPr>
                <w:rFonts w:ascii="Tahoma" w:eastAsia="Calibri" w:hAnsi="Tahoma" w:cs="Tahoma"/>
                <w:sz w:val="20"/>
                <w:szCs w:val="20"/>
                <w:lang w:eastAsia="en-US"/>
              </w:rPr>
              <w:t>EIS</w:t>
            </w:r>
            <w:r>
              <w:rPr>
                <w:rFonts w:ascii="Tahoma" w:eastAsia="Calibri" w:hAnsi="Tahoma" w:cs="Tahoma"/>
                <w:sz w:val="20"/>
                <w:szCs w:val="20"/>
                <w:lang w:eastAsia="en-US"/>
              </w:rPr>
              <w:t>)</w:t>
            </w:r>
            <w:r w:rsidRPr="00FB2250">
              <w:rPr>
                <w:rFonts w:ascii="Tahoma" w:eastAsia="Calibri" w:hAnsi="Tahoma" w:cs="Tahoma"/>
                <w:sz w:val="20"/>
                <w:szCs w:val="20"/>
                <w:lang w:eastAsia="en-US"/>
              </w:rPr>
              <w:t xml:space="preserve"> nezávisle, tj. souběžně lze EIS měřit na minimálně 2 kanálech</w:t>
            </w:r>
            <w:r>
              <w:rPr>
                <w:rFonts w:ascii="Tahoma" w:eastAsia="Calibri" w:hAnsi="Tahoma" w:cs="Tahoma"/>
                <w:sz w:val="20"/>
                <w:szCs w:val="20"/>
                <w:lang w:eastAsia="en-US"/>
              </w:rPr>
              <w:t>; tyto kanály umožňují měření PEIS a GEIS</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D74F" w14:textId="68762DD8" w:rsidR="002E4FD9" w:rsidRPr="00DA5F06" w:rsidRDefault="002E4FD9" w:rsidP="00EC0D64">
            <w:pPr>
              <w:pStyle w:val="Odstavecseseznamem"/>
              <w:keepLines/>
              <w:spacing w:after="0" w:line="240" w:lineRule="auto"/>
              <w:ind w:left="0"/>
              <w:jc w:val="center"/>
              <w:rPr>
                <w:rFonts w:ascii="Tahoma" w:eastAsia="Calibri" w:hAnsi="Tahoma" w:cs="Tahoma"/>
                <w:sz w:val="20"/>
                <w:szCs w:val="20"/>
                <w:lang w:eastAsia="en-US"/>
              </w:rPr>
            </w:pPr>
            <w:r w:rsidRPr="00FB2250">
              <w:rPr>
                <w:rFonts w:ascii="Tahoma" w:eastAsia="Calibri" w:hAnsi="Tahoma" w:cs="Tahoma"/>
                <w:sz w:val="20"/>
                <w:szCs w:val="20"/>
                <w:lang w:eastAsia="en-US"/>
              </w:rPr>
              <w:t>ANO</w:t>
            </w:r>
          </w:p>
        </w:tc>
      </w:tr>
      <w:tr w:rsidR="002E4FD9" w:rsidRPr="001E5139" w14:paraId="1DE1EBAE"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90AF6" w14:textId="77777777" w:rsidR="002E4FD9" w:rsidRPr="00FB2250" w:rsidRDefault="002E4FD9" w:rsidP="00EC0D64">
            <w:pPr>
              <w:pStyle w:val="Odstavecseseznamem"/>
              <w:keepLines/>
              <w:spacing w:after="0" w:line="240" w:lineRule="auto"/>
              <w:ind w:left="0"/>
              <w:rPr>
                <w:rFonts w:ascii="Tahoma" w:eastAsia="Calibri" w:hAnsi="Tahoma" w:cs="Tahoma"/>
                <w:sz w:val="20"/>
                <w:szCs w:val="20"/>
                <w:lang w:eastAsia="en-US"/>
              </w:rPr>
            </w:pPr>
            <w:r w:rsidRPr="00FB2250">
              <w:rPr>
                <w:rFonts w:ascii="Tahoma" w:hAnsi="Tahoma" w:cs="Tahoma"/>
                <w:sz w:val="20"/>
                <w:szCs w:val="20"/>
              </w:rPr>
              <w:t>Měřící systém musí umožnit jak 2</w:t>
            </w:r>
            <w:r>
              <w:rPr>
                <w:rFonts w:ascii="Tahoma" w:hAnsi="Tahoma" w:cs="Tahoma"/>
                <w:sz w:val="20"/>
                <w:szCs w:val="20"/>
              </w:rPr>
              <w:t>e</w:t>
            </w:r>
            <w:r w:rsidRPr="00FB2250">
              <w:rPr>
                <w:rFonts w:ascii="Tahoma" w:hAnsi="Tahoma" w:cs="Tahoma"/>
                <w:sz w:val="20"/>
                <w:szCs w:val="20"/>
              </w:rPr>
              <w:t>lektrodový</w:t>
            </w:r>
            <w:r>
              <w:rPr>
                <w:rFonts w:ascii="Tahoma" w:hAnsi="Tahoma" w:cs="Tahoma"/>
                <w:sz w:val="20"/>
                <w:szCs w:val="20"/>
              </w:rPr>
              <w:t>,</w:t>
            </w:r>
            <w:r w:rsidRPr="00FB2250">
              <w:rPr>
                <w:rFonts w:ascii="Tahoma" w:hAnsi="Tahoma" w:cs="Tahoma"/>
                <w:sz w:val="20"/>
                <w:szCs w:val="20"/>
              </w:rPr>
              <w:t xml:space="preserve"> tak i 3elektrodový režim měření</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7923D" w14:textId="6CA3382B" w:rsidR="002E4FD9" w:rsidRPr="00DA5F06" w:rsidRDefault="002E4FD9" w:rsidP="00EC0D64">
            <w:pPr>
              <w:pStyle w:val="Odstavecseseznamem"/>
              <w:keepLines/>
              <w:spacing w:after="0" w:line="240" w:lineRule="auto"/>
              <w:ind w:left="0"/>
              <w:jc w:val="center"/>
              <w:rPr>
                <w:rFonts w:ascii="Tahoma" w:hAnsi="Tahoma" w:cs="Tahoma"/>
                <w:sz w:val="20"/>
                <w:szCs w:val="20"/>
              </w:rPr>
            </w:pPr>
            <w:r w:rsidRPr="00FB2250">
              <w:rPr>
                <w:rFonts w:ascii="Tahoma" w:hAnsi="Tahoma" w:cs="Tahoma"/>
                <w:sz w:val="20"/>
                <w:szCs w:val="20"/>
              </w:rPr>
              <w:t>ANO</w:t>
            </w:r>
          </w:p>
        </w:tc>
      </w:tr>
      <w:tr w:rsidR="002E4FD9" w:rsidRPr="001E5139" w14:paraId="2D99B517"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B2A8E" w14:textId="77777777" w:rsidR="002E4FD9" w:rsidRPr="00C44F5A" w:rsidRDefault="002E4FD9" w:rsidP="00EC0D64">
            <w:pPr>
              <w:pStyle w:val="Odstavecseseznamem"/>
              <w:keepLines/>
              <w:spacing w:after="0" w:line="240" w:lineRule="auto"/>
              <w:ind w:left="0"/>
              <w:rPr>
                <w:rFonts w:ascii="Tahoma" w:eastAsia="Calibri" w:hAnsi="Tahoma" w:cs="Tahoma"/>
                <w:sz w:val="20"/>
                <w:szCs w:val="20"/>
                <w:lang w:eastAsia="en-US"/>
              </w:rPr>
            </w:pPr>
            <w:r w:rsidRPr="00C44F5A">
              <w:rPr>
                <w:rFonts w:ascii="Tahoma" w:hAnsi="Tahoma" w:cs="Tahoma"/>
                <w:sz w:val="20"/>
                <w:szCs w:val="20"/>
              </w:rPr>
              <w:t>Minimální rozsah pracovního (</w:t>
            </w:r>
            <w:proofErr w:type="spellStart"/>
            <w:r w:rsidRPr="00C44F5A">
              <w:rPr>
                <w:rFonts w:ascii="Tahoma" w:hAnsi="Tahoma" w:cs="Tahoma"/>
                <w:sz w:val="20"/>
                <w:szCs w:val="20"/>
              </w:rPr>
              <w:t>Compliance</w:t>
            </w:r>
            <w:proofErr w:type="spellEnd"/>
            <w:r w:rsidRPr="00C44F5A">
              <w:rPr>
                <w:rFonts w:ascii="Tahoma" w:hAnsi="Tahoma" w:cs="Tahoma"/>
                <w:sz w:val="20"/>
                <w:szCs w:val="20"/>
              </w:rPr>
              <w:t>) napětí</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8F708" w14:textId="027B998B" w:rsidR="002E4FD9" w:rsidRPr="00DA5F06" w:rsidRDefault="002E4FD9" w:rsidP="00EC0D64">
            <w:pPr>
              <w:pStyle w:val="Odstavecseseznamem"/>
              <w:keepLines/>
              <w:spacing w:after="0" w:line="240" w:lineRule="auto"/>
              <w:ind w:left="0"/>
              <w:jc w:val="center"/>
              <w:rPr>
                <w:rFonts w:ascii="Tahoma" w:hAnsi="Tahoma" w:cs="Tahoma"/>
                <w:sz w:val="20"/>
                <w:szCs w:val="20"/>
              </w:rPr>
            </w:pPr>
            <w:r w:rsidRPr="00FB2250">
              <w:rPr>
                <w:rFonts w:ascii="Tahoma" w:hAnsi="Tahoma" w:cs="Tahoma"/>
                <w:sz w:val="20"/>
                <w:szCs w:val="20"/>
              </w:rPr>
              <w:t>+/- 10 V</w:t>
            </w:r>
          </w:p>
        </w:tc>
      </w:tr>
      <w:tr w:rsidR="002E4FD9" w:rsidRPr="001E5139" w14:paraId="072CBFC1"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4FC42" w14:textId="77777777" w:rsidR="002E4FD9" w:rsidRPr="00C44F5A" w:rsidRDefault="002E4FD9" w:rsidP="00EC0D64">
            <w:pPr>
              <w:pStyle w:val="Odstavecseseznamem"/>
              <w:keepLines/>
              <w:spacing w:after="0" w:line="240" w:lineRule="auto"/>
              <w:ind w:left="0"/>
              <w:rPr>
                <w:rFonts w:ascii="Tahoma" w:eastAsia="Calibri" w:hAnsi="Tahoma" w:cs="Tahoma"/>
                <w:sz w:val="20"/>
                <w:szCs w:val="20"/>
                <w:lang w:eastAsia="en-US"/>
              </w:rPr>
            </w:pPr>
            <w:r w:rsidRPr="00C44F5A">
              <w:rPr>
                <w:rFonts w:ascii="Tahoma" w:hAnsi="Tahoma" w:cs="Tahoma"/>
                <w:sz w:val="20"/>
                <w:szCs w:val="20"/>
              </w:rPr>
              <w:t>Možnost uživatelsky v SW nastavitelného pracovního (</w:t>
            </w:r>
            <w:proofErr w:type="spellStart"/>
            <w:r w:rsidRPr="00C44F5A">
              <w:rPr>
                <w:rFonts w:ascii="Tahoma" w:hAnsi="Tahoma" w:cs="Tahoma"/>
                <w:sz w:val="20"/>
                <w:szCs w:val="20"/>
              </w:rPr>
              <w:t>Compliance</w:t>
            </w:r>
            <w:proofErr w:type="spellEnd"/>
            <w:r w:rsidRPr="00C44F5A">
              <w:rPr>
                <w:rFonts w:ascii="Tahoma" w:hAnsi="Tahoma" w:cs="Tahoma"/>
                <w:sz w:val="20"/>
                <w:szCs w:val="20"/>
              </w:rPr>
              <w:t xml:space="preserve">) napětí </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E57D8" w14:textId="6AE8755B" w:rsidR="002E4FD9" w:rsidRPr="00DA5F06" w:rsidRDefault="002E4FD9" w:rsidP="00EC0D64">
            <w:pPr>
              <w:pStyle w:val="Odstavecseseznamem"/>
              <w:keepLines/>
              <w:spacing w:after="0" w:line="240" w:lineRule="auto"/>
              <w:ind w:left="0"/>
              <w:jc w:val="center"/>
              <w:rPr>
                <w:rFonts w:ascii="Tahoma" w:hAnsi="Tahoma" w:cs="Tahoma"/>
                <w:sz w:val="20"/>
                <w:szCs w:val="20"/>
              </w:rPr>
            </w:pPr>
            <w:r w:rsidRPr="000F3896">
              <w:rPr>
                <w:rFonts w:ascii="Tahoma" w:hAnsi="Tahoma" w:cs="Tahoma"/>
                <w:sz w:val="20"/>
                <w:szCs w:val="20"/>
              </w:rPr>
              <w:t>klouzavě min. od -</w:t>
            </w:r>
            <w:r w:rsidRPr="00C44F5A">
              <w:rPr>
                <w:rFonts w:ascii="Tahoma" w:hAnsi="Tahoma" w:cs="Tahoma"/>
                <w:sz w:val="20"/>
                <w:szCs w:val="20"/>
              </w:rPr>
              <w:t>20 V do +20 V</w:t>
            </w:r>
          </w:p>
        </w:tc>
      </w:tr>
      <w:tr w:rsidR="002E4FD9" w:rsidRPr="001E5139" w14:paraId="3C5607E3"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51120" w14:textId="77777777" w:rsidR="002E4FD9" w:rsidRPr="00C44F5A" w:rsidRDefault="002E4FD9" w:rsidP="00EC0D64">
            <w:pPr>
              <w:pStyle w:val="Odstavecseseznamem"/>
              <w:keepLines/>
              <w:spacing w:after="0" w:line="240" w:lineRule="auto"/>
              <w:ind w:left="0"/>
              <w:rPr>
                <w:rFonts w:ascii="Tahoma" w:eastAsia="Calibri" w:hAnsi="Tahoma" w:cs="Tahoma"/>
                <w:sz w:val="20"/>
                <w:szCs w:val="20"/>
                <w:lang w:eastAsia="en-US"/>
              </w:rPr>
            </w:pPr>
            <w:r w:rsidRPr="00C44F5A">
              <w:rPr>
                <w:rFonts w:ascii="Tahoma" w:hAnsi="Tahoma" w:cs="Tahoma"/>
                <w:sz w:val="20"/>
                <w:szCs w:val="20"/>
              </w:rPr>
              <w:t>Maximální proud</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24F3A" w14:textId="3299EBCC" w:rsidR="002E4FD9" w:rsidRPr="00DA5F06" w:rsidRDefault="002E4FD9" w:rsidP="00EC0D64">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alespoň</w:t>
            </w:r>
            <w:r w:rsidRPr="00FB2250">
              <w:rPr>
                <w:rFonts w:ascii="Tahoma" w:eastAsia="Calibri" w:hAnsi="Tahoma" w:cs="Tahoma"/>
                <w:sz w:val="20"/>
                <w:szCs w:val="20"/>
                <w:lang w:eastAsia="en-US"/>
              </w:rPr>
              <w:t xml:space="preserve"> +/- 1 A</w:t>
            </w:r>
            <w:r>
              <w:rPr>
                <w:rFonts w:ascii="Tahoma" w:eastAsia="Calibri" w:hAnsi="Tahoma" w:cs="Tahoma"/>
                <w:sz w:val="20"/>
                <w:szCs w:val="20"/>
                <w:lang w:eastAsia="en-US"/>
              </w:rPr>
              <w:t xml:space="preserve"> na </w:t>
            </w:r>
            <w:r w:rsidRPr="00FB2250">
              <w:rPr>
                <w:rFonts w:ascii="Tahoma" w:eastAsia="Calibri" w:hAnsi="Tahoma" w:cs="Tahoma"/>
                <w:sz w:val="20"/>
                <w:szCs w:val="20"/>
                <w:lang w:eastAsia="en-US"/>
              </w:rPr>
              <w:t xml:space="preserve">kanál  </w:t>
            </w:r>
          </w:p>
        </w:tc>
      </w:tr>
      <w:tr w:rsidR="002E4FD9" w:rsidRPr="001E5139" w14:paraId="5C5C5125"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96290" w14:textId="77777777" w:rsidR="002E4FD9" w:rsidRPr="00C44F5A" w:rsidRDefault="002E4FD9" w:rsidP="00EC0D64">
            <w:pPr>
              <w:pStyle w:val="Odstavecseseznamem"/>
              <w:keepLines/>
              <w:spacing w:after="0" w:line="240" w:lineRule="auto"/>
              <w:ind w:left="0"/>
              <w:rPr>
                <w:rFonts w:ascii="Tahoma" w:eastAsia="Calibri" w:hAnsi="Tahoma" w:cs="Tahoma"/>
                <w:sz w:val="20"/>
                <w:szCs w:val="20"/>
                <w:lang w:eastAsia="en-US"/>
              </w:rPr>
            </w:pPr>
            <w:r w:rsidRPr="00C44F5A">
              <w:rPr>
                <w:rFonts w:ascii="Tahoma" w:hAnsi="Tahoma" w:cs="Tahoma"/>
                <w:sz w:val="20"/>
                <w:szCs w:val="20"/>
              </w:rPr>
              <w:lastRenderedPageBreak/>
              <w:t>Rozlišení měřeného proudu</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F632C" w14:textId="1C7E659D" w:rsidR="002E4FD9" w:rsidRPr="00DA5F06" w:rsidRDefault="002E4FD9" w:rsidP="00EC0D64">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alespoň</w:t>
            </w:r>
            <w:r w:rsidRPr="00FB2250">
              <w:rPr>
                <w:rFonts w:ascii="Tahoma" w:eastAsia="Calibri" w:hAnsi="Tahoma" w:cs="Tahoma"/>
                <w:sz w:val="20"/>
                <w:szCs w:val="20"/>
                <w:lang w:eastAsia="en-US"/>
              </w:rPr>
              <w:t xml:space="preserve"> 800 </w:t>
            </w:r>
            <w:proofErr w:type="spellStart"/>
            <w:r w:rsidRPr="00FB2250">
              <w:rPr>
                <w:rFonts w:ascii="Tahoma" w:eastAsia="Calibri" w:hAnsi="Tahoma" w:cs="Tahoma"/>
                <w:sz w:val="20"/>
                <w:szCs w:val="20"/>
                <w:lang w:eastAsia="en-US"/>
              </w:rPr>
              <w:t>pA</w:t>
            </w:r>
            <w:proofErr w:type="spellEnd"/>
          </w:p>
        </w:tc>
      </w:tr>
      <w:tr w:rsidR="002E4FD9" w:rsidRPr="001E5139" w14:paraId="5348EF5B"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1E131" w14:textId="77777777" w:rsidR="002E4FD9" w:rsidRPr="00C44F5A" w:rsidRDefault="002E4FD9" w:rsidP="00EC0D64">
            <w:pPr>
              <w:pStyle w:val="Odstavecseseznamem"/>
              <w:keepLines/>
              <w:spacing w:after="0" w:line="240" w:lineRule="auto"/>
              <w:ind w:left="0"/>
              <w:rPr>
                <w:rFonts w:ascii="Tahoma" w:eastAsia="Calibri" w:hAnsi="Tahoma" w:cs="Tahoma"/>
                <w:sz w:val="20"/>
                <w:szCs w:val="20"/>
                <w:lang w:eastAsia="en-US"/>
              </w:rPr>
            </w:pPr>
            <w:r w:rsidRPr="00C44F5A">
              <w:rPr>
                <w:rFonts w:ascii="Tahoma" w:hAnsi="Tahoma" w:cs="Tahoma"/>
                <w:sz w:val="20"/>
                <w:szCs w:val="20"/>
              </w:rPr>
              <w:t>Rozlišení měřeného potenciálu</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61FA7" w14:textId="109E5ABD" w:rsidR="002E4FD9" w:rsidRPr="00DA5F06" w:rsidRDefault="002E4FD9" w:rsidP="00EC0D64">
            <w:pPr>
              <w:pStyle w:val="Odstavecseseznamem"/>
              <w:keepLines/>
              <w:spacing w:after="0" w:line="240" w:lineRule="auto"/>
              <w:ind w:left="0"/>
              <w:jc w:val="center"/>
              <w:rPr>
                <w:rFonts w:ascii="Tahoma" w:hAnsi="Tahoma" w:cs="Tahoma"/>
                <w:sz w:val="20"/>
                <w:szCs w:val="20"/>
              </w:rPr>
            </w:pPr>
            <w:r>
              <w:rPr>
                <w:rFonts w:ascii="Tahoma" w:eastAsia="Calibri" w:hAnsi="Tahoma" w:cs="Tahoma"/>
                <w:sz w:val="20"/>
                <w:szCs w:val="20"/>
                <w:lang w:eastAsia="en-US"/>
              </w:rPr>
              <w:t>alespoň</w:t>
            </w:r>
            <w:r w:rsidRPr="00FB2250">
              <w:rPr>
                <w:rFonts w:ascii="Tahoma" w:eastAsia="Calibri" w:hAnsi="Tahoma" w:cs="Tahoma"/>
                <w:sz w:val="20"/>
                <w:szCs w:val="20"/>
                <w:lang w:eastAsia="en-US"/>
              </w:rPr>
              <w:t xml:space="preserve"> 80 </w:t>
            </w:r>
            <w:proofErr w:type="spellStart"/>
            <w:r w:rsidRPr="00FB2250">
              <w:rPr>
                <w:rFonts w:ascii="Tahoma" w:hAnsi="Tahoma" w:cs="Tahoma"/>
                <w:sz w:val="20"/>
                <w:szCs w:val="20"/>
              </w:rPr>
              <w:t>μV</w:t>
            </w:r>
            <w:proofErr w:type="spellEnd"/>
          </w:p>
        </w:tc>
      </w:tr>
      <w:tr w:rsidR="002E4FD9" w:rsidRPr="001E5139" w14:paraId="684A1102"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35DE9" w14:textId="77777777" w:rsidR="002E4FD9" w:rsidRPr="00C44F5A" w:rsidRDefault="002E4FD9" w:rsidP="00EC0D64">
            <w:pPr>
              <w:pStyle w:val="Odstavecseseznamem"/>
              <w:keepLines/>
              <w:spacing w:after="0" w:line="240" w:lineRule="auto"/>
              <w:ind w:left="0"/>
              <w:rPr>
                <w:rFonts w:ascii="Tahoma" w:eastAsia="Calibri" w:hAnsi="Tahoma" w:cs="Tahoma"/>
                <w:sz w:val="20"/>
                <w:szCs w:val="20"/>
                <w:lang w:eastAsia="en-US"/>
              </w:rPr>
            </w:pPr>
            <w:r w:rsidRPr="00C44F5A">
              <w:rPr>
                <w:rFonts w:ascii="Tahoma" w:hAnsi="Tahoma" w:cs="Tahoma"/>
                <w:sz w:val="20"/>
                <w:szCs w:val="20"/>
              </w:rPr>
              <w:t xml:space="preserve">Měření impedance musí být možné v rozsahu minimálně 10 </w:t>
            </w:r>
            <w:proofErr w:type="spellStart"/>
            <w:r w:rsidRPr="00C44F5A">
              <w:rPr>
                <w:rFonts w:ascii="Tahoma" w:hAnsi="Tahoma" w:cs="Tahoma"/>
                <w:sz w:val="20"/>
                <w:szCs w:val="20"/>
              </w:rPr>
              <w:t>μHz</w:t>
            </w:r>
            <w:proofErr w:type="spellEnd"/>
            <w:r w:rsidRPr="00C44F5A">
              <w:rPr>
                <w:rFonts w:ascii="Tahoma" w:hAnsi="Tahoma" w:cs="Tahoma"/>
                <w:sz w:val="20"/>
                <w:szCs w:val="20"/>
              </w:rPr>
              <w:t xml:space="preserve"> až 1 MHz</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47003" w14:textId="7C401032" w:rsidR="002E4FD9" w:rsidRPr="00DA5F06" w:rsidRDefault="002E4FD9" w:rsidP="00EC0D64">
            <w:pPr>
              <w:pStyle w:val="Odstavecseseznamem"/>
              <w:keepLines/>
              <w:spacing w:after="0" w:line="240" w:lineRule="auto"/>
              <w:ind w:left="0"/>
              <w:jc w:val="center"/>
              <w:rPr>
                <w:rFonts w:ascii="Tahoma" w:hAnsi="Tahoma" w:cs="Tahoma"/>
                <w:sz w:val="20"/>
                <w:szCs w:val="20"/>
              </w:rPr>
            </w:pPr>
            <w:r>
              <w:rPr>
                <w:rFonts w:ascii="Tahoma" w:hAnsi="Tahoma" w:cs="Tahoma"/>
                <w:sz w:val="20"/>
                <w:szCs w:val="20"/>
              </w:rPr>
              <w:t>ANO</w:t>
            </w:r>
          </w:p>
        </w:tc>
      </w:tr>
      <w:tr w:rsidR="002E4FD9" w:rsidRPr="001E5139" w14:paraId="61F315D6"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B658C" w14:textId="77777777" w:rsidR="002E4FD9" w:rsidRPr="008A4858" w:rsidRDefault="002E4FD9" w:rsidP="00EC0D64">
            <w:pPr>
              <w:pStyle w:val="Odstavecseseznamem"/>
              <w:keepLines/>
              <w:spacing w:after="0" w:line="240" w:lineRule="auto"/>
              <w:ind w:left="0"/>
              <w:rPr>
                <w:rFonts w:ascii="Tahoma" w:eastAsia="Calibri" w:hAnsi="Tahoma" w:cs="Tahoma"/>
                <w:sz w:val="20"/>
                <w:szCs w:val="20"/>
                <w:lang w:eastAsia="en-US"/>
              </w:rPr>
            </w:pPr>
            <w:r w:rsidRPr="008A4858">
              <w:rPr>
                <w:rFonts w:ascii="Tahoma" w:hAnsi="Tahoma" w:cs="Tahoma"/>
                <w:sz w:val="20"/>
                <w:szCs w:val="20"/>
              </w:rPr>
              <w:t>Systém musí umožnit připojení termočlánku na každém z instalovaných kanálu pro kontrolu teploty měřené cely v rozsahu teplot nejméně -40 °C až 150 °C</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D7CA2" w14:textId="6DF97680" w:rsidR="002E4FD9" w:rsidRPr="00DA5F06" w:rsidRDefault="002E4FD9" w:rsidP="00EC0D64">
            <w:pPr>
              <w:pStyle w:val="Odstavecseseznamem"/>
              <w:keepLines/>
              <w:spacing w:after="0" w:line="240" w:lineRule="auto"/>
              <w:ind w:left="0"/>
              <w:jc w:val="center"/>
              <w:rPr>
                <w:rFonts w:ascii="Tahoma" w:hAnsi="Tahoma" w:cs="Tahoma"/>
                <w:sz w:val="20"/>
                <w:szCs w:val="20"/>
              </w:rPr>
            </w:pPr>
            <w:r w:rsidRPr="002E2B7A">
              <w:rPr>
                <w:rFonts w:ascii="Tahoma" w:hAnsi="Tahoma" w:cs="Tahoma"/>
                <w:sz w:val="20"/>
                <w:szCs w:val="20"/>
              </w:rPr>
              <w:t>ANO</w:t>
            </w:r>
          </w:p>
        </w:tc>
      </w:tr>
      <w:tr w:rsidR="002E4FD9" w:rsidRPr="001E5139" w14:paraId="0FD66AA9"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99B6B" w14:textId="77777777" w:rsidR="002E4FD9" w:rsidRPr="008A4858" w:rsidRDefault="002E4FD9" w:rsidP="00EC0D64">
            <w:pPr>
              <w:pStyle w:val="Odstavecseseznamem"/>
              <w:keepLines/>
              <w:spacing w:after="0" w:line="240" w:lineRule="auto"/>
              <w:ind w:left="0"/>
              <w:rPr>
                <w:rFonts w:ascii="Tahoma" w:eastAsia="Calibri" w:hAnsi="Tahoma" w:cs="Tahoma"/>
                <w:sz w:val="20"/>
                <w:szCs w:val="20"/>
                <w:lang w:eastAsia="en-US"/>
              </w:rPr>
            </w:pPr>
            <w:r w:rsidRPr="008A4858">
              <w:rPr>
                <w:rFonts w:ascii="Tahoma" w:hAnsi="Tahoma" w:cs="Tahoma"/>
                <w:sz w:val="20"/>
                <w:szCs w:val="20"/>
              </w:rPr>
              <w:t>Přístroj musí být vybaven dalšími nezávislými analogovými a digitálními (</w:t>
            </w:r>
            <w:proofErr w:type="spellStart"/>
            <w:r w:rsidRPr="008A4858">
              <w:rPr>
                <w:rFonts w:ascii="Tahoma" w:hAnsi="Tahoma" w:cs="Tahoma"/>
                <w:sz w:val="20"/>
                <w:szCs w:val="20"/>
              </w:rPr>
              <w:t>trigger</w:t>
            </w:r>
            <w:proofErr w:type="spellEnd"/>
            <w:r w:rsidRPr="008A4858">
              <w:rPr>
                <w:rFonts w:ascii="Tahoma" w:hAnsi="Tahoma" w:cs="Tahoma"/>
                <w:sz w:val="20"/>
                <w:szCs w:val="20"/>
              </w:rPr>
              <w:t>) a sledovacími vstupy a výstupy</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ED536" w14:textId="545C290C" w:rsidR="002E4FD9" w:rsidRPr="00DA5F06" w:rsidRDefault="002E4FD9" w:rsidP="00EC0D64">
            <w:pPr>
              <w:pStyle w:val="Odstavecseseznamem"/>
              <w:keepLines/>
              <w:spacing w:after="0" w:line="240" w:lineRule="auto"/>
              <w:ind w:left="0"/>
              <w:jc w:val="center"/>
              <w:rPr>
                <w:rFonts w:ascii="Tahoma" w:hAnsi="Tahoma" w:cs="Tahoma"/>
                <w:sz w:val="20"/>
                <w:szCs w:val="20"/>
              </w:rPr>
            </w:pPr>
            <w:r w:rsidRPr="002E2B7A">
              <w:rPr>
                <w:rFonts w:ascii="Tahoma" w:hAnsi="Tahoma" w:cs="Tahoma"/>
                <w:sz w:val="20"/>
                <w:szCs w:val="20"/>
              </w:rPr>
              <w:t>ANO</w:t>
            </w:r>
          </w:p>
        </w:tc>
      </w:tr>
      <w:tr w:rsidR="002E4FD9" w:rsidRPr="001E5139" w14:paraId="2E230FE3"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69A8E" w14:textId="77777777" w:rsidR="002E4FD9" w:rsidRPr="008A4858" w:rsidRDefault="002E4FD9" w:rsidP="00EC0D64">
            <w:pPr>
              <w:pStyle w:val="Odstavecseseznamem"/>
              <w:keepLines/>
              <w:spacing w:after="0" w:line="240" w:lineRule="auto"/>
              <w:ind w:left="0"/>
              <w:rPr>
                <w:rFonts w:ascii="Tahoma" w:eastAsia="Calibri" w:hAnsi="Tahoma" w:cs="Tahoma"/>
                <w:sz w:val="20"/>
                <w:szCs w:val="20"/>
                <w:lang w:eastAsia="en-US"/>
              </w:rPr>
            </w:pPr>
            <w:r w:rsidRPr="008A4858">
              <w:rPr>
                <w:rFonts w:ascii="Tahoma" w:hAnsi="Tahoma" w:cs="Tahoma"/>
                <w:sz w:val="20"/>
                <w:szCs w:val="20"/>
              </w:rPr>
              <w:t xml:space="preserve">Akviziční čas pro jeden měřicí bod alespoň 20 </w:t>
            </w:r>
            <w:proofErr w:type="spellStart"/>
            <w:r w:rsidRPr="008A4858">
              <w:rPr>
                <w:rFonts w:ascii="Tahoma" w:hAnsi="Tahoma" w:cs="Tahoma"/>
                <w:sz w:val="20"/>
                <w:szCs w:val="20"/>
              </w:rPr>
              <w:t>μs</w:t>
            </w:r>
            <w:proofErr w:type="spellEnd"/>
            <w:r w:rsidRPr="008A4858">
              <w:rPr>
                <w:rFonts w:ascii="Tahoma" w:hAnsi="Tahoma" w:cs="Tahoma"/>
                <w:sz w:val="20"/>
                <w:szCs w:val="20"/>
              </w:rPr>
              <w:t xml:space="preserve"> nebo lepší</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D452A" w14:textId="0E198DFE" w:rsidR="002E4FD9" w:rsidRPr="00DA5F06" w:rsidRDefault="002E4FD9" w:rsidP="00EC0D64">
            <w:pPr>
              <w:pStyle w:val="Odstavecseseznamem"/>
              <w:keepLines/>
              <w:spacing w:after="0" w:line="240" w:lineRule="auto"/>
              <w:ind w:left="0"/>
              <w:jc w:val="center"/>
              <w:rPr>
                <w:rFonts w:ascii="Tahoma" w:hAnsi="Tahoma" w:cs="Tahoma"/>
                <w:sz w:val="20"/>
                <w:szCs w:val="20"/>
              </w:rPr>
            </w:pPr>
            <w:r w:rsidRPr="002E2B7A">
              <w:rPr>
                <w:rFonts w:ascii="Tahoma" w:hAnsi="Tahoma" w:cs="Tahoma"/>
                <w:sz w:val="20"/>
                <w:szCs w:val="20"/>
              </w:rPr>
              <w:t>ANO</w:t>
            </w:r>
          </w:p>
        </w:tc>
      </w:tr>
      <w:tr w:rsidR="002E4FD9" w:rsidRPr="001E5139" w14:paraId="690A79EB"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530B7" w14:textId="77777777" w:rsidR="002E4FD9" w:rsidRPr="008A4858" w:rsidRDefault="002E4FD9" w:rsidP="00EC0D64">
            <w:pPr>
              <w:pStyle w:val="Odstavecseseznamem"/>
              <w:keepLines/>
              <w:spacing w:after="0" w:line="240" w:lineRule="auto"/>
              <w:ind w:left="0"/>
              <w:rPr>
                <w:rFonts w:ascii="Tahoma" w:eastAsia="Calibri" w:hAnsi="Tahoma" w:cs="Tahoma"/>
                <w:sz w:val="20"/>
                <w:szCs w:val="20"/>
                <w:highlight w:val="yellow"/>
                <w:lang w:eastAsia="en-US"/>
              </w:rPr>
            </w:pPr>
            <w:r w:rsidRPr="008A4858">
              <w:rPr>
                <w:rFonts w:ascii="Tahoma" w:hAnsi="Tahoma" w:cs="Tahoma"/>
                <w:sz w:val="20"/>
                <w:szCs w:val="20"/>
              </w:rPr>
              <w:t>Komunikace a přenos dat s PC je požadován prostřednictvím Ethernetového rozhraní</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40AAD" w14:textId="4438A24E" w:rsidR="002E4FD9" w:rsidRPr="00DA5F06" w:rsidRDefault="002E4FD9" w:rsidP="00EC0D64">
            <w:pPr>
              <w:pStyle w:val="Odstavecseseznamem"/>
              <w:keepLines/>
              <w:spacing w:after="0" w:line="240" w:lineRule="auto"/>
              <w:ind w:left="0"/>
              <w:jc w:val="center"/>
              <w:rPr>
                <w:rFonts w:ascii="Tahoma" w:hAnsi="Tahoma" w:cs="Tahoma"/>
                <w:sz w:val="20"/>
                <w:szCs w:val="20"/>
              </w:rPr>
            </w:pPr>
            <w:r w:rsidRPr="002E2B7A">
              <w:rPr>
                <w:rFonts w:ascii="Tahoma" w:hAnsi="Tahoma" w:cs="Tahoma"/>
                <w:sz w:val="20"/>
                <w:szCs w:val="20"/>
              </w:rPr>
              <w:t>ANO</w:t>
            </w:r>
          </w:p>
        </w:tc>
      </w:tr>
      <w:tr w:rsidR="002E4FD9" w:rsidRPr="001E5139" w14:paraId="77C06574"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41BF0" w14:textId="77777777" w:rsidR="002E4FD9" w:rsidRPr="000F3896" w:rsidRDefault="002E4FD9" w:rsidP="00EC0D64">
            <w:pPr>
              <w:pStyle w:val="Odstavecseseznamem"/>
              <w:keepLines/>
              <w:spacing w:after="0" w:line="240" w:lineRule="auto"/>
              <w:ind w:left="0"/>
              <w:rPr>
                <w:rFonts w:ascii="Tahoma" w:eastAsia="Calibri" w:hAnsi="Tahoma" w:cs="Tahoma"/>
                <w:sz w:val="20"/>
                <w:szCs w:val="20"/>
                <w:lang w:eastAsia="en-US"/>
              </w:rPr>
            </w:pPr>
            <w:r w:rsidRPr="000F3896">
              <w:rPr>
                <w:rFonts w:ascii="Tahoma" w:hAnsi="Tahoma" w:cs="Tahoma"/>
                <w:sz w:val="20"/>
                <w:szCs w:val="20"/>
              </w:rPr>
              <w:t xml:space="preserve">Systém umožňuje budoucí rozšíření externími </w:t>
            </w:r>
            <w:proofErr w:type="spellStart"/>
            <w:r w:rsidRPr="000F3896">
              <w:rPr>
                <w:rFonts w:ascii="Tahoma" w:hAnsi="Tahoma" w:cs="Tahoma"/>
                <w:sz w:val="20"/>
                <w:szCs w:val="20"/>
              </w:rPr>
              <w:t>boostry</w:t>
            </w:r>
            <w:proofErr w:type="spellEnd"/>
            <w:r w:rsidRPr="000F3896">
              <w:rPr>
                <w:rFonts w:ascii="Tahoma" w:hAnsi="Tahoma" w:cs="Tahoma"/>
                <w:sz w:val="20"/>
                <w:szCs w:val="20"/>
              </w:rPr>
              <w:t xml:space="preserve"> až do proudu 800 A</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13F90" w14:textId="132BD90E" w:rsidR="002E4FD9" w:rsidRPr="00DA5F06" w:rsidRDefault="002E4FD9" w:rsidP="00EC0D64">
            <w:pPr>
              <w:pStyle w:val="Odstavecseseznamem"/>
              <w:keepLines/>
              <w:spacing w:after="0" w:line="240" w:lineRule="auto"/>
              <w:ind w:left="0"/>
              <w:jc w:val="center"/>
              <w:rPr>
                <w:rFonts w:ascii="Tahoma" w:eastAsia="Calibri" w:hAnsi="Tahoma" w:cs="Tahoma"/>
                <w:sz w:val="20"/>
                <w:szCs w:val="20"/>
                <w:lang w:eastAsia="en-US"/>
              </w:rPr>
            </w:pPr>
            <w:r w:rsidRPr="002E2B7A">
              <w:rPr>
                <w:rFonts w:ascii="Tahoma" w:hAnsi="Tahoma" w:cs="Tahoma"/>
                <w:sz w:val="20"/>
                <w:szCs w:val="20"/>
              </w:rPr>
              <w:t>ANO</w:t>
            </w:r>
          </w:p>
        </w:tc>
      </w:tr>
      <w:tr w:rsidR="002E4FD9" w:rsidRPr="001E5139" w14:paraId="1E8047D6" w14:textId="77777777" w:rsidTr="00AE7B30">
        <w:trPr>
          <w:trHeight w:val="397"/>
        </w:trPr>
        <w:tc>
          <w:tcPr>
            <w:tcW w:w="4828" w:type="dxa"/>
            <w:tcBorders>
              <w:top w:val="single" w:sz="4" w:space="0" w:color="000000"/>
              <w:left w:val="single" w:sz="4" w:space="0" w:color="000000"/>
              <w:bottom w:val="single" w:sz="4" w:space="0" w:color="auto"/>
              <w:right w:val="single" w:sz="4" w:space="0" w:color="000000"/>
            </w:tcBorders>
            <w:shd w:val="clear" w:color="auto" w:fill="auto"/>
            <w:vAlign w:val="center"/>
          </w:tcPr>
          <w:p w14:paraId="2B0113F2" w14:textId="77777777" w:rsidR="002E4FD9" w:rsidRPr="000F3896" w:rsidRDefault="002E4FD9" w:rsidP="00EC0D64">
            <w:pPr>
              <w:pStyle w:val="Odstavecseseznamem"/>
              <w:keepLines/>
              <w:spacing w:after="0" w:line="240" w:lineRule="auto"/>
              <w:ind w:left="0"/>
              <w:rPr>
                <w:rFonts w:ascii="Tahoma" w:eastAsia="Calibri" w:hAnsi="Tahoma" w:cs="Tahoma"/>
                <w:sz w:val="20"/>
                <w:szCs w:val="20"/>
                <w:lang w:eastAsia="en-US"/>
              </w:rPr>
            </w:pPr>
            <w:r w:rsidRPr="000F3896">
              <w:rPr>
                <w:rFonts w:ascii="Tahoma" w:hAnsi="Tahoma" w:cs="Tahoma"/>
                <w:sz w:val="20"/>
                <w:szCs w:val="20"/>
              </w:rPr>
              <w:t>Zařízení je možné umístit v laboratoři na pracovním stole o hloubce 75 cm (tj. délka/hloubka zařízení nepřesahuje tento rozměr) a hmotnost zařízení je do 30 kg</w:t>
            </w:r>
          </w:p>
        </w:tc>
        <w:tc>
          <w:tcPr>
            <w:tcW w:w="3959" w:type="dxa"/>
            <w:tcBorders>
              <w:top w:val="single" w:sz="4" w:space="0" w:color="000000"/>
              <w:left w:val="single" w:sz="4" w:space="0" w:color="000000"/>
              <w:bottom w:val="single" w:sz="4" w:space="0" w:color="auto"/>
              <w:right w:val="single" w:sz="4" w:space="0" w:color="000000"/>
            </w:tcBorders>
            <w:shd w:val="clear" w:color="auto" w:fill="auto"/>
            <w:vAlign w:val="center"/>
          </w:tcPr>
          <w:p w14:paraId="7DD2E3F6" w14:textId="376A4920" w:rsidR="002E4FD9" w:rsidRPr="00DA5F06" w:rsidRDefault="002E4FD9" w:rsidP="00EC0D64">
            <w:pPr>
              <w:pStyle w:val="Odstavecseseznamem"/>
              <w:keepLines/>
              <w:spacing w:after="0" w:line="240" w:lineRule="auto"/>
              <w:ind w:left="0"/>
              <w:jc w:val="center"/>
              <w:rPr>
                <w:rFonts w:ascii="Tahoma" w:eastAsia="Calibri" w:hAnsi="Tahoma" w:cs="Tahoma"/>
                <w:sz w:val="20"/>
                <w:szCs w:val="20"/>
                <w:lang w:eastAsia="en-US"/>
              </w:rPr>
            </w:pPr>
            <w:r w:rsidRPr="002E2B7A">
              <w:rPr>
                <w:rFonts w:ascii="Tahoma" w:hAnsi="Tahoma" w:cs="Tahoma"/>
                <w:sz w:val="20"/>
                <w:szCs w:val="20"/>
              </w:rPr>
              <w:t>ANO</w:t>
            </w:r>
          </w:p>
        </w:tc>
      </w:tr>
      <w:tr w:rsidR="00AE7B30" w:rsidRPr="001E5139" w14:paraId="3F354BF7" w14:textId="77777777" w:rsidTr="00AE7B30">
        <w:trPr>
          <w:trHeight w:val="491"/>
        </w:trPr>
        <w:tc>
          <w:tcPr>
            <w:tcW w:w="8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08CC6" w14:textId="1B674086" w:rsidR="00AE7B30" w:rsidRPr="008A4858" w:rsidRDefault="00AE7B30" w:rsidP="00EC0D64">
            <w:pPr>
              <w:pStyle w:val="Odstavecseseznamem"/>
              <w:keepLines/>
              <w:spacing w:after="0" w:line="240" w:lineRule="auto"/>
              <w:ind w:left="0"/>
              <w:rPr>
                <w:rFonts w:ascii="Tahoma" w:hAnsi="Tahoma" w:cs="Tahoma"/>
                <w:i/>
                <w:color w:val="FF0000"/>
                <w:sz w:val="20"/>
                <w:szCs w:val="20"/>
                <w:highlight w:val="yellow"/>
              </w:rPr>
            </w:pPr>
            <w:r w:rsidRPr="00C3151C">
              <w:rPr>
                <w:rFonts w:ascii="Tahoma" w:hAnsi="Tahoma" w:cs="Tahoma"/>
                <w:b/>
                <w:bCs/>
                <w:iCs/>
                <w:sz w:val="20"/>
                <w:szCs w:val="20"/>
              </w:rPr>
              <w:t xml:space="preserve">Software a </w:t>
            </w:r>
            <w:proofErr w:type="spellStart"/>
            <w:r w:rsidRPr="00C3151C">
              <w:rPr>
                <w:rFonts w:ascii="Tahoma" w:hAnsi="Tahoma" w:cs="Tahoma"/>
                <w:b/>
                <w:bCs/>
                <w:iCs/>
                <w:sz w:val="20"/>
                <w:szCs w:val="20"/>
              </w:rPr>
              <w:t>datastanice</w:t>
            </w:r>
            <w:proofErr w:type="spellEnd"/>
          </w:p>
        </w:tc>
      </w:tr>
      <w:tr w:rsidR="002E4FD9" w:rsidRPr="001E5139" w14:paraId="3F9052E5" w14:textId="77777777" w:rsidTr="00AE7B30">
        <w:trPr>
          <w:trHeight w:val="491"/>
        </w:trPr>
        <w:tc>
          <w:tcPr>
            <w:tcW w:w="4828" w:type="dxa"/>
            <w:tcBorders>
              <w:top w:val="single" w:sz="4" w:space="0" w:color="auto"/>
              <w:left w:val="single" w:sz="4" w:space="0" w:color="000000"/>
              <w:bottom w:val="single" w:sz="4" w:space="0" w:color="000000"/>
              <w:right w:val="single" w:sz="4" w:space="0" w:color="000000"/>
            </w:tcBorders>
            <w:shd w:val="clear" w:color="auto" w:fill="auto"/>
            <w:vAlign w:val="center"/>
          </w:tcPr>
          <w:p w14:paraId="7AB019DE" w14:textId="77777777" w:rsidR="002E4FD9" w:rsidRPr="008A4858" w:rsidRDefault="002E4FD9" w:rsidP="00EC0D64">
            <w:pPr>
              <w:pStyle w:val="Odstavecseseznamem"/>
              <w:keepLines/>
              <w:spacing w:after="0" w:line="240" w:lineRule="auto"/>
              <w:ind w:left="0"/>
              <w:rPr>
                <w:rFonts w:ascii="Tahoma" w:hAnsi="Tahoma" w:cs="Tahoma"/>
                <w:sz w:val="20"/>
                <w:szCs w:val="20"/>
              </w:rPr>
            </w:pPr>
            <w:r w:rsidRPr="008A4858">
              <w:rPr>
                <w:rFonts w:ascii="Tahoma" w:hAnsi="Tahoma" w:cs="Tahoma"/>
                <w:sz w:val="20"/>
                <w:szCs w:val="20"/>
              </w:rPr>
              <w:t xml:space="preserve">Software (SW) umožňující kontrolu </w:t>
            </w:r>
            <w:proofErr w:type="spellStart"/>
            <w:r w:rsidRPr="008A4858">
              <w:rPr>
                <w:rFonts w:ascii="Tahoma" w:hAnsi="Tahoma" w:cs="Tahoma"/>
                <w:sz w:val="20"/>
                <w:szCs w:val="20"/>
              </w:rPr>
              <w:t>potenciostatu</w:t>
            </w:r>
            <w:proofErr w:type="spellEnd"/>
            <w:r>
              <w:rPr>
                <w:rFonts w:ascii="Tahoma" w:hAnsi="Tahoma" w:cs="Tahoma"/>
                <w:sz w:val="20"/>
                <w:szCs w:val="20"/>
              </w:rPr>
              <w:t>/</w:t>
            </w:r>
            <w:proofErr w:type="spellStart"/>
            <w:r>
              <w:rPr>
                <w:rFonts w:ascii="Tahoma" w:hAnsi="Tahoma" w:cs="Tahoma"/>
                <w:sz w:val="20"/>
                <w:szCs w:val="20"/>
              </w:rPr>
              <w:t>galvanostatu</w:t>
            </w:r>
            <w:proofErr w:type="spellEnd"/>
            <w:r w:rsidRPr="008A4858">
              <w:rPr>
                <w:rFonts w:ascii="Tahoma" w:hAnsi="Tahoma" w:cs="Tahoma"/>
                <w:sz w:val="20"/>
                <w:szCs w:val="20"/>
              </w:rPr>
              <w:t>, vytváření vlastních metod a analýzu dat včetně EIS</w:t>
            </w:r>
          </w:p>
        </w:tc>
        <w:tc>
          <w:tcPr>
            <w:tcW w:w="3959" w:type="dxa"/>
            <w:tcBorders>
              <w:top w:val="single" w:sz="4" w:space="0" w:color="auto"/>
              <w:left w:val="single" w:sz="4" w:space="0" w:color="000000"/>
              <w:bottom w:val="single" w:sz="4" w:space="0" w:color="000000"/>
              <w:right w:val="single" w:sz="4" w:space="0" w:color="000000"/>
            </w:tcBorders>
            <w:shd w:val="clear" w:color="auto" w:fill="auto"/>
            <w:vAlign w:val="center"/>
          </w:tcPr>
          <w:p w14:paraId="5839E197" w14:textId="3F9A3EB7" w:rsidR="002E4FD9" w:rsidRPr="00DA5F06" w:rsidRDefault="002E4FD9" w:rsidP="00EC0D64">
            <w:pPr>
              <w:pStyle w:val="Odstavecseseznamem"/>
              <w:keepLines/>
              <w:spacing w:after="0" w:line="240" w:lineRule="auto"/>
              <w:ind w:left="0"/>
              <w:jc w:val="center"/>
              <w:rPr>
                <w:rFonts w:ascii="Tahoma" w:eastAsiaTheme="minorHAnsi" w:hAnsi="Tahoma" w:cs="Tahoma"/>
                <w:sz w:val="20"/>
                <w:szCs w:val="20"/>
                <w:lang w:eastAsia="en-US"/>
              </w:rPr>
            </w:pPr>
            <w:r w:rsidRPr="00244D3F">
              <w:rPr>
                <w:rFonts w:ascii="Tahoma" w:hAnsi="Tahoma" w:cs="Tahoma"/>
                <w:sz w:val="20"/>
                <w:szCs w:val="20"/>
              </w:rPr>
              <w:t>ANO</w:t>
            </w:r>
          </w:p>
        </w:tc>
      </w:tr>
      <w:tr w:rsidR="002E4FD9" w:rsidRPr="001E5139" w14:paraId="70CBC7F6" w14:textId="77777777" w:rsidTr="008E1AEF">
        <w:trPr>
          <w:trHeight w:val="491"/>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EA65" w14:textId="77777777" w:rsidR="002E4FD9" w:rsidRPr="008A4858" w:rsidRDefault="002E4FD9" w:rsidP="00EC0D64">
            <w:pPr>
              <w:pStyle w:val="Odstavecseseznamem"/>
              <w:keepLines/>
              <w:spacing w:after="0" w:line="240" w:lineRule="auto"/>
              <w:ind w:left="0"/>
              <w:rPr>
                <w:rFonts w:ascii="Tahoma" w:hAnsi="Tahoma" w:cs="Tahoma"/>
                <w:sz w:val="20"/>
                <w:szCs w:val="20"/>
              </w:rPr>
            </w:pPr>
            <w:r>
              <w:rPr>
                <w:rFonts w:ascii="Tahoma" w:hAnsi="Tahoma" w:cs="Tahoma"/>
                <w:sz w:val="20"/>
                <w:szCs w:val="20"/>
              </w:rPr>
              <w:t>V</w:t>
            </w:r>
            <w:r w:rsidRPr="008A4858">
              <w:rPr>
                <w:rFonts w:ascii="Tahoma" w:hAnsi="Tahoma" w:cs="Tahoma"/>
                <w:sz w:val="20"/>
                <w:szCs w:val="20"/>
              </w:rPr>
              <w:t> SW jsou integrovaná měřící módy „</w:t>
            </w:r>
            <w:proofErr w:type="spellStart"/>
            <w:r w:rsidRPr="008A4858">
              <w:rPr>
                <w:rFonts w:ascii="Tahoma" w:hAnsi="Tahoma" w:cs="Tahoma"/>
                <w:sz w:val="20"/>
                <w:szCs w:val="20"/>
              </w:rPr>
              <w:t>multisine</w:t>
            </w:r>
            <w:proofErr w:type="spellEnd"/>
            <w:r w:rsidRPr="008A4858">
              <w:rPr>
                <w:rFonts w:ascii="Tahoma" w:hAnsi="Tahoma" w:cs="Tahoma"/>
                <w:sz w:val="20"/>
                <w:szCs w:val="20"/>
              </w:rPr>
              <w:t>“, single sine a FFT</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D1BAF" w14:textId="697876E0" w:rsidR="002E4FD9" w:rsidRPr="00DA5F06" w:rsidRDefault="002E4FD9" w:rsidP="00EC0D64">
            <w:pPr>
              <w:pStyle w:val="Odstavecseseznamem"/>
              <w:keepLines/>
              <w:spacing w:after="0" w:line="240" w:lineRule="auto"/>
              <w:ind w:left="0"/>
              <w:jc w:val="center"/>
              <w:rPr>
                <w:rFonts w:ascii="Tahoma" w:hAnsi="Tahoma" w:cs="Tahoma"/>
                <w:sz w:val="20"/>
                <w:szCs w:val="20"/>
              </w:rPr>
            </w:pPr>
            <w:r w:rsidRPr="00244D3F">
              <w:rPr>
                <w:rFonts w:ascii="Tahoma" w:hAnsi="Tahoma" w:cs="Tahoma"/>
                <w:sz w:val="20"/>
                <w:szCs w:val="20"/>
              </w:rPr>
              <w:t>ANO</w:t>
            </w:r>
          </w:p>
        </w:tc>
      </w:tr>
      <w:tr w:rsidR="002E4FD9" w:rsidRPr="001E5139" w14:paraId="7B9E3DDE" w14:textId="77777777" w:rsidTr="008E1AEF">
        <w:trPr>
          <w:trHeight w:val="491"/>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1BD5" w14:textId="77777777" w:rsidR="002E4FD9" w:rsidRPr="008A4858" w:rsidRDefault="002E4FD9" w:rsidP="00EC0D64">
            <w:pPr>
              <w:pStyle w:val="Odstavecseseznamem"/>
              <w:keepLines/>
              <w:spacing w:after="0" w:line="240" w:lineRule="auto"/>
              <w:ind w:left="0"/>
              <w:rPr>
                <w:rFonts w:ascii="Tahoma" w:hAnsi="Tahoma" w:cs="Tahoma"/>
                <w:sz w:val="20"/>
                <w:szCs w:val="20"/>
                <w:highlight w:val="yellow"/>
              </w:rPr>
            </w:pPr>
            <w:r>
              <w:rPr>
                <w:rFonts w:ascii="Tahoma" w:hAnsi="Tahoma" w:cs="Tahoma"/>
                <w:sz w:val="20"/>
                <w:szCs w:val="20"/>
              </w:rPr>
              <w:t>SW</w:t>
            </w:r>
            <w:r w:rsidRPr="008A4858">
              <w:rPr>
                <w:rFonts w:ascii="Tahoma" w:hAnsi="Tahoma" w:cs="Tahoma"/>
                <w:sz w:val="20"/>
                <w:szCs w:val="20"/>
              </w:rPr>
              <w:t xml:space="preserve"> musí být vybaven pomocným SW nástrojem pro hodnocení kvality EIS v oblasti linearity, stability signálu a šumu</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1BFF7" w14:textId="59198939" w:rsidR="002E4FD9" w:rsidRPr="00DA5F06" w:rsidRDefault="002E4FD9" w:rsidP="00EC0D64">
            <w:pPr>
              <w:pStyle w:val="Odstavecseseznamem"/>
              <w:keepLines/>
              <w:spacing w:after="0" w:line="240" w:lineRule="auto"/>
              <w:ind w:left="0"/>
              <w:jc w:val="center"/>
              <w:rPr>
                <w:rFonts w:ascii="Tahoma" w:hAnsi="Tahoma" w:cs="Tahoma"/>
                <w:sz w:val="20"/>
                <w:szCs w:val="20"/>
              </w:rPr>
            </w:pPr>
            <w:r w:rsidRPr="00244D3F">
              <w:rPr>
                <w:rFonts w:ascii="Tahoma" w:hAnsi="Tahoma" w:cs="Tahoma"/>
                <w:sz w:val="20"/>
                <w:szCs w:val="20"/>
              </w:rPr>
              <w:t>ANO</w:t>
            </w:r>
          </w:p>
        </w:tc>
      </w:tr>
      <w:tr w:rsidR="002E4FD9" w:rsidRPr="001E5139" w14:paraId="31B059DB"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8775F" w14:textId="77777777" w:rsidR="002E4FD9" w:rsidRPr="008A4858" w:rsidRDefault="002E4FD9" w:rsidP="00EC0D64">
            <w:pPr>
              <w:spacing w:after="0" w:line="240" w:lineRule="auto"/>
              <w:rPr>
                <w:rFonts w:ascii="Tahoma" w:eastAsia="Calibri" w:hAnsi="Tahoma" w:cs="Tahoma"/>
                <w:sz w:val="20"/>
                <w:szCs w:val="20"/>
                <w:lang w:eastAsia="en-US"/>
              </w:rPr>
            </w:pPr>
            <w:r w:rsidRPr="008A4858">
              <w:rPr>
                <w:rFonts w:ascii="Tahoma" w:hAnsi="Tahoma" w:cs="Tahoma"/>
                <w:sz w:val="20"/>
                <w:szCs w:val="20"/>
              </w:rPr>
              <w:t>SW bude dodán s neomezenou licencí, možností dalších instalací pro off-line práci s daty a s neomezeným budoucím upgrade</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706E4" w14:textId="245EFDBC" w:rsidR="002E4FD9" w:rsidRPr="00DA5F06" w:rsidRDefault="002E4FD9" w:rsidP="00EC0D64">
            <w:pPr>
              <w:pStyle w:val="Odstavecseseznamem"/>
              <w:keepLines/>
              <w:spacing w:after="0" w:line="240" w:lineRule="auto"/>
              <w:ind w:left="0"/>
              <w:jc w:val="center"/>
              <w:rPr>
                <w:rFonts w:ascii="Tahoma" w:eastAsia="Calibri" w:hAnsi="Tahoma" w:cs="Tahoma"/>
                <w:sz w:val="20"/>
                <w:szCs w:val="20"/>
                <w:lang w:eastAsia="en-US"/>
              </w:rPr>
            </w:pPr>
            <w:r w:rsidRPr="00244D3F">
              <w:rPr>
                <w:rFonts w:ascii="Tahoma" w:hAnsi="Tahoma" w:cs="Tahoma"/>
                <w:sz w:val="20"/>
                <w:szCs w:val="20"/>
              </w:rPr>
              <w:t>ANO</w:t>
            </w:r>
          </w:p>
        </w:tc>
      </w:tr>
      <w:tr w:rsidR="002E4FD9" w:rsidRPr="001E5139" w14:paraId="59A117B1"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3F84E" w14:textId="77777777" w:rsidR="002E4FD9" w:rsidRPr="008A4858" w:rsidRDefault="002E4FD9" w:rsidP="00EC0D64">
            <w:pPr>
              <w:spacing w:after="0" w:line="240" w:lineRule="auto"/>
              <w:rPr>
                <w:rFonts w:ascii="Tahoma" w:eastAsia="Calibri" w:hAnsi="Tahoma" w:cs="Tahoma"/>
                <w:sz w:val="20"/>
                <w:szCs w:val="20"/>
                <w:lang w:eastAsia="en-US"/>
              </w:rPr>
            </w:pPr>
            <w:r w:rsidRPr="008A4858">
              <w:rPr>
                <w:rFonts w:ascii="Tahoma" w:hAnsi="Tahoma" w:cs="Tahoma"/>
                <w:sz w:val="20"/>
                <w:szCs w:val="20"/>
              </w:rPr>
              <w:t xml:space="preserve">software umožňuje simulaci i </w:t>
            </w:r>
            <w:proofErr w:type="spellStart"/>
            <w:r w:rsidRPr="008A4858">
              <w:rPr>
                <w:rFonts w:ascii="Tahoma" w:hAnsi="Tahoma" w:cs="Tahoma"/>
                <w:sz w:val="20"/>
                <w:szCs w:val="20"/>
              </w:rPr>
              <w:t>fitování</w:t>
            </w:r>
            <w:proofErr w:type="spellEnd"/>
            <w:r w:rsidRPr="008A4858">
              <w:rPr>
                <w:rFonts w:ascii="Tahoma" w:hAnsi="Tahoma" w:cs="Tahoma"/>
                <w:sz w:val="20"/>
                <w:szCs w:val="20"/>
              </w:rPr>
              <w:t xml:space="preserve"> EIS dat volitelně alespoň třemi algoritmy a jejich kombinacemi</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97EC4" w14:textId="2DEBA2FA" w:rsidR="002E4FD9" w:rsidRPr="00DA5F06" w:rsidRDefault="002E4FD9" w:rsidP="00EC0D64">
            <w:pPr>
              <w:pStyle w:val="Odstavecseseznamem"/>
              <w:keepLines/>
              <w:spacing w:after="0" w:line="240" w:lineRule="auto"/>
              <w:ind w:left="0"/>
              <w:jc w:val="center"/>
              <w:rPr>
                <w:rFonts w:ascii="Tahoma" w:eastAsia="Calibri" w:hAnsi="Tahoma" w:cs="Tahoma"/>
                <w:sz w:val="20"/>
                <w:szCs w:val="20"/>
                <w:lang w:eastAsia="en-US"/>
              </w:rPr>
            </w:pPr>
            <w:r w:rsidRPr="00244D3F">
              <w:rPr>
                <w:rFonts w:ascii="Tahoma" w:hAnsi="Tahoma" w:cs="Tahoma"/>
                <w:sz w:val="20"/>
                <w:szCs w:val="20"/>
              </w:rPr>
              <w:t>ANO</w:t>
            </w:r>
          </w:p>
        </w:tc>
      </w:tr>
      <w:tr w:rsidR="002E4FD9" w:rsidRPr="001E5139" w14:paraId="06F6BC15"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6D01F" w14:textId="77777777" w:rsidR="002E4FD9" w:rsidRPr="008A4858" w:rsidRDefault="002E4FD9" w:rsidP="00EC0D64">
            <w:pPr>
              <w:spacing w:after="0" w:line="240" w:lineRule="auto"/>
              <w:rPr>
                <w:rFonts w:ascii="Tahoma" w:eastAsia="Calibri" w:hAnsi="Tahoma" w:cs="Tahoma"/>
                <w:sz w:val="20"/>
                <w:szCs w:val="20"/>
                <w:lang w:eastAsia="en-US"/>
              </w:rPr>
            </w:pPr>
            <w:r w:rsidRPr="008A4858">
              <w:rPr>
                <w:rFonts w:ascii="Tahoma" w:hAnsi="Tahoma" w:cs="Tahoma"/>
                <w:sz w:val="20"/>
                <w:szCs w:val="20"/>
              </w:rPr>
              <w:t>SW umožňuje Mott-</w:t>
            </w:r>
            <w:proofErr w:type="spellStart"/>
            <w:r w:rsidRPr="008A4858">
              <w:rPr>
                <w:rFonts w:ascii="Tahoma" w:hAnsi="Tahoma" w:cs="Tahoma"/>
                <w:sz w:val="20"/>
                <w:szCs w:val="20"/>
              </w:rPr>
              <w:t>Schottky</w:t>
            </w:r>
            <w:proofErr w:type="spellEnd"/>
            <w:r w:rsidRPr="008A4858">
              <w:rPr>
                <w:rFonts w:ascii="Tahoma" w:hAnsi="Tahoma" w:cs="Tahoma"/>
                <w:sz w:val="20"/>
                <w:szCs w:val="20"/>
              </w:rPr>
              <w:t xml:space="preserve"> </w:t>
            </w:r>
            <w:proofErr w:type="spellStart"/>
            <w:r w:rsidRPr="008A4858">
              <w:rPr>
                <w:rFonts w:ascii="Tahoma" w:hAnsi="Tahoma" w:cs="Tahoma"/>
                <w:sz w:val="20"/>
                <w:szCs w:val="20"/>
              </w:rPr>
              <w:t>fitting</w:t>
            </w:r>
            <w:proofErr w:type="spellEnd"/>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6E186" w14:textId="7993CB9B" w:rsidR="002E4FD9" w:rsidRPr="00DA5F06" w:rsidRDefault="002E4FD9" w:rsidP="00EC0D64">
            <w:pPr>
              <w:pStyle w:val="Odstavecseseznamem"/>
              <w:keepLines/>
              <w:spacing w:after="0" w:line="240" w:lineRule="auto"/>
              <w:ind w:left="0"/>
              <w:jc w:val="center"/>
              <w:rPr>
                <w:rFonts w:ascii="Tahoma" w:eastAsia="Calibri" w:hAnsi="Tahoma" w:cs="Tahoma"/>
                <w:sz w:val="20"/>
                <w:szCs w:val="20"/>
                <w:lang w:eastAsia="en-US"/>
              </w:rPr>
            </w:pPr>
            <w:r w:rsidRPr="00244D3F">
              <w:rPr>
                <w:rFonts w:ascii="Tahoma" w:hAnsi="Tahoma" w:cs="Tahoma"/>
                <w:sz w:val="20"/>
                <w:szCs w:val="20"/>
              </w:rPr>
              <w:t>ANO</w:t>
            </w:r>
          </w:p>
        </w:tc>
      </w:tr>
      <w:tr w:rsidR="002E4FD9" w:rsidRPr="001E5139" w14:paraId="72B2C5D3"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A2268" w14:textId="77777777" w:rsidR="002E4FD9" w:rsidRPr="008A4858" w:rsidRDefault="002E4FD9" w:rsidP="00EC0D64">
            <w:pPr>
              <w:spacing w:after="0" w:line="240" w:lineRule="auto"/>
              <w:rPr>
                <w:rFonts w:ascii="Tahoma" w:eastAsia="Calibri" w:hAnsi="Tahoma" w:cs="Tahoma"/>
                <w:sz w:val="20"/>
                <w:szCs w:val="20"/>
                <w:lang w:eastAsia="en-US"/>
              </w:rPr>
            </w:pPr>
            <w:r w:rsidRPr="008A4858">
              <w:rPr>
                <w:rFonts w:ascii="Tahoma" w:hAnsi="Tahoma" w:cs="Tahoma"/>
                <w:sz w:val="20"/>
                <w:szCs w:val="20"/>
              </w:rPr>
              <w:t>SW umožňuje export dat do ASCII tvaru</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EBA03" w14:textId="35E9EC59" w:rsidR="002E4FD9" w:rsidRPr="00DA5F06" w:rsidRDefault="002E4FD9" w:rsidP="00EC0D64">
            <w:pPr>
              <w:pStyle w:val="Odstavecseseznamem"/>
              <w:keepLines/>
              <w:spacing w:after="0" w:line="240" w:lineRule="auto"/>
              <w:ind w:left="0"/>
              <w:jc w:val="center"/>
              <w:rPr>
                <w:rFonts w:ascii="Tahoma" w:eastAsia="Calibri" w:hAnsi="Tahoma" w:cs="Tahoma"/>
                <w:sz w:val="20"/>
                <w:szCs w:val="20"/>
                <w:lang w:eastAsia="en-US"/>
              </w:rPr>
            </w:pPr>
            <w:r w:rsidRPr="00244D3F">
              <w:rPr>
                <w:rFonts w:ascii="Tahoma" w:hAnsi="Tahoma" w:cs="Tahoma"/>
                <w:sz w:val="20"/>
                <w:szCs w:val="20"/>
              </w:rPr>
              <w:t>ANO</w:t>
            </w:r>
          </w:p>
        </w:tc>
      </w:tr>
      <w:tr w:rsidR="002E4FD9" w:rsidRPr="001E5139" w14:paraId="229AA648"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2D75" w14:textId="77777777" w:rsidR="002E4FD9" w:rsidRPr="008A4858" w:rsidRDefault="002E4FD9" w:rsidP="00EC0D64">
            <w:pPr>
              <w:spacing w:after="0" w:line="240" w:lineRule="auto"/>
              <w:rPr>
                <w:rFonts w:ascii="Tahoma" w:eastAsia="Calibri" w:hAnsi="Tahoma" w:cs="Tahoma"/>
                <w:sz w:val="20"/>
                <w:szCs w:val="20"/>
                <w:lang w:eastAsia="en-US"/>
              </w:rPr>
            </w:pPr>
            <w:r w:rsidRPr="000E42F2">
              <w:rPr>
                <w:rFonts w:ascii="Tahoma" w:hAnsi="Tahoma" w:cs="Tahoma"/>
                <w:sz w:val="20"/>
                <w:szCs w:val="20"/>
              </w:rPr>
              <w:t xml:space="preserve">Kabely pro připojení a </w:t>
            </w:r>
            <w:proofErr w:type="spellStart"/>
            <w:r w:rsidRPr="000E42F2">
              <w:rPr>
                <w:rFonts w:ascii="Tahoma" w:hAnsi="Tahoma" w:cs="Tahoma"/>
                <w:sz w:val="20"/>
                <w:szCs w:val="20"/>
              </w:rPr>
              <w:t>dummy</w:t>
            </w:r>
            <w:proofErr w:type="spellEnd"/>
            <w:r w:rsidRPr="000E42F2">
              <w:rPr>
                <w:rFonts w:ascii="Tahoma" w:hAnsi="Tahoma" w:cs="Tahoma"/>
                <w:sz w:val="20"/>
                <w:szCs w:val="20"/>
              </w:rPr>
              <w:t xml:space="preserve"> cely pro ověření </w:t>
            </w:r>
            <w:r w:rsidRPr="008A4858">
              <w:rPr>
                <w:rFonts w:ascii="Tahoma" w:hAnsi="Tahoma" w:cs="Tahoma"/>
                <w:sz w:val="20"/>
                <w:szCs w:val="20"/>
              </w:rPr>
              <w:t>funkčnosti a kalibraci</w:t>
            </w:r>
            <w:r>
              <w:rPr>
                <w:rFonts w:ascii="Tahoma" w:hAnsi="Tahoma" w:cs="Tahoma"/>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57231" w14:textId="15C23203" w:rsidR="002E4FD9" w:rsidRPr="00DA5F06" w:rsidRDefault="002E4FD9" w:rsidP="00EC0D64">
            <w:pPr>
              <w:pStyle w:val="Odstavecseseznamem"/>
              <w:keepLines/>
              <w:spacing w:after="0" w:line="240" w:lineRule="auto"/>
              <w:ind w:left="0"/>
              <w:jc w:val="center"/>
              <w:rPr>
                <w:rFonts w:ascii="Tahoma" w:eastAsia="Calibri" w:hAnsi="Tahoma" w:cs="Tahoma"/>
                <w:sz w:val="20"/>
                <w:szCs w:val="20"/>
                <w:lang w:eastAsia="en-US"/>
              </w:rPr>
            </w:pPr>
            <w:r w:rsidRPr="00244D3F">
              <w:rPr>
                <w:rFonts w:ascii="Tahoma" w:hAnsi="Tahoma" w:cs="Tahoma"/>
                <w:sz w:val="20"/>
                <w:szCs w:val="20"/>
              </w:rPr>
              <w:t>ANO</w:t>
            </w:r>
          </w:p>
        </w:tc>
      </w:tr>
      <w:tr w:rsidR="002E4FD9" w:rsidRPr="001E5139" w14:paraId="68E3D1FC" w14:textId="77777777" w:rsidTr="008E1AEF">
        <w:trPr>
          <w:trHeight w:val="397"/>
        </w:trPr>
        <w:tc>
          <w:tcPr>
            <w:tcW w:w="4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9E1E3" w14:textId="0B98D5B6" w:rsidR="002E4FD9" w:rsidRPr="008A4858" w:rsidRDefault="002E4FD9" w:rsidP="00EC0D64">
            <w:pPr>
              <w:spacing w:after="0" w:line="240" w:lineRule="auto"/>
              <w:rPr>
                <w:rFonts w:ascii="Tahoma" w:eastAsia="Calibri" w:hAnsi="Tahoma" w:cs="Tahoma"/>
                <w:sz w:val="20"/>
                <w:szCs w:val="20"/>
                <w:lang w:eastAsia="en-US"/>
              </w:rPr>
            </w:pPr>
            <w:proofErr w:type="spellStart"/>
            <w:r w:rsidRPr="008A4858">
              <w:rPr>
                <w:rFonts w:ascii="Tahoma" w:hAnsi="Tahoma" w:cs="Tahoma"/>
                <w:sz w:val="20"/>
                <w:szCs w:val="20"/>
              </w:rPr>
              <w:t>Datastanice</w:t>
            </w:r>
            <w:proofErr w:type="spellEnd"/>
            <w:r w:rsidRPr="008A4858">
              <w:rPr>
                <w:rFonts w:ascii="Tahoma" w:hAnsi="Tahoma" w:cs="Tahoma"/>
                <w:sz w:val="20"/>
                <w:szCs w:val="20"/>
              </w:rPr>
              <w:t>/</w:t>
            </w:r>
            <w:r>
              <w:rPr>
                <w:rFonts w:ascii="Tahoma" w:hAnsi="Tahoma" w:cs="Tahoma"/>
                <w:sz w:val="20"/>
                <w:szCs w:val="20"/>
              </w:rPr>
              <w:t>p</w:t>
            </w:r>
            <w:r w:rsidRPr="008A4858">
              <w:rPr>
                <w:rFonts w:ascii="Tahoma" w:hAnsi="Tahoma" w:cs="Tahoma"/>
                <w:sz w:val="20"/>
                <w:szCs w:val="20"/>
              </w:rPr>
              <w:t>rocesor s monitorem</w:t>
            </w:r>
            <w:r>
              <w:rPr>
                <w:rFonts w:ascii="Tahoma" w:hAnsi="Tahoma" w:cs="Tahoma"/>
                <w:sz w:val="20"/>
                <w:szCs w:val="20"/>
              </w:rPr>
              <w:t>, uhlopříčka v rozmezí 24-</w:t>
            </w:r>
            <w:r>
              <w:rPr>
                <w:rFonts w:ascii="Tahoma" w:eastAsia="Calibri" w:hAnsi="Tahoma" w:cs="Tahoma"/>
                <w:iCs/>
                <w:sz w:val="20"/>
                <w:szCs w:val="20"/>
                <w:lang w:eastAsia="en-US"/>
              </w:rPr>
              <w:t xml:space="preserve">27" a </w:t>
            </w:r>
            <w:r w:rsidRPr="00C944A9">
              <w:rPr>
                <w:rFonts w:ascii="Tahoma" w:eastAsia="Calibri" w:hAnsi="Tahoma" w:cs="Tahoma"/>
                <w:iCs/>
                <w:sz w:val="20"/>
                <w:szCs w:val="20"/>
                <w:lang w:eastAsia="en-US"/>
              </w:rPr>
              <w:t xml:space="preserve">s výkonem dostatečným pro používání a obsluhu </w:t>
            </w:r>
            <w:r>
              <w:rPr>
                <w:rFonts w:ascii="Tahoma" w:eastAsia="Calibri" w:hAnsi="Tahoma" w:cs="Tahoma"/>
                <w:iCs/>
                <w:sz w:val="20"/>
                <w:szCs w:val="20"/>
                <w:lang w:eastAsia="en-US"/>
              </w:rPr>
              <w:t>zařízení</w:t>
            </w:r>
            <w:r w:rsidRPr="00C944A9">
              <w:rPr>
                <w:rFonts w:ascii="Tahoma" w:eastAsia="Calibri" w:hAnsi="Tahoma" w:cs="Tahoma"/>
                <w:iCs/>
                <w:sz w:val="20"/>
                <w:szCs w:val="20"/>
                <w:lang w:eastAsia="en-US"/>
              </w:rPr>
              <w:t xml:space="preserve"> a </w:t>
            </w:r>
            <w:r w:rsidR="001267EA">
              <w:rPr>
                <w:rFonts w:ascii="Tahoma" w:eastAsia="Calibri" w:hAnsi="Tahoma" w:cs="Tahoma"/>
                <w:iCs/>
                <w:sz w:val="20"/>
                <w:szCs w:val="20"/>
                <w:lang w:eastAsia="en-US"/>
              </w:rPr>
              <w:t>SW</w:t>
            </w:r>
            <w:r>
              <w:rPr>
                <w:rFonts w:ascii="Tahoma" w:hAnsi="Tahoma" w:cs="Tahoma"/>
                <w:sz w:val="20"/>
                <w:szCs w:val="20"/>
              </w:rPr>
              <w:t xml:space="preserve">. </w:t>
            </w:r>
          </w:p>
        </w:tc>
        <w:tc>
          <w:tcPr>
            <w:tcW w:w="3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AE299" w14:textId="1B5FDFCA" w:rsidR="002E4FD9" w:rsidRPr="00DA5F06" w:rsidRDefault="002E4FD9" w:rsidP="00EC0D64">
            <w:pPr>
              <w:pStyle w:val="Odstavecseseznamem"/>
              <w:keepLines/>
              <w:spacing w:after="0" w:line="240" w:lineRule="auto"/>
              <w:ind w:left="0"/>
              <w:jc w:val="center"/>
              <w:rPr>
                <w:rFonts w:ascii="Tahoma" w:eastAsia="Calibri" w:hAnsi="Tahoma" w:cs="Tahoma"/>
                <w:sz w:val="20"/>
                <w:szCs w:val="20"/>
                <w:lang w:eastAsia="en-US"/>
              </w:rPr>
            </w:pPr>
            <w:r w:rsidRPr="00244D3F">
              <w:rPr>
                <w:rFonts w:ascii="Tahoma" w:hAnsi="Tahoma" w:cs="Tahoma"/>
                <w:sz w:val="20"/>
                <w:szCs w:val="20"/>
              </w:rPr>
              <w:t>ANO</w:t>
            </w:r>
          </w:p>
        </w:tc>
      </w:tr>
    </w:tbl>
    <w:p w14:paraId="2D0EC7E6" w14:textId="0E161592" w:rsidR="00313A99" w:rsidRDefault="00313A99" w:rsidP="009C4CEB">
      <w:pPr>
        <w:spacing w:before="120"/>
        <w:jc w:val="both"/>
        <w:rPr>
          <w:rFonts w:ascii="Tahoma" w:hAnsi="Tahoma" w:cs="Tahoma"/>
          <w:b/>
          <w:bCs/>
        </w:rPr>
      </w:pPr>
    </w:p>
    <w:sectPr w:rsidR="00313A99" w:rsidSect="00EC3585">
      <w:headerReference w:type="default" r:id="rId11"/>
      <w:footerReference w:type="default" r:id="rId12"/>
      <w:headerReference w:type="first" r:id="rId13"/>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4D80" w14:textId="77777777" w:rsidR="005C0CC9" w:rsidRDefault="005C0CC9" w:rsidP="008A5E9A">
      <w:pPr>
        <w:spacing w:after="0" w:line="240" w:lineRule="auto"/>
      </w:pPr>
      <w:r>
        <w:separator/>
      </w:r>
    </w:p>
  </w:endnote>
  <w:endnote w:type="continuationSeparator" w:id="0">
    <w:p w14:paraId="59283A58" w14:textId="77777777" w:rsidR="005C0CC9" w:rsidRDefault="005C0CC9"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C97FF" w14:textId="77777777" w:rsidR="005C0CC9" w:rsidRDefault="005C0CC9" w:rsidP="008A5E9A">
      <w:pPr>
        <w:spacing w:after="0" w:line="240" w:lineRule="auto"/>
      </w:pPr>
      <w:r>
        <w:separator/>
      </w:r>
    </w:p>
  </w:footnote>
  <w:footnote w:type="continuationSeparator" w:id="0">
    <w:p w14:paraId="7115DC6D" w14:textId="77777777" w:rsidR="005C0CC9" w:rsidRDefault="005C0CC9"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9"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8"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9"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4"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647517350">
    <w:abstractNumId w:val="25"/>
  </w:num>
  <w:num w:numId="2" w16cid:durableId="1176728503">
    <w:abstractNumId w:val="11"/>
  </w:num>
  <w:num w:numId="3" w16cid:durableId="122234228">
    <w:abstractNumId w:val="26"/>
  </w:num>
  <w:num w:numId="4" w16cid:durableId="951864304">
    <w:abstractNumId w:val="35"/>
  </w:num>
  <w:num w:numId="5" w16cid:durableId="1550144575">
    <w:abstractNumId w:val="38"/>
  </w:num>
  <w:num w:numId="6" w16cid:durableId="1916469508">
    <w:abstractNumId w:val="23"/>
  </w:num>
  <w:num w:numId="7" w16cid:durableId="764224642">
    <w:abstractNumId w:val="18"/>
  </w:num>
  <w:num w:numId="8" w16cid:durableId="1044016593">
    <w:abstractNumId w:val="9"/>
  </w:num>
  <w:num w:numId="9" w16cid:durableId="1951207151">
    <w:abstractNumId w:val="22"/>
  </w:num>
  <w:num w:numId="10" w16cid:durableId="1213233813">
    <w:abstractNumId w:val="36"/>
  </w:num>
  <w:num w:numId="11" w16cid:durableId="1353602681">
    <w:abstractNumId w:val="41"/>
  </w:num>
  <w:num w:numId="12" w16cid:durableId="1489129194">
    <w:abstractNumId w:val="12"/>
  </w:num>
  <w:num w:numId="13" w16cid:durableId="789009563">
    <w:abstractNumId w:val="8"/>
  </w:num>
  <w:num w:numId="14" w16cid:durableId="504131481">
    <w:abstractNumId w:val="40"/>
  </w:num>
  <w:num w:numId="15" w16cid:durableId="228882431">
    <w:abstractNumId w:val="28"/>
  </w:num>
  <w:num w:numId="16" w16cid:durableId="439103547">
    <w:abstractNumId w:val="1"/>
  </w:num>
  <w:num w:numId="17" w16cid:durableId="1492257170">
    <w:abstractNumId w:val="15"/>
  </w:num>
  <w:num w:numId="18" w16cid:durableId="1503934317">
    <w:abstractNumId w:val="27"/>
  </w:num>
  <w:num w:numId="19" w16cid:durableId="1547446639">
    <w:abstractNumId w:val="19"/>
  </w:num>
  <w:num w:numId="20" w16cid:durableId="1900625212">
    <w:abstractNumId w:val="7"/>
  </w:num>
  <w:num w:numId="21" w16cid:durableId="411901491">
    <w:abstractNumId w:val="33"/>
  </w:num>
  <w:num w:numId="22" w16cid:durableId="1649746910">
    <w:abstractNumId w:val="42"/>
  </w:num>
  <w:num w:numId="23" w16cid:durableId="1445269487">
    <w:abstractNumId w:val="0"/>
  </w:num>
  <w:num w:numId="24" w16cid:durableId="2085488849">
    <w:abstractNumId w:val="39"/>
  </w:num>
  <w:num w:numId="25" w16cid:durableId="1778526951">
    <w:abstractNumId w:val="20"/>
  </w:num>
  <w:num w:numId="26" w16cid:durableId="483083579">
    <w:abstractNumId w:val="32"/>
  </w:num>
  <w:num w:numId="27" w16cid:durableId="1496216138">
    <w:abstractNumId w:val="45"/>
  </w:num>
  <w:num w:numId="28" w16cid:durableId="2126463821">
    <w:abstractNumId w:val="2"/>
  </w:num>
  <w:num w:numId="29" w16cid:durableId="832531535">
    <w:abstractNumId w:val="37"/>
  </w:num>
  <w:num w:numId="30" w16cid:durableId="848639241">
    <w:abstractNumId w:val="30"/>
  </w:num>
  <w:num w:numId="31" w16cid:durableId="386729697">
    <w:abstractNumId w:val="47"/>
  </w:num>
  <w:num w:numId="32" w16cid:durableId="1290668187">
    <w:abstractNumId w:val="16"/>
  </w:num>
  <w:num w:numId="33" w16cid:durableId="1271006361">
    <w:abstractNumId w:val="24"/>
  </w:num>
  <w:num w:numId="34" w16cid:durableId="1114250914">
    <w:abstractNumId w:val="17"/>
  </w:num>
  <w:num w:numId="35" w16cid:durableId="15666826">
    <w:abstractNumId w:val="13"/>
  </w:num>
  <w:num w:numId="36" w16cid:durableId="1735006496">
    <w:abstractNumId w:val="10"/>
  </w:num>
  <w:num w:numId="37" w16cid:durableId="1084957923">
    <w:abstractNumId w:val="31"/>
  </w:num>
  <w:num w:numId="38" w16cid:durableId="595749561">
    <w:abstractNumId w:val="44"/>
  </w:num>
  <w:num w:numId="39" w16cid:durableId="401373027">
    <w:abstractNumId w:val="6"/>
  </w:num>
  <w:num w:numId="40" w16cid:durableId="1245609546">
    <w:abstractNumId w:val="46"/>
  </w:num>
  <w:num w:numId="41" w16cid:durableId="1372731685">
    <w:abstractNumId w:val="29"/>
  </w:num>
  <w:num w:numId="42" w16cid:durableId="1558468529">
    <w:abstractNumId w:val="21"/>
  </w:num>
  <w:num w:numId="43" w16cid:durableId="1423379868">
    <w:abstractNumId w:val="14"/>
  </w:num>
  <w:num w:numId="44" w16cid:durableId="1923102541">
    <w:abstractNumId w:val="4"/>
  </w:num>
  <w:num w:numId="45" w16cid:durableId="2113089468">
    <w:abstractNumId w:val="34"/>
  </w:num>
  <w:num w:numId="46" w16cid:durableId="974679642">
    <w:abstractNumId w:val="5"/>
  </w:num>
  <w:num w:numId="47" w16cid:durableId="541021223">
    <w:abstractNumId w:val="3"/>
  </w:num>
  <w:num w:numId="48" w16cid:durableId="1698580041">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67BF"/>
    <w:rsid w:val="00007EDD"/>
    <w:rsid w:val="00014F25"/>
    <w:rsid w:val="00022C9C"/>
    <w:rsid w:val="00022D1A"/>
    <w:rsid w:val="00034C6E"/>
    <w:rsid w:val="00042A55"/>
    <w:rsid w:val="00043001"/>
    <w:rsid w:val="00045756"/>
    <w:rsid w:val="0004771C"/>
    <w:rsid w:val="000501AD"/>
    <w:rsid w:val="000523FC"/>
    <w:rsid w:val="00053802"/>
    <w:rsid w:val="00055D74"/>
    <w:rsid w:val="00056547"/>
    <w:rsid w:val="00062D65"/>
    <w:rsid w:val="00067C03"/>
    <w:rsid w:val="00067E5F"/>
    <w:rsid w:val="00070A4C"/>
    <w:rsid w:val="00075F6F"/>
    <w:rsid w:val="00083DB8"/>
    <w:rsid w:val="00084F55"/>
    <w:rsid w:val="000911F6"/>
    <w:rsid w:val="00093AE5"/>
    <w:rsid w:val="00093AF5"/>
    <w:rsid w:val="00095053"/>
    <w:rsid w:val="000A4357"/>
    <w:rsid w:val="000A65FA"/>
    <w:rsid w:val="000A777B"/>
    <w:rsid w:val="000B14EC"/>
    <w:rsid w:val="000B709F"/>
    <w:rsid w:val="000C311C"/>
    <w:rsid w:val="000C4894"/>
    <w:rsid w:val="000C506E"/>
    <w:rsid w:val="000C5704"/>
    <w:rsid w:val="000E00E9"/>
    <w:rsid w:val="000E7356"/>
    <w:rsid w:val="000F18D1"/>
    <w:rsid w:val="000F2BED"/>
    <w:rsid w:val="00100AF7"/>
    <w:rsid w:val="0010255F"/>
    <w:rsid w:val="00103D7C"/>
    <w:rsid w:val="00107739"/>
    <w:rsid w:val="001106CC"/>
    <w:rsid w:val="001164BE"/>
    <w:rsid w:val="00122ABC"/>
    <w:rsid w:val="00123EB2"/>
    <w:rsid w:val="00125BDB"/>
    <w:rsid w:val="001267EA"/>
    <w:rsid w:val="001320FE"/>
    <w:rsid w:val="0013253F"/>
    <w:rsid w:val="00133AFA"/>
    <w:rsid w:val="00135130"/>
    <w:rsid w:val="00136866"/>
    <w:rsid w:val="00140798"/>
    <w:rsid w:val="00140B3F"/>
    <w:rsid w:val="00143D55"/>
    <w:rsid w:val="00147430"/>
    <w:rsid w:val="00147A44"/>
    <w:rsid w:val="0015357B"/>
    <w:rsid w:val="00156436"/>
    <w:rsid w:val="0016088C"/>
    <w:rsid w:val="001668DB"/>
    <w:rsid w:val="001676CD"/>
    <w:rsid w:val="00172572"/>
    <w:rsid w:val="00174F68"/>
    <w:rsid w:val="00185482"/>
    <w:rsid w:val="0018740B"/>
    <w:rsid w:val="00187593"/>
    <w:rsid w:val="0019229A"/>
    <w:rsid w:val="00194435"/>
    <w:rsid w:val="00195BB4"/>
    <w:rsid w:val="00197D0B"/>
    <w:rsid w:val="001B0A6E"/>
    <w:rsid w:val="001B66EE"/>
    <w:rsid w:val="001C3109"/>
    <w:rsid w:val="001C658A"/>
    <w:rsid w:val="001C6904"/>
    <w:rsid w:val="001D5B66"/>
    <w:rsid w:val="001E06A8"/>
    <w:rsid w:val="001E0DA9"/>
    <w:rsid w:val="001E74C8"/>
    <w:rsid w:val="001F36DA"/>
    <w:rsid w:val="002016B2"/>
    <w:rsid w:val="00205E99"/>
    <w:rsid w:val="002105E2"/>
    <w:rsid w:val="00211801"/>
    <w:rsid w:val="00213A91"/>
    <w:rsid w:val="00213C64"/>
    <w:rsid w:val="00220D8E"/>
    <w:rsid w:val="002213BB"/>
    <w:rsid w:val="00224DB7"/>
    <w:rsid w:val="00232EBE"/>
    <w:rsid w:val="0023353C"/>
    <w:rsid w:val="00234E7D"/>
    <w:rsid w:val="00236AEE"/>
    <w:rsid w:val="002370E2"/>
    <w:rsid w:val="00241A93"/>
    <w:rsid w:val="002420FF"/>
    <w:rsid w:val="00242E75"/>
    <w:rsid w:val="0024307C"/>
    <w:rsid w:val="00243D9A"/>
    <w:rsid w:val="00244359"/>
    <w:rsid w:val="00247095"/>
    <w:rsid w:val="002523BA"/>
    <w:rsid w:val="00252E63"/>
    <w:rsid w:val="0025349D"/>
    <w:rsid w:val="00253AAF"/>
    <w:rsid w:val="002571DC"/>
    <w:rsid w:val="0026392B"/>
    <w:rsid w:val="002641FF"/>
    <w:rsid w:val="0026486F"/>
    <w:rsid w:val="00265EB7"/>
    <w:rsid w:val="00266C62"/>
    <w:rsid w:val="002676CF"/>
    <w:rsid w:val="002728F9"/>
    <w:rsid w:val="00280A27"/>
    <w:rsid w:val="002857D2"/>
    <w:rsid w:val="0028652B"/>
    <w:rsid w:val="0029470C"/>
    <w:rsid w:val="002A261F"/>
    <w:rsid w:val="002A5CD0"/>
    <w:rsid w:val="002A5DC9"/>
    <w:rsid w:val="002A775E"/>
    <w:rsid w:val="002A7898"/>
    <w:rsid w:val="002B0ACD"/>
    <w:rsid w:val="002B22EB"/>
    <w:rsid w:val="002B67E7"/>
    <w:rsid w:val="002C365D"/>
    <w:rsid w:val="002C3DF3"/>
    <w:rsid w:val="002C538A"/>
    <w:rsid w:val="002D0305"/>
    <w:rsid w:val="002D2904"/>
    <w:rsid w:val="002D2B8A"/>
    <w:rsid w:val="002D4D54"/>
    <w:rsid w:val="002E09BE"/>
    <w:rsid w:val="002E4900"/>
    <w:rsid w:val="002E4FD9"/>
    <w:rsid w:val="002E689E"/>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0819"/>
    <w:rsid w:val="003248D8"/>
    <w:rsid w:val="00326003"/>
    <w:rsid w:val="00331149"/>
    <w:rsid w:val="00334C9C"/>
    <w:rsid w:val="00334D6D"/>
    <w:rsid w:val="003372C5"/>
    <w:rsid w:val="00341136"/>
    <w:rsid w:val="003446FE"/>
    <w:rsid w:val="00346B56"/>
    <w:rsid w:val="00350B15"/>
    <w:rsid w:val="0035509F"/>
    <w:rsid w:val="00355571"/>
    <w:rsid w:val="0036114E"/>
    <w:rsid w:val="00361338"/>
    <w:rsid w:val="00361E8E"/>
    <w:rsid w:val="00371C77"/>
    <w:rsid w:val="00372888"/>
    <w:rsid w:val="00373054"/>
    <w:rsid w:val="003751ED"/>
    <w:rsid w:val="003756B1"/>
    <w:rsid w:val="00376E58"/>
    <w:rsid w:val="0037739C"/>
    <w:rsid w:val="003806CF"/>
    <w:rsid w:val="00384DA1"/>
    <w:rsid w:val="00385F14"/>
    <w:rsid w:val="00391917"/>
    <w:rsid w:val="0039596C"/>
    <w:rsid w:val="00395EF6"/>
    <w:rsid w:val="003A29E8"/>
    <w:rsid w:val="003A51AB"/>
    <w:rsid w:val="003B0A46"/>
    <w:rsid w:val="003B219B"/>
    <w:rsid w:val="003B3F26"/>
    <w:rsid w:val="003B5148"/>
    <w:rsid w:val="003B65E0"/>
    <w:rsid w:val="003C13E6"/>
    <w:rsid w:val="003C6CF4"/>
    <w:rsid w:val="003D04B0"/>
    <w:rsid w:val="003D59B5"/>
    <w:rsid w:val="003D7C73"/>
    <w:rsid w:val="003E2C0C"/>
    <w:rsid w:val="003F0873"/>
    <w:rsid w:val="003F35DB"/>
    <w:rsid w:val="004000E1"/>
    <w:rsid w:val="00400C7D"/>
    <w:rsid w:val="00406981"/>
    <w:rsid w:val="00407F39"/>
    <w:rsid w:val="00411081"/>
    <w:rsid w:val="00411403"/>
    <w:rsid w:val="004162E3"/>
    <w:rsid w:val="00417662"/>
    <w:rsid w:val="00420401"/>
    <w:rsid w:val="00430F16"/>
    <w:rsid w:val="0043200F"/>
    <w:rsid w:val="004321A0"/>
    <w:rsid w:val="00433A2B"/>
    <w:rsid w:val="00433FCE"/>
    <w:rsid w:val="004401EA"/>
    <w:rsid w:val="00441A07"/>
    <w:rsid w:val="00441B8F"/>
    <w:rsid w:val="00442A51"/>
    <w:rsid w:val="00451558"/>
    <w:rsid w:val="004548FB"/>
    <w:rsid w:val="00455579"/>
    <w:rsid w:val="0045595D"/>
    <w:rsid w:val="004603A5"/>
    <w:rsid w:val="004644C2"/>
    <w:rsid w:val="00464C79"/>
    <w:rsid w:val="00471857"/>
    <w:rsid w:val="004758EE"/>
    <w:rsid w:val="00476081"/>
    <w:rsid w:val="004848E7"/>
    <w:rsid w:val="004957B7"/>
    <w:rsid w:val="004A2B50"/>
    <w:rsid w:val="004A6D44"/>
    <w:rsid w:val="004A718F"/>
    <w:rsid w:val="004B3166"/>
    <w:rsid w:val="004B51AD"/>
    <w:rsid w:val="004B6D74"/>
    <w:rsid w:val="004C07BB"/>
    <w:rsid w:val="004C2099"/>
    <w:rsid w:val="004C7599"/>
    <w:rsid w:val="004D12FB"/>
    <w:rsid w:val="004D3A93"/>
    <w:rsid w:val="004E0C22"/>
    <w:rsid w:val="004E1E7D"/>
    <w:rsid w:val="004E4B14"/>
    <w:rsid w:val="004E5C65"/>
    <w:rsid w:val="004F439E"/>
    <w:rsid w:val="004F62B2"/>
    <w:rsid w:val="004F765A"/>
    <w:rsid w:val="004F780C"/>
    <w:rsid w:val="005002D4"/>
    <w:rsid w:val="005024F3"/>
    <w:rsid w:val="00510300"/>
    <w:rsid w:val="00512E81"/>
    <w:rsid w:val="00520C1C"/>
    <w:rsid w:val="0052583C"/>
    <w:rsid w:val="0053231B"/>
    <w:rsid w:val="00540C89"/>
    <w:rsid w:val="00552E4B"/>
    <w:rsid w:val="005531A1"/>
    <w:rsid w:val="00553815"/>
    <w:rsid w:val="00553E5F"/>
    <w:rsid w:val="00555C82"/>
    <w:rsid w:val="00557E51"/>
    <w:rsid w:val="005678D0"/>
    <w:rsid w:val="00567DDC"/>
    <w:rsid w:val="005710C4"/>
    <w:rsid w:val="00573ACE"/>
    <w:rsid w:val="00580394"/>
    <w:rsid w:val="0058193B"/>
    <w:rsid w:val="0059017E"/>
    <w:rsid w:val="005904A6"/>
    <w:rsid w:val="00591E4E"/>
    <w:rsid w:val="0059202B"/>
    <w:rsid w:val="00593B3F"/>
    <w:rsid w:val="005A34B3"/>
    <w:rsid w:val="005A630B"/>
    <w:rsid w:val="005A65DD"/>
    <w:rsid w:val="005A75A9"/>
    <w:rsid w:val="005B25F2"/>
    <w:rsid w:val="005B36EA"/>
    <w:rsid w:val="005B4D4D"/>
    <w:rsid w:val="005B73CA"/>
    <w:rsid w:val="005C0CC9"/>
    <w:rsid w:val="005C7FA3"/>
    <w:rsid w:val="005D339A"/>
    <w:rsid w:val="005D702B"/>
    <w:rsid w:val="005D797A"/>
    <w:rsid w:val="005E59F2"/>
    <w:rsid w:val="005E675B"/>
    <w:rsid w:val="005E7D9B"/>
    <w:rsid w:val="005F005C"/>
    <w:rsid w:val="005F0853"/>
    <w:rsid w:val="005F14C8"/>
    <w:rsid w:val="005F1CAD"/>
    <w:rsid w:val="005F1DE9"/>
    <w:rsid w:val="005F1F1D"/>
    <w:rsid w:val="005F56D3"/>
    <w:rsid w:val="005F7267"/>
    <w:rsid w:val="00616967"/>
    <w:rsid w:val="00620E6A"/>
    <w:rsid w:val="00626309"/>
    <w:rsid w:val="00626CE8"/>
    <w:rsid w:val="00630E36"/>
    <w:rsid w:val="00632976"/>
    <w:rsid w:val="00634B72"/>
    <w:rsid w:val="00640C2B"/>
    <w:rsid w:val="00641C5F"/>
    <w:rsid w:val="00641DAB"/>
    <w:rsid w:val="00645E59"/>
    <w:rsid w:val="00646B13"/>
    <w:rsid w:val="0065144B"/>
    <w:rsid w:val="00654EE2"/>
    <w:rsid w:val="00671534"/>
    <w:rsid w:val="00671C5A"/>
    <w:rsid w:val="00677630"/>
    <w:rsid w:val="00682750"/>
    <w:rsid w:val="00682B6B"/>
    <w:rsid w:val="00685125"/>
    <w:rsid w:val="00692917"/>
    <w:rsid w:val="00694662"/>
    <w:rsid w:val="00695B3F"/>
    <w:rsid w:val="0069706D"/>
    <w:rsid w:val="006A3228"/>
    <w:rsid w:val="006A3ED9"/>
    <w:rsid w:val="006A4103"/>
    <w:rsid w:val="006C1A78"/>
    <w:rsid w:val="006C59E0"/>
    <w:rsid w:val="006C64D9"/>
    <w:rsid w:val="006C7619"/>
    <w:rsid w:val="006C7CB6"/>
    <w:rsid w:val="006D0895"/>
    <w:rsid w:val="006D1687"/>
    <w:rsid w:val="006D6ED1"/>
    <w:rsid w:val="006E3AB8"/>
    <w:rsid w:val="006E79ED"/>
    <w:rsid w:val="006F51E4"/>
    <w:rsid w:val="006F548D"/>
    <w:rsid w:val="006F6C4D"/>
    <w:rsid w:val="006F7F28"/>
    <w:rsid w:val="0070154A"/>
    <w:rsid w:val="007043BD"/>
    <w:rsid w:val="00704CD1"/>
    <w:rsid w:val="00705111"/>
    <w:rsid w:val="00706BF7"/>
    <w:rsid w:val="00706F5C"/>
    <w:rsid w:val="00707C41"/>
    <w:rsid w:val="007155C7"/>
    <w:rsid w:val="00715B74"/>
    <w:rsid w:val="00720243"/>
    <w:rsid w:val="007209E2"/>
    <w:rsid w:val="007211FE"/>
    <w:rsid w:val="007358BC"/>
    <w:rsid w:val="007417CF"/>
    <w:rsid w:val="00742BCA"/>
    <w:rsid w:val="0074580B"/>
    <w:rsid w:val="007463C8"/>
    <w:rsid w:val="00746F07"/>
    <w:rsid w:val="00751EFE"/>
    <w:rsid w:val="0076292E"/>
    <w:rsid w:val="00763F8A"/>
    <w:rsid w:val="00764571"/>
    <w:rsid w:val="00765124"/>
    <w:rsid w:val="0076665B"/>
    <w:rsid w:val="00767574"/>
    <w:rsid w:val="00771E6E"/>
    <w:rsid w:val="00772B56"/>
    <w:rsid w:val="00772C2C"/>
    <w:rsid w:val="007838A0"/>
    <w:rsid w:val="00786A17"/>
    <w:rsid w:val="00786EB1"/>
    <w:rsid w:val="007877E2"/>
    <w:rsid w:val="00794E13"/>
    <w:rsid w:val="007957B0"/>
    <w:rsid w:val="007A10FC"/>
    <w:rsid w:val="007A2D53"/>
    <w:rsid w:val="007B01E5"/>
    <w:rsid w:val="007B4705"/>
    <w:rsid w:val="007B689C"/>
    <w:rsid w:val="007C2928"/>
    <w:rsid w:val="007D0375"/>
    <w:rsid w:val="007D12D7"/>
    <w:rsid w:val="007D21BA"/>
    <w:rsid w:val="007D3D02"/>
    <w:rsid w:val="007D5639"/>
    <w:rsid w:val="007D5799"/>
    <w:rsid w:val="007D5BBB"/>
    <w:rsid w:val="007D7F81"/>
    <w:rsid w:val="007E0B35"/>
    <w:rsid w:val="007F2FB2"/>
    <w:rsid w:val="007F336B"/>
    <w:rsid w:val="007F4382"/>
    <w:rsid w:val="007F55B4"/>
    <w:rsid w:val="00801FC4"/>
    <w:rsid w:val="0080254C"/>
    <w:rsid w:val="00812EF0"/>
    <w:rsid w:val="00813880"/>
    <w:rsid w:val="00814982"/>
    <w:rsid w:val="008165A4"/>
    <w:rsid w:val="00820B3F"/>
    <w:rsid w:val="00821D04"/>
    <w:rsid w:val="008252FF"/>
    <w:rsid w:val="008255A1"/>
    <w:rsid w:val="008265BF"/>
    <w:rsid w:val="00830004"/>
    <w:rsid w:val="00830CE8"/>
    <w:rsid w:val="00831BAA"/>
    <w:rsid w:val="0084146B"/>
    <w:rsid w:val="0084248E"/>
    <w:rsid w:val="00843561"/>
    <w:rsid w:val="00845B0C"/>
    <w:rsid w:val="0084784E"/>
    <w:rsid w:val="0085015F"/>
    <w:rsid w:val="00852ED4"/>
    <w:rsid w:val="0085421A"/>
    <w:rsid w:val="00881051"/>
    <w:rsid w:val="0088763F"/>
    <w:rsid w:val="008911C4"/>
    <w:rsid w:val="00891E01"/>
    <w:rsid w:val="00897133"/>
    <w:rsid w:val="0089741A"/>
    <w:rsid w:val="008979B7"/>
    <w:rsid w:val="008A0E4D"/>
    <w:rsid w:val="008A37AC"/>
    <w:rsid w:val="008A442A"/>
    <w:rsid w:val="008A4E77"/>
    <w:rsid w:val="008A51CE"/>
    <w:rsid w:val="008A5E9A"/>
    <w:rsid w:val="008A6393"/>
    <w:rsid w:val="008B035F"/>
    <w:rsid w:val="008B0487"/>
    <w:rsid w:val="008B5029"/>
    <w:rsid w:val="008C14A6"/>
    <w:rsid w:val="008C2373"/>
    <w:rsid w:val="008C5B0A"/>
    <w:rsid w:val="008C7E6B"/>
    <w:rsid w:val="008D1586"/>
    <w:rsid w:val="008D1905"/>
    <w:rsid w:val="008E1AEF"/>
    <w:rsid w:val="008E2772"/>
    <w:rsid w:val="008E3A61"/>
    <w:rsid w:val="008E4152"/>
    <w:rsid w:val="008E69A9"/>
    <w:rsid w:val="008F2E57"/>
    <w:rsid w:val="008F38F0"/>
    <w:rsid w:val="008F4BAB"/>
    <w:rsid w:val="009033CC"/>
    <w:rsid w:val="009048AB"/>
    <w:rsid w:val="009061E7"/>
    <w:rsid w:val="00911029"/>
    <w:rsid w:val="009124DC"/>
    <w:rsid w:val="00915AA6"/>
    <w:rsid w:val="00917521"/>
    <w:rsid w:val="00930F15"/>
    <w:rsid w:val="0093345D"/>
    <w:rsid w:val="00933731"/>
    <w:rsid w:val="00937012"/>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1E50"/>
    <w:rsid w:val="00976568"/>
    <w:rsid w:val="00976E59"/>
    <w:rsid w:val="00982901"/>
    <w:rsid w:val="00982C5C"/>
    <w:rsid w:val="00983467"/>
    <w:rsid w:val="00985BE5"/>
    <w:rsid w:val="009874F0"/>
    <w:rsid w:val="00987DEF"/>
    <w:rsid w:val="00995D51"/>
    <w:rsid w:val="009A0412"/>
    <w:rsid w:val="009A3572"/>
    <w:rsid w:val="009B2095"/>
    <w:rsid w:val="009B3DE8"/>
    <w:rsid w:val="009B4CA9"/>
    <w:rsid w:val="009B68E9"/>
    <w:rsid w:val="009B7B7B"/>
    <w:rsid w:val="009C4CEB"/>
    <w:rsid w:val="009C5F47"/>
    <w:rsid w:val="009C7D00"/>
    <w:rsid w:val="009D3571"/>
    <w:rsid w:val="009D575F"/>
    <w:rsid w:val="009E51DD"/>
    <w:rsid w:val="009E7AE9"/>
    <w:rsid w:val="009F2498"/>
    <w:rsid w:val="009F7A8E"/>
    <w:rsid w:val="00A01640"/>
    <w:rsid w:val="00A0285E"/>
    <w:rsid w:val="00A02DB2"/>
    <w:rsid w:val="00A04D27"/>
    <w:rsid w:val="00A06A5B"/>
    <w:rsid w:val="00A07CB7"/>
    <w:rsid w:val="00A132AB"/>
    <w:rsid w:val="00A13979"/>
    <w:rsid w:val="00A13FB4"/>
    <w:rsid w:val="00A25E53"/>
    <w:rsid w:val="00A276CF"/>
    <w:rsid w:val="00A313F9"/>
    <w:rsid w:val="00A36E9A"/>
    <w:rsid w:val="00A4011F"/>
    <w:rsid w:val="00A413C3"/>
    <w:rsid w:val="00A41512"/>
    <w:rsid w:val="00A438E2"/>
    <w:rsid w:val="00A502ED"/>
    <w:rsid w:val="00A518C3"/>
    <w:rsid w:val="00A568AC"/>
    <w:rsid w:val="00A57A22"/>
    <w:rsid w:val="00A6082C"/>
    <w:rsid w:val="00A616FD"/>
    <w:rsid w:val="00A641D3"/>
    <w:rsid w:val="00A673F9"/>
    <w:rsid w:val="00A710F2"/>
    <w:rsid w:val="00A74460"/>
    <w:rsid w:val="00A75CAD"/>
    <w:rsid w:val="00A8215C"/>
    <w:rsid w:val="00A83074"/>
    <w:rsid w:val="00A83FC1"/>
    <w:rsid w:val="00A86851"/>
    <w:rsid w:val="00A95554"/>
    <w:rsid w:val="00A95696"/>
    <w:rsid w:val="00A95A31"/>
    <w:rsid w:val="00AA32B8"/>
    <w:rsid w:val="00AA4973"/>
    <w:rsid w:val="00AA6B71"/>
    <w:rsid w:val="00AA6D9C"/>
    <w:rsid w:val="00AB309C"/>
    <w:rsid w:val="00AB3773"/>
    <w:rsid w:val="00AB62C4"/>
    <w:rsid w:val="00AC17B2"/>
    <w:rsid w:val="00AD00BA"/>
    <w:rsid w:val="00AD0265"/>
    <w:rsid w:val="00AD0B98"/>
    <w:rsid w:val="00AD6288"/>
    <w:rsid w:val="00AD6D45"/>
    <w:rsid w:val="00AD7ECD"/>
    <w:rsid w:val="00AE020A"/>
    <w:rsid w:val="00AE28A4"/>
    <w:rsid w:val="00AE4467"/>
    <w:rsid w:val="00AE5D57"/>
    <w:rsid w:val="00AE7B30"/>
    <w:rsid w:val="00AF5764"/>
    <w:rsid w:val="00B02949"/>
    <w:rsid w:val="00B237C8"/>
    <w:rsid w:val="00B23C21"/>
    <w:rsid w:val="00B23C90"/>
    <w:rsid w:val="00B24AAA"/>
    <w:rsid w:val="00B25E8B"/>
    <w:rsid w:val="00B32F00"/>
    <w:rsid w:val="00B4042F"/>
    <w:rsid w:val="00B414AE"/>
    <w:rsid w:val="00B47C7B"/>
    <w:rsid w:val="00B51D7E"/>
    <w:rsid w:val="00B523C0"/>
    <w:rsid w:val="00B523D2"/>
    <w:rsid w:val="00B5589A"/>
    <w:rsid w:val="00B57781"/>
    <w:rsid w:val="00B579C7"/>
    <w:rsid w:val="00B60714"/>
    <w:rsid w:val="00B61BC7"/>
    <w:rsid w:val="00B74C46"/>
    <w:rsid w:val="00B75E06"/>
    <w:rsid w:val="00B763E8"/>
    <w:rsid w:val="00B92949"/>
    <w:rsid w:val="00B9559D"/>
    <w:rsid w:val="00B969B6"/>
    <w:rsid w:val="00B97D73"/>
    <w:rsid w:val="00BA07CD"/>
    <w:rsid w:val="00BA0E83"/>
    <w:rsid w:val="00BA1ECB"/>
    <w:rsid w:val="00BA4587"/>
    <w:rsid w:val="00BA5FD1"/>
    <w:rsid w:val="00BA7A27"/>
    <w:rsid w:val="00BB0117"/>
    <w:rsid w:val="00BB3956"/>
    <w:rsid w:val="00BC198F"/>
    <w:rsid w:val="00BC547C"/>
    <w:rsid w:val="00BC64C7"/>
    <w:rsid w:val="00BC695F"/>
    <w:rsid w:val="00BD0616"/>
    <w:rsid w:val="00BD0D8C"/>
    <w:rsid w:val="00BD0E3A"/>
    <w:rsid w:val="00BD1440"/>
    <w:rsid w:val="00BD2F29"/>
    <w:rsid w:val="00BD66F6"/>
    <w:rsid w:val="00BD7DC6"/>
    <w:rsid w:val="00BE1D5A"/>
    <w:rsid w:val="00BF2739"/>
    <w:rsid w:val="00BF4C43"/>
    <w:rsid w:val="00BF52F2"/>
    <w:rsid w:val="00C0459B"/>
    <w:rsid w:val="00C12CE7"/>
    <w:rsid w:val="00C1528E"/>
    <w:rsid w:val="00C15FD8"/>
    <w:rsid w:val="00C17199"/>
    <w:rsid w:val="00C24572"/>
    <w:rsid w:val="00C24E9F"/>
    <w:rsid w:val="00C265C0"/>
    <w:rsid w:val="00C32C2B"/>
    <w:rsid w:val="00C356F2"/>
    <w:rsid w:val="00C371FF"/>
    <w:rsid w:val="00C4302B"/>
    <w:rsid w:val="00C438A6"/>
    <w:rsid w:val="00C442A4"/>
    <w:rsid w:val="00C44CC1"/>
    <w:rsid w:val="00C44E11"/>
    <w:rsid w:val="00C45D0A"/>
    <w:rsid w:val="00C463E9"/>
    <w:rsid w:val="00C508E0"/>
    <w:rsid w:val="00C54B18"/>
    <w:rsid w:val="00C5617E"/>
    <w:rsid w:val="00C57E1D"/>
    <w:rsid w:val="00C60769"/>
    <w:rsid w:val="00C62202"/>
    <w:rsid w:val="00C62C15"/>
    <w:rsid w:val="00C64E7A"/>
    <w:rsid w:val="00C65629"/>
    <w:rsid w:val="00C662D2"/>
    <w:rsid w:val="00C66403"/>
    <w:rsid w:val="00C73980"/>
    <w:rsid w:val="00C75136"/>
    <w:rsid w:val="00C80F47"/>
    <w:rsid w:val="00C82140"/>
    <w:rsid w:val="00C83D0E"/>
    <w:rsid w:val="00C84B7A"/>
    <w:rsid w:val="00C84D37"/>
    <w:rsid w:val="00C85FCA"/>
    <w:rsid w:val="00C87113"/>
    <w:rsid w:val="00C91AEC"/>
    <w:rsid w:val="00C93B0F"/>
    <w:rsid w:val="00C97543"/>
    <w:rsid w:val="00CA2B9F"/>
    <w:rsid w:val="00CA427D"/>
    <w:rsid w:val="00CA718F"/>
    <w:rsid w:val="00CB24B4"/>
    <w:rsid w:val="00CB5104"/>
    <w:rsid w:val="00CC1165"/>
    <w:rsid w:val="00CC22D5"/>
    <w:rsid w:val="00CD1902"/>
    <w:rsid w:val="00CD3BAB"/>
    <w:rsid w:val="00CD44B3"/>
    <w:rsid w:val="00CD6A3E"/>
    <w:rsid w:val="00CD6C24"/>
    <w:rsid w:val="00CE419D"/>
    <w:rsid w:val="00CE7622"/>
    <w:rsid w:val="00CF045F"/>
    <w:rsid w:val="00CF65C0"/>
    <w:rsid w:val="00D0004A"/>
    <w:rsid w:val="00D01B82"/>
    <w:rsid w:val="00D02636"/>
    <w:rsid w:val="00D02F2B"/>
    <w:rsid w:val="00D05E69"/>
    <w:rsid w:val="00D06C6E"/>
    <w:rsid w:val="00D07351"/>
    <w:rsid w:val="00D108E7"/>
    <w:rsid w:val="00D126E5"/>
    <w:rsid w:val="00D14184"/>
    <w:rsid w:val="00D2009B"/>
    <w:rsid w:val="00D2043D"/>
    <w:rsid w:val="00D244BF"/>
    <w:rsid w:val="00D331A2"/>
    <w:rsid w:val="00D34206"/>
    <w:rsid w:val="00D35DF6"/>
    <w:rsid w:val="00D362B3"/>
    <w:rsid w:val="00D41FCE"/>
    <w:rsid w:val="00D43CDB"/>
    <w:rsid w:val="00D51852"/>
    <w:rsid w:val="00D54408"/>
    <w:rsid w:val="00D5613C"/>
    <w:rsid w:val="00D56AB8"/>
    <w:rsid w:val="00D629DD"/>
    <w:rsid w:val="00D6792F"/>
    <w:rsid w:val="00D71340"/>
    <w:rsid w:val="00D724B9"/>
    <w:rsid w:val="00D7291A"/>
    <w:rsid w:val="00D72D07"/>
    <w:rsid w:val="00D74979"/>
    <w:rsid w:val="00D74FBB"/>
    <w:rsid w:val="00D75675"/>
    <w:rsid w:val="00D7638B"/>
    <w:rsid w:val="00D76A86"/>
    <w:rsid w:val="00D77483"/>
    <w:rsid w:val="00D82DED"/>
    <w:rsid w:val="00D9056F"/>
    <w:rsid w:val="00D940FE"/>
    <w:rsid w:val="00D96A08"/>
    <w:rsid w:val="00DA12D8"/>
    <w:rsid w:val="00DA264C"/>
    <w:rsid w:val="00DA2846"/>
    <w:rsid w:val="00DA2894"/>
    <w:rsid w:val="00DA3368"/>
    <w:rsid w:val="00DA3D64"/>
    <w:rsid w:val="00DA5663"/>
    <w:rsid w:val="00DA682A"/>
    <w:rsid w:val="00DB0750"/>
    <w:rsid w:val="00DB5765"/>
    <w:rsid w:val="00DC0562"/>
    <w:rsid w:val="00DC0615"/>
    <w:rsid w:val="00DC40F4"/>
    <w:rsid w:val="00DC6BBC"/>
    <w:rsid w:val="00DD0365"/>
    <w:rsid w:val="00DD0F96"/>
    <w:rsid w:val="00DD1B2C"/>
    <w:rsid w:val="00DD6B6F"/>
    <w:rsid w:val="00DF3B5C"/>
    <w:rsid w:val="00DF669C"/>
    <w:rsid w:val="00E021D2"/>
    <w:rsid w:val="00E04D96"/>
    <w:rsid w:val="00E17264"/>
    <w:rsid w:val="00E20388"/>
    <w:rsid w:val="00E209B8"/>
    <w:rsid w:val="00E210C5"/>
    <w:rsid w:val="00E228E7"/>
    <w:rsid w:val="00E273EF"/>
    <w:rsid w:val="00E33BF9"/>
    <w:rsid w:val="00E36585"/>
    <w:rsid w:val="00E3666D"/>
    <w:rsid w:val="00E37EF1"/>
    <w:rsid w:val="00E448C3"/>
    <w:rsid w:val="00E47DC4"/>
    <w:rsid w:val="00E57D2D"/>
    <w:rsid w:val="00E6506A"/>
    <w:rsid w:val="00E66679"/>
    <w:rsid w:val="00E70448"/>
    <w:rsid w:val="00E714C6"/>
    <w:rsid w:val="00E73599"/>
    <w:rsid w:val="00E76A56"/>
    <w:rsid w:val="00E77C80"/>
    <w:rsid w:val="00E81438"/>
    <w:rsid w:val="00E8258F"/>
    <w:rsid w:val="00E82FE3"/>
    <w:rsid w:val="00E84C05"/>
    <w:rsid w:val="00E8502C"/>
    <w:rsid w:val="00E85B81"/>
    <w:rsid w:val="00E85FAE"/>
    <w:rsid w:val="00E86326"/>
    <w:rsid w:val="00E86585"/>
    <w:rsid w:val="00E87664"/>
    <w:rsid w:val="00E8775E"/>
    <w:rsid w:val="00EA0B96"/>
    <w:rsid w:val="00EA2065"/>
    <w:rsid w:val="00EA3ACA"/>
    <w:rsid w:val="00EB600E"/>
    <w:rsid w:val="00EB6FEA"/>
    <w:rsid w:val="00EC3585"/>
    <w:rsid w:val="00EC59F1"/>
    <w:rsid w:val="00EC65D1"/>
    <w:rsid w:val="00EC6EB0"/>
    <w:rsid w:val="00ED4149"/>
    <w:rsid w:val="00ED41C9"/>
    <w:rsid w:val="00ED45DA"/>
    <w:rsid w:val="00ED697A"/>
    <w:rsid w:val="00ED6FD9"/>
    <w:rsid w:val="00EE070F"/>
    <w:rsid w:val="00EE237F"/>
    <w:rsid w:val="00EE31D8"/>
    <w:rsid w:val="00EE3EA3"/>
    <w:rsid w:val="00EE761D"/>
    <w:rsid w:val="00EF01E0"/>
    <w:rsid w:val="00EF1063"/>
    <w:rsid w:val="00EF12E4"/>
    <w:rsid w:val="00EF3A23"/>
    <w:rsid w:val="00EF4CA0"/>
    <w:rsid w:val="00F00954"/>
    <w:rsid w:val="00F01317"/>
    <w:rsid w:val="00F07C8A"/>
    <w:rsid w:val="00F07F67"/>
    <w:rsid w:val="00F07F99"/>
    <w:rsid w:val="00F12F05"/>
    <w:rsid w:val="00F158AA"/>
    <w:rsid w:val="00F175E8"/>
    <w:rsid w:val="00F17735"/>
    <w:rsid w:val="00F218B4"/>
    <w:rsid w:val="00F22024"/>
    <w:rsid w:val="00F24753"/>
    <w:rsid w:val="00F349D8"/>
    <w:rsid w:val="00F34A77"/>
    <w:rsid w:val="00F379A3"/>
    <w:rsid w:val="00F40432"/>
    <w:rsid w:val="00F4062F"/>
    <w:rsid w:val="00F40D7A"/>
    <w:rsid w:val="00F41D48"/>
    <w:rsid w:val="00F423F5"/>
    <w:rsid w:val="00F42AF7"/>
    <w:rsid w:val="00F441B8"/>
    <w:rsid w:val="00F44658"/>
    <w:rsid w:val="00F45153"/>
    <w:rsid w:val="00F46104"/>
    <w:rsid w:val="00F5158A"/>
    <w:rsid w:val="00F5227F"/>
    <w:rsid w:val="00F55B6F"/>
    <w:rsid w:val="00F5789A"/>
    <w:rsid w:val="00F61D71"/>
    <w:rsid w:val="00F63C00"/>
    <w:rsid w:val="00F643F6"/>
    <w:rsid w:val="00F65A99"/>
    <w:rsid w:val="00F661A1"/>
    <w:rsid w:val="00F81113"/>
    <w:rsid w:val="00F81F82"/>
    <w:rsid w:val="00F83462"/>
    <w:rsid w:val="00F845CB"/>
    <w:rsid w:val="00F84811"/>
    <w:rsid w:val="00F8488A"/>
    <w:rsid w:val="00F852ED"/>
    <w:rsid w:val="00F85F56"/>
    <w:rsid w:val="00F901E2"/>
    <w:rsid w:val="00F947E0"/>
    <w:rsid w:val="00F959D0"/>
    <w:rsid w:val="00F97396"/>
    <w:rsid w:val="00FA55AD"/>
    <w:rsid w:val="00FA7890"/>
    <w:rsid w:val="00FB1C0E"/>
    <w:rsid w:val="00FB5F13"/>
    <w:rsid w:val="00FC0139"/>
    <w:rsid w:val="00FC3875"/>
    <w:rsid w:val="00FC64B5"/>
    <w:rsid w:val="00FD10B2"/>
    <w:rsid w:val="00FD4143"/>
    <w:rsid w:val="00FE20C2"/>
    <w:rsid w:val="00FE29A8"/>
    <w:rsid w:val="00FE4D4C"/>
    <w:rsid w:val="00FE73CA"/>
    <w:rsid w:val="00FF01E2"/>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56864981">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172718215">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lukasova@vsb.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lexandra.lukasova@vsb.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mara.sanitrakova@vsb.cz" TargetMode="External"/><Relationship Id="rId4" Type="http://schemas.openxmlformats.org/officeDocument/2006/relationships/webSettings" Target="webSettings.xml"/><Relationship Id="rId9" Type="http://schemas.openxmlformats.org/officeDocument/2006/relationships/hyperlink" Target="mailto:tereza.divecka@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6188</Words>
  <Characters>36515</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2025-08-22T14:03:00Z</dcterms:created>
  <dcterms:modified xsi:type="dcterms:W3CDTF">2025-09-09T10:02:00Z</dcterms:modified>
</cp:coreProperties>
</file>