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D72B" w14:textId="2EBAEE6F" w:rsidR="006066B1" w:rsidRDefault="006066B1" w:rsidP="0057705B">
      <w:pPr>
        <w:spacing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BE7EBD" w:rsidRDefault="00C67A80" w:rsidP="0057705B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1A5EE9F3" w:rsidR="00A038C8" w:rsidRPr="00A07C18" w:rsidRDefault="00AC3B45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  <w:highlight w:val="cyan"/>
        </w:rPr>
      </w:pPr>
      <w:r>
        <w:rPr>
          <w:rFonts w:ascii="Tahoma" w:hAnsi="Tahoma" w:cs="Tahoma"/>
          <w:b/>
          <w:bCs/>
        </w:rPr>
        <w:t>P</w:t>
      </w:r>
      <w:r w:rsidRPr="00AC3B45">
        <w:rPr>
          <w:rFonts w:ascii="Tahoma" w:hAnsi="Tahoma" w:cs="Tahoma"/>
          <w:b/>
          <w:bCs/>
        </w:rPr>
        <w:t xml:space="preserve">očítačem řízený multikanálový potenciostat/galvanostat umožňující AC/DC měření </w:t>
      </w:r>
      <w:r>
        <w:rPr>
          <w:rFonts w:ascii="Tahoma" w:hAnsi="Tahoma" w:cs="Tahoma"/>
          <w:b/>
          <w:bCs/>
        </w:rPr>
        <w:br/>
      </w:r>
      <w:r w:rsidRPr="00AC3B45">
        <w:rPr>
          <w:rFonts w:ascii="Tahoma" w:hAnsi="Tahoma" w:cs="Tahoma"/>
          <w:b/>
          <w:bCs/>
        </w:rPr>
        <w:t>s vestavěným modulem pro impedanční měření (EIS)</w:t>
      </w:r>
    </w:p>
    <w:p w14:paraId="2DBF5A7A" w14:textId="6C8D7C85" w:rsidR="00CB73C9" w:rsidRPr="00CB73C9" w:rsidRDefault="00592D12" w:rsidP="005E6BD0">
      <w:p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Předmětem plnění veřejné zakázky je </w:t>
      </w:r>
      <w:r w:rsidRPr="00592D12">
        <w:rPr>
          <w:rFonts w:ascii="Tahoma" w:hAnsi="Tahoma" w:cs="Tahoma"/>
          <w:sz w:val="20"/>
          <w:szCs w:val="20"/>
        </w:rPr>
        <w:t>d</w:t>
      </w:r>
      <w:r w:rsidR="00CB73C9" w:rsidRPr="00592D12">
        <w:rPr>
          <w:rFonts w:ascii="Tahoma" w:hAnsi="Tahoma" w:cs="Tahoma"/>
          <w:sz w:val="20"/>
          <w:szCs w:val="20"/>
        </w:rPr>
        <w:t xml:space="preserve">odávka elektrochemického měřicího zařízení </w:t>
      </w:r>
      <w:r w:rsidR="00F13A7C">
        <w:rPr>
          <w:rFonts w:ascii="Tahoma" w:hAnsi="Tahoma" w:cs="Tahoma"/>
          <w:sz w:val="20"/>
          <w:szCs w:val="20"/>
        </w:rPr>
        <w:t>–</w:t>
      </w:r>
      <w:r w:rsidR="00CB73C9" w:rsidRPr="00592D12">
        <w:rPr>
          <w:rFonts w:ascii="Tahoma" w:hAnsi="Tahoma" w:cs="Tahoma"/>
          <w:sz w:val="20"/>
          <w:szCs w:val="20"/>
        </w:rPr>
        <w:t xml:space="preserve"> </w:t>
      </w:r>
      <w:r w:rsidR="00F13A7C">
        <w:rPr>
          <w:rFonts w:ascii="Tahoma" w:hAnsi="Tahoma" w:cs="Tahoma"/>
          <w:sz w:val="20"/>
          <w:szCs w:val="20"/>
        </w:rPr>
        <w:t>m</w:t>
      </w:r>
      <w:r w:rsidR="00CB73C9" w:rsidRPr="00592D12">
        <w:rPr>
          <w:rFonts w:ascii="Tahoma" w:hAnsi="Tahoma" w:cs="Tahoma"/>
          <w:sz w:val="20"/>
          <w:szCs w:val="20"/>
        </w:rPr>
        <w:t>ulti</w:t>
      </w:r>
      <w:r w:rsidR="00F13A7C">
        <w:rPr>
          <w:rFonts w:ascii="Tahoma" w:hAnsi="Tahoma" w:cs="Tahoma"/>
          <w:sz w:val="20"/>
          <w:szCs w:val="20"/>
        </w:rPr>
        <w:t>kanálového p</w:t>
      </w:r>
      <w:r w:rsidR="00CB73C9" w:rsidRPr="00592D12">
        <w:rPr>
          <w:rFonts w:ascii="Tahoma" w:hAnsi="Tahoma" w:cs="Tahoma"/>
          <w:sz w:val="20"/>
          <w:szCs w:val="20"/>
        </w:rPr>
        <w:t>otenciostat</w:t>
      </w:r>
      <w:r w:rsidR="00F13A7C">
        <w:rPr>
          <w:rFonts w:ascii="Tahoma" w:hAnsi="Tahoma" w:cs="Tahoma"/>
          <w:sz w:val="20"/>
          <w:szCs w:val="20"/>
        </w:rPr>
        <w:t>u/galvanostatu</w:t>
      </w:r>
      <w:r w:rsidR="00CB73C9" w:rsidRPr="00592D12">
        <w:rPr>
          <w:rFonts w:ascii="Tahoma" w:hAnsi="Tahoma" w:cs="Tahoma"/>
          <w:sz w:val="20"/>
          <w:szCs w:val="20"/>
        </w:rPr>
        <w:t xml:space="preserve"> určeného pro výzkumné účely v oblasti elektrochemie, zejména pro charakterizaci elektrodových procesů a materiálů včetně impedance. </w:t>
      </w:r>
      <w:r w:rsidR="0089314C">
        <w:rPr>
          <w:rFonts w:ascii="Tahoma" w:hAnsi="Tahoma" w:cs="Tahoma"/>
          <w:sz w:val="20"/>
          <w:szCs w:val="20"/>
        </w:rPr>
        <w:t>Zařízení</w:t>
      </w:r>
      <w:r w:rsidR="00CB73C9" w:rsidRPr="00CB73C9">
        <w:rPr>
          <w:rFonts w:ascii="Tahoma" w:hAnsi="Tahoma" w:cs="Tahoma"/>
          <w:sz w:val="20"/>
          <w:szCs w:val="20"/>
        </w:rPr>
        <w:t xml:space="preserve"> musí umožňovat současná měření více kanálů a obsahovat </w:t>
      </w:r>
      <w:r w:rsidR="0089314C">
        <w:rPr>
          <w:rFonts w:ascii="Tahoma" w:hAnsi="Tahoma" w:cs="Tahoma"/>
          <w:sz w:val="20"/>
          <w:szCs w:val="20"/>
        </w:rPr>
        <w:t xml:space="preserve">všechny níže uvedené součástí a příslušenství. </w:t>
      </w:r>
    </w:p>
    <w:p w14:paraId="139648B8" w14:textId="458A1E8D" w:rsidR="00CB73C9" w:rsidRPr="004B2F66" w:rsidRDefault="005E6BD0" w:rsidP="00CB73C9">
      <w:p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Předmětem plnění je </w:t>
      </w:r>
      <w:r w:rsidR="00CB73C9" w:rsidRPr="00CB73C9">
        <w:rPr>
          <w:rFonts w:ascii="Tahoma" w:hAnsi="Tahoma" w:cs="Tahoma"/>
          <w:sz w:val="20"/>
          <w:szCs w:val="20"/>
        </w:rPr>
        <w:t xml:space="preserve">počítačem řízený multikanálový potenciostat/galvanostat umožňující AC/DC měření </w:t>
      </w:r>
      <w:r w:rsidR="00051A3D">
        <w:rPr>
          <w:rFonts w:ascii="Tahoma" w:hAnsi="Tahoma" w:cs="Tahoma"/>
          <w:sz w:val="20"/>
          <w:szCs w:val="20"/>
        </w:rPr>
        <w:br/>
      </w:r>
      <w:r w:rsidR="00CB73C9" w:rsidRPr="00CB73C9">
        <w:rPr>
          <w:rFonts w:ascii="Tahoma" w:hAnsi="Tahoma" w:cs="Tahoma"/>
          <w:sz w:val="20"/>
          <w:szCs w:val="20"/>
        </w:rPr>
        <w:t xml:space="preserve">s vestavěným modulem pro impedanční měření (EIS). </w:t>
      </w:r>
      <w:r w:rsidR="00014774">
        <w:rPr>
          <w:rFonts w:ascii="Tahoma" w:hAnsi="Tahoma" w:cs="Tahoma"/>
          <w:sz w:val="20"/>
          <w:szCs w:val="20"/>
        </w:rPr>
        <w:t>Zařízení</w:t>
      </w:r>
      <w:r w:rsidR="00CB73C9" w:rsidRPr="00CB73C9">
        <w:rPr>
          <w:rFonts w:ascii="Tahoma" w:hAnsi="Tahoma" w:cs="Tahoma"/>
          <w:sz w:val="20"/>
          <w:szCs w:val="20"/>
        </w:rPr>
        <w:t xml:space="preserve"> musí být dodán</w:t>
      </w:r>
      <w:r w:rsidR="00014774">
        <w:rPr>
          <w:rFonts w:ascii="Tahoma" w:hAnsi="Tahoma" w:cs="Tahoma"/>
          <w:sz w:val="20"/>
          <w:szCs w:val="20"/>
        </w:rPr>
        <w:t>o</w:t>
      </w:r>
      <w:r w:rsidR="00CB73C9" w:rsidRPr="00CB73C9">
        <w:rPr>
          <w:rFonts w:ascii="Tahoma" w:hAnsi="Tahoma" w:cs="Tahoma"/>
          <w:sz w:val="20"/>
          <w:szCs w:val="20"/>
        </w:rPr>
        <w:t xml:space="preserve"> spolu s ovládacím softwarem umožňuj</w:t>
      </w:r>
      <w:r w:rsidR="00E528AC">
        <w:rPr>
          <w:rFonts w:ascii="Tahoma" w:hAnsi="Tahoma" w:cs="Tahoma"/>
          <w:sz w:val="20"/>
          <w:szCs w:val="20"/>
        </w:rPr>
        <w:t>ící</w:t>
      </w:r>
      <w:r w:rsidR="00014774">
        <w:rPr>
          <w:rFonts w:ascii="Tahoma" w:hAnsi="Tahoma" w:cs="Tahoma"/>
          <w:sz w:val="20"/>
          <w:szCs w:val="20"/>
        </w:rPr>
        <w:t>m</w:t>
      </w:r>
      <w:r w:rsidR="00CB73C9" w:rsidRPr="00CB73C9">
        <w:rPr>
          <w:rFonts w:ascii="Tahoma" w:hAnsi="Tahoma" w:cs="Tahoma"/>
          <w:sz w:val="20"/>
          <w:szCs w:val="20"/>
        </w:rPr>
        <w:t xml:space="preserve"> kontrolu elektrochemických měření a poskytuj</w:t>
      </w:r>
      <w:r w:rsidR="00E528AC">
        <w:rPr>
          <w:rFonts w:ascii="Tahoma" w:hAnsi="Tahoma" w:cs="Tahoma"/>
          <w:sz w:val="20"/>
          <w:szCs w:val="20"/>
        </w:rPr>
        <w:t>ící</w:t>
      </w:r>
      <w:r w:rsidR="004B2F66">
        <w:rPr>
          <w:rFonts w:ascii="Tahoma" w:hAnsi="Tahoma" w:cs="Tahoma"/>
          <w:sz w:val="20"/>
          <w:szCs w:val="20"/>
        </w:rPr>
        <w:t>m</w:t>
      </w:r>
      <w:r w:rsidR="00CB73C9" w:rsidRPr="00CB73C9">
        <w:rPr>
          <w:rFonts w:ascii="Tahoma" w:hAnsi="Tahoma" w:cs="Tahoma"/>
          <w:sz w:val="20"/>
          <w:szCs w:val="20"/>
        </w:rPr>
        <w:t xml:space="preserve"> flexibilitu při vytváření vlastních experimentálních procedur. Softwarový balík musí také zahrnovat všechny nástroje, které jsou potřebné </w:t>
      </w:r>
      <w:r w:rsidR="004B2F66">
        <w:rPr>
          <w:rFonts w:ascii="Tahoma" w:hAnsi="Tahoma" w:cs="Tahoma"/>
          <w:sz w:val="20"/>
          <w:szCs w:val="20"/>
        </w:rPr>
        <w:br/>
      </w:r>
      <w:r w:rsidR="00CB73C9" w:rsidRPr="00CB73C9">
        <w:rPr>
          <w:rFonts w:ascii="Tahoma" w:hAnsi="Tahoma" w:cs="Tahoma"/>
          <w:sz w:val="20"/>
          <w:szCs w:val="20"/>
        </w:rPr>
        <w:t xml:space="preserve">pro vyhodnocení získaných elektrochemických a impedančních dat. </w:t>
      </w:r>
    </w:p>
    <w:p w14:paraId="20625F68" w14:textId="2B292484" w:rsidR="00CB73C9" w:rsidRDefault="00572420" w:rsidP="00A038C8">
      <w:pPr>
        <w:spacing w:before="120"/>
        <w:jc w:val="both"/>
        <w:rPr>
          <w:rFonts w:ascii="Tahoma" w:hAnsi="Tahoma" w:cs="Tahoma"/>
          <w:sz w:val="20"/>
          <w:szCs w:val="20"/>
          <w:highlight w:val="cyan"/>
        </w:rPr>
      </w:pPr>
      <w:r w:rsidRPr="006C01A1">
        <w:rPr>
          <w:rFonts w:ascii="Tahoma" w:hAnsi="Tahoma" w:cs="Tahoma"/>
          <w:sz w:val="20"/>
          <w:szCs w:val="20"/>
        </w:rPr>
        <w:t xml:space="preserve">Součástí plnění je dále doprava do místa plnění, instalace, uvedení do provozu včetně ověření funkčnosti </w:t>
      </w:r>
      <w:r w:rsidR="004B2F66">
        <w:rPr>
          <w:rFonts w:ascii="Tahoma" w:hAnsi="Tahoma" w:cs="Tahoma"/>
          <w:sz w:val="20"/>
          <w:szCs w:val="20"/>
        </w:rPr>
        <w:br/>
      </w:r>
      <w:r w:rsidRPr="006C01A1">
        <w:rPr>
          <w:rFonts w:ascii="Tahoma" w:hAnsi="Tahoma" w:cs="Tahoma"/>
          <w:sz w:val="20"/>
          <w:szCs w:val="20"/>
        </w:rPr>
        <w:t xml:space="preserve">a zaškolení obsluhy – členů zahraničního týmu v anglickém jazyce v rozsahu dle </w:t>
      </w:r>
      <w:r w:rsidR="003C558F">
        <w:rPr>
          <w:rFonts w:ascii="Tahoma" w:hAnsi="Tahoma" w:cs="Tahoma"/>
          <w:sz w:val="20"/>
          <w:szCs w:val="20"/>
        </w:rPr>
        <w:t>přílohy č. 2 Zadávací dokumentace</w:t>
      </w:r>
      <w:r w:rsidRPr="006C01A1">
        <w:rPr>
          <w:rFonts w:ascii="Tahoma" w:hAnsi="Tahoma" w:cs="Tahoma"/>
          <w:sz w:val="20"/>
          <w:szCs w:val="20"/>
        </w:rPr>
        <w:t>.</w:t>
      </w:r>
    </w:p>
    <w:p w14:paraId="5AD9FD1B" w14:textId="3C70D5F4" w:rsidR="00A038C8" w:rsidRDefault="00A038C8" w:rsidP="0057705B">
      <w:pPr>
        <w:spacing w:before="24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B95C82">
        <w:rPr>
          <w:rFonts w:ascii="Tahoma" w:hAnsi="Tahoma" w:cs="Tahoma"/>
          <w:b/>
          <w:bCs/>
          <w:sz w:val="20"/>
          <w:szCs w:val="20"/>
        </w:rPr>
        <w:t>multikanálového potenciostatu/galvanostatu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155730A3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B95C82">
        <w:rPr>
          <w:rFonts w:ascii="Tahoma" w:hAnsi="Tahoma" w:cs="Tahoma"/>
          <w:b/>
          <w:bCs/>
          <w:sz w:val="20"/>
          <w:szCs w:val="20"/>
        </w:rPr>
        <w:t>multikanálového potenciostatu/galvanostatu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C419A0E" w14:textId="4BFCDF11" w:rsidR="00A038C8" w:rsidRPr="000E3E21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Pr="00FB6EB3">
        <w:rPr>
          <w:rFonts w:ascii="Tahoma" w:hAnsi="Tahoma" w:cs="Tahoma"/>
          <w:b/>
          <w:sz w:val="20"/>
          <w:szCs w:val="20"/>
        </w:rPr>
        <w:t>1</w:t>
      </w:r>
    </w:p>
    <w:p w14:paraId="3902EFC2" w14:textId="6B3281CD" w:rsidR="000454E2" w:rsidRPr="006D6A24" w:rsidRDefault="006D6A24" w:rsidP="0057705B">
      <w:pPr>
        <w:spacing w:before="240"/>
        <w:jc w:val="both"/>
        <w:rPr>
          <w:rFonts w:ascii="Tahoma" w:hAnsi="Tahoma" w:cs="Tahoma"/>
          <w:b/>
          <w:bCs/>
          <w:sz w:val="20"/>
          <w:szCs w:val="20"/>
        </w:rPr>
      </w:pPr>
      <w:r w:rsidRPr="006D6A24">
        <w:rPr>
          <w:rFonts w:ascii="Tahoma" w:hAnsi="Tahoma" w:cs="Tahoma"/>
          <w:b/>
          <w:bCs/>
          <w:sz w:val="20"/>
          <w:szCs w:val="20"/>
        </w:rPr>
        <w:t xml:space="preserve">Počítačem řízený multikanálový potenciostat/galvanostat umožňující AC/DC měření </w:t>
      </w:r>
      <w:r>
        <w:rPr>
          <w:rFonts w:ascii="Tahoma" w:hAnsi="Tahoma" w:cs="Tahoma"/>
          <w:b/>
          <w:bCs/>
          <w:sz w:val="20"/>
          <w:szCs w:val="20"/>
        </w:rPr>
        <w:br/>
      </w:r>
      <w:r w:rsidRPr="006D6A24">
        <w:rPr>
          <w:rFonts w:ascii="Tahoma" w:hAnsi="Tahoma" w:cs="Tahoma"/>
          <w:b/>
          <w:bCs/>
          <w:sz w:val="20"/>
          <w:szCs w:val="20"/>
        </w:rPr>
        <w:t>s vestavěným modulem pro impedanční měření (EIS)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7D452A">
        <w:rPr>
          <w:rFonts w:ascii="Tahoma" w:hAnsi="Tahoma" w:cs="Tahoma"/>
          <w:b/>
          <w:sz w:val="20"/>
          <w:szCs w:val="20"/>
        </w:rPr>
        <w:t xml:space="preserve">mít minimálně následující součásti </w:t>
      </w:r>
      <w:r w:rsidR="005F7655">
        <w:rPr>
          <w:rFonts w:ascii="Tahoma" w:hAnsi="Tahoma" w:cs="Tahoma"/>
          <w:b/>
          <w:sz w:val="20"/>
          <w:szCs w:val="20"/>
        </w:rPr>
        <w:br/>
      </w:r>
      <w:r w:rsidR="007D452A">
        <w:rPr>
          <w:rFonts w:ascii="Tahoma" w:hAnsi="Tahoma" w:cs="Tahoma"/>
          <w:b/>
          <w:sz w:val="20"/>
          <w:szCs w:val="20"/>
        </w:rPr>
        <w:t xml:space="preserve">a musí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7D452A">
        <w:rPr>
          <w:rFonts w:ascii="Tahoma" w:hAnsi="Tahoma" w:cs="Tahoma"/>
          <w:b/>
          <w:sz w:val="20"/>
          <w:szCs w:val="20"/>
        </w:rPr>
        <w:t>parametry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817"/>
        <w:gridCol w:w="2847"/>
      </w:tblGrid>
      <w:tr w:rsidR="001E5139" w:rsidRPr="001E5139" w14:paraId="34189E99" w14:textId="323E86D8" w:rsidTr="005770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77777777" w:rsidR="001E5139" w:rsidRPr="001E5139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1E513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1E5139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04D7320A" w:rsidR="001E5139" w:rsidRPr="001E5139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5F7655" w:rsidRPr="001E5139" w14:paraId="1C62DF2E" w14:textId="77777777" w:rsidTr="00E12F5F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F7687" w14:textId="15738001" w:rsidR="005F7655" w:rsidRPr="000430BC" w:rsidRDefault="005F7655" w:rsidP="005F7655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highlight w:val="yellow"/>
              </w:rPr>
            </w:pPr>
            <w:r w:rsidRPr="00822234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Multikanálový potenciostat/galvano</w:t>
            </w:r>
            <w:r w:rsidR="000430BC" w:rsidRPr="00822234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stat</w:t>
            </w:r>
          </w:p>
        </w:tc>
      </w:tr>
      <w:tr w:rsidR="001E5139" w:rsidRPr="001E5139" w14:paraId="182B2268" w14:textId="5B65261C" w:rsidTr="0057705B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926C1" w14:textId="143EA7AE" w:rsidR="001E5139" w:rsidRPr="00FB2250" w:rsidRDefault="00CF6E29" w:rsidP="00CD2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B225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Počet nezávislých kanálů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0856B" w14:textId="7E6BA856" w:rsidR="001E5139" w:rsidRPr="00FB2250" w:rsidRDefault="00CF6E2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B225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1FE5FABC" w:rsidR="001E5139" w:rsidRPr="00DA5F06" w:rsidRDefault="00CF6E2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1E5139" w:rsidRPr="001E5139" w14:paraId="628759B1" w14:textId="067A2109" w:rsidTr="0057705B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CECE" w14:textId="4D1F25FB" w:rsidR="001E5139" w:rsidRPr="00FB2250" w:rsidRDefault="0087788D" w:rsidP="00A42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15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rozšíření zařízení až na 16 nezávislých kanálů, pakliže účastníkem nabízené zařízení má méně než 16 nezávislých kanálů</w:t>
            </w:r>
            <w:r w:rsidR="00B351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a to s možností variant s EIS nebo bez EIS v libovolném počtu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8BAE" w14:textId="7829735D" w:rsidR="001E5139" w:rsidRPr="00FB2250" w:rsidRDefault="00CA2F4E" w:rsidP="00A4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B225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238C62FF" w:rsidR="001E5139" w:rsidRPr="00DA5F06" w:rsidRDefault="00C07DF0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</w:t>
            </w:r>
            <w:r w:rsidRPr="00F65F5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E</w:t>
            </w:r>
            <w:r w:rsidR="00F65F53" w:rsidRPr="00F65F5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/nabízené zařízení má 16 kanálů</w:t>
            </w:r>
            <w:r w:rsidR="00F65F53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1E5139" w:rsidRPr="001E5139" w14:paraId="697ADA09" w14:textId="72C87D79" w:rsidTr="0057705B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E8C0F" w14:textId="4640F747" w:rsidR="001E5139" w:rsidRPr="00FB2250" w:rsidRDefault="007034D2" w:rsidP="00A42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</w:t>
            </w:r>
            <w:r w:rsidR="00B52A34" w:rsidRPr="00FB225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ejméně 2 z kanálů </w:t>
            </w:r>
            <w:r w:rsidR="00890E5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umožňují</w:t>
            </w:r>
            <w:r w:rsidR="00B52A34" w:rsidRPr="00FB225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890E5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impe</w:t>
            </w:r>
            <w:r w:rsidR="00FD334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danční </w:t>
            </w:r>
            <w:r w:rsidR="00890E5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FD334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ě</w:t>
            </w:r>
            <w:r w:rsidR="00890E5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ření </w:t>
            </w:r>
            <w:r w:rsidR="00FD334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(</w:t>
            </w:r>
            <w:r w:rsidR="00B52A34" w:rsidRPr="00FB225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EIS</w:t>
            </w:r>
            <w:r w:rsidR="00FD334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</w:t>
            </w:r>
            <w:r w:rsidR="00B52A34" w:rsidRPr="00FB225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nezávisle, tj. souběžně lze EIS měřit na minimálně 2 kanálech</w:t>
            </w:r>
            <w:r w:rsidR="00FD334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; tyto kanály umožňují měření PEIS a GEIS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FFE48" w14:textId="528B5A02" w:rsidR="001E5139" w:rsidRPr="00FB2250" w:rsidRDefault="00A42AF5" w:rsidP="00A4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B225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E64" w14:textId="47F37816" w:rsidR="001E5139" w:rsidRPr="00DA5F06" w:rsidRDefault="00C07DF0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77E39156" w14:textId="13EA4B31" w:rsidTr="0057705B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6A0C" w14:textId="63BF4E60" w:rsidR="001E5139" w:rsidRPr="00FB2250" w:rsidRDefault="009131E1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B2250">
              <w:rPr>
                <w:rFonts w:ascii="Tahoma" w:hAnsi="Tahoma" w:cs="Tahoma"/>
                <w:sz w:val="20"/>
                <w:szCs w:val="20"/>
              </w:rPr>
              <w:t>Měřící systém musí umožnit jak 2</w:t>
            </w:r>
            <w:r w:rsidR="004063EF">
              <w:rPr>
                <w:rFonts w:ascii="Tahoma" w:hAnsi="Tahoma" w:cs="Tahoma"/>
                <w:sz w:val="20"/>
                <w:szCs w:val="20"/>
              </w:rPr>
              <w:t>e</w:t>
            </w:r>
            <w:r w:rsidRPr="00FB2250">
              <w:rPr>
                <w:rFonts w:ascii="Tahoma" w:hAnsi="Tahoma" w:cs="Tahoma"/>
                <w:sz w:val="20"/>
                <w:szCs w:val="20"/>
              </w:rPr>
              <w:t>lektrodový</w:t>
            </w:r>
            <w:r w:rsidR="003C29C0">
              <w:rPr>
                <w:rFonts w:ascii="Tahoma" w:hAnsi="Tahoma" w:cs="Tahoma"/>
                <w:sz w:val="20"/>
                <w:szCs w:val="20"/>
              </w:rPr>
              <w:t>,</w:t>
            </w:r>
            <w:r w:rsidRPr="00FB2250">
              <w:rPr>
                <w:rFonts w:ascii="Tahoma" w:hAnsi="Tahoma" w:cs="Tahoma"/>
                <w:sz w:val="20"/>
                <w:szCs w:val="20"/>
              </w:rPr>
              <w:t xml:space="preserve"> tak i 3elektrodový režim měření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1D1B" w14:textId="54C0A1F9" w:rsidR="001E5139" w:rsidRPr="00FB2250" w:rsidRDefault="009131E1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2250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59BBE58D" w:rsidR="001E5139" w:rsidRPr="00DA5F06" w:rsidRDefault="007120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2A76D674" w14:textId="4C80928E" w:rsidTr="0057705B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B8C3F" w14:textId="73DA79FE" w:rsidR="001E5139" w:rsidRPr="00C44F5A" w:rsidRDefault="009B2C96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44F5A">
              <w:rPr>
                <w:rFonts w:ascii="Tahoma" w:hAnsi="Tahoma" w:cs="Tahoma"/>
                <w:sz w:val="20"/>
                <w:szCs w:val="20"/>
              </w:rPr>
              <w:t>Minimální rozsah pracovního (Compliance) napětí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03E68" w14:textId="5F4807F3" w:rsidR="001E5139" w:rsidRPr="00FB2250" w:rsidRDefault="009B2C96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2250">
              <w:rPr>
                <w:rFonts w:ascii="Tahoma" w:hAnsi="Tahoma" w:cs="Tahoma"/>
                <w:sz w:val="20"/>
                <w:szCs w:val="20"/>
              </w:rPr>
              <w:t>+/- 10 V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6CA77A42" w:rsidR="001E5139" w:rsidRPr="00DA5F06" w:rsidRDefault="007120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246EEB5B" w14:textId="6111981F" w:rsidTr="0057705B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DDC3C" w14:textId="0972E98A" w:rsidR="001E5139" w:rsidRPr="00C44F5A" w:rsidRDefault="00356F35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44F5A">
              <w:rPr>
                <w:rFonts w:ascii="Tahoma" w:hAnsi="Tahoma" w:cs="Tahoma"/>
                <w:sz w:val="20"/>
                <w:szCs w:val="20"/>
              </w:rPr>
              <w:lastRenderedPageBreak/>
              <w:t xml:space="preserve">Možnost uživatelsky v SW nastavitelného pracovního (Compliance) napětí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B733" w14:textId="634095E5" w:rsidR="001E5139" w:rsidRPr="00FB2250" w:rsidRDefault="000C49F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3896">
              <w:rPr>
                <w:rFonts w:ascii="Tahoma" w:hAnsi="Tahoma" w:cs="Tahoma"/>
                <w:sz w:val="20"/>
                <w:szCs w:val="20"/>
              </w:rPr>
              <w:t xml:space="preserve">klouzavě </w:t>
            </w:r>
            <w:r w:rsidR="00944617" w:rsidRPr="000F3896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Pr="000F3896">
              <w:rPr>
                <w:rFonts w:ascii="Tahoma" w:hAnsi="Tahoma" w:cs="Tahoma"/>
                <w:sz w:val="20"/>
                <w:szCs w:val="20"/>
              </w:rPr>
              <w:t>od -</w:t>
            </w:r>
            <w:r w:rsidRPr="00C44F5A">
              <w:rPr>
                <w:rFonts w:ascii="Tahoma" w:hAnsi="Tahoma" w:cs="Tahoma"/>
                <w:sz w:val="20"/>
                <w:szCs w:val="20"/>
              </w:rPr>
              <w:t>20 V do +20 V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BB85" w14:textId="06FA7899" w:rsidR="001E5139" w:rsidRPr="00DA5F06" w:rsidRDefault="007120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45975" w:rsidRPr="001E5139" w14:paraId="61409C71" w14:textId="195D7AF2" w:rsidTr="0057705B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BD29" w14:textId="1DB4743A" w:rsidR="00D45975" w:rsidRPr="00C44F5A" w:rsidRDefault="00D45975" w:rsidP="00D45975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44F5A">
              <w:rPr>
                <w:rFonts w:ascii="Tahoma" w:hAnsi="Tahoma" w:cs="Tahoma"/>
                <w:sz w:val="20"/>
                <w:szCs w:val="20"/>
              </w:rPr>
              <w:t>Maximální proud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89EA" w14:textId="50962C2A" w:rsidR="00D45975" w:rsidRPr="00FB2250" w:rsidRDefault="00D45975" w:rsidP="00D4597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alespoň</w:t>
            </w:r>
            <w:r w:rsidRPr="00FB225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+/- 1 A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na </w:t>
            </w:r>
            <w:r w:rsidRPr="00FB225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kanál 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4D96" w14:textId="7FAA8B65" w:rsidR="00D45975" w:rsidRPr="00DA5F06" w:rsidRDefault="00D45975" w:rsidP="00D4597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62E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45975" w:rsidRPr="001E5139" w14:paraId="46E4F485" w14:textId="00EC55EA" w:rsidTr="0057705B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D501" w14:textId="57124D89" w:rsidR="00D45975" w:rsidRPr="00C44F5A" w:rsidRDefault="00D45975" w:rsidP="00D45975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44F5A">
              <w:rPr>
                <w:rFonts w:ascii="Tahoma" w:hAnsi="Tahoma" w:cs="Tahoma"/>
                <w:sz w:val="20"/>
                <w:szCs w:val="20"/>
              </w:rPr>
              <w:t>Rozlišení měřeného proudu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36420" w14:textId="0EF6D9C9" w:rsidR="00D45975" w:rsidRPr="00FB2250" w:rsidRDefault="00D45975" w:rsidP="00D4597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alespoň</w:t>
            </w:r>
            <w:r w:rsidRPr="00FB225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800 pA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9202" w14:textId="795BDE25" w:rsidR="00D45975" w:rsidRPr="00DA5F06" w:rsidRDefault="00D45975" w:rsidP="00D4597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62E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45975" w:rsidRPr="001E5139" w14:paraId="565C6A9E" w14:textId="112CF073" w:rsidTr="0057705B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537E" w14:textId="5ABA9DE8" w:rsidR="00D45975" w:rsidRPr="00C44F5A" w:rsidRDefault="00D45975" w:rsidP="00D45975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44F5A">
              <w:rPr>
                <w:rFonts w:ascii="Tahoma" w:hAnsi="Tahoma" w:cs="Tahoma"/>
                <w:sz w:val="20"/>
                <w:szCs w:val="20"/>
              </w:rPr>
              <w:t>Rozlišení měřeného potenciálu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F0C6C" w14:textId="45CD8FC2" w:rsidR="00D45975" w:rsidRPr="00FB2250" w:rsidRDefault="00D45975" w:rsidP="00D4597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alespoň</w:t>
            </w:r>
            <w:r w:rsidRPr="00FB225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80 </w:t>
            </w:r>
            <w:r w:rsidRPr="00FB2250">
              <w:rPr>
                <w:rFonts w:ascii="Tahoma" w:hAnsi="Tahoma" w:cs="Tahoma"/>
                <w:sz w:val="20"/>
                <w:szCs w:val="20"/>
              </w:rPr>
              <w:t>μV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1E9F" w14:textId="6BFC21C2" w:rsidR="00D45975" w:rsidRPr="00DA5F06" w:rsidRDefault="00D45975" w:rsidP="00D4597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62E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5BAA3BF9" w14:textId="3D77F626" w:rsidTr="0057705B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31201" w14:textId="49B5018C" w:rsidR="001E5139" w:rsidRPr="00C44F5A" w:rsidRDefault="00A51512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44F5A">
              <w:rPr>
                <w:rFonts w:ascii="Tahoma" w:hAnsi="Tahoma" w:cs="Tahoma"/>
                <w:sz w:val="20"/>
                <w:szCs w:val="20"/>
              </w:rPr>
              <w:t>Měření impedance musí být možné v rozsahu</w:t>
            </w:r>
            <w:r w:rsidR="00471325" w:rsidRPr="00C44F5A">
              <w:rPr>
                <w:rFonts w:ascii="Tahoma" w:hAnsi="Tahoma" w:cs="Tahoma"/>
                <w:sz w:val="20"/>
                <w:szCs w:val="20"/>
              </w:rPr>
              <w:t xml:space="preserve"> minim</w:t>
            </w:r>
            <w:r w:rsidR="00E3263A" w:rsidRPr="00C44F5A">
              <w:rPr>
                <w:rFonts w:ascii="Tahoma" w:hAnsi="Tahoma" w:cs="Tahoma"/>
                <w:sz w:val="20"/>
                <w:szCs w:val="20"/>
              </w:rPr>
              <w:t>á</w:t>
            </w:r>
            <w:r w:rsidR="00471325" w:rsidRPr="00C44F5A">
              <w:rPr>
                <w:rFonts w:ascii="Tahoma" w:hAnsi="Tahoma" w:cs="Tahoma"/>
                <w:sz w:val="20"/>
                <w:szCs w:val="20"/>
              </w:rPr>
              <w:t>lně 10 μHz až 1 MHz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8BB4" w14:textId="1C52BEEF" w:rsidR="001E5139" w:rsidRPr="008A4858" w:rsidRDefault="00D45975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D321" w14:textId="0998F75B" w:rsidR="001E5139" w:rsidRPr="00DA5F06" w:rsidRDefault="00D459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45975" w:rsidRPr="001E5139" w14:paraId="67D6E287" w14:textId="7A9AC3D5" w:rsidTr="0057705B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BB984" w14:textId="2B2D0C4C" w:rsidR="00D45975" w:rsidRPr="008A4858" w:rsidRDefault="00D45975" w:rsidP="00D45975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A4858">
              <w:rPr>
                <w:rFonts w:ascii="Tahoma" w:hAnsi="Tahoma" w:cs="Tahoma"/>
                <w:sz w:val="20"/>
                <w:szCs w:val="20"/>
              </w:rPr>
              <w:t>Systém musí umožnit připojení termočlánku na každém z instalovaných kanálu pro kontrolu teploty měřené cely v rozsahu teplot nejméně -40 °C až 150 °C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8D2AC" w14:textId="076B7C65" w:rsidR="00D45975" w:rsidRPr="008A4858" w:rsidRDefault="00D45975" w:rsidP="00D4597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2B7A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CB46" w14:textId="13A52686" w:rsidR="00D45975" w:rsidRPr="00DA5F06" w:rsidRDefault="00D45975" w:rsidP="00D4597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45975" w:rsidRPr="001E5139" w14:paraId="73D91221" w14:textId="479231EC" w:rsidTr="0057705B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D5146" w14:textId="6966C280" w:rsidR="00D45975" w:rsidRPr="008A4858" w:rsidRDefault="00D45975" w:rsidP="00D45975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A4858">
              <w:rPr>
                <w:rFonts w:ascii="Tahoma" w:hAnsi="Tahoma" w:cs="Tahoma"/>
                <w:sz w:val="20"/>
                <w:szCs w:val="20"/>
              </w:rPr>
              <w:t>Přístroj musí být vybaven dalšími nezávislými analogovými a digitálními (trigger) a sledovacími vstupy a výstupy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CA6A" w14:textId="418FE0F8" w:rsidR="00D45975" w:rsidRPr="008A4858" w:rsidRDefault="00D45975" w:rsidP="00D4597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2B7A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0459" w14:textId="09844F1F" w:rsidR="00D45975" w:rsidRPr="00DA5F06" w:rsidRDefault="00D45975" w:rsidP="00D4597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45975" w:rsidRPr="001E5139" w14:paraId="4EE72A28" w14:textId="79F38322" w:rsidTr="0057705B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98315" w14:textId="17A260A2" w:rsidR="00D45975" w:rsidRPr="008A4858" w:rsidRDefault="00D45975" w:rsidP="00D45975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A4858">
              <w:rPr>
                <w:rFonts w:ascii="Tahoma" w:hAnsi="Tahoma" w:cs="Tahoma"/>
                <w:sz w:val="20"/>
                <w:szCs w:val="20"/>
              </w:rPr>
              <w:t>Akviziční čas pro jeden měřicí bod alespoň 20 μs nebo lepší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A9A6" w14:textId="47B65F5D" w:rsidR="00D45975" w:rsidRPr="008A4858" w:rsidRDefault="00D45975" w:rsidP="00D4597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2B7A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98A1" w14:textId="13DAB4F6" w:rsidR="00D45975" w:rsidRPr="00DA5F06" w:rsidRDefault="00D45975" w:rsidP="00D4597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45975" w:rsidRPr="001E5139" w14:paraId="3D56CD21" w14:textId="4C522538" w:rsidTr="0057705B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2D1B" w14:textId="1CE46C9F" w:rsidR="00D45975" w:rsidRPr="008A4858" w:rsidRDefault="00D45975" w:rsidP="00D45975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8A4858">
              <w:rPr>
                <w:rFonts w:ascii="Tahoma" w:hAnsi="Tahoma" w:cs="Tahoma"/>
                <w:sz w:val="20"/>
                <w:szCs w:val="20"/>
              </w:rPr>
              <w:t>Komunikace a přenos dat s PC je požadován prostřednictvím Ethernetového rozhraní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41FDA" w14:textId="3A754163" w:rsidR="00D45975" w:rsidRPr="008A4858" w:rsidRDefault="00D45975" w:rsidP="00D4597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E2B7A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A4EC" w14:textId="505F4988" w:rsidR="00D45975" w:rsidRPr="00DA5F06" w:rsidRDefault="00D45975" w:rsidP="00D4597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45975" w:rsidRPr="001E5139" w14:paraId="00D67991" w14:textId="230573BE" w:rsidTr="0057705B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4A26" w14:textId="64C0A3C6" w:rsidR="00D45975" w:rsidRPr="000F3896" w:rsidRDefault="00D45975" w:rsidP="00D45975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F3896">
              <w:rPr>
                <w:rFonts w:ascii="Tahoma" w:hAnsi="Tahoma" w:cs="Tahoma"/>
                <w:sz w:val="20"/>
                <w:szCs w:val="20"/>
              </w:rPr>
              <w:t>Systém umožňuje budoucí rozšíření externími boostry až do proudu 800 A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16181" w14:textId="3F5A3B32" w:rsidR="00D45975" w:rsidRPr="008A4858" w:rsidRDefault="00D45975" w:rsidP="00D4597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E2B7A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FB85" w14:textId="6D5611D6" w:rsidR="00D45975" w:rsidRPr="00DA5F06" w:rsidRDefault="00D45975" w:rsidP="00D4597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45975" w:rsidRPr="001E5139" w14:paraId="7603F717" w14:textId="3FDC82CC" w:rsidTr="0057705B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7223" w14:textId="71F535DA" w:rsidR="00D45975" w:rsidRPr="000F3896" w:rsidRDefault="00D45975" w:rsidP="00D45975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F3896">
              <w:rPr>
                <w:rFonts w:ascii="Tahoma" w:hAnsi="Tahoma" w:cs="Tahoma"/>
                <w:sz w:val="20"/>
                <w:szCs w:val="20"/>
              </w:rPr>
              <w:t>Zařízení je možné umístit v laboratoři na pracovním stole o hloubce 75 cm (tj. délka/hloubka zařízení nepřesahuje tento rozměr) a hmotnost zařízení je do 30 kg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186F9" w14:textId="039DCAE7" w:rsidR="00D45975" w:rsidRPr="008A4858" w:rsidRDefault="00D45975" w:rsidP="00D4597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E2B7A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9EAF" w14:textId="5F6D34A3" w:rsidR="00D45975" w:rsidRPr="00DA5F06" w:rsidRDefault="00D45975" w:rsidP="00D4597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2CBC" w:rsidRPr="001E5139" w14:paraId="351FD4C8" w14:textId="77777777" w:rsidTr="004F42BC">
        <w:trPr>
          <w:trHeight w:val="491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EEC65" w14:textId="5FDDEAF4" w:rsidR="00962CBC" w:rsidRPr="008A4858" w:rsidRDefault="00962CBC" w:rsidP="00962CBC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C3151C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Software</w:t>
            </w:r>
            <w:r w:rsidR="00A85804" w:rsidRPr="00C3151C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a datastanice</w:t>
            </w:r>
          </w:p>
        </w:tc>
      </w:tr>
      <w:tr w:rsidR="009B4451" w:rsidRPr="001E5139" w14:paraId="4767784B" w14:textId="030EEDAF" w:rsidTr="0057705B">
        <w:trPr>
          <w:trHeight w:val="49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B1822" w14:textId="668AFD86" w:rsidR="009B4451" w:rsidRPr="008A4858" w:rsidRDefault="009B4451" w:rsidP="009B4451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8A4858">
              <w:rPr>
                <w:rFonts w:ascii="Tahoma" w:hAnsi="Tahoma" w:cs="Tahoma"/>
                <w:sz w:val="20"/>
                <w:szCs w:val="20"/>
              </w:rPr>
              <w:t>Software (SW) umožňující kontrolu potenciostatu</w:t>
            </w:r>
            <w:r>
              <w:rPr>
                <w:rFonts w:ascii="Tahoma" w:hAnsi="Tahoma" w:cs="Tahoma"/>
                <w:sz w:val="20"/>
                <w:szCs w:val="20"/>
              </w:rPr>
              <w:t>/galvanostatu</w:t>
            </w:r>
            <w:r w:rsidRPr="008A4858">
              <w:rPr>
                <w:rFonts w:ascii="Tahoma" w:hAnsi="Tahoma" w:cs="Tahoma"/>
                <w:sz w:val="20"/>
                <w:szCs w:val="20"/>
              </w:rPr>
              <w:t>, vytváření vlastních metod a analýzu dat včetně EIS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97DAF" w14:textId="6AA39650" w:rsidR="009B4451" w:rsidRPr="008A4858" w:rsidRDefault="009B4451" w:rsidP="009B445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4D3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F44A" w14:textId="59B2C021" w:rsidR="009B4451" w:rsidRPr="00DA5F06" w:rsidRDefault="009B4451" w:rsidP="009B445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B4451" w:rsidRPr="001E5139" w14:paraId="625E3E84" w14:textId="5B2FBA2B" w:rsidTr="0057705B">
        <w:trPr>
          <w:trHeight w:val="49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EA74A" w14:textId="65FAA8E3" w:rsidR="009B4451" w:rsidRPr="008A4858" w:rsidRDefault="00E67D4D" w:rsidP="009B4451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9B4451" w:rsidRPr="008A4858">
              <w:rPr>
                <w:rFonts w:ascii="Tahoma" w:hAnsi="Tahoma" w:cs="Tahoma"/>
                <w:sz w:val="20"/>
                <w:szCs w:val="20"/>
              </w:rPr>
              <w:t> SW jsou integrovaná měřící módy „multisine“, single sine a FFT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4BE1E" w14:textId="20CA7BDE" w:rsidR="009B4451" w:rsidRPr="008A4858" w:rsidRDefault="009B4451" w:rsidP="009B445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4D3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F43D" w14:textId="0FD15FDE" w:rsidR="009B4451" w:rsidRPr="00DA5F06" w:rsidRDefault="009B4451" w:rsidP="009B445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B4451" w:rsidRPr="001E5139" w14:paraId="6558D250" w14:textId="7B2FFC9E" w:rsidTr="0057705B">
        <w:trPr>
          <w:trHeight w:val="49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141F1" w14:textId="01856401" w:rsidR="009B4451" w:rsidRPr="008A4858" w:rsidRDefault="009B4451" w:rsidP="009B4451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SW</w:t>
            </w:r>
            <w:r w:rsidRPr="008A4858">
              <w:rPr>
                <w:rFonts w:ascii="Tahoma" w:hAnsi="Tahoma" w:cs="Tahoma"/>
                <w:sz w:val="20"/>
                <w:szCs w:val="20"/>
              </w:rPr>
              <w:t xml:space="preserve"> musí být vybaven pomocným SW nástrojem pro hodnocení kvality EIS v oblasti linearity, stability signálu a šumu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BA6BF" w14:textId="12FEB058" w:rsidR="009B4451" w:rsidRPr="008A4858" w:rsidRDefault="009B4451" w:rsidP="009B445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4D3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3613" w14:textId="283F892D" w:rsidR="009B4451" w:rsidRPr="00DA5F06" w:rsidRDefault="009B4451" w:rsidP="009B445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B4451" w:rsidRPr="001E5139" w14:paraId="2BC165E3" w14:textId="1903D1F4" w:rsidTr="0057705B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8FB1B" w14:textId="702AFB68" w:rsidR="009B4451" w:rsidRPr="008A4858" w:rsidRDefault="009B4451" w:rsidP="009B4451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A4858">
              <w:rPr>
                <w:rFonts w:ascii="Tahoma" w:hAnsi="Tahoma" w:cs="Tahoma"/>
                <w:sz w:val="20"/>
                <w:szCs w:val="20"/>
              </w:rPr>
              <w:t>SW bude dodán s neomezenou licencí, možností dalších instalací pro off-line práci s daty a s neomezeným budoucím upgrade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60B6F" w14:textId="4FBFD864" w:rsidR="009B4451" w:rsidRPr="008A4858" w:rsidRDefault="009B4451" w:rsidP="009B445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44D3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2AF9" w14:textId="7AB28B10" w:rsidR="009B4451" w:rsidRPr="00DA5F06" w:rsidRDefault="009B4451" w:rsidP="009B445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B4451" w:rsidRPr="001E5139" w14:paraId="5C51DFBC" w14:textId="6ED7F08F" w:rsidTr="0057705B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3062" w14:textId="378ACEB2" w:rsidR="009B4451" w:rsidRPr="008A4858" w:rsidRDefault="009B4451" w:rsidP="009B4451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A4858">
              <w:rPr>
                <w:rFonts w:ascii="Tahoma" w:hAnsi="Tahoma" w:cs="Tahoma"/>
                <w:sz w:val="20"/>
                <w:szCs w:val="20"/>
              </w:rPr>
              <w:t>software umožňuje simulaci i fitování EIS dat volitelně alespoň třemi algoritmy a jejich kombinacemi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8062F" w14:textId="0DDD458E" w:rsidR="009B4451" w:rsidRPr="008A4858" w:rsidRDefault="009B4451" w:rsidP="009B445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44D3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7DEE" w14:textId="249003D0" w:rsidR="009B4451" w:rsidRPr="00DA5F06" w:rsidRDefault="009B4451" w:rsidP="009B445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947F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B4451" w:rsidRPr="001E5139" w14:paraId="7A26AA0C" w14:textId="26025CEF" w:rsidTr="0057705B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09FAF" w14:textId="132AEC80" w:rsidR="009B4451" w:rsidRPr="008A4858" w:rsidRDefault="009B4451" w:rsidP="009B4451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A4858">
              <w:rPr>
                <w:rFonts w:ascii="Tahoma" w:hAnsi="Tahoma" w:cs="Tahoma"/>
                <w:sz w:val="20"/>
                <w:szCs w:val="20"/>
              </w:rPr>
              <w:t>SW umožňuje Mott-Schottky fitting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AB60C" w14:textId="7CC20829" w:rsidR="009B4451" w:rsidRPr="008A4858" w:rsidRDefault="009B4451" w:rsidP="009B445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44D3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16F7" w14:textId="41D78A01" w:rsidR="009B4451" w:rsidRPr="00DA5F06" w:rsidRDefault="009B4451" w:rsidP="009B445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947F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B4451" w:rsidRPr="001E5139" w14:paraId="44FC51D7" w14:textId="0DB5BDCF" w:rsidTr="0057705B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995D2" w14:textId="1D073574" w:rsidR="009B4451" w:rsidRPr="008A4858" w:rsidRDefault="009B4451" w:rsidP="009B4451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A4858">
              <w:rPr>
                <w:rFonts w:ascii="Tahoma" w:hAnsi="Tahoma" w:cs="Tahoma"/>
                <w:sz w:val="20"/>
                <w:szCs w:val="20"/>
              </w:rPr>
              <w:t>SW umožňuje export dat do ASCII tvaru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59AB2" w14:textId="3AC01A36" w:rsidR="009B4451" w:rsidRPr="008A4858" w:rsidRDefault="009B4451" w:rsidP="009B445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44D3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72D6" w14:textId="2386B21C" w:rsidR="009B4451" w:rsidRPr="00DA5F06" w:rsidRDefault="009B4451" w:rsidP="009B445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947F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B4451" w:rsidRPr="001E5139" w14:paraId="4F4236DD" w14:textId="3C940A90" w:rsidTr="0057705B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3C98F" w14:textId="1939C373" w:rsidR="009B4451" w:rsidRPr="008A4858" w:rsidRDefault="00912A69" w:rsidP="009B4451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E42F2">
              <w:rPr>
                <w:rFonts w:ascii="Tahoma" w:hAnsi="Tahoma" w:cs="Tahoma"/>
                <w:sz w:val="20"/>
                <w:szCs w:val="20"/>
              </w:rPr>
              <w:t>K</w:t>
            </w:r>
            <w:r w:rsidR="009B4451" w:rsidRPr="000E42F2">
              <w:rPr>
                <w:rFonts w:ascii="Tahoma" w:hAnsi="Tahoma" w:cs="Tahoma"/>
                <w:sz w:val="20"/>
                <w:szCs w:val="20"/>
              </w:rPr>
              <w:t xml:space="preserve">abely pro připojení a dummy cely pro ověření </w:t>
            </w:r>
            <w:r w:rsidR="009B4451" w:rsidRPr="008A4858">
              <w:rPr>
                <w:rFonts w:ascii="Tahoma" w:hAnsi="Tahoma" w:cs="Tahoma"/>
                <w:sz w:val="20"/>
                <w:szCs w:val="20"/>
              </w:rPr>
              <w:t>funkčnosti a kalibraci</w:t>
            </w:r>
            <w:r w:rsidR="001835F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86FB5" w14:textId="76BA5345" w:rsidR="009B4451" w:rsidRPr="008A4858" w:rsidRDefault="009B4451" w:rsidP="009B445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44D3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0F2E" w14:textId="1B71CB6E" w:rsidR="009B4451" w:rsidRPr="00DA5F06" w:rsidRDefault="009B4451" w:rsidP="009B445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947F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B4451" w:rsidRPr="001E5139" w14:paraId="3804F7A7" w14:textId="7C0EF1B9" w:rsidTr="0057705B">
        <w:trPr>
          <w:trHeight w:val="3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3164" w14:textId="1AE2D36F" w:rsidR="009B4451" w:rsidRPr="008A4858" w:rsidRDefault="009B4451" w:rsidP="009B4451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A4858">
              <w:rPr>
                <w:rFonts w:ascii="Tahoma" w:hAnsi="Tahoma" w:cs="Tahoma"/>
                <w:sz w:val="20"/>
                <w:szCs w:val="20"/>
              </w:rPr>
              <w:t>Datastanice/</w:t>
            </w:r>
            <w:r w:rsidR="00AB5424">
              <w:rPr>
                <w:rFonts w:ascii="Tahoma" w:hAnsi="Tahoma" w:cs="Tahoma"/>
                <w:sz w:val="20"/>
                <w:szCs w:val="20"/>
              </w:rPr>
              <w:t>p</w:t>
            </w:r>
            <w:r w:rsidRPr="008A4858">
              <w:rPr>
                <w:rFonts w:ascii="Tahoma" w:hAnsi="Tahoma" w:cs="Tahoma"/>
                <w:sz w:val="20"/>
                <w:szCs w:val="20"/>
              </w:rPr>
              <w:t>rocesor s monitorem</w:t>
            </w:r>
            <w:r w:rsidR="00B351FE">
              <w:rPr>
                <w:rFonts w:ascii="Tahoma" w:hAnsi="Tahoma" w:cs="Tahoma"/>
                <w:sz w:val="20"/>
                <w:szCs w:val="20"/>
              </w:rPr>
              <w:t>, uhlopříčka v rozmezí 24-</w:t>
            </w:r>
            <w:r w:rsidR="007E487E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27" a </w:t>
            </w:r>
            <w:r w:rsidR="007E487E" w:rsidRPr="00C944A9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s výkonem dostatečným pro používání a obsluhu </w:t>
            </w:r>
            <w:r w:rsidR="007E487E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zařízení</w:t>
            </w:r>
            <w:r w:rsidR="007E487E" w:rsidRPr="00C944A9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a </w:t>
            </w:r>
            <w:r w:rsidR="001B63AE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SW</w:t>
            </w:r>
            <w:r w:rsidR="00B351FE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59228" w14:textId="65196D1C" w:rsidR="009B4451" w:rsidRPr="008A4858" w:rsidRDefault="009B4451" w:rsidP="009B445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44D3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C3FD0" w14:textId="306F14BC" w:rsidR="009B4451" w:rsidRPr="00DA5F06" w:rsidRDefault="009B4451" w:rsidP="009B445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238F58AA" w14:textId="438BBE0C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1E5139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8203C1" w:rsidRPr="001E5139" w:rsidSect="00A165D6">
      <w:headerReference w:type="default" r:id="rId7"/>
      <w:footerReference w:type="default" r:id="rId8"/>
      <w:headerReference w:type="first" r:id="rId9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34D1" w14:textId="77777777" w:rsidR="00907115" w:rsidRDefault="00907115">
      <w:pPr>
        <w:spacing w:after="0" w:line="240" w:lineRule="auto"/>
      </w:pPr>
      <w:r>
        <w:separator/>
      </w:r>
    </w:p>
  </w:endnote>
  <w:endnote w:type="continuationSeparator" w:id="0">
    <w:p w14:paraId="1585A4D0" w14:textId="77777777" w:rsidR="00907115" w:rsidRDefault="00907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64C387A5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BA7648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E913" w14:textId="77777777" w:rsidR="00907115" w:rsidRDefault="00907115">
      <w:pPr>
        <w:spacing w:after="0" w:line="240" w:lineRule="auto"/>
      </w:pPr>
      <w:r>
        <w:separator/>
      </w:r>
    </w:p>
  </w:footnote>
  <w:footnote w:type="continuationSeparator" w:id="0">
    <w:p w14:paraId="28FCAB88" w14:textId="77777777" w:rsidR="00907115" w:rsidRDefault="00907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746F449F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 xml:space="preserve">Příloha č. 1 – Technická specifikace 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31268">
    <w:abstractNumId w:val="10"/>
  </w:num>
  <w:num w:numId="2" w16cid:durableId="57243189">
    <w:abstractNumId w:val="18"/>
  </w:num>
  <w:num w:numId="3" w16cid:durableId="1245645546">
    <w:abstractNumId w:val="7"/>
  </w:num>
  <w:num w:numId="4" w16cid:durableId="1116558543">
    <w:abstractNumId w:val="5"/>
  </w:num>
  <w:num w:numId="5" w16cid:durableId="964232920">
    <w:abstractNumId w:val="1"/>
  </w:num>
  <w:num w:numId="6" w16cid:durableId="608780309">
    <w:abstractNumId w:val="1"/>
  </w:num>
  <w:num w:numId="7" w16cid:durableId="549459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9986178">
    <w:abstractNumId w:val="2"/>
  </w:num>
  <w:num w:numId="9" w16cid:durableId="1672638669">
    <w:abstractNumId w:val="0"/>
  </w:num>
  <w:num w:numId="10" w16cid:durableId="505294189">
    <w:abstractNumId w:val="14"/>
  </w:num>
  <w:num w:numId="11" w16cid:durableId="1873762486">
    <w:abstractNumId w:val="12"/>
  </w:num>
  <w:num w:numId="12" w16cid:durableId="1279486208">
    <w:abstractNumId w:val="8"/>
  </w:num>
  <w:num w:numId="13" w16cid:durableId="978002048">
    <w:abstractNumId w:val="9"/>
  </w:num>
  <w:num w:numId="14" w16cid:durableId="1717776171">
    <w:abstractNumId w:val="19"/>
  </w:num>
  <w:num w:numId="15" w16cid:durableId="736435485">
    <w:abstractNumId w:val="21"/>
  </w:num>
  <w:num w:numId="16" w16cid:durableId="1104233413">
    <w:abstractNumId w:val="6"/>
  </w:num>
  <w:num w:numId="17" w16cid:durableId="1492670910">
    <w:abstractNumId w:val="4"/>
  </w:num>
  <w:num w:numId="18" w16cid:durableId="1266500947">
    <w:abstractNumId w:val="20"/>
  </w:num>
  <w:num w:numId="19" w16cid:durableId="285085167">
    <w:abstractNumId w:val="16"/>
  </w:num>
  <w:num w:numId="20" w16cid:durableId="1127317261">
    <w:abstractNumId w:val="11"/>
  </w:num>
  <w:num w:numId="21" w16cid:durableId="487131862">
    <w:abstractNumId w:val="17"/>
  </w:num>
  <w:num w:numId="22" w16cid:durableId="131599918">
    <w:abstractNumId w:val="15"/>
  </w:num>
  <w:num w:numId="23" w16cid:durableId="2055156392">
    <w:abstractNumId w:val="3"/>
  </w:num>
  <w:num w:numId="24" w16cid:durableId="14284996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14774"/>
    <w:rsid w:val="00021CFB"/>
    <w:rsid w:val="0002519B"/>
    <w:rsid w:val="000276BD"/>
    <w:rsid w:val="000311F8"/>
    <w:rsid w:val="0003552F"/>
    <w:rsid w:val="0004004C"/>
    <w:rsid w:val="00042E54"/>
    <w:rsid w:val="000430BC"/>
    <w:rsid w:val="000454E2"/>
    <w:rsid w:val="00051A3D"/>
    <w:rsid w:val="0005380A"/>
    <w:rsid w:val="00054996"/>
    <w:rsid w:val="00061962"/>
    <w:rsid w:val="00061DD0"/>
    <w:rsid w:val="00063E72"/>
    <w:rsid w:val="00067B1F"/>
    <w:rsid w:val="00073FC0"/>
    <w:rsid w:val="000745DC"/>
    <w:rsid w:val="00074F25"/>
    <w:rsid w:val="00077799"/>
    <w:rsid w:val="000919E1"/>
    <w:rsid w:val="000A59A0"/>
    <w:rsid w:val="000A608A"/>
    <w:rsid w:val="000B281A"/>
    <w:rsid w:val="000C113D"/>
    <w:rsid w:val="000C2B5E"/>
    <w:rsid w:val="000C439E"/>
    <w:rsid w:val="000C49F9"/>
    <w:rsid w:val="000C69D5"/>
    <w:rsid w:val="000C6AFC"/>
    <w:rsid w:val="000C714B"/>
    <w:rsid w:val="000D0B6B"/>
    <w:rsid w:val="000D22BF"/>
    <w:rsid w:val="000D2C14"/>
    <w:rsid w:val="000D5886"/>
    <w:rsid w:val="000D67E7"/>
    <w:rsid w:val="000E3E21"/>
    <w:rsid w:val="000E42F2"/>
    <w:rsid w:val="000F1D1B"/>
    <w:rsid w:val="000F2261"/>
    <w:rsid w:val="000F34EC"/>
    <w:rsid w:val="000F3896"/>
    <w:rsid w:val="000F41D6"/>
    <w:rsid w:val="00101D56"/>
    <w:rsid w:val="00104057"/>
    <w:rsid w:val="00104320"/>
    <w:rsid w:val="00104BA2"/>
    <w:rsid w:val="0010691E"/>
    <w:rsid w:val="0010732A"/>
    <w:rsid w:val="001100C2"/>
    <w:rsid w:val="001105C7"/>
    <w:rsid w:val="00112601"/>
    <w:rsid w:val="001160F6"/>
    <w:rsid w:val="00120B02"/>
    <w:rsid w:val="00124B8F"/>
    <w:rsid w:val="00133502"/>
    <w:rsid w:val="00134F83"/>
    <w:rsid w:val="00135212"/>
    <w:rsid w:val="001354DC"/>
    <w:rsid w:val="00146920"/>
    <w:rsid w:val="00147120"/>
    <w:rsid w:val="001472B0"/>
    <w:rsid w:val="00157316"/>
    <w:rsid w:val="00163AD5"/>
    <w:rsid w:val="00163EE7"/>
    <w:rsid w:val="001645C2"/>
    <w:rsid w:val="00165418"/>
    <w:rsid w:val="00171709"/>
    <w:rsid w:val="00174D58"/>
    <w:rsid w:val="00180C86"/>
    <w:rsid w:val="001835FF"/>
    <w:rsid w:val="00185346"/>
    <w:rsid w:val="00185B4B"/>
    <w:rsid w:val="00190703"/>
    <w:rsid w:val="0019434D"/>
    <w:rsid w:val="001A3C9F"/>
    <w:rsid w:val="001A686E"/>
    <w:rsid w:val="001A7E69"/>
    <w:rsid w:val="001B0B76"/>
    <w:rsid w:val="001B0D96"/>
    <w:rsid w:val="001B4BE1"/>
    <w:rsid w:val="001B57B2"/>
    <w:rsid w:val="001B620E"/>
    <w:rsid w:val="001B63AE"/>
    <w:rsid w:val="001B66AB"/>
    <w:rsid w:val="001B707B"/>
    <w:rsid w:val="001B7953"/>
    <w:rsid w:val="001C24F2"/>
    <w:rsid w:val="001D45E9"/>
    <w:rsid w:val="001D78F3"/>
    <w:rsid w:val="001D7C65"/>
    <w:rsid w:val="001E5139"/>
    <w:rsid w:val="001E6247"/>
    <w:rsid w:val="001E67A5"/>
    <w:rsid w:val="001E77AF"/>
    <w:rsid w:val="00201753"/>
    <w:rsid w:val="00202C37"/>
    <w:rsid w:val="00203886"/>
    <w:rsid w:val="002044A9"/>
    <w:rsid w:val="002069F1"/>
    <w:rsid w:val="00206B74"/>
    <w:rsid w:val="00207A11"/>
    <w:rsid w:val="00214512"/>
    <w:rsid w:val="002172A4"/>
    <w:rsid w:val="00217821"/>
    <w:rsid w:val="002262E5"/>
    <w:rsid w:val="00227C0A"/>
    <w:rsid w:val="0023096A"/>
    <w:rsid w:val="00231F82"/>
    <w:rsid w:val="002344AF"/>
    <w:rsid w:val="002440E6"/>
    <w:rsid w:val="00246439"/>
    <w:rsid w:val="00252FF7"/>
    <w:rsid w:val="00255FA8"/>
    <w:rsid w:val="00256E1E"/>
    <w:rsid w:val="00256F94"/>
    <w:rsid w:val="00264431"/>
    <w:rsid w:val="00265843"/>
    <w:rsid w:val="002710A1"/>
    <w:rsid w:val="002710D7"/>
    <w:rsid w:val="002830EC"/>
    <w:rsid w:val="0028321D"/>
    <w:rsid w:val="00284085"/>
    <w:rsid w:val="002875DC"/>
    <w:rsid w:val="002916CB"/>
    <w:rsid w:val="00291D58"/>
    <w:rsid w:val="00297990"/>
    <w:rsid w:val="002B0440"/>
    <w:rsid w:val="002B287F"/>
    <w:rsid w:val="002B4381"/>
    <w:rsid w:val="002C0DA7"/>
    <w:rsid w:val="002C2D6A"/>
    <w:rsid w:val="002D1056"/>
    <w:rsid w:val="002D1943"/>
    <w:rsid w:val="002D516C"/>
    <w:rsid w:val="002E018B"/>
    <w:rsid w:val="002E09C2"/>
    <w:rsid w:val="002E434B"/>
    <w:rsid w:val="002E57A5"/>
    <w:rsid w:val="002F22BE"/>
    <w:rsid w:val="002F7F46"/>
    <w:rsid w:val="00310EAF"/>
    <w:rsid w:val="00316A01"/>
    <w:rsid w:val="003173E2"/>
    <w:rsid w:val="00317A83"/>
    <w:rsid w:val="003216E1"/>
    <w:rsid w:val="00322459"/>
    <w:rsid w:val="00323673"/>
    <w:rsid w:val="00323B0E"/>
    <w:rsid w:val="003444C1"/>
    <w:rsid w:val="003561B0"/>
    <w:rsid w:val="00356F35"/>
    <w:rsid w:val="00357CAD"/>
    <w:rsid w:val="003633E0"/>
    <w:rsid w:val="00365C92"/>
    <w:rsid w:val="003705E8"/>
    <w:rsid w:val="00375C7E"/>
    <w:rsid w:val="00375CE9"/>
    <w:rsid w:val="00375F4A"/>
    <w:rsid w:val="00386716"/>
    <w:rsid w:val="00393773"/>
    <w:rsid w:val="003A22FB"/>
    <w:rsid w:val="003A4127"/>
    <w:rsid w:val="003B1678"/>
    <w:rsid w:val="003B3DBD"/>
    <w:rsid w:val="003B77DC"/>
    <w:rsid w:val="003C29C0"/>
    <w:rsid w:val="003C33AC"/>
    <w:rsid w:val="003C558F"/>
    <w:rsid w:val="003D31B3"/>
    <w:rsid w:val="003D5350"/>
    <w:rsid w:val="003D5E3F"/>
    <w:rsid w:val="003D6F4A"/>
    <w:rsid w:val="003E2D3F"/>
    <w:rsid w:val="003E2F9E"/>
    <w:rsid w:val="003E5ABD"/>
    <w:rsid w:val="003E6E82"/>
    <w:rsid w:val="003F331C"/>
    <w:rsid w:val="003F3D53"/>
    <w:rsid w:val="003F6D03"/>
    <w:rsid w:val="004027E0"/>
    <w:rsid w:val="004063EF"/>
    <w:rsid w:val="00407887"/>
    <w:rsid w:val="00413CFE"/>
    <w:rsid w:val="00430D1F"/>
    <w:rsid w:val="004323C5"/>
    <w:rsid w:val="00434752"/>
    <w:rsid w:val="0044518D"/>
    <w:rsid w:val="00453B1A"/>
    <w:rsid w:val="004616FE"/>
    <w:rsid w:val="004672B7"/>
    <w:rsid w:val="00471325"/>
    <w:rsid w:val="00471701"/>
    <w:rsid w:val="004740EE"/>
    <w:rsid w:val="00474D47"/>
    <w:rsid w:val="0048259C"/>
    <w:rsid w:val="004848BE"/>
    <w:rsid w:val="00497D42"/>
    <w:rsid w:val="004A19E6"/>
    <w:rsid w:val="004A3815"/>
    <w:rsid w:val="004A6CFB"/>
    <w:rsid w:val="004B0C17"/>
    <w:rsid w:val="004B2F66"/>
    <w:rsid w:val="004B4898"/>
    <w:rsid w:val="004B6A47"/>
    <w:rsid w:val="004C0742"/>
    <w:rsid w:val="004C3DE6"/>
    <w:rsid w:val="004E2E52"/>
    <w:rsid w:val="004E3492"/>
    <w:rsid w:val="004E52FB"/>
    <w:rsid w:val="004F104B"/>
    <w:rsid w:val="004F4915"/>
    <w:rsid w:val="004F765A"/>
    <w:rsid w:val="005024F3"/>
    <w:rsid w:val="0050518C"/>
    <w:rsid w:val="00507722"/>
    <w:rsid w:val="00513E0C"/>
    <w:rsid w:val="005175A4"/>
    <w:rsid w:val="00517D85"/>
    <w:rsid w:val="00520483"/>
    <w:rsid w:val="005241EA"/>
    <w:rsid w:val="00526F82"/>
    <w:rsid w:val="0052702E"/>
    <w:rsid w:val="00527F22"/>
    <w:rsid w:val="0053274B"/>
    <w:rsid w:val="00540639"/>
    <w:rsid w:val="00543FBC"/>
    <w:rsid w:val="00552C49"/>
    <w:rsid w:val="00553B3A"/>
    <w:rsid w:val="00555BB9"/>
    <w:rsid w:val="00555E92"/>
    <w:rsid w:val="00557C1E"/>
    <w:rsid w:val="0056006E"/>
    <w:rsid w:val="00562585"/>
    <w:rsid w:val="00567607"/>
    <w:rsid w:val="00572420"/>
    <w:rsid w:val="00576713"/>
    <w:rsid w:val="0057705B"/>
    <w:rsid w:val="00577190"/>
    <w:rsid w:val="005771B2"/>
    <w:rsid w:val="00581502"/>
    <w:rsid w:val="005830A3"/>
    <w:rsid w:val="00590386"/>
    <w:rsid w:val="00590745"/>
    <w:rsid w:val="00592D12"/>
    <w:rsid w:val="005A0493"/>
    <w:rsid w:val="005A3406"/>
    <w:rsid w:val="005B0F9B"/>
    <w:rsid w:val="005B18D8"/>
    <w:rsid w:val="005B356C"/>
    <w:rsid w:val="005B7B73"/>
    <w:rsid w:val="005C2290"/>
    <w:rsid w:val="005C2611"/>
    <w:rsid w:val="005C3D1B"/>
    <w:rsid w:val="005C4404"/>
    <w:rsid w:val="005C62DE"/>
    <w:rsid w:val="005C669F"/>
    <w:rsid w:val="005D1113"/>
    <w:rsid w:val="005E54E1"/>
    <w:rsid w:val="005E5577"/>
    <w:rsid w:val="005E56B7"/>
    <w:rsid w:val="005E6BD0"/>
    <w:rsid w:val="005E7322"/>
    <w:rsid w:val="005F2061"/>
    <w:rsid w:val="005F2A28"/>
    <w:rsid w:val="005F44BF"/>
    <w:rsid w:val="005F4575"/>
    <w:rsid w:val="005F4898"/>
    <w:rsid w:val="005F7655"/>
    <w:rsid w:val="005F7D24"/>
    <w:rsid w:val="00603576"/>
    <w:rsid w:val="00604930"/>
    <w:rsid w:val="00604E13"/>
    <w:rsid w:val="00605264"/>
    <w:rsid w:val="0060663E"/>
    <w:rsid w:val="006066B1"/>
    <w:rsid w:val="00610B08"/>
    <w:rsid w:val="006117DE"/>
    <w:rsid w:val="006156C7"/>
    <w:rsid w:val="006175EE"/>
    <w:rsid w:val="0061784C"/>
    <w:rsid w:val="00622C73"/>
    <w:rsid w:val="00626CB3"/>
    <w:rsid w:val="006278BE"/>
    <w:rsid w:val="00630961"/>
    <w:rsid w:val="0063213E"/>
    <w:rsid w:val="00633FAC"/>
    <w:rsid w:val="00634F90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52633"/>
    <w:rsid w:val="00663E2E"/>
    <w:rsid w:val="00665DB3"/>
    <w:rsid w:val="00672A5E"/>
    <w:rsid w:val="00673AEB"/>
    <w:rsid w:val="00675B40"/>
    <w:rsid w:val="00676731"/>
    <w:rsid w:val="00677598"/>
    <w:rsid w:val="006802C8"/>
    <w:rsid w:val="0069068F"/>
    <w:rsid w:val="00692806"/>
    <w:rsid w:val="00693604"/>
    <w:rsid w:val="00693AB7"/>
    <w:rsid w:val="006A6B31"/>
    <w:rsid w:val="006B712E"/>
    <w:rsid w:val="006C1E7A"/>
    <w:rsid w:val="006D1BC7"/>
    <w:rsid w:val="006D2E60"/>
    <w:rsid w:val="006D6A24"/>
    <w:rsid w:val="006D7AD7"/>
    <w:rsid w:val="006E0679"/>
    <w:rsid w:val="006E4284"/>
    <w:rsid w:val="006E5863"/>
    <w:rsid w:val="006E7433"/>
    <w:rsid w:val="006F3B08"/>
    <w:rsid w:val="006F796B"/>
    <w:rsid w:val="006F7FD3"/>
    <w:rsid w:val="00700587"/>
    <w:rsid w:val="0070335C"/>
    <w:rsid w:val="007034D2"/>
    <w:rsid w:val="00704064"/>
    <w:rsid w:val="00705E83"/>
    <w:rsid w:val="00712075"/>
    <w:rsid w:val="00713194"/>
    <w:rsid w:val="00713A28"/>
    <w:rsid w:val="00715CF3"/>
    <w:rsid w:val="007257EE"/>
    <w:rsid w:val="00726F26"/>
    <w:rsid w:val="00727408"/>
    <w:rsid w:val="00736FBA"/>
    <w:rsid w:val="00737B8A"/>
    <w:rsid w:val="00740A5A"/>
    <w:rsid w:val="00743958"/>
    <w:rsid w:val="00751D5C"/>
    <w:rsid w:val="007542CA"/>
    <w:rsid w:val="00754D81"/>
    <w:rsid w:val="00754FC4"/>
    <w:rsid w:val="00762A25"/>
    <w:rsid w:val="007670FF"/>
    <w:rsid w:val="00767FD8"/>
    <w:rsid w:val="007749C3"/>
    <w:rsid w:val="00775098"/>
    <w:rsid w:val="00777800"/>
    <w:rsid w:val="007814B2"/>
    <w:rsid w:val="0078353D"/>
    <w:rsid w:val="0078483F"/>
    <w:rsid w:val="0078753A"/>
    <w:rsid w:val="007929D2"/>
    <w:rsid w:val="00793A0B"/>
    <w:rsid w:val="007949AF"/>
    <w:rsid w:val="00797346"/>
    <w:rsid w:val="007A1DCA"/>
    <w:rsid w:val="007A23C2"/>
    <w:rsid w:val="007A255B"/>
    <w:rsid w:val="007A2D06"/>
    <w:rsid w:val="007A6EB6"/>
    <w:rsid w:val="007B20D2"/>
    <w:rsid w:val="007B5CF6"/>
    <w:rsid w:val="007B6CB5"/>
    <w:rsid w:val="007C25F2"/>
    <w:rsid w:val="007C3583"/>
    <w:rsid w:val="007D39A7"/>
    <w:rsid w:val="007D452A"/>
    <w:rsid w:val="007E0AD5"/>
    <w:rsid w:val="007E487E"/>
    <w:rsid w:val="007E497B"/>
    <w:rsid w:val="007E5CFB"/>
    <w:rsid w:val="007F2796"/>
    <w:rsid w:val="007F4623"/>
    <w:rsid w:val="007F65AF"/>
    <w:rsid w:val="008007CA"/>
    <w:rsid w:val="0080488A"/>
    <w:rsid w:val="008071FF"/>
    <w:rsid w:val="00813721"/>
    <w:rsid w:val="008203C1"/>
    <w:rsid w:val="00822234"/>
    <w:rsid w:val="00822DBF"/>
    <w:rsid w:val="00837229"/>
    <w:rsid w:val="00840421"/>
    <w:rsid w:val="00841980"/>
    <w:rsid w:val="00844A41"/>
    <w:rsid w:val="00845A20"/>
    <w:rsid w:val="00845B0D"/>
    <w:rsid w:val="00845EA5"/>
    <w:rsid w:val="00850FDE"/>
    <w:rsid w:val="00852266"/>
    <w:rsid w:val="00854494"/>
    <w:rsid w:val="00861C34"/>
    <w:rsid w:val="00862FFB"/>
    <w:rsid w:val="00870DF1"/>
    <w:rsid w:val="00875633"/>
    <w:rsid w:val="0087788D"/>
    <w:rsid w:val="008807AD"/>
    <w:rsid w:val="008812F0"/>
    <w:rsid w:val="00886C8C"/>
    <w:rsid w:val="008872AE"/>
    <w:rsid w:val="00890360"/>
    <w:rsid w:val="00890E5A"/>
    <w:rsid w:val="00892DDE"/>
    <w:rsid w:val="0089314C"/>
    <w:rsid w:val="008A4858"/>
    <w:rsid w:val="008A6E45"/>
    <w:rsid w:val="008B2ED7"/>
    <w:rsid w:val="008B65D4"/>
    <w:rsid w:val="008C167F"/>
    <w:rsid w:val="008C320C"/>
    <w:rsid w:val="008C3A46"/>
    <w:rsid w:val="008C7169"/>
    <w:rsid w:val="008D0DB0"/>
    <w:rsid w:val="008D179C"/>
    <w:rsid w:val="008D1BC5"/>
    <w:rsid w:val="008D4AFB"/>
    <w:rsid w:val="008D5C2E"/>
    <w:rsid w:val="008D5F13"/>
    <w:rsid w:val="008E0661"/>
    <w:rsid w:val="008E095C"/>
    <w:rsid w:val="008E35CC"/>
    <w:rsid w:val="008E5BCC"/>
    <w:rsid w:val="008F273E"/>
    <w:rsid w:val="008F71C2"/>
    <w:rsid w:val="00905B34"/>
    <w:rsid w:val="00907115"/>
    <w:rsid w:val="00907E32"/>
    <w:rsid w:val="009104C4"/>
    <w:rsid w:val="00912A69"/>
    <w:rsid w:val="009131E1"/>
    <w:rsid w:val="0091356A"/>
    <w:rsid w:val="009237C9"/>
    <w:rsid w:val="00923CD6"/>
    <w:rsid w:val="00925694"/>
    <w:rsid w:val="009335C8"/>
    <w:rsid w:val="009346BB"/>
    <w:rsid w:val="00937886"/>
    <w:rsid w:val="00940B9D"/>
    <w:rsid w:val="00943F64"/>
    <w:rsid w:val="00944617"/>
    <w:rsid w:val="00946C74"/>
    <w:rsid w:val="00950977"/>
    <w:rsid w:val="009534DB"/>
    <w:rsid w:val="00962850"/>
    <w:rsid w:val="00962898"/>
    <w:rsid w:val="00962CBC"/>
    <w:rsid w:val="0096366A"/>
    <w:rsid w:val="0096606E"/>
    <w:rsid w:val="0097069F"/>
    <w:rsid w:val="0098475A"/>
    <w:rsid w:val="00993F0B"/>
    <w:rsid w:val="0099481C"/>
    <w:rsid w:val="009969EF"/>
    <w:rsid w:val="00997DF7"/>
    <w:rsid w:val="009A47D6"/>
    <w:rsid w:val="009B1852"/>
    <w:rsid w:val="009B2C96"/>
    <w:rsid w:val="009B4451"/>
    <w:rsid w:val="009B6559"/>
    <w:rsid w:val="009C3950"/>
    <w:rsid w:val="009C681C"/>
    <w:rsid w:val="009D00E0"/>
    <w:rsid w:val="009D2E67"/>
    <w:rsid w:val="009D5028"/>
    <w:rsid w:val="009D5389"/>
    <w:rsid w:val="009D6D02"/>
    <w:rsid w:val="009E72E6"/>
    <w:rsid w:val="009E7E3C"/>
    <w:rsid w:val="009F248E"/>
    <w:rsid w:val="009F7CC7"/>
    <w:rsid w:val="00A0301D"/>
    <w:rsid w:val="00A038C8"/>
    <w:rsid w:val="00A04FA8"/>
    <w:rsid w:val="00A05076"/>
    <w:rsid w:val="00A07C18"/>
    <w:rsid w:val="00A122E4"/>
    <w:rsid w:val="00A165D6"/>
    <w:rsid w:val="00A16950"/>
    <w:rsid w:val="00A1758C"/>
    <w:rsid w:val="00A209A2"/>
    <w:rsid w:val="00A21B8A"/>
    <w:rsid w:val="00A32A47"/>
    <w:rsid w:val="00A40A61"/>
    <w:rsid w:val="00A42AF5"/>
    <w:rsid w:val="00A51512"/>
    <w:rsid w:val="00A55B7C"/>
    <w:rsid w:val="00A6126E"/>
    <w:rsid w:val="00A613F2"/>
    <w:rsid w:val="00A6661B"/>
    <w:rsid w:val="00A71D0B"/>
    <w:rsid w:val="00A71D77"/>
    <w:rsid w:val="00A77B8B"/>
    <w:rsid w:val="00A801E0"/>
    <w:rsid w:val="00A82267"/>
    <w:rsid w:val="00A82A62"/>
    <w:rsid w:val="00A845F7"/>
    <w:rsid w:val="00A84BA6"/>
    <w:rsid w:val="00A85804"/>
    <w:rsid w:val="00A9008A"/>
    <w:rsid w:val="00A92CD8"/>
    <w:rsid w:val="00A9473B"/>
    <w:rsid w:val="00AA0080"/>
    <w:rsid w:val="00AA0899"/>
    <w:rsid w:val="00AA2476"/>
    <w:rsid w:val="00AA3B14"/>
    <w:rsid w:val="00AA74E3"/>
    <w:rsid w:val="00AB1A92"/>
    <w:rsid w:val="00AB4FA9"/>
    <w:rsid w:val="00AB5424"/>
    <w:rsid w:val="00AB5BA3"/>
    <w:rsid w:val="00AC3B45"/>
    <w:rsid w:val="00AD1674"/>
    <w:rsid w:val="00AD5B61"/>
    <w:rsid w:val="00AD650A"/>
    <w:rsid w:val="00AE0B29"/>
    <w:rsid w:val="00AE4018"/>
    <w:rsid w:val="00AE5ED5"/>
    <w:rsid w:val="00AE6A2C"/>
    <w:rsid w:val="00AF2362"/>
    <w:rsid w:val="00B022DF"/>
    <w:rsid w:val="00B03AF4"/>
    <w:rsid w:val="00B063F8"/>
    <w:rsid w:val="00B06ECB"/>
    <w:rsid w:val="00B07178"/>
    <w:rsid w:val="00B11ED0"/>
    <w:rsid w:val="00B15A09"/>
    <w:rsid w:val="00B220E1"/>
    <w:rsid w:val="00B23222"/>
    <w:rsid w:val="00B31526"/>
    <w:rsid w:val="00B323CB"/>
    <w:rsid w:val="00B351FE"/>
    <w:rsid w:val="00B40274"/>
    <w:rsid w:val="00B43FBA"/>
    <w:rsid w:val="00B51369"/>
    <w:rsid w:val="00B51D4A"/>
    <w:rsid w:val="00B52A34"/>
    <w:rsid w:val="00B535D6"/>
    <w:rsid w:val="00B542FA"/>
    <w:rsid w:val="00B62CBB"/>
    <w:rsid w:val="00B66A96"/>
    <w:rsid w:val="00B704F6"/>
    <w:rsid w:val="00B71876"/>
    <w:rsid w:val="00B72DEE"/>
    <w:rsid w:val="00B73DE4"/>
    <w:rsid w:val="00B74303"/>
    <w:rsid w:val="00B74355"/>
    <w:rsid w:val="00B82F1E"/>
    <w:rsid w:val="00B86315"/>
    <w:rsid w:val="00B86999"/>
    <w:rsid w:val="00B86EC2"/>
    <w:rsid w:val="00B91CF1"/>
    <w:rsid w:val="00B91D2A"/>
    <w:rsid w:val="00B932F4"/>
    <w:rsid w:val="00B9350B"/>
    <w:rsid w:val="00B95C82"/>
    <w:rsid w:val="00B96DF5"/>
    <w:rsid w:val="00BA7648"/>
    <w:rsid w:val="00BA7951"/>
    <w:rsid w:val="00BB3E4B"/>
    <w:rsid w:val="00BB4EB9"/>
    <w:rsid w:val="00BC4E3D"/>
    <w:rsid w:val="00BC571A"/>
    <w:rsid w:val="00BC6687"/>
    <w:rsid w:val="00BD2899"/>
    <w:rsid w:val="00BD3532"/>
    <w:rsid w:val="00BD6A58"/>
    <w:rsid w:val="00BD79EF"/>
    <w:rsid w:val="00BD7BFA"/>
    <w:rsid w:val="00BE2754"/>
    <w:rsid w:val="00BE4749"/>
    <w:rsid w:val="00BE627D"/>
    <w:rsid w:val="00BE6B2A"/>
    <w:rsid w:val="00BE7EBD"/>
    <w:rsid w:val="00BF0A9E"/>
    <w:rsid w:val="00BF104E"/>
    <w:rsid w:val="00BF32E6"/>
    <w:rsid w:val="00BF4F81"/>
    <w:rsid w:val="00BF758A"/>
    <w:rsid w:val="00C04922"/>
    <w:rsid w:val="00C065F1"/>
    <w:rsid w:val="00C07DF0"/>
    <w:rsid w:val="00C10A30"/>
    <w:rsid w:val="00C12D04"/>
    <w:rsid w:val="00C1445C"/>
    <w:rsid w:val="00C16D78"/>
    <w:rsid w:val="00C1731C"/>
    <w:rsid w:val="00C303D2"/>
    <w:rsid w:val="00C3151C"/>
    <w:rsid w:val="00C31F95"/>
    <w:rsid w:val="00C3277E"/>
    <w:rsid w:val="00C44F5A"/>
    <w:rsid w:val="00C503D8"/>
    <w:rsid w:val="00C51B96"/>
    <w:rsid w:val="00C51E40"/>
    <w:rsid w:val="00C555F0"/>
    <w:rsid w:val="00C55FD0"/>
    <w:rsid w:val="00C5623B"/>
    <w:rsid w:val="00C56396"/>
    <w:rsid w:val="00C66492"/>
    <w:rsid w:val="00C67442"/>
    <w:rsid w:val="00C67A80"/>
    <w:rsid w:val="00C75858"/>
    <w:rsid w:val="00C76A17"/>
    <w:rsid w:val="00C76C5F"/>
    <w:rsid w:val="00C816DA"/>
    <w:rsid w:val="00C82725"/>
    <w:rsid w:val="00C911B2"/>
    <w:rsid w:val="00C944FD"/>
    <w:rsid w:val="00C9456E"/>
    <w:rsid w:val="00C96010"/>
    <w:rsid w:val="00CA10BA"/>
    <w:rsid w:val="00CA1A4D"/>
    <w:rsid w:val="00CA2871"/>
    <w:rsid w:val="00CA2F4E"/>
    <w:rsid w:val="00CA3880"/>
    <w:rsid w:val="00CA5179"/>
    <w:rsid w:val="00CB21E7"/>
    <w:rsid w:val="00CB2CC3"/>
    <w:rsid w:val="00CB73C9"/>
    <w:rsid w:val="00CC07F8"/>
    <w:rsid w:val="00CC0E58"/>
    <w:rsid w:val="00CC16A2"/>
    <w:rsid w:val="00CC4D3B"/>
    <w:rsid w:val="00CC63AC"/>
    <w:rsid w:val="00CD0BB4"/>
    <w:rsid w:val="00CD2252"/>
    <w:rsid w:val="00CD252A"/>
    <w:rsid w:val="00CD38A4"/>
    <w:rsid w:val="00CD5362"/>
    <w:rsid w:val="00CD7628"/>
    <w:rsid w:val="00CE0C35"/>
    <w:rsid w:val="00CE234D"/>
    <w:rsid w:val="00CE6A73"/>
    <w:rsid w:val="00CF0240"/>
    <w:rsid w:val="00CF4102"/>
    <w:rsid w:val="00CF6E29"/>
    <w:rsid w:val="00CF71B0"/>
    <w:rsid w:val="00D0001A"/>
    <w:rsid w:val="00D00A78"/>
    <w:rsid w:val="00D01D22"/>
    <w:rsid w:val="00D02C55"/>
    <w:rsid w:val="00D127EF"/>
    <w:rsid w:val="00D15E85"/>
    <w:rsid w:val="00D16BB6"/>
    <w:rsid w:val="00D20B61"/>
    <w:rsid w:val="00D22E71"/>
    <w:rsid w:val="00D331F3"/>
    <w:rsid w:val="00D33B6B"/>
    <w:rsid w:val="00D4148D"/>
    <w:rsid w:val="00D44F66"/>
    <w:rsid w:val="00D45975"/>
    <w:rsid w:val="00D5133D"/>
    <w:rsid w:val="00D52983"/>
    <w:rsid w:val="00D65A98"/>
    <w:rsid w:val="00D6648B"/>
    <w:rsid w:val="00D71E7B"/>
    <w:rsid w:val="00D741A2"/>
    <w:rsid w:val="00D7558E"/>
    <w:rsid w:val="00D814CD"/>
    <w:rsid w:val="00D82240"/>
    <w:rsid w:val="00D8435C"/>
    <w:rsid w:val="00D97C2F"/>
    <w:rsid w:val="00DA2CAA"/>
    <w:rsid w:val="00DA5F06"/>
    <w:rsid w:val="00DB0F08"/>
    <w:rsid w:val="00DB6282"/>
    <w:rsid w:val="00DB6578"/>
    <w:rsid w:val="00DB7E8D"/>
    <w:rsid w:val="00DC209B"/>
    <w:rsid w:val="00DC4594"/>
    <w:rsid w:val="00DC69C8"/>
    <w:rsid w:val="00DC7AB2"/>
    <w:rsid w:val="00DD5218"/>
    <w:rsid w:val="00DE087A"/>
    <w:rsid w:val="00DF3276"/>
    <w:rsid w:val="00DF611B"/>
    <w:rsid w:val="00E00401"/>
    <w:rsid w:val="00E030A9"/>
    <w:rsid w:val="00E05287"/>
    <w:rsid w:val="00E078E7"/>
    <w:rsid w:val="00E07ABE"/>
    <w:rsid w:val="00E17113"/>
    <w:rsid w:val="00E1716D"/>
    <w:rsid w:val="00E221C0"/>
    <w:rsid w:val="00E27266"/>
    <w:rsid w:val="00E3263A"/>
    <w:rsid w:val="00E341C8"/>
    <w:rsid w:val="00E3432F"/>
    <w:rsid w:val="00E35607"/>
    <w:rsid w:val="00E35E85"/>
    <w:rsid w:val="00E44FB2"/>
    <w:rsid w:val="00E4550A"/>
    <w:rsid w:val="00E4766B"/>
    <w:rsid w:val="00E47C7F"/>
    <w:rsid w:val="00E47EA2"/>
    <w:rsid w:val="00E528AC"/>
    <w:rsid w:val="00E56281"/>
    <w:rsid w:val="00E5645E"/>
    <w:rsid w:val="00E63178"/>
    <w:rsid w:val="00E67D4D"/>
    <w:rsid w:val="00E7116B"/>
    <w:rsid w:val="00E75F52"/>
    <w:rsid w:val="00E90F1A"/>
    <w:rsid w:val="00E916D3"/>
    <w:rsid w:val="00E93681"/>
    <w:rsid w:val="00E97F9B"/>
    <w:rsid w:val="00EB342A"/>
    <w:rsid w:val="00EB457C"/>
    <w:rsid w:val="00EB67D4"/>
    <w:rsid w:val="00EC1EF5"/>
    <w:rsid w:val="00EC367F"/>
    <w:rsid w:val="00EE301F"/>
    <w:rsid w:val="00EE382E"/>
    <w:rsid w:val="00EF092C"/>
    <w:rsid w:val="00EF54BD"/>
    <w:rsid w:val="00F01996"/>
    <w:rsid w:val="00F027B3"/>
    <w:rsid w:val="00F11834"/>
    <w:rsid w:val="00F133C3"/>
    <w:rsid w:val="00F13A7C"/>
    <w:rsid w:val="00F1449E"/>
    <w:rsid w:val="00F146A6"/>
    <w:rsid w:val="00F17030"/>
    <w:rsid w:val="00F201FA"/>
    <w:rsid w:val="00F208E1"/>
    <w:rsid w:val="00F2459A"/>
    <w:rsid w:val="00F40A8D"/>
    <w:rsid w:val="00F41F5D"/>
    <w:rsid w:val="00F426B8"/>
    <w:rsid w:val="00F4290F"/>
    <w:rsid w:val="00F436B7"/>
    <w:rsid w:val="00F5130B"/>
    <w:rsid w:val="00F53AAE"/>
    <w:rsid w:val="00F65F53"/>
    <w:rsid w:val="00F677CF"/>
    <w:rsid w:val="00F80A20"/>
    <w:rsid w:val="00F856E3"/>
    <w:rsid w:val="00F8767E"/>
    <w:rsid w:val="00F9285C"/>
    <w:rsid w:val="00F92ABA"/>
    <w:rsid w:val="00FA2586"/>
    <w:rsid w:val="00FA3269"/>
    <w:rsid w:val="00FB2250"/>
    <w:rsid w:val="00FB6EB3"/>
    <w:rsid w:val="00FC3556"/>
    <w:rsid w:val="00FC5643"/>
    <w:rsid w:val="00FD2422"/>
    <w:rsid w:val="00FD334C"/>
    <w:rsid w:val="00FD3B64"/>
    <w:rsid w:val="00FE0017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2025-08-22T13:28:00Z</dcterms:created>
  <dcterms:modified xsi:type="dcterms:W3CDTF">2025-09-09T10:01:00Z</dcterms:modified>
</cp:coreProperties>
</file>