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5250" w14:textId="77777777" w:rsidR="00952DAC" w:rsidRPr="00952DAC" w:rsidRDefault="00952DAC" w:rsidP="00952DAC">
      <w:pPr>
        <w:keepLines/>
        <w:spacing w:before="120" w:after="0" w:line="240" w:lineRule="auto"/>
        <w:rPr>
          <w:rFonts w:ascii="Tahoma" w:hAnsi="Tahoma" w:cs="Tahoma"/>
          <w:b/>
          <w:sz w:val="20"/>
          <w:szCs w:val="20"/>
        </w:rPr>
      </w:pPr>
      <w:bookmarkStart w:id="0" w:name="_Hlk61021256"/>
      <w:proofErr w:type="spellStart"/>
      <w:r w:rsidRPr="00952DAC">
        <w:rPr>
          <w:rFonts w:ascii="Tahoma" w:hAnsi="Tahoma" w:cs="Tahoma"/>
          <w:sz w:val="20"/>
          <w:szCs w:val="20"/>
        </w:rPr>
        <w:t>Příloha</w:t>
      </w:r>
      <w:proofErr w:type="spellEnd"/>
      <w:r w:rsidRPr="00952DAC">
        <w:rPr>
          <w:rFonts w:ascii="Tahoma" w:hAnsi="Tahoma" w:cs="Tahoma"/>
          <w:sz w:val="20"/>
          <w:szCs w:val="20"/>
        </w:rPr>
        <w:t xml:space="preserve"> č. 1 -</w:t>
      </w:r>
      <w:r w:rsidRPr="00952DAC">
        <w:rPr>
          <w:rFonts w:ascii="Tahoma" w:hAnsi="Tahoma" w:cs="Tahoma"/>
          <w:b/>
          <w:color w:val="000000"/>
          <w:sz w:val="20"/>
          <w:szCs w:val="20"/>
        </w:rPr>
        <w:t xml:space="preserve"> </w:t>
      </w:r>
      <w:proofErr w:type="spellStart"/>
      <w:r w:rsidRPr="00952DAC">
        <w:rPr>
          <w:rFonts w:ascii="Tahoma" w:hAnsi="Tahoma" w:cs="Tahoma"/>
          <w:b/>
          <w:color w:val="000000"/>
          <w:sz w:val="20"/>
          <w:szCs w:val="20"/>
        </w:rPr>
        <w:t>Technická</w:t>
      </w:r>
      <w:proofErr w:type="spellEnd"/>
      <w:r w:rsidRPr="00952DAC">
        <w:rPr>
          <w:rFonts w:ascii="Tahoma" w:hAnsi="Tahoma" w:cs="Tahoma"/>
          <w:b/>
          <w:sz w:val="20"/>
          <w:szCs w:val="20"/>
        </w:rPr>
        <w:t xml:space="preserve"> </w:t>
      </w:r>
      <w:proofErr w:type="spellStart"/>
      <w:r w:rsidRPr="00952DAC">
        <w:rPr>
          <w:rFonts w:ascii="Tahoma" w:hAnsi="Tahoma" w:cs="Tahoma"/>
          <w:b/>
          <w:sz w:val="20"/>
          <w:szCs w:val="20"/>
        </w:rPr>
        <w:t>specifikace</w:t>
      </w:r>
      <w:proofErr w:type="spellEnd"/>
      <w:r w:rsidRPr="00952DAC">
        <w:rPr>
          <w:rFonts w:ascii="Tahoma" w:hAnsi="Tahoma" w:cs="Tahoma"/>
          <w:b/>
          <w:sz w:val="20"/>
          <w:szCs w:val="20"/>
        </w:rPr>
        <w:t xml:space="preserve"> </w:t>
      </w:r>
    </w:p>
    <w:p w14:paraId="578197FC" w14:textId="77777777" w:rsidR="00952DAC" w:rsidRPr="00952DAC" w:rsidRDefault="00952DAC" w:rsidP="00952DAC">
      <w:pPr>
        <w:keepLines/>
        <w:spacing w:after="0" w:line="240" w:lineRule="auto"/>
        <w:jc w:val="center"/>
        <w:rPr>
          <w:rFonts w:ascii="Tahoma" w:hAnsi="Tahoma" w:cs="Tahoma"/>
          <w:b/>
          <w:sz w:val="20"/>
          <w:szCs w:val="20"/>
        </w:rPr>
      </w:pPr>
      <w:bookmarkStart w:id="1" w:name="_Hlk60952922"/>
      <w:bookmarkEnd w:id="1"/>
    </w:p>
    <w:p w14:paraId="21B07EFB" w14:textId="77777777" w:rsidR="00952DAC" w:rsidRPr="00952DAC" w:rsidRDefault="00952DAC" w:rsidP="00952DAC">
      <w:pPr>
        <w:keepLines/>
        <w:spacing w:before="120" w:after="0" w:line="240" w:lineRule="auto"/>
        <w:jc w:val="center"/>
        <w:rPr>
          <w:rFonts w:ascii="Tahoma" w:hAnsi="Tahoma" w:cs="Tahoma"/>
          <w:b/>
        </w:rPr>
      </w:pPr>
      <w:proofErr w:type="spellStart"/>
      <w:r w:rsidRPr="00952DAC">
        <w:rPr>
          <w:rFonts w:ascii="Tahoma" w:hAnsi="Tahoma" w:cs="Tahoma"/>
          <w:b/>
        </w:rPr>
        <w:t>Technická</w:t>
      </w:r>
      <w:proofErr w:type="spellEnd"/>
      <w:r w:rsidRPr="00952DAC">
        <w:rPr>
          <w:rFonts w:ascii="Tahoma" w:hAnsi="Tahoma" w:cs="Tahoma"/>
          <w:b/>
        </w:rPr>
        <w:t xml:space="preserve"> </w:t>
      </w:r>
      <w:proofErr w:type="spellStart"/>
      <w:r w:rsidRPr="00952DAC">
        <w:rPr>
          <w:rFonts w:ascii="Tahoma" w:hAnsi="Tahoma" w:cs="Tahoma"/>
          <w:b/>
        </w:rPr>
        <w:t>specifikace</w:t>
      </w:r>
      <w:proofErr w:type="spellEnd"/>
      <w:r w:rsidRPr="00952DAC">
        <w:rPr>
          <w:rFonts w:ascii="Tahoma" w:hAnsi="Tahoma" w:cs="Tahoma"/>
          <w:b/>
        </w:rPr>
        <w:t xml:space="preserve"> </w:t>
      </w:r>
    </w:p>
    <w:p w14:paraId="0B043442" w14:textId="08B005CA" w:rsidR="00952DAC" w:rsidRPr="00952DAC" w:rsidRDefault="00952DAC" w:rsidP="00952DAC">
      <w:pPr>
        <w:keepLines/>
        <w:spacing w:before="120" w:line="240" w:lineRule="auto"/>
        <w:jc w:val="center"/>
        <w:rPr>
          <w:rFonts w:ascii="Tahoma" w:hAnsi="Tahoma" w:cs="Tahoma"/>
          <w:b/>
          <w:iCs/>
        </w:rPr>
      </w:pPr>
      <w:proofErr w:type="spellStart"/>
      <w:r w:rsidRPr="00952DAC">
        <w:rPr>
          <w:rFonts w:ascii="Tahoma" w:hAnsi="Tahoma" w:cs="Tahoma"/>
          <w:b/>
          <w:iCs/>
        </w:rPr>
        <w:t>Systém</w:t>
      </w:r>
      <w:proofErr w:type="spellEnd"/>
      <w:r w:rsidRPr="00952DAC">
        <w:rPr>
          <w:rFonts w:ascii="Tahoma" w:hAnsi="Tahoma" w:cs="Tahoma"/>
          <w:b/>
          <w:iCs/>
        </w:rPr>
        <w:t xml:space="preserve"> pro </w:t>
      </w:r>
      <w:proofErr w:type="spellStart"/>
      <w:r w:rsidRPr="00952DAC">
        <w:rPr>
          <w:rFonts w:ascii="Tahoma" w:hAnsi="Tahoma" w:cs="Tahoma"/>
          <w:b/>
          <w:iCs/>
        </w:rPr>
        <w:t>laboratorní</w:t>
      </w:r>
      <w:proofErr w:type="spellEnd"/>
      <w:r w:rsidRPr="00952DAC">
        <w:rPr>
          <w:rFonts w:ascii="Tahoma" w:hAnsi="Tahoma" w:cs="Tahoma"/>
          <w:b/>
          <w:iCs/>
        </w:rPr>
        <w:t xml:space="preserve"> </w:t>
      </w:r>
      <w:proofErr w:type="spellStart"/>
      <w:r w:rsidRPr="00952DAC">
        <w:rPr>
          <w:rFonts w:ascii="Tahoma" w:hAnsi="Tahoma" w:cs="Tahoma"/>
          <w:b/>
          <w:iCs/>
        </w:rPr>
        <w:t>optickou</w:t>
      </w:r>
      <w:proofErr w:type="spellEnd"/>
      <w:r w:rsidRPr="00952DAC">
        <w:rPr>
          <w:rFonts w:ascii="Tahoma" w:hAnsi="Tahoma" w:cs="Tahoma"/>
          <w:b/>
          <w:iCs/>
        </w:rPr>
        <w:t xml:space="preserve"> (2D) </w:t>
      </w:r>
      <w:proofErr w:type="spellStart"/>
      <w:r w:rsidRPr="00952DAC">
        <w:rPr>
          <w:rFonts w:ascii="Tahoma" w:hAnsi="Tahoma" w:cs="Tahoma"/>
          <w:b/>
          <w:iCs/>
        </w:rPr>
        <w:t>diagnostiku</w:t>
      </w:r>
      <w:proofErr w:type="spellEnd"/>
      <w:r w:rsidRPr="00952DAC">
        <w:rPr>
          <w:rFonts w:ascii="Tahoma" w:hAnsi="Tahoma" w:cs="Tahoma"/>
          <w:b/>
          <w:iCs/>
        </w:rPr>
        <w:t xml:space="preserve"> </w:t>
      </w:r>
      <w:proofErr w:type="spellStart"/>
      <w:r w:rsidRPr="00952DAC">
        <w:rPr>
          <w:rFonts w:ascii="Tahoma" w:hAnsi="Tahoma" w:cs="Tahoma"/>
          <w:b/>
          <w:iCs/>
        </w:rPr>
        <w:t>spalovacích</w:t>
      </w:r>
      <w:proofErr w:type="spellEnd"/>
      <w:r w:rsidRPr="00952DAC">
        <w:rPr>
          <w:rFonts w:ascii="Tahoma" w:hAnsi="Tahoma" w:cs="Tahoma"/>
          <w:b/>
          <w:iCs/>
        </w:rPr>
        <w:t xml:space="preserve"> </w:t>
      </w:r>
      <w:proofErr w:type="spellStart"/>
      <w:r w:rsidRPr="00952DAC">
        <w:rPr>
          <w:rFonts w:ascii="Tahoma" w:hAnsi="Tahoma" w:cs="Tahoma"/>
          <w:b/>
          <w:iCs/>
        </w:rPr>
        <w:t>procesů</w:t>
      </w:r>
      <w:proofErr w:type="spellEnd"/>
    </w:p>
    <w:bookmarkEnd w:id="0"/>
    <w:p w14:paraId="7571D487" w14:textId="64D10B95" w:rsidR="00E509D9" w:rsidRPr="00952DAC" w:rsidRDefault="00D3123E" w:rsidP="00952DAC">
      <w:pPr>
        <w:pStyle w:val="Nadpis1"/>
        <w:numPr>
          <w:ilvl w:val="0"/>
          <w:numId w:val="15"/>
        </w:numPr>
        <w:spacing w:line="240" w:lineRule="auto"/>
        <w:ind w:left="425" w:hanging="425"/>
        <w:rPr>
          <w:rFonts w:ascii="Tahoma" w:hAnsi="Tahoma" w:cs="Tahoma"/>
          <w:color w:val="auto"/>
          <w:sz w:val="24"/>
          <w:szCs w:val="24"/>
          <w:lang w:val="cs-CZ"/>
        </w:rPr>
      </w:pPr>
      <w:r w:rsidRPr="00952DAC">
        <w:rPr>
          <w:rFonts w:ascii="Tahoma" w:hAnsi="Tahoma" w:cs="Tahoma"/>
          <w:color w:val="auto"/>
          <w:sz w:val="24"/>
          <w:szCs w:val="24"/>
          <w:lang w:val="cs-CZ"/>
        </w:rPr>
        <w:t xml:space="preserve">Předmět </w:t>
      </w:r>
      <w:r w:rsidR="00952DAC" w:rsidRPr="00952DAC">
        <w:rPr>
          <w:rFonts w:ascii="Tahoma" w:hAnsi="Tahoma" w:cs="Tahoma"/>
          <w:color w:val="auto"/>
          <w:sz w:val="24"/>
          <w:szCs w:val="24"/>
          <w:lang w:val="cs-CZ"/>
        </w:rPr>
        <w:t>dodávky</w:t>
      </w:r>
    </w:p>
    <w:p w14:paraId="0689CEC2" w14:textId="46B98E5E" w:rsidR="00C539F5" w:rsidRPr="00952DAC" w:rsidRDefault="00D3123E" w:rsidP="00952DAC">
      <w:pPr>
        <w:spacing w:before="120" w:after="0" w:line="240" w:lineRule="auto"/>
        <w:ind w:left="426"/>
        <w:jc w:val="both"/>
        <w:rPr>
          <w:rFonts w:ascii="Tahoma" w:hAnsi="Tahoma" w:cs="Tahoma"/>
          <w:sz w:val="20"/>
          <w:szCs w:val="20"/>
          <w:lang w:val="cs-CZ"/>
        </w:rPr>
      </w:pPr>
      <w:r w:rsidRPr="00952DAC">
        <w:rPr>
          <w:rFonts w:ascii="Tahoma" w:hAnsi="Tahoma" w:cs="Tahoma"/>
          <w:sz w:val="20"/>
          <w:szCs w:val="20"/>
          <w:lang w:val="cs-CZ"/>
        </w:rPr>
        <w:t>Předmětem je dodávka komplexního měřicího systému pro optickou diagnostiku spalovacích procesů, včetně hardware (laserov</w:t>
      </w:r>
      <w:r w:rsidR="00496355" w:rsidRPr="00952DAC">
        <w:rPr>
          <w:rFonts w:ascii="Tahoma" w:hAnsi="Tahoma" w:cs="Tahoma"/>
          <w:sz w:val="20"/>
          <w:szCs w:val="20"/>
          <w:lang w:val="cs-CZ"/>
        </w:rPr>
        <w:t>ý</w:t>
      </w:r>
      <w:r w:rsidRPr="00952DAC">
        <w:rPr>
          <w:rFonts w:ascii="Tahoma" w:hAnsi="Tahoma" w:cs="Tahoma"/>
          <w:sz w:val="20"/>
          <w:szCs w:val="20"/>
          <w:lang w:val="cs-CZ"/>
        </w:rPr>
        <w:t xml:space="preserve"> systém, kamer</w:t>
      </w:r>
      <w:r w:rsidR="00496355" w:rsidRPr="00952DAC">
        <w:rPr>
          <w:rFonts w:ascii="Tahoma" w:hAnsi="Tahoma" w:cs="Tahoma"/>
          <w:sz w:val="20"/>
          <w:szCs w:val="20"/>
          <w:lang w:val="cs-CZ"/>
        </w:rPr>
        <w:t>a</w:t>
      </w:r>
      <w:r w:rsidRPr="00952DAC">
        <w:rPr>
          <w:rFonts w:ascii="Tahoma" w:hAnsi="Tahoma" w:cs="Tahoma"/>
          <w:sz w:val="20"/>
          <w:szCs w:val="20"/>
          <w:lang w:val="cs-CZ"/>
        </w:rPr>
        <w:t>, optické moduly, senzorové jednotky), software pro ovládání a vyhodnocování dat, technické podpory, školení a servisního zajištění. Systém bude využíván pro výzkumné účely zaměřené na zkoumání a diagnostiku plamenů a spalovacích procesů v laboratorních podmínkách.</w:t>
      </w:r>
      <w:r w:rsidR="005D46B5" w:rsidRPr="00952DAC">
        <w:rPr>
          <w:rFonts w:ascii="Tahoma" w:hAnsi="Tahoma" w:cs="Tahoma"/>
          <w:sz w:val="20"/>
          <w:szCs w:val="20"/>
          <w:lang w:val="cs-CZ"/>
        </w:rPr>
        <w:t xml:space="preserve"> </w:t>
      </w:r>
      <w:r w:rsidR="006E56AE" w:rsidRPr="00952DAC">
        <w:rPr>
          <w:rFonts w:ascii="Tahoma" w:hAnsi="Tahoma" w:cs="Tahoma"/>
          <w:sz w:val="20"/>
          <w:szCs w:val="20"/>
          <w:lang w:val="cs-CZ"/>
        </w:rPr>
        <w:t xml:space="preserve">Typický rozměr zkoumaného prostoru je </w:t>
      </w:r>
      <w:r w:rsidR="00515BA0" w:rsidRPr="00952DAC">
        <w:rPr>
          <w:rFonts w:ascii="Tahoma" w:hAnsi="Tahoma" w:cs="Tahoma"/>
          <w:sz w:val="20"/>
          <w:szCs w:val="20"/>
          <w:lang w:val="cs-CZ"/>
        </w:rPr>
        <w:t>200 x 200 x 500 mm</w:t>
      </w:r>
      <w:r w:rsidR="00C539F5" w:rsidRPr="00952DAC">
        <w:rPr>
          <w:rFonts w:ascii="Tahoma" w:hAnsi="Tahoma" w:cs="Tahoma"/>
          <w:sz w:val="20"/>
          <w:szCs w:val="20"/>
          <w:lang w:val="cs-CZ"/>
        </w:rPr>
        <w:t xml:space="preserve">. </w:t>
      </w:r>
    </w:p>
    <w:p w14:paraId="58C10CEC" w14:textId="422B5DE0" w:rsidR="00E06624" w:rsidRPr="00952DAC" w:rsidRDefault="00C539F5" w:rsidP="00952DAC">
      <w:pPr>
        <w:spacing w:before="120" w:after="0" w:line="240" w:lineRule="auto"/>
        <w:ind w:left="426"/>
        <w:jc w:val="both"/>
        <w:rPr>
          <w:rFonts w:ascii="Tahoma" w:hAnsi="Tahoma" w:cs="Tahoma"/>
          <w:sz w:val="20"/>
          <w:szCs w:val="20"/>
          <w:lang w:val="cs-CZ"/>
        </w:rPr>
      </w:pPr>
      <w:r w:rsidRPr="00952DAC">
        <w:rPr>
          <w:rFonts w:ascii="Tahoma" w:hAnsi="Tahoma" w:cs="Tahoma"/>
          <w:sz w:val="20"/>
          <w:szCs w:val="20"/>
          <w:lang w:val="cs-CZ"/>
        </w:rPr>
        <w:t>J</w:t>
      </w:r>
      <w:r w:rsidR="00317AD7" w:rsidRPr="00952DAC">
        <w:rPr>
          <w:rFonts w:ascii="Tahoma" w:hAnsi="Tahoma" w:cs="Tahoma"/>
          <w:sz w:val="20"/>
          <w:szCs w:val="20"/>
          <w:lang w:val="cs-CZ"/>
        </w:rPr>
        <w:t xml:space="preserve">e požadováno, aby </w:t>
      </w:r>
      <w:r w:rsidR="005559EA" w:rsidRPr="00952DAC">
        <w:rPr>
          <w:rFonts w:ascii="Tahoma" w:hAnsi="Tahoma" w:cs="Tahoma"/>
          <w:sz w:val="20"/>
          <w:szCs w:val="20"/>
          <w:lang w:val="cs-CZ"/>
        </w:rPr>
        <w:t xml:space="preserve">dodaný systém umožnil </w:t>
      </w:r>
      <w:r w:rsidR="00B14D03" w:rsidRPr="00952DAC">
        <w:rPr>
          <w:rFonts w:ascii="Tahoma" w:hAnsi="Tahoma" w:cs="Tahoma"/>
          <w:sz w:val="20"/>
          <w:szCs w:val="20"/>
          <w:lang w:val="cs-CZ"/>
        </w:rPr>
        <w:t xml:space="preserve">provádět </w:t>
      </w:r>
      <w:r w:rsidR="00ED1E8A" w:rsidRPr="00952DAC">
        <w:rPr>
          <w:rFonts w:ascii="Tahoma" w:hAnsi="Tahoma" w:cs="Tahoma"/>
          <w:sz w:val="20"/>
          <w:szCs w:val="20"/>
          <w:lang w:val="cs-CZ"/>
        </w:rPr>
        <w:t xml:space="preserve">a následně vyhodnocovat </w:t>
      </w:r>
      <w:r w:rsidR="00B14D03" w:rsidRPr="00952DAC">
        <w:rPr>
          <w:rFonts w:ascii="Tahoma" w:hAnsi="Tahoma" w:cs="Tahoma"/>
          <w:sz w:val="20"/>
          <w:szCs w:val="20"/>
          <w:lang w:val="cs-CZ"/>
        </w:rPr>
        <w:t>kombinované experimenty s</w:t>
      </w:r>
      <w:r w:rsidR="000C33AA" w:rsidRPr="00952DAC">
        <w:rPr>
          <w:rFonts w:ascii="Tahoma" w:hAnsi="Tahoma" w:cs="Tahoma"/>
          <w:sz w:val="20"/>
          <w:szCs w:val="20"/>
          <w:lang w:val="cs-CZ"/>
        </w:rPr>
        <w:t xml:space="preserve"> postupným </w:t>
      </w:r>
      <w:r w:rsidR="00B14D03" w:rsidRPr="00952DAC">
        <w:rPr>
          <w:rFonts w:ascii="Tahoma" w:hAnsi="Tahoma" w:cs="Tahoma"/>
          <w:sz w:val="20"/>
          <w:szCs w:val="20"/>
          <w:lang w:val="cs-CZ"/>
        </w:rPr>
        <w:t>využitím níže zmíněných metod</w:t>
      </w:r>
      <w:r w:rsidR="00283964" w:rsidRPr="00952DAC">
        <w:rPr>
          <w:rFonts w:ascii="Tahoma" w:hAnsi="Tahoma" w:cs="Tahoma"/>
          <w:sz w:val="20"/>
          <w:szCs w:val="20"/>
          <w:lang w:val="cs-CZ"/>
        </w:rPr>
        <w:t xml:space="preserve"> </w:t>
      </w:r>
      <w:r w:rsidR="00E2738B" w:rsidRPr="00952DAC">
        <w:rPr>
          <w:rFonts w:ascii="Tahoma" w:hAnsi="Tahoma" w:cs="Tahoma"/>
          <w:sz w:val="20"/>
          <w:szCs w:val="20"/>
          <w:lang w:val="cs-CZ"/>
        </w:rPr>
        <w:t xml:space="preserve">pro charakterizaci </w:t>
      </w:r>
      <w:r w:rsidR="00283964" w:rsidRPr="00952DAC">
        <w:rPr>
          <w:rFonts w:ascii="Tahoma" w:hAnsi="Tahoma" w:cs="Tahoma"/>
          <w:sz w:val="20"/>
          <w:szCs w:val="20"/>
          <w:lang w:val="cs-CZ"/>
        </w:rPr>
        <w:t>chemicky reaktivníh</w:t>
      </w:r>
      <w:r w:rsidR="00E2738B" w:rsidRPr="00952DAC">
        <w:rPr>
          <w:rFonts w:ascii="Tahoma" w:hAnsi="Tahoma" w:cs="Tahoma"/>
          <w:sz w:val="20"/>
          <w:szCs w:val="20"/>
          <w:lang w:val="cs-CZ"/>
        </w:rPr>
        <w:t>o</w:t>
      </w:r>
      <w:r w:rsidR="00283964" w:rsidRPr="00952DAC">
        <w:rPr>
          <w:rFonts w:ascii="Tahoma" w:hAnsi="Tahoma" w:cs="Tahoma"/>
          <w:sz w:val="20"/>
          <w:szCs w:val="20"/>
          <w:lang w:val="cs-CZ"/>
        </w:rPr>
        <w:t xml:space="preserve"> prostředí</w:t>
      </w:r>
      <w:r w:rsidR="005559EA" w:rsidRPr="00952DAC">
        <w:rPr>
          <w:rFonts w:ascii="Tahoma" w:hAnsi="Tahoma" w:cs="Tahoma"/>
          <w:sz w:val="20"/>
          <w:szCs w:val="20"/>
          <w:lang w:val="cs-CZ"/>
        </w:rPr>
        <w:t xml:space="preserve"> laminárního či turbulentního plamene</w:t>
      </w:r>
      <w:r w:rsidR="00B14D03" w:rsidRPr="00952DAC">
        <w:rPr>
          <w:rFonts w:ascii="Tahoma" w:hAnsi="Tahoma" w:cs="Tahoma"/>
          <w:sz w:val="20"/>
          <w:szCs w:val="20"/>
          <w:lang w:val="cs-CZ"/>
        </w:rPr>
        <w:t>.</w:t>
      </w:r>
    </w:p>
    <w:p w14:paraId="4CFE9F38" w14:textId="77777777" w:rsidR="00952DAC" w:rsidRDefault="00E06624" w:rsidP="00952DAC">
      <w:pPr>
        <w:spacing w:before="120" w:after="0" w:line="240" w:lineRule="auto"/>
        <w:ind w:left="426"/>
        <w:jc w:val="both"/>
        <w:rPr>
          <w:rFonts w:ascii="Tahoma" w:hAnsi="Tahoma" w:cs="Tahoma"/>
          <w:sz w:val="20"/>
          <w:szCs w:val="20"/>
          <w:lang w:val="cs-CZ"/>
        </w:rPr>
      </w:pPr>
      <w:r w:rsidRPr="00952DAC">
        <w:rPr>
          <w:rFonts w:ascii="Tahoma" w:hAnsi="Tahoma" w:cs="Tahoma"/>
          <w:sz w:val="20"/>
          <w:szCs w:val="20"/>
          <w:lang w:val="cs-CZ"/>
        </w:rPr>
        <w:t xml:space="preserve">Systém musí umožnit detekovat a měřit </w:t>
      </w:r>
      <w:r w:rsidR="00AB4E8B" w:rsidRPr="00952DAC">
        <w:rPr>
          <w:rFonts w:ascii="Tahoma" w:hAnsi="Tahoma" w:cs="Tahoma"/>
          <w:sz w:val="20"/>
          <w:szCs w:val="20"/>
          <w:lang w:val="cs-CZ"/>
        </w:rPr>
        <w:t>prostorově</w:t>
      </w:r>
      <w:r w:rsidR="0041614D" w:rsidRPr="00952DAC">
        <w:rPr>
          <w:rFonts w:ascii="Tahoma" w:hAnsi="Tahoma" w:cs="Tahoma"/>
          <w:sz w:val="20"/>
          <w:szCs w:val="20"/>
          <w:lang w:val="cs-CZ"/>
        </w:rPr>
        <w:t xml:space="preserve"> (</w:t>
      </w:r>
      <w:proofErr w:type="gramStart"/>
      <w:r w:rsidR="0041614D" w:rsidRPr="00952DAC">
        <w:rPr>
          <w:rFonts w:ascii="Tahoma" w:hAnsi="Tahoma" w:cs="Tahoma"/>
          <w:sz w:val="20"/>
          <w:szCs w:val="20"/>
          <w:lang w:val="cs-CZ"/>
        </w:rPr>
        <w:t>2D</w:t>
      </w:r>
      <w:proofErr w:type="gramEnd"/>
      <w:r w:rsidR="0041614D" w:rsidRPr="00952DAC">
        <w:rPr>
          <w:rFonts w:ascii="Tahoma" w:hAnsi="Tahoma" w:cs="Tahoma"/>
          <w:sz w:val="20"/>
          <w:szCs w:val="20"/>
          <w:lang w:val="cs-CZ"/>
        </w:rPr>
        <w:t>)</w:t>
      </w:r>
      <w:r w:rsidR="00AB4E8B" w:rsidRPr="00952DAC">
        <w:rPr>
          <w:rFonts w:ascii="Tahoma" w:hAnsi="Tahoma" w:cs="Tahoma"/>
          <w:sz w:val="20"/>
          <w:szCs w:val="20"/>
          <w:lang w:val="cs-CZ"/>
        </w:rPr>
        <w:t xml:space="preserve"> rozlišené </w:t>
      </w:r>
      <w:r w:rsidRPr="00952DAC">
        <w:rPr>
          <w:rFonts w:ascii="Tahoma" w:hAnsi="Tahoma" w:cs="Tahoma"/>
          <w:sz w:val="20"/>
          <w:szCs w:val="20"/>
          <w:lang w:val="cs-CZ"/>
        </w:rPr>
        <w:t>koncentrace minimálně následujících reaktivních sloučenin</w:t>
      </w:r>
      <w:r w:rsidR="009C406B" w:rsidRPr="00952DAC">
        <w:rPr>
          <w:rFonts w:ascii="Tahoma" w:hAnsi="Tahoma" w:cs="Tahoma"/>
          <w:sz w:val="20"/>
          <w:szCs w:val="20"/>
          <w:lang w:val="cs-CZ"/>
        </w:rPr>
        <w:t xml:space="preserve"> metodou laserem indukované fluorescence (LIF)</w:t>
      </w:r>
      <w:r w:rsidRPr="00952DAC">
        <w:rPr>
          <w:rFonts w:ascii="Tahoma" w:hAnsi="Tahoma" w:cs="Tahoma"/>
          <w:sz w:val="20"/>
          <w:szCs w:val="20"/>
          <w:lang w:val="cs-CZ"/>
        </w:rPr>
        <w:t>:</w:t>
      </w:r>
    </w:p>
    <w:p w14:paraId="01409842" w14:textId="77777777" w:rsidR="00952DAC" w:rsidRDefault="00E06624" w:rsidP="00952DAC">
      <w:pPr>
        <w:pStyle w:val="Odstavecseseznamem"/>
        <w:numPr>
          <w:ilvl w:val="0"/>
          <w:numId w:val="16"/>
        </w:numPr>
        <w:spacing w:before="60" w:after="0" w:line="240" w:lineRule="auto"/>
        <w:ind w:left="992" w:hanging="357"/>
        <w:contextualSpacing w:val="0"/>
        <w:jc w:val="both"/>
        <w:rPr>
          <w:rFonts w:ascii="Tahoma" w:hAnsi="Tahoma" w:cs="Tahoma"/>
          <w:sz w:val="20"/>
          <w:szCs w:val="20"/>
          <w:lang w:val="cs-CZ"/>
        </w:rPr>
      </w:pPr>
      <w:r w:rsidRPr="00952DAC">
        <w:rPr>
          <w:rFonts w:ascii="Tahoma" w:hAnsi="Tahoma" w:cs="Tahoma"/>
          <w:sz w:val="20"/>
          <w:szCs w:val="20"/>
          <w:lang w:val="cs-CZ"/>
        </w:rPr>
        <w:t>OH (Hydroxyl radikál)</w:t>
      </w:r>
    </w:p>
    <w:p w14:paraId="38F7325D" w14:textId="77777777" w:rsidR="00952DAC" w:rsidRDefault="00E06624" w:rsidP="00952DAC">
      <w:pPr>
        <w:pStyle w:val="Odstavecseseznamem"/>
        <w:numPr>
          <w:ilvl w:val="0"/>
          <w:numId w:val="16"/>
        </w:numPr>
        <w:spacing w:before="60" w:after="0" w:line="240" w:lineRule="auto"/>
        <w:ind w:left="992" w:hanging="357"/>
        <w:contextualSpacing w:val="0"/>
        <w:jc w:val="both"/>
        <w:rPr>
          <w:rFonts w:ascii="Tahoma" w:hAnsi="Tahoma" w:cs="Tahoma"/>
          <w:sz w:val="20"/>
          <w:szCs w:val="20"/>
          <w:lang w:val="cs-CZ"/>
        </w:rPr>
      </w:pPr>
      <w:r w:rsidRPr="00952DAC">
        <w:rPr>
          <w:rFonts w:ascii="Tahoma" w:hAnsi="Tahoma" w:cs="Tahoma"/>
          <w:sz w:val="20"/>
          <w:szCs w:val="20"/>
          <w:lang w:val="cs-CZ"/>
        </w:rPr>
        <w:t>CH (Methyl radikál)</w:t>
      </w:r>
    </w:p>
    <w:p w14:paraId="26CBE1A5" w14:textId="49FE255C" w:rsidR="00E06624" w:rsidRPr="00952DAC" w:rsidRDefault="00E06624" w:rsidP="00952DAC">
      <w:pPr>
        <w:pStyle w:val="Odstavecseseznamem"/>
        <w:numPr>
          <w:ilvl w:val="0"/>
          <w:numId w:val="16"/>
        </w:numPr>
        <w:spacing w:before="60" w:after="0" w:line="240" w:lineRule="auto"/>
        <w:ind w:left="992" w:hanging="357"/>
        <w:contextualSpacing w:val="0"/>
        <w:jc w:val="both"/>
        <w:rPr>
          <w:rFonts w:ascii="Tahoma" w:hAnsi="Tahoma" w:cs="Tahoma"/>
          <w:sz w:val="20"/>
          <w:szCs w:val="20"/>
          <w:lang w:val="cs-CZ"/>
        </w:rPr>
      </w:pPr>
      <w:r w:rsidRPr="00952DAC">
        <w:rPr>
          <w:rFonts w:ascii="Tahoma" w:hAnsi="Tahoma" w:cs="Tahoma"/>
          <w:sz w:val="20"/>
          <w:szCs w:val="20"/>
          <w:lang w:val="cs-CZ"/>
        </w:rPr>
        <w:t>HCHO (Formaldehyd)</w:t>
      </w:r>
    </w:p>
    <w:p w14:paraId="224D3FD4" w14:textId="648B7F81" w:rsidR="00A37E41" w:rsidRPr="00952DAC" w:rsidRDefault="004321B2" w:rsidP="00952DAC">
      <w:pPr>
        <w:spacing w:before="120" w:after="0" w:line="240" w:lineRule="auto"/>
        <w:ind w:left="426"/>
        <w:jc w:val="both"/>
        <w:rPr>
          <w:rFonts w:ascii="Tahoma" w:hAnsi="Tahoma" w:cs="Tahoma"/>
          <w:sz w:val="20"/>
          <w:szCs w:val="20"/>
          <w:lang w:val="cs-CZ"/>
        </w:rPr>
      </w:pPr>
      <w:r w:rsidRPr="00952DAC">
        <w:rPr>
          <w:rFonts w:ascii="Tahoma" w:hAnsi="Tahoma" w:cs="Tahoma"/>
          <w:sz w:val="20"/>
          <w:szCs w:val="20"/>
          <w:lang w:val="cs-CZ"/>
        </w:rPr>
        <w:t xml:space="preserve">Systém musí </w:t>
      </w:r>
      <w:r w:rsidR="00867808" w:rsidRPr="00952DAC">
        <w:rPr>
          <w:rFonts w:ascii="Tahoma" w:hAnsi="Tahoma" w:cs="Tahoma"/>
          <w:sz w:val="20"/>
          <w:szCs w:val="20"/>
          <w:lang w:val="cs-CZ"/>
        </w:rPr>
        <w:t xml:space="preserve">také </w:t>
      </w:r>
      <w:r w:rsidRPr="00952DAC">
        <w:rPr>
          <w:rFonts w:ascii="Tahoma" w:hAnsi="Tahoma" w:cs="Tahoma"/>
          <w:sz w:val="20"/>
          <w:szCs w:val="20"/>
          <w:lang w:val="cs-CZ"/>
        </w:rPr>
        <w:t xml:space="preserve">umožňovat simultánně snímat (a následně určovat) koncentrační pole </w:t>
      </w:r>
      <w:r w:rsidR="003C7517" w:rsidRPr="00952DAC">
        <w:rPr>
          <w:rFonts w:ascii="Tahoma" w:hAnsi="Tahoma" w:cs="Tahoma"/>
          <w:sz w:val="20"/>
          <w:szCs w:val="20"/>
          <w:lang w:val="cs-CZ"/>
        </w:rPr>
        <w:t xml:space="preserve">stabilních plynných molekul </w:t>
      </w:r>
      <w:r w:rsidR="00871EBE" w:rsidRPr="00952DAC">
        <w:rPr>
          <w:rFonts w:ascii="Tahoma" w:hAnsi="Tahoma" w:cs="Tahoma"/>
          <w:sz w:val="20"/>
          <w:szCs w:val="20"/>
          <w:lang w:val="cs-CZ"/>
        </w:rPr>
        <w:t>(</w:t>
      </w:r>
      <w:r w:rsidRPr="00952DAC">
        <w:rPr>
          <w:rFonts w:ascii="Tahoma" w:hAnsi="Tahoma" w:cs="Tahoma"/>
          <w:sz w:val="20"/>
          <w:szCs w:val="20"/>
          <w:lang w:val="cs-CZ"/>
        </w:rPr>
        <w:t>N</w:t>
      </w:r>
      <w:r w:rsidRPr="00952DAC">
        <w:rPr>
          <w:rFonts w:ascii="Tahoma" w:hAnsi="Tahoma" w:cs="Tahoma"/>
          <w:sz w:val="20"/>
          <w:szCs w:val="20"/>
          <w:vertAlign w:val="subscript"/>
          <w:lang w:val="cs-CZ"/>
        </w:rPr>
        <w:t>2</w:t>
      </w:r>
      <w:r w:rsidR="004B7EBD" w:rsidRPr="00952DAC">
        <w:rPr>
          <w:rFonts w:ascii="Tahoma" w:hAnsi="Tahoma" w:cs="Tahoma"/>
          <w:sz w:val="20"/>
          <w:szCs w:val="20"/>
          <w:lang w:val="cs-CZ"/>
        </w:rPr>
        <w:t>,</w:t>
      </w:r>
      <w:r w:rsidRPr="00952DAC">
        <w:rPr>
          <w:rFonts w:ascii="Tahoma" w:hAnsi="Tahoma" w:cs="Tahoma"/>
          <w:sz w:val="20"/>
          <w:szCs w:val="20"/>
          <w:lang w:val="cs-CZ"/>
        </w:rPr>
        <w:t xml:space="preserve"> O</w:t>
      </w:r>
      <w:r w:rsidRPr="00952DAC">
        <w:rPr>
          <w:rFonts w:ascii="Tahoma" w:hAnsi="Tahoma" w:cs="Tahoma"/>
          <w:sz w:val="20"/>
          <w:szCs w:val="20"/>
          <w:vertAlign w:val="subscript"/>
          <w:lang w:val="cs-CZ"/>
        </w:rPr>
        <w:t>2</w:t>
      </w:r>
      <w:r w:rsidRPr="00952DAC">
        <w:rPr>
          <w:rFonts w:ascii="Tahoma" w:hAnsi="Tahoma" w:cs="Tahoma"/>
          <w:sz w:val="20"/>
          <w:szCs w:val="20"/>
          <w:lang w:val="cs-CZ"/>
        </w:rPr>
        <w:t>, CO, CO</w:t>
      </w:r>
      <w:r w:rsidRPr="00952DAC">
        <w:rPr>
          <w:rFonts w:ascii="Tahoma" w:hAnsi="Tahoma" w:cs="Tahoma"/>
          <w:sz w:val="20"/>
          <w:szCs w:val="20"/>
          <w:vertAlign w:val="subscript"/>
          <w:lang w:val="cs-CZ"/>
        </w:rPr>
        <w:t>2</w:t>
      </w:r>
      <w:r w:rsidRPr="00952DAC">
        <w:rPr>
          <w:rFonts w:ascii="Tahoma" w:hAnsi="Tahoma" w:cs="Tahoma"/>
          <w:sz w:val="20"/>
          <w:szCs w:val="20"/>
          <w:lang w:val="cs-CZ"/>
        </w:rPr>
        <w:t>, H</w:t>
      </w:r>
      <w:r w:rsidRPr="00952DAC">
        <w:rPr>
          <w:rFonts w:ascii="Tahoma" w:hAnsi="Tahoma" w:cs="Tahoma"/>
          <w:sz w:val="20"/>
          <w:szCs w:val="20"/>
          <w:vertAlign w:val="subscript"/>
          <w:lang w:val="cs-CZ"/>
        </w:rPr>
        <w:t>2</w:t>
      </w:r>
      <w:r w:rsidRPr="00952DAC">
        <w:rPr>
          <w:rFonts w:ascii="Tahoma" w:hAnsi="Tahoma" w:cs="Tahoma"/>
          <w:sz w:val="20"/>
          <w:szCs w:val="20"/>
          <w:lang w:val="cs-CZ"/>
        </w:rPr>
        <w:t>O</w:t>
      </w:r>
      <w:r w:rsidR="00871EBE" w:rsidRPr="00952DAC">
        <w:rPr>
          <w:rFonts w:ascii="Tahoma" w:hAnsi="Tahoma" w:cs="Tahoma"/>
          <w:sz w:val="20"/>
          <w:szCs w:val="20"/>
          <w:lang w:val="cs-CZ"/>
        </w:rPr>
        <w:t>)</w:t>
      </w:r>
      <w:r w:rsidRPr="00952DAC">
        <w:rPr>
          <w:rFonts w:ascii="Tahoma" w:hAnsi="Tahoma" w:cs="Tahoma"/>
          <w:sz w:val="20"/>
          <w:szCs w:val="20"/>
          <w:lang w:val="cs-CZ"/>
        </w:rPr>
        <w:t xml:space="preserve"> pomocí </w:t>
      </w:r>
      <w:proofErr w:type="spellStart"/>
      <w:r w:rsidRPr="00952DAC">
        <w:rPr>
          <w:rFonts w:ascii="Tahoma" w:hAnsi="Tahoma" w:cs="Tahoma"/>
          <w:sz w:val="20"/>
          <w:szCs w:val="20"/>
          <w:lang w:val="cs-CZ"/>
        </w:rPr>
        <w:t>Ramanovy</w:t>
      </w:r>
      <w:proofErr w:type="spellEnd"/>
      <w:r w:rsidRPr="00952DAC">
        <w:rPr>
          <w:rFonts w:ascii="Tahoma" w:hAnsi="Tahoma" w:cs="Tahoma"/>
          <w:sz w:val="20"/>
          <w:szCs w:val="20"/>
          <w:lang w:val="cs-CZ"/>
        </w:rPr>
        <w:t xml:space="preserve"> spektroskopie</w:t>
      </w:r>
      <w:r w:rsidR="0054296F" w:rsidRPr="00952DAC">
        <w:rPr>
          <w:rFonts w:ascii="Tahoma" w:hAnsi="Tahoma" w:cs="Tahoma"/>
          <w:sz w:val="20"/>
          <w:szCs w:val="20"/>
          <w:lang w:val="cs-CZ"/>
        </w:rPr>
        <w:t>.</w:t>
      </w:r>
    </w:p>
    <w:p w14:paraId="769C4A2F" w14:textId="247F6E58" w:rsidR="00E06624" w:rsidRPr="00952DAC" w:rsidRDefault="00E06624" w:rsidP="00952DAC">
      <w:pPr>
        <w:spacing w:before="120" w:after="0" w:line="240" w:lineRule="auto"/>
        <w:ind w:left="426"/>
        <w:jc w:val="both"/>
        <w:rPr>
          <w:rFonts w:ascii="Tahoma" w:hAnsi="Tahoma" w:cs="Tahoma"/>
          <w:sz w:val="20"/>
          <w:szCs w:val="20"/>
          <w:lang w:val="cs-CZ"/>
        </w:rPr>
      </w:pPr>
      <w:r w:rsidRPr="00952DAC">
        <w:rPr>
          <w:rFonts w:ascii="Tahoma" w:hAnsi="Tahoma" w:cs="Tahoma"/>
          <w:sz w:val="20"/>
          <w:szCs w:val="20"/>
          <w:lang w:val="cs-CZ"/>
        </w:rPr>
        <w:t xml:space="preserve">Systém musí </w:t>
      </w:r>
      <w:r w:rsidR="003E718A" w:rsidRPr="00952DAC">
        <w:rPr>
          <w:rFonts w:ascii="Tahoma" w:hAnsi="Tahoma" w:cs="Tahoma"/>
          <w:sz w:val="20"/>
          <w:szCs w:val="20"/>
          <w:lang w:val="cs-CZ"/>
        </w:rPr>
        <w:t xml:space="preserve">zároveň </w:t>
      </w:r>
      <w:r w:rsidRPr="00952DAC">
        <w:rPr>
          <w:rFonts w:ascii="Tahoma" w:hAnsi="Tahoma" w:cs="Tahoma"/>
          <w:sz w:val="20"/>
          <w:szCs w:val="20"/>
          <w:lang w:val="cs-CZ"/>
        </w:rPr>
        <w:t xml:space="preserve">umožnit měření lokální teploty, resp. teplotních polí v prostředí plamene pomocí metody </w:t>
      </w:r>
      <w:proofErr w:type="spellStart"/>
      <w:r w:rsidRPr="00952DAC">
        <w:rPr>
          <w:rFonts w:ascii="Tahoma" w:hAnsi="Tahoma" w:cs="Tahoma"/>
          <w:sz w:val="20"/>
          <w:szCs w:val="20"/>
          <w:lang w:val="cs-CZ"/>
        </w:rPr>
        <w:t>Rayleighova</w:t>
      </w:r>
      <w:proofErr w:type="spellEnd"/>
      <w:r w:rsidRPr="00952DAC">
        <w:rPr>
          <w:rFonts w:ascii="Tahoma" w:hAnsi="Tahoma" w:cs="Tahoma"/>
          <w:sz w:val="20"/>
          <w:szCs w:val="20"/>
          <w:lang w:val="cs-CZ"/>
        </w:rPr>
        <w:t xml:space="preserve"> rozptylu.</w:t>
      </w:r>
    </w:p>
    <w:p w14:paraId="78E9108D" w14:textId="181DF78F" w:rsidR="00D56F75" w:rsidRPr="00952DAC" w:rsidRDefault="00A13CCC" w:rsidP="00952DAC">
      <w:pPr>
        <w:spacing w:before="120" w:after="0" w:line="240" w:lineRule="auto"/>
        <w:ind w:left="426"/>
        <w:jc w:val="both"/>
        <w:rPr>
          <w:rFonts w:ascii="Tahoma" w:hAnsi="Tahoma" w:cs="Tahoma"/>
          <w:sz w:val="20"/>
          <w:szCs w:val="20"/>
          <w:lang w:val="cs-CZ"/>
        </w:rPr>
      </w:pPr>
      <w:r w:rsidRPr="00952DAC">
        <w:rPr>
          <w:rFonts w:ascii="Tahoma" w:hAnsi="Tahoma" w:cs="Tahoma"/>
          <w:sz w:val="20"/>
          <w:szCs w:val="20"/>
          <w:lang w:val="cs-CZ"/>
        </w:rPr>
        <w:t>Software umožňující zpracovávat nasnímaná výše uvedená teplotní a koncentrační pole a</w:t>
      </w:r>
      <w:r w:rsidR="00952DAC">
        <w:rPr>
          <w:rFonts w:ascii="Tahoma" w:hAnsi="Tahoma" w:cs="Tahoma"/>
          <w:sz w:val="20"/>
          <w:szCs w:val="20"/>
          <w:lang w:val="cs-CZ"/>
        </w:rPr>
        <w:t> </w:t>
      </w:r>
      <w:r w:rsidRPr="00952DAC">
        <w:rPr>
          <w:rFonts w:ascii="Tahoma" w:hAnsi="Tahoma" w:cs="Tahoma"/>
          <w:sz w:val="20"/>
          <w:szCs w:val="20"/>
          <w:lang w:val="cs-CZ"/>
        </w:rPr>
        <w:t xml:space="preserve">tyto kvantifikovat. Software pro měření a zpracování dat metodou </w:t>
      </w:r>
      <w:proofErr w:type="spellStart"/>
      <w:r w:rsidRPr="00952DAC">
        <w:rPr>
          <w:rFonts w:ascii="Tahoma" w:hAnsi="Tahoma" w:cs="Tahoma"/>
          <w:sz w:val="20"/>
          <w:szCs w:val="20"/>
          <w:lang w:val="cs-CZ"/>
        </w:rPr>
        <w:t>Ramanova</w:t>
      </w:r>
      <w:proofErr w:type="spellEnd"/>
      <w:r w:rsidRPr="00952DAC">
        <w:rPr>
          <w:rFonts w:ascii="Tahoma" w:hAnsi="Tahoma" w:cs="Tahoma"/>
          <w:sz w:val="20"/>
          <w:szCs w:val="20"/>
          <w:lang w:val="cs-CZ"/>
        </w:rPr>
        <w:t xml:space="preserve"> rozptylu musí být plně integrován do softwarové platformy celého systému pro měření metodou LIF. Software musí obsahovat databázi pro širokou škálu komponent pro kompenzaci měnicích se vlastností plynu, zejména pro aplikace v reaktivních prouděních. Struktura databáze musí být otevřená, aby umožňovala rozšíření dat.</w:t>
      </w:r>
    </w:p>
    <w:p w14:paraId="64D6E5B5" w14:textId="77777777" w:rsidR="00E06624" w:rsidRPr="00952DAC" w:rsidRDefault="00E06624" w:rsidP="00952DAC">
      <w:pPr>
        <w:spacing w:before="120" w:after="0" w:line="240" w:lineRule="auto"/>
        <w:ind w:left="426"/>
        <w:jc w:val="both"/>
        <w:rPr>
          <w:rFonts w:ascii="Tahoma" w:hAnsi="Tahoma" w:cs="Tahoma"/>
          <w:sz w:val="20"/>
          <w:szCs w:val="20"/>
          <w:lang w:val="cs-CZ"/>
        </w:rPr>
      </w:pPr>
      <w:r w:rsidRPr="00952DAC">
        <w:rPr>
          <w:rFonts w:ascii="Tahoma" w:hAnsi="Tahoma" w:cs="Tahoma"/>
          <w:sz w:val="20"/>
          <w:szCs w:val="20"/>
          <w:lang w:val="cs-CZ"/>
        </w:rPr>
        <w:t xml:space="preserve">Modulární platforma: S možností rozšíření o BOS (Background </w:t>
      </w:r>
      <w:proofErr w:type="spellStart"/>
      <w:r w:rsidRPr="00952DAC">
        <w:rPr>
          <w:rFonts w:ascii="Tahoma" w:hAnsi="Tahoma" w:cs="Tahoma"/>
          <w:sz w:val="20"/>
          <w:szCs w:val="20"/>
          <w:lang w:val="cs-CZ"/>
        </w:rPr>
        <w:t>oriented</w:t>
      </w:r>
      <w:proofErr w:type="spellEnd"/>
      <w:r w:rsidRPr="00952DAC">
        <w:rPr>
          <w:rFonts w:ascii="Tahoma" w:hAnsi="Tahoma" w:cs="Tahoma"/>
          <w:sz w:val="20"/>
          <w:szCs w:val="20"/>
          <w:lang w:val="cs-CZ"/>
        </w:rPr>
        <w:t xml:space="preserve"> </w:t>
      </w:r>
      <w:proofErr w:type="spellStart"/>
      <w:r w:rsidRPr="00952DAC">
        <w:rPr>
          <w:rFonts w:ascii="Tahoma" w:hAnsi="Tahoma" w:cs="Tahoma"/>
          <w:sz w:val="20"/>
          <w:szCs w:val="20"/>
          <w:lang w:val="cs-CZ"/>
        </w:rPr>
        <w:t>Schlieren</w:t>
      </w:r>
      <w:proofErr w:type="spellEnd"/>
      <w:r w:rsidRPr="00952DAC">
        <w:rPr>
          <w:rFonts w:ascii="Tahoma" w:hAnsi="Tahoma" w:cs="Tahoma"/>
          <w:sz w:val="20"/>
          <w:szCs w:val="20"/>
          <w:lang w:val="cs-CZ"/>
        </w:rPr>
        <w:t xml:space="preserve">), popř. LII (Laser </w:t>
      </w:r>
      <w:proofErr w:type="spellStart"/>
      <w:r w:rsidRPr="00952DAC">
        <w:rPr>
          <w:rFonts w:ascii="Tahoma" w:hAnsi="Tahoma" w:cs="Tahoma"/>
          <w:sz w:val="20"/>
          <w:szCs w:val="20"/>
          <w:lang w:val="cs-CZ"/>
        </w:rPr>
        <w:t>Induced</w:t>
      </w:r>
      <w:proofErr w:type="spellEnd"/>
      <w:r w:rsidRPr="00952DAC">
        <w:rPr>
          <w:rFonts w:ascii="Tahoma" w:hAnsi="Tahoma" w:cs="Tahoma"/>
          <w:sz w:val="20"/>
          <w:szCs w:val="20"/>
          <w:lang w:val="cs-CZ"/>
        </w:rPr>
        <w:t xml:space="preserve"> </w:t>
      </w:r>
      <w:proofErr w:type="spellStart"/>
      <w:r w:rsidRPr="00952DAC">
        <w:rPr>
          <w:rFonts w:ascii="Tahoma" w:hAnsi="Tahoma" w:cs="Tahoma"/>
          <w:sz w:val="20"/>
          <w:szCs w:val="20"/>
          <w:lang w:val="cs-CZ"/>
        </w:rPr>
        <w:t>Incandescence</w:t>
      </w:r>
      <w:proofErr w:type="spellEnd"/>
      <w:r w:rsidRPr="00952DAC">
        <w:rPr>
          <w:rFonts w:ascii="Tahoma" w:hAnsi="Tahoma" w:cs="Tahoma"/>
          <w:sz w:val="20"/>
          <w:szCs w:val="20"/>
          <w:lang w:val="cs-CZ"/>
        </w:rPr>
        <w:t>) nebo PIV (</w:t>
      </w:r>
      <w:proofErr w:type="spellStart"/>
      <w:r w:rsidRPr="00952DAC">
        <w:rPr>
          <w:rFonts w:ascii="Tahoma" w:hAnsi="Tahoma" w:cs="Tahoma"/>
          <w:sz w:val="20"/>
          <w:szCs w:val="20"/>
          <w:lang w:val="cs-CZ"/>
        </w:rPr>
        <w:t>Particle</w:t>
      </w:r>
      <w:proofErr w:type="spellEnd"/>
      <w:r w:rsidRPr="00952DAC">
        <w:rPr>
          <w:rFonts w:ascii="Tahoma" w:hAnsi="Tahoma" w:cs="Tahoma"/>
          <w:sz w:val="20"/>
          <w:szCs w:val="20"/>
          <w:lang w:val="cs-CZ"/>
        </w:rPr>
        <w:t xml:space="preserve"> Image </w:t>
      </w:r>
      <w:proofErr w:type="spellStart"/>
      <w:r w:rsidRPr="00952DAC">
        <w:rPr>
          <w:rFonts w:ascii="Tahoma" w:hAnsi="Tahoma" w:cs="Tahoma"/>
          <w:sz w:val="20"/>
          <w:szCs w:val="20"/>
          <w:lang w:val="cs-CZ"/>
        </w:rPr>
        <w:t>Velocimetry</w:t>
      </w:r>
      <w:proofErr w:type="spellEnd"/>
      <w:r w:rsidRPr="00952DAC">
        <w:rPr>
          <w:rFonts w:ascii="Tahoma" w:hAnsi="Tahoma" w:cs="Tahoma"/>
          <w:sz w:val="20"/>
          <w:szCs w:val="20"/>
          <w:lang w:val="cs-CZ"/>
        </w:rPr>
        <w:t>).</w:t>
      </w:r>
    </w:p>
    <w:p w14:paraId="4CDA5328" w14:textId="15EA01A7" w:rsidR="00E509D9" w:rsidRPr="00952DAC" w:rsidRDefault="00D3123E" w:rsidP="00952DAC">
      <w:pPr>
        <w:pStyle w:val="Nadpis1"/>
        <w:numPr>
          <w:ilvl w:val="0"/>
          <w:numId w:val="15"/>
        </w:numPr>
        <w:spacing w:line="240" w:lineRule="auto"/>
        <w:ind w:left="425" w:hanging="425"/>
        <w:rPr>
          <w:rFonts w:ascii="Tahoma" w:hAnsi="Tahoma" w:cs="Tahoma"/>
          <w:color w:val="auto"/>
          <w:sz w:val="24"/>
          <w:szCs w:val="24"/>
          <w:lang w:val="cs-CZ"/>
        </w:rPr>
      </w:pPr>
      <w:r w:rsidRPr="00952DAC">
        <w:rPr>
          <w:rFonts w:ascii="Tahoma" w:hAnsi="Tahoma" w:cs="Tahoma"/>
          <w:color w:val="auto"/>
          <w:sz w:val="24"/>
          <w:szCs w:val="24"/>
          <w:lang w:val="cs-CZ"/>
        </w:rPr>
        <w:t>Technická specifikace požadovaného systému</w:t>
      </w:r>
    </w:p>
    <w:p w14:paraId="25B198D8" w14:textId="539A89D8" w:rsidR="002533B4" w:rsidRPr="00952DAC" w:rsidRDefault="00AC0B59" w:rsidP="00952DAC">
      <w:pPr>
        <w:pStyle w:val="Nadpis2"/>
        <w:numPr>
          <w:ilvl w:val="0"/>
          <w:numId w:val="17"/>
        </w:numPr>
        <w:spacing w:before="240" w:line="240" w:lineRule="auto"/>
        <w:ind w:left="425" w:hanging="425"/>
        <w:jc w:val="both"/>
        <w:rPr>
          <w:rFonts w:ascii="Tahoma" w:hAnsi="Tahoma" w:cs="Tahoma"/>
          <w:color w:val="auto"/>
          <w:sz w:val="24"/>
          <w:szCs w:val="24"/>
          <w:lang w:val="cs-CZ"/>
        </w:rPr>
      </w:pPr>
      <w:r w:rsidRPr="00952DAC">
        <w:rPr>
          <w:rFonts w:ascii="Tahoma" w:hAnsi="Tahoma" w:cs="Tahoma"/>
          <w:color w:val="auto"/>
          <w:sz w:val="24"/>
          <w:szCs w:val="24"/>
          <w:lang w:val="cs-CZ"/>
        </w:rPr>
        <w:t xml:space="preserve">Laserové systémy pro měření LIF (laserem indukované fluorescence), </w:t>
      </w:r>
      <w:proofErr w:type="spellStart"/>
      <w:r w:rsidRPr="00952DAC">
        <w:rPr>
          <w:rFonts w:ascii="Tahoma" w:hAnsi="Tahoma" w:cs="Tahoma"/>
          <w:color w:val="auto"/>
          <w:sz w:val="24"/>
          <w:szCs w:val="24"/>
          <w:lang w:val="cs-CZ"/>
        </w:rPr>
        <w:t>Rayleighov</w:t>
      </w:r>
      <w:r w:rsidR="00211A77" w:rsidRPr="00952DAC">
        <w:rPr>
          <w:rFonts w:ascii="Tahoma" w:hAnsi="Tahoma" w:cs="Tahoma"/>
          <w:color w:val="auto"/>
          <w:sz w:val="24"/>
          <w:szCs w:val="24"/>
          <w:lang w:val="cs-CZ"/>
        </w:rPr>
        <w:t>a</w:t>
      </w:r>
      <w:proofErr w:type="spellEnd"/>
      <w:r w:rsidRPr="00952DAC">
        <w:rPr>
          <w:rFonts w:ascii="Tahoma" w:hAnsi="Tahoma" w:cs="Tahoma"/>
          <w:color w:val="auto"/>
          <w:sz w:val="24"/>
          <w:szCs w:val="24"/>
          <w:lang w:val="cs-CZ"/>
        </w:rPr>
        <w:t xml:space="preserve"> a </w:t>
      </w:r>
      <w:proofErr w:type="spellStart"/>
      <w:r w:rsidRPr="00952DAC">
        <w:rPr>
          <w:rFonts w:ascii="Tahoma" w:hAnsi="Tahoma" w:cs="Tahoma"/>
          <w:color w:val="auto"/>
          <w:sz w:val="24"/>
          <w:szCs w:val="24"/>
          <w:lang w:val="cs-CZ"/>
        </w:rPr>
        <w:t>Ramanova</w:t>
      </w:r>
      <w:proofErr w:type="spellEnd"/>
      <w:r w:rsidRPr="00952DAC">
        <w:rPr>
          <w:rFonts w:ascii="Tahoma" w:hAnsi="Tahoma" w:cs="Tahoma"/>
          <w:color w:val="auto"/>
          <w:sz w:val="24"/>
          <w:szCs w:val="24"/>
          <w:lang w:val="cs-CZ"/>
        </w:rPr>
        <w:t xml:space="preserve"> rozptylu </w:t>
      </w:r>
    </w:p>
    <w:p w14:paraId="302FD847" w14:textId="348C9D70" w:rsidR="00D74232" w:rsidRPr="00952DAC" w:rsidRDefault="00D74232" w:rsidP="00952DAC">
      <w:pPr>
        <w:pStyle w:val="Nadpis3"/>
        <w:spacing w:before="240" w:line="240" w:lineRule="auto"/>
        <w:ind w:firstLine="425"/>
        <w:rPr>
          <w:rFonts w:ascii="Tahoma" w:hAnsi="Tahoma" w:cs="Tahoma"/>
          <w:color w:val="auto"/>
          <w:sz w:val="20"/>
          <w:szCs w:val="20"/>
          <w:lang w:val="cs-CZ"/>
        </w:rPr>
      </w:pPr>
      <w:proofErr w:type="spellStart"/>
      <w:r w:rsidRPr="00952DAC">
        <w:rPr>
          <w:rFonts w:ascii="Tahoma" w:hAnsi="Tahoma" w:cs="Tahoma"/>
          <w:color w:val="auto"/>
          <w:sz w:val="20"/>
          <w:szCs w:val="20"/>
          <w:lang w:val="cs-CZ"/>
        </w:rPr>
        <w:t>Barvičkový</w:t>
      </w:r>
      <w:proofErr w:type="spellEnd"/>
      <w:r w:rsidRPr="00952DAC">
        <w:rPr>
          <w:rFonts w:ascii="Tahoma" w:hAnsi="Tahoma" w:cs="Tahoma"/>
          <w:color w:val="auto"/>
          <w:sz w:val="20"/>
          <w:szCs w:val="20"/>
          <w:lang w:val="cs-CZ"/>
        </w:rPr>
        <w:t xml:space="preserve"> laser</w:t>
      </w:r>
    </w:p>
    <w:p w14:paraId="15D24CAC" w14:textId="77777777" w:rsidR="00952DAC" w:rsidRPr="00952DAC" w:rsidRDefault="00637C57" w:rsidP="00952DAC">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Laditelný pulzní </w:t>
      </w:r>
      <w:proofErr w:type="spellStart"/>
      <w:r w:rsidRPr="00952DAC">
        <w:rPr>
          <w:rFonts w:ascii="Tahoma" w:hAnsi="Tahoma" w:cs="Tahoma"/>
          <w:sz w:val="20"/>
          <w:szCs w:val="20"/>
          <w:lang w:val="cs-CZ"/>
        </w:rPr>
        <w:t>barvičkový</w:t>
      </w:r>
      <w:proofErr w:type="spellEnd"/>
      <w:r w:rsidRPr="00952DAC">
        <w:rPr>
          <w:rFonts w:ascii="Tahoma" w:hAnsi="Tahoma" w:cs="Tahoma"/>
          <w:sz w:val="20"/>
          <w:szCs w:val="20"/>
          <w:lang w:val="cs-CZ"/>
        </w:rPr>
        <w:t xml:space="preserve"> laser s rozsahem laditelnosti minimálně 370 až 620 </w:t>
      </w:r>
      <w:proofErr w:type="spellStart"/>
      <w:r w:rsidRPr="00952DAC">
        <w:rPr>
          <w:rFonts w:ascii="Tahoma" w:hAnsi="Tahoma" w:cs="Tahoma"/>
          <w:sz w:val="20"/>
          <w:szCs w:val="20"/>
          <w:lang w:val="cs-CZ"/>
        </w:rPr>
        <w:t>nm</w:t>
      </w:r>
      <w:proofErr w:type="spellEnd"/>
      <w:r w:rsidRPr="00952DAC">
        <w:rPr>
          <w:rFonts w:ascii="Tahoma" w:hAnsi="Tahoma" w:cs="Tahoma"/>
          <w:sz w:val="20"/>
          <w:szCs w:val="20"/>
          <w:lang w:val="cs-CZ"/>
        </w:rPr>
        <w:t xml:space="preserve"> nebo větším.</w:t>
      </w:r>
    </w:p>
    <w:p w14:paraId="7A592D95" w14:textId="77777777" w:rsidR="00952DAC" w:rsidRPr="00952DAC" w:rsidRDefault="00637C57" w:rsidP="00952DAC">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Výstupní energie: Minimálně 6,5 </w:t>
      </w:r>
      <w:proofErr w:type="spellStart"/>
      <w:r w:rsidRPr="00952DAC">
        <w:rPr>
          <w:rFonts w:ascii="Tahoma" w:hAnsi="Tahoma" w:cs="Tahoma"/>
          <w:sz w:val="20"/>
          <w:szCs w:val="20"/>
          <w:lang w:val="cs-CZ"/>
        </w:rPr>
        <w:t>mJ</w:t>
      </w:r>
      <w:proofErr w:type="spellEnd"/>
      <w:r w:rsidRPr="00952DAC">
        <w:rPr>
          <w:rFonts w:ascii="Tahoma" w:hAnsi="Tahoma" w:cs="Tahoma"/>
          <w:sz w:val="20"/>
          <w:szCs w:val="20"/>
          <w:lang w:val="cs-CZ"/>
        </w:rPr>
        <w:t xml:space="preserve"> na 226 </w:t>
      </w:r>
      <w:proofErr w:type="spellStart"/>
      <w:r w:rsidRPr="00952DAC">
        <w:rPr>
          <w:rFonts w:ascii="Tahoma" w:hAnsi="Tahoma" w:cs="Tahoma"/>
          <w:sz w:val="20"/>
          <w:szCs w:val="20"/>
          <w:lang w:val="cs-CZ"/>
        </w:rPr>
        <w:t>nm</w:t>
      </w:r>
      <w:proofErr w:type="spellEnd"/>
      <w:r w:rsidRPr="00952DAC">
        <w:rPr>
          <w:rFonts w:ascii="Tahoma" w:hAnsi="Tahoma" w:cs="Tahoma"/>
          <w:sz w:val="20"/>
          <w:szCs w:val="20"/>
          <w:lang w:val="cs-CZ"/>
        </w:rPr>
        <w:t xml:space="preserve"> a </w:t>
      </w:r>
      <w:r w:rsidR="00914551" w:rsidRPr="00952DAC">
        <w:rPr>
          <w:rFonts w:ascii="Tahoma" w:hAnsi="Tahoma" w:cs="Tahoma"/>
          <w:sz w:val="20"/>
          <w:szCs w:val="20"/>
          <w:lang w:val="cs-CZ"/>
        </w:rPr>
        <w:t>45</w:t>
      </w:r>
      <w:r w:rsidRPr="00952DAC">
        <w:rPr>
          <w:rFonts w:ascii="Tahoma" w:hAnsi="Tahoma" w:cs="Tahoma"/>
          <w:sz w:val="20"/>
          <w:szCs w:val="20"/>
          <w:lang w:val="cs-CZ"/>
        </w:rPr>
        <w:t xml:space="preserve"> </w:t>
      </w:r>
      <w:proofErr w:type="spellStart"/>
      <w:r w:rsidRPr="00952DAC">
        <w:rPr>
          <w:rFonts w:ascii="Tahoma" w:hAnsi="Tahoma" w:cs="Tahoma"/>
          <w:sz w:val="20"/>
          <w:szCs w:val="20"/>
          <w:lang w:val="cs-CZ"/>
        </w:rPr>
        <w:t>mJ</w:t>
      </w:r>
      <w:proofErr w:type="spellEnd"/>
      <w:r w:rsidRPr="00952DAC">
        <w:rPr>
          <w:rFonts w:ascii="Tahoma" w:hAnsi="Tahoma" w:cs="Tahoma"/>
          <w:sz w:val="20"/>
          <w:szCs w:val="20"/>
          <w:lang w:val="cs-CZ"/>
        </w:rPr>
        <w:t xml:space="preserve"> na 390 </w:t>
      </w:r>
      <w:proofErr w:type="spellStart"/>
      <w:r w:rsidRPr="00952DAC">
        <w:rPr>
          <w:rFonts w:ascii="Tahoma" w:hAnsi="Tahoma" w:cs="Tahoma"/>
          <w:sz w:val="20"/>
          <w:szCs w:val="20"/>
          <w:lang w:val="cs-CZ"/>
        </w:rPr>
        <w:t>nm</w:t>
      </w:r>
      <w:proofErr w:type="spellEnd"/>
      <w:r w:rsidRPr="00952DAC">
        <w:rPr>
          <w:rFonts w:ascii="Tahoma" w:hAnsi="Tahoma" w:cs="Tahoma"/>
          <w:sz w:val="20"/>
          <w:szCs w:val="20"/>
          <w:lang w:val="cs-CZ"/>
        </w:rPr>
        <w:t>.</w:t>
      </w:r>
    </w:p>
    <w:p w14:paraId="0C3D3C98" w14:textId="4A369641" w:rsidR="00D74232" w:rsidRPr="00952DAC" w:rsidRDefault="00D74232" w:rsidP="00952DAC">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proofErr w:type="spellStart"/>
      <w:r w:rsidRPr="00952DAC">
        <w:rPr>
          <w:rFonts w:ascii="Tahoma" w:hAnsi="Tahoma" w:cs="Tahoma"/>
          <w:sz w:val="20"/>
          <w:szCs w:val="20"/>
          <w:lang w:val="cs-CZ"/>
        </w:rPr>
        <w:t>Barvičkový</w:t>
      </w:r>
      <w:proofErr w:type="spellEnd"/>
      <w:r w:rsidRPr="00952DAC">
        <w:rPr>
          <w:rFonts w:ascii="Tahoma" w:hAnsi="Tahoma" w:cs="Tahoma"/>
          <w:sz w:val="20"/>
          <w:szCs w:val="20"/>
          <w:lang w:val="cs-CZ"/>
        </w:rPr>
        <w:t xml:space="preserve"> laser musí být plně ovladateln</w:t>
      </w:r>
      <w:r w:rsidR="009432B8" w:rsidRPr="00952DAC">
        <w:rPr>
          <w:rFonts w:ascii="Tahoma" w:hAnsi="Tahoma" w:cs="Tahoma"/>
          <w:sz w:val="20"/>
          <w:szCs w:val="20"/>
          <w:lang w:val="cs-CZ"/>
        </w:rPr>
        <w:t>ý</w:t>
      </w:r>
      <w:r w:rsidRPr="00952DAC">
        <w:rPr>
          <w:rFonts w:ascii="Tahoma" w:hAnsi="Tahoma" w:cs="Tahoma"/>
          <w:sz w:val="20"/>
          <w:szCs w:val="20"/>
          <w:lang w:val="cs-CZ"/>
        </w:rPr>
        <w:t xml:space="preserve"> pomocí dodaného ovládacího</w:t>
      </w:r>
      <w:r w:rsidR="009432B8" w:rsidRPr="00952DAC">
        <w:rPr>
          <w:rFonts w:ascii="Tahoma" w:hAnsi="Tahoma" w:cs="Tahoma"/>
          <w:sz w:val="20"/>
          <w:szCs w:val="20"/>
          <w:lang w:val="cs-CZ"/>
        </w:rPr>
        <w:t xml:space="preserve"> </w:t>
      </w:r>
      <w:r w:rsidRPr="00952DAC">
        <w:rPr>
          <w:rFonts w:ascii="Tahoma" w:hAnsi="Tahoma" w:cs="Tahoma"/>
          <w:sz w:val="20"/>
          <w:szCs w:val="20"/>
          <w:lang w:val="cs-CZ"/>
        </w:rPr>
        <w:t>a</w:t>
      </w:r>
      <w:r w:rsidR="009432B8" w:rsidRPr="00952DAC">
        <w:rPr>
          <w:rFonts w:ascii="Tahoma" w:hAnsi="Tahoma" w:cs="Tahoma"/>
          <w:sz w:val="20"/>
          <w:szCs w:val="20"/>
          <w:lang w:val="cs-CZ"/>
        </w:rPr>
        <w:t xml:space="preserve"> </w:t>
      </w:r>
      <w:r w:rsidRPr="00952DAC">
        <w:rPr>
          <w:rFonts w:ascii="Tahoma" w:hAnsi="Tahoma" w:cs="Tahoma"/>
          <w:sz w:val="20"/>
          <w:szCs w:val="20"/>
          <w:lang w:val="cs-CZ"/>
        </w:rPr>
        <w:t xml:space="preserve">vyhodnocovacího softwaru, </w:t>
      </w:r>
      <w:r w:rsidR="00BA4C07" w:rsidRPr="00952DAC">
        <w:rPr>
          <w:rFonts w:ascii="Tahoma" w:hAnsi="Tahoma" w:cs="Tahoma"/>
          <w:sz w:val="20"/>
          <w:szCs w:val="20"/>
          <w:lang w:val="cs-CZ"/>
        </w:rPr>
        <w:t>viz bod D</w:t>
      </w:r>
      <w:r w:rsidRPr="00952DAC">
        <w:rPr>
          <w:rFonts w:ascii="Tahoma" w:hAnsi="Tahoma" w:cs="Tahoma"/>
          <w:sz w:val="20"/>
          <w:szCs w:val="20"/>
          <w:lang w:val="cs-CZ"/>
        </w:rPr>
        <w:t>.</w:t>
      </w:r>
    </w:p>
    <w:p w14:paraId="5B109712" w14:textId="77777777" w:rsidR="00D74232" w:rsidRPr="00952DAC" w:rsidRDefault="00637C57" w:rsidP="00952DAC">
      <w:pPr>
        <w:pStyle w:val="Nadpis3"/>
        <w:spacing w:before="240" w:line="240" w:lineRule="auto"/>
        <w:ind w:firstLine="425"/>
        <w:rPr>
          <w:rFonts w:ascii="Tahoma" w:hAnsi="Tahoma" w:cs="Tahoma"/>
          <w:color w:val="auto"/>
          <w:sz w:val="20"/>
          <w:szCs w:val="20"/>
          <w:lang w:val="cs-CZ"/>
        </w:rPr>
      </w:pPr>
      <w:r w:rsidRPr="00952DAC">
        <w:rPr>
          <w:rFonts w:ascii="Tahoma" w:hAnsi="Tahoma" w:cs="Tahoma"/>
          <w:color w:val="auto"/>
          <w:sz w:val="20"/>
          <w:szCs w:val="20"/>
          <w:lang w:val="cs-CZ"/>
        </w:rPr>
        <w:lastRenderedPageBreak/>
        <w:t>Čerpací laser</w:t>
      </w:r>
    </w:p>
    <w:p w14:paraId="6EC5FF15" w14:textId="77777777" w:rsidR="00952DAC" w:rsidRDefault="00D74232" w:rsidP="00952DAC">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Výbojkou čerpaný </w:t>
      </w:r>
      <w:proofErr w:type="spellStart"/>
      <w:proofErr w:type="gramStart"/>
      <w:r w:rsidR="00637C57" w:rsidRPr="00952DAC">
        <w:rPr>
          <w:rFonts w:ascii="Tahoma" w:hAnsi="Tahoma" w:cs="Tahoma"/>
          <w:sz w:val="20"/>
          <w:szCs w:val="20"/>
          <w:lang w:val="cs-CZ"/>
        </w:rPr>
        <w:t>Nd:YAG</w:t>
      </w:r>
      <w:proofErr w:type="spellEnd"/>
      <w:proofErr w:type="gramEnd"/>
      <w:r w:rsidRPr="00952DAC">
        <w:rPr>
          <w:rFonts w:ascii="Tahoma" w:hAnsi="Tahoma" w:cs="Tahoma"/>
          <w:sz w:val="20"/>
          <w:szCs w:val="20"/>
          <w:lang w:val="cs-CZ"/>
        </w:rPr>
        <w:t xml:space="preserve"> laser</w:t>
      </w:r>
    </w:p>
    <w:p w14:paraId="163DC81A" w14:textId="10CB965E" w:rsidR="00952DAC" w:rsidRDefault="00D74232" w:rsidP="00952DAC">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M</w:t>
      </w:r>
      <w:r w:rsidR="00637C57" w:rsidRPr="00952DAC">
        <w:rPr>
          <w:rFonts w:ascii="Tahoma" w:hAnsi="Tahoma" w:cs="Tahoma"/>
          <w:sz w:val="20"/>
          <w:szCs w:val="20"/>
          <w:lang w:val="cs-CZ"/>
        </w:rPr>
        <w:t xml:space="preserve">inimální výstupní pulzní energie: </w:t>
      </w:r>
      <w:r w:rsidR="00914551" w:rsidRPr="00952DAC">
        <w:rPr>
          <w:rFonts w:ascii="Tahoma" w:hAnsi="Tahoma" w:cs="Tahoma"/>
          <w:sz w:val="20"/>
          <w:szCs w:val="20"/>
          <w:lang w:val="cs-CZ"/>
        </w:rPr>
        <w:t>10</w:t>
      </w:r>
      <w:r w:rsidR="00637C57" w:rsidRPr="00952DAC">
        <w:rPr>
          <w:rFonts w:ascii="Tahoma" w:hAnsi="Tahoma" w:cs="Tahoma"/>
          <w:sz w:val="20"/>
          <w:szCs w:val="20"/>
          <w:lang w:val="cs-CZ"/>
        </w:rPr>
        <w:t xml:space="preserve">00 </w:t>
      </w:r>
      <w:proofErr w:type="spellStart"/>
      <w:r w:rsidR="00637C57" w:rsidRPr="00952DAC">
        <w:rPr>
          <w:rFonts w:ascii="Tahoma" w:hAnsi="Tahoma" w:cs="Tahoma"/>
          <w:sz w:val="20"/>
          <w:szCs w:val="20"/>
          <w:lang w:val="cs-CZ"/>
        </w:rPr>
        <w:t>mJ</w:t>
      </w:r>
      <w:proofErr w:type="spellEnd"/>
      <w:r w:rsidR="00637C57" w:rsidRPr="00952DAC">
        <w:rPr>
          <w:rFonts w:ascii="Tahoma" w:hAnsi="Tahoma" w:cs="Tahoma"/>
          <w:sz w:val="20"/>
          <w:szCs w:val="20"/>
          <w:lang w:val="cs-CZ"/>
        </w:rPr>
        <w:t xml:space="preserve"> na 1064 </w:t>
      </w:r>
      <w:proofErr w:type="spellStart"/>
      <w:r w:rsidR="00637C57" w:rsidRPr="00952DAC">
        <w:rPr>
          <w:rFonts w:ascii="Tahoma" w:hAnsi="Tahoma" w:cs="Tahoma"/>
          <w:sz w:val="20"/>
          <w:szCs w:val="20"/>
          <w:lang w:val="cs-CZ"/>
        </w:rPr>
        <w:t>nm</w:t>
      </w:r>
      <w:proofErr w:type="spellEnd"/>
      <w:r w:rsidR="00637C57" w:rsidRPr="00952DAC">
        <w:rPr>
          <w:rFonts w:ascii="Tahoma" w:hAnsi="Tahoma" w:cs="Tahoma"/>
          <w:sz w:val="20"/>
          <w:szCs w:val="20"/>
          <w:lang w:val="cs-CZ"/>
        </w:rPr>
        <w:t xml:space="preserve">, </w:t>
      </w:r>
      <w:r w:rsidR="00914551" w:rsidRPr="00952DAC">
        <w:rPr>
          <w:rFonts w:ascii="Tahoma" w:hAnsi="Tahoma" w:cs="Tahoma"/>
          <w:sz w:val="20"/>
          <w:szCs w:val="20"/>
          <w:lang w:val="cs-CZ"/>
        </w:rPr>
        <w:t>600</w:t>
      </w:r>
      <w:r w:rsidR="00637C57" w:rsidRPr="00952DAC">
        <w:rPr>
          <w:rFonts w:ascii="Tahoma" w:hAnsi="Tahoma" w:cs="Tahoma"/>
          <w:sz w:val="20"/>
          <w:szCs w:val="20"/>
          <w:lang w:val="cs-CZ"/>
        </w:rPr>
        <w:t xml:space="preserve"> </w:t>
      </w:r>
      <w:proofErr w:type="spellStart"/>
      <w:r w:rsidR="00637C57" w:rsidRPr="00952DAC">
        <w:rPr>
          <w:rFonts w:ascii="Tahoma" w:hAnsi="Tahoma" w:cs="Tahoma"/>
          <w:sz w:val="20"/>
          <w:szCs w:val="20"/>
          <w:lang w:val="cs-CZ"/>
        </w:rPr>
        <w:t>mJ</w:t>
      </w:r>
      <w:proofErr w:type="spellEnd"/>
      <w:r w:rsidR="00637C57" w:rsidRPr="00952DAC">
        <w:rPr>
          <w:rFonts w:ascii="Tahoma" w:hAnsi="Tahoma" w:cs="Tahoma"/>
          <w:sz w:val="20"/>
          <w:szCs w:val="20"/>
          <w:lang w:val="cs-CZ"/>
        </w:rPr>
        <w:t xml:space="preserve"> na 532 </w:t>
      </w:r>
      <w:proofErr w:type="spellStart"/>
      <w:r w:rsidR="00637C57" w:rsidRPr="00952DAC">
        <w:rPr>
          <w:rFonts w:ascii="Tahoma" w:hAnsi="Tahoma" w:cs="Tahoma"/>
          <w:sz w:val="20"/>
          <w:szCs w:val="20"/>
          <w:lang w:val="cs-CZ"/>
        </w:rPr>
        <w:t>nm</w:t>
      </w:r>
      <w:proofErr w:type="spellEnd"/>
      <w:r w:rsidR="00637C57" w:rsidRPr="00952DAC">
        <w:rPr>
          <w:rFonts w:ascii="Tahoma" w:hAnsi="Tahoma" w:cs="Tahoma"/>
          <w:sz w:val="20"/>
          <w:szCs w:val="20"/>
          <w:lang w:val="cs-CZ"/>
        </w:rPr>
        <w:t xml:space="preserve">, </w:t>
      </w:r>
      <w:r w:rsidR="00914551" w:rsidRPr="00952DAC">
        <w:rPr>
          <w:rFonts w:ascii="Tahoma" w:hAnsi="Tahoma" w:cs="Tahoma"/>
          <w:sz w:val="20"/>
          <w:szCs w:val="20"/>
          <w:lang w:val="cs-CZ"/>
        </w:rPr>
        <w:t>32</w:t>
      </w:r>
      <w:r w:rsidR="00637C57" w:rsidRPr="00952DAC">
        <w:rPr>
          <w:rFonts w:ascii="Tahoma" w:hAnsi="Tahoma" w:cs="Tahoma"/>
          <w:sz w:val="20"/>
          <w:szCs w:val="20"/>
          <w:lang w:val="cs-CZ"/>
        </w:rPr>
        <w:t xml:space="preserve">0 </w:t>
      </w:r>
      <w:proofErr w:type="spellStart"/>
      <w:r w:rsidR="00637C57" w:rsidRPr="00952DAC">
        <w:rPr>
          <w:rFonts w:ascii="Tahoma" w:hAnsi="Tahoma" w:cs="Tahoma"/>
          <w:sz w:val="20"/>
          <w:szCs w:val="20"/>
          <w:lang w:val="cs-CZ"/>
        </w:rPr>
        <w:t>mJ</w:t>
      </w:r>
      <w:proofErr w:type="spellEnd"/>
      <w:r w:rsidR="00637C57" w:rsidRPr="00952DAC">
        <w:rPr>
          <w:rFonts w:ascii="Tahoma" w:hAnsi="Tahoma" w:cs="Tahoma"/>
          <w:sz w:val="20"/>
          <w:szCs w:val="20"/>
          <w:lang w:val="cs-CZ"/>
        </w:rPr>
        <w:t xml:space="preserve"> na 355</w:t>
      </w:r>
      <w:r w:rsidR="00952DAC">
        <w:rPr>
          <w:rFonts w:ascii="Tahoma" w:hAnsi="Tahoma" w:cs="Tahoma"/>
          <w:sz w:val="20"/>
          <w:szCs w:val="20"/>
          <w:lang w:val="cs-CZ"/>
        </w:rPr>
        <w:t> </w:t>
      </w:r>
      <w:proofErr w:type="spellStart"/>
      <w:r w:rsidR="00637C57" w:rsidRPr="00952DAC">
        <w:rPr>
          <w:rFonts w:ascii="Tahoma" w:hAnsi="Tahoma" w:cs="Tahoma"/>
          <w:sz w:val="20"/>
          <w:szCs w:val="20"/>
          <w:lang w:val="cs-CZ"/>
        </w:rPr>
        <w:t>nm</w:t>
      </w:r>
      <w:proofErr w:type="spellEnd"/>
      <w:r w:rsidR="00637C57" w:rsidRPr="00952DAC">
        <w:rPr>
          <w:rFonts w:ascii="Tahoma" w:hAnsi="Tahoma" w:cs="Tahoma"/>
          <w:sz w:val="20"/>
          <w:szCs w:val="20"/>
          <w:lang w:val="cs-CZ"/>
        </w:rPr>
        <w:t>.</w:t>
      </w:r>
    </w:p>
    <w:p w14:paraId="21F354C5" w14:textId="77777777" w:rsidR="00952DAC" w:rsidRDefault="00637C57" w:rsidP="00952DAC">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Průměr paprsku: </w:t>
      </w:r>
      <w:proofErr w:type="gramStart"/>
      <w:r w:rsidRPr="00952DAC">
        <w:rPr>
          <w:rFonts w:ascii="Tahoma" w:hAnsi="Tahoma" w:cs="Tahoma"/>
          <w:sz w:val="20"/>
          <w:szCs w:val="20"/>
          <w:lang w:val="cs-CZ"/>
        </w:rPr>
        <w:t>&lt; 10</w:t>
      </w:r>
      <w:proofErr w:type="gramEnd"/>
      <w:r w:rsidRPr="00952DAC">
        <w:rPr>
          <w:rFonts w:ascii="Tahoma" w:hAnsi="Tahoma" w:cs="Tahoma"/>
          <w:sz w:val="20"/>
          <w:szCs w:val="20"/>
          <w:lang w:val="cs-CZ"/>
        </w:rPr>
        <w:t xml:space="preserve"> mm</w:t>
      </w:r>
    </w:p>
    <w:p w14:paraId="0C0FAC94" w14:textId="77777777" w:rsidR="00952DAC" w:rsidRDefault="00637C57" w:rsidP="00952DAC">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Opakovací frekvence: 10 Hz</w:t>
      </w:r>
    </w:p>
    <w:p w14:paraId="146671C0" w14:textId="093EEAFD" w:rsidR="00D74232" w:rsidRPr="00952DAC" w:rsidRDefault="00D74232" w:rsidP="00952DAC">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Čerpací laser musí být plně ovladateln</w:t>
      </w:r>
      <w:r w:rsidR="009432B8" w:rsidRPr="00952DAC">
        <w:rPr>
          <w:rFonts w:ascii="Tahoma" w:hAnsi="Tahoma" w:cs="Tahoma"/>
          <w:sz w:val="20"/>
          <w:szCs w:val="20"/>
          <w:lang w:val="cs-CZ"/>
        </w:rPr>
        <w:t>ý</w:t>
      </w:r>
      <w:r w:rsidRPr="00952DAC">
        <w:rPr>
          <w:rFonts w:ascii="Tahoma" w:hAnsi="Tahoma" w:cs="Tahoma"/>
          <w:sz w:val="20"/>
          <w:szCs w:val="20"/>
          <w:lang w:val="cs-CZ"/>
        </w:rPr>
        <w:t xml:space="preserve"> pomocí dodaného ovládacího a</w:t>
      </w:r>
      <w:r w:rsidR="00952DAC">
        <w:rPr>
          <w:rFonts w:ascii="Tahoma" w:hAnsi="Tahoma" w:cs="Tahoma"/>
          <w:sz w:val="20"/>
          <w:szCs w:val="20"/>
          <w:lang w:val="cs-CZ"/>
        </w:rPr>
        <w:t> </w:t>
      </w:r>
      <w:r w:rsidRPr="00952DAC">
        <w:rPr>
          <w:rFonts w:ascii="Tahoma" w:hAnsi="Tahoma" w:cs="Tahoma"/>
          <w:sz w:val="20"/>
          <w:szCs w:val="20"/>
          <w:lang w:val="cs-CZ"/>
        </w:rPr>
        <w:t xml:space="preserve">vyhodnocovacího softwaru, </w:t>
      </w:r>
      <w:r w:rsidR="00BA4C07" w:rsidRPr="00952DAC">
        <w:rPr>
          <w:rFonts w:ascii="Tahoma" w:hAnsi="Tahoma" w:cs="Tahoma"/>
          <w:sz w:val="20"/>
          <w:szCs w:val="20"/>
          <w:lang w:val="cs-CZ"/>
        </w:rPr>
        <w:t>viz bod D</w:t>
      </w:r>
      <w:r w:rsidRPr="00952DAC">
        <w:rPr>
          <w:rFonts w:ascii="Tahoma" w:hAnsi="Tahoma" w:cs="Tahoma"/>
          <w:sz w:val="20"/>
          <w:szCs w:val="20"/>
          <w:lang w:val="cs-CZ"/>
        </w:rPr>
        <w:t>.</w:t>
      </w:r>
    </w:p>
    <w:p w14:paraId="6C756341" w14:textId="0FBB02C8" w:rsidR="00D74232" w:rsidRPr="00952DAC" w:rsidRDefault="00D74232" w:rsidP="00952DAC">
      <w:pPr>
        <w:pStyle w:val="Nadpis3"/>
        <w:spacing w:before="240" w:line="240" w:lineRule="auto"/>
        <w:ind w:firstLine="425"/>
        <w:rPr>
          <w:rFonts w:ascii="Tahoma" w:hAnsi="Tahoma" w:cs="Tahoma"/>
          <w:color w:val="auto"/>
          <w:sz w:val="20"/>
          <w:szCs w:val="20"/>
          <w:lang w:val="cs-CZ"/>
        </w:rPr>
      </w:pPr>
      <w:r w:rsidRPr="00952DAC">
        <w:rPr>
          <w:rFonts w:ascii="Tahoma" w:hAnsi="Tahoma" w:cs="Tahoma"/>
          <w:color w:val="auto"/>
          <w:sz w:val="20"/>
          <w:szCs w:val="20"/>
          <w:lang w:val="cs-CZ"/>
        </w:rPr>
        <w:t>Příslušenství k laseru</w:t>
      </w:r>
    </w:p>
    <w:p w14:paraId="6458EE30" w14:textId="0B6C2EC4" w:rsidR="00D74232" w:rsidRPr="00952DAC" w:rsidRDefault="00D74232" w:rsidP="00952DAC">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E</w:t>
      </w:r>
      <w:r w:rsidR="00E06624" w:rsidRPr="00952DAC">
        <w:rPr>
          <w:rFonts w:ascii="Tahoma" w:hAnsi="Tahoma" w:cs="Tahoma"/>
          <w:sz w:val="20"/>
          <w:szCs w:val="20"/>
          <w:lang w:val="cs-CZ"/>
        </w:rPr>
        <w:t>lektronicky ovládan</w:t>
      </w:r>
      <w:r w:rsidRPr="00952DAC">
        <w:rPr>
          <w:rFonts w:ascii="Tahoma" w:hAnsi="Tahoma" w:cs="Tahoma"/>
          <w:sz w:val="20"/>
          <w:szCs w:val="20"/>
          <w:lang w:val="cs-CZ"/>
        </w:rPr>
        <w:t>á</w:t>
      </w:r>
      <w:r w:rsidR="00E06624" w:rsidRPr="00952DAC">
        <w:rPr>
          <w:rFonts w:ascii="Tahoma" w:hAnsi="Tahoma" w:cs="Tahoma"/>
          <w:sz w:val="20"/>
          <w:szCs w:val="20"/>
          <w:lang w:val="cs-CZ"/>
        </w:rPr>
        <w:t xml:space="preserve"> clon</w:t>
      </w:r>
      <w:r w:rsidRPr="00952DAC">
        <w:rPr>
          <w:rFonts w:ascii="Tahoma" w:hAnsi="Tahoma" w:cs="Tahoma"/>
          <w:sz w:val="20"/>
          <w:szCs w:val="20"/>
          <w:lang w:val="cs-CZ"/>
        </w:rPr>
        <w:t>a</w:t>
      </w:r>
      <w:r w:rsidR="00952DAC">
        <w:rPr>
          <w:rFonts w:ascii="Tahoma" w:hAnsi="Tahoma" w:cs="Tahoma"/>
          <w:sz w:val="20"/>
          <w:szCs w:val="20"/>
          <w:lang w:val="cs-CZ"/>
        </w:rPr>
        <w:t>:</w:t>
      </w:r>
    </w:p>
    <w:p w14:paraId="63768B1B" w14:textId="3126AB4E" w:rsidR="00637C57" w:rsidRPr="00952DAC" w:rsidRDefault="00D74232"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C</w:t>
      </w:r>
      <w:r w:rsidR="00E06624" w:rsidRPr="00952DAC">
        <w:rPr>
          <w:rFonts w:ascii="Tahoma" w:hAnsi="Tahoma" w:cs="Tahoma"/>
          <w:sz w:val="20"/>
          <w:szCs w:val="20"/>
          <w:lang w:val="cs-CZ"/>
        </w:rPr>
        <w:t>lona musí být plně ovladateln</w:t>
      </w:r>
      <w:r w:rsidR="009432B8" w:rsidRPr="00952DAC">
        <w:rPr>
          <w:rFonts w:ascii="Tahoma" w:hAnsi="Tahoma" w:cs="Tahoma"/>
          <w:sz w:val="20"/>
          <w:szCs w:val="20"/>
          <w:lang w:val="cs-CZ"/>
        </w:rPr>
        <w:t>á</w:t>
      </w:r>
      <w:r w:rsidR="00E06624" w:rsidRPr="00952DAC">
        <w:rPr>
          <w:rFonts w:ascii="Tahoma" w:hAnsi="Tahoma" w:cs="Tahoma"/>
          <w:sz w:val="20"/>
          <w:szCs w:val="20"/>
          <w:lang w:val="cs-CZ"/>
        </w:rPr>
        <w:t xml:space="preserve"> pomocí dodaného ovládacího a</w:t>
      </w:r>
      <w:r w:rsidR="00126006">
        <w:rPr>
          <w:rFonts w:ascii="Tahoma" w:hAnsi="Tahoma" w:cs="Tahoma"/>
          <w:sz w:val="20"/>
          <w:szCs w:val="20"/>
          <w:lang w:val="cs-CZ"/>
        </w:rPr>
        <w:t> </w:t>
      </w:r>
      <w:r w:rsidR="00E06624" w:rsidRPr="00952DAC">
        <w:rPr>
          <w:rFonts w:ascii="Tahoma" w:hAnsi="Tahoma" w:cs="Tahoma"/>
          <w:sz w:val="20"/>
          <w:szCs w:val="20"/>
          <w:lang w:val="cs-CZ"/>
        </w:rPr>
        <w:t xml:space="preserve">vyhodnocovacího softwaru, </w:t>
      </w:r>
      <w:r w:rsidR="00BA4C07" w:rsidRPr="00952DAC">
        <w:rPr>
          <w:rFonts w:ascii="Tahoma" w:hAnsi="Tahoma" w:cs="Tahoma"/>
          <w:sz w:val="20"/>
          <w:szCs w:val="20"/>
          <w:lang w:val="cs-CZ"/>
        </w:rPr>
        <w:t>viz bod D</w:t>
      </w:r>
      <w:r w:rsidR="00E06624" w:rsidRPr="00952DAC">
        <w:rPr>
          <w:rFonts w:ascii="Tahoma" w:hAnsi="Tahoma" w:cs="Tahoma"/>
          <w:sz w:val="20"/>
          <w:szCs w:val="20"/>
          <w:lang w:val="cs-CZ"/>
        </w:rPr>
        <w:t>.</w:t>
      </w:r>
    </w:p>
    <w:p w14:paraId="07F47CFE" w14:textId="77777777" w:rsidR="00D74232" w:rsidRPr="00952DAC" w:rsidRDefault="00D74232" w:rsidP="00952DAC">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Monitor energie laseru pro metodu LIF</w:t>
      </w:r>
    </w:p>
    <w:p w14:paraId="5D3C93BC" w14:textId="77777777" w:rsidR="00952DAC" w:rsidRDefault="00D74232"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Monitor energie laseru umožňuje v reálném čase monitorovat a nahrávat do softwaru energii každého laserového pulzu. Informace o energii laserového pulzu pomáhá výrazně zlepšit přesnost naměřených dat při zpracování softwarem.</w:t>
      </w:r>
    </w:p>
    <w:p w14:paraId="3BC83A5B" w14:textId="63054BDF" w:rsidR="00D74232" w:rsidRPr="00952DAC" w:rsidRDefault="00D74232" w:rsidP="00126006">
      <w:pPr>
        <w:pStyle w:val="Odstavecseseznamem"/>
        <w:numPr>
          <w:ilvl w:val="0"/>
          <w:numId w:val="19"/>
        </w:numPr>
        <w:spacing w:before="60" w:after="0" w:line="240" w:lineRule="auto"/>
        <w:ind w:left="1560" w:hanging="357"/>
        <w:contextualSpacing w:val="0"/>
        <w:jc w:val="both"/>
        <w:rPr>
          <w:rFonts w:ascii="Tahoma" w:hAnsi="Tahoma" w:cs="Tahoma"/>
          <w:b/>
          <w:bCs/>
          <w:sz w:val="20"/>
          <w:szCs w:val="20"/>
          <w:lang w:val="cs-CZ"/>
        </w:rPr>
      </w:pPr>
      <w:r w:rsidRPr="00952DAC">
        <w:rPr>
          <w:rFonts w:ascii="Tahoma" w:hAnsi="Tahoma" w:cs="Tahoma"/>
          <w:sz w:val="20"/>
          <w:szCs w:val="20"/>
          <w:lang w:val="cs-CZ"/>
        </w:rPr>
        <w:t>Monitor energie laseru musí být kompatibilní s dodaným ovládacím a</w:t>
      </w:r>
      <w:r w:rsidR="00952DAC">
        <w:rPr>
          <w:rFonts w:ascii="Tahoma" w:hAnsi="Tahoma" w:cs="Tahoma"/>
          <w:sz w:val="20"/>
          <w:szCs w:val="20"/>
          <w:lang w:val="cs-CZ"/>
        </w:rPr>
        <w:t> </w:t>
      </w:r>
      <w:r w:rsidRPr="00952DAC">
        <w:rPr>
          <w:rFonts w:ascii="Tahoma" w:hAnsi="Tahoma" w:cs="Tahoma"/>
          <w:sz w:val="20"/>
          <w:szCs w:val="20"/>
          <w:lang w:val="cs-CZ"/>
        </w:rPr>
        <w:t xml:space="preserve">vyhodnocovacím softwarem, </w:t>
      </w:r>
      <w:r w:rsidR="00BA4C07" w:rsidRPr="00952DAC">
        <w:rPr>
          <w:rFonts w:ascii="Tahoma" w:hAnsi="Tahoma" w:cs="Tahoma"/>
          <w:sz w:val="20"/>
          <w:szCs w:val="20"/>
          <w:lang w:val="cs-CZ"/>
        </w:rPr>
        <w:t>viz bod D</w:t>
      </w:r>
      <w:r w:rsidRPr="00952DAC">
        <w:rPr>
          <w:rFonts w:ascii="Tahoma" w:hAnsi="Tahoma" w:cs="Tahoma"/>
          <w:sz w:val="20"/>
          <w:szCs w:val="20"/>
          <w:lang w:val="cs-CZ"/>
        </w:rPr>
        <w:t>)</w:t>
      </w:r>
    </w:p>
    <w:p w14:paraId="2E321304" w14:textId="50E204AB" w:rsidR="00E509D9" w:rsidRPr="00952DAC" w:rsidRDefault="00D3123E" w:rsidP="00952DAC">
      <w:pPr>
        <w:pStyle w:val="Nadpis2"/>
        <w:numPr>
          <w:ilvl w:val="0"/>
          <w:numId w:val="17"/>
        </w:numPr>
        <w:spacing w:before="240" w:line="240" w:lineRule="auto"/>
        <w:ind w:left="425" w:hanging="425"/>
        <w:jc w:val="both"/>
        <w:rPr>
          <w:rFonts w:ascii="Tahoma" w:hAnsi="Tahoma" w:cs="Tahoma"/>
          <w:color w:val="auto"/>
          <w:sz w:val="24"/>
          <w:szCs w:val="24"/>
          <w:lang w:val="cs-CZ"/>
        </w:rPr>
      </w:pPr>
      <w:r w:rsidRPr="00952DAC">
        <w:rPr>
          <w:rFonts w:ascii="Tahoma" w:hAnsi="Tahoma" w:cs="Tahoma"/>
          <w:color w:val="auto"/>
          <w:sz w:val="24"/>
          <w:szCs w:val="24"/>
          <w:lang w:val="cs-CZ"/>
        </w:rPr>
        <w:t>Kamerov</w:t>
      </w:r>
      <w:r w:rsidR="00914551" w:rsidRPr="00952DAC">
        <w:rPr>
          <w:rFonts w:ascii="Tahoma" w:hAnsi="Tahoma" w:cs="Tahoma"/>
          <w:color w:val="auto"/>
          <w:sz w:val="24"/>
          <w:szCs w:val="24"/>
          <w:lang w:val="cs-CZ"/>
        </w:rPr>
        <w:t>ý</w:t>
      </w:r>
      <w:r w:rsidR="00BC1D1A" w:rsidRPr="00952DAC">
        <w:rPr>
          <w:rFonts w:ascii="Tahoma" w:hAnsi="Tahoma" w:cs="Tahoma"/>
          <w:color w:val="auto"/>
          <w:sz w:val="24"/>
          <w:szCs w:val="24"/>
          <w:lang w:val="cs-CZ"/>
        </w:rPr>
        <w:t xml:space="preserve"> a detekční</w:t>
      </w:r>
      <w:r w:rsidRPr="00952DAC">
        <w:rPr>
          <w:rFonts w:ascii="Tahoma" w:hAnsi="Tahoma" w:cs="Tahoma"/>
          <w:color w:val="auto"/>
          <w:sz w:val="24"/>
          <w:szCs w:val="24"/>
          <w:lang w:val="cs-CZ"/>
        </w:rPr>
        <w:t xml:space="preserve"> systém</w:t>
      </w:r>
    </w:p>
    <w:p w14:paraId="52105499" w14:textId="4000AEEF" w:rsidR="00E509D9" w:rsidRPr="00952DAC" w:rsidRDefault="00D3123E" w:rsidP="00952DAC">
      <w:pPr>
        <w:pStyle w:val="Nadpis3"/>
        <w:spacing w:before="240" w:line="240" w:lineRule="auto"/>
        <w:ind w:firstLine="425"/>
        <w:rPr>
          <w:rFonts w:ascii="Tahoma" w:hAnsi="Tahoma" w:cs="Tahoma"/>
          <w:color w:val="auto"/>
          <w:sz w:val="20"/>
          <w:szCs w:val="20"/>
          <w:lang w:val="cs-CZ"/>
        </w:rPr>
      </w:pPr>
      <w:r w:rsidRPr="00952DAC">
        <w:rPr>
          <w:rFonts w:ascii="Tahoma" w:hAnsi="Tahoma" w:cs="Tahoma"/>
          <w:color w:val="auto"/>
          <w:sz w:val="20"/>
          <w:szCs w:val="20"/>
          <w:lang w:val="cs-CZ"/>
        </w:rPr>
        <w:t>Kamera</w:t>
      </w:r>
    </w:p>
    <w:p w14:paraId="6C030453" w14:textId="77777777" w:rsidR="00952DAC" w:rsidRDefault="00D3123E"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Typ: CMOS s rozlišením min. 19</w:t>
      </w:r>
      <w:r w:rsidR="00914551" w:rsidRPr="00952DAC">
        <w:rPr>
          <w:rFonts w:ascii="Tahoma" w:hAnsi="Tahoma" w:cs="Tahoma"/>
          <w:sz w:val="20"/>
          <w:szCs w:val="20"/>
          <w:lang w:val="cs-CZ"/>
        </w:rPr>
        <w:t>00</w:t>
      </w:r>
      <w:r w:rsidRPr="00952DAC">
        <w:rPr>
          <w:rFonts w:ascii="Tahoma" w:hAnsi="Tahoma" w:cs="Tahoma"/>
          <w:sz w:val="20"/>
          <w:szCs w:val="20"/>
          <w:lang w:val="cs-CZ"/>
        </w:rPr>
        <w:t xml:space="preserve"> x 12</w:t>
      </w:r>
      <w:r w:rsidR="00914551" w:rsidRPr="00952DAC">
        <w:rPr>
          <w:rFonts w:ascii="Tahoma" w:hAnsi="Tahoma" w:cs="Tahoma"/>
          <w:sz w:val="20"/>
          <w:szCs w:val="20"/>
          <w:lang w:val="cs-CZ"/>
        </w:rPr>
        <w:t>00</w:t>
      </w:r>
      <w:r w:rsidRPr="00952DAC">
        <w:rPr>
          <w:rFonts w:ascii="Tahoma" w:hAnsi="Tahoma" w:cs="Tahoma"/>
          <w:sz w:val="20"/>
          <w:szCs w:val="20"/>
          <w:lang w:val="cs-CZ"/>
        </w:rPr>
        <w:t xml:space="preserve"> pixelů.</w:t>
      </w:r>
    </w:p>
    <w:p w14:paraId="5E9345EB" w14:textId="77777777" w:rsidR="00952DAC" w:rsidRDefault="00914551"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Velikost pixelů: min. 5,5 x 5,5 µm</w:t>
      </w:r>
    </w:p>
    <w:p w14:paraId="53B7B491" w14:textId="77777777" w:rsidR="00952DAC" w:rsidRDefault="00D3123E"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Digitální převod: Min. 12 bitů.</w:t>
      </w:r>
    </w:p>
    <w:p w14:paraId="190DCDE1" w14:textId="77777777" w:rsidR="00952DAC" w:rsidRDefault="0040230E"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Nejkratší čas expozic</w:t>
      </w:r>
      <w:r w:rsidR="009432B8" w:rsidRPr="00952DAC">
        <w:rPr>
          <w:rFonts w:ascii="Tahoma" w:hAnsi="Tahoma" w:cs="Tahoma"/>
          <w:sz w:val="20"/>
          <w:szCs w:val="20"/>
          <w:lang w:val="cs-CZ"/>
        </w:rPr>
        <w:t>e</w:t>
      </w:r>
      <w:r w:rsidRPr="00952DAC">
        <w:rPr>
          <w:rFonts w:ascii="Tahoma" w:hAnsi="Tahoma" w:cs="Tahoma"/>
          <w:sz w:val="20"/>
          <w:szCs w:val="20"/>
          <w:lang w:val="cs-CZ"/>
        </w:rPr>
        <w:t xml:space="preserve">: </w:t>
      </w:r>
      <w:proofErr w:type="gramStart"/>
      <w:r w:rsidRPr="00952DAC">
        <w:rPr>
          <w:rFonts w:ascii="Tahoma" w:hAnsi="Tahoma" w:cs="Tahoma"/>
          <w:sz w:val="20"/>
          <w:szCs w:val="20"/>
          <w:lang w:val="cs-CZ"/>
        </w:rPr>
        <w:t>&lt; 40</w:t>
      </w:r>
      <w:proofErr w:type="gramEnd"/>
      <w:r w:rsidRPr="00952DAC">
        <w:rPr>
          <w:rFonts w:ascii="Tahoma" w:hAnsi="Tahoma" w:cs="Tahoma"/>
          <w:sz w:val="20"/>
          <w:szCs w:val="20"/>
          <w:lang w:val="cs-CZ"/>
        </w:rPr>
        <w:t xml:space="preserve"> µs</w:t>
      </w:r>
    </w:p>
    <w:p w14:paraId="21E79CD2" w14:textId="77777777" w:rsidR="00952DAC" w:rsidRDefault="00D3123E"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Rychlost snímání: 155 </w:t>
      </w:r>
      <w:proofErr w:type="spellStart"/>
      <w:r w:rsidRPr="00952DAC">
        <w:rPr>
          <w:rFonts w:ascii="Tahoma" w:hAnsi="Tahoma" w:cs="Tahoma"/>
          <w:sz w:val="20"/>
          <w:szCs w:val="20"/>
          <w:lang w:val="cs-CZ"/>
        </w:rPr>
        <w:t>fps</w:t>
      </w:r>
      <w:proofErr w:type="spellEnd"/>
      <w:r w:rsidRPr="00952DAC">
        <w:rPr>
          <w:rFonts w:ascii="Tahoma" w:hAnsi="Tahoma" w:cs="Tahoma"/>
          <w:sz w:val="20"/>
          <w:szCs w:val="20"/>
          <w:lang w:val="cs-CZ"/>
        </w:rPr>
        <w:t xml:space="preserve"> (8 bit).</w:t>
      </w:r>
    </w:p>
    <w:p w14:paraId="578A4ABF" w14:textId="4D77D956" w:rsidR="00E509D9" w:rsidRPr="00952DAC" w:rsidRDefault="00D167B3"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Kamera musí být plně ovladatelná pomocí dodaného ovládacího a vyhodnocovacího softwaru, </w:t>
      </w:r>
      <w:r w:rsidR="00BA4C07" w:rsidRPr="00952DAC">
        <w:rPr>
          <w:rFonts w:ascii="Tahoma" w:hAnsi="Tahoma" w:cs="Tahoma"/>
          <w:sz w:val="20"/>
          <w:szCs w:val="20"/>
          <w:lang w:val="cs-CZ"/>
        </w:rPr>
        <w:t>viz bod D</w:t>
      </w:r>
      <w:r w:rsidRPr="00952DAC">
        <w:rPr>
          <w:rFonts w:ascii="Tahoma" w:hAnsi="Tahoma" w:cs="Tahoma"/>
          <w:sz w:val="20"/>
          <w:szCs w:val="20"/>
          <w:lang w:val="cs-CZ"/>
        </w:rPr>
        <w:t>.</w:t>
      </w:r>
    </w:p>
    <w:p w14:paraId="0165AC29" w14:textId="5459A745" w:rsidR="0040230E" w:rsidRPr="00952DAC" w:rsidRDefault="0040230E" w:rsidP="00126006">
      <w:pPr>
        <w:pStyle w:val="Nadpis3"/>
        <w:spacing w:before="240" w:line="240" w:lineRule="auto"/>
        <w:ind w:firstLine="425"/>
        <w:rPr>
          <w:rFonts w:ascii="Tahoma" w:hAnsi="Tahoma" w:cs="Tahoma"/>
          <w:color w:val="auto"/>
          <w:sz w:val="20"/>
          <w:szCs w:val="20"/>
          <w:lang w:val="cs-CZ"/>
        </w:rPr>
      </w:pPr>
      <w:r w:rsidRPr="00952DAC">
        <w:rPr>
          <w:rFonts w:ascii="Tahoma" w:hAnsi="Tahoma" w:cs="Tahoma"/>
          <w:color w:val="auto"/>
          <w:sz w:val="20"/>
          <w:szCs w:val="20"/>
          <w:lang w:val="cs-CZ"/>
        </w:rPr>
        <w:t>Modul pro zvýraznění obrazu</w:t>
      </w:r>
    </w:p>
    <w:p w14:paraId="57A8DF89" w14:textId="77777777" w:rsidR="00126006" w:rsidRDefault="0040230E"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Samostatný intenzifikátor obrazu</w:t>
      </w:r>
      <w:r w:rsidR="00113092" w:rsidRPr="00952DAC">
        <w:rPr>
          <w:rFonts w:ascii="Tahoma" w:hAnsi="Tahoma" w:cs="Tahoma"/>
          <w:sz w:val="20"/>
          <w:szCs w:val="20"/>
          <w:lang w:val="cs-CZ"/>
        </w:rPr>
        <w:t xml:space="preserve"> včetně ovládací elektroniky</w:t>
      </w:r>
    </w:p>
    <w:p w14:paraId="6FDADEF2" w14:textId="77777777" w:rsidR="00126006" w:rsidRDefault="006024C7"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Vstupní</w:t>
      </w:r>
      <w:r w:rsidR="00113092" w:rsidRPr="00952DAC">
        <w:rPr>
          <w:rFonts w:ascii="Tahoma" w:hAnsi="Tahoma" w:cs="Tahoma"/>
          <w:sz w:val="20"/>
          <w:szCs w:val="20"/>
          <w:lang w:val="cs-CZ"/>
        </w:rPr>
        <w:t xml:space="preserve"> apertura fotokatody/intenzifikátoru: průměr 25 mm</w:t>
      </w:r>
    </w:p>
    <w:p w14:paraId="1855B516" w14:textId="77777777" w:rsidR="00126006" w:rsidRDefault="00113092"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Nejkratší doba otevření intenzifikátoru: </w:t>
      </w:r>
      <w:proofErr w:type="gramStart"/>
      <w:r w:rsidRPr="00952DAC">
        <w:rPr>
          <w:rFonts w:ascii="Tahoma" w:hAnsi="Tahoma" w:cs="Tahoma"/>
          <w:sz w:val="20"/>
          <w:szCs w:val="20"/>
          <w:lang w:val="cs-CZ"/>
        </w:rPr>
        <w:t>&lt; 10</w:t>
      </w:r>
      <w:proofErr w:type="gramEnd"/>
      <w:r w:rsidRPr="00952DAC">
        <w:rPr>
          <w:rFonts w:ascii="Tahoma" w:hAnsi="Tahoma" w:cs="Tahoma"/>
          <w:sz w:val="20"/>
          <w:szCs w:val="20"/>
          <w:lang w:val="cs-CZ"/>
        </w:rPr>
        <w:t xml:space="preserve"> </w:t>
      </w:r>
      <w:proofErr w:type="spellStart"/>
      <w:r w:rsidRPr="00952DAC">
        <w:rPr>
          <w:rFonts w:ascii="Tahoma" w:hAnsi="Tahoma" w:cs="Tahoma"/>
          <w:sz w:val="20"/>
          <w:szCs w:val="20"/>
          <w:lang w:val="cs-CZ"/>
        </w:rPr>
        <w:t>ns</w:t>
      </w:r>
      <w:proofErr w:type="spellEnd"/>
    </w:p>
    <w:p w14:paraId="594832B3" w14:textId="77777777" w:rsidR="00126006" w:rsidRDefault="00113092"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Provoz v oblasti vlnových délek: </w:t>
      </w:r>
      <w:proofErr w:type="gramStart"/>
      <w:r w:rsidRPr="00952DAC">
        <w:rPr>
          <w:rFonts w:ascii="Tahoma" w:hAnsi="Tahoma" w:cs="Tahoma"/>
          <w:sz w:val="20"/>
          <w:szCs w:val="20"/>
          <w:lang w:val="cs-CZ"/>
        </w:rPr>
        <w:t>&lt; 270</w:t>
      </w:r>
      <w:proofErr w:type="gramEnd"/>
      <w:r w:rsidRPr="00952DAC">
        <w:rPr>
          <w:rFonts w:ascii="Tahoma" w:hAnsi="Tahoma" w:cs="Tahoma"/>
          <w:sz w:val="20"/>
          <w:szCs w:val="20"/>
          <w:lang w:val="cs-CZ"/>
        </w:rPr>
        <w:t xml:space="preserve"> </w:t>
      </w:r>
      <w:proofErr w:type="spellStart"/>
      <w:r w:rsidRPr="00952DAC">
        <w:rPr>
          <w:rFonts w:ascii="Tahoma" w:hAnsi="Tahoma" w:cs="Tahoma"/>
          <w:sz w:val="20"/>
          <w:szCs w:val="20"/>
          <w:lang w:val="cs-CZ"/>
        </w:rPr>
        <w:t>nm</w:t>
      </w:r>
      <w:proofErr w:type="spellEnd"/>
      <w:r w:rsidRPr="00952DAC">
        <w:rPr>
          <w:rFonts w:ascii="Tahoma" w:hAnsi="Tahoma" w:cs="Tahoma"/>
          <w:sz w:val="20"/>
          <w:szCs w:val="20"/>
          <w:lang w:val="cs-CZ"/>
        </w:rPr>
        <w:t xml:space="preserve"> </w:t>
      </w:r>
      <w:proofErr w:type="gramStart"/>
      <w:r w:rsidRPr="00952DAC">
        <w:rPr>
          <w:rFonts w:ascii="Tahoma" w:hAnsi="Tahoma" w:cs="Tahoma"/>
          <w:sz w:val="20"/>
          <w:szCs w:val="20"/>
          <w:lang w:val="cs-CZ"/>
        </w:rPr>
        <w:t>do &gt;</w:t>
      </w:r>
      <w:proofErr w:type="gramEnd"/>
      <w:r w:rsidRPr="00952DAC">
        <w:rPr>
          <w:rFonts w:ascii="Tahoma" w:hAnsi="Tahoma" w:cs="Tahoma"/>
          <w:sz w:val="20"/>
          <w:szCs w:val="20"/>
          <w:lang w:val="cs-CZ"/>
        </w:rPr>
        <w:t xml:space="preserve"> 720 </w:t>
      </w:r>
      <w:proofErr w:type="spellStart"/>
      <w:r w:rsidRPr="00952DAC">
        <w:rPr>
          <w:rFonts w:ascii="Tahoma" w:hAnsi="Tahoma" w:cs="Tahoma"/>
          <w:sz w:val="20"/>
          <w:szCs w:val="20"/>
          <w:lang w:val="cs-CZ"/>
        </w:rPr>
        <w:t>nm</w:t>
      </w:r>
      <w:proofErr w:type="spellEnd"/>
    </w:p>
    <w:p w14:paraId="24F4601E" w14:textId="77777777" w:rsidR="00126006" w:rsidRDefault="00113092"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Kvantová účinnost fotokatody v maximu</w:t>
      </w:r>
      <w:proofErr w:type="gramStart"/>
      <w:r w:rsidRPr="00952DAC">
        <w:rPr>
          <w:rFonts w:ascii="Tahoma" w:hAnsi="Tahoma" w:cs="Tahoma"/>
          <w:sz w:val="20"/>
          <w:szCs w:val="20"/>
          <w:lang w:val="cs-CZ"/>
        </w:rPr>
        <w:t>: &gt;</w:t>
      </w:r>
      <w:proofErr w:type="gramEnd"/>
      <w:r w:rsidRPr="00952DAC">
        <w:rPr>
          <w:rFonts w:ascii="Tahoma" w:hAnsi="Tahoma" w:cs="Tahoma"/>
          <w:sz w:val="20"/>
          <w:szCs w:val="20"/>
          <w:lang w:val="cs-CZ"/>
        </w:rPr>
        <w:t xml:space="preserve"> 40%</w:t>
      </w:r>
    </w:p>
    <w:p w14:paraId="3B0581D0" w14:textId="77777777" w:rsidR="00126006" w:rsidRDefault="00113092"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Typ fosforové obrazovky fotokatody: P43</w:t>
      </w:r>
    </w:p>
    <w:p w14:paraId="55FC8381" w14:textId="77777777" w:rsidR="00126006" w:rsidRDefault="00D167B3"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Možnost připoji</w:t>
      </w:r>
      <w:r w:rsidR="009432B8" w:rsidRPr="00952DAC">
        <w:rPr>
          <w:rFonts w:ascii="Tahoma" w:hAnsi="Tahoma" w:cs="Tahoma"/>
          <w:sz w:val="20"/>
          <w:szCs w:val="20"/>
          <w:lang w:val="cs-CZ"/>
        </w:rPr>
        <w:t>t</w:t>
      </w:r>
      <w:r w:rsidRPr="00952DAC">
        <w:rPr>
          <w:rFonts w:ascii="Tahoma" w:hAnsi="Tahoma" w:cs="Tahoma"/>
          <w:sz w:val="20"/>
          <w:szCs w:val="20"/>
          <w:lang w:val="cs-CZ"/>
        </w:rPr>
        <w:t xml:space="preserve"> </w:t>
      </w:r>
      <w:r w:rsidR="009432B8" w:rsidRPr="00952DAC">
        <w:rPr>
          <w:rFonts w:ascii="Tahoma" w:hAnsi="Tahoma" w:cs="Tahoma"/>
          <w:sz w:val="20"/>
          <w:szCs w:val="20"/>
          <w:lang w:val="cs-CZ"/>
        </w:rPr>
        <w:t>k</w:t>
      </w:r>
      <w:r w:rsidRPr="00952DAC">
        <w:rPr>
          <w:rFonts w:ascii="Tahoma" w:hAnsi="Tahoma" w:cs="Tahoma"/>
          <w:sz w:val="20"/>
          <w:szCs w:val="20"/>
          <w:lang w:val="cs-CZ"/>
        </w:rPr>
        <w:t xml:space="preserve"> CCD nebo CMOS kamer</w:t>
      </w:r>
      <w:r w:rsidR="009432B8" w:rsidRPr="00952DAC">
        <w:rPr>
          <w:rFonts w:ascii="Tahoma" w:hAnsi="Tahoma" w:cs="Tahoma"/>
          <w:sz w:val="20"/>
          <w:szCs w:val="20"/>
          <w:lang w:val="cs-CZ"/>
        </w:rPr>
        <w:t>ám</w:t>
      </w:r>
      <w:r w:rsidRPr="00952DAC">
        <w:rPr>
          <w:rFonts w:ascii="Tahoma" w:hAnsi="Tahoma" w:cs="Tahoma"/>
          <w:sz w:val="20"/>
          <w:szCs w:val="20"/>
          <w:lang w:val="cs-CZ"/>
        </w:rPr>
        <w:t xml:space="preserve"> </w:t>
      </w:r>
      <w:r w:rsidR="009432B8" w:rsidRPr="00952DAC">
        <w:rPr>
          <w:rFonts w:ascii="Tahoma" w:hAnsi="Tahoma" w:cs="Tahoma"/>
          <w:sz w:val="20"/>
          <w:szCs w:val="20"/>
          <w:lang w:val="cs-CZ"/>
        </w:rPr>
        <w:t>pomocí</w:t>
      </w:r>
      <w:r w:rsidRPr="00952DAC">
        <w:rPr>
          <w:rFonts w:ascii="Tahoma" w:hAnsi="Tahoma" w:cs="Tahoma"/>
          <w:sz w:val="20"/>
          <w:szCs w:val="20"/>
          <w:lang w:val="cs-CZ"/>
        </w:rPr>
        <w:t xml:space="preserve"> adaptér</w:t>
      </w:r>
      <w:r w:rsidR="009432B8" w:rsidRPr="00952DAC">
        <w:rPr>
          <w:rFonts w:ascii="Tahoma" w:hAnsi="Tahoma" w:cs="Tahoma"/>
          <w:sz w:val="20"/>
          <w:szCs w:val="20"/>
          <w:lang w:val="cs-CZ"/>
        </w:rPr>
        <w:t>u</w:t>
      </w:r>
      <w:r w:rsidRPr="00952DAC">
        <w:rPr>
          <w:rFonts w:ascii="Tahoma" w:hAnsi="Tahoma" w:cs="Tahoma"/>
          <w:sz w:val="20"/>
          <w:szCs w:val="20"/>
          <w:lang w:val="cs-CZ"/>
        </w:rPr>
        <w:t xml:space="preserve"> C-</w:t>
      </w:r>
      <w:r w:rsidR="009432B8" w:rsidRPr="00952DAC">
        <w:rPr>
          <w:rFonts w:ascii="Tahoma" w:hAnsi="Tahoma" w:cs="Tahoma"/>
          <w:sz w:val="20"/>
          <w:szCs w:val="20"/>
          <w:lang w:val="cs-CZ"/>
        </w:rPr>
        <w:t>M</w:t>
      </w:r>
      <w:r w:rsidRPr="00952DAC">
        <w:rPr>
          <w:rFonts w:ascii="Tahoma" w:hAnsi="Tahoma" w:cs="Tahoma"/>
          <w:sz w:val="20"/>
          <w:szCs w:val="20"/>
          <w:lang w:val="cs-CZ"/>
        </w:rPr>
        <w:t>ount</w:t>
      </w:r>
    </w:p>
    <w:p w14:paraId="3F82E9FE" w14:textId="77777777" w:rsidR="00126006" w:rsidRDefault="00D167B3"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Možnost připojit objektivy s adaptéry F-Mount nebo C-</w:t>
      </w:r>
      <w:proofErr w:type="spellStart"/>
      <w:r w:rsidRPr="00952DAC">
        <w:rPr>
          <w:rFonts w:ascii="Tahoma" w:hAnsi="Tahoma" w:cs="Tahoma"/>
          <w:sz w:val="20"/>
          <w:szCs w:val="20"/>
          <w:lang w:val="cs-CZ"/>
        </w:rPr>
        <w:t>mount</w:t>
      </w:r>
      <w:proofErr w:type="spellEnd"/>
    </w:p>
    <w:p w14:paraId="2B65E3B6" w14:textId="414B6BA8" w:rsidR="00D167B3" w:rsidRPr="00952DAC" w:rsidRDefault="00D167B3"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M</w:t>
      </w:r>
      <w:r w:rsidR="00BC1D1A" w:rsidRPr="00952DAC">
        <w:rPr>
          <w:rFonts w:ascii="Tahoma" w:hAnsi="Tahoma" w:cs="Tahoma"/>
          <w:sz w:val="20"/>
          <w:szCs w:val="20"/>
          <w:lang w:val="cs-CZ"/>
        </w:rPr>
        <w:t>o</w:t>
      </w:r>
      <w:r w:rsidRPr="00952DAC">
        <w:rPr>
          <w:rFonts w:ascii="Tahoma" w:hAnsi="Tahoma" w:cs="Tahoma"/>
          <w:sz w:val="20"/>
          <w:szCs w:val="20"/>
          <w:lang w:val="cs-CZ"/>
        </w:rPr>
        <w:t>dul pro zvýraznění obrazu musí být plně ovladatelný pomocí dodaného ovládacího a</w:t>
      </w:r>
      <w:r w:rsidR="00126006">
        <w:rPr>
          <w:rFonts w:ascii="Tahoma" w:hAnsi="Tahoma" w:cs="Tahoma"/>
          <w:sz w:val="20"/>
          <w:szCs w:val="20"/>
          <w:lang w:val="cs-CZ"/>
        </w:rPr>
        <w:t> </w:t>
      </w:r>
      <w:r w:rsidRPr="00952DAC">
        <w:rPr>
          <w:rFonts w:ascii="Tahoma" w:hAnsi="Tahoma" w:cs="Tahoma"/>
          <w:sz w:val="20"/>
          <w:szCs w:val="20"/>
          <w:lang w:val="cs-CZ"/>
        </w:rPr>
        <w:t xml:space="preserve">vyhodnocovacího softwaru, </w:t>
      </w:r>
      <w:r w:rsidR="00BA4C07" w:rsidRPr="00952DAC">
        <w:rPr>
          <w:rFonts w:ascii="Tahoma" w:hAnsi="Tahoma" w:cs="Tahoma"/>
          <w:sz w:val="20"/>
          <w:szCs w:val="20"/>
          <w:lang w:val="cs-CZ"/>
        </w:rPr>
        <w:t>viz bod D</w:t>
      </w:r>
      <w:r w:rsidRPr="00952DAC">
        <w:rPr>
          <w:rFonts w:ascii="Tahoma" w:hAnsi="Tahoma" w:cs="Tahoma"/>
          <w:sz w:val="20"/>
          <w:szCs w:val="20"/>
          <w:lang w:val="cs-CZ"/>
        </w:rPr>
        <w:t>.</w:t>
      </w:r>
    </w:p>
    <w:p w14:paraId="6F626111" w14:textId="324B956C" w:rsidR="00E509D9" w:rsidRPr="00952DAC" w:rsidRDefault="00BC1D1A" w:rsidP="00126006">
      <w:pPr>
        <w:pStyle w:val="Nadpis3"/>
        <w:spacing w:before="240" w:line="240" w:lineRule="auto"/>
        <w:ind w:firstLine="425"/>
        <w:rPr>
          <w:rFonts w:ascii="Tahoma" w:hAnsi="Tahoma" w:cs="Tahoma"/>
          <w:color w:val="auto"/>
          <w:sz w:val="20"/>
          <w:szCs w:val="20"/>
          <w:lang w:val="cs-CZ"/>
        </w:rPr>
      </w:pPr>
      <w:r w:rsidRPr="00952DAC">
        <w:rPr>
          <w:rFonts w:ascii="Tahoma" w:hAnsi="Tahoma" w:cs="Tahoma"/>
          <w:color w:val="auto"/>
          <w:sz w:val="20"/>
          <w:szCs w:val="20"/>
          <w:lang w:val="cs-CZ"/>
        </w:rPr>
        <w:t>Zobrazovací s</w:t>
      </w:r>
      <w:r w:rsidR="00CF418C" w:rsidRPr="00952DAC">
        <w:rPr>
          <w:rFonts w:ascii="Tahoma" w:hAnsi="Tahoma" w:cs="Tahoma"/>
          <w:color w:val="auto"/>
          <w:sz w:val="20"/>
          <w:szCs w:val="20"/>
          <w:lang w:val="cs-CZ"/>
        </w:rPr>
        <w:t>pektro</w:t>
      </w:r>
      <w:r w:rsidRPr="00952DAC">
        <w:rPr>
          <w:rFonts w:ascii="Tahoma" w:hAnsi="Tahoma" w:cs="Tahoma"/>
          <w:color w:val="auto"/>
          <w:sz w:val="20"/>
          <w:szCs w:val="20"/>
          <w:lang w:val="cs-CZ"/>
        </w:rPr>
        <w:t>graf</w:t>
      </w:r>
      <w:r w:rsidR="00D3123E" w:rsidRPr="00952DAC">
        <w:rPr>
          <w:rFonts w:ascii="Tahoma" w:hAnsi="Tahoma" w:cs="Tahoma"/>
          <w:color w:val="auto"/>
          <w:sz w:val="20"/>
          <w:szCs w:val="20"/>
          <w:lang w:val="cs-CZ"/>
        </w:rPr>
        <w:t xml:space="preserve"> pro </w:t>
      </w:r>
      <w:proofErr w:type="spellStart"/>
      <w:r w:rsidR="00D3123E" w:rsidRPr="00952DAC">
        <w:rPr>
          <w:rFonts w:ascii="Tahoma" w:hAnsi="Tahoma" w:cs="Tahoma"/>
          <w:color w:val="auto"/>
          <w:sz w:val="20"/>
          <w:szCs w:val="20"/>
          <w:lang w:val="cs-CZ"/>
        </w:rPr>
        <w:t>Raman</w:t>
      </w:r>
      <w:r w:rsidR="001F0845" w:rsidRPr="00952DAC">
        <w:rPr>
          <w:rFonts w:ascii="Tahoma" w:hAnsi="Tahoma" w:cs="Tahoma"/>
          <w:color w:val="auto"/>
          <w:sz w:val="20"/>
          <w:szCs w:val="20"/>
          <w:lang w:val="cs-CZ"/>
        </w:rPr>
        <w:t>ův</w:t>
      </w:r>
      <w:proofErr w:type="spellEnd"/>
      <w:r w:rsidR="001F0845" w:rsidRPr="00952DAC">
        <w:rPr>
          <w:rFonts w:ascii="Tahoma" w:hAnsi="Tahoma" w:cs="Tahoma"/>
          <w:color w:val="auto"/>
          <w:sz w:val="20"/>
          <w:szCs w:val="20"/>
          <w:lang w:val="cs-CZ"/>
        </w:rPr>
        <w:t xml:space="preserve"> rozptyl</w:t>
      </w:r>
    </w:p>
    <w:p w14:paraId="0AFDABFA" w14:textId="77777777" w:rsidR="00126006" w:rsidRDefault="00BC1D1A"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Konstrukce spektrografu musí kompletně eliminovat optický astigmatismus.</w:t>
      </w:r>
    </w:p>
    <w:p w14:paraId="27BD20A3" w14:textId="77777777" w:rsidR="00126006" w:rsidRDefault="00BC1D1A"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lastRenderedPageBreak/>
        <w:t>Polohovatelný držák mřížek obsahující montáž pro tři mřížky</w:t>
      </w:r>
    </w:p>
    <w:p w14:paraId="6B1A8F46" w14:textId="77777777" w:rsidR="00126006" w:rsidRDefault="00BC1D1A"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Mřížky jsou měnitelné pomocí ovládacího softwaru</w:t>
      </w:r>
    </w:p>
    <w:p w14:paraId="3706FD11" w14:textId="77777777" w:rsidR="00126006" w:rsidRDefault="00BC1D1A"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Obsahuje 3 ks vhodných mřížek pro </w:t>
      </w:r>
      <w:proofErr w:type="spellStart"/>
      <w:r w:rsidRPr="00952DAC">
        <w:rPr>
          <w:rFonts w:ascii="Tahoma" w:hAnsi="Tahoma" w:cs="Tahoma"/>
          <w:sz w:val="20"/>
          <w:szCs w:val="20"/>
          <w:lang w:val="cs-CZ"/>
        </w:rPr>
        <w:t>Ramanovské</w:t>
      </w:r>
      <w:proofErr w:type="spellEnd"/>
      <w:r w:rsidRPr="00952DAC">
        <w:rPr>
          <w:rFonts w:ascii="Tahoma" w:hAnsi="Tahoma" w:cs="Tahoma"/>
          <w:sz w:val="20"/>
          <w:szCs w:val="20"/>
          <w:lang w:val="cs-CZ"/>
        </w:rPr>
        <w:t xml:space="preserve"> experimenty.</w:t>
      </w:r>
    </w:p>
    <w:p w14:paraId="45BD2120" w14:textId="77777777" w:rsidR="00126006" w:rsidRDefault="00BC1D1A"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Ohnisková vzdálenost</w:t>
      </w:r>
      <w:proofErr w:type="gramStart"/>
      <w:r w:rsidRPr="00952DAC">
        <w:rPr>
          <w:rFonts w:ascii="Tahoma" w:hAnsi="Tahoma" w:cs="Tahoma"/>
          <w:sz w:val="20"/>
          <w:szCs w:val="20"/>
          <w:lang w:val="cs-CZ"/>
        </w:rPr>
        <w:t>: &gt;</w:t>
      </w:r>
      <w:proofErr w:type="gramEnd"/>
      <w:r w:rsidRPr="00952DAC">
        <w:rPr>
          <w:rFonts w:ascii="Tahoma" w:hAnsi="Tahoma" w:cs="Tahoma"/>
          <w:sz w:val="20"/>
          <w:szCs w:val="20"/>
          <w:lang w:val="cs-CZ"/>
        </w:rPr>
        <w:t xml:space="preserve"> 300 mm.</w:t>
      </w:r>
    </w:p>
    <w:p w14:paraId="4A18C8CD" w14:textId="77777777" w:rsidR="00126006" w:rsidRDefault="00BC1D1A"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Spektrální rozlišení: lepší než 0</w:t>
      </w:r>
      <w:r w:rsidR="00D97C3E" w:rsidRPr="00952DAC">
        <w:rPr>
          <w:rFonts w:ascii="Tahoma" w:hAnsi="Tahoma" w:cs="Tahoma"/>
          <w:sz w:val="20"/>
          <w:szCs w:val="20"/>
          <w:lang w:val="cs-CZ"/>
        </w:rPr>
        <w:t>,</w:t>
      </w:r>
      <w:r w:rsidRPr="00952DAC">
        <w:rPr>
          <w:rFonts w:ascii="Tahoma" w:hAnsi="Tahoma" w:cs="Tahoma"/>
          <w:sz w:val="20"/>
          <w:szCs w:val="20"/>
          <w:lang w:val="cs-CZ"/>
        </w:rPr>
        <w:t xml:space="preserve">08 </w:t>
      </w:r>
      <w:proofErr w:type="spellStart"/>
      <w:r w:rsidRPr="00952DAC">
        <w:rPr>
          <w:rFonts w:ascii="Tahoma" w:hAnsi="Tahoma" w:cs="Tahoma"/>
          <w:sz w:val="20"/>
          <w:szCs w:val="20"/>
          <w:lang w:val="cs-CZ"/>
        </w:rPr>
        <w:t>nm</w:t>
      </w:r>
      <w:proofErr w:type="spellEnd"/>
      <w:r w:rsidRPr="00952DAC">
        <w:rPr>
          <w:rFonts w:ascii="Tahoma" w:hAnsi="Tahoma" w:cs="Tahoma"/>
          <w:sz w:val="20"/>
          <w:szCs w:val="20"/>
          <w:lang w:val="cs-CZ"/>
        </w:rPr>
        <w:t>.</w:t>
      </w:r>
    </w:p>
    <w:p w14:paraId="6F75F024" w14:textId="77777777" w:rsidR="00126006" w:rsidRDefault="00BC1D1A"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Velikost mřížek: min. 65 x 65 mm</w:t>
      </w:r>
    </w:p>
    <w:p w14:paraId="7604E5BE" w14:textId="68E6D4C1" w:rsidR="00BC1D1A" w:rsidRPr="00952DAC" w:rsidRDefault="00BC1D1A"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Zobrazovací spektrograf musí být plně ovladatelný pomocí dodaného ovládacího a</w:t>
      </w:r>
      <w:r w:rsidR="00126006">
        <w:rPr>
          <w:rFonts w:ascii="Tahoma" w:hAnsi="Tahoma" w:cs="Tahoma"/>
          <w:sz w:val="20"/>
          <w:szCs w:val="20"/>
          <w:lang w:val="cs-CZ"/>
        </w:rPr>
        <w:t> </w:t>
      </w:r>
      <w:r w:rsidRPr="00952DAC">
        <w:rPr>
          <w:rFonts w:ascii="Tahoma" w:hAnsi="Tahoma" w:cs="Tahoma"/>
          <w:sz w:val="20"/>
          <w:szCs w:val="20"/>
          <w:lang w:val="cs-CZ"/>
        </w:rPr>
        <w:t xml:space="preserve">vyhodnocovacího softwaru, </w:t>
      </w:r>
      <w:r w:rsidR="00BA4C07" w:rsidRPr="00952DAC">
        <w:rPr>
          <w:rFonts w:ascii="Tahoma" w:hAnsi="Tahoma" w:cs="Tahoma"/>
          <w:sz w:val="20"/>
          <w:szCs w:val="20"/>
          <w:lang w:val="cs-CZ"/>
        </w:rPr>
        <w:t>viz bod D</w:t>
      </w:r>
      <w:r w:rsidRPr="00952DAC">
        <w:rPr>
          <w:rFonts w:ascii="Tahoma" w:hAnsi="Tahoma" w:cs="Tahoma"/>
          <w:sz w:val="20"/>
          <w:szCs w:val="20"/>
          <w:lang w:val="cs-CZ"/>
        </w:rPr>
        <w:t>.</w:t>
      </w:r>
    </w:p>
    <w:p w14:paraId="332242E3" w14:textId="49072FA8" w:rsidR="00E509D9" w:rsidRPr="00952DAC" w:rsidRDefault="00D3123E" w:rsidP="00126006">
      <w:pPr>
        <w:pStyle w:val="Nadpis2"/>
        <w:numPr>
          <w:ilvl w:val="0"/>
          <w:numId w:val="17"/>
        </w:numPr>
        <w:spacing w:before="240" w:line="240" w:lineRule="auto"/>
        <w:ind w:left="425" w:hanging="425"/>
        <w:jc w:val="both"/>
        <w:rPr>
          <w:rFonts w:ascii="Tahoma" w:hAnsi="Tahoma" w:cs="Tahoma"/>
          <w:color w:val="auto"/>
          <w:sz w:val="24"/>
          <w:szCs w:val="24"/>
          <w:lang w:val="cs-CZ"/>
        </w:rPr>
      </w:pPr>
      <w:r w:rsidRPr="00952DAC">
        <w:rPr>
          <w:rFonts w:ascii="Tahoma" w:hAnsi="Tahoma" w:cs="Tahoma"/>
          <w:color w:val="auto"/>
          <w:sz w:val="24"/>
          <w:szCs w:val="24"/>
          <w:lang w:val="cs-CZ"/>
        </w:rPr>
        <w:t xml:space="preserve">Optické </w:t>
      </w:r>
      <w:r w:rsidR="001D25B0" w:rsidRPr="00952DAC">
        <w:rPr>
          <w:rFonts w:ascii="Tahoma" w:hAnsi="Tahoma" w:cs="Tahoma"/>
          <w:color w:val="auto"/>
          <w:sz w:val="24"/>
          <w:szCs w:val="24"/>
          <w:lang w:val="cs-CZ"/>
        </w:rPr>
        <w:t>prvky</w:t>
      </w:r>
      <w:r w:rsidRPr="00952DAC">
        <w:rPr>
          <w:rFonts w:ascii="Tahoma" w:hAnsi="Tahoma" w:cs="Tahoma"/>
          <w:color w:val="auto"/>
          <w:sz w:val="24"/>
          <w:szCs w:val="24"/>
          <w:lang w:val="cs-CZ"/>
        </w:rPr>
        <w:t xml:space="preserve"> a filtry</w:t>
      </w:r>
    </w:p>
    <w:p w14:paraId="4EDA68FB" w14:textId="448DAC5F" w:rsidR="00BC1D1A" w:rsidRPr="00952DAC" w:rsidRDefault="009D7266" w:rsidP="00126006">
      <w:pPr>
        <w:pStyle w:val="Nadpis3"/>
        <w:spacing w:before="240" w:line="240" w:lineRule="auto"/>
        <w:ind w:firstLine="425"/>
        <w:rPr>
          <w:rFonts w:ascii="Tahoma" w:hAnsi="Tahoma" w:cs="Tahoma"/>
          <w:color w:val="auto"/>
          <w:sz w:val="20"/>
          <w:szCs w:val="20"/>
          <w:lang w:val="cs-CZ"/>
        </w:rPr>
      </w:pPr>
      <w:r w:rsidRPr="00952DAC">
        <w:rPr>
          <w:rFonts w:ascii="Tahoma" w:hAnsi="Tahoma" w:cs="Tahoma"/>
          <w:color w:val="auto"/>
          <w:sz w:val="20"/>
          <w:szCs w:val="20"/>
          <w:lang w:val="cs-CZ"/>
        </w:rPr>
        <w:t>Kamerový o</w:t>
      </w:r>
      <w:r w:rsidR="00BC1D1A" w:rsidRPr="00952DAC">
        <w:rPr>
          <w:rFonts w:ascii="Tahoma" w:hAnsi="Tahoma" w:cs="Tahoma"/>
          <w:color w:val="auto"/>
          <w:sz w:val="20"/>
          <w:szCs w:val="20"/>
          <w:lang w:val="cs-CZ"/>
        </w:rPr>
        <w:t>bjektiv</w:t>
      </w:r>
    </w:p>
    <w:p w14:paraId="377253DE" w14:textId="4338FA40" w:rsidR="00126006" w:rsidRDefault="009D7266"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Objektiv musí bý</w:t>
      </w:r>
      <w:r w:rsidR="00126006">
        <w:rPr>
          <w:rFonts w:ascii="Tahoma" w:hAnsi="Tahoma" w:cs="Tahoma"/>
          <w:sz w:val="20"/>
          <w:szCs w:val="20"/>
          <w:lang w:val="cs-CZ"/>
        </w:rPr>
        <w:t>t</w:t>
      </w:r>
      <w:r w:rsidRPr="00952DAC">
        <w:rPr>
          <w:rFonts w:ascii="Tahoma" w:hAnsi="Tahoma" w:cs="Tahoma"/>
          <w:sz w:val="20"/>
          <w:szCs w:val="20"/>
          <w:lang w:val="cs-CZ"/>
        </w:rPr>
        <w:t xml:space="preserve"> kompatibilní s kamerou a modulem pro zvýraznění obrazu, viz bod B.</w:t>
      </w:r>
    </w:p>
    <w:p w14:paraId="15CD9020" w14:textId="77777777" w:rsidR="00126006" w:rsidRDefault="00BC1D1A"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Objektiv musí být použitelný v UV</w:t>
      </w:r>
      <w:r w:rsidR="009D7266" w:rsidRPr="00952DAC">
        <w:rPr>
          <w:rFonts w:ascii="Tahoma" w:hAnsi="Tahoma" w:cs="Tahoma"/>
          <w:sz w:val="20"/>
          <w:szCs w:val="20"/>
          <w:lang w:val="cs-CZ"/>
        </w:rPr>
        <w:t xml:space="preserve">, </w:t>
      </w:r>
      <w:r w:rsidRPr="00952DAC">
        <w:rPr>
          <w:rFonts w:ascii="Tahoma" w:hAnsi="Tahoma" w:cs="Tahoma"/>
          <w:sz w:val="20"/>
          <w:szCs w:val="20"/>
          <w:lang w:val="cs-CZ"/>
        </w:rPr>
        <w:t>viditelné</w:t>
      </w:r>
      <w:r w:rsidR="009D7266" w:rsidRPr="00952DAC">
        <w:rPr>
          <w:rFonts w:ascii="Tahoma" w:hAnsi="Tahoma" w:cs="Tahoma"/>
          <w:sz w:val="20"/>
          <w:szCs w:val="20"/>
          <w:lang w:val="cs-CZ"/>
        </w:rPr>
        <w:t xml:space="preserve"> a NIR</w:t>
      </w:r>
      <w:r w:rsidRPr="00952DAC">
        <w:rPr>
          <w:rFonts w:ascii="Tahoma" w:hAnsi="Tahoma" w:cs="Tahoma"/>
          <w:sz w:val="20"/>
          <w:szCs w:val="20"/>
          <w:lang w:val="cs-CZ"/>
        </w:rPr>
        <w:t xml:space="preserve"> oblasti </w:t>
      </w:r>
      <w:r w:rsidR="006024C7" w:rsidRPr="00952DAC">
        <w:rPr>
          <w:rFonts w:ascii="Tahoma" w:hAnsi="Tahoma" w:cs="Tahoma"/>
          <w:sz w:val="20"/>
          <w:szCs w:val="20"/>
          <w:lang w:val="cs-CZ"/>
        </w:rPr>
        <w:t>spektra</w:t>
      </w:r>
      <w:r w:rsidR="009D7266" w:rsidRPr="00952DAC">
        <w:rPr>
          <w:rFonts w:ascii="Tahoma" w:hAnsi="Tahoma" w:cs="Tahoma"/>
          <w:sz w:val="20"/>
          <w:szCs w:val="20"/>
          <w:lang w:val="cs-CZ"/>
        </w:rPr>
        <w:t xml:space="preserve">, min. od </w:t>
      </w:r>
      <w:proofErr w:type="gramStart"/>
      <w:r w:rsidR="009D7266" w:rsidRPr="00952DAC">
        <w:rPr>
          <w:rFonts w:ascii="Tahoma" w:hAnsi="Tahoma" w:cs="Tahoma"/>
          <w:sz w:val="20"/>
          <w:szCs w:val="20"/>
          <w:lang w:val="cs-CZ"/>
        </w:rPr>
        <w:t>220 – 900</w:t>
      </w:r>
      <w:proofErr w:type="gramEnd"/>
      <w:r w:rsidR="009D7266" w:rsidRPr="00952DAC">
        <w:rPr>
          <w:rFonts w:ascii="Tahoma" w:hAnsi="Tahoma" w:cs="Tahoma"/>
          <w:sz w:val="20"/>
          <w:szCs w:val="20"/>
          <w:lang w:val="cs-CZ"/>
        </w:rPr>
        <w:t xml:space="preserve"> </w:t>
      </w:r>
      <w:proofErr w:type="spellStart"/>
      <w:r w:rsidR="009D7266" w:rsidRPr="00952DAC">
        <w:rPr>
          <w:rFonts w:ascii="Tahoma" w:hAnsi="Tahoma" w:cs="Tahoma"/>
          <w:sz w:val="20"/>
          <w:szCs w:val="20"/>
          <w:lang w:val="cs-CZ"/>
        </w:rPr>
        <w:t>nm</w:t>
      </w:r>
      <w:proofErr w:type="spellEnd"/>
    </w:p>
    <w:p w14:paraId="32E9A4C9" w14:textId="77777777" w:rsidR="00126006" w:rsidRDefault="009D7266"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Ohnisková vzdálenost </w:t>
      </w:r>
      <w:proofErr w:type="gramStart"/>
      <w:r w:rsidRPr="00952DAC">
        <w:rPr>
          <w:rFonts w:ascii="Tahoma" w:hAnsi="Tahoma" w:cs="Tahoma"/>
          <w:sz w:val="20"/>
          <w:szCs w:val="20"/>
          <w:lang w:val="cs-CZ"/>
        </w:rPr>
        <w:t>objektivu &gt;</w:t>
      </w:r>
      <w:proofErr w:type="gramEnd"/>
      <w:r w:rsidRPr="00952DAC">
        <w:rPr>
          <w:rFonts w:ascii="Tahoma" w:hAnsi="Tahoma" w:cs="Tahoma"/>
          <w:sz w:val="20"/>
          <w:szCs w:val="20"/>
          <w:lang w:val="cs-CZ"/>
        </w:rPr>
        <w:t xml:space="preserve"> 90 mm </w:t>
      </w:r>
      <w:proofErr w:type="gramStart"/>
      <w:r w:rsidRPr="00952DAC">
        <w:rPr>
          <w:rFonts w:ascii="Tahoma" w:hAnsi="Tahoma" w:cs="Tahoma"/>
          <w:sz w:val="20"/>
          <w:szCs w:val="20"/>
          <w:lang w:val="cs-CZ"/>
        </w:rPr>
        <w:t>a  &lt;</w:t>
      </w:r>
      <w:proofErr w:type="gramEnd"/>
      <w:r w:rsidRPr="00952DAC">
        <w:rPr>
          <w:rFonts w:ascii="Tahoma" w:hAnsi="Tahoma" w:cs="Tahoma"/>
          <w:sz w:val="20"/>
          <w:szCs w:val="20"/>
          <w:lang w:val="cs-CZ"/>
        </w:rPr>
        <w:t xml:space="preserve"> 110 mm</w:t>
      </w:r>
    </w:p>
    <w:p w14:paraId="134BB10F" w14:textId="77777777" w:rsidR="00126006" w:rsidRDefault="009D7266"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Světelnost objektivu je rovná nebo lepší než f/2.8</w:t>
      </w:r>
    </w:p>
    <w:p w14:paraId="6578B38B" w14:textId="59D452F5" w:rsidR="009D7266" w:rsidRPr="00952DAC" w:rsidRDefault="009D7266"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Pracovní </w:t>
      </w:r>
      <w:r w:rsidR="008332D6" w:rsidRPr="00952DAC">
        <w:rPr>
          <w:rFonts w:ascii="Tahoma" w:hAnsi="Tahoma" w:cs="Tahoma"/>
          <w:sz w:val="20"/>
          <w:szCs w:val="20"/>
          <w:lang w:val="cs-CZ"/>
        </w:rPr>
        <w:t>vzdálenost</w:t>
      </w:r>
      <w:r w:rsidRPr="00952DAC">
        <w:rPr>
          <w:rFonts w:ascii="Tahoma" w:hAnsi="Tahoma" w:cs="Tahoma"/>
          <w:sz w:val="20"/>
          <w:szCs w:val="20"/>
          <w:lang w:val="cs-CZ"/>
        </w:rPr>
        <w:t xml:space="preserve"> objektivu: min. 45 cm </w:t>
      </w:r>
      <w:r w:rsidR="009432B8" w:rsidRPr="00952DAC">
        <w:rPr>
          <w:rFonts w:ascii="Tahoma" w:hAnsi="Tahoma" w:cs="Tahoma"/>
          <w:sz w:val="20"/>
          <w:szCs w:val="20"/>
          <w:lang w:val="cs-CZ"/>
        </w:rPr>
        <w:t>až</w:t>
      </w:r>
      <w:r w:rsidRPr="00952DAC">
        <w:rPr>
          <w:rFonts w:ascii="Tahoma" w:hAnsi="Tahoma" w:cs="Tahoma"/>
          <w:sz w:val="20"/>
          <w:szCs w:val="20"/>
          <w:lang w:val="cs-CZ"/>
        </w:rPr>
        <w:t xml:space="preserve"> nekonečn</w:t>
      </w:r>
      <w:r w:rsidR="009432B8" w:rsidRPr="00952DAC">
        <w:rPr>
          <w:rFonts w:ascii="Tahoma" w:hAnsi="Tahoma" w:cs="Tahoma"/>
          <w:sz w:val="20"/>
          <w:szCs w:val="20"/>
          <w:lang w:val="cs-CZ"/>
        </w:rPr>
        <w:t>o</w:t>
      </w:r>
    </w:p>
    <w:p w14:paraId="0A3BD5E7" w14:textId="0E5BCEA2" w:rsidR="00BB1BB7" w:rsidRPr="00952DAC" w:rsidRDefault="00D3123E" w:rsidP="00126006">
      <w:pPr>
        <w:pStyle w:val="Nadpis3"/>
        <w:spacing w:before="240" w:line="240" w:lineRule="auto"/>
        <w:ind w:firstLine="425"/>
        <w:rPr>
          <w:rFonts w:ascii="Tahoma" w:hAnsi="Tahoma" w:cs="Tahoma"/>
          <w:color w:val="auto"/>
          <w:sz w:val="20"/>
          <w:szCs w:val="20"/>
          <w:lang w:val="cs-CZ"/>
        </w:rPr>
      </w:pPr>
      <w:r w:rsidRPr="00952DAC">
        <w:rPr>
          <w:rFonts w:ascii="Tahoma" w:hAnsi="Tahoma" w:cs="Tahoma"/>
          <w:color w:val="auto"/>
          <w:sz w:val="20"/>
          <w:szCs w:val="20"/>
          <w:lang w:val="cs-CZ"/>
        </w:rPr>
        <w:t>Optika pro generování laserového řezu</w:t>
      </w:r>
    </w:p>
    <w:p w14:paraId="168F4ABA" w14:textId="77777777" w:rsidR="00126006" w:rsidRDefault="009D7266"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Nastaviteln</w:t>
      </w:r>
      <w:r w:rsidR="008332D6" w:rsidRPr="00952DAC">
        <w:rPr>
          <w:rFonts w:ascii="Tahoma" w:hAnsi="Tahoma" w:cs="Tahoma"/>
          <w:sz w:val="20"/>
          <w:szCs w:val="20"/>
          <w:lang w:val="cs-CZ"/>
        </w:rPr>
        <w:t>á</w:t>
      </w:r>
      <w:r w:rsidRPr="00952DAC">
        <w:rPr>
          <w:rFonts w:ascii="Tahoma" w:hAnsi="Tahoma" w:cs="Tahoma"/>
          <w:sz w:val="20"/>
          <w:szCs w:val="20"/>
          <w:lang w:val="cs-CZ"/>
        </w:rPr>
        <w:t xml:space="preserve"> minimálně pro 2 divergence </w:t>
      </w:r>
    </w:p>
    <w:p w14:paraId="2A92A0B6" w14:textId="77777777" w:rsidR="00126006" w:rsidRDefault="009D7266"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Nastavitelné ohnisko minimálně v rozsahu 300 mm - 2000 mm</w:t>
      </w:r>
    </w:p>
    <w:p w14:paraId="72178F35" w14:textId="77777777" w:rsidR="00126006" w:rsidRDefault="008332D6"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Rozsah vlnových délek min</w:t>
      </w:r>
      <w:r w:rsidR="009D7266" w:rsidRPr="00952DAC">
        <w:rPr>
          <w:rFonts w:ascii="Tahoma" w:hAnsi="Tahoma" w:cs="Tahoma"/>
          <w:sz w:val="20"/>
          <w:szCs w:val="20"/>
          <w:lang w:val="cs-CZ"/>
        </w:rPr>
        <w:t xml:space="preserve"> </w:t>
      </w:r>
      <w:r w:rsidRPr="00952DAC">
        <w:rPr>
          <w:rFonts w:ascii="Tahoma" w:hAnsi="Tahoma" w:cs="Tahoma"/>
          <w:sz w:val="20"/>
          <w:szCs w:val="20"/>
          <w:lang w:val="cs-CZ"/>
        </w:rPr>
        <w:t xml:space="preserve">266 </w:t>
      </w:r>
      <w:proofErr w:type="spellStart"/>
      <w:r w:rsidRPr="00952DAC">
        <w:rPr>
          <w:rFonts w:ascii="Tahoma" w:hAnsi="Tahoma" w:cs="Tahoma"/>
          <w:sz w:val="20"/>
          <w:szCs w:val="20"/>
          <w:lang w:val="cs-CZ"/>
        </w:rPr>
        <w:t>nm</w:t>
      </w:r>
      <w:proofErr w:type="spellEnd"/>
      <w:r w:rsidRPr="00952DAC">
        <w:rPr>
          <w:rFonts w:ascii="Tahoma" w:hAnsi="Tahoma" w:cs="Tahoma"/>
          <w:sz w:val="20"/>
          <w:szCs w:val="20"/>
          <w:lang w:val="cs-CZ"/>
        </w:rPr>
        <w:t xml:space="preserve"> až 5</w:t>
      </w:r>
      <w:r w:rsidR="009D7266" w:rsidRPr="00952DAC">
        <w:rPr>
          <w:rFonts w:ascii="Tahoma" w:hAnsi="Tahoma" w:cs="Tahoma"/>
          <w:sz w:val="20"/>
          <w:szCs w:val="20"/>
          <w:lang w:val="cs-CZ"/>
        </w:rPr>
        <w:t xml:space="preserve">32 </w:t>
      </w:r>
      <w:proofErr w:type="spellStart"/>
      <w:r w:rsidR="009D7266" w:rsidRPr="00952DAC">
        <w:rPr>
          <w:rFonts w:ascii="Tahoma" w:hAnsi="Tahoma" w:cs="Tahoma"/>
          <w:sz w:val="20"/>
          <w:szCs w:val="20"/>
          <w:lang w:val="cs-CZ"/>
        </w:rPr>
        <w:t>nm</w:t>
      </w:r>
      <w:proofErr w:type="spellEnd"/>
      <w:r w:rsidR="009D7266" w:rsidRPr="00952DAC">
        <w:rPr>
          <w:rFonts w:ascii="Tahoma" w:hAnsi="Tahoma" w:cs="Tahoma"/>
          <w:sz w:val="20"/>
          <w:szCs w:val="20"/>
          <w:lang w:val="cs-CZ"/>
        </w:rPr>
        <w:t xml:space="preserve"> </w:t>
      </w:r>
    </w:p>
    <w:p w14:paraId="1CBFE7EA" w14:textId="0CDDD0AE" w:rsidR="009D7266" w:rsidRPr="00952DAC" w:rsidRDefault="009D7266"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Adaptér pro vytváření kolimovaného řezu o výšce min. 50 mm z divergenčního řezu</w:t>
      </w:r>
    </w:p>
    <w:p w14:paraId="38690219" w14:textId="6A7E2D46" w:rsidR="008332D6" w:rsidRPr="00952DAC" w:rsidRDefault="008332D6" w:rsidP="00126006">
      <w:pPr>
        <w:pStyle w:val="Nadpis3"/>
        <w:spacing w:before="240" w:line="240" w:lineRule="auto"/>
        <w:ind w:firstLine="425"/>
        <w:rPr>
          <w:rFonts w:ascii="Tahoma" w:hAnsi="Tahoma" w:cs="Tahoma"/>
          <w:color w:val="auto"/>
          <w:sz w:val="20"/>
          <w:szCs w:val="20"/>
          <w:lang w:val="cs-CZ"/>
        </w:rPr>
      </w:pPr>
      <w:r w:rsidRPr="00952DAC">
        <w:rPr>
          <w:rFonts w:ascii="Tahoma" w:hAnsi="Tahoma" w:cs="Tahoma"/>
          <w:color w:val="auto"/>
          <w:sz w:val="20"/>
          <w:szCs w:val="20"/>
          <w:lang w:val="cs-CZ"/>
        </w:rPr>
        <w:t>Sada optických filtrů</w:t>
      </w:r>
    </w:p>
    <w:p w14:paraId="0BCD4C78" w14:textId="77777777" w:rsidR="00126006" w:rsidRDefault="00D3123E"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Filtry </w:t>
      </w:r>
      <w:r w:rsidR="0053086E" w:rsidRPr="00952DAC">
        <w:rPr>
          <w:rFonts w:ascii="Tahoma" w:hAnsi="Tahoma" w:cs="Tahoma"/>
          <w:sz w:val="20"/>
          <w:szCs w:val="20"/>
          <w:lang w:val="cs-CZ"/>
        </w:rPr>
        <w:t xml:space="preserve">potřebné </w:t>
      </w:r>
      <w:r w:rsidRPr="00952DAC">
        <w:rPr>
          <w:rFonts w:ascii="Tahoma" w:hAnsi="Tahoma" w:cs="Tahoma"/>
          <w:sz w:val="20"/>
          <w:szCs w:val="20"/>
          <w:lang w:val="cs-CZ"/>
        </w:rPr>
        <w:t xml:space="preserve">pro monitorování </w:t>
      </w:r>
      <w:r w:rsidR="0053086E" w:rsidRPr="00952DAC">
        <w:rPr>
          <w:rFonts w:ascii="Tahoma" w:hAnsi="Tahoma" w:cs="Tahoma"/>
          <w:sz w:val="20"/>
          <w:szCs w:val="20"/>
          <w:lang w:val="cs-CZ"/>
        </w:rPr>
        <w:t>LIF</w:t>
      </w:r>
      <w:r w:rsidR="008332D6" w:rsidRPr="00952DAC">
        <w:rPr>
          <w:rFonts w:ascii="Tahoma" w:hAnsi="Tahoma" w:cs="Tahoma"/>
          <w:sz w:val="20"/>
          <w:szCs w:val="20"/>
          <w:lang w:val="cs-CZ"/>
        </w:rPr>
        <w:t xml:space="preserve"> reaktivních sloučenin OH, CH, HCHO</w:t>
      </w:r>
    </w:p>
    <w:p w14:paraId="23ED7EA1" w14:textId="77777777" w:rsidR="00126006" w:rsidRDefault="008332D6"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Filtry potřebné pro měření </w:t>
      </w:r>
      <w:proofErr w:type="spellStart"/>
      <w:r w:rsidRPr="00952DAC">
        <w:rPr>
          <w:rFonts w:ascii="Tahoma" w:hAnsi="Tahoma" w:cs="Tahoma"/>
          <w:sz w:val="20"/>
          <w:szCs w:val="20"/>
          <w:lang w:val="cs-CZ"/>
        </w:rPr>
        <w:t>chemiluminescence</w:t>
      </w:r>
      <w:proofErr w:type="spellEnd"/>
      <w:r w:rsidRPr="00952DAC">
        <w:rPr>
          <w:rFonts w:ascii="Tahoma" w:hAnsi="Tahoma" w:cs="Tahoma"/>
          <w:sz w:val="20"/>
          <w:szCs w:val="20"/>
          <w:lang w:val="cs-CZ"/>
        </w:rPr>
        <w:t xml:space="preserve"> </w:t>
      </w:r>
      <w:proofErr w:type="spellStart"/>
      <w:r w:rsidRPr="00952DAC">
        <w:rPr>
          <w:rFonts w:ascii="Tahoma" w:hAnsi="Tahoma" w:cs="Tahoma"/>
          <w:sz w:val="20"/>
          <w:szCs w:val="20"/>
          <w:lang w:val="cs-CZ"/>
        </w:rPr>
        <w:t>radkálů</w:t>
      </w:r>
      <w:proofErr w:type="spellEnd"/>
      <w:r w:rsidRPr="00952DAC">
        <w:rPr>
          <w:rFonts w:ascii="Tahoma" w:hAnsi="Tahoma" w:cs="Tahoma"/>
          <w:sz w:val="20"/>
          <w:szCs w:val="20"/>
          <w:lang w:val="cs-CZ"/>
        </w:rPr>
        <w:t xml:space="preserve"> OH* a CH*</w:t>
      </w:r>
    </w:p>
    <w:p w14:paraId="2D02AED2" w14:textId="77777777" w:rsidR="00126006" w:rsidRDefault="008332D6"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Filtr potřebn</w:t>
      </w:r>
      <w:r w:rsidR="009432B8" w:rsidRPr="00952DAC">
        <w:rPr>
          <w:rFonts w:ascii="Tahoma" w:hAnsi="Tahoma" w:cs="Tahoma"/>
          <w:sz w:val="20"/>
          <w:szCs w:val="20"/>
          <w:lang w:val="cs-CZ"/>
        </w:rPr>
        <w:t>ý</w:t>
      </w:r>
      <w:r w:rsidRPr="00952DAC">
        <w:rPr>
          <w:rFonts w:ascii="Tahoma" w:hAnsi="Tahoma" w:cs="Tahoma"/>
          <w:sz w:val="20"/>
          <w:szCs w:val="20"/>
          <w:lang w:val="cs-CZ"/>
        </w:rPr>
        <w:t xml:space="preserve"> pro měření </w:t>
      </w:r>
      <w:proofErr w:type="spellStart"/>
      <w:r w:rsidRPr="00952DAC">
        <w:rPr>
          <w:rFonts w:ascii="Tahoma" w:hAnsi="Tahoma" w:cs="Tahoma"/>
          <w:sz w:val="20"/>
          <w:szCs w:val="20"/>
          <w:lang w:val="cs-CZ"/>
        </w:rPr>
        <w:t>Raman</w:t>
      </w:r>
      <w:r w:rsidR="00496355" w:rsidRPr="00952DAC">
        <w:rPr>
          <w:rFonts w:ascii="Tahoma" w:hAnsi="Tahoma" w:cs="Tahoma"/>
          <w:sz w:val="20"/>
          <w:szCs w:val="20"/>
          <w:lang w:val="cs-CZ"/>
        </w:rPr>
        <w:t>ov</w:t>
      </w:r>
      <w:r w:rsidRPr="00952DAC">
        <w:rPr>
          <w:rFonts w:ascii="Tahoma" w:hAnsi="Tahoma" w:cs="Tahoma"/>
          <w:sz w:val="20"/>
          <w:szCs w:val="20"/>
          <w:lang w:val="cs-CZ"/>
        </w:rPr>
        <w:t>a</w:t>
      </w:r>
      <w:proofErr w:type="spellEnd"/>
      <w:r w:rsidRPr="00952DAC">
        <w:rPr>
          <w:rFonts w:ascii="Tahoma" w:hAnsi="Tahoma" w:cs="Tahoma"/>
          <w:sz w:val="20"/>
          <w:szCs w:val="20"/>
          <w:lang w:val="cs-CZ"/>
        </w:rPr>
        <w:t xml:space="preserve"> rozptylu</w:t>
      </w:r>
    </w:p>
    <w:p w14:paraId="03D6D8C2" w14:textId="5AF96968" w:rsidR="006B6C51" w:rsidRPr="00952DAC" w:rsidRDefault="008332D6"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Všechny filtry musí bý</w:t>
      </w:r>
      <w:r w:rsidR="006024C7" w:rsidRPr="00952DAC">
        <w:rPr>
          <w:rFonts w:ascii="Tahoma" w:hAnsi="Tahoma" w:cs="Tahoma"/>
          <w:sz w:val="20"/>
          <w:szCs w:val="20"/>
          <w:lang w:val="cs-CZ"/>
        </w:rPr>
        <w:t>t</w:t>
      </w:r>
      <w:r w:rsidRPr="00952DAC">
        <w:rPr>
          <w:rFonts w:ascii="Tahoma" w:hAnsi="Tahoma" w:cs="Tahoma"/>
          <w:sz w:val="20"/>
          <w:szCs w:val="20"/>
          <w:lang w:val="cs-CZ"/>
        </w:rPr>
        <w:t xml:space="preserve"> kompatibilní s</w:t>
      </w:r>
      <w:r w:rsidR="006024C7" w:rsidRPr="00952DAC">
        <w:rPr>
          <w:rFonts w:ascii="Tahoma" w:hAnsi="Tahoma" w:cs="Tahoma"/>
          <w:sz w:val="20"/>
          <w:szCs w:val="20"/>
          <w:lang w:val="cs-CZ"/>
        </w:rPr>
        <w:t> </w:t>
      </w:r>
      <w:r w:rsidRPr="00952DAC">
        <w:rPr>
          <w:rFonts w:ascii="Tahoma" w:hAnsi="Tahoma" w:cs="Tahoma"/>
          <w:sz w:val="20"/>
          <w:szCs w:val="20"/>
          <w:lang w:val="cs-CZ"/>
        </w:rPr>
        <w:t>objektivem</w:t>
      </w:r>
      <w:r w:rsidR="006024C7" w:rsidRPr="00952DAC">
        <w:rPr>
          <w:rFonts w:ascii="Tahoma" w:hAnsi="Tahoma" w:cs="Tahoma"/>
          <w:sz w:val="20"/>
          <w:szCs w:val="20"/>
          <w:lang w:val="cs-CZ"/>
        </w:rPr>
        <w:t xml:space="preserve"> kamery</w:t>
      </w:r>
      <w:r w:rsidRPr="00952DAC">
        <w:rPr>
          <w:rFonts w:ascii="Tahoma" w:hAnsi="Tahoma" w:cs="Tahoma"/>
          <w:sz w:val="20"/>
          <w:szCs w:val="20"/>
          <w:lang w:val="cs-CZ"/>
        </w:rPr>
        <w:t>.</w:t>
      </w:r>
    </w:p>
    <w:p w14:paraId="1B96BDD5" w14:textId="5DD40C2C" w:rsidR="00E509D9" w:rsidRPr="00952DAC" w:rsidRDefault="006B6C51" w:rsidP="00126006">
      <w:pPr>
        <w:pStyle w:val="Nadpis3"/>
        <w:spacing w:before="240" w:line="240" w:lineRule="auto"/>
        <w:ind w:firstLine="425"/>
        <w:rPr>
          <w:rFonts w:ascii="Tahoma" w:hAnsi="Tahoma" w:cs="Tahoma"/>
          <w:color w:val="auto"/>
          <w:sz w:val="20"/>
          <w:szCs w:val="20"/>
          <w:lang w:val="cs-CZ"/>
        </w:rPr>
      </w:pPr>
      <w:r w:rsidRPr="00952DAC">
        <w:rPr>
          <w:rFonts w:ascii="Tahoma" w:hAnsi="Tahoma" w:cs="Tahoma"/>
          <w:color w:val="auto"/>
          <w:sz w:val="20"/>
          <w:szCs w:val="20"/>
          <w:lang w:val="cs-CZ"/>
        </w:rPr>
        <w:t xml:space="preserve">Polarizační optika pro </w:t>
      </w:r>
      <w:proofErr w:type="spellStart"/>
      <w:r w:rsidR="00372575" w:rsidRPr="00952DAC">
        <w:rPr>
          <w:rFonts w:ascii="Tahoma" w:hAnsi="Tahoma" w:cs="Tahoma"/>
          <w:color w:val="auto"/>
          <w:sz w:val="20"/>
          <w:szCs w:val="20"/>
          <w:lang w:val="cs-CZ"/>
        </w:rPr>
        <w:t>Rayleighův</w:t>
      </w:r>
      <w:proofErr w:type="spellEnd"/>
      <w:r w:rsidR="00372575" w:rsidRPr="00952DAC">
        <w:rPr>
          <w:rFonts w:ascii="Tahoma" w:hAnsi="Tahoma" w:cs="Tahoma"/>
          <w:color w:val="auto"/>
          <w:sz w:val="20"/>
          <w:szCs w:val="20"/>
          <w:lang w:val="cs-CZ"/>
        </w:rPr>
        <w:t xml:space="preserve"> a </w:t>
      </w:r>
      <w:proofErr w:type="spellStart"/>
      <w:r w:rsidR="00D3123E" w:rsidRPr="00952DAC">
        <w:rPr>
          <w:rFonts w:ascii="Tahoma" w:hAnsi="Tahoma" w:cs="Tahoma"/>
          <w:color w:val="auto"/>
          <w:sz w:val="20"/>
          <w:szCs w:val="20"/>
          <w:lang w:val="cs-CZ"/>
        </w:rPr>
        <w:t>Raman</w:t>
      </w:r>
      <w:r w:rsidR="0053086E" w:rsidRPr="00952DAC">
        <w:rPr>
          <w:rFonts w:ascii="Tahoma" w:hAnsi="Tahoma" w:cs="Tahoma"/>
          <w:color w:val="auto"/>
          <w:sz w:val="20"/>
          <w:szCs w:val="20"/>
          <w:lang w:val="cs-CZ"/>
        </w:rPr>
        <w:t>ův</w:t>
      </w:r>
      <w:proofErr w:type="spellEnd"/>
      <w:r w:rsidR="00D3123E" w:rsidRPr="00952DAC">
        <w:rPr>
          <w:rFonts w:ascii="Tahoma" w:hAnsi="Tahoma" w:cs="Tahoma"/>
          <w:color w:val="auto"/>
          <w:sz w:val="20"/>
          <w:szCs w:val="20"/>
          <w:lang w:val="cs-CZ"/>
        </w:rPr>
        <w:t xml:space="preserve"> rozptyl.</w:t>
      </w:r>
    </w:p>
    <w:p w14:paraId="7A23DE2E" w14:textId="77777777" w:rsidR="00126006" w:rsidRDefault="00372575"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Elektronicky ovládaný rotátor polarizace pro zvýšení účinnosti </w:t>
      </w:r>
      <w:proofErr w:type="spellStart"/>
      <w:r w:rsidRPr="00952DAC">
        <w:rPr>
          <w:rFonts w:ascii="Tahoma" w:hAnsi="Tahoma" w:cs="Tahoma"/>
          <w:sz w:val="20"/>
          <w:szCs w:val="20"/>
          <w:lang w:val="cs-CZ"/>
        </w:rPr>
        <w:t>Rayleighova</w:t>
      </w:r>
      <w:proofErr w:type="spellEnd"/>
      <w:r w:rsidRPr="00952DAC">
        <w:rPr>
          <w:rFonts w:ascii="Tahoma" w:hAnsi="Tahoma" w:cs="Tahoma"/>
          <w:sz w:val="20"/>
          <w:szCs w:val="20"/>
          <w:lang w:val="cs-CZ"/>
        </w:rPr>
        <w:t xml:space="preserve"> a </w:t>
      </w:r>
      <w:proofErr w:type="spellStart"/>
      <w:r w:rsidRPr="00952DAC">
        <w:rPr>
          <w:rFonts w:ascii="Tahoma" w:hAnsi="Tahoma" w:cs="Tahoma"/>
          <w:sz w:val="20"/>
          <w:szCs w:val="20"/>
          <w:lang w:val="cs-CZ"/>
        </w:rPr>
        <w:t>Ramanova</w:t>
      </w:r>
      <w:proofErr w:type="spellEnd"/>
      <w:r w:rsidRPr="00952DAC">
        <w:rPr>
          <w:rFonts w:ascii="Tahoma" w:hAnsi="Tahoma" w:cs="Tahoma"/>
          <w:sz w:val="20"/>
          <w:szCs w:val="20"/>
          <w:lang w:val="cs-CZ"/>
        </w:rPr>
        <w:t xml:space="preserve"> rozptylu.</w:t>
      </w:r>
    </w:p>
    <w:p w14:paraId="400D6CEE" w14:textId="18795233" w:rsidR="008332D6" w:rsidRPr="00952DAC" w:rsidRDefault="00372575" w:rsidP="00126006">
      <w:pPr>
        <w:pStyle w:val="Odstavecseseznamem"/>
        <w:numPr>
          <w:ilvl w:val="0"/>
          <w:numId w:val="18"/>
        </w:numPr>
        <w:spacing w:before="8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Rotátor polarizace musí být plně ovladatelný pomocí dodaného ovládacího a</w:t>
      </w:r>
      <w:r w:rsidR="00126006">
        <w:rPr>
          <w:rFonts w:ascii="Tahoma" w:hAnsi="Tahoma" w:cs="Tahoma"/>
          <w:sz w:val="20"/>
          <w:szCs w:val="20"/>
          <w:lang w:val="cs-CZ"/>
        </w:rPr>
        <w:t> </w:t>
      </w:r>
      <w:r w:rsidRPr="00952DAC">
        <w:rPr>
          <w:rFonts w:ascii="Tahoma" w:hAnsi="Tahoma" w:cs="Tahoma"/>
          <w:sz w:val="20"/>
          <w:szCs w:val="20"/>
          <w:lang w:val="cs-CZ"/>
        </w:rPr>
        <w:t xml:space="preserve">vyhodnocovacího softwaru, </w:t>
      </w:r>
      <w:r w:rsidR="00BA4C07" w:rsidRPr="00952DAC">
        <w:rPr>
          <w:rFonts w:ascii="Tahoma" w:hAnsi="Tahoma" w:cs="Tahoma"/>
          <w:sz w:val="20"/>
          <w:szCs w:val="20"/>
          <w:lang w:val="cs-CZ"/>
        </w:rPr>
        <w:t>viz bod D</w:t>
      </w:r>
      <w:r w:rsidRPr="00952DAC">
        <w:rPr>
          <w:rFonts w:ascii="Tahoma" w:hAnsi="Tahoma" w:cs="Tahoma"/>
          <w:sz w:val="20"/>
          <w:szCs w:val="20"/>
          <w:lang w:val="cs-CZ"/>
        </w:rPr>
        <w:t>.</w:t>
      </w:r>
    </w:p>
    <w:p w14:paraId="215723A3" w14:textId="537A2CA2" w:rsidR="00E509D9" w:rsidRPr="00952DAC" w:rsidRDefault="00D3123E" w:rsidP="00126006">
      <w:pPr>
        <w:pStyle w:val="Nadpis2"/>
        <w:numPr>
          <w:ilvl w:val="0"/>
          <w:numId w:val="17"/>
        </w:numPr>
        <w:spacing w:before="240" w:line="240" w:lineRule="auto"/>
        <w:ind w:left="425" w:hanging="425"/>
        <w:jc w:val="both"/>
        <w:rPr>
          <w:rFonts w:ascii="Tahoma" w:hAnsi="Tahoma" w:cs="Tahoma"/>
          <w:color w:val="auto"/>
          <w:sz w:val="24"/>
          <w:szCs w:val="24"/>
          <w:lang w:val="cs-CZ"/>
        </w:rPr>
      </w:pPr>
      <w:r w:rsidRPr="00952DAC">
        <w:rPr>
          <w:rFonts w:ascii="Tahoma" w:hAnsi="Tahoma" w:cs="Tahoma"/>
          <w:color w:val="auto"/>
          <w:sz w:val="24"/>
          <w:szCs w:val="24"/>
          <w:lang w:val="cs-CZ"/>
        </w:rPr>
        <w:t xml:space="preserve">Software pro </w:t>
      </w:r>
      <w:r w:rsidR="00E33FC3" w:rsidRPr="00952DAC">
        <w:rPr>
          <w:rFonts w:ascii="Tahoma" w:hAnsi="Tahoma" w:cs="Tahoma"/>
          <w:color w:val="auto"/>
          <w:sz w:val="24"/>
          <w:szCs w:val="24"/>
          <w:lang w:val="cs-CZ"/>
        </w:rPr>
        <w:t xml:space="preserve">záznam, </w:t>
      </w:r>
      <w:r w:rsidRPr="00952DAC">
        <w:rPr>
          <w:rFonts w:ascii="Tahoma" w:hAnsi="Tahoma" w:cs="Tahoma"/>
          <w:color w:val="auto"/>
          <w:sz w:val="24"/>
          <w:szCs w:val="24"/>
          <w:lang w:val="cs-CZ"/>
        </w:rPr>
        <w:t>analýzu a vyhodnocení dat</w:t>
      </w:r>
    </w:p>
    <w:p w14:paraId="75D93280" w14:textId="73C8DC9D" w:rsidR="00E33FC3" w:rsidRPr="00952DAC" w:rsidRDefault="00E33FC3" w:rsidP="00126006">
      <w:pPr>
        <w:spacing w:before="120" w:after="0" w:line="240" w:lineRule="auto"/>
        <w:ind w:left="425"/>
        <w:jc w:val="both"/>
        <w:rPr>
          <w:rFonts w:ascii="Tahoma" w:hAnsi="Tahoma" w:cs="Tahoma"/>
          <w:sz w:val="20"/>
          <w:szCs w:val="20"/>
          <w:lang w:val="cs-CZ"/>
        </w:rPr>
      </w:pPr>
      <w:r w:rsidRPr="00952DAC">
        <w:rPr>
          <w:rFonts w:ascii="Tahoma" w:hAnsi="Tahoma" w:cs="Tahoma"/>
          <w:sz w:val="20"/>
          <w:szCs w:val="20"/>
          <w:lang w:val="cs-CZ"/>
        </w:rPr>
        <w:t xml:space="preserve">Plně integrovaný software, který umožňuje ovládat všechny hardwarové součásti systému, zaznamenávat a nahrávat naměřená data a obraz a vyhodnocovat naměřená data. Je vyžadován jeden software pro metody LIF, </w:t>
      </w:r>
      <w:proofErr w:type="spellStart"/>
      <w:r w:rsidRPr="00952DAC">
        <w:rPr>
          <w:rFonts w:ascii="Tahoma" w:hAnsi="Tahoma" w:cs="Tahoma"/>
          <w:sz w:val="20"/>
          <w:szCs w:val="20"/>
          <w:lang w:val="cs-CZ"/>
        </w:rPr>
        <w:t>Rayleigh</w:t>
      </w:r>
      <w:r w:rsidR="00211A77" w:rsidRPr="00952DAC">
        <w:rPr>
          <w:rFonts w:ascii="Tahoma" w:hAnsi="Tahoma" w:cs="Tahoma"/>
          <w:sz w:val="20"/>
          <w:szCs w:val="20"/>
          <w:lang w:val="cs-CZ"/>
        </w:rPr>
        <w:t>ov</w:t>
      </w:r>
      <w:r w:rsidR="009F4EAC" w:rsidRPr="00952DAC">
        <w:rPr>
          <w:rFonts w:ascii="Tahoma" w:hAnsi="Tahoma" w:cs="Tahoma"/>
          <w:sz w:val="20"/>
          <w:szCs w:val="20"/>
          <w:lang w:val="cs-CZ"/>
        </w:rPr>
        <w:t>u</w:t>
      </w:r>
      <w:proofErr w:type="spellEnd"/>
      <w:r w:rsidR="00211A77" w:rsidRPr="00952DAC">
        <w:rPr>
          <w:rFonts w:ascii="Tahoma" w:hAnsi="Tahoma" w:cs="Tahoma"/>
          <w:sz w:val="20"/>
          <w:szCs w:val="20"/>
          <w:lang w:val="cs-CZ"/>
        </w:rPr>
        <w:t xml:space="preserve"> termometrii</w:t>
      </w:r>
      <w:r w:rsidRPr="00952DAC">
        <w:rPr>
          <w:rFonts w:ascii="Tahoma" w:hAnsi="Tahoma" w:cs="Tahoma"/>
          <w:sz w:val="20"/>
          <w:szCs w:val="20"/>
          <w:lang w:val="cs-CZ"/>
        </w:rPr>
        <w:t xml:space="preserve"> a </w:t>
      </w:r>
      <w:proofErr w:type="spellStart"/>
      <w:r w:rsidRPr="00952DAC">
        <w:rPr>
          <w:rFonts w:ascii="Tahoma" w:hAnsi="Tahoma" w:cs="Tahoma"/>
          <w:sz w:val="20"/>
          <w:szCs w:val="20"/>
          <w:lang w:val="cs-CZ"/>
        </w:rPr>
        <w:t>Ramanův</w:t>
      </w:r>
      <w:proofErr w:type="spellEnd"/>
      <w:r w:rsidRPr="00952DAC">
        <w:rPr>
          <w:rFonts w:ascii="Tahoma" w:hAnsi="Tahoma" w:cs="Tahoma"/>
          <w:sz w:val="20"/>
          <w:szCs w:val="20"/>
          <w:lang w:val="cs-CZ"/>
        </w:rPr>
        <w:t xml:space="preserve"> </w:t>
      </w:r>
      <w:r w:rsidR="00211A77" w:rsidRPr="00952DAC">
        <w:rPr>
          <w:rFonts w:ascii="Tahoma" w:hAnsi="Tahoma" w:cs="Tahoma"/>
          <w:sz w:val="20"/>
          <w:szCs w:val="20"/>
          <w:lang w:val="cs-CZ"/>
        </w:rPr>
        <w:t>rozptyl</w:t>
      </w:r>
      <w:r w:rsidRPr="00952DAC">
        <w:rPr>
          <w:rFonts w:ascii="Tahoma" w:hAnsi="Tahoma" w:cs="Tahoma"/>
          <w:sz w:val="20"/>
          <w:szCs w:val="20"/>
          <w:lang w:val="cs-CZ"/>
        </w:rPr>
        <w:t>, aby bylo možné provádět kombinované experimenty s využitím všech metod.</w:t>
      </w:r>
    </w:p>
    <w:p w14:paraId="0E2DE88F" w14:textId="77777777" w:rsidR="00126006" w:rsidRDefault="00E33FC3" w:rsidP="00126006">
      <w:pPr>
        <w:spacing w:before="120" w:after="0" w:line="240" w:lineRule="auto"/>
        <w:ind w:left="425"/>
        <w:jc w:val="both"/>
        <w:rPr>
          <w:rFonts w:ascii="Tahoma" w:hAnsi="Tahoma" w:cs="Tahoma"/>
          <w:sz w:val="20"/>
          <w:szCs w:val="20"/>
          <w:lang w:val="cs-CZ"/>
        </w:rPr>
      </w:pPr>
      <w:r w:rsidRPr="00952DAC">
        <w:rPr>
          <w:rFonts w:ascii="Tahoma" w:hAnsi="Tahoma" w:cs="Tahoma"/>
          <w:sz w:val="20"/>
          <w:szCs w:val="20"/>
          <w:lang w:val="cs-CZ"/>
        </w:rPr>
        <w:t>Software musí minimálně umožňovat:</w:t>
      </w:r>
    </w:p>
    <w:p w14:paraId="46047496" w14:textId="123F71AC" w:rsidR="00E33FC3" w:rsidRPr="00952DAC" w:rsidRDefault="00E33FC3" w:rsidP="00126006">
      <w:pPr>
        <w:pStyle w:val="Odstavecseseznamem"/>
        <w:numPr>
          <w:ilvl w:val="0"/>
          <w:numId w:val="18"/>
        </w:numPr>
        <w:spacing w:before="12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Ovládání hardwaru a řízení experimentu:</w:t>
      </w:r>
    </w:p>
    <w:p w14:paraId="1BA583CD" w14:textId="77777777" w:rsidR="00126006" w:rsidRDefault="00E33FC3"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Plně řídit a ovládat laditelný </w:t>
      </w:r>
      <w:proofErr w:type="spellStart"/>
      <w:r w:rsidRPr="00952DAC">
        <w:rPr>
          <w:rFonts w:ascii="Tahoma" w:hAnsi="Tahoma" w:cs="Tahoma"/>
          <w:sz w:val="20"/>
          <w:szCs w:val="20"/>
          <w:lang w:val="cs-CZ"/>
        </w:rPr>
        <w:t>barvičkový</w:t>
      </w:r>
      <w:proofErr w:type="spellEnd"/>
      <w:r w:rsidRPr="00952DAC">
        <w:rPr>
          <w:rFonts w:ascii="Tahoma" w:hAnsi="Tahoma" w:cs="Tahoma"/>
          <w:sz w:val="20"/>
          <w:szCs w:val="20"/>
          <w:lang w:val="cs-CZ"/>
        </w:rPr>
        <w:t xml:space="preserve"> laser a čerpací </w:t>
      </w:r>
      <w:proofErr w:type="spellStart"/>
      <w:proofErr w:type="gramStart"/>
      <w:r w:rsidRPr="00952DAC">
        <w:rPr>
          <w:rFonts w:ascii="Tahoma" w:hAnsi="Tahoma" w:cs="Tahoma"/>
          <w:sz w:val="20"/>
          <w:szCs w:val="20"/>
          <w:lang w:val="cs-CZ"/>
        </w:rPr>
        <w:t>Nd:YAG</w:t>
      </w:r>
      <w:proofErr w:type="spellEnd"/>
      <w:proofErr w:type="gramEnd"/>
      <w:r w:rsidRPr="00952DAC">
        <w:rPr>
          <w:rFonts w:ascii="Tahoma" w:hAnsi="Tahoma" w:cs="Tahoma"/>
          <w:sz w:val="20"/>
          <w:szCs w:val="20"/>
          <w:lang w:val="cs-CZ"/>
        </w:rPr>
        <w:t xml:space="preserve"> laser</w:t>
      </w:r>
    </w:p>
    <w:p w14:paraId="38C6C5D0" w14:textId="77777777" w:rsidR="00126006" w:rsidRDefault="00E33FC3"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lastRenderedPageBreak/>
        <w:t xml:space="preserve">Umožnit měření, při němž je přelaďována vlnová délka </w:t>
      </w:r>
      <w:proofErr w:type="spellStart"/>
      <w:r w:rsidRPr="00952DAC">
        <w:rPr>
          <w:rFonts w:ascii="Tahoma" w:hAnsi="Tahoma" w:cs="Tahoma"/>
          <w:sz w:val="20"/>
          <w:szCs w:val="20"/>
          <w:lang w:val="cs-CZ"/>
        </w:rPr>
        <w:t>barvičkového</w:t>
      </w:r>
      <w:proofErr w:type="spellEnd"/>
      <w:r w:rsidRPr="00952DAC">
        <w:rPr>
          <w:rFonts w:ascii="Tahoma" w:hAnsi="Tahoma" w:cs="Tahoma"/>
          <w:sz w:val="20"/>
          <w:szCs w:val="20"/>
          <w:lang w:val="cs-CZ"/>
        </w:rPr>
        <w:t xml:space="preserve"> laseru v předem definovaném rozsahu</w:t>
      </w:r>
    </w:p>
    <w:p w14:paraId="1EF44F65" w14:textId="77777777" w:rsidR="00126006" w:rsidRDefault="009F4EAC"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Řídit</w:t>
      </w:r>
      <w:r w:rsidR="00E33FC3" w:rsidRPr="00952DAC">
        <w:rPr>
          <w:rFonts w:ascii="Tahoma" w:hAnsi="Tahoma" w:cs="Tahoma"/>
          <w:sz w:val="20"/>
          <w:szCs w:val="20"/>
          <w:lang w:val="cs-CZ"/>
        </w:rPr>
        <w:t xml:space="preserve"> a ovládat závěrku (</w:t>
      </w:r>
      <w:proofErr w:type="spellStart"/>
      <w:r w:rsidR="00E33FC3" w:rsidRPr="00952DAC">
        <w:rPr>
          <w:rFonts w:ascii="Tahoma" w:hAnsi="Tahoma" w:cs="Tahoma"/>
          <w:sz w:val="20"/>
          <w:szCs w:val="20"/>
          <w:lang w:val="cs-CZ"/>
        </w:rPr>
        <w:t>shutter</w:t>
      </w:r>
      <w:proofErr w:type="spellEnd"/>
      <w:r w:rsidR="00E33FC3" w:rsidRPr="00952DAC">
        <w:rPr>
          <w:rFonts w:ascii="Tahoma" w:hAnsi="Tahoma" w:cs="Tahoma"/>
          <w:sz w:val="20"/>
          <w:szCs w:val="20"/>
          <w:lang w:val="cs-CZ"/>
        </w:rPr>
        <w:t>) čerpacího laseru</w:t>
      </w:r>
    </w:p>
    <w:p w14:paraId="77E75CDF" w14:textId="6186BBBE" w:rsidR="00126006" w:rsidRDefault="00E33FC3"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Plně řídit a ovládat laserový systém pro </w:t>
      </w:r>
      <w:r w:rsidR="009F4EAC" w:rsidRPr="00952DAC">
        <w:rPr>
          <w:rFonts w:ascii="Tahoma" w:hAnsi="Tahoma" w:cs="Tahoma"/>
          <w:sz w:val="20"/>
          <w:szCs w:val="20"/>
          <w:lang w:val="cs-CZ"/>
        </w:rPr>
        <w:t xml:space="preserve">LIF, </w:t>
      </w:r>
      <w:proofErr w:type="spellStart"/>
      <w:r w:rsidR="009F4EAC" w:rsidRPr="00952DAC">
        <w:rPr>
          <w:rFonts w:ascii="Tahoma" w:hAnsi="Tahoma" w:cs="Tahoma"/>
          <w:sz w:val="20"/>
          <w:szCs w:val="20"/>
          <w:lang w:val="cs-CZ"/>
        </w:rPr>
        <w:t>Rayleighovu</w:t>
      </w:r>
      <w:proofErr w:type="spellEnd"/>
      <w:r w:rsidR="009F4EAC" w:rsidRPr="00952DAC">
        <w:rPr>
          <w:rFonts w:ascii="Tahoma" w:hAnsi="Tahoma" w:cs="Tahoma"/>
          <w:sz w:val="20"/>
          <w:szCs w:val="20"/>
          <w:lang w:val="cs-CZ"/>
        </w:rPr>
        <w:t xml:space="preserve"> termometrii a</w:t>
      </w:r>
      <w:r w:rsidR="00126006">
        <w:rPr>
          <w:rFonts w:ascii="Tahoma" w:hAnsi="Tahoma" w:cs="Tahoma"/>
          <w:sz w:val="20"/>
          <w:szCs w:val="20"/>
          <w:lang w:val="cs-CZ"/>
        </w:rPr>
        <w:t> </w:t>
      </w:r>
      <w:proofErr w:type="spellStart"/>
      <w:r w:rsidR="009F4EAC" w:rsidRPr="00952DAC">
        <w:rPr>
          <w:rFonts w:ascii="Tahoma" w:hAnsi="Tahoma" w:cs="Tahoma"/>
          <w:sz w:val="20"/>
          <w:szCs w:val="20"/>
          <w:lang w:val="cs-CZ"/>
        </w:rPr>
        <w:t>Ramanův</w:t>
      </w:r>
      <w:proofErr w:type="spellEnd"/>
      <w:r w:rsidR="009F4EAC" w:rsidRPr="00952DAC">
        <w:rPr>
          <w:rFonts w:ascii="Tahoma" w:hAnsi="Tahoma" w:cs="Tahoma"/>
          <w:sz w:val="20"/>
          <w:szCs w:val="20"/>
          <w:lang w:val="cs-CZ"/>
        </w:rPr>
        <w:t xml:space="preserve"> rozpty</w:t>
      </w:r>
      <w:r w:rsidR="00B53AAA" w:rsidRPr="00952DAC">
        <w:rPr>
          <w:rFonts w:ascii="Tahoma" w:hAnsi="Tahoma" w:cs="Tahoma"/>
          <w:sz w:val="20"/>
          <w:szCs w:val="20"/>
          <w:lang w:val="cs-CZ"/>
        </w:rPr>
        <w:t>l</w:t>
      </w:r>
      <w:r w:rsidRPr="00952DAC">
        <w:rPr>
          <w:rFonts w:ascii="Tahoma" w:hAnsi="Tahoma" w:cs="Tahoma"/>
          <w:sz w:val="20"/>
          <w:szCs w:val="20"/>
          <w:lang w:val="cs-CZ"/>
        </w:rPr>
        <w:t>, včetně motorizované</w:t>
      </w:r>
      <w:r w:rsidR="009F4EAC" w:rsidRPr="00952DAC">
        <w:rPr>
          <w:rFonts w:ascii="Tahoma" w:hAnsi="Tahoma" w:cs="Tahoma"/>
          <w:sz w:val="20"/>
          <w:szCs w:val="20"/>
          <w:lang w:val="cs-CZ"/>
        </w:rPr>
        <w:t xml:space="preserve"> clony.</w:t>
      </w:r>
    </w:p>
    <w:p w14:paraId="07D8415D" w14:textId="01E2BFD7" w:rsidR="00E33FC3" w:rsidRPr="00952DAC" w:rsidRDefault="00E33FC3"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Software musí zajišťovat plnou ovladatelnost veškerého hardwaru.</w:t>
      </w:r>
    </w:p>
    <w:p w14:paraId="0E50479B" w14:textId="77777777" w:rsidR="00E33FC3" w:rsidRPr="00952DAC" w:rsidRDefault="00E33FC3" w:rsidP="00126006">
      <w:pPr>
        <w:pStyle w:val="Odstavecseseznamem"/>
        <w:numPr>
          <w:ilvl w:val="0"/>
          <w:numId w:val="18"/>
        </w:numPr>
        <w:spacing w:before="12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Funkce softwaru pro vyhodnocování naměřených dat:</w:t>
      </w:r>
    </w:p>
    <w:p w14:paraId="76D2E844" w14:textId="77777777" w:rsidR="00126006" w:rsidRDefault="00E33FC3"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Software musí podporovat sběr, analýzu a vyhodnocování dat pro experimenty typu LIF, </w:t>
      </w:r>
      <w:proofErr w:type="spellStart"/>
      <w:r w:rsidRPr="00952DAC">
        <w:rPr>
          <w:rFonts w:ascii="Tahoma" w:hAnsi="Tahoma" w:cs="Tahoma"/>
          <w:sz w:val="20"/>
          <w:szCs w:val="20"/>
          <w:lang w:val="cs-CZ"/>
        </w:rPr>
        <w:t>Rayleighova</w:t>
      </w:r>
      <w:proofErr w:type="spellEnd"/>
      <w:r w:rsidRPr="00952DAC">
        <w:rPr>
          <w:rFonts w:ascii="Tahoma" w:hAnsi="Tahoma" w:cs="Tahoma"/>
          <w:sz w:val="20"/>
          <w:szCs w:val="20"/>
          <w:lang w:val="cs-CZ"/>
        </w:rPr>
        <w:t xml:space="preserve"> termometrie a </w:t>
      </w:r>
      <w:proofErr w:type="spellStart"/>
      <w:r w:rsidRPr="00952DAC">
        <w:rPr>
          <w:rFonts w:ascii="Tahoma" w:hAnsi="Tahoma" w:cs="Tahoma"/>
          <w:sz w:val="20"/>
          <w:szCs w:val="20"/>
          <w:lang w:val="cs-CZ"/>
        </w:rPr>
        <w:t>Ramanův</w:t>
      </w:r>
      <w:proofErr w:type="spellEnd"/>
      <w:r w:rsidRPr="00952DAC">
        <w:rPr>
          <w:rFonts w:ascii="Tahoma" w:hAnsi="Tahoma" w:cs="Tahoma"/>
          <w:sz w:val="20"/>
          <w:szCs w:val="20"/>
          <w:lang w:val="cs-CZ"/>
        </w:rPr>
        <w:t xml:space="preserve"> </w:t>
      </w:r>
      <w:proofErr w:type="spellStart"/>
      <w:proofErr w:type="gramStart"/>
      <w:r w:rsidRPr="00952DAC">
        <w:rPr>
          <w:rFonts w:ascii="Tahoma" w:hAnsi="Tahoma" w:cs="Tahoma"/>
          <w:sz w:val="20"/>
          <w:szCs w:val="20"/>
          <w:lang w:val="cs-CZ"/>
        </w:rPr>
        <w:t>rozptyl</w:t>
      </w:r>
      <w:r w:rsidR="00370A42" w:rsidRPr="00952DAC">
        <w:rPr>
          <w:rFonts w:ascii="Tahoma" w:hAnsi="Tahoma" w:cs="Tahoma"/>
          <w:sz w:val="20"/>
          <w:szCs w:val="20"/>
          <w:lang w:val="cs-CZ"/>
        </w:rPr>
        <w:t>.</w:t>
      </w:r>
      <w:r w:rsidRPr="00952DAC">
        <w:rPr>
          <w:rFonts w:ascii="Tahoma" w:hAnsi="Tahoma" w:cs="Tahoma"/>
          <w:sz w:val="20"/>
          <w:szCs w:val="20"/>
          <w:lang w:val="cs-CZ"/>
        </w:rPr>
        <w:t>Software</w:t>
      </w:r>
      <w:proofErr w:type="spellEnd"/>
      <w:proofErr w:type="gramEnd"/>
      <w:r w:rsidRPr="00952DAC">
        <w:rPr>
          <w:rFonts w:ascii="Tahoma" w:hAnsi="Tahoma" w:cs="Tahoma"/>
          <w:sz w:val="20"/>
          <w:szCs w:val="20"/>
          <w:lang w:val="cs-CZ"/>
        </w:rPr>
        <w:t xml:space="preserve"> musí umožnit interaktivní zpracování obrazových signálů s okamžitým zobrazením výsledků v reálném čase</w:t>
      </w:r>
    </w:p>
    <w:p w14:paraId="3E904D98" w14:textId="77777777" w:rsidR="00126006" w:rsidRDefault="00E33FC3"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Software musí umožňovat skenování vlnové délky </w:t>
      </w:r>
      <w:proofErr w:type="spellStart"/>
      <w:r w:rsidRPr="00952DAC">
        <w:rPr>
          <w:rFonts w:ascii="Tahoma" w:hAnsi="Tahoma" w:cs="Tahoma"/>
          <w:sz w:val="20"/>
          <w:szCs w:val="20"/>
          <w:lang w:val="cs-CZ"/>
        </w:rPr>
        <w:t>barvičkového</w:t>
      </w:r>
      <w:proofErr w:type="spellEnd"/>
      <w:r w:rsidRPr="00952DAC">
        <w:rPr>
          <w:rFonts w:ascii="Tahoma" w:hAnsi="Tahoma" w:cs="Tahoma"/>
          <w:sz w:val="20"/>
          <w:szCs w:val="20"/>
          <w:lang w:val="cs-CZ"/>
        </w:rPr>
        <w:t xml:space="preserve"> laseru s automatickou detekcí požadované nejoptimálnější vlnové délky pro dosažení maximální intenzity signálu LIF</w:t>
      </w:r>
    </w:p>
    <w:p w14:paraId="0EE12148" w14:textId="77777777" w:rsidR="00126006" w:rsidRDefault="00E33FC3"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Některé měřicí metody jsou velmi citlivé na lokální energii laserových pulzů (např. LIF, </w:t>
      </w:r>
      <w:proofErr w:type="spellStart"/>
      <w:r w:rsidRPr="00952DAC">
        <w:rPr>
          <w:rFonts w:ascii="Tahoma" w:hAnsi="Tahoma" w:cs="Tahoma"/>
          <w:sz w:val="20"/>
          <w:szCs w:val="20"/>
          <w:lang w:val="cs-CZ"/>
        </w:rPr>
        <w:t>Rayleigh</w:t>
      </w:r>
      <w:r w:rsidR="00211A77" w:rsidRPr="00952DAC">
        <w:rPr>
          <w:rFonts w:ascii="Tahoma" w:hAnsi="Tahoma" w:cs="Tahoma"/>
          <w:sz w:val="20"/>
          <w:szCs w:val="20"/>
          <w:lang w:val="cs-CZ"/>
        </w:rPr>
        <w:t>o</w:t>
      </w:r>
      <w:r w:rsidRPr="00952DAC">
        <w:rPr>
          <w:rFonts w:ascii="Tahoma" w:hAnsi="Tahoma" w:cs="Tahoma"/>
          <w:sz w:val="20"/>
          <w:szCs w:val="20"/>
          <w:lang w:val="cs-CZ"/>
        </w:rPr>
        <w:t>v</w:t>
      </w:r>
      <w:r w:rsidR="00211A77" w:rsidRPr="00952DAC">
        <w:rPr>
          <w:rFonts w:ascii="Tahoma" w:hAnsi="Tahoma" w:cs="Tahoma"/>
          <w:sz w:val="20"/>
          <w:szCs w:val="20"/>
          <w:lang w:val="cs-CZ"/>
        </w:rPr>
        <w:t>a</w:t>
      </w:r>
      <w:proofErr w:type="spellEnd"/>
      <w:r w:rsidRPr="00952DAC">
        <w:rPr>
          <w:rFonts w:ascii="Tahoma" w:hAnsi="Tahoma" w:cs="Tahoma"/>
          <w:sz w:val="20"/>
          <w:szCs w:val="20"/>
          <w:lang w:val="cs-CZ"/>
        </w:rPr>
        <w:t xml:space="preserve"> </w:t>
      </w:r>
      <w:r w:rsidR="00211A77" w:rsidRPr="00952DAC">
        <w:rPr>
          <w:rFonts w:ascii="Tahoma" w:hAnsi="Tahoma" w:cs="Tahoma"/>
          <w:sz w:val="20"/>
          <w:szCs w:val="20"/>
          <w:lang w:val="cs-CZ"/>
        </w:rPr>
        <w:t>termometrie</w:t>
      </w:r>
      <w:r w:rsidRPr="00952DAC">
        <w:rPr>
          <w:rFonts w:ascii="Tahoma" w:hAnsi="Tahoma" w:cs="Tahoma"/>
          <w:sz w:val="20"/>
          <w:szCs w:val="20"/>
          <w:lang w:val="cs-CZ"/>
        </w:rPr>
        <w:t>). Vzhledem k tomu, že energie v laserovém řezu není ve všech místech konstantní, musí software umět tento vliv při vyhodnocování kvantifikovat a automaticky kompenzovat.</w:t>
      </w:r>
    </w:p>
    <w:p w14:paraId="1A730D3A" w14:textId="77777777" w:rsidR="00126006" w:rsidRDefault="00E33FC3"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Software musí umožňovat kompenzaci případného nehomogenního osvětlení vzorku.</w:t>
      </w:r>
    </w:p>
    <w:p w14:paraId="67D2F1DD" w14:textId="77777777" w:rsidR="00126006" w:rsidRDefault="00E33FC3"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Software musí umět vypočítat a kvantifikovat nepřesnosti a chyby, které vznikají při měření,</w:t>
      </w:r>
    </w:p>
    <w:p w14:paraId="3B77FC45" w14:textId="77777777" w:rsidR="00126006" w:rsidRDefault="00E33FC3"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Software musí obsahovat kalibrační dialog a rutiny pro převod měřených hodnot intenzity a poměrů do fyzikálních jednotek</w:t>
      </w:r>
      <w:r w:rsidR="00133130" w:rsidRPr="00952DAC">
        <w:rPr>
          <w:rFonts w:ascii="Tahoma" w:hAnsi="Tahoma" w:cs="Tahoma"/>
          <w:sz w:val="20"/>
          <w:szCs w:val="20"/>
          <w:lang w:val="cs-CZ"/>
        </w:rPr>
        <w:t>.</w:t>
      </w:r>
    </w:p>
    <w:p w14:paraId="1069B051" w14:textId="77777777" w:rsidR="00126006" w:rsidRDefault="00133130"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Softwarový modul pro zpracování vícerozměrných obrazových dat a analýzu časových řad.</w:t>
      </w:r>
    </w:p>
    <w:p w14:paraId="0E0BD49F" w14:textId="77777777" w:rsidR="00126006" w:rsidRDefault="00133130"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Kalibrační modul: Podpora pro kalibraci systému v kombinaci s </w:t>
      </w:r>
      <w:proofErr w:type="spellStart"/>
      <w:r w:rsidRPr="00952DAC">
        <w:rPr>
          <w:rFonts w:ascii="Tahoma" w:hAnsi="Tahoma" w:cs="Tahoma"/>
          <w:sz w:val="20"/>
          <w:szCs w:val="20"/>
          <w:lang w:val="cs-CZ"/>
        </w:rPr>
        <w:t>Ramanovými</w:t>
      </w:r>
      <w:proofErr w:type="spellEnd"/>
      <w:r w:rsidRPr="00952DAC">
        <w:rPr>
          <w:rFonts w:ascii="Tahoma" w:hAnsi="Tahoma" w:cs="Tahoma"/>
          <w:sz w:val="20"/>
          <w:szCs w:val="20"/>
          <w:lang w:val="cs-CZ"/>
        </w:rPr>
        <w:t xml:space="preserve"> spektry.</w:t>
      </w:r>
    </w:p>
    <w:p w14:paraId="10524AAC" w14:textId="05423ADD" w:rsidR="00126006" w:rsidRDefault="00133130"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Software pro zpracování </w:t>
      </w:r>
      <w:proofErr w:type="spellStart"/>
      <w:r w:rsidRPr="00952DAC">
        <w:rPr>
          <w:rFonts w:ascii="Tahoma" w:hAnsi="Tahoma" w:cs="Tahoma"/>
          <w:sz w:val="20"/>
          <w:szCs w:val="20"/>
          <w:lang w:val="cs-CZ"/>
        </w:rPr>
        <w:t>Ramanových</w:t>
      </w:r>
      <w:proofErr w:type="spellEnd"/>
      <w:r w:rsidRPr="00952DAC">
        <w:rPr>
          <w:rFonts w:ascii="Tahoma" w:hAnsi="Tahoma" w:cs="Tahoma"/>
          <w:sz w:val="20"/>
          <w:szCs w:val="20"/>
          <w:lang w:val="cs-CZ"/>
        </w:rPr>
        <w:t xml:space="preserve"> dat a určení koncentrací plynů v</w:t>
      </w:r>
      <w:r w:rsidR="00126006">
        <w:rPr>
          <w:rFonts w:ascii="Tahoma" w:hAnsi="Tahoma" w:cs="Tahoma"/>
          <w:sz w:val="20"/>
          <w:szCs w:val="20"/>
          <w:lang w:val="cs-CZ"/>
        </w:rPr>
        <w:t> </w:t>
      </w:r>
      <w:r w:rsidRPr="00952DAC">
        <w:rPr>
          <w:rFonts w:ascii="Tahoma" w:hAnsi="Tahoma" w:cs="Tahoma"/>
          <w:sz w:val="20"/>
          <w:szCs w:val="20"/>
          <w:lang w:val="cs-CZ"/>
        </w:rPr>
        <w:t>reálném čase.</w:t>
      </w:r>
    </w:p>
    <w:p w14:paraId="59901A61" w14:textId="77777777" w:rsidR="00126006" w:rsidRDefault="00133130"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Simultánní měření více plynů včetně (O</w:t>
      </w:r>
      <w:r w:rsidRPr="00126006">
        <w:rPr>
          <w:rFonts w:ascii="Tahoma" w:hAnsi="Tahoma" w:cs="Tahoma"/>
          <w:sz w:val="20"/>
          <w:szCs w:val="20"/>
          <w:lang w:val="cs-CZ"/>
        </w:rPr>
        <w:t>2</w:t>
      </w:r>
      <w:r w:rsidRPr="00952DAC">
        <w:rPr>
          <w:rFonts w:ascii="Tahoma" w:hAnsi="Tahoma" w:cs="Tahoma"/>
          <w:sz w:val="20"/>
          <w:szCs w:val="20"/>
          <w:lang w:val="cs-CZ"/>
        </w:rPr>
        <w:t>, N</w:t>
      </w:r>
      <w:r w:rsidRPr="00126006">
        <w:rPr>
          <w:rFonts w:ascii="Tahoma" w:hAnsi="Tahoma" w:cs="Tahoma"/>
          <w:sz w:val="20"/>
          <w:szCs w:val="20"/>
          <w:lang w:val="cs-CZ"/>
        </w:rPr>
        <w:t>2</w:t>
      </w:r>
      <w:r w:rsidRPr="00952DAC">
        <w:rPr>
          <w:rFonts w:ascii="Tahoma" w:hAnsi="Tahoma" w:cs="Tahoma"/>
          <w:sz w:val="20"/>
          <w:szCs w:val="20"/>
          <w:lang w:val="cs-CZ"/>
        </w:rPr>
        <w:t>, CO</w:t>
      </w:r>
      <w:r w:rsidRPr="00126006">
        <w:rPr>
          <w:rFonts w:ascii="Tahoma" w:hAnsi="Tahoma" w:cs="Tahoma"/>
          <w:sz w:val="20"/>
          <w:szCs w:val="20"/>
          <w:lang w:val="cs-CZ"/>
        </w:rPr>
        <w:t>2</w:t>
      </w:r>
      <w:r w:rsidRPr="00952DAC">
        <w:rPr>
          <w:rFonts w:ascii="Tahoma" w:hAnsi="Tahoma" w:cs="Tahoma"/>
          <w:sz w:val="20"/>
          <w:szCs w:val="20"/>
          <w:lang w:val="cs-CZ"/>
        </w:rPr>
        <w:t xml:space="preserve">, </w:t>
      </w:r>
      <w:r w:rsidR="00A20AE9" w:rsidRPr="00952DAC">
        <w:rPr>
          <w:rFonts w:ascii="Tahoma" w:hAnsi="Tahoma" w:cs="Tahoma"/>
          <w:sz w:val="20"/>
          <w:szCs w:val="20"/>
          <w:lang w:val="cs-CZ"/>
        </w:rPr>
        <w:t xml:space="preserve">CO, </w:t>
      </w:r>
      <w:r w:rsidRPr="00952DAC">
        <w:rPr>
          <w:rFonts w:ascii="Tahoma" w:hAnsi="Tahoma" w:cs="Tahoma"/>
          <w:sz w:val="20"/>
          <w:szCs w:val="20"/>
          <w:lang w:val="cs-CZ"/>
        </w:rPr>
        <w:t>H</w:t>
      </w:r>
      <w:r w:rsidRPr="00126006">
        <w:rPr>
          <w:rFonts w:ascii="Tahoma" w:hAnsi="Tahoma" w:cs="Tahoma"/>
          <w:sz w:val="20"/>
          <w:szCs w:val="20"/>
          <w:lang w:val="cs-CZ"/>
        </w:rPr>
        <w:t>2</w:t>
      </w:r>
      <w:r w:rsidRPr="00952DAC">
        <w:rPr>
          <w:rFonts w:ascii="Tahoma" w:hAnsi="Tahoma" w:cs="Tahoma"/>
          <w:sz w:val="20"/>
          <w:szCs w:val="20"/>
          <w:lang w:val="cs-CZ"/>
        </w:rPr>
        <w:t>O, popř. dalších).</w:t>
      </w:r>
    </w:p>
    <w:p w14:paraId="2755F155" w14:textId="77777777" w:rsidR="00126006" w:rsidRDefault="002647ED"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Software pro zpracování </w:t>
      </w:r>
      <w:r w:rsidR="00B53AAA" w:rsidRPr="00952DAC">
        <w:rPr>
          <w:rFonts w:ascii="Tahoma" w:hAnsi="Tahoma" w:cs="Tahoma"/>
          <w:sz w:val="20"/>
          <w:szCs w:val="20"/>
          <w:lang w:val="cs-CZ"/>
        </w:rPr>
        <w:t>dat z </w:t>
      </w:r>
      <w:proofErr w:type="spellStart"/>
      <w:r w:rsidR="00B53AAA" w:rsidRPr="00952DAC">
        <w:rPr>
          <w:rFonts w:ascii="Tahoma" w:hAnsi="Tahoma" w:cs="Tahoma"/>
          <w:sz w:val="20"/>
          <w:szCs w:val="20"/>
          <w:lang w:val="cs-CZ"/>
        </w:rPr>
        <w:t>Ramanova</w:t>
      </w:r>
      <w:proofErr w:type="spellEnd"/>
      <w:r w:rsidR="00B53AAA" w:rsidRPr="00952DAC">
        <w:rPr>
          <w:rFonts w:ascii="Tahoma" w:hAnsi="Tahoma" w:cs="Tahoma"/>
          <w:sz w:val="20"/>
          <w:szCs w:val="20"/>
          <w:lang w:val="cs-CZ"/>
        </w:rPr>
        <w:t xml:space="preserve"> rozptylu</w:t>
      </w:r>
      <w:r w:rsidRPr="00952DAC">
        <w:rPr>
          <w:rFonts w:ascii="Tahoma" w:hAnsi="Tahoma" w:cs="Tahoma"/>
          <w:sz w:val="20"/>
          <w:szCs w:val="20"/>
          <w:lang w:val="cs-CZ"/>
        </w:rPr>
        <w:t xml:space="preserve"> musí obsahovat databázi </w:t>
      </w:r>
      <w:r w:rsidR="00A81553" w:rsidRPr="00952DAC">
        <w:rPr>
          <w:rFonts w:ascii="Tahoma" w:hAnsi="Tahoma" w:cs="Tahoma"/>
          <w:sz w:val="20"/>
          <w:szCs w:val="20"/>
          <w:lang w:val="cs-CZ"/>
        </w:rPr>
        <w:t>plamen</w:t>
      </w:r>
      <w:r w:rsidR="00B53AAA" w:rsidRPr="00952DAC">
        <w:rPr>
          <w:rFonts w:ascii="Tahoma" w:hAnsi="Tahoma" w:cs="Tahoma"/>
          <w:sz w:val="20"/>
          <w:szCs w:val="20"/>
          <w:lang w:val="cs-CZ"/>
        </w:rPr>
        <w:t>ů</w:t>
      </w:r>
      <w:r w:rsidR="00A81553" w:rsidRPr="00952DAC">
        <w:rPr>
          <w:rFonts w:ascii="Tahoma" w:hAnsi="Tahoma" w:cs="Tahoma"/>
          <w:sz w:val="20"/>
          <w:szCs w:val="20"/>
          <w:lang w:val="cs-CZ"/>
        </w:rPr>
        <w:t xml:space="preserve"> </w:t>
      </w:r>
      <w:r w:rsidR="00B53AAA" w:rsidRPr="00952DAC">
        <w:rPr>
          <w:rFonts w:ascii="Tahoma" w:hAnsi="Tahoma" w:cs="Tahoma"/>
          <w:sz w:val="20"/>
          <w:szCs w:val="20"/>
          <w:lang w:val="cs-CZ"/>
        </w:rPr>
        <w:t xml:space="preserve">s různým složením </w:t>
      </w:r>
      <w:r w:rsidR="00A81553" w:rsidRPr="00952DAC">
        <w:rPr>
          <w:rFonts w:ascii="Tahoma" w:hAnsi="Tahoma" w:cs="Tahoma"/>
          <w:sz w:val="20"/>
          <w:szCs w:val="20"/>
          <w:lang w:val="cs-CZ"/>
        </w:rPr>
        <w:t xml:space="preserve">pro </w:t>
      </w:r>
      <w:r w:rsidR="00B53AAA" w:rsidRPr="00952DAC">
        <w:rPr>
          <w:rFonts w:ascii="Tahoma" w:hAnsi="Tahoma" w:cs="Tahoma"/>
          <w:sz w:val="20"/>
          <w:szCs w:val="20"/>
          <w:lang w:val="cs-CZ"/>
        </w:rPr>
        <w:t xml:space="preserve">rychlou a precizní </w:t>
      </w:r>
      <w:r w:rsidR="00A81553" w:rsidRPr="00952DAC">
        <w:rPr>
          <w:rFonts w:ascii="Tahoma" w:hAnsi="Tahoma" w:cs="Tahoma"/>
          <w:sz w:val="20"/>
          <w:szCs w:val="20"/>
          <w:lang w:val="cs-CZ"/>
        </w:rPr>
        <w:t xml:space="preserve">analýzu. </w:t>
      </w:r>
    </w:p>
    <w:p w14:paraId="01012E0C" w14:textId="77777777" w:rsidR="00126006" w:rsidRDefault="00133130"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Softwarový modul pro měření teplotního pole spalovacích procesů pomocí </w:t>
      </w:r>
      <w:proofErr w:type="spellStart"/>
      <w:r w:rsidRPr="00952DAC">
        <w:rPr>
          <w:rFonts w:ascii="Tahoma" w:hAnsi="Tahoma" w:cs="Tahoma"/>
          <w:sz w:val="20"/>
          <w:szCs w:val="20"/>
          <w:lang w:val="cs-CZ"/>
        </w:rPr>
        <w:t>Rayleighov</w:t>
      </w:r>
      <w:r w:rsidR="009F4EAC" w:rsidRPr="00952DAC">
        <w:rPr>
          <w:rFonts w:ascii="Tahoma" w:hAnsi="Tahoma" w:cs="Tahoma"/>
          <w:sz w:val="20"/>
          <w:szCs w:val="20"/>
          <w:lang w:val="cs-CZ"/>
        </w:rPr>
        <w:t>y</w:t>
      </w:r>
      <w:proofErr w:type="spellEnd"/>
      <w:r w:rsidRPr="00952DAC">
        <w:rPr>
          <w:rFonts w:ascii="Tahoma" w:hAnsi="Tahoma" w:cs="Tahoma"/>
          <w:sz w:val="20"/>
          <w:szCs w:val="20"/>
          <w:lang w:val="cs-CZ"/>
        </w:rPr>
        <w:t xml:space="preserve"> termometri</w:t>
      </w:r>
      <w:r w:rsidR="009F4EAC" w:rsidRPr="00952DAC">
        <w:rPr>
          <w:rFonts w:ascii="Tahoma" w:hAnsi="Tahoma" w:cs="Tahoma"/>
          <w:sz w:val="20"/>
          <w:szCs w:val="20"/>
          <w:lang w:val="cs-CZ"/>
        </w:rPr>
        <w:t>e</w:t>
      </w:r>
      <w:r w:rsidRPr="00952DAC">
        <w:rPr>
          <w:rFonts w:ascii="Tahoma" w:hAnsi="Tahoma" w:cs="Tahoma"/>
          <w:sz w:val="20"/>
          <w:szCs w:val="20"/>
          <w:lang w:val="cs-CZ"/>
        </w:rPr>
        <w:t>.</w:t>
      </w:r>
    </w:p>
    <w:p w14:paraId="59572A7D" w14:textId="25502880" w:rsidR="002647ED" w:rsidRPr="00952DAC" w:rsidRDefault="002647ED"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Softwarový modul pro </w:t>
      </w:r>
      <w:proofErr w:type="spellStart"/>
      <w:r w:rsidRPr="00952DAC">
        <w:rPr>
          <w:rFonts w:ascii="Tahoma" w:hAnsi="Tahoma" w:cs="Tahoma"/>
          <w:sz w:val="20"/>
          <w:szCs w:val="20"/>
          <w:lang w:val="cs-CZ"/>
        </w:rPr>
        <w:t>Rayleighovu</w:t>
      </w:r>
      <w:proofErr w:type="spellEnd"/>
      <w:r w:rsidRPr="00952DAC">
        <w:rPr>
          <w:rFonts w:ascii="Tahoma" w:hAnsi="Tahoma" w:cs="Tahoma"/>
          <w:sz w:val="20"/>
          <w:szCs w:val="20"/>
          <w:lang w:val="cs-CZ"/>
        </w:rPr>
        <w:t xml:space="preserve"> termometri</w:t>
      </w:r>
      <w:r w:rsidR="00B53AAA" w:rsidRPr="00952DAC">
        <w:rPr>
          <w:rFonts w:ascii="Tahoma" w:hAnsi="Tahoma" w:cs="Tahoma"/>
          <w:sz w:val="20"/>
          <w:szCs w:val="20"/>
          <w:lang w:val="cs-CZ"/>
        </w:rPr>
        <w:t>i</w:t>
      </w:r>
      <w:r w:rsidRPr="00952DAC">
        <w:rPr>
          <w:rFonts w:ascii="Tahoma" w:hAnsi="Tahoma" w:cs="Tahoma"/>
          <w:sz w:val="20"/>
          <w:szCs w:val="20"/>
          <w:lang w:val="cs-CZ"/>
        </w:rPr>
        <w:t xml:space="preserve"> musí obsahovat databázi </w:t>
      </w:r>
      <w:proofErr w:type="spellStart"/>
      <w:r w:rsidRPr="00952DAC">
        <w:rPr>
          <w:rFonts w:ascii="Tahoma" w:hAnsi="Tahoma" w:cs="Tahoma"/>
          <w:sz w:val="20"/>
          <w:szCs w:val="20"/>
          <w:lang w:val="cs-CZ"/>
        </w:rPr>
        <w:t>Rayleighových</w:t>
      </w:r>
      <w:proofErr w:type="spellEnd"/>
      <w:r w:rsidRPr="00952DAC">
        <w:rPr>
          <w:rFonts w:ascii="Tahoma" w:hAnsi="Tahoma" w:cs="Tahoma"/>
          <w:sz w:val="20"/>
          <w:szCs w:val="20"/>
          <w:lang w:val="cs-CZ"/>
        </w:rPr>
        <w:t xml:space="preserve"> průřezů sloučenin pro korekci měřených hodnot plynných směsí</w:t>
      </w:r>
    </w:p>
    <w:p w14:paraId="7A49A231" w14:textId="77777777" w:rsidR="00E33FC3" w:rsidRPr="00952DAC" w:rsidRDefault="00E33FC3" w:rsidP="00126006">
      <w:pPr>
        <w:pStyle w:val="Odstavecseseznamem"/>
        <w:numPr>
          <w:ilvl w:val="0"/>
          <w:numId w:val="18"/>
        </w:numPr>
        <w:spacing w:before="12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Všeobecné funkce:</w:t>
      </w:r>
    </w:p>
    <w:p w14:paraId="6FB0439D" w14:textId="77777777" w:rsidR="00126006" w:rsidRDefault="00E33FC3"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 xml:space="preserve">Software musí umožňovat export naměřených dat také do programů </w:t>
      </w:r>
      <w:proofErr w:type="spellStart"/>
      <w:r w:rsidRPr="00952DAC">
        <w:rPr>
          <w:rFonts w:ascii="Tahoma" w:hAnsi="Tahoma" w:cs="Tahoma"/>
          <w:sz w:val="20"/>
          <w:szCs w:val="20"/>
          <w:lang w:val="cs-CZ"/>
        </w:rPr>
        <w:t>Matlab</w:t>
      </w:r>
      <w:proofErr w:type="spellEnd"/>
      <w:r w:rsidRPr="00952DAC">
        <w:rPr>
          <w:rFonts w:ascii="Tahoma" w:hAnsi="Tahoma" w:cs="Tahoma"/>
          <w:sz w:val="20"/>
          <w:szCs w:val="20"/>
          <w:lang w:val="cs-CZ"/>
        </w:rPr>
        <w:t xml:space="preserve"> a </w:t>
      </w:r>
      <w:proofErr w:type="spellStart"/>
      <w:r w:rsidRPr="00952DAC">
        <w:rPr>
          <w:rFonts w:ascii="Tahoma" w:hAnsi="Tahoma" w:cs="Tahoma"/>
          <w:sz w:val="20"/>
          <w:szCs w:val="20"/>
          <w:lang w:val="cs-CZ"/>
        </w:rPr>
        <w:t>Tecplot</w:t>
      </w:r>
      <w:proofErr w:type="spellEnd"/>
    </w:p>
    <w:p w14:paraId="46CD07DF" w14:textId="77777777" w:rsidR="00126006" w:rsidRDefault="00E33FC3"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Software musí umožňovat import obrazových a video formátů také typu BMP, PNG, JPG, TIF, AVI</w:t>
      </w:r>
    </w:p>
    <w:p w14:paraId="72DA19CF" w14:textId="77777777" w:rsidR="00126006" w:rsidRDefault="00E33FC3"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Software musí obsahovat možnost programování vlastních vyhodnocovacích postupů pomocí makra</w:t>
      </w:r>
    </w:p>
    <w:p w14:paraId="2DA48EF3" w14:textId="341D1455" w:rsidR="00E33FC3" w:rsidRPr="00952DAC" w:rsidRDefault="00E33FC3" w:rsidP="00126006">
      <w:pPr>
        <w:pStyle w:val="Odstavecseseznamem"/>
        <w:numPr>
          <w:ilvl w:val="0"/>
          <w:numId w:val="19"/>
        </w:numPr>
        <w:spacing w:before="60" w:after="0" w:line="240" w:lineRule="auto"/>
        <w:ind w:left="1560" w:hanging="357"/>
        <w:contextualSpacing w:val="0"/>
        <w:jc w:val="both"/>
        <w:rPr>
          <w:rFonts w:ascii="Tahoma" w:hAnsi="Tahoma" w:cs="Tahoma"/>
          <w:sz w:val="20"/>
          <w:szCs w:val="20"/>
          <w:lang w:val="cs-CZ"/>
        </w:rPr>
      </w:pPr>
      <w:r w:rsidRPr="00952DAC">
        <w:rPr>
          <w:rFonts w:ascii="Tahoma" w:hAnsi="Tahoma" w:cs="Tahoma"/>
          <w:sz w:val="20"/>
          <w:szCs w:val="20"/>
          <w:lang w:val="cs-CZ"/>
        </w:rPr>
        <w:t>Software musí obsahovat možnost přiřazení kompletní sady parametrů daného experimentu ke každému naměřenému obrazu.</w:t>
      </w:r>
    </w:p>
    <w:p w14:paraId="6DABDC4D" w14:textId="2A11E561" w:rsidR="00E509D9" w:rsidRPr="00952DAC" w:rsidRDefault="00D3123E" w:rsidP="00126006">
      <w:pPr>
        <w:pStyle w:val="Nadpis2"/>
        <w:numPr>
          <w:ilvl w:val="0"/>
          <w:numId w:val="17"/>
        </w:numPr>
        <w:spacing w:before="240" w:line="240" w:lineRule="auto"/>
        <w:ind w:left="425" w:hanging="425"/>
        <w:jc w:val="both"/>
        <w:rPr>
          <w:rFonts w:ascii="Tahoma" w:hAnsi="Tahoma" w:cs="Tahoma"/>
          <w:color w:val="auto"/>
          <w:sz w:val="24"/>
          <w:szCs w:val="24"/>
          <w:lang w:val="cs-CZ"/>
        </w:rPr>
      </w:pPr>
      <w:r w:rsidRPr="00952DAC">
        <w:rPr>
          <w:rFonts w:ascii="Tahoma" w:hAnsi="Tahoma" w:cs="Tahoma"/>
          <w:color w:val="auto"/>
          <w:sz w:val="24"/>
          <w:szCs w:val="24"/>
          <w:lang w:val="cs-CZ"/>
        </w:rPr>
        <w:lastRenderedPageBreak/>
        <w:t>Systémová integrace</w:t>
      </w:r>
    </w:p>
    <w:p w14:paraId="1CCA20D7" w14:textId="77777777" w:rsidR="00126006" w:rsidRDefault="00D3123E" w:rsidP="00126006">
      <w:pPr>
        <w:pStyle w:val="Odstavecseseznamem"/>
        <w:numPr>
          <w:ilvl w:val="0"/>
          <w:numId w:val="18"/>
        </w:numPr>
        <w:spacing w:before="12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Synchronizační jednotka: Pro synchronizaci kamer, laserů a dalších zařízení v systému.</w:t>
      </w:r>
    </w:p>
    <w:p w14:paraId="752F6B62" w14:textId="115A86A4" w:rsidR="00E509D9" w:rsidRPr="00952DAC" w:rsidRDefault="00D3123E" w:rsidP="00126006">
      <w:pPr>
        <w:pStyle w:val="Odstavecseseznamem"/>
        <w:numPr>
          <w:ilvl w:val="0"/>
          <w:numId w:val="18"/>
        </w:numPr>
        <w:spacing w:before="12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Kompatibilita: Všechny komponenty musí být plně kompatibilní a integrované v systému pro efektivní měření a analýzu.</w:t>
      </w:r>
    </w:p>
    <w:p w14:paraId="4AE0DF0B" w14:textId="3E84E4B5" w:rsidR="00E509D9" w:rsidRPr="00952DAC" w:rsidRDefault="00D3123E" w:rsidP="00126006">
      <w:pPr>
        <w:pStyle w:val="Nadpis1"/>
        <w:numPr>
          <w:ilvl w:val="0"/>
          <w:numId w:val="15"/>
        </w:numPr>
        <w:spacing w:line="240" w:lineRule="auto"/>
        <w:ind w:left="425" w:hanging="425"/>
        <w:rPr>
          <w:rFonts w:ascii="Tahoma" w:hAnsi="Tahoma" w:cs="Tahoma"/>
          <w:color w:val="auto"/>
          <w:sz w:val="24"/>
          <w:szCs w:val="24"/>
          <w:lang w:val="cs-CZ"/>
        </w:rPr>
      </w:pPr>
      <w:r w:rsidRPr="00952DAC">
        <w:rPr>
          <w:rFonts w:ascii="Tahoma" w:hAnsi="Tahoma" w:cs="Tahoma"/>
          <w:color w:val="auto"/>
          <w:sz w:val="24"/>
          <w:szCs w:val="24"/>
          <w:lang w:val="cs-CZ"/>
        </w:rPr>
        <w:t>Servisní podpora a školení</w:t>
      </w:r>
    </w:p>
    <w:p w14:paraId="794A5474" w14:textId="77777777" w:rsidR="00126006" w:rsidRDefault="00D3123E" w:rsidP="00126006">
      <w:pPr>
        <w:pStyle w:val="Odstavecseseznamem"/>
        <w:numPr>
          <w:ilvl w:val="0"/>
          <w:numId w:val="18"/>
        </w:numPr>
        <w:spacing w:before="12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Školení: Minimálně 3 dny školení na místě zákazníka</w:t>
      </w:r>
      <w:r w:rsidR="00023D37" w:rsidRPr="00952DAC">
        <w:rPr>
          <w:rFonts w:ascii="Tahoma" w:hAnsi="Tahoma" w:cs="Tahoma"/>
          <w:sz w:val="20"/>
          <w:szCs w:val="20"/>
          <w:lang w:val="cs-CZ"/>
        </w:rPr>
        <w:t>.</w:t>
      </w:r>
    </w:p>
    <w:p w14:paraId="7C31183F" w14:textId="11E79284" w:rsidR="00126006" w:rsidRDefault="00211A77" w:rsidP="00126006">
      <w:pPr>
        <w:pStyle w:val="Odstavecseseznamem"/>
        <w:numPr>
          <w:ilvl w:val="0"/>
          <w:numId w:val="18"/>
        </w:numPr>
        <w:spacing w:before="120" w:after="0" w:line="240" w:lineRule="auto"/>
        <w:ind w:left="850" w:hanging="357"/>
        <w:contextualSpacing w:val="0"/>
        <w:jc w:val="both"/>
        <w:rPr>
          <w:rFonts w:ascii="Tahoma" w:hAnsi="Tahoma" w:cs="Tahoma"/>
          <w:sz w:val="20"/>
          <w:szCs w:val="20"/>
          <w:lang w:val="cs-CZ"/>
        </w:rPr>
      </w:pPr>
      <w:r w:rsidRPr="00952DAC">
        <w:rPr>
          <w:rFonts w:ascii="Tahoma" w:hAnsi="Tahoma" w:cs="Tahoma"/>
          <w:sz w:val="20"/>
          <w:szCs w:val="20"/>
          <w:lang w:val="cs-CZ"/>
        </w:rPr>
        <w:t>Technická podpora: Vzdálená technická podpora přes web/email po dob</w:t>
      </w:r>
      <w:r w:rsidR="00126006">
        <w:rPr>
          <w:rFonts w:ascii="Tahoma" w:hAnsi="Tahoma" w:cs="Tahoma"/>
          <w:sz w:val="20"/>
          <w:szCs w:val="20"/>
          <w:lang w:val="cs-CZ"/>
        </w:rPr>
        <w:t>u běhu záruky</w:t>
      </w:r>
    </w:p>
    <w:p w14:paraId="735E4D6D" w14:textId="6E1941EE" w:rsidR="00013DB2" w:rsidRPr="00952DAC" w:rsidRDefault="00013DB2" w:rsidP="00952DAC">
      <w:pPr>
        <w:spacing w:before="120" w:after="0" w:line="240" w:lineRule="auto"/>
        <w:jc w:val="both"/>
        <w:rPr>
          <w:rFonts w:ascii="Tahoma" w:hAnsi="Tahoma" w:cs="Tahoma"/>
          <w:sz w:val="20"/>
          <w:szCs w:val="20"/>
          <w:lang w:val="cs-CZ"/>
        </w:rPr>
      </w:pPr>
    </w:p>
    <w:sectPr w:rsidR="00013DB2" w:rsidRPr="00952DA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Se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Se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se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Seznamsodrkami"/>
      <w:lvlText w:val=""/>
      <w:lvlJc w:val="left"/>
      <w:pPr>
        <w:tabs>
          <w:tab w:val="num" w:pos="360"/>
        </w:tabs>
        <w:ind w:left="360" w:hanging="360"/>
      </w:pPr>
      <w:rPr>
        <w:rFonts w:ascii="Symbol" w:hAnsi="Symbol" w:hint="default"/>
      </w:rPr>
    </w:lvl>
  </w:abstractNum>
  <w:abstractNum w:abstractNumId="9" w15:restartNumberingAfterBreak="0">
    <w:nsid w:val="11C43CC2"/>
    <w:multiLevelType w:val="hybridMultilevel"/>
    <w:tmpl w:val="3578C086"/>
    <w:lvl w:ilvl="0" w:tplc="155A9BCA">
      <w:numFmt w:val="bullet"/>
      <w:lvlText w:val="-"/>
      <w:lvlJc w:val="left"/>
      <w:pPr>
        <w:ind w:left="1145" w:hanging="360"/>
      </w:pPr>
      <w:rPr>
        <w:rFonts w:ascii="Calibri" w:eastAsiaTheme="minorHAnsi" w:hAnsi="Calibri" w:cstheme="minorBidi"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0" w15:restartNumberingAfterBreak="0">
    <w:nsid w:val="17704789"/>
    <w:multiLevelType w:val="hybridMultilevel"/>
    <w:tmpl w:val="50A8D1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296A12"/>
    <w:multiLevelType w:val="hybridMultilevel"/>
    <w:tmpl w:val="8AB4C460"/>
    <w:lvl w:ilvl="0" w:tplc="76DC7AA4">
      <w:start w:val="1"/>
      <w:numFmt w:val="bullet"/>
      <w:lvlText w:val="-"/>
      <w:lvlJc w:val="left"/>
      <w:pPr>
        <w:ind w:left="788" w:hanging="360"/>
      </w:pPr>
      <w:rPr>
        <w:rFonts w:ascii="Tahoma" w:eastAsiaTheme="minorEastAsia" w:hAnsi="Tahoma" w:cs="Tahoma"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12" w15:restartNumberingAfterBreak="0">
    <w:nsid w:val="25C00015"/>
    <w:multiLevelType w:val="hybridMultilevel"/>
    <w:tmpl w:val="B7F6DE6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31DB66E7"/>
    <w:multiLevelType w:val="hybridMultilevel"/>
    <w:tmpl w:val="B85E6974"/>
    <w:lvl w:ilvl="0" w:tplc="1DC8D4BC">
      <w:start w:val="1"/>
      <w:numFmt w:val="decimal"/>
      <w:lvlText w:val="%1)"/>
      <w:lvlJc w:val="left"/>
      <w:pPr>
        <w:ind w:left="360" w:hanging="360"/>
      </w:pPr>
      <w:rPr>
        <w:b w:val="0"/>
        <w:bCs w:val="0"/>
      </w:rPr>
    </w:lvl>
    <w:lvl w:ilvl="1" w:tplc="99EA34A0">
      <w:start w:val="1"/>
      <w:numFmt w:val="lowerLetter"/>
      <w:lvlText w:val="%2)"/>
      <w:lvlJc w:val="left"/>
      <w:pPr>
        <w:ind w:left="1014" w:hanging="360"/>
      </w:pPr>
      <w:rPr>
        <w:b w:val="0"/>
        <w:bCs w:val="0"/>
      </w:rPr>
    </w:lvl>
    <w:lvl w:ilvl="2" w:tplc="04050001">
      <w:start w:val="1"/>
      <w:numFmt w:val="bullet"/>
      <w:lvlText w:val=""/>
      <w:lvlJc w:val="left"/>
      <w:pPr>
        <w:ind w:left="1734" w:hanging="180"/>
      </w:pPr>
      <w:rPr>
        <w:rFonts w:ascii="Symbol" w:hAnsi="Symbol" w:hint="default"/>
      </w:rPr>
    </w:lvl>
    <w:lvl w:ilvl="3" w:tplc="0405000F">
      <w:start w:val="1"/>
      <w:numFmt w:val="decimal"/>
      <w:lvlText w:val="%4."/>
      <w:lvlJc w:val="left"/>
      <w:pPr>
        <w:ind w:left="2454" w:hanging="360"/>
      </w:pPr>
    </w:lvl>
    <w:lvl w:ilvl="4" w:tplc="04050019">
      <w:start w:val="1"/>
      <w:numFmt w:val="lowerLetter"/>
      <w:lvlText w:val="%5."/>
      <w:lvlJc w:val="left"/>
      <w:pPr>
        <w:ind w:left="3174" w:hanging="360"/>
      </w:pPr>
    </w:lvl>
    <w:lvl w:ilvl="5" w:tplc="0405001B">
      <w:start w:val="1"/>
      <w:numFmt w:val="lowerRoman"/>
      <w:lvlText w:val="%6."/>
      <w:lvlJc w:val="right"/>
      <w:pPr>
        <w:ind w:left="3894" w:hanging="180"/>
      </w:pPr>
    </w:lvl>
    <w:lvl w:ilvl="6" w:tplc="0405000F">
      <w:start w:val="1"/>
      <w:numFmt w:val="decimal"/>
      <w:lvlText w:val="%7."/>
      <w:lvlJc w:val="left"/>
      <w:pPr>
        <w:ind w:left="4614" w:hanging="360"/>
      </w:pPr>
    </w:lvl>
    <w:lvl w:ilvl="7" w:tplc="04050019">
      <w:start w:val="1"/>
      <w:numFmt w:val="lowerLetter"/>
      <w:lvlText w:val="%8."/>
      <w:lvlJc w:val="left"/>
      <w:pPr>
        <w:ind w:left="5334" w:hanging="360"/>
      </w:pPr>
    </w:lvl>
    <w:lvl w:ilvl="8" w:tplc="0405001B">
      <w:start w:val="1"/>
      <w:numFmt w:val="lowerRoman"/>
      <w:lvlText w:val="%9."/>
      <w:lvlJc w:val="right"/>
      <w:pPr>
        <w:ind w:left="6054" w:hanging="180"/>
      </w:pPr>
    </w:lvl>
  </w:abstractNum>
  <w:abstractNum w:abstractNumId="14" w15:restartNumberingAfterBreak="0">
    <w:nsid w:val="659C5BDA"/>
    <w:multiLevelType w:val="hybridMultilevel"/>
    <w:tmpl w:val="3B72F392"/>
    <w:lvl w:ilvl="0" w:tplc="1DC8D4BC">
      <w:start w:val="1"/>
      <w:numFmt w:val="decimal"/>
      <w:lvlText w:val="%1)"/>
      <w:lvlJc w:val="left"/>
      <w:pPr>
        <w:ind w:left="1080" w:hanging="360"/>
      </w:pPr>
      <w:rPr>
        <w:b w:val="0"/>
        <w:bCs w:val="0"/>
      </w:rPr>
    </w:lvl>
    <w:lvl w:ilvl="1" w:tplc="99EA34A0">
      <w:start w:val="1"/>
      <w:numFmt w:val="lowerLetter"/>
      <w:lvlText w:val="%2)"/>
      <w:lvlJc w:val="left"/>
      <w:pPr>
        <w:ind w:left="1734" w:hanging="360"/>
      </w:pPr>
      <w:rPr>
        <w:b w:val="0"/>
        <w:bCs w:val="0"/>
      </w:rPr>
    </w:lvl>
    <w:lvl w:ilvl="2" w:tplc="C5ACFFA4">
      <w:start w:val="1"/>
      <w:numFmt w:val="bullet"/>
      <w:lvlText w:val=""/>
      <w:lvlJc w:val="left"/>
      <w:pPr>
        <w:ind w:left="2454" w:hanging="180"/>
      </w:pPr>
      <w:rPr>
        <w:rFonts w:ascii="Symbol" w:hAnsi="Symbol" w:hint="default"/>
      </w:rPr>
    </w:lvl>
    <w:lvl w:ilvl="3" w:tplc="04050003">
      <w:start w:val="1"/>
      <w:numFmt w:val="bullet"/>
      <w:lvlText w:val="o"/>
      <w:lvlJc w:val="left"/>
      <w:pPr>
        <w:ind w:left="3174" w:hanging="360"/>
      </w:pPr>
      <w:rPr>
        <w:rFonts w:ascii="Courier New" w:hAnsi="Courier New" w:cs="Courier New" w:hint="default"/>
      </w:rPr>
    </w:lvl>
    <w:lvl w:ilvl="4" w:tplc="04050019">
      <w:start w:val="1"/>
      <w:numFmt w:val="lowerLetter"/>
      <w:lvlText w:val="%5."/>
      <w:lvlJc w:val="left"/>
      <w:pPr>
        <w:ind w:left="3894" w:hanging="360"/>
      </w:pPr>
    </w:lvl>
    <w:lvl w:ilvl="5" w:tplc="0405001B">
      <w:start w:val="1"/>
      <w:numFmt w:val="lowerRoman"/>
      <w:lvlText w:val="%6."/>
      <w:lvlJc w:val="right"/>
      <w:pPr>
        <w:ind w:left="4614" w:hanging="180"/>
      </w:pPr>
    </w:lvl>
    <w:lvl w:ilvl="6" w:tplc="0405000F">
      <w:start w:val="1"/>
      <w:numFmt w:val="decimal"/>
      <w:lvlText w:val="%7."/>
      <w:lvlJc w:val="left"/>
      <w:pPr>
        <w:ind w:left="5334" w:hanging="360"/>
      </w:pPr>
    </w:lvl>
    <w:lvl w:ilvl="7" w:tplc="04050019">
      <w:start w:val="1"/>
      <w:numFmt w:val="lowerLetter"/>
      <w:lvlText w:val="%8."/>
      <w:lvlJc w:val="left"/>
      <w:pPr>
        <w:ind w:left="6054" w:hanging="360"/>
      </w:pPr>
    </w:lvl>
    <w:lvl w:ilvl="8" w:tplc="0405001B">
      <w:start w:val="1"/>
      <w:numFmt w:val="lowerRoman"/>
      <w:lvlText w:val="%9."/>
      <w:lvlJc w:val="right"/>
      <w:pPr>
        <w:ind w:left="6774" w:hanging="180"/>
      </w:pPr>
    </w:lvl>
  </w:abstractNum>
  <w:abstractNum w:abstractNumId="15" w15:restartNumberingAfterBreak="0">
    <w:nsid w:val="659E36FE"/>
    <w:multiLevelType w:val="hybridMultilevel"/>
    <w:tmpl w:val="06D2EA6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214738"/>
    <w:multiLevelType w:val="hybridMultilevel"/>
    <w:tmpl w:val="0B06357C"/>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16cid:durableId="1897622276">
    <w:abstractNumId w:val="8"/>
  </w:num>
  <w:num w:numId="2" w16cid:durableId="2033605755">
    <w:abstractNumId w:val="6"/>
  </w:num>
  <w:num w:numId="3" w16cid:durableId="1476601728">
    <w:abstractNumId w:val="5"/>
  </w:num>
  <w:num w:numId="4" w16cid:durableId="895894810">
    <w:abstractNumId w:val="4"/>
  </w:num>
  <w:num w:numId="5" w16cid:durableId="1819876683">
    <w:abstractNumId w:val="7"/>
  </w:num>
  <w:num w:numId="6" w16cid:durableId="2053721829">
    <w:abstractNumId w:val="3"/>
  </w:num>
  <w:num w:numId="7" w16cid:durableId="1098450705">
    <w:abstractNumId w:val="2"/>
  </w:num>
  <w:num w:numId="8" w16cid:durableId="595789874">
    <w:abstractNumId w:val="1"/>
  </w:num>
  <w:num w:numId="9" w16cid:durableId="1272516514">
    <w:abstractNumId w:val="0"/>
  </w:num>
  <w:num w:numId="10" w16cid:durableId="1695570477">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0872269">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5907840">
    <w:abstractNumId w:val="12"/>
  </w:num>
  <w:num w:numId="13" w16cid:durableId="1893541715">
    <w:abstractNumId w:val="13"/>
  </w:num>
  <w:num w:numId="14" w16cid:durableId="1179075255">
    <w:abstractNumId w:val="14"/>
  </w:num>
  <w:num w:numId="15" w16cid:durableId="1495074636">
    <w:abstractNumId w:val="10"/>
  </w:num>
  <w:num w:numId="16" w16cid:durableId="659384334">
    <w:abstractNumId w:val="11"/>
  </w:num>
  <w:num w:numId="17" w16cid:durableId="1192105718">
    <w:abstractNumId w:val="15"/>
  </w:num>
  <w:num w:numId="18" w16cid:durableId="902526413">
    <w:abstractNumId w:val="9"/>
  </w:num>
  <w:num w:numId="19" w16cid:durableId="11170188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3DB2"/>
    <w:rsid w:val="00016CC6"/>
    <w:rsid w:val="00023D37"/>
    <w:rsid w:val="00034616"/>
    <w:rsid w:val="00060521"/>
    <w:rsid w:val="0006063C"/>
    <w:rsid w:val="00065FD7"/>
    <w:rsid w:val="000813DC"/>
    <w:rsid w:val="000C33AA"/>
    <w:rsid w:val="000F7238"/>
    <w:rsid w:val="00113092"/>
    <w:rsid w:val="00126006"/>
    <w:rsid w:val="0012662E"/>
    <w:rsid w:val="00133130"/>
    <w:rsid w:val="00141096"/>
    <w:rsid w:val="0015074B"/>
    <w:rsid w:val="001546EF"/>
    <w:rsid w:val="00155B69"/>
    <w:rsid w:val="00170D75"/>
    <w:rsid w:val="001B6062"/>
    <w:rsid w:val="001D25B0"/>
    <w:rsid w:val="001F0845"/>
    <w:rsid w:val="00200211"/>
    <w:rsid w:val="00203E10"/>
    <w:rsid w:val="00211A77"/>
    <w:rsid w:val="0021269F"/>
    <w:rsid w:val="002533B4"/>
    <w:rsid w:val="002647ED"/>
    <w:rsid w:val="00274645"/>
    <w:rsid w:val="00283964"/>
    <w:rsid w:val="00293535"/>
    <w:rsid w:val="0029639D"/>
    <w:rsid w:val="00317AD7"/>
    <w:rsid w:val="00326F90"/>
    <w:rsid w:val="00332206"/>
    <w:rsid w:val="00345A58"/>
    <w:rsid w:val="00356D89"/>
    <w:rsid w:val="0035710F"/>
    <w:rsid w:val="00370A42"/>
    <w:rsid w:val="00372575"/>
    <w:rsid w:val="00392C11"/>
    <w:rsid w:val="003C7517"/>
    <w:rsid w:val="003E4603"/>
    <w:rsid w:val="003E53DC"/>
    <w:rsid w:val="003E718A"/>
    <w:rsid w:val="003F1476"/>
    <w:rsid w:val="0040230E"/>
    <w:rsid w:val="0041614D"/>
    <w:rsid w:val="004321B2"/>
    <w:rsid w:val="00444F8E"/>
    <w:rsid w:val="00452229"/>
    <w:rsid w:val="00482C55"/>
    <w:rsid w:val="00482F61"/>
    <w:rsid w:val="00487A65"/>
    <w:rsid w:val="00496355"/>
    <w:rsid w:val="0049710B"/>
    <w:rsid w:val="004A4F39"/>
    <w:rsid w:val="004B7EBD"/>
    <w:rsid w:val="004C1B2F"/>
    <w:rsid w:val="004D0FCD"/>
    <w:rsid w:val="004E50B3"/>
    <w:rsid w:val="00513A84"/>
    <w:rsid w:val="00515BA0"/>
    <w:rsid w:val="0053086E"/>
    <w:rsid w:val="00530E2A"/>
    <w:rsid w:val="0054296F"/>
    <w:rsid w:val="0054322D"/>
    <w:rsid w:val="00543891"/>
    <w:rsid w:val="00552F48"/>
    <w:rsid w:val="005559EA"/>
    <w:rsid w:val="005B248B"/>
    <w:rsid w:val="005C5B4C"/>
    <w:rsid w:val="005D46B5"/>
    <w:rsid w:val="005E7278"/>
    <w:rsid w:val="006024C7"/>
    <w:rsid w:val="006111A2"/>
    <w:rsid w:val="00637C57"/>
    <w:rsid w:val="00642B15"/>
    <w:rsid w:val="006727E9"/>
    <w:rsid w:val="00683C3B"/>
    <w:rsid w:val="00697CC1"/>
    <w:rsid w:val="006B6C51"/>
    <w:rsid w:val="006C5D46"/>
    <w:rsid w:val="006D5B7B"/>
    <w:rsid w:val="006E16C0"/>
    <w:rsid w:val="006E56AE"/>
    <w:rsid w:val="006F762A"/>
    <w:rsid w:val="007504F5"/>
    <w:rsid w:val="00767C4B"/>
    <w:rsid w:val="0081404E"/>
    <w:rsid w:val="0081631F"/>
    <w:rsid w:val="00817D27"/>
    <w:rsid w:val="008332D6"/>
    <w:rsid w:val="00853D93"/>
    <w:rsid w:val="00867808"/>
    <w:rsid w:val="00871EBE"/>
    <w:rsid w:val="0087365C"/>
    <w:rsid w:val="00914551"/>
    <w:rsid w:val="009432B8"/>
    <w:rsid w:val="00952277"/>
    <w:rsid w:val="00952DAC"/>
    <w:rsid w:val="00963BDA"/>
    <w:rsid w:val="009C406B"/>
    <w:rsid w:val="009C42F1"/>
    <w:rsid w:val="009C63D4"/>
    <w:rsid w:val="009D7266"/>
    <w:rsid w:val="009F4EAC"/>
    <w:rsid w:val="00A13CCC"/>
    <w:rsid w:val="00A20AE9"/>
    <w:rsid w:val="00A349AB"/>
    <w:rsid w:val="00A3796A"/>
    <w:rsid w:val="00A37E41"/>
    <w:rsid w:val="00A47EFF"/>
    <w:rsid w:val="00A81553"/>
    <w:rsid w:val="00AA1D8D"/>
    <w:rsid w:val="00AB4E8B"/>
    <w:rsid w:val="00AB6379"/>
    <w:rsid w:val="00AC0B59"/>
    <w:rsid w:val="00AC2C6E"/>
    <w:rsid w:val="00B14D03"/>
    <w:rsid w:val="00B221D8"/>
    <w:rsid w:val="00B43DAA"/>
    <w:rsid w:val="00B47730"/>
    <w:rsid w:val="00B53AAA"/>
    <w:rsid w:val="00BA4C07"/>
    <w:rsid w:val="00BB1BB7"/>
    <w:rsid w:val="00BC1D1A"/>
    <w:rsid w:val="00C356DF"/>
    <w:rsid w:val="00C539F5"/>
    <w:rsid w:val="00C5560D"/>
    <w:rsid w:val="00C84A27"/>
    <w:rsid w:val="00CB0664"/>
    <w:rsid w:val="00CF418C"/>
    <w:rsid w:val="00D02568"/>
    <w:rsid w:val="00D167B3"/>
    <w:rsid w:val="00D3123E"/>
    <w:rsid w:val="00D33509"/>
    <w:rsid w:val="00D5172D"/>
    <w:rsid w:val="00D56F75"/>
    <w:rsid w:val="00D74232"/>
    <w:rsid w:val="00D97C3E"/>
    <w:rsid w:val="00DA3D67"/>
    <w:rsid w:val="00DC101D"/>
    <w:rsid w:val="00E06624"/>
    <w:rsid w:val="00E11CC5"/>
    <w:rsid w:val="00E17A7D"/>
    <w:rsid w:val="00E2738B"/>
    <w:rsid w:val="00E33FC3"/>
    <w:rsid w:val="00E352D7"/>
    <w:rsid w:val="00E509D9"/>
    <w:rsid w:val="00E6675C"/>
    <w:rsid w:val="00E81C7E"/>
    <w:rsid w:val="00EA7B9C"/>
    <w:rsid w:val="00EB3627"/>
    <w:rsid w:val="00ED1E8A"/>
    <w:rsid w:val="00EE5633"/>
    <w:rsid w:val="00F033DA"/>
    <w:rsid w:val="00F03A12"/>
    <w:rsid w:val="00F20D0E"/>
    <w:rsid w:val="00F25012"/>
    <w:rsid w:val="00F4443C"/>
    <w:rsid w:val="00F45697"/>
    <w:rsid w:val="00F90554"/>
    <w:rsid w:val="00FA4E32"/>
    <w:rsid w:val="00FB480F"/>
    <w:rsid w:val="00FC3B31"/>
    <w:rsid w:val="00FC3DAE"/>
    <w:rsid w:val="00FC693F"/>
    <w:rsid w:val="00FC7333"/>
    <w:rsid w:val="00FD5ED5"/>
    <w:rsid w:val="00FD63C0"/>
    <w:rsid w:val="00FE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DC67EBE0-FFE3-4ACA-88C1-3CE5652A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93F"/>
  </w:style>
  <w:style w:type="paragraph" w:styleId="Nadpis1">
    <w:name w:val="heading 1"/>
    <w:basedOn w:val="Normln"/>
    <w:next w:val="Normln"/>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8BF"/>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E618BF"/>
  </w:style>
  <w:style w:type="paragraph" w:styleId="Zpat">
    <w:name w:val="footer"/>
    <w:basedOn w:val="Normln"/>
    <w:link w:val="ZpatChar"/>
    <w:uiPriority w:val="99"/>
    <w:unhideWhenUsed/>
    <w:rsid w:val="00E618BF"/>
    <w:pPr>
      <w:tabs>
        <w:tab w:val="center" w:pos="4680"/>
        <w:tab w:val="right" w:pos="9360"/>
      </w:tabs>
      <w:spacing w:after="0" w:line="240" w:lineRule="auto"/>
    </w:pPr>
  </w:style>
  <w:style w:type="character" w:customStyle="1" w:styleId="ZpatChar">
    <w:name w:val="Zápatí Char"/>
    <w:basedOn w:val="Standardnpsmoodstavce"/>
    <w:link w:val="Zpat"/>
    <w:uiPriority w:val="99"/>
    <w:rsid w:val="00E618BF"/>
  </w:style>
  <w:style w:type="paragraph" w:styleId="Bezmezer">
    <w:name w:val="No Spacing"/>
    <w:uiPriority w:val="1"/>
    <w:qFormat/>
    <w:rsid w:val="00FC693F"/>
    <w:pPr>
      <w:spacing w:after="0" w:line="240" w:lineRule="auto"/>
    </w:pPr>
  </w:style>
  <w:style w:type="character" w:customStyle="1" w:styleId="Nadpis1Char">
    <w:name w:val="Nadpis 1 Char"/>
    <w:basedOn w:val="Standardnpsmoodstavce"/>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C693F"/>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C693F"/>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FC693F"/>
    <w:pPr>
      <w:ind w:left="720"/>
      <w:contextualSpacing/>
    </w:pPr>
  </w:style>
  <w:style w:type="paragraph" w:styleId="Zkladntext">
    <w:name w:val="Body Text"/>
    <w:basedOn w:val="Normln"/>
    <w:link w:val="ZkladntextChar"/>
    <w:uiPriority w:val="99"/>
    <w:unhideWhenUsed/>
    <w:rsid w:val="00AA1D8D"/>
    <w:pPr>
      <w:spacing w:after="120"/>
    </w:pPr>
  </w:style>
  <w:style w:type="character" w:customStyle="1" w:styleId="ZkladntextChar">
    <w:name w:val="Základní text Char"/>
    <w:basedOn w:val="Standardnpsmoodstavce"/>
    <w:link w:val="Zkladntext"/>
    <w:uiPriority w:val="99"/>
    <w:rsid w:val="00AA1D8D"/>
  </w:style>
  <w:style w:type="paragraph" w:styleId="Zkladntext2">
    <w:name w:val="Body Text 2"/>
    <w:basedOn w:val="Normln"/>
    <w:link w:val="Zkladntext2Char"/>
    <w:uiPriority w:val="99"/>
    <w:unhideWhenUsed/>
    <w:rsid w:val="00AA1D8D"/>
    <w:pPr>
      <w:spacing w:after="120" w:line="480" w:lineRule="auto"/>
    </w:pPr>
  </w:style>
  <w:style w:type="character" w:customStyle="1" w:styleId="Zkladntext2Char">
    <w:name w:val="Základní text 2 Char"/>
    <w:basedOn w:val="Standardnpsmoodstavce"/>
    <w:link w:val="Zkladntext2"/>
    <w:uiPriority w:val="99"/>
    <w:rsid w:val="00AA1D8D"/>
  </w:style>
  <w:style w:type="paragraph" w:styleId="Zkladntext3">
    <w:name w:val="Body Text 3"/>
    <w:basedOn w:val="Normln"/>
    <w:link w:val="Zkladntext3Char"/>
    <w:uiPriority w:val="99"/>
    <w:unhideWhenUsed/>
    <w:rsid w:val="00AA1D8D"/>
    <w:pPr>
      <w:spacing w:after="120"/>
    </w:pPr>
    <w:rPr>
      <w:sz w:val="16"/>
      <w:szCs w:val="16"/>
    </w:rPr>
  </w:style>
  <w:style w:type="character" w:customStyle="1" w:styleId="Zkladntext3Char">
    <w:name w:val="Základní text 3 Char"/>
    <w:basedOn w:val="Standardnpsmoodstavce"/>
    <w:link w:val="Zkladntext3"/>
    <w:uiPriority w:val="99"/>
    <w:rsid w:val="00AA1D8D"/>
    <w:rPr>
      <w:sz w:val="16"/>
      <w:szCs w:val="16"/>
    </w:rPr>
  </w:style>
  <w:style w:type="paragraph" w:styleId="Seznam">
    <w:name w:val="List"/>
    <w:basedOn w:val="Normln"/>
    <w:uiPriority w:val="99"/>
    <w:unhideWhenUsed/>
    <w:rsid w:val="00AA1D8D"/>
    <w:pPr>
      <w:ind w:left="360" w:hanging="360"/>
      <w:contextualSpacing/>
    </w:pPr>
  </w:style>
  <w:style w:type="paragraph" w:styleId="Seznam2">
    <w:name w:val="List 2"/>
    <w:basedOn w:val="Normln"/>
    <w:uiPriority w:val="99"/>
    <w:unhideWhenUsed/>
    <w:rsid w:val="00326F90"/>
    <w:pPr>
      <w:ind w:left="720" w:hanging="360"/>
      <w:contextualSpacing/>
    </w:pPr>
  </w:style>
  <w:style w:type="paragraph" w:styleId="Seznam3">
    <w:name w:val="List 3"/>
    <w:basedOn w:val="Normln"/>
    <w:uiPriority w:val="99"/>
    <w:unhideWhenUsed/>
    <w:rsid w:val="00326F90"/>
    <w:pPr>
      <w:ind w:left="1080" w:hanging="360"/>
      <w:contextualSpacing/>
    </w:pPr>
  </w:style>
  <w:style w:type="paragraph" w:styleId="Seznamsodrkami">
    <w:name w:val="List Bullet"/>
    <w:basedOn w:val="Normln"/>
    <w:uiPriority w:val="99"/>
    <w:unhideWhenUsed/>
    <w:rsid w:val="00326F90"/>
    <w:pPr>
      <w:numPr>
        <w:numId w:val="1"/>
      </w:numPr>
      <w:contextualSpacing/>
    </w:pPr>
  </w:style>
  <w:style w:type="paragraph" w:styleId="Seznamsodrkami2">
    <w:name w:val="List Bullet 2"/>
    <w:basedOn w:val="Normln"/>
    <w:uiPriority w:val="99"/>
    <w:unhideWhenUsed/>
    <w:rsid w:val="00326F90"/>
    <w:pPr>
      <w:numPr>
        <w:numId w:val="2"/>
      </w:numPr>
      <w:contextualSpacing/>
    </w:pPr>
  </w:style>
  <w:style w:type="paragraph" w:styleId="Seznamsodrkami3">
    <w:name w:val="List Bullet 3"/>
    <w:basedOn w:val="Normln"/>
    <w:uiPriority w:val="99"/>
    <w:unhideWhenUsed/>
    <w:rsid w:val="00326F90"/>
    <w:pPr>
      <w:numPr>
        <w:numId w:val="3"/>
      </w:numPr>
      <w:contextualSpacing/>
    </w:pPr>
  </w:style>
  <w:style w:type="paragraph" w:styleId="slovanseznam">
    <w:name w:val="List Number"/>
    <w:basedOn w:val="Normln"/>
    <w:uiPriority w:val="99"/>
    <w:unhideWhenUsed/>
    <w:rsid w:val="00326F90"/>
    <w:pPr>
      <w:numPr>
        <w:numId w:val="5"/>
      </w:numPr>
      <w:contextualSpacing/>
    </w:pPr>
  </w:style>
  <w:style w:type="paragraph" w:styleId="slovanseznam2">
    <w:name w:val="List Number 2"/>
    <w:basedOn w:val="Normln"/>
    <w:uiPriority w:val="99"/>
    <w:unhideWhenUsed/>
    <w:rsid w:val="0029639D"/>
    <w:pPr>
      <w:numPr>
        <w:numId w:val="6"/>
      </w:numPr>
      <w:contextualSpacing/>
    </w:pPr>
  </w:style>
  <w:style w:type="paragraph" w:styleId="slovanseznam3">
    <w:name w:val="List Number 3"/>
    <w:basedOn w:val="Normln"/>
    <w:uiPriority w:val="99"/>
    <w:unhideWhenUsed/>
    <w:rsid w:val="0029639D"/>
    <w:pPr>
      <w:numPr>
        <w:numId w:val="7"/>
      </w:numPr>
      <w:contextualSpacing/>
    </w:pPr>
  </w:style>
  <w:style w:type="paragraph" w:styleId="Pokraovnseznamu">
    <w:name w:val="List Continue"/>
    <w:basedOn w:val="Normln"/>
    <w:uiPriority w:val="99"/>
    <w:unhideWhenUsed/>
    <w:rsid w:val="0029639D"/>
    <w:pPr>
      <w:spacing w:after="120"/>
      <w:ind w:left="360"/>
      <w:contextualSpacing/>
    </w:pPr>
  </w:style>
  <w:style w:type="paragraph" w:styleId="Pokraovnseznamu2">
    <w:name w:val="List Continue 2"/>
    <w:basedOn w:val="Normln"/>
    <w:uiPriority w:val="99"/>
    <w:unhideWhenUsed/>
    <w:rsid w:val="0029639D"/>
    <w:pPr>
      <w:spacing w:after="120"/>
      <w:ind w:left="720"/>
      <w:contextualSpacing/>
    </w:pPr>
  </w:style>
  <w:style w:type="paragraph" w:styleId="Pokraovnseznamu3">
    <w:name w:val="List Continue 3"/>
    <w:basedOn w:val="Normln"/>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Standardnpsmoodstavce"/>
    <w:link w:val="Textmakra"/>
    <w:uiPriority w:val="99"/>
    <w:rsid w:val="0029639D"/>
    <w:rPr>
      <w:rFonts w:ascii="Courier" w:hAnsi="Courier"/>
      <w:sz w:val="20"/>
      <w:szCs w:val="20"/>
    </w:rPr>
  </w:style>
  <w:style w:type="paragraph" w:styleId="Citt">
    <w:name w:val="Quote"/>
    <w:basedOn w:val="Normln"/>
    <w:next w:val="Normln"/>
    <w:link w:val="CittChar"/>
    <w:uiPriority w:val="29"/>
    <w:qFormat/>
    <w:rsid w:val="00FC693F"/>
    <w:rPr>
      <w:i/>
      <w:iCs/>
      <w:color w:val="000000" w:themeColor="text1"/>
    </w:rPr>
  </w:style>
  <w:style w:type="character" w:customStyle="1" w:styleId="CittChar">
    <w:name w:val="Citát Char"/>
    <w:basedOn w:val="Standardnpsmoodstavce"/>
    <w:link w:val="Citt"/>
    <w:uiPriority w:val="29"/>
    <w:rsid w:val="00FC693F"/>
    <w:rPr>
      <w:i/>
      <w:iCs/>
      <w:color w:val="000000" w:themeColor="text1"/>
    </w:rPr>
  </w:style>
  <w:style w:type="character" w:customStyle="1" w:styleId="Nadpis4Char">
    <w:name w:val="Nadpis 4 Char"/>
    <w:basedOn w:val="Standardnpsmoodstavce"/>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FC693F"/>
    <w:pPr>
      <w:spacing w:line="240" w:lineRule="auto"/>
    </w:pPr>
    <w:rPr>
      <w:b/>
      <w:bCs/>
      <w:color w:val="4F81BD" w:themeColor="accent1"/>
      <w:sz w:val="18"/>
      <w:szCs w:val="18"/>
    </w:rPr>
  </w:style>
  <w:style w:type="character" w:styleId="Siln">
    <w:name w:val="Strong"/>
    <w:basedOn w:val="Standardnpsmoodstavce"/>
    <w:uiPriority w:val="22"/>
    <w:qFormat/>
    <w:rsid w:val="00FC693F"/>
    <w:rPr>
      <w:b/>
      <w:bCs/>
    </w:rPr>
  </w:style>
  <w:style w:type="character" w:styleId="Zdraznn">
    <w:name w:val="Emphasis"/>
    <w:basedOn w:val="Standardnpsmoodstavce"/>
    <w:uiPriority w:val="20"/>
    <w:qFormat/>
    <w:rsid w:val="00FC693F"/>
    <w:rPr>
      <w:i/>
      <w:iCs/>
    </w:rPr>
  </w:style>
  <w:style w:type="paragraph" w:styleId="Vrazncitt">
    <w:name w:val="Intense Quote"/>
    <w:basedOn w:val="Normln"/>
    <w:next w:val="Normln"/>
    <w:link w:val="Vrazncit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C693F"/>
    <w:rPr>
      <w:b/>
      <w:bCs/>
      <w:i/>
      <w:iCs/>
      <w:color w:val="4F81BD" w:themeColor="accent1"/>
    </w:rPr>
  </w:style>
  <w:style w:type="character" w:styleId="Zdraznnjemn">
    <w:name w:val="Subtle Emphasis"/>
    <w:basedOn w:val="Standardnpsmoodstavce"/>
    <w:uiPriority w:val="19"/>
    <w:qFormat/>
    <w:rsid w:val="00FC693F"/>
    <w:rPr>
      <w:i/>
      <w:iCs/>
      <w:color w:val="808080" w:themeColor="text1" w:themeTint="7F"/>
    </w:rPr>
  </w:style>
  <w:style w:type="character" w:styleId="Zdraznnintenzivn">
    <w:name w:val="Intense Emphasis"/>
    <w:basedOn w:val="Standardnpsmoodstavce"/>
    <w:uiPriority w:val="21"/>
    <w:qFormat/>
    <w:rsid w:val="00FC693F"/>
    <w:rPr>
      <w:b/>
      <w:bCs/>
      <w:i/>
      <w:iCs/>
      <w:color w:val="4F81BD" w:themeColor="accent1"/>
    </w:rPr>
  </w:style>
  <w:style w:type="character" w:styleId="Odkazjemn">
    <w:name w:val="Subtle Reference"/>
    <w:basedOn w:val="Standardnpsmoodstavce"/>
    <w:uiPriority w:val="31"/>
    <w:qFormat/>
    <w:rsid w:val="00FC693F"/>
    <w:rPr>
      <w:smallCaps/>
      <w:color w:val="C0504D" w:themeColor="accent2"/>
      <w:u w:val="single"/>
    </w:rPr>
  </w:style>
  <w:style w:type="character" w:styleId="Odkazintenzivn">
    <w:name w:val="Intense Reference"/>
    <w:basedOn w:val="Standardnpsmoodstavce"/>
    <w:uiPriority w:val="32"/>
    <w:qFormat/>
    <w:rsid w:val="00FC693F"/>
    <w:rPr>
      <w:b/>
      <w:bCs/>
      <w:smallCaps/>
      <w:color w:val="C0504D" w:themeColor="accent2"/>
      <w:spacing w:val="5"/>
      <w:u w:val="single"/>
    </w:rPr>
  </w:style>
  <w:style w:type="character" w:styleId="Nzevknihy">
    <w:name w:val="Book Title"/>
    <w:basedOn w:val="Standardnpsmoodstavce"/>
    <w:uiPriority w:val="33"/>
    <w:qFormat/>
    <w:rsid w:val="00FC693F"/>
    <w:rPr>
      <w:b/>
      <w:bCs/>
      <w:smallCaps/>
      <w:spacing w:val="5"/>
    </w:rPr>
  </w:style>
  <w:style w:type="paragraph" w:styleId="Nadpisobsahu">
    <w:name w:val="TOC Heading"/>
    <w:basedOn w:val="Nadpis1"/>
    <w:next w:val="Normln"/>
    <w:uiPriority w:val="39"/>
    <w:semiHidden/>
    <w:unhideWhenUsed/>
    <w:qFormat/>
    <w:rsid w:val="00FC693F"/>
    <w:pPr>
      <w:outlineLvl w:val="9"/>
    </w:pPr>
  </w:style>
  <w:style w:type="table" w:styleId="Mkatabulky">
    <w:name w:val="Table Grid"/>
    <w:basedOn w:val="Normlntabul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mka">
    <w:name w:val="Light Grid"/>
    <w:basedOn w:val="Normlntabul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ednstnovn1">
    <w:name w:val="Medium Shading 1"/>
    <w:basedOn w:val="Normlntabul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1">
    <w:name w:val="Medium List 1"/>
    <w:basedOn w:val="Normlntabul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
    <w:name w:val="Medium Grid 1"/>
    <w:basedOn w:val="Normlntabul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seznam">
    <w:name w:val="Dark List"/>
    <w:basedOn w:val="Normlntabul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evnstnovn">
    <w:name w:val="Colorful Shading"/>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mka">
    <w:name w:val="Colorful Grid"/>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Odkaznakoment">
    <w:name w:val="annotation reference"/>
    <w:basedOn w:val="Standardnpsmoodstavce"/>
    <w:uiPriority w:val="99"/>
    <w:semiHidden/>
    <w:unhideWhenUsed/>
    <w:rsid w:val="00683C3B"/>
    <w:rPr>
      <w:sz w:val="16"/>
      <w:szCs w:val="16"/>
    </w:rPr>
  </w:style>
  <w:style w:type="paragraph" w:styleId="Textkomente">
    <w:name w:val="annotation text"/>
    <w:basedOn w:val="Normln"/>
    <w:link w:val="TextkomenteChar"/>
    <w:uiPriority w:val="99"/>
    <w:unhideWhenUsed/>
    <w:rsid w:val="00683C3B"/>
    <w:pPr>
      <w:spacing w:line="240" w:lineRule="auto"/>
    </w:pPr>
    <w:rPr>
      <w:sz w:val="20"/>
      <w:szCs w:val="20"/>
    </w:rPr>
  </w:style>
  <w:style w:type="character" w:customStyle="1" w:styleId="TextkomenteChar">
    <w:name w:val="Text komentáře Char"/>
    <w:basedOn w:val="Standardnpsmoodstavce"/>
    <w:link w:val="Textkomente"/>
    <w:uiPriority w:val="99"/>
    <w:rsid w:val="00683C3B"/>
    <w:rPr>
      <w:sz w:val="20"/>
      <w:szCs w:val="20"/>
    </w:rPr>
  </w:style>
  <w:style w:type="paragraph" w:styleId="Pedmtkomente">
    <w:name w:val="annotation subject"/>
    <w:basedOn w:val="Textkomente"/>
    <w:next w:val="Textkomente"/>
    <w:link w:val="PedmtkomenteChar"/>
    <w:uiPriority w:val="99"/>
    <w:semiHidden/>
    <w:unhideWhenUsed/>
    <w:rsid w:val="00683C3B"/>
    <w:rPr>
      <w:b/>
      <w:bCs/>
    </w:rPr>
  </w:style>
  <w:style w:type="character" w:customStyle="1" w:styleId="PedmtkomenteChar">
    <w:name w:val="Předmět komentáře Char"/>
    <w:basedOn w:val="TextkomenteChar"/>
    <w:link w:val="Pedmtkomente"/>
    <w:uiPriority w:val="99"/>
    <w:semiHidden/>
    <w:rsid w:val="00683C3B"/>
    <w:rPr>
      <w:b/>
      <w:bCs/>
      <w:sz w:val="20"/>
      <w:szCs w:val="20"/>
    </w:rPr>
  </w:style>
  <w:style w:type="paragraph" w:styleId="Revize">
    <w:name w:val="Revision"/>
    <w:hidden/>
    <w:uiPriority w:val="99"/>
    <w:semiHidden/>
    <w:rsid w:val="00F250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579337">
      <w:bodyDiv w:val="1"/>
      <w:marLeft w:val="0"/>
      <w:marRight w:val="0"/>
      <w:marTop w:val="0"/>
      <w:marBottom w:val="0"/>
      <w:divBdr>
        <w:top w:val="none" w:sz="0" w:space="0" w:color="auto"/>
        <w:left w:val="none" w:sz="0" w:space="0" w:color="auto"/>
        <w:bottom w:val="none" w:sz="0" w:space="0" w:color="auto"/>
        <w:right w:val="none" w:sz="0" w:space="0" w:color="auto"/>
      </w:divBdr>
    </w:div>
    <w:div w:id="959259339">
      <w:bodyDiv w:val="1"/>
      <w:marLeft w:val="0"/>
      <w:marRight w:val="0"/>
      <w:marTop w:val="0"/>
      <w:marBottom w:val="0"/>
      <w:divBdr>
        <w:top w:val="none" w:sz="0" w:space="0" w:color="auto"/>
        <w:left w:val="none" w:sz="0" w:space="0" w:color="auto"/>
        <w:bottom w:val="none" w:sz="0" w:space="0" w:color="auto"/>
        <w:right w:val="none" w:sz="0" w:space="0" w:color="auto"/>
      </w:divBdr>
    </w:div>
    <w:div w:id="1262491652">
      <w:bodyDiv w:val="1"/>
      <w:marLeft w:val="0"/>
      <w:marRight w:val="0"/>
      <w:marTop w:val="0"/>
      <w:marBottom w:val="0"/>
      <w:divBdr>
        <w:top w:val="none" w:sz="0" w:space="0" w:color="auto"/>
        <w:left w:val="none" w:sz="0" w:space="0" w:color="auto"/>
        <w:bottom w:val="none" w:sz="0" w:space="0" w:color="auto"/>
        <w:right w:val="none" w:sz="0" w:space="0" w:color="auto"/>
      </w:divBdr>
    </w:div>
    <w:div w:id="1429808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7832</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Jilek Miroslav</cp:lastModifiedBy>
  <cp:revision>4</cp:revision>
  <cp:lastPrinted>2025-06-02T12:30:00Z</cp:lastPrinted>
  <dcterms:created xsi:type="dcterms:W3CDTF">2025-06-26T14:32:00Z</dcterms:created>
  <dcterms:modified xsi:type="dcterms:W3CDTF">2025-08-05T09:06:00Z</dcterms:modified>
  <cp:category/>
</cp:coreProperties>
</file>