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3B49AA6F" w14:textId="70BABC35" w:rsidR="00CE1DD2" w:rsidRPr="004B36D2" w:rsidRDefault="003D3AD4" w:rsidP="00AE63C8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21"/>
          <w:szCs w:val="18"/>
          <w:u w:val="single"/>
        </w:rPr>
        <w:t>Softwarově definovaná rádia pro bezdrátové i alternativní komunikační technologie</w:t>
      </w:r>
    </w:p>
    <w:p w14:paraId="42D4AC22" w14:textId="085BB478" w:rsidR="003D3AD4" w:rsidRDefault="003D3AD4" w:rsidP="00AE63C8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dodávky je sada softwarově definovaných rádií (SDR) pro testování a prototypizaci bezdrátových i alternativních komunikačních technologií. Základem je systém čtyř širokopásmových čtyřkanálových vysoce výkonných SDR postavených na superheterodynní architektuře. Každé SDR bude disponovat čtyřmi nezávislými přijímacími (TX) a vysílacími (RX) kanály, přičemž každý bude poskytovat až 400 MHz okamžitou šířku pásma. Součástí každého SDR bude </w:t>
      </w:r>
      <w:r w:rsidR="00AB6DDF">
        <w:rPr>
          <w:rFonts w:ascii="Tahoma" w:hAnsi="Tahoma" w:cs="Tahoma"/>
          <w:sz w:val="20"/>
          <w:szCs w:val="20"/>
        </w:rPr>
        <w:t>vysoce výkonný systém na čipu (SoC) optimalizovaný pro oblast komunikací (RFSoC), který bude obsahovat odpovídající hradlové pole (FPGA) a velice rychlé analogově-digitální a digitálně-analogové převodníky. Každé SDR bude disponovat vysokorychlostním rozhraním pro programování,</w:t>
      </w:r>
      <w:r w:rsidR="003E55D5">
        <w:rPr>
          <w:rFonts w:ascii="Tahoma" w:hAnsi="Tahoma" w:cs="Tahoma"/>
          <w:sz w:val="20"/>
          <w:szCs w:val="20"/>
        </w:rPr>
        <w:t xml:space="preserve"> a</w:t>
      </w:r>
      <w:r w:rsidR="00AB6DDF">
        <w:rPr>
          <w:rFonts w:ascii="Tahoma" w:hAnsi="Tahoma" w:cs="Tahoma"/>
          <w:sz w:val="20"/>
          <w:szCs w:val="20"/>
        </w:rPr>
        <w:t xml:space="preserve"> popřípadě </w:t>
      </w:r>
      <w:r w:rsidR="003E55D5">
        <w:rPr>
          <w:rFonts w:ascii="Tahoma" w:hAnsi="Tahoma" w:cs="Tahoma"/>
          <w:sz w:val="20"/>
          <w:szCs w:val="20"/>
        </w:rPr>
        <w:t xml:space="preserve">i </w:t>
      </w:r>
      <w:r w:rsidR="00AB6DDF">
        <w:rPr>
          <w:rFonts w:ascii="Tahoma" w:hAnsi="Tahoma" w:cs="Tahoma"/>
          <w:sz w:val="20"/>
          <w:szCs w:val="20"/>
        </w:rPr>
        <w:t>přenos dat skrz implementovanou RF/alternativní technologii.</w:t>
      </w:r>
    </w:p>
    <w:p w14:paraId="297E655B" w14:textId="1CEEB3C4" w:rsidR="00AA53CC" w:rsidRDefault="00223440" w:rsidP="00AE63C8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781C6D">
        <w:rPr>
          <w:rFonts w:ascii="Tahoma" w:hAnsi="Tahoma" w:cs="Tahoma"/>
          <w:sz w:val="20"/>
          <w:szCs w:val="20"/>
        </w:rPr>
        <w:t>Součástí předmětu plnění je rovněž doprava do místa plnění</w:t>
      </w:r>
      <w:r w:rsidR="00D465FE">
        <w:rPr>
          <w:rFonts w:ascii="Tahoma" w:hAnsi="Tahoma" w:cs="Tahoma"/>
          <w:sz w:val="20"/>
          <w:szCs w:val="20"/>
        </w:rPr>
        <w:t>.</w:t>
      </w:r>
    </w:p>
    <w:p w14:paraId="7C0B0BD7" w14:textId="77777777" w:rsidR="007B480C" w:rsidRDefault="007B480C" w:rsidP="00AE63C8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5C8109F8" w14:textId="2C7C81F5" w:rsidR="00793A0B" w:rsidRPr="00223440" w:rsidRDefault="00793A0B" w:rsidP="00AE63C8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D2E86">
        <w:rPr>
          <w:rFonts w:ascii="Tahoma" w:hAnsi="Tahoma" w:cs="Tahoma"/>
          <w:b/>
          <w:sz w:val="20"/>
          <w:szCs w:val="20"/>
        </w:rPr>
        <w:t>s</w:t>
      </w:r>
      <w:r w:rsidR="00FD2E86" w:rsidRPr="00FD2E86">
        <w:rPr>
          <w:rFonts w:ascii="Tahoma" w:hAnsi="Tahoma" w:cs="Tahoma"/>
          <w:b/>
          <w:sz w:val="20"/>
          <w:szCs w:val="20"/>
        </w:rPr>
        <w:t>oftwarově definovan</w:t>
      </w:r>
      <w:r w:rsidR="00FD2E86">
        <w:rPr>
          <w:rFonts w:ascii="Tahoma" w:hAnsi="Tahoma" w:cs="Tahoma"/>
          <w:b/>
          <w:sz w:val="20"/>
          <w:szCs w:val="20"/>
        </w:rPr>
        <w:t>ých</w:t>
      </w:r>
      <w:r w:rsidR="00FD2E86" w:rsidRPr="00FD2E86">
        <w:rPr>
          <w:rFonts w:ascii="Tahoma" w:hAnsi="Tahoma" w:cs="Tahoma"/>
          <w:b/>
          <w:sz w:val="20"/>
          <w:szCs w:val="20"/>
        </w:rPr>
        <w:t xml:space="preserve"> rádi</w:t>
      </w:r>
      <w:r w:rsidR="00FD2E86">
        <w:rPr>
          <w:rFonts w:ascii="Tahoma" w:hAnsi="Tahoma" w:cs="Tahoma"/>
          <w:b/>
          <w:sz w:val="20"/>
          <w:szCs w:val="20"/>
        </w:rPr>
        <w:t>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="00223440">
        <w:rPr>
          <w:rFonts w:ascii="Tahoma" w:hAnsi="Tahoma" w:cs="Tahoma"/>
          <w:b/>
          <w:sz w:val="20"/>
          <w:szCs w:val="20"/>
        </w:rPr>
        <w:tab/>
      </w:r>
      <w:r w:rsidR="00223440">
        <w:rPr>
          <w:rFonts w:ascii="Tahoma" w:hAnsi="Tahoma" w:cs="Tahoma"/>
          <w:b/>
          <w:sz w:val="20"/>
          <w:szCs w:val="20"/>
        </w:rPr>
        <w:tab/>
      </w:r>
      <w:r w:rsidR="00223440">
        <w:rPr>
          <w:rFonts w:ascii="Tahoma" w:hAnsi="Tahoma" w:cs="Tahoma"/>
          <w:b/>
          <w:sz w:val="20"/>
          <w:szCs w:val="20"/>
        </w:rPr>
        <w:tab/>
      </w:r>
      <w:r w:rsidR="00223AB7"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5D68596A" w14:textId="3C943EE2" w:rsidR="00793A0B" w:rsidRPr="00223440" w:rsidRDefault="00793A0B" w:rsidP="00AE63C8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FD2E86" w:rsidRPr="00FD2E86">
        <w:rPr>
          <w:rFonts w:ascii="Tahoma" w:hAnsi="Tahoma" w:cs="Tahoma"/>
          <w:b/>
          <w:sz w:val="20"/>
          <w:szCs w:val="20"/>
        </w:rPr>
        <w:t>softwarově definovaných rádií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="00E74E02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073B2E0C" w14:textId="0A54EC4F" w:rsidR="00793A0B" w:rsidRPr="000E2836" w:rsidRDefault="00793A0B" w:rsidP="00AE63C8">
      <w:pPr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8C34CE0" w14:textId="60A08318" w:rsidR="00793A0B" w:rsidRPr="00AE63C8" w:rsidRDefault="00AE63C8" w:rsidP="00AE63C8">
      <w:p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63C8">
        <w:rPr>
          <w:rFonts w:ascii="Tahoma" w:hAnsi="Tahoma" w:cs="Tahoma"/>
          <w:b/>
          <w:sz w:val="20"/>
          <w:szCs w:val="16"/>
        </w:rPr>
        <w:t>S</w:t>
      </w:r>
      <w:r w:rsidR="004B36D2" w:rsidRPr="00AE63C8">
        <w:rPr>
          <w:rFonts w:ascii="Tahoma" w:hAnsi="Tahoma" w:cs="Tahoma"/>
          <w:b/>
          <w:sz w:val="20"/>
          <w:szCs w:val="16"/>
        </w:rPr>
        <w:t xml:space="preserve">ystém </w:t>
      </w:r>
      <w:r w:rsidRPr="00AE63C8">
        <w:rPr>
          <w:rFonts w:ascii="Tahoma" w:hAnsi="Tahoma" w:cs="Tahoma"/>
          <w:b/>
          <w:sz w:val="20"/>
          <w:szCs w:val="16"/>
        </w:rPr>
        <w:t>musí splňovat alespoň následující parametry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7"/>
        <w:gridCol w:w="1984"/>
      </w:tblGrid>
      <w:tr w:rsidR="00D46B4D" w:rsidRPr="00793A0B" w14:paraId="71F88517" w14:textId="77777777" w:rsidTr="00157A0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46B4D" w:rsidRPr="00793A0B" w:rsidRDefault="00D46B4D" w:rsidP="00157A0B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46B4D" w:rsidRPr="00073209" w:rsidRDefault="00AE63C8" w:rsidP="005044E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AE63C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447991" w14:textId="71ECC8F5" w:rsidR="00D46B4D" w:rsidRPr="00793A0B" w:rsidRDefault="00D46B4D" w:rsidP="005044E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D46B4D" w:rsidRPr="00793A0B" w14:paraId="05DDBF35" w14:textId="77777777" w:rsidTr="00157A0B">
        <w:trPr>
          <w:trHeight w:val="542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F6E7" w14:textId="68C2B3D4" w:rsidR="00D46B4D" w:rsidRPr="0073312B" w:rsidRDefault="00036C05" w:rsidP="00157A0B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73312B">
              <w:rPr>
                <w:rFonts w:ascii="Tahoma" w:hAnsi="Tahoma" w:cs="Tahoma"/>
                <w:b/>
                <w:bCs/>
                <w:sz w:val="20"/>
                <w:u w:val="single"/>
              </w:rPr>
              <w:t>Blok č. 1 –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</w:t>
            </w:r>
            <w:r w:rsidR="00AB6DDF">
              <w:rPr>
                <w:rFonts w:ascii="Tahoma" w:hAnsi="Tahoma" w:cs="Tahoma"/>
                <w:b/>
                <w:bCs/>
                <w:sz w:val="20"/>
                <w:u w:val="single"/>
              </w:rPr>
              <w:t>Softwarově definovaná rádia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(4ks)</w:t>
            </w:r>
          </w:p>
        </w:tc>
      </w:tr>
      <w:tr w:rsidR="00D46B4D" w:rsidRPr="00793A0B" w14:paraId="2DEB44EB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17CDF835" w:rsidR="00D46B4D" w:rsidRPr="00D46B4D" w:rsidRDefault="00AB6DDF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</w:rPr>
              <w:t>Frekvenční rozsah od 1 MHz po 7.2 GHz, laditelné až po hranici 8 GHz.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699DBD9B" w:rsidR="00D46B4D" w:rsidRPr="00630961" w:rsidRDefault="00D46B4D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650C" w14:textId="6F5E0397" w:rsidR="00D46B4D" w:rsidRPr="00793A0B" w:rsidRDefault="00D46B4D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B94B48" w:rsidRPr="00793A0B" w14:paraId="5A948A7E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0F98C732" w:rsidR="00B94B48" w:rsidRDefault="00AB6DDF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Čtyři nezávislé vysílací (TX) a přijímací (RX) kanály.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6D75867D" w:rsidR="00B94B48" w:rsidRPr="00C46DE8" w:rsidRDefault="009D71F3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FF1" w14:textId="19475F77" w:rsidR="00B94B48" w:rsidRPr="00716751" w:rsidRDefault="009D71F3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AB6DDF" w:rsidRPr="00793A0B" w14:paraId="49C341DC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4705" w14:textId="2B61D686" w:rsidR="00AB6DDF" w:rsidRDefault="00AB6DDF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Až 400 MHz okamžitá šířka pásma</w:t>
            </w:r>
            <w:r w:rsidR="0036693B">
              <w:rPr>
                <w:rFonts w:ascii="Tahoma" w:hAnsi="Tahoma" w:cs="Tahoma"/>
                <w:sz w:val="20"/>
              </w:rPr>
              <w:t xml:space="preserve"> na kanál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257" w14:textId="29214727" w:rsidR="00AB6DDF" w:rsidRPr="00C46DE8" w:rsidRDefault="002A7B9B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CDEF" w14:textId="5EEF700F" w:rsidR="00AB6DDF" w:rsidRPr="00716751" w:rsidRDefault="002A7B9B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B94B48" w:rsidRPr="00793A0B" w14:paraId="79EE8C32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77360D17" w:rsidR="00B94B48" w:rsidRDefault="003873A0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RFSoC od </w:t>
            </w:r>
            <w:r w:rsidR="00AB6DDF">
              <w:rPr>
                <w:rFonts w:ascii="Tahoma" w:hAnsi="Tahoma" w:cs="Tahoma"/>
                <w:sz w:val="20"/>
              </w:rPr>
              <w:t>SDR</w:t>
            </w:r>
            <w:r w:rsidR="00B94B48">
              <w:rPr>
                <w:rFonts w:ascii="Tahoma" w:hAnsi="Tahoma" w:cs="Tahoma"/>
                <w:sz w:val="20"/>
              </w:rPr>
              <w:t xml:space="preserve"> bude disponovat programovatelným hradlovým polem</w:t>
            </w:r>
            <w:r w:rsidR="00630379">
              <w:rPr>
                <w:rFonts w:ascii="Tahoma" w:hAnsi="Tahoma" w:cs="Tahoma"/>
                <w:sz w:val="20"/>
              </w:rPr>
              <w:t xml:space="preserve"> (FPGA)</w:t>
            </w:r>
            <w:r w:rsidR="00B94B48">
              <w:rPr>
                <w:rFonts w:ascii="Tahoma" w:hAnsi="Tahoma" w:cs="Tahoma"/>
                <w:sz w:val="20"/>
              </w:rPr>
              <w:t xml:space="preserve"> s alespoň </w:t>
            </w:r>
            <w:r>
              <w:rPr>
                <w:rFonts w:ascii="Tahoma" w:hAnsi="Tahoma" w:cs="Tahoma"/>
                <w:sz w:val="20"/>
              </w:rPr>
              <w:t>930</w:t>
            </w:r>
            <w:r w:rsidR="00B94B48">
              <w:rPr>
                <w:rFonts w:ascii="Tahoma" w:hAnsi="Tahoma" w:cs="Tahoma"/>
                <w:sz w:val="20"/>
              </w:rPr>
              <w:t xml:space="preserve"> 000 klopných obvodů, </w:t>
            </w:r>
            <w:r>
              <w:rPr>
                <w:rFonts w:ascii="Tahoma" w:hAnsi="Tahoma" w:cs="Tahoma"/>
                <w:sz w:val="20"/>
              </w:rPr>
              <w:t>425</w:t>
            </w:r>
            <w:r w:rsidR="00630379">
              <w:rPr>
                <w:rFonts w:ascii="Tahoma" w:hAnsi="Tahoma" w:cs="Tahoma"/>
                <w:sz w:val="20"/>
              </w:rPr>
              <w:t xml:space="preserve"> 000</w:t>
            </w:r>
            <w:r w:rsidR="00B94B48">
              <w:rPr>
                <w:rFonts w:ascii="Tahoma" w:hAnsi="Tahoma" w:cs="Tahoma"/>
                <w:sz w:val="20"/>
              </w:rPr>
              <w:t xml:space="preserve"> LUT, </w:t>
            </w:r>
            <w:r>
              <w:rPr>
                <w:rFonts w:ascii="Tahoma" w:hAnsi="Tahoma" w:cs="Tahoma"/>
                <w:sz w:val="20"/>
              </w:rPr>
              <w:t>4272</w:t>
            </w:r>
            <w:r w:rsidR="00B94B48">
              <w:rPr>
                <w:rFonts w:ascii="Tahoma" w:hAnsi="Tahoma" w:cs="Tahoma"/>
                <w:sz w:val="20"/>
              </w:rPr>
              <w:t xml:space="preserve"> DSP bloky a </w:t>
            </w:r>
            <w:r>
              <w:rPr>
                <w:rFonts w:ascii="Tahoma" w:hAnsi="Tahoma" w:cs="Tahoma"/>
                <w:sz w:val="20"/>
              </w:rPr>
              <w:t>38</w:t>
            </w:r>
            <w:r w:rsidR="00B94B48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M</w:t>
            </w:r>
            <w:r w:rsidR="00B94B48">
              <w:rPr>
                <w:rFonts w:ascii="Tahoma" w:hAnsi="Tahoma" w:cs="Tahoma"/>
                <w:sz w:val="20"/>
              </w:rPr>
              <w:t>bit</w:t>
            </w:r>
            <w:r w:rsidR="00630379">
              <w:rPr>
                <w:rFonts w:ascii="Tahoma" w:hAnsi="Tahoma" w:cs="Tahoma"/>
                <w:sz w:val="20"/>
              </w:rPr>
              <w:t>y</w:t>
            </w:r>
            <w:r w:rsidR="00B94B48">
              <w:rPr>
                <w:rFonts w:ascii="Tahoma" w:hAnsi="Tahoma" w:cs="Tahoma"/>
                <w:sz w:val="20"/>
              </w:rPr>
              <w:t xml:space="preserve"> blokové RAM paměti.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20FA13C1" w:rsidR="00B94B48" w:rsidRPr="00C46DE8" w:rsidRDefault="009D71F3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9EC3" w14:textId="76B1429C" w:rsidR="00B94B48" w:rsidRPr="00716751" w:rsidRDefault="00B94B48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B94B48" w:rsidRPr="00793A0B" w14:paraId="77F4C7C4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5CF" w14:textId="78D99C27" w:rsidR="00B94B48" w:rsidRDefault="003873A0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RFSoC od SDR bude disponovat </w:t>
            </w:r>
            <w:r w:rsidR="002266B3">
              <w:rPr>
                <w:rFonts w:ascii="Tahoma" w:hAnsi="Tahoma" w:cs="Tahoma"/>
                <w:sz w:val="20"/>
              </w:rPr>
              <w:t>procesorem umožňující běh OS reálného času</w:t>
            </w:r>
            <w:r>
              <w:rPr>
                <w:rFonts w:ascii="Tahoma" w:hAnsi="Tahoma" w:cs="Tahoma"/>
                <w:sz w:val="20"/>
              </w:rPr>
              <w:t>.</w:t>
            </w:r>
            <w:r w:rsidR="00691980">
              <w:rPr>
                <w:rFonts w:ascii="Tahoma" w:hAnsi="Tahoma" w:cs="Tahoma"/>
                <w:sz w:val="20"/>
              </w:rPr>
              <w:t xml:space="preserve"> Pomocné obvody v RFSoC umožní využití technologií SD-FEC, DDC a DUC.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297" w14:textId="599A3305" w:rsidR="00B94B48" w:rsidRPr="00C46DE8" w:rsidRDefault="009D71F3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421" w14:textId="23C6BF0F" w:rsidR="00B94B48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691980" w:rsidRPr="00793A0B" w14:paraId="3ACA809B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26B" w14:textId="3B2BE74E" w:rsidR="00691980" w:rsidRDefault="00691980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x QSFP28 port, podpora 10Gbit/100Gbit Ethernetu, podpora protokolu Aurora. Možnost připojení SDR skrz toto rozhraní pro účely přenosu dat/programování zařízení.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795" w14:textId="7B235DC9" w:rsidR="00691980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843" w14:textId="16696FB6" w:rsidR="00691980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D46B4D" w:rsidRPr="00793A0B" w14:paraId="6B49717D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4F79014B" w:rsidR="00D46B4D" w:rsidRPr="00CE1DD2" w:rsidRDefault="00B94B48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</w:rPr>
              <w:t xml:space="preserve">2 x </w:t>
            </w:r>
            <w:r w:rsidR="00691980">
              <w:rPr>
                <w:rFonts w:ascii="Tahoma" w:hAnsi="Tahoma" w:cs="Tahoma"/>
                <w:sz w:val="20"/>
              </w:rPr>
              <w:t>iPass+ zHD rozhraní, podpora PCIe Gen3 x8, podpora programování části RFSoC (hradlového pole) skrz odpovídající SW nástroje.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3BCC4FD3" w:rsidR="00D46B4D" w:rsidRPr="00630961" w:rsidRDefault="00D46B4D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AB38" w14:textId="3519162B" w:rsidR="00D46B4D" w:rsidRPr="00793A0B" w:rsidRDefault="00D46B4D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691980" w:rsidRPr="00793A0B" w14:paraId="4A6CA37A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C778" w14:textId="1C3F0CC3" w:rsidR="00691980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1x RJ45 1Gbit Ethernet pro vzdálený management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78E" w14:textId="10B8AF93" w:rsidR="00691980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EEF" w14:textId="65EF556F" w:rsidR="00691980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35796ABE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19A" w14:textId="402367F3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 MHz referenční frekvence, podpora PPS synchronizace, vstupní/výstupní trigrovací rozhraní, Watchdog časovač.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649C" w14:textId="13BF9F7B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032" w14:textId="584432B8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3E7A2848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0F1" w14:textId="5A3FE682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Zabudovaná precizní synchronizace pomocí GPS (GPSDO)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777" w14:textId="460A4268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8DF" w14:textId="6E7D9EDB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6C75BDB5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602" w14:textId="2E53F37D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Dvě GPIO rozhraní programovatelné pomocí FPGA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EF9" w14:textId="33F966DE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739" w14:textId="1CA43E96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0A9C4FA3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138" w14:textId="7840B0C9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1x USB port typu C jako JTAG rozhraní anebo sériová konzole. 1x USB port typu C jako Host rozhraní.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D9E8" w14:textId="56824485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DF2" w14:textId="3A6994A0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28274D45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19F" w14:textId="4B257EE7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Podpora OpenEmbedded Linuxu.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A1D8" w14:textId="5B489176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DF9" w14:textId="0BCA3012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2821B379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4D2" w14:textId="48AC7351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 SDR bude dostupná sada ovladačů podporovaná v softwarov</w:t>
            </w:r>
            <w:r w:rsidR="00A07E62">
              <w:rPr>
                <w:rFonts w:ascii="Tahoma" w:hAnsi="Tahoma" w:cs="Tahoma"/>
                <w:sz w:val="20"/>
              </w:rPr>
              <w:t>ém</w:t>
            </w:r>
            <w:r>
              <w:rPr>
                <w:rFonts w:ascii="Tahoma" w:hAnsi="Tahoma" w:cs="Tahoma"/>
                <w:sz w:val="20"/>
              </w:rPr>
              <w:t xml:space="preserve"> nástroj</w:t>
            </w:r>
            <w:r w:rsidR="00A07E62">
              <w:rPr>
                <w:rFonts w:ascii="Tahoma" w:hAnsi="Tahoma" w:cs="Tahoma"/>
                <w:sz w:val="20"/>
              </w:rPr>
              <w:t xml:space="preserve">i </w:t>
            </w:r>
            <w:r>
              <w:rPr>
                <w:rFonts w:ascii="Tahoma" w:hAnsi="Tahoma" w:cs="Tahoma"/>
                <w:sz w:val="20"/>
              </w:rPr>
              <w:t>GNU Radio, která bude použitelná s QSFP28 porty specifikovanými výše.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520" w14:textId="50A0BFEA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1BD" w14:textId="32A0C13F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004AE3" w:rsidRPr="00793A0B" w14:paraId="4CFB347A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49A" w14:textId="7897EE7C" w:rsidR="00004AE3" w:rsidRDefault="00004AE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Pro SDR bude dostupná sada ovladačů typu </w:t>
            </w:r>
            <w:r w:rsidR="00A07E62">
              <w:rPr>
                <w:rFonts w:ascii="Tahoma" w:hAnsi="Tahoma" w:cs="Tahoma"/>
                <w:sz w:val="20"/>
              </w:rPr>
              <w:t>NI-</w:t>
            </w:r>
            <w:r>
              <w:rPr>
                <w:rFonts w:ascii="Tahoma" w:hAnsi="Tahoma" w:cs="Tahoma"/>
                <w:sz w:val="20"/>
              </w:rPr>
              <w:t xml:space="preserve">USRP </w:t>
            </w:r>
            <w:r w:rsidR="00A07E62">
              <w:rPr>
                <w:rFonts w:ascii="Tahoma" w:hAnsi="Tahoma" w:cs="Tahoma"/>
                <w:sz w:val="20"/>
              </w:rPr>
              <w:t xml:space="preserve">pro vývojové prostředí LabVIEW, umožňující použití LabVIEW FPGA modulu, která bude použitelná s iPass+ zHD rozhraním specifikovaným výše.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C6B" w14:textId="524717B3" w:rsidR="00004AE3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641A" w14:textId="3CBFDD1E" w:rsidR="00004AE3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A07E62" w:rsidRPr="00793A0B" w14:paraId="59F0834F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C76" w14:textId="6A9FF67C" w:rsidR="00A07E62" w:rsidRDefault="00A07E62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Vstupní napájecí napětí 12 V, maximální spotřeba zařízení 200W</w:t>
            </w:r>
            <w:r w:rsidR="00AE6C1B">
              <w:rPr>
                <w:rFonts w:ascii="Tahoma" w:hAnsi="Tahoma" w:cs="Tahoma"/>
                <w:sz w:val="20"/>
              </w:rPr>
              <w:t>.</w:t>
            </w:r>
            <w:r w:rsidR="00D03762">
              <w:rPr>
                <w:rFonts w:ascii="Tahoma" w:hAnsi="Tahoma" w:cs="Tahoma"/>
                <w:sz w:val="20"/>
              </w:rPr>
              <w:t xml:space="preserve"> Odpovídající napájecí adaptér v sadě.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ECB" w14:textId="16EB94E8" w:rsidR="00A07E62" w:rsidRPr="00C46DE8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6DE" w14:textId="62B00F01" w:rsidR="00A07E62" w:rsidRPr="00716751" w:rsidRDefault="008C3ACF" w:rsidP="005044E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73312B" w:rsidRPr="00793A0B" w14:paraId="6F1EF998" w14:textId="77777777" w:rsidTr="00157A0B">
        <w:trPr>
          <w:trHeight w:val="397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BA0" w14:textId="70EBAEB6" w:rsidR="0073312B" w:rsidRPr="00551051" w:rsidRDefault="001D2A53" w:rsidP="00157A0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u w:val="single"/>
              </w:rPr>
            </w:pPr>
            <w:r w:rsidRPr="00551051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Blok č. </w:t>
            </w:r>
            <w:r w:rsidR="00185E10">
              <w:rPr>
                <w:rFonts w:ascii="Tahoma" w:hAnsi="Tahoma" w:cs="Tahoma"/>
                <w:b/>
                <w:bCs/>
                <w:sz w:val="20"/>
                <w:u w:val="single"/>
              </w:rPr>
              <w:t>2</w:t>
            </w:r>
            <w:r w:rsidRPr="00551051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–</w:t>
            </w:r>
            <w:r w:rsidR="002345E0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>Sada pro připojení řídícího PC k SDR pomocí QSFP28 (2ks)</w:t>
            </w:r>
          </w:p>
        </w:tc>
      </w:tr>
      <w:tr w:rsidR="00173F16" w:rsidRPr="00793A0B" w14:paraId="219C738F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0FFE" w14:textId="539007BB" w:rsidR="00173F16" w:rsidRPr="001D2A53" w:rsidRDefault="00016F42" w:rsidP="0017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Sada bude obsahovat PCIe Gen3 x8 kartu obsahující dva QSFP28 100Gbit rozhraní.</w:t>
            </w:r>
            <w:r w:rsidR="00173F16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2A76" w14:textId="5B4AE688" w:rsidR="00173F16" w:rsidRPr="00787845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CAA1" w14:textId="79D1D8AF" w:rsidR="00173F16" w:rsidRPr="00172E96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173F16" w:rsidRPr="00793A0B" w14:paraId="39FD2BD9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E56" w14:textId="29F2F52F" w:rsidR="00173F16" w:rsidRPr="00570A8D" w:rsidRDefault="00016F42" w:rsidP="0017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Součástí bude oboustranný, alespoň tří metrový kabel, obsahující QSFP28 rozhraní pro propojení PC a SDR.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DA21" w14:textId="6F94AD91" w:rsidR="00173F16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95F" w14:textId="0D33DAA6" w:rsidR="00173F16" w:rsidRPr="006A2878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173F16" w:rsidRPr="00793A0B" w14:paraId="76C0FAC4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735" w14:textId="59A98603" w:rsidR="00173F16" w:rsidRPr="001D2A53" w:rsidRDefault="00016F42" w:rsidP="0017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Systém je plně kompatibilní s výše uvedeným SDR, specifikovaným v bloku č.1.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61B5" w14:textId="0B2ABC2E" w:rsidR="00173F16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3459" w14:textId="6D8C4915" w:rsidR="00173F16" w:rsidRPr="006A2878" w:rsidRDefault="00173F16" w:rsidP="00173F1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F807D4" w:rsidRPr="00793A0B" w14:paraId="55002692" w14:textId="77777777" w:rsidTr="00F248B7">
        <w:trPr>
          <w:trHeight w:val="397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531" w14:textId="1E292774" w:rsidR="00F807D4" w:rsidRPr="006A2878" w:rsidRDefault="00F807D4" w:rsidP="00F807D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51051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Blok č. </w:t>
            </w:r>
            <w:r w:rsidR="00185E10">
              <w:rPr>
                <w:rFonts w:ascii="Tahoma" w:hAnsi="Tahoma" w:cs="Tahoma"/>
                <w:b/>
                <w:bCs/>
                <w:sz w:val="20"/>
                <w:u w:val="single"/>
              </w:rPr>
              <w:t>3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</w:t>
            </w:r>
            <w:r w:rsidRPr="00551051">
              <w:rPr>
                <w:rFonts w:ascii="Tahoma" w:hAnsi="Tahoma" w:cs="Tahoma"/>
                <w:b/>
                <w:bCs/>
                <w:sz w:val="20"/>
                <w:u w:val="single"/>
              </w:rPr>
              <w:t>–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Sada pro připojení řídícího PC k SDR pomocí rozhraní </w:t>
            </w:r>
            <w:r w:rsidR="00016F42" w:rsidRPr="00016F42">
              <w:rPr>
                <w:rFonts w:ascii="Tahoma" w:hAnsi="Tahoma" w:cs="Tahoma"/>
                <w:b/>
                <w:bCs/>
                <w:sz w:val="20"/>
                <w:u w:val="single"/>
              </w:rPr>
              <w:t>iPass+ zHD</w:t>
            </w:r>
            <w:r w:rsidR="00016F42">
              <w:rPr>
                <w:rFonts w:ascii="Tahoma" w:hAnsi="Tahoma" w:cs="Tahoma"/>
                <w:b/>
                <w:bCs/>
                <w:sz w:val="20"/>
                <w:u w:val="single"/>
              </w:rPr>
              <w:t xml:space="preserve"> (2ks)</w:t>
            </w:r>
          </w:p>
        </w:tc>
      </w:tr>
      <w:tr w:rsidR="00F807D4" w:rsidRPr="00793A0B" w14:paraId="1100713D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430" w14:textId="36E4D82A" w:rsidR="00F807D4" w:rsidRDefault="00016F42" w:rsidP="00F80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Sada bude obsahovat PCIe Gen3 x16 kartu obsahující MXI-Express Gen3 x16 rozhraní.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8B8A" w14:textId="7EDE1184" w:rsidR="00F807D4" w:rsidRDefault="00F807D4" w:rsidP="00F807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3CA" w14:textId="28530022" w:rsidR="00F807D4" w:rsidRPr="006A2878" w:rsidRDefault="00F807D4" w:rsidP="00F807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F807D4" w:rsidRPr="00793A0B" w14:paraId="057C0BE6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730" w14:textId="767B2E5D" w:rsidR="00F807D4" w:rsidRDefault="00016F42" w:rsidP="00F80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Součástí bude oboustranný, měděný, alespoň třímetrový, MXI-Express kabel podporující rozhraní MXI-Express Gen3 x8.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D214" w14:textId="7B380C8C" w:rsidR="00F807D4" w:rsidRDefault="00F807D4" w:rsidP="00F807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46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AB5" w14:textId="30464E85" w:rsidR="00F807D4" w:rsidRPr="006A2878" w:rsidRDefault="00F807D4" w:rsidP="00F807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675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  <w:tr w:rsidR="00D9391A" w:rsidRPr="00793A0B" w14:paraId="2C5EB847" w14:textId="77777777" w:rsidTr="00157A0B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0D0" w14:textId="64D088CC" w:rsidR="00D9391A" w:rsidRDefault="00016F42" w:rsidP="00D9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Systém je plně kompatibilní s výše uvedeným SDR, specifikovaným v bloku č.1.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3074" w14:textId="3FDADC50" w:rsidR="00D9391A" w:rsidRDefault="00D9391A" w:rsidP="00D9391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9367" w14:textId="4A42D230" w:rsidR="00D9391A" w:rsidRPr="006A2878" w:rsidRDefault="00D9391A" w:rsidP="00D9391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6A287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ANO/NE</w:t>
            </w:r>
          </w:p>
        </w:tc>
      </w:tr>
    </w:tbl>
    <w:p w14:paraId="20CCAB51" w14:textId="0DE2366F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nabízeného </w:t>
      </w:r>
      <w:r w:rsidR="00010967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793A0B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CED5" w14:textId="77777777" w:rsidR="002C3892" w:rsidRDefault="002C3892">
      <w:pPr>
        <w:spacing w:after="0" w:line="240" w:lineRule="auto"/>
      </w:pPr>
      <w:r>
        <w:separator/>
      </w:r>
    </w:p>
  </w:endnote>
  <w:endnote w:type="continuationSeparator" w:id="0">
    <w:p w14:paraId="0DDFF108" w14:textId="77777777" w:rsidR="002C3892" w:rsidRDefault="002C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2FC2B63E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FD2E86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8A1B" w14:textId="77777777" w:rsidR="002C3892" w:rsidRDefault="002C3892">
      <w:pPr>
        <w:spacing w:after="0" w:line="240" w:lineRule="auto"/>
      </w:pPr>
      <w:r>
        <w:separator/>
      </w:r>
    </w:p>
  </w:footnote>
  <w:footnote w:type="continuationSeparator" w:id="0">
    <w:p w14:paraId="4CCADEC5" w14:textId="77777777" w:rsidR="002C3892" w:rsidRDefault="002C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1443">
    <w:abstractNumId w:val="12"/>
  </w:num>
  <w:num w:numId="2" w16cid:durableId="1785346942">
    <w:abstractNumId w:val="17"/>
  </w:num>
  <w:num w:numId="3" w16cid:durableId="1321884373">
    <w:abstractNumId w:val="7"/>
  </w:num>
  <w:num w:numId="4" w16cid:durableId="654917936">
    <w:abstractNumId w:val="2"/>
  </w:num>
  <w:num w:numId="5" w16cid:durableId="1454403373">
    <w:abstractNumId w:val="10"/>
  </w:num>
  <w:num w:numId="6" w16cid:durableId="1310212432">
    <w:abstractNumId w:val="15"/>
  </w:num>
  <w:num w:numId="7" w16cid:durableId="44641362">
    <w:abstractNumId w:val="14"/>
  </w:num>
  <w:num w:numId="8" w16cid:durableId="693700198">
    <w:abstractNumId w:val="9"/>
  </w:num>
  <w:num w:numId="9" w16cid:durableId="1430807282">
    <w:abstractNumId w:val="3"/>
  </w:num>
  <w:num w:numId="10" w16cid:durableId="1121069163">
    <w:abstractNumId w:val="1"/>
  </w:num>
  <w:num w:numId="11" w16cid:durableId="180626104">
    <w:abstractNumId w:val="13"/>
  </w:num>
  <w:num w:numId="12" w16cid:durableId="2060081253">
    <w:abstractNumId w:val="18"/>
  </w:num>
  <w:num w:numId="13" w16cid:durableId="745495573">
    <w:abstractNumId w:val="8"/>
  </w:num>
  <w:num w:numId="14" w16cid:durableId="225409735">
    <w:abstractNumId w:val="5"/>
  </w:num>
  <w:num w:numId="15" w16cid:durableId="1521354897">
    <w:abstractNumId w:val="16"/>
  </w:num>
  <w:num w:numId="16" w16cid:durableId="540944928">
    <w:abstractNumId w:val="6"/>
  </w:num>
  <w:num w:numId="17" w16cid:durableId="147863442">
    <w:abstractNumId w:val="0"/>
  </w:num>
  <w:num w:numId="18" w16cid:durableId="1304626240">
    <w:abstractNumId w:val="11"/>
  </w:num>
  <w:num w:numId="19" w16cid:durableId="98404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4AE3"/>
    <w:rsid w:val="00007BD4"/>
    <w:rsid w:val="00010967"/>
    <w:rsid w:val="00016F42"/>
    <w:rsid w:val="0002519B"/>
    <w:rsid w:val="00036C05"/>
    <w:rsid w:val="00053D8F"/>
    <w:rsid w:val="00056F91"/>
    <w:rsid w:val="00060E8F"/>
    <w:rsid w:val="000653FB"/>
    <w:rsid w:val="00073209"/>
    <w:rsid w:val="00077799"/>
    <w:rsid w:val="00080A1A"/>
    <w:rsid w:val="00083850"/>
    <w:rsid w:val="00083A64"/>
    <w:rsid w:val="000919E1"/>
    <w:rsid w:val="0009343A"/>
    <w:rsid w:val="000A159A"/>
    <w:rsid w:val="000B5056"/>
    <w:rsid w:val="000C44D0"/>
    <w:rsid w:val="000C659F"/>
    <w:rsid w:val="000C6AFC"/>
    <w:rsid w:val="000E2836"/>
    <w:rsid w:val="001039AF"/>
    <w:rsid w:val="0010732A"/>
    <w:rsid w:val="001105C7"/>
    <w:rsid w:val="00133AF3"/>
    <w:rsid w:val="0013763A"/>
    <w:rsid w:val="00137A92"/>
    <w:rsid w:val="00143174"/>
    <w:rsid w:val="00150AAF"/>
    <w:rsid w:val="00157A0B"/>
    <w:rsid w:val="001621A9"/>
    <w:rsid w:val="0017053C"/>
    <w:rsid w:val="00172E96"/>
    <w:rsid w:val="00173F16"/>
    <w:rsid w:val="0018278B"/>
    <w:rsid w:val="00185E10"/>
    <w:rsid w:val="001915DB"/>
    <w:rsid w:val="00197723"/>
    <w:rsid w:val="001B5364"/>
    <w:rsid w:val="001B57B2"/>
    <w:rsid w:val="001C1544"/>
    <w:rsid w:val="001C704E"/>
    <w:rsid w:val="001D2A53"/>
    <w:rsid w:val="001F1B4C"/>
    <w:rsid w:val="001F5F41"/>
    <w:rsid w:val="001F7C6F"/>
    <w:rsid w:val="00203886"/>
    <w:rsid w:val="00212AF3"/>
    <w:rsid w:val="002221D1"/>
    <w:rsid w:val="00223440"/>
    <w:rsid w:val="00223AB7"/>
    <w:rsid w:val="002252BB"/>
    <w:rsid w:val="002266B3"/>
    <w:rsid w:val="002345E0"/>
    <w:rsid w:val="0024127F"/>
    <w:rsid w:val="0025397D"/>
    <w:rsid w:val="0026348D"/>
    <w:rsid w:val="002710A1"/>
    <w:rsid w:val="00273D67"/>
    <w:rsid w:val="002756E6"/>
    <w:rsid w:val="00277210"/>
    <w:rsid w:val="00286FC3"/>
    <w:rsid w:val="002916CB"/>
    <w:rsid w:val="0029533E"/>
    <w:rsid w:val="00295A25"/>
    <w:rsid w:val="00296DDE"/>
    <w:rsid w:val="002A7B9B"/>
    <w:rsid w:val="002C3892"/>
    <w:rsid w:val="002D6CA8"/>
    <w:rsid w:val="002E0520"/>
    <w:rsid w:val="002E60AF"/>
    <w:rsid w:val="002F63DD"/>
    <w:rsid w:val="002F7F46"/>
    <w:rsid w:val="003008D7"/>
    <w:rsid w:val="00302765"/>
    <w:rsid w:val="00305947"/>
    <w:rsid w:val="0031366B"/>
    <w:rsid w:val="003218DF"/>
    <w:rsid w:val="003444C1"/>
    <w:rsid w:val="00345FAD"/>
    <w:rsid w:val="00352612"/>
    <w:rsid w:val="00354C22"/>
    <w:rsid w:val="00356FE2"/>
    <w:rsid w:val="0036454C"/>
    <w:rsid w:val="0036693B"/>
    <w:rsid w:val="003671A7"/>
    <w:rsid w:val="00375C7E"/>
    <w:rsid w:val="003818DF"/>
    <w:rsid w:val="003849E3"/>
    <w:rsid w:val="00385027"/>
    <w:rsid w:val="003873A0"/>
    <w:rsid w:val="00390602"/>
    <w:rsid w:val="003A63DD"/>
    <w:rsid w:val="003B205A"/>
    <w:rsid w:val="003B3DBD"/>
    <w:rsid w:val="003B526F"/>
    <w:rsid w:val="003D082D"/>
    <w:rsid w:val="003D1B51"/>
    <w:rsid w:val="003D3AD4"/>
    <w:rsid w:val="003D3C4F"/>
    <w:rsid w:val="003E0F0D"/>
    <w:rsid w:val="003E2902"/>
    <w:rsid w:val="003E55D5"/>
    <w:rsid w:val="003F2D15"/>
    <w:rsid w:val="003F4460"/>
    <w:rsid w:val="003F659A"/>
    <w:rsid w:val="0041110C"/>
    <w:rsid w:val="00413CFE"/>
    <w:rsid w:val="00415664"/>
    <w:rsid w:val="00416811"/>
    <w:rsid w:val="004176DC"/>
    <w:rsid w:val="00423953"/>
    <w:rsid w:val="00425EAC"/>
    <w:rsid w:val="00432A27"/>
    <w:rsid w:val="00437C1C"/>
    <w:rsid w:val="004515FE"/>
    <w:rsid w:val="004672B7"/>
    <w:rsid w:val="00470605"/>
    <w:rsid w:val="0047257E"/>
    <w:rsid w:val="0049108D"/>
    <w:rsid w:val="004929B5"/>
    <w:rsid w:val="004B36D2"/>
    <w:rsid w:val="004B4898"/>
    <w:rsid w:val="004C7D5F"/>
    <w:rsid w:val="004D75CE"/>
    <w:rsid w:val="004E6130"/>
    <w:rsid w:val="005044EA"/>
    <w:rsid w:val="0051047B"/>
    <w:rsid w:val="00510F10"/>
    <w:rsid w:val="00513E0C"/>
    <w:rsid w:val="00545A0E"/>
    <w:rsid w:val="00551051"/>
    <w:rsid w:val="00551DF4"/>
    <w:rsid w:val="005537A3"/>
    <w:rsid w:val="00553B0C"/>
    <w:rsid w:val="005555BB"/>
    <w:rsid w:val="00570A8D"/>
    <w:rsid w:val="00573520"/>
    <w:rsid w:val="00577190"/>
    <w:rsid w:val="00595A9F"/>
    <w:rsid w:val="00597983"/>
    <w:rsid w:val="005B7570"/>
    <w:rsid w:val="005C30DF"/>
    <w:rsid w:val="005C3F76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50662"/>
    <w:rsid w:val="0067000F"/>
    <w:rsid w:val="00670BDF"/>
    <w:rsid w:val="006753AB"/>
    <w:rsid w:val="00691980"/>
    <w:rsid w:val="00693604"/>
    <w:rsid w:val="0069754C"/>
    <w:rsid w:val="006A7A67"/>
    <w:rsid w:val="006B6615"/>
    <w:rsid w:val="006C4418"/>
    <w:rsid w:val="006D448D"/>
    <w:rsid w:val="006E5863"/>
    <w:rsid w:val="006E7BFB"/>
    <w:rsid w:val="006F0C13"/>
    <w:rsid w:val="00715D88"/>
    <w:rsid w:val="0073312B"/>
    <w:rsid w:val="00736FBA"/>
    <w:rsid w:val="00776AA0"/>
    <w:rsid w:val="007819A3"/>
    <w:rsid w:val="00781C6D"/>
    <w:rsid w:val="00787845"/>
    <w:rsid w:val="007908D7"/>
    <w:rsid w:val="00793A0B"/>
    <w:rsid w:val="00794D6E"/>
    <w:rsid w:val="007A6EB6"/>
    <w:rsid w:val="007B44D2"/>
    <w:rsid w:val="007B46CB"/>
    <w:rsid w:val="007B480C"/>
    <w:rsid w:val="007B5CF6"/>
    <w:rsid w:val="007C5829"/>
    <w:rsid w:val="007D43AC"/>
    <w:rsid w:val="007E0A70"/>
    <w:rsid w:val="007E7F07"/>
    <w:rsid w:val="007F25F2"/>
    <w:rsid w:val="008007CA"/>
    <w:rsid w:val="00805B4C"/>
    <w:rsid w:val="00813721"/>
    <w:rsid w:val="00830F51"/>
    <w:rsid w:val="0083594E"/>
    <w:rsid w:val="00840845"/>
    <w:rsid w:val="00840D17"/>
    <w:rsid w:val="008443BD"/>
    <w:rsid w:val="0085721C"/>
    <w:rsid w:val="00864D0B"/>
    <w:rsid w:val="00867E9A"/>
    <w:rsid w:val="008744B5"/>
    <w:rsid w:val="008807F9"/>
    <w:rsid w:val="00880C1B"/>
    <w:rsid w:val="00887961"/>
    <w:rsid w:val="0089594D"/>
    <w:rsid w:val="008A6E45"/>
    <w:rsid w:val="008C047A"/>
    <w:rsid w:val="008C1637"/>
    <w:rsid w:val="008C320C"/>
    <w:rsid w:val="008C3ACF"/>
    <w:rsid w:val="008E01D4"/>
    <w:rsid w:val="008E02DE"/>
    <w:rsid w:val="008F6CD1"/>
    <w:rsid w:val="009053C9"/>
    <w:rsid w:val="0092086E"/>
    <w:rsid w:val="009306B4"/>
    <w:rsid w:val="009335C8"/>
    <w:rsid w:val="0093557A"/>
    <w:rsid w:val="00935C3E"/>
    <w:rsid w:val="0094059A"/>
    <w:rsid w:val="009513D3"/>
    <w:rsid w:val="00967DC6"/>
    <w:rsid w:val="00974B1C"/>
    <w:rsid w:val="009750A1"/>
    <w:rsid w:val="00983DEC"/>
    <w:rsid w:val="009B7540"/>
    <w:rsid w:val="009C113C"/>
    <w:rsid w:val="009C681C"/>
    <w:rsid w:val="009D2DB0"/>
    <w:rsid w:val="009D71F3"/>
    <w:rsid w:val="009F102D"/>
    <w:rsid w:val="009F2979"/>
    <w:rsid w:val="009F7CC7"/>
    <w:rsid w:val="009F7E3E"/>
    <w:rsid w:val="00A00340"/>
    <w:rsid w:val="00A07E62"/>
    <w:rsid w:val="00A10206"/>
    <w:rsid w:val="00A20868"/>
    <w:rsid w:val="00A32A47"/>
    <w:rsid w:val="00A41A27"/>
    <w:rsid w:val="00A439EA"/>
    <w:rsid w:val="00A45FFA"/>
    <w:rsid w:val="00A55B7C"/>
    <w:rsid w:val="00A600B0"/>
    <w:rsid w:val="00A801E0"/>
    <w:rsid w:val="00A83107"/>
    <w:rsid w:val="00A84C1C"/>
    <w:rsid w:val="00A94DAF"/>
    <w:rsid w:val="00A9622C"/>
    <w:rsid w:val="00AA53CC"/>
    <w:rsid w:val="00AB206C"/>
    <w:rsid w:val="00AB6B49"/>
    <w:rsid w:val="00AB6DDF"/>
    <w:rsid w:val="00AD1640"/>
    <w:rsid w:val="00AE11A1"/>
    <w:rsid w:val="00AE63C8"/>
    <w:rsid w:val="00AE6C1B"/>
    <w:rsid w:val="00AF0795"/>
    <w:rsid w:val="00AF2362"/>
    <w:rsid w:val="00AF43D6"/>
    <w:rsid w:val="00B11254"/>
    <w:rsid w:val="00B26C4C"/>
    <w:rsid w:val="00B3429D"/>
    <w:rsid w:val="00B35E71"/>
    <w:rsid w:val="00B41C15"/>
    <w:rsid w:val="00B44E38"/>
    <w:rsid w:val="00B644DA"/>
    <w:rsid w:val="00B74F5C"/>
    <w:rsid w:val="00B76280"/>
    <w:rsid w:val="00B82F1E"/>
    <w:rsid w:val="00B9350B"/>
    <w:rsid w:val="00B94B48"/>
    <w:rsid w:val="00BA0769"/>
    <w:rsid w:val="00BA2EAE"/>
    <w:rsid w:val="00BA51AC"/>
    <w:rsid w:val="00BD239B"/>
    <w:rsid w:val="00BD7703"/>
    <w:rsid w:val="00BD7A26"/>
    <w:rsid w:val="00BE2E86"/>
    <w:rsid w:val="00BE627D"/>
    <w:rsid w:val="00BE6B2A"/>
    <w:rsid w:val="00BF42BA"/>
    <w:rsid w:val="00C142A6"/>
    <w:rsid w:val="00C3084F"/>
    <w:rsid w:val="00C31F95"/>
    <w:rsid w:val="00C51B96"/>
    <w:rsid w:val="00C5366B"/>
    <w:rsid w:val="00C54AC1"/>
    <w:rsid w:val="00C555F0"/>
    <w:rsid w:val="00C55FD0"/>
    <w:rsid w:val="00C5623B"/>
    <w:rsid w:val="00C71705"/>
    <w:rsid w:val="00C75D47"/>
    <w:rsid w:val="00C76BF7"/>
    <w:rsid w:val="00C8097A"/>
    <w:rsid w:val="00C82832"/>
    <w:rsid w:val="00C83A52"/>
    <w:rsid w:val="00C94081"/>
    <w:rsid w:val="00C94736"/>
    <w:rsid w:val="00CA3E24"/>
    <w:rsid w:val="00CA500C"/>
    <w:rsid w:val="00CD06ED"/>
    <w:rsid w:val="00CE1DD2"/>
    <w:rsid w:val="00CE4072"/>
    <w:rsid w:val="00CE412D"/>
    <w:rsid w:val="00CF125D"/>
    <w:rsid w:val="00D0001A"/>
    <w:rsid w:val="00D03762"/>
    <w:rsid w:val="00D079F0"/>
    <w:rsid w:val="00D22507"/>
    <w:rsid w:val="00D25C2D"/>
    <w:rsid w:val="00D27FF8"/>
    <w:rsid w:val="00D30281"/>
    <w:rsid w:val="00D3606B"/>
    <w:rsid w:val="00D3658A"/>
    <w:rsid w:val="00D44F66"/>
    <w:rsid w:val="00D465FE"/>
    <w:rsid w:val="00D46B4D"/>
    <w:rsid w:val="00D509D4"/>
    <w:rsid w:val="00D52983"/>
    <w:rsid w:val="00D6285F"/>
    <w:rsid w:val="00D63241"/>
    <w:rsid w:val="00D66A05"/>
    <w:rsid w:val="00D67028"/>
    <w:rsid w:val="00D67921"/>
    <w:rsid w:val="00D71E7B"/>
    <w:rsid w:val="00D8435C"/>
    <w:rsid w:val="00D9391A"/>
    <w:rsid w:val="00D93F10"/>
    <w:rsid w:val="00D95CBD"/>
    <w:rsid w:val="00DB3F45"/>
    <w:rsid w:val="00DE17D4"/>
    <w:rsid w:val="00DE7BC6"/>
    <w:rsid w:val="00E030A9"/>
    <w:rsid w:val="00E0351A"/>
    <w:rsid w:val="00E23827"/>
    <w:rsid w:val="00E23C02"/>
    <w:rsid w:val="00E35E85"/>
    <w:rsid w:val="00E45FF2"/>
    <w:rsid w:val="00E47089"/>
    <w:rsid w:val="00E4766B"/>
    <w:rsid w:val="00E52911"/>
    <w:rsid w:val="00E74E02"/>
    <w:rsid w:val="00E87815"/>
    <w:rsid w:val="00E9096B"/>
    <w:rsid w:val="00E92311"/>
    <w:rsid w:val="00E95A3E"/>
    <w:rsid w:val="00EA022B"/>
    <w:rsid w:val="00EA53B0"/>
    <w:rsid w:val="00EA5A51"/>
    <w:rsid w:val="00EB342A"/>
    <w:rsid w:val="00EB457C"/>
    <w:rsid w:val="00EB67D4"/>
    <w:rsid w:val="00EB6C08"/>
    <w:rsid w:val="00EC1D36"/>
    <w:rsid w:val="00EC3326"/>
    <w:rsid w:val="00EC5BD6"/>
    <w:rsid w:val="00ED7FF5"/>
    <w:rsid w:val="00EE072E"/>
    <w:rsid w:val="00EE4D81"/>
    <w:rsid w:val="00EF1E43"/>
    <w:rsid w:val="00EF6C6C"/>
    <w:rsid w:val="00F2459A"/>
    <w:rsid w:val="00F30C40"/>
    <w:rsid w:val="00F35B71"/>
    <w:rsid w:val="00F436B7"/>
    <w:rsid w:val="00F45ED7"/>
    <w:rsid w:val="00F56073"/>
    <w:rsid w:val="00F7068F"/>
    <w:rsid w:val="00F711A8"/>
    <w:rsid w:val="00F73EF5"/>
    <w:rsid w:val="00F807D4"/>
    <w:rsid w:val="00F80CB6"/>
    <w:rsid w:val="00F9754C"/>
    <w:rsid w:val="00FA669F"/>
    <w:rsid w:val="00FB4AC8"/>
    <w:rsid w:val="00FC6777"/>
    <w:rsid w:val="00FD1899"/>
    <w:rsid w:val="00FD2E86"/>
    <w:rsid w:val="00FE2F43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Jilek Miroslav</cp:lastModifiedBy>
  <cp:revision>4</cp:revision>
  <cp:lastPrinted>2018-08-14T10:24:00Z</cp:lastPrinted>
  <dcterms:created xsi:type="dcterms:W3CDTF">2025-08-05T13:55:00Z</dcterms:created>
  <dcterms:modified xsi:type="dcterms:W3CDTF">2025-08-13T13:16:00Z</dcterms:modified>
</cp:coreProperties>
</file>