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34D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4DA5581F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3A85D848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5B327A2C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75919FF8" w14:textId="77777777" w:rsidR="00F7450D" w:rsidRDefault="00F7450D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</w:p>
    <w:p w14:paraId="6EDC4E30" w14:textId="2649BAD7" w:rsidR="00107AC3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14B08386" w14:textId="4838A4EF" w:rsidR="00327E3C" w:rsidRPr="00CE399B" w:rsidRDefault="0059663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8433FA" w:rsidRPr="008433FA">
        <w:rPr>
          <w:rFonts w:ascii="Tahoma" w:hAnsi="Tahoma" w:cs="Tahoma"/>
          <w:b/>
          <w:bCs/>
          <w:sz w:val="20"/>
        </w:rPr>
        <w:t xml:space="preserve">Akustická kamera pro </w:t>
      </w:r>
      <w:proofErr w:type="spellStart"/>
      <w:r w:rsidR="008433FA" w:rsidRPr="008433FA">
        <w:rPr>
          <w:rFonts w:ascii="Tahoma" w:hAnsi="Tahoma" w:cs="Tahoma"/>
          <w:b/>
          <w:bCs/>
          <w:sz w:val="20"/>
        </w:rPr>
        <w:t>Near-Field</w:t>
      </w:r>
      <w:proofErr w:type="spellEnd"/>
      <w:r w:rsidR="008433FA" w:rsidRPr="008433FA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8433FA" w:rsidRPr="008433FA">
        <w:rPr>
          <w:rFonts w:ascii="Tahoma" w:hAnsi="Tahoma" w:cs="Tahoma"/>
          <w:b/>
          <w:bCs/>
          <w:sz w:val="20"/>
        </w:rPr>
        <w:t>Acoustic</w:t>
      </w:r>
      <w:proofErr w:type="spellEnd"/>
      <w:r w:rsidR="008433FA" w:rsidRPr="008433FA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8433FA" w:rsidRPr="008433FA">
        <w:rPr>
          <w:rFonts w:ascii="Tahoma" w:hAnsi="Tahoma" w:cs="Tahoma"/>
          <w:b/>
          <w:bCs/>
          <w:sz w:val="20"/>
        </w:rPr>
        <w:t>Localisation</w:t>
      </w:r>
      <w:proofErr w:type="spellEnd"/>
      <w:r w:rsidR="008433FA" w:rsidRPr="008433FA">
        <w:rPr>
          <w:rFonts w:ascii="Tahoma" w:hAnsi="Tahoma" w:cs="Tahoma"/>
          <w:b/>
          <w:bCs/>
          <w:sz w:val="20"/>
        </w:rPr>
        <w:t xml:space="preserve"> a software pro akustickou kameru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čestn</w:t>
      </w:r>
      <w:r w:rsidR="00C305E0"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02ACBDB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3699B91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0C2E9A79" w:rsidR="00EE5939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B4B4ED" w:rsidR="00327E3C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B404896" w:rsidR="001670BC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individuální finanční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22347083" w:rsidR="00327E3C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>
        <w:rPr>
          <w:rFonts w:ascii="Tahoma" w:hAnsi="Tahoma" w:cs="Tahoma"/>
          <w:b/>
          <w:sz w:val="20"/>
        </w:rPr>
        <w:t>.</w:t>
      </w:r>
    </w:p>
    <w:p w14:paraId="623203C0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A1CEFC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FE8DE0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40EDC8CD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2F77927B" w14:textId="439B8944" w:rsidR="00B73CED" w:rsidRPr="001670BC" w:rsidRDefault="00B73CE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480359F8" w:rsidR="00B73CE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DB9E5DA" w14:textId="77777777" w:rsidR="00F7450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3B52D4D7" w14:textId="77777777" w:rsidR="00F7450D" w:rsidRPr="00CE399B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42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F7450D">
      <w:headerReference w:type="first" r:id="rId10"/>
      <w:pgSz w:w="11906" w:h="16838"/>
      <w:pgMar w:top="1560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7518D334" w:rsidR="00BA4CD8" w:rsidRPr="00BA4CD8" w:rsidRDefault="00BA4CD8" w:rsidP="00BA4CD8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5A42F2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B0A7B"/>
    <w:rsid w:val="003F1BF3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42F2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F1A36"/>
    <w:rsid w:val="007F27B1"/>
    <w:rsid w:val="0082669C"/>
    <w:rsid w:val="00840AE0"/>
    <w:rsid w:val="008433FA"/>
    <w:rsid w:val="00862602"/>
    <w:rsid w:val="0086675F"/>
    <w:rsid w:val="00867CA2"/>
    <w:rsid w:val="008C784D"/>
    <w:rsid w:val="009354DC"/>
    <w:rsid w:val="00953B8D"/>
    <w:rsid w:val="00955FF9"/>
    <w:rsid w:val="0098276C"/>
    <w:rsid w:val="00983C73"/>
    <w:rsid w:val="009C468D"/>
    <w:rsid w:val="009D1A3B"/>
    <w:rsid w:val="009D3E69"/>
    <w:rsid w:val="00A119D4"/>
    <w:rsid w:val="00A72844"/>
    <w:rsid w:val="00AF556A"/>
    <w:rsid w:val="00AF5D01"/>
    <w:rsid w:val="00B0477A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66759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D86B29"/>
    <w:rsid w:val="00E50F07"/>
    <w:rsid w:val="00E97DBD"/>
    <w:rsid w:val="00EE5939"/>
    <w:rsid w:val="00F7450D"/>
    <w:rsid w:val="00F94241"/>
    <w:rsid w:val="00FA67C0"/>
    <w:rsid w:val="00FB425B"/>
    <w:rsid w:val="00FD4694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23</cp:revision>
  <dcterms:created xsi:type="dcterms:W3CDTF">2021-07-19T16:02:00Z</dcterms:created>
  <dcterms:modified xsi:type="dcterms:W3CDTF">2025-08-07T07:51:00Z</dcterms:modified>
</cp:coreProperties>
</file>