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EEE3391"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Ostrava - Poruba</w:t>
      </w:r>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3E29D306" w:rsidR="00C508E0" w:rsidRDefault="00A74460" w:rsidP="00FE4D4C">
      <w:pPr>
        <w:keepLines/>
        <w:spacing w:before="120" w:after="0" w:line="240" w:lineRule="auto"/>
        <w:jc w:val="both"/>
        <w:rPr>
          <w:rFonts w:ascii="Tahoma" w:hAnsi="Tahoma" w:cs="Tahoma"/>
          <w:sz w:val="20"/>
          <w:szCs w:val="20"/>
        </w:rPr>
      </w:pPr>
      <w:r>
        <w:rPr>
          <w:rFonts w:ascii="Tahoma" w:hAnsi="Tahoma" w:cs="Tahoma"/>
          <w:sz w:val="20"/>
          <w:szCs w:val="20"/>
        </w:rPr>
        <w:t xml:space="preserve">Ing. </w:t>
      </w:r>
      <w:r w:rsidR="00080DD7">
        <w:rPr>
          <w:rFonts w:ascii="Tahoma" w:hAnsi="Tahoma" w:cs="Tahoma"/>
          <w:sz w:val="20"/>
          <w:szCs w:val="20"/>
        </w:rPr>
        <w:t>Libor Štěpanec</w:t>
      </w:r>
      <w:r w:rsidR="00FE4D4C" w:rsidRPr="00DD0365">
        <w:rPr>
          <w:rFonts w:ascii="Tahoma" w:hAnsi="Tahoma" w:cs="Tahoma"/>
          <w:sz w:val="20"/>
          <w:szCs w:val="20"/>
        </w:rPr>
        <w:t>, Ph.D.</w:t>
      </w:r>
      <w:r w:rsidR="00EC3585" w:rsidRPr="00DD0365">
        <w:rPr>
          <w:rFonts w:ascii="Tahoma" w:hAnsi="Tahoma" w:cs="Tahoma"/>
          <w:sz w:val="20"/>
          <w:szCs w:val="20"/>
        </w:rPr>
        <w:t xml:space="preserve">, </w:t>
      </w:r>
      <w:r w:rsidR="003751ED" w:rsidRPr="00DD0365">
        <w:rPr>
          <w:rFonts w:ascii="Tahoma" w:hAnsi="Tahoma" w:cs="Tahoma"/>
          <w:sz w:val="20"/>
          <w:szCs w:val="20"/>
        </w:rPr>
        <w:t xml:space="preserve">e-mail: </w:t>
      </w:r>
      <w:hyperlink r:id="rId8" w:history="1">
        <w:r w:rsidR="00080DD7" w:rsidRPr="006E09B7">
          <w:rPr>
            <w:rStyle w:val="Hypertextovodkaz"/>
            <w:rFonts w:ascii="Tahoma" w:hAnsi="Tahoma" w:cs="Tahoma"/>
            <w:sz w:val="20"/>
            <w:szCs w:val="20"/>
          </w:rPr>
          <w:t>libor.stepanec@vsb.cz</w:t>
        </w:r>
      </w:hyperlink>
      <w:r w:rsidR="003751ED" w:rsidRPr="00DD0365">
        <w:rPr>
          <w:rFonts w:ascii="Tahoma" w:hAnsi="Tahoma" w:cs="Tahoma"/>
          <w:sz w:val="20"/>
          <w:szCs w:val="20"/>
        </w:rPr>
        <w:t xml:space="preserve">, tel.: </w:t>
      </w:r>
      <w:r w:rsidR="00E77C80" w:rsidRPr="00DD0365">
        <w:rPr>
          <w:rFonts w:ascii="Tahoma" w:hAnsi="Tahoma" w:cs="Tahoma"/>
          <w:sz w:val="20"/>
          <w:szCs w:val="20"/>
        </w:rPr>
        <w:t xml:space="preserve">+420 </w:t>
      </w:r>
      <w:r w:rsidR="00F07F67" w:rsidRPr="00DD0365">
        <w:rPr>
          <w:rFonts w:ascii="Tahoma" w:hAnsi="Tahoma" w:cs="Tahoma"/>
          <w:sz w:val="20"/>
          <w:szCs w:val="20"/>
        </w:rPr>
        <w:t>59</w:t>
      </w:r>
      <w:r w:rsidR="00E8775E" w:rsidRPr="00DD0365">
        <w:rPr>
          <w:rFonts w:ascii="Tahoma" w:hAnsi="Tahoma" w:cs="Tahoma"/>
          <w:sz w:val="20"/>
          <w:szCs w:val="20"/>
        </w:rPr>
        <w:t>6</w:t>
      </w:r>
      <w:r>
        <w:rPr>
          <w:rFonts w:ascii="Tahoma" w:hAnsi="Tahoma" w:cs="Tahoma"/>
          <w:sz w:val="20"/>
          <w:szCs w:val="20"/>
        </w:rPr>
        <w:t> </w:t>
      </w:r>
      <w:r w:rsidR="001C3109" w:rsidRPr="00DD0365">
        <w:rPr>
          <w:rFonts w:ascii="Tahoma" w:hAnsi="Tahoma" w:cs="Tahoma"/>
          <w:sz w:val="20"/>
          <w:szCs w:val="20"/>
        </w:rPr>
        <w:t>99</w:t>
      </w:r>
      <w:r>
        <w:rPr>
          <w:rFonts w:ascii="Tahoma" w:hAnsi="Tahoma" w:cs="Tahoma"/>
          <w:sz w:val="20"/>
          <w:szCs w:val="20"/>
        </w:rPr>
        <w:t xml:space="preserve">5 </w:t>
      </w:r>
      <w:r w:rsidR="00080DD7">
        <w:rPr>
          <w:rFonts w:ascii="Tahoma" w:hAnsi="Tahoma" w:cs="Tahoma"/>
          <w:sz w:val="20"/>
          <w:szCs w:val="20"/>
        </w:rPr>
        <w:t>935</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028D0649" w14:textId="77777777" w:rsidR="007D7F81" w:rsidRDefault="007D7F81" w:rsidP="007D7F81">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336ED87B"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Pr="00E77C80">
        <w:rPr>
          <w:rFonts w:ascii="Tahoma" w:hAnsi="Tahoma" w:cs="Tahoma"/>
          <w:sz w:val="20"/>
          <w:szCs w:val="20"/>
        </w:rPr>
        <w:t>prostředí (dále jen „Řídící orgán OP ST“). Objednatel za tímto účelem zadal veřejnou zakázku s názvem „</w:t>
      </w:r>
      <w:r w:rsidR="00080DD7" w:rsidRPr="00080DD7">
        <w:rPr>
          <w:rFonts w:ascii="Tahoma" w:hAnsi="Tahoma" w:cs="Tahoma"/>
          <w:sz w:val="20"/>
          <w:szCs w:val="20"/>
        </w:rPr>
        <w:t>Multikanálový analyzátor výkonů</w:t>
      </w:r>
      <w:r w:rsidRPr="00E77C80">
        <w:rPr>
          <w:rFonts w:ascii="Tahoma" w:hAnsi="Tahoma" w:cs="Tahoma"/>
          <w:sz w:val="20"/>
          <w:szCs w:val="20"/>
        </w:rPr>
        <w:t>“ (dále jen „Veřejná</w:t>
      </w:r>
      <w:r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Veřejné zakázky vybrána jako nejvhodnější nabídka </w:t>
      </w:r>
      <w:r w:rsidR="00B56F33">
        <w:rPr>
          <w:rFonts w:ascii="Tahoma" w:hAnsi="Tahoma" w:cs="Tahoma"/>
          <w:sz w:val="20"/>
          <w:szCs w:val="20"/>
        </w:rPr>
        <w:t>Prodávajícího</w:t>
      </w:r>
      <w:r w:rsidRPr="00A22C2D">
        <w:rPr>
          <w:rFonts w:ascii="Tahoma" w:hAnsi="Tahoma" w:cs="Tahoma"/>
          <w:sz w:val="20"/>
          <w:szCs w:val="20"/>
        </w:rPr>
        <w:t xml:space="preserve"> 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0330FAFD"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9196DE4"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51CBCD92" w:rsidR="00A132AB" w:rsidRPr="006C7CB6" w:rsidRDefault="001C658A" w:rsidP="00762E56">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080DD7" w:rsidRPr="00080DD7">
        <w:rPr>
          <w:rFonts w:ascii="Tahoma" w:hAnsi="Tahoma" w:cs="Tahoma"/>
          <w:b/>
          <w:bCs/>
          <w:sz w:val="20"/>
          <w:szCs w:val="20"/>
        </w:rPr>
        <w:t>přesn</w:t>
      </w:r>
      <w:r w:rsidR="00080DD7">
        <w:rPr>
          <w:rFonts w:ascii="Tahoma" w:hAnsi="Tahoma" w:cs="Tahoma"/>
          <w:b/>
          <w:bCs/>
          <w:sz w:val="20"/>
          <w:szCs w:val="20"/>
        </w:rPr>
        <w:t>ý</w:t>
      </w:r>
      <w:r w:rsidR="00080DD7" w:rsidRPr="00080DD7">
        <w:rPr>
          <w:rFonts w:ascii="Tahoma" w:hAnsi="Tahoma" w:cs="Tahoma"/>
          <w:b/>
          <w:bCs/>
          <w:sz w:val="20"/>
          <w:szCs w:val="20"/>
        </w:rPr>
        <w:t xml:space="preserve"> multikanálov</w:t>
      </w:r>
      <w:r w:rsidR="00080DD7">
        <w:rPr>
          <w:rFonts w:ascii="Tahoma" w:hAnsi="Tahoma" w:cs="Tahoma"/>
          <w:b/>
          <w:bCs/>
          <w:sz w:val="20"/>
          <w:szCs w:val="20"/>
        </w:rPr>
        <w:t>ý</w:t>
      </w:r>
      <w:r w:rsidR="00080DD7" w:rsidRPr="00080DD7">
        <w:rPr>
          <w:rFonts w:ascii="Tahoma" w:hAnsi="Tahoma" w:cs="Tahoma"/>
          <w:b/>
          <w:bCs/>
          <w:sz w:val="20"/>
          <w:szCs w:val="20"/>
        </w:rPr>
        <w:t xml:space="preserve"> analyzátor výkonů s ultra širokým frekvenčním rozsahem, precizní synchronizací, velkou hloubkou záznamu pro přímé a senzorické měření a dlouhodobý monitoring v silové AC a DC soustavě</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F2A5B"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w:t>
      </w:r>
      <w:r w:rsidR="00F423F5" w:rsidRPr="008E7ECE">
        <w:rPr>
          <w:rFonts w:ascii="Tahoma" w:hAnsi="Tahoma" w:cs="Tahoma"/>
          <w:bCs/>
          <w:sz w:val="20"/>
          <w:szCs w:val="20"/>
        </w:rPr>
        <w:t xml:space="preserve">rovněž doprava na místo plnění včetně vykládky a </w:t>
      </w:r>
      <w:r w:rsidR="00395EF6" w:rsidRPr="008E7ECE">
        <w:rPr>
          <w:rFonts w:ascii="Tahoma" w:hAnsi="Tahoma" w:cs="Tahoma"/>
          <w:bCs/>
          <w:sz w:val="20"/>
          <w:szCs w:val="20"/>
        </w:rPr>
        <w:t xml:space="preserve">ekologické </w:t>
      </w:r>
      <w:r w:rsidR="00F423F5" w:rsidRPr="008E7ECE">
        <w:rPr>
          <w:rFonts w:ascii="Tahoma" w:hAnsi="Tahoma" w:cs="Tahoma"/>
          <w:bCs/>
          <w:sz w:val="20"/>
          <w:szCs w:val="20"/>
        </w:rPr>
        <w:t xml:space="preserve">likvidace </w:t>
      </w:r>
      <w:r w:rsidR="00F423F5" w:rsidRPr="00CF2A5B">
        <w:rPr>
          <w:rFonts w:ascii="Tahoma" w:hAnsi="Tahoma" w:cs="Tahoma"/>
          <w:bCs/>
          <w:sz w:val="20"/>
          <w:szCs w:val="20"/>
        </w:rPr>
        <w:t>obalů</w:t>
      </w:r>
      <w:r w:rsidRPr="00CF2A5B">
        <w:rPr>
          <w:rFonts w:ascii="Tahoma" w:hAnsi="Tahoma" w:cs="Tahoma"/>
          <w:bCs/>
          <w:sz w:val="20"/>
          <w:szCs w:val="20"/>
        </w:rPr>
        <w:t xml:space="preserve"> </w:t>
      </w:r>
      <w:r w:rsidR="00F423F5" w:rsidRPr="00CF2A5B">
        <w:rPr>
          <w:rFonts w:ascii="Tahoma" w:hAnsi="Tahoma" w:cs="Tahoma"/>
          <w:bCs/>
          <w:sz w:val="20"/>
          <w:szCs w:val="20"/>
        </w:rPr>
        <w:t>a dále:</w:t>
      </w:r>
    </w:p>
    <w:p w14:paraId="70151FA8" w14:textId="7E1F91D2" w:rsidR="00395EF6" w:rsidRPr="00CF2A5B" w:rsidRDefault="001C3109" w:rsidP="00F5227F">
      <w:pPr>
        <w:pStyle w:val="Zkladntextodsazen"/>
        <w:keepLines/>
        <w:numPr>
          <w:ilvl w:val="0"/>
          <w:numId w:val="12"/>
        </w:numPr>
        <w:spacing w:before="60" w:after="0"/>
        <w:ind w:left="782" w:hanging="357"/>
        <w:rPr>
          <w:rFonts w:ascii="Tahoma" w:hAnsi="Tahoma" w:cs="Tahoma"/>
          <w:sz w:val="20"/>
          <w:szCs w:val="20"/>
        </w:rPr>
      </w:pPr>
      <w:r w:rsidRPr="00CF2A5B">
        <w:rPr>
          <w:rFonts w:ascii="Tahoma" w:hAnsi="Tahoma" w:cs="Tahoma"/>
          <w:bCs/>
          <w:sz w:val="20"/>
          <w:szCs w:val="20"/>
          <w:lang w:val="cs-CZ"/>
        </w:rPr>
        <w:t>ověření funkčnosti</w:t>
      </w:r>
      <w:r w:rsidR="009D3571" w:rsidRPr="00CF2A5B">
        <w:rPr>
          <w:rFonts w:ascii="Tahoma" w:hAnsi="Tahoma" w:cs="Tahoma"/>
          <w:sz w:val="20"/>
          <w:szCs w:val="20"/>
          <w:lang w:val="cs-CZ"/>
        </w:rPr>
        <w:t>,</w:t>
      </w:r>
    </w:p>
    <w:p w14:paraId="058398E1" w14:textId="7552B487" w:rsidR="000B709F" w:rsidRPr="00CF2A5B" w:rsidRDefault="009B3DE8" w:rsidP="00F5227F">
      <w:pPr>
        <w:pStyle w:val="Zkladntextodsazen"/>
        <w:keepLines/>
        <w:numPr>
          <w:ilvl w:val="0"/>
          <w:numId w:val="12"/>
        </w:numPr>
        <w:spacing w:before="60" w:after="0"/>
        <w:ind w:left="782" w:hanging="357"/>
        <w:rPr>
          <w:rFonts w:ascii="Tahoma" w:hAnsi="Tahoma" w:cs="Tahoma"/>
          <w:sz w:val="20"/>
          <w:szCs w:val="20"/>
        </w:rPr>
      </w:pPr>
      <w:r w:rsidRPr="00CF2A5B">
        <w:rPr>
          <w:rFonts w:ascii="Tahoma" w:hAnsi="Tahoma" w:cs="Tahoma"/>
          <w:sz w:val="20"/>
          <w:szCs w:val="20"/>
          <w:lang w:val="cs-CZ"/>
        </w:rPr>
        <w:t xml:space="preserve">zaškolení obsluhy v rozsahu minimálně </w:t>
      </w:r>
      <w:r w:rsidR="001C3109" w:rsidRPr="00CF2A5B">
        <w:rPr>
          <w:rFonts w:ascii="Tahoma" w:hAnsi="Tahoma" w:cs="Tahoma"/>
          <w:sz w:val="20"/>
          <w:szCs w:val="20"/>
          <w:lang w:val="cs-CZ"/>
        </w:rPr>
        <w:t>6</w:t>
      </w:r>
      <w:r w:rsidRPr="00CF2A5B">
        <w:rPr>
          <w:rFonts w:ascii="Tahoma" w:hAnsi="Tahoma" w:cs="Tahoma"/>
          <w:sz w:val="20"/>
          <w:szCs w:val="20"/>
          <w:lang w:val="cs-CZ"/>
        </w:rPr>
        <w:t xml:space="preserve"> hodin</w:t>
      </w:r>
      <w:r w:rsidR="000B709F" w:rsidRPr="00CF2A5B">
        <w:rPr>
          <w:rFonts w:ascii="Tahoma" w:hAnsi="Tahoma" w:cs="Tahoma"/>
          <w:sz w:val="20"/>
          <w:szCs w:val="20"/>
          <w:lang w:val="cs-CZ"/>
        </w:rPr>
        <w:t>,</w:t>
      </w:r>
    </w:p>
    <w:p w14:paraId="28E631E6" w14:textId="6EFA80CC" w:rsidR="00F423F5" w:rsidRPr="00D4065C" w:rsidRDefault="009B3DE8"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dodání uživatelské dokumentace a manuálů, a to v tištěné </w:t>
      </w:r>
      <w:r w:rsidRPr="00D4065C">
        <w:rPr>
          <w:rFonts w:ascii="Tahoma" w:hAnsi="Tahoma" w:cs="Tahoma"/>
          <w:sz w:val="20"/>
          <w:szCs w:val="20"/>
          <w:lang w:val="cs-CZ"/>
        </w:rPr>
        <w:t>č</w:t>
      </w:r>
      <w:r w:rsidRPr="00D4065C">
        <w:rPr>
          <w:rFonts w:ascii="Tahoma" w:hAnsi="Tahoma" w:cs="Tahoma"/>
          <w:sz w:val="20"/>
          <w:szCs w:val="20"/>
        </w:rPr>
        <w:t xml:space="preserve">i elektronické podobě na hmotném nosiči dat, </w:t>
      </w:r>
      <w:r w:rsidRPr="00D4065C">
        <w:rPr>
          <w:rFonts w:ascii="Tahoma" w:hAnsi="Tahoma" w:cs="Tahoma"/>
          <w:sz w:val="20"/>
          <w:szCs w:val="20"/>
          <w:lang w:val="cs-CZ"/>
        </w:rPr>
        <w:t>a to v českém nebo anglickém jazyce</w:t>
      </w:r>
      <w:r w:rsidR="004321A0" w:rsidRPr="00D4065C">
        <w:rPr>
          <w:rFonts w:ascii="Tahoma" w:hAnsi="Tahoma" w:cs="Tahoma"/>
          <w:sz w:val="20"/>
          <w:szCs w:val="20"/>
          <w:lang w:val="cs-CZ"/>
        </w:rPr>
        <w:t>,</w:t>
      </w:r>
    </w:p>
    <w:p w14:paraId="4749011E" w14:textId="56E577DB" w:rsidR="00007EDD" w:rsidRPr="00D4065C" w:rsidRDefault="005710C4"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poskytnutí potřebných oprávnění k užití zboží, </w:t>
      </w:r>
      <w:r w:rsidR="00252E63" w:rsidRPr="00D4065C">
        <w:rPr>
          <w:rFonts w:ascii="Tahoma" w:hAnsi="Tahoma" w:cs="Tahoma"/>
          <w:sz w:val="20"/>
          <w:szCs w:val="20"/>
        </w:rPr>
        <w:t>tj. licencí,</w:t>
      </w:r>
      <w:r w:rsidR="00455579" w:rsidRPr="00D4065C">
        <w:rPr>
          <w:rFonts w:ascii="Tahoma" w:hAnsi="Tahoma" w:cs="Tahoma"/>
          <w:sz w:val="20"/>
          <w:szCs w:val="20"/>
          <w:lang w:val="cs-CZ"/>
        </w:rPr>
        <w:t xml:space="preserve"> např. k SW, který bude instalován na </w:t>
      </w:r>
      <w:r w:rsidR="009B3DE8" w:rsidRPr="00D4065C">
        <w:rPr>
          <w:rFonts w:ascii="Tahoma" w:hAnsi="Tahoma" w:cs="Tahoma"/>
          <w:sz w:val="20"/>
          <w:szCs w:val="20"/>
          <w:lang w:val="cs-CZ"/>
        </w:rPr>
        <w:t>zařízení</w:t>
      </w:r>
      <w:r w:rsidR="00455579" w:rsidRPr="00D4065C">
        <w:rPr>
          <w:rFonts w:ascii="Tahoma" w:hAnsi="Tahoma" w:cs="Tahoma"/>
          <w:sz w:val="20"/>
          <w:szCs w:val="20"/>
          <w:lang w:val="cs-CZ"/>
        </w:rPr>
        <w:t xml:space="preserve"> či určený pro obsluhu </w:t>
      </w:r>
      <w:r w:rsidR="009B3DE8" w:rsidRPr="00D4065C">
        <w:rPr>
          <w:rFonts w:ascii="Tahoma" w:hAnsi="Tahoma" w:cs="Tahoma"/>
          <w:sz w:val="20"/>
          <w:szCs w:val="20"/>
          <w:lang w:val="cs-CZ"/>
        </w:rPr>
        <w:t>zařízení</w:t>
      </w:r>
      <w:r w:rsidRPr="00D4065C">
        <w:rPr>
          <w:rFonts w:ascii="Tahoma" w:hAnsi="Tahoma" w:cs="Tahoma"/>
          <w:sz w:val="20"/>
          <w:szCs w:val="20"/>
        </w:rPr>
        <w:t>,</w:t>
      </w:r>
    </w:p>
    <w:p w14:paraId="1EB1E093" w14:textId="423E14A6" w:rsidR="00F423F5" w:rsidRPr="00D4065C" w:rsidRDefault="00F423F5"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provedení </w:t>
      </w:r>
      <w:r w:rsidR="00455579" w:rsidRPr="00D4065C">
        <w:rPr>
          <w:rFonts w:ascii="Tahoma" w:hAnsi="Tahoma" w:cs="Tahoma"/>
          <w:sz w:val="20"/>
          <w:szCs w:val="20"/>
          <w:lang w:val="cs-CZ"/>
        </w:rPr>
        <w:t xml:space="preserve">všech </w:t>
      </w:r>
      <w:r w:rsidRPr="00D4065C">
        <w:rPr>
          <w:rFonts w:ascii="Tahoma" w:hAnsi="Tahoma" w:cs="Tahoma"/>
          <w:sz w:val="20"/>
          <w:szCs w:val="20"/>
        </w:rPr>
        <w:t>dalších služeb souvis</w:t>
      </w:r>
      <w:r w:rsidR="00455579" w:rsidRPr="00D4065C">
        <w:rPr>
          <w:rFonts w:ascii="Tahoma" w:hAnsi="Tahoma" w:cs="Tahoma"/>
          <w:sz w:val="20"/>
          <w:szCs w:val="20"/>
        </w:rPr>
        <w:t>ejících s</w:t>
      </w:r>
      <w:r w:rsidR="00A41512" w:rsidRPr="00D4065C">
        <w:rPr>
          <w:rFonts w:ascii="Tahoma" w:hAnsi="Tahoma" w:cs="Tahoma"/>
          <w:sz w:val="20"/>
          <w:szCs w:val="20"/>
          <w:lang w:val="cs-CZ"/>
        </w:rPr>
        <w:t> umístěním</w:t>
      </w:r>
      <w:r w:rsidR="00455579" w:rsidRPr="00D4065C">
        <w:rPr>
          <w:rFonts w:ascii="Tahoma" w:hAnsi="Tahoma" w:cs="Tahoma"/>
          <w:sz w:val="20"/>
          <w:szCs w:val="20"/>
        </w:rPr>
        <w:t xml:space="preserve"> a</w:t>
      </w:r>
      <w:r w:rsidR="007A10FC" w:rsidRPr="00D4065C">
        <w:rPr>
          <w:rFonts w:ascii="Tahoma" w:hAnsi="Tahoma" w:cs="Tahoma"/>
          <w:sz w:val="20"/>
          <w:szCs w:val="20"/>
        </w:rPr>
        <w:t xml:space="preserve"> nastavením</w:t>
      </w:r>
      <w:r w:rsidRPr="00D4065C">
        <w:rPr>
          <w:rFonts w:ascii="Tahoma" w:hAnsi="Tahoma" w:cs="Tahoma"/>
          <w:sz w:val="20"/>
          <w:szCs w:val="20"/>
        </w:rPr>
        <w:t xml:space="preserve"> zboží.</w:t>
      </w:r>
    </w:p>
    <w:p w14:paraId="7FDF21F8" w14:textId="45D00EF3" w:rsidR="00007EDD" w:rsidRPr="00CF2A5B"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F2A5B">
        <w:rPr>
          <w:rFonts w:ascii="Tahoma" w:hAnsi="Tahoma" w:cs="Tahoma"/>
          <w:bCs/>
          <w:sz w:val="20"/>
          <w:szCs w:val="20"/>
        </w:rPr>
        <w:t>Součástí plnění této smlouvy je i poskytnutí záručního servisu na dodané zboží po dobu záruční doby</w:t>
      </w:r>
      <w:r w:rsidR="00F423F5" w:rsidRPr="00CF2A5B">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065C">
        <w:rPr>
          <w:rFonts w:ascii="Tahoma" w:hAnsi="Tahoma" w:cs="Tahoma"/>
          <w:bCs/>
          <w:sz w:val="20"/>
          <w:szCs w:val="20"/>
        </w:rPr>
        <w:t>Prodávající se dále zavazuje dodat</w:t>
      </w:r>
      <w:r w:rsidRPr="00E77C80">
        <w:rPr>
          <w:rFonts w:ascii="Tahoma" w:hAnsi="Tahoma" w:cs="Tahoma"/>
          <w:bCs/>
          <w:sz w:val="20"/>
          <w:szCs w:val="20"/>
        </w:rPr>
        <w:t xml:space="preserve">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7E4FD61E" w14:textId="77777777" w:rsidR="00417662" w:rsidRDefault="00417662"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4D835FA0" w:rsidR="009A3572" w:rsidRPr="008E7ECE"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8E7ECE">
        <w:rPr>
          <w:rFonts w:ascii="Tahoma" w:hAnsi="Tahoma" w:cs="Tahoma"/>
          <w:bCs/>
          <w:sz w:val="20"/>
          <w:szCs w:val="20"/>
        </w:rPr>
        <w:t>v čl. II. této smlouvy</w:t>
      </w:r>
      <w:r w:rsidR="002E09BE" w:rsidRPr="008E7ECE">
        <w:rPr>
          <w:rFonts w:ascii="Tahoma" w:hAnsi="Tahoma" w:cs="Tahoma"/>
          <w:bCs/>
          <w:sz w:val="20"/>
          <w:szCs w:val="20"/>
        </w:rPr>
        <w:t xml:space="preserve"> (vyjma </w:t>
      </w:r>
      <w:r w:rsidR="00555C82" w:rsidRPr="008E7ECE">
        <w:rPr>
          <w:rFonts w:ascii="Tahoma" w:hAnsi="Tahoma" w:cs="Tahoma"/>
          <w:bCs/>
          <w:sz w:val="20"/>
          <w:szCs w:val="20"/>
        </w:rPr>
        <w:t>činností uvedených v čl. II odst. 4 této Smlouvy</w:t>
      </w:r>
      <w:r w:rsidR="002E09BE" w:rsidRPr="008E7ECE">
        <w:rPr>
          <w:rFonts w:ascii="Tahoma" w:hAnsi="Tahoma" w:cs="Tahoma"/>
          <w:bCs/>
          <w:sz w:val="20"/>
          <w:szCs w:val="20"/>
        </w:rPr>
        <w:t>)</w:t>
      </w:r>
      <w:r w:rsidRPr="008E7ECE">
        <w:rPr>
          <w:rFonts w:ascii="Tahoma" w:hAnsi="Tahoma" w:cs="Tahoma"/>
          <w:sz w:val="20"/>
          <w:szCs w:val="20"/>
        </w:rPr>
        <w:t xml:space="preserve"> </w:t>
      </w:r>
      <w:r w:rsidRPr="008E7ECE">
        <w:rPr>
          <w:rFonts w:ascii="Tahoma" w:hAnsi="Tahoma" w:cs="Tahoma"/>
          <w:b/>
          <w:bCs/>
          <w:sz w:val="20"/>
          <w:szCs w:val="20"/>
        </w:rPr>
        <w:t xml:space="preserve">nejpozději </w:t>
      </w:r>
      <w:r w:rsidRPr="008E7ECE">
        <w:rPr>
          <w:rFonts w:ascii="Tahoma" w:hAnsi="Tahoma" w:cs="Tahoma"/>
          <w:b/>
          <w:sz w:val="20"/>
          <w:szCs w:val="20"/>
        </w:rPr>
        <w:t>do</w:t>
      </w:r>
      <w:r w:rsidRPr="008E7ECE">
        <w:rPr>
          <w:rFonts w:ascii="Tahoma" w:hAnsi="Tahoma" w:cs="Tahoma"/>
          <w:b/>
          <w:bCs/>
          <w:sz w:val="20"/>
          <w:szCs w:val="20"/>
        </w:rPr>
        <w:t xml:space="preserve"> </w:t>
      </w:r>
      <w:r w:rsidR="00E02BDF">
        <w:rPr>
          <w:rFonts w:ascii="Tahoma" w:hAnsi="Tahoma" w:cs="Tahoma"/>
          <w:b/>
          <w:bCs/>
          <w:sz w:val="20"/>
          <w:szCs w:val="20"/>
        </w:rPr>
        <w:t>10 týdnů</w:t>
      </w:r>
      <w:r w:rsidRPr="008E7ECE">
        <w:rPr>
          <w:rFonts w:ascii="Tahoma" w:hAnsi="Tahoma" w:cs="Tahoma"/>
          <w:b/>
          <w:sz w:val="20"/>
          <w:szCs w:val="20"/>
        </w:rPr>
        <w:t xml:space="preserve"> ode dne </w:t>
      </w:r>
      <w:r w:rsidR="002E09BE" w:rsidRPr="008E7ECE">
        <w:rPr>
          <w:rFonts w:ascii="Tahoma" w:hAnsi="Tahoma" w:cs="Tahoma"/>
          <w:b/>
          <w:sz w:val="20"/>
          <w:szCs w:val="20"/>
        </w:rPr>
        <w:t>nabytí účinnosti</w:t>
      </w:r>
      <w:r w:rsidRPr="008E7ECE">
        <w:rPr>
          <w:rFonts w:ascii="Tahoma" w:hAnsi="Tahoma" w:cs="Tahoma"/>
          <w:b/>
          <w:sz w:val="20"/>
          <w:szCs w:val="20"/>
        </w:rPr>
        <w:t xml:space="preserve"> smlouvy</w:t>
      </w:r>
      <w:r w:rsidRPr="008E7ECE">
        <w:rPr>
          <w:rFonts w:ascii="Tahoma" w:hAnsi="Tahoma" w:cs="Tahoma"/>
          <w:sz w:val="20"/>
          <w:szCs w:val="20"/>
        </w:rPr>
        <w:t>.</w:t>
      </w:r>
      <w:r w:rsidR="00C508E0" w:rsidRPr="008E7ECE">
        <w:rPr>
          <w:rFonts w:ascii="Tahoma" w:hAnsi="Tahoma" w:cs="Tahoma"/>
          <w:sz w:val="20"/>
          <w:szCs w:val="20"/>
        </w:rPr>
        <w:t xml:space="preserve"> </w:t>
      </w:r>
      <w:r w:rsidR="009B3DE8" w:rsidRPr="008E7ECE">
        <w:rPr>
          <w:rFonts w:ascii="Tahoma" w:hAnsi="Tahoma" w:cs="Tahoma"/>
          <w:sz w:val="20"/>
          <w:szCs w:val="20"/>
        </w:rPr>
        <w:t xml:space="preserve">Prodávající se zavazuje oznámit termín dodání zboží nejméně </w:t>
      </w:r>
      <w:r w:rsidR="00E02BDF">
        <w:rPr>
          <w:rFonts w:ascii="Tahoma" w:hAnsi="Tahoma" w:cs="Tahoma"/>
          <w:sz w:val="20"/>
          <w:szCs w:val="20"/>
        </w:rPr>
        <w:t>5</w:t>
      </w:r>
      <w:r w:rsidR="009B3DE8" w:rsidRPr="008E7ECE">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74B5B009"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E7ECE">
        <w:rPr>
          <w:rFonts w:ascii="Tahoma" w:hAnsi="Tahoma" w:cs="Tahoma"/>
          <w:bCs/>
          <w:sz w:val="20"/>
          <w:szCs w:val="20"/>
        </w:rPr>
        <w:t>Mís</w:t>
      </w:r>
      <w:r w:rsidR="00EF1063" w:rsidRPr="008E7ECE">
        <w:rPr>
          <w:rFonts w:ascii="Tahoma" w:hAnsi="Tahoma" w:cs="Tahoma"/>
          <w:bCs/>
          <w:sz w:val="20"/>
          <w:szCs w:val="20"/>
        </w:rPr>
        <w:t>tem plnění, tedy místem předání</w:t>
      </w:r>
      <w:r w:rsidRPr="008E7ECE">
        <w:rPr>
          <w:rFonts w:ascii="Tahoma" w:hAnsi="Tahoma" w:cs="Tahoma"/>
          <w:bCs/>
          <w:sz w:val="20"/>
          <w:szCs w:val="20"/>
        </w:rPr>
        <w:t xml:space="preserve"> </w:t>
      </w:r>
      <w:r w:rsidR="00654EE2" w:rsidRPr="008E7ECE">
        <w:rPr>
          <w:rFonts w:ascii="Tahoma" w:hAnsi="Tahoma" w:cs="Tahoma"/>
          <w:bCs/>
          <w:sz w:val="20"/>
          <w:szCs w:val="20"/>
        </w:rPr>
        <w:t xml:space="preserve">předmětu koupě </w:t>
      </w:r>
      <w:r w:rsidRPr="008E7ECE">
        <w:rPr>
          <w:rFonts w:ascii="Tahoma" w:hAnsi="Tahoma" w:cs="Tahoma"/>
          <w:bCs/>
          <w:sz w:val="20"/>
          <w:szCs w:val="20"/>
        </w:rPr>
        <w:t xml:space="preserve">zástupcům </w:t>
      </w:r>
      <w:r w:rsidR="00EF1063" w:rsidRPr="008E7ECE">
        <w:rPr>
          <w:rFonts w:ascii="Tahoma" w:hAnsi="Tahoma" w:cs="Tahoma"/>
          <w:bCs/>
          <w:sz w:val="20"/>
          <w:szCs w:val="20"/>
        </w:rPr>
        <w:t xml:space="preserve">kupujícího a provedením instalace </w:t>
      </w:r>
      <w:r w:rsidR="00654EE2" w:rsidRPr="008E7ECE">
        <w:rPr>
          <w:rFonts w:ascii="Tahoma" w:hAnsi="Tahoma" w:cs="Tahoma"/>
          <w:bCs/>
          <w:sz w:val="20"/>
          <w:szCs w:val="20"/>
        </w:rPr>
        <w:t>předmětu koupě,</w:t>
      </w:r>
      <w:r w:rsidRPr="008E7ECE">
        <w:rPr>
          <w:rFonts w:ascii="Tahoma" w:hAnsi="Tahoma" w:cs="Tahoma"/>
          <w:bCs/>
          <w:sz w:val="20"/>
          <w:szCs w:val="20"/>
        </w:rPr>
        <w:t xml:space="preserve"> je </w:t>
      </w:r>
      <w:r w:rsidR="00F852ED" w:rsidRPr="008E7ECE">
        <w:rPr>
          <w:rFonts w:ascii="Tahoma" w:hAnsi="Tahoma" w:cs="Tahoma"/>
          <w:bCs/>
          <w:sz w:val="20"/>
          <w:szCs w:val="20"/>
        </w:rPr>
        <w:t xml:space="preserve">Vysoká škola báňská – Technická univerzita Ostrava, </w:t>
      </w:r>
      <w:r w:rsidR="00C438A6" w:rsidRPr="008E7ECE">
        <w:rPr>
          <w:rFonts w:ascii="Tahoma" w:hAnsi="Tahoma" w:cs="Tahoma"/>
          <w:bCs/>
          <w:sz w:val="20"/>
          <w:szCs w:val="20"/>
        </w:rPr>
        <w:t xml:space="preserve">17. listopadu 2172/15, 708 00 Ostrava – Poruba, </w:t>
      </w:r>
      <w:r w:rsidR="00E02BDF" w:rsidRPr="00E02BDF">
        <w:rPr>
          <w:rFonts w:ascii="Tahoma" w:hAnsi="Tahoma" w:cs="Tahoma"/>
          <w:bCs/>
          <w:sz w:val="20"/>
          <w:szCs w:val="20"/>
        </w:rPr>
        <w:t xml:space="preserve">budova Fakulty elektrotechniky a informatiky, místnost EA337 </w:t>
      </w:r>
      <w:r w:rsidR="00A13FB4" w:rsidRPr="008E7ECE">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85D52AE"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05BB70C2" w:rsidR="00E33BF9" w:rsidRPr="00D4065C"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w:t>
      </w:r>
      <w:r w:rsidRPr="00D4065C">
        <w:rPr>
          <w:rFonts w:ascii="Tahoma" w:hAnsi="Tahoma" w:cs="Tahoma"/>
          <w:sz w:val="20"/>
          <w:szCs w:val="20"/>
        </w:rPr>
        <w:t xml:space="preserve">prodávající nedodá zboží řádně a včas, zejména pokud prodávající nedodá zboží v dohodnuté kvalitě, popř. zboží má jiné vady, je poškozené nebo rozbité, prodávající nedodá potřebnou dokumentaci ke zboží či neposkytne licence ke zboží, nebo neprovede instalaci a </w:t>
      </w:r>
      <w:r w:rsidRPr="00D4065C">
        <w:rPr>
          <w:rFonts w:ascii="Tahoma" w:hAnsi="Tahoma" w:cs="Tahoma"/>
          <w:bCs/>
          <w:sz w:val="20"/>
          <w:szCs w:val="20"/>
        </w:rPr>
        <w:t>plné zprovoznění zařízení včetně ověření funkčnosti</w:t>
      </w:r>
      <w:r w:rsidR="00E33BF9" w:rsidRPr="00D4065C">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D4065C">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621E3A2E"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w:t>
      </w:r>
      <w:r w:rsidRPr="00D4065C">
        <w:rPr>
          <w:rFonts w:ascii="Tahoma" w:hAnsi="Tahoma" w:cs="Tahoma"/>
          <w:sz w:val="20"/>
          <w:szCs w:val="20"/>
        </w:rPr>
        <w:t>u převzetí zboží kupujícím dle čl. III této smlouvy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0A8CBEFB"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AFD7D0D" w14:textId="6844E90D" w:rsidR="00D54408" w:rsidRDefault="00E02BDF" w:rsidP="00641C5F">
      <w:pPr>
        <w:spacing w:after="0" w:line="240" w:lineRule="auto"/>
        <w:ind w:left="1276"/>
        <w:jc w:val="both"/>
        <w:rPr>
          <w:rFonts w:ascii="Tahoma" w:hAnsi="Tahoma" w:cs="Tahoma"/>
          <w:sz w:val="20"/>
          <w:szCs w:val="20"/>
        </w:rPr>
      </w:pPr>
      <w:r>
        <w:rPr>
          <w:rFonts w:ascii="Tahoma" w:hAnsi="Tahoma" w:cs="Tahoma"/>
          <w:sz w:val="20"/>
          <w:szCs w:val="20"/>
        </w:rPr>
        <w:t>Ing. Libor Štěpanec</w:t>
      </w:r>
      <w:r w:rsidRPr="00DD0365">
        <w:rPr>
          <w:rFonts w:ascii="Tahoma" w:hAnsi="Tahoma" w:cs="Tahoma"/>
          <w:sz w:val="20"/>
          <w:szCs w:val="20"/>
        </w:rPr>
        <w:t xml:space="preserve">, Ph.D., e-mail: </w:t>
      </w:r>
      <w:hyperlink r:id="rId9" w:history="1">
        <w:r w:rsidRPr="006E09B7">
          <w:rPr>
            <w:rStyle w:val="Hypertextovodkaz"/>
            <w:rFonts w:ascii="Tahoma" w:hAnsi="Tahoma" w:cs="Tahoma"/>
            <w:sz w:val="20"/>
            <w:szCs w:val="20"/>
          </w:rPr>
          <w:t>libor.stepanec@vsb.cz</w:t>
        </w:r>
      </w:hyperlink>
      <w:r w:rsidRPr="00DD0365">
        <w:rPr>
          <w:rFonts w:ascii="Tahoma" w:hAnsi="Tahoma" w:cs="Tahoma"/>
          <w:sz w:val="20"/>
          <w:szCs w:val="20"/>
        </w:rPr>
        <w:t>, tel.: +420 596</w:t>
      </w:r>
      <w:r>
        <w:rPr>
          <w:rFonts w:ascii="Tahoma" w:hAnsi="Tahoma" w:cs="Tahoma"/>
          <w:sz w:val="20"/>
          <w:szCs w:val="20"/>
        </w:rPr>
        <w:t> </w:t>
      </w:r>
      <w:r w:rsidRPr="00DD0365">
        <w:rPr>
          <w:rFonts w:ascii="Tahoma" w:hAnsi="Tahoma" w:cs="Tahoma"/>
          <w:sz w:val="20"/>
          <w:szCs w:val="20"/>
        </w:rPr>
        <w:t>99</w:t>
      </w:r>
      <w:r>
        <w:rPr>
          <w:rFonts w:ascii="Tahoma" w:hAnsi="Tahoma" w:cs="Tahoma"/>
          <w:sz w:val="20"/>
          <w:szCs w:val="20"/>
        </w:rPr>
        <w:t>5</w:t>
      </w:r>
      <w:r w:rsidR="008A0620">
        <w:rPr>
          <w:rFonts w:ascii="Tahoma" w:hAnsi="Tahoma" w:cs="Tahoma"/>
          <w:sz w:val="20"/>
          <w:szCs w:val="20"/>
        </w:rPr>
        <w:t> </w:t>
      </w:r>
      <w:r>
        <w:rPr>
          <w:rFonts w:ascii="Tahoma" w:hAnsi="Tahoma" w:cs="Tahoma"/>
          <w:sz w:val="20"/>
          <w:szCs w:val="20"/>
        </w:rPr>
        <w:t>935</w:t>
      </w:r>
    </w:p>
    <w:p w14:paraId="326D4808" w14:textId="7F0DCDAB" w:rsidR="008A0620" w:rsidRPr="00E47DC4" w:rsidRDefault="008A0620" w:rsidP="008A0620">
      <w:pPr>
        <w:spacing w:after="0" w:line="240" w:lineRule="auto"/>
        <w:ind w:left="1276"/>
        <w:jc w:val="both"/>
        <w:rPr>
          <w:rFonts w:ascii="Tahoma" w:hAnsi="Tahoma" w:cs="Tahoma"/>
          <w:sz w:val="20"/>
          <w:szCs w:val="20"/>
        </w:rPr>
      </w:pPr>
      <w:r>
        <w:rPr>
          <w:rFonts w:ascii="Tahoma" w:hAnsi="Tahoma" w:cs="Tahoma"/>
          <w:sz w:val="20"/>
          <w:szCs w:val="20"/>
        </w:rPr>
        <w:t xml:space="preserve">Ing. Jan Strossa, Ph.D., e.mail: </w:t>
      </w:r>
      <w:hyperlink r:id="rId10" w:history="1">
        <w:r w:rsidRPr="000D251D">
          <w:rPr>
            <w:rStyle w:val="Hypertextovodkaz"/>
            <w:rFonts w:ascii="Tahoma" w:hAnsi="Tahoma" w:cs="Tahoma"/>
            <w:sz w:val="20"/>
            <w:szCs w:val="20"/>
          </w:rPr>
          <w:t>jan.strossa@vsb.cz</w:t>
        </w:r>
      </w:hyperlink>
      <w:r>
        <w:rPr>
          <w:rFonts w:ascii="Tahoma" w:hAnsi="Tahoma" w:cs="Tahoma"/>
          <w:sz w:val="20"/>
          <w:szCs w:val="20"/>
        </w:rPr>
        <w:t xml:space="preserve">, tel.: +420 </w:t>
      </w:r>
      <w:r w:rsidRPr="00DD0365">
        <w:rPr>
          <w:rFonts w:ascii="Tahoma" w:hAnsi="Tahoma" w:cs="Tahoma"/>
          <w:sz w:val="20"/>
          <w:szCs w:val="20"/>
        </w:rPr>
        <w:t>596</w:t>
      </w:r>
      <w:r>
        <w:rPr>
          <w:rFonts w:ascii="Tahoma" w:hAnsi="Tahoma" w:cs="Tahoma"/>
          <w:sz w:val="20"/>
          <w:szCs w:val="20"/>
        </w:rPr>
        <w:t> </w:t>
      </w:r>
      <w:r w:rsidRPr="00DD0365">
        <w:rPr>
          <w:rFonts w:ascii="Tahoma" w:hAnsi="Tahoma" w:cs="Tahoma"/>
          <w:sz w:val="20"/>
          <w:szCs w:val="20"/>
        </w:rPr>
        <w:t>99</w:t>
      </w:r>
      <w:r>
        <w:rPr>
          <w:rFonts w:ascii="Tahoma" w:hAnsi="Tahoma" w:cs="Tahoma"/>
          <w:sz w:val="20"/>
          <w:szCs w:val="20"/>
        </w:rPr>
        <w:t>5 934</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280A7533" w:rsidR="00D54408" w:rsidRDefault="00641C5F" w:rsidP="009653B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sidR="00573ACE">
        <w:rPr>
          <w:rFonts w:ascii="Tahoma" w:hAnsi="Tahoma" w:cs="Tahoma"/>
          <w:sz w:val="20"/>
          <w:szCs w:val="20"/>
        </w:rPr>
        <w:t>Tereza Divecká</w:t>
      </w:r>
      <w:r w:rsidRPr="00022C9C">
        <w:rPr>
          <w:rFonts w:ascii="Tahoma" w:hAnsi="Tahoma" w:cs="Tahoma"/>
          <w:sz w:val="20"/>
          <w:szCs w:val="20"/>
        </w:rPr>
        <w:t xml:space="preserve">, e-mail: </w:t>
      </w:r>
      <w:hyperlink r:id="rId11" w:history="1">
        <w:r w:rsidR="00573ACE" w:rsidRPr="00155B58">
          <w:rPr>
            <w:rStyle w:val="Hypertextovodkaz"/>
            <w:rFonts w:ascii="Tahoma" w:hAnsi="Tahoma" w:cs="Tahoma"/>
            <w:sz w:val="20"/>
            <w:szCs w:val="20"/>
          </w:rPr>
          <w:t>tereza.divecka@vsb.cz</w:t>
        </w:r>
      </w:hyperlink>
      <w:r w:rsidRPr="00022C9C">
        <w:rPr>
          <w:rFonts w:ascii="Tahoma" w:hAnsi="Tahoma" w:cs="Tahoma"/>
          <w:sz w:val="20"/>
          <w:szCs w:val="20"/>
        </w:rPr>
        <w:t>, tel.: 59</w:t>
      </w:r>
      <w:r>
        <w:rPr>
          <w:rFonts w:ascii="Tahoma" w:hAnsi="Tahoma" w:cs="Tahoma"/>
          <w:sz w:val="20"/>
          <w:szCs w:val="20"/>
        </w:rPr>
        <w:t xml:space="preserve">6 999 </w:t>
      </w:r>
      <w:r w:rsidR="00573ACE">
        <w:rPr>
          <w:rFonts w:ascii="Tahoma" w:hAnsi="Tahoma" w:cs="Tahoma"/>
          <w:sz w:val="20"/>
          <w:szCs w:val="20"/>
        </w:rPr>
        <w:t>030</w:t>
      </w:r>
    </w:p>
    <w:p w14:paraId="0916EB00" w14:textId="73446C91"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2" w:history="1">
        <w:r w:rsidR="00573ACE" w:rsidRPr="00155B58">
          <w:rPr>
            <w:rStyle w:val="Hypertextovodkaz"/>
            <w:rFonts w:ascii="Tahoma" w:hAnsi="Tahoma" w:cs="Tahoma"/>
            <w:sz w:val="20"/>
            <w:szCs w:val="20"/>
          </w:rPr>
          <w:t>tamara.sanitrakova@vsb.cz</w:t>
        </w:r>
      </w:hyperlink>
      <w:r>
        <w:rPr>
          <w:rFonts w:ascii="Tahoma" w:hAnsi="Tahoma" w:cs="Tahoma"/>
          <w:sz w:val="20"/>
          <w:szCs w:val="20"/>
        </w:rPr>
        <w:t>, tel.: 597 329 150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0913A8DE"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za jakost zboží dodaného dle </w:t>
      </w:r>
      <w:r w:rsidRPr="00B00D4F">
        <w:rPr>
          <w:rFonts w:ascii="Tahoma" w:hAnsi="Tahoma" w:cs="Tahoma"/>
          <w:sz w:val="20"/>
          <w:szCs w:val="20"/>
        </w:rPr>
        <w:t xml:space="preserve">této smlouvy </w:t>
      </w:r>
      <w:r w:rsidRPr="00B00D4F">
        <w:rPr>
          <w:rFonts w:ascii="Tahoma" w:hAnsi="Tahoma" w:cs="Tahoma"/>
          <w:b/>
          <w:sz w:val="20"/>
          <w:szCs w:val="20"/>
        </w:rPr>
        <w:t xml:space="preserve">v délce </w:t>
      </w:r>
      <w:r w:rsidR="00E02BDF">
        <w:rPr>
          <w:rFonts w:ascii="Tahoma" w:hAnsi="Tahoma" w:cs="Tahoma"/>
          <w:b/>
          <w:sz w:val="20"/>
          <w:szCs w:val="20"/>
        </w:rPr>
        <w:t>24</w:t>
      </w:r>
      <w:r w:rsidRPr="00B00D4F">
        <w:rPr>
          <w:rFonts w:ascii="Tahoma" w:hAnsi="Tahoma" w:cs="Tahoma"/>
          <w:b/>
          <w:sz w:val="20"/>
          <w:szCs w:val="20"/>
        </w:rPr>
        <w:t xml:space="preserve"> měsíců</w:t>
      </w:r>
      <w:r w:rsidRPr="00DD0365">
        <w:rPr>
          <w:rFonts w:ascii="Tahoma" w:hAnsi="Tahoma" w:cs="Tahoma"/>
          <w:b/>
          <w:sz w:val="20"/>
          <w:szCs w:val="20"/>
        </w:rPr>
        <w:t>.</w:t>
      </w:r>
      <w:r w:rsidRPr="00DD0365">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od okamžiku podpisu předávacího protokolu dle čl. III odst. </w:t>
      </w:r>
      <w:r>
        <w:rPr>
          <w:rFonts w:ascii="Tahoma" w:hAnsi="Tahoma" w:cs="Tahoma"/>
          <w:sz w:val="20"/>
          <w:szCs w:val="20"/>
        </w:rPr>
        <w:t>4</w:t>
      </w:r>
      <w:r w:rsidRPr="00A41512">
        <w:rPr>
          <w:rFonts w:ascii="Tahoma" w:hAnsi="Tahoma" w:cs="Tahoma"/>
          <w:sz w:val="20"/>
          <w:szCs w:val="20"/>
        </w:rPr>
        <w:t xml:space="preserve"> této smlouvy.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322054B5" w:rsidR="005F0853" w:rsidRPr="008E7ECE"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DD0365">
        <w:rPr>
          <w:rFonts w:ascii="Tahoma" w:hAnsi="Tahoma" w:cs="Tahoma"/>
          <w:sz w:val="20"/>
          <w:szCs w:val="20"/>
        </w:rPr>
        <w:t>Kupující je povinen vymezit vadu a její projev. Prodávající se zavazuje</w:t>
      </w:r>
      <w:r w:rsidR="00315E64" w:rsidRPr="00DD0365">
        <w:rPr>
          <w:rFonts w:ascii="Tahoma" w:hAnsi="Tahoma" w:cs="Tahoma"/>
          <w:sz w:val="20"/>
          <w:szCs w:val="20"/>
        </w:rPr>
        <w:t xml:space="preserve"> zahájit řešení uplatněné reklamace osobně</w:t>
      </w:r>
      <w:r w:rsidR="00FC0139" w:rsidRPr="00DD0365">
        <w:rPr>
          <w:rFonts w:ascii="Tahoma" w:hAnsi="Tahoma" w:cs="Tahoma"/>
          <w:sz w:val="20"/>
          <w:szCs w:val="20"/>
        </w:rPr>
        <w:t xml:space="preserve">, </w:t>
      </w:r>
      <w:r w:rsidR="00FC0139" w:rsidRPr="008E7ECE">
        <w:rPr>
          <w:rFonts w:ascii="Tahoma" w:hAnsi="Tahoma" w:cs="Tahoma"/>
          <w:sz w:val="20"/>
          <w:szCs w:val="20"/>
        </w:rPr>
        <w:t>telefonicky či e-mailem a zahájit odstraňování vady</w:t>
      </w:r>
      <w:r w:rsidR="00897133" w:rsidRPr="008E7ECE">
        <w:rPr>
          <w:rFonts w:ascii="Tahoma" w:hAnsi="Tahoma" w:cs="Tahoma"/>
          <w:sz w:val="20"/>
          <w:szCs w:val="20"/>
        </w:rPr>
        <w:t xml:space="preserve"> nejpozději </w:t>
      </w:r>
      <w:r w:rsidR="002A775E" w:rsidRPr="008E7ECE">
        <w:rPr>
          <w:rFonts w:ascii="Tahoma" w:hAnsi="Tahoma" w:cs="Tahoma"/>
          <w:b/>
          <w:sz w:val="20"/>
          <w:szCs w:val="20"/>
        </w:rPr>
        <w:t xml:space="preserve">do </w:t>
      </w:r>
      <w:r w:rsidR="004D7A46">
        <w:rPr>
          <w:rFonts w:ascii="Tahoma" w:hAnsi="Tahoma" w:cs="Tahoma"/>
          <w:b/>
          <w:sz w:val="20"/>
          <w:szCs w:val="20"/>
        </w:rPr>
        <w:t>3</w:t>
      </w:r>
      <w:r w:rsidR="00897133" w:rsidRPr="008E7ECE">
        <w:rPr>
          <w:rFonts w:ascii="Tahoma" w:hAnsi="Tahoma" w:cs="Tahoma"/>
          <w:b/>
          <w:sz w:val="20"/>
          <w:szCs w:val="20"/>
        </w:rPr>
        <w:t xml:space="preserve"> pracovních dnů</w:t>
      </w:r>
      <w:r w:rsidR="00897133" w:rsidRPr="008E7ECE">
        <w:rPr>
          <w:rFonts w:ascii="Tahoma" w:hAnsi="Tahoma" w:cs="Tahoma"/>
          <w:sz w:val="20"/>
          <w:szCs w:val="20"/>
        </w:rPr>
        <w:t xml:space="preserve"> od uplatnění reklamace.</w:t>
      </w:r>
      <w:r w:rsidR="00FC0139" w:rsidRPr="008E7ECE">
        <w:rPr>
          <w:rFonts w:ascii="Tahoma" w:hAnsi="Tahoma" w:cs="Tahoma"/>
          <w:sz w:val="20"/>
          <w:szCs w:val="20"/>
        </w:rPr>
        <w:t xml:space="preserve"> Je-li nezbytné provést opravu </w:t>
      </w:r>
      <w:r w:rsidR="002A775E" w:rsidRPr="008E7ECE">
        <w:rPr>
          <w:rFonts w:ascii="Tahoma" w:hAnsi="Tahoma" w:cs="Tahoma"/>
          <w:sz w:val="20"/>
          <w:szCs w:val="20"/>
        </w:rPr>
        <w:t>zařízení</w:t>
      </w:r>
      <w:r w:rsidR="00FC0139" w:rsidRPr="008E7ECE">
        <w:rPr>
          <w:rFonts w:ascii="Tahoma" w:hAnsi="Tahoma" w:cs="Tahoma"/>
          <w:sz w:val="20"/>
          <w:szCs w:val="20"/>
        </w:rPr>
        <w:t xml:space="preserve"> na místě, zavazuje se prodávající dostavit k opravě </w:t>
      </w:r>
      <w:r w:rsidR="002A775E" w:rsidRPr="008E7ECE">
        <w:rPr>
          <w:rFonts w:ascii="Tahoma" w:hAnsi="Tahoma" w:cs="Tahoma"/>
          <w:sz w:val="20"/>
          <w:szCs w:val="20"/>
        </w:rPr>
        <w:t>zařízení</w:t>
      </w:r>
      <w:r w:rsidR="00FC0139" w:rsidRPr="008E7ECE">
        <w:rPr>
          <w:rFonts w:ascii="Tahoma" w:hAnsi="Tahoma" w:cs="Tahoma"/>
          <w:sz w:val="20"/>
          <w:szCs w:val="20"/>
        </w:rPr>
        <w:t xml:space="preserve"> nejpozději </w:t>
      </w:r>
      <w:r w:rsidR="00F65A99" w:rsidRPr="008E7ECE">
        <w:rPr>
          <w:rFonts w:ascii="Tahoma" w:hAnsi="Tahoma" w:cs="Tahoma"/>
          <w:b/>
          <w:sz w:val="20"/>
          <w:szCs w:val="20"/>
        </w:rPr>
        <w:t xml:space="preserve">do </w:t>
      </w:r>
      <w:r w:rsidR="004D7A46">
        <w:rPr>
          <w:rFonts w:ascii="Tahoma" w:hAnsi="Tahoma" w:cs="Tahoma"/>
          <w:b/>
          <w:sz w:val="20"/>
          <w:szCs w:val="20"/>
        </w:rPr>
        <w:t>5</w:t>
      </w:r>
      <w:r w:rsidR="00FC0139" w:rsidRPr="008E7ECE">
        <w:rPr>
          <w:rFonts w:ascii="Tahoma" w:hAnsi="Tahoma" w:cs="Tahoma"/>
          <w:b/>
          <w:sz w:val="20"/>
          <w:szCs w:val="20"/>
        </w:rPr>
        <w:t xml:space="preserve"> pracovních dnů</w:t>
      </w:r>
      <w:r w:rsidR="00FC0139" w:rsidRPr="008E7ECE">
        <w:rPr>
          <w:rFonts w:ascii="Tahoma" w:hAnsi="Tahoma" w:cs="Tahoma"/>
          <w:sz w:val="20"/>
          <w:szCs w:val="20"/>
        </w:rPr>
        <w:t xml:space="preserve"> od uplatnění reklamace.</w:t>
      </w:r>
      <w:r w:rsidR="00897133" w:rsidRPr="008E7ECE">
        <w:rPr>
          <w:rFonts w:ascii="Tahoma" w:hAnsi="Tahoma" w:cs="Tahoma"/>
          <w:sz w:val="20"/>
          <w:szCs w:val="20"/>
        </w:rPr>
        <w:t xml:space="preserve"> 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8E7ECE">
        <w:rPr>
          <w:rFonts w:ascii="Tahoma" w:hAnsi="Tahoma" w:cs="Tahoma"/>
          <w:sz w:val="20"/>
          <w:szCs w:val="20"/>
        </w:rPr>
        <w:t xml:space="preserve">Prodávající je povinen odstranit vady zboží v záruční době na základě doručené reklamace nejpozději </w:t>
      </w:r>
      <w:r w:rsidRPr="008E7ECE">
        <w:rPr>
          <w:rFonts w:ascii="Tahoma" w:hAnsi="Tahoma" w:cs="Tahoma"/>
          <w:b/>
          <w:sz w:val="20"/>
          <w:szCs w:val="20"/>
        </w:rPr>
        <w:t xml:space="preserve">do 30 kalendářních dnů </w:t>
      </w:r>
      <w:r w:rsidRPr="008E7ECE">
        <w:rPr>
          <w:rFonts w:ascii="Tahoma" w:hAnsi="Tahoma" w:cs="Tahoma"/>
          <w:sz w:val="20"/>
          <w:szCs w:val="20"/>
        </w:rPr>
        <w:t>od uplatnění</w:t>
      </w:r>
      <w:r w:rsidRPr="00A41512">
        <w:rPr>
          <w:rFonts w:ascii="Tahoma" w:hAnsi="Tahoma" w:cs="Tahoma"/>
          <w:sz w:val="20"/>
          <w:szCs w:val="20"/>
        </w:rPr>
        <w:t xml:space="preserve"> reklamace, pokud se smluvní strany písemně nedohodnou na jiné lhůtě pro odstranění</w:t>
      </w:r>
      <w:r>
        <w:rPr>
          <w:rFonts w:ascii="Tahoma" w:hAnsi="Tahoma" w:cs="Tahoma"/>
          <w:sz w:val="20"/>
          <w:szCs w:val="20"/>
        </w:rPr>
        <w:t xml:space="preserve"> vady.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3CC26FCE" w14:textId="77777777" w:rsidR="00573ACE" w:rsidRDefault="00573ACE" w:rsidP="00573ACE">
      <w:pPr>
        <w:widowControl w:val="0"/>
        <w:spacing w:before="120" w:after="0" w:line="240" w:lineRule="auto"/>
        <w:ind w:left="425"/>
        <w:jc w:val="both"/>
        <w:rPr>
          <w:rFonts w:ascii="Tahoma" w:hAnsi="Tahoma" w:cs="Tahoma"/>
          <w:sz w:val="20"/>
          <w:szCs w:val="20"/>
        </w:rPr>
      </w:pP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75CEB1DF" w14:textId="49D1C6C0"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4D7A46">
        <w:rPr>
          <w:rFonts w:ascii="Tahoma" w:hAnsi="Tahoma" w:cs="Tahoma"/>
          <w:sz w:val="20"/>
          <w:szCs w:val="20"/>
        </w:rPr>
        <w:t>3</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A668F4"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plné výši prodávající.</w:t>
      </w:r>
    </w:p>
    <w:p w14:paraId="32ECA9EE" w14:textId="77777777" w:rsidR="00D34206" w:rsidRPr="00B00D4F"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A668F4">
        <w:rPr>
          <w:rFonts w:ascii="Tahoma" w:hAnsi="Tahoma" w:cs="Tahoma"/>
          <w:sz w:val="20"/>
          <w:szCs w:val="20"/>
        </w:rPr>
        <w:t xml:space="preserve">Záruční servis bude prováděn buď v sídle kupujícího, </w:t>
      </w:r>
      <w:r w:rsidRPr="00B00D4F">
        <w:rPr>
          <w:rFonts w:ascii="Tahoma" w:hAnsi="Tahoma" w:cs="Tahoma"/>
          <w:sz w:val="20"/>
          <w:szCs w:val="20"/>
        </w:rPr>
        <w:t>nebo prodávající</w:t>
      </w:r>
      <w:r w:rsidRPr="00B00D4F">
        <w:t xml:space="preserve"> </w:t>
      </w:r>
      <w:r w:rsidRPr="00B00D4F">
        <w:rPr>
          <w:rFonts w:ascii="Tahoma" w:hAnsi="Tahoma" w:cs="Tahoma"/>
          <w:sz w:val="20"/>
          <w:szCs w:val="20"/>
        </w:rPr>
        <w:t>zajistí vyzvednutí zboží k záruční opravě ze sídla zadavatele.</w:t>
      </w:r>
    </w:p>
    <w:p w14:paraId="53109404" w14:textId="77777777" w:rsidR="00897133" w:rsidRPr="00B00D4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B00D4F"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VI</w:t>
      </w:r>
      <w:r w:rsidR="00B24AAA" w:rsidRPr="00B00D4F">
        <w:rPr>
          <w:rFonts w:ascii="Tahoma" w:hAnsi="Tahoma" w:cs="Tahoma"/>
          <w:b/>
          <w:bCs/>
          <w:sz w:val="20"/>
          <w:szCs w:val="20"/>
        </w:rPr>
        <w:t>I</w:t>
      </w:r>
      <w:r w:rsidRPr="00B00D4F">
        <w:rPr>
          <w:rFonts w:ascii="Tahoma" w:hAnsi="Tahoma" w:cs="Tahoma"/>
          <w:b/>
          <w:bCs/>
          <w:sz w:val="20"/>
          <w:szCs w:val="20"/>
        </w:rPr>
        <w:t xml:space="preserve">. </w:t>
      </w:r>
    </w:p>
    <w:p w14:paraId="58F40E89" w14:textId="77777777" w:rsidR="00DC6BBC" w:rsidRPr="00B00D4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Sankční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B00D4F">
        <w:rPr>
          <w:rFonts w:ascii="Tahoma" w:hAnsi="Tahoma" w:cs="Tahoma"/>
          <w:sz w:val="20"/>
          <w:szCs w:val="20"/>
        </w:rPr>
        <w:t>Nedodrží-li prodávající lhůtu stanovenou pro dodání zboží dle čl. III odst. 1 této smlouvy</w:t>
      </w:r>
      <w:r w:rsidRPr="00E8258F">
        <w:rPr>
          <w:rFonts w:ascii="Tahoma" w:hAnsi="Tahoma" w:cs="Tahoma"/>
          <w:sz w:val="20"/>
          <w:szCs w:val="20"/>
        </w:rPr>
        <w:t xml:space="preserve">,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3FAAF4C2"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F2001E">
        <w:rPr>
          <w:rFonts w:ascii="Tahoma" w:hAnsi="Tahoma" w:cs="Tahoma"/>
          <w:sz w:val="20"/>
          <w:szCs w:val="20"/>
        </w:rPr>
        <w:t>5</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01DB0888"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F2001E">
        <w:rPr>
          <w:rFonts w:ascii="Tahoma" w:hAnsi="Tahoma" w:cs="Tahoma"/>
          <w:sz w:val="20"/>
          <w:szCs w:val="20"/>
        </w:rPr>
        <w:t>4</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77777777"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 nezaplacené části kupní ceny včetně DPH a to ve výši dle obecně závazných právních předpisů.</w:t>
      </w:r>
    </w:p>
    <w:p w14:paraId="475B4D8A"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34B6E23A" w14:textId="77777777" w:rsidR="006C2A1B" w:rsidRDefault="006C2A1B" w:rsidP="00EB6FEA">
      <w:pPr>
        <w:keepLines/>
        <w:widowControl w:val="0"/>
        <w:autoSpaceDE w:val="0"/>
        <w:autoSpaceDN w:val="0"/>
        <w:adjustRightInd w:val="0"/>
        <w:spacing w:after="0" w:line="240" w:lineRule="auto"/>
        <w:jc w:val="center"/>
        <w:rPr>
          <w:rFonts w:ascii="Tahoma" w:hAnsi="Tahoma" w:cs="Tahoma"/>
          <w:b/>
          <w:bCs/>
          <w:sz w:val="20"/>
          <w:szCs w:val="20"/>
        </w:rPr>
      </w:pPr>
    </w:p>
    <w:p w14:paraId="2B26EDDC" w14:textId="77777777" w:rsidR="006C2A1B" w:rsidRDefault="006C2A1B" w:rsidP="00EB6FEA">
      <w:pPr>
        <w:keepLines/>
        <w:widowControl w:val="0"/>
        <w:autoSpaceDE w:val="0"/>
        <w:autoSpaceDN w:val="0"/>
        <w:adjustRightInd w:val="0"/>
        <w:spacing w:after="0" w:line="240" w:lineRule="auto"/>
        <w:jc w:val="center"/>
        <w:rPr>
          <w:rFonts w:ascii="Tahoma" w:hAnsi="Tahoma" w:cs="Tahoma"/>
          <w:b/>
          <w:bCs/>
          <w:sz w:val="20"/>
          <w:szCs w:val="20"/>
        </w:rPr>
      </w:pPr>
    </w:p>
    <w:p w14:paraId="39107001" w14:textId="77777777" w:rsidR="006C2A1B" w:rsidRDefault="006C2A1B" w:rsidP="00EB6FEA">
      <w:pPr>
        <w:keepLines/>
        <w:widowControl w:val="0"/>
        <w:autoSpaceDE w:val="0"/>
        <w:autoSpaceDN w:val="0"/>
        <w:adjustRightInd w:val="0"/>
        <w:spacing w:after="0" w:line="240" w:lineRule="auto"/>
        <w:jc w:val="center"/>
        <w:rPr>
          <w:rFonts w:ascii="Tahoma" w:hAnsi="Tahoma" w:cs="Tahoma"/>
          <w:b/>
          <w:bCs/>
          <w:sz w:val="20"/>
          <w:szCs w:val="20"/>
        </w:rPr>
      </w:pPr>
    </w:p>
    <w:p w14:paraId="2A212AD8" w14:textId="0F7FE8BE" w:rsidR="00EB6FEA" w:rsidRPr="00B00D4F"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lastRenderedPageBreak/>
        <w:t xml:space="preserve">VIII. </w:t>
      </w:r>
    </w:p>
    <w:p w14:paraId="55756926" w14:textId="77777777" w:rsidR="00EB6FEA" w:rsidRPr="00B00D4F"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Licenční ujednání</w:t>
      </w:r>
    </w:p>
    <w:p w14:paraId="144FC37E" w14:textId="4727D4B9" w:rsidR="00EB6FEA"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r w:rsidR="00EB6FEA" w:rsidRPr="00B00D4F">
        <w:rPr>
          <w:rFonts w:ascii="Tahoma" w:hAnsi="Tahoma" w:cs="Tahoma"/>
          <w:sz w:val="20"/>
          <w:szCs w:val="20"/>
        </w:rPr>
        <w:t>:</w:t>
      </w:r>
    </w:p>
    <w:p w14:paraId="530B6B20" w14:textId="77777777" w:rsidR="00EB6FEA" w:rsidRPr="00B00D4F" w:rsidRDefault="00EB6FEA" w:rsidP="00EB6FEA">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B00D4F">
        <w:rPr>
          <w:rFonts w:ascii="Tahoma" w:hAnsi="Tahoma" w:cs="Tahoma"/>
          <w:bCs/>
          <w:sz w:val="20"/>
          <w:szCs w:val="20"/>
        </w:rPr>
        <w:t>časový rozsah licence: doba neurčitá;</w:t>
      </w:r>
    </w:p>
    <w:p w14:paraId="781986DC" w14:textId="77777777" w:rsidR="00EB6FEA" w:rsidRPr="00B00D4F" w:rsidRDefault="00EB6FEA" w:rsidP="00EB6FEA">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B00D4F">
        <w:rPr>
          <w:rFonts w:ascii="Tahoma" w:hAnsi="Tahoma" w:cs="Tahoma"/>
          <w:bCs/>
          <w:sz w:val="20"/>
          <w:szCs w:val="20"/>
        </w:rPr>
        <w:t>územní rozsah licence: neomezen.</w:t>
      </w:r>
    </w:p>
    <w:p w14:paraId="065796C5" w14:textId="77A26973" w:rsidR="00EB6FEA"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r w:rsidR="00EB6FEA" w:rsidRPr="00B00D4F">
        <w:rPr>
          <w:rFonts w:ascii="Tahoma" w:hAnsi="Tahoma" w:cs="Tahoma"/>
          <w:sz w:val="20"/>
          <w:szCs w:val="20"/>
        </w:rPr>
        <w:t>.</w:t>
      </w:r>
    </w:p>
    <w:p w14:paraId="693FA5F5" w14:textId="1A68E843" w:rsidR="00EB6FEA"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r w:rsidR="00EB6FEA" w:rsidRPr="00B00D4F">
        <w:rPr>
          <w:rFonts w:ascii="Tahoma" w:hAnsi="Tahoma" w:cs="Tahoma"/>
          <w:sz w:val="20"/>
          <w:szCs w:val="20"/>
        </w:rPr>
        <w:t>.</w:t>
      </w:r>
    </w:p>
    <w:p w14:paraId="019772F1" w14:textId="6096BFAD" w:rsidR="00EB6FEA"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r w:rsidR="00EB6FEA" w:rsidRPr="00B00D4F">
        <w:rPr>
          <w:rFonts w:ascii="Tahoma" w:hAnsi="Tahoma" w:cs="Tahoma"/>
          <w:sz w:val="20"/>
          <w:szCs w:val="20"/>
        </w:rPr>
        <w:t>.</w:t>
      </w:r>
    </w:p>
    <w:p w14:paraId="65BC32C3" w14:textId="60B6447D" w:rsidR="00F2001E"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r>
        <w:rPr>
          <w:rFonts w:ascii="Tahoma" w:hAnsi="Tahoma" w:cs="Tahoma"/>
          <w:sz w:val="20"/>
          <w:szCs w:val="20"/>
        </w:rPr>
        <w:t>.</w:t>
      </w:r>
    </w:p>
    <w:p w14:paraId="6227E078" w14:textId="1368666F" w:rsidR="00F2001E"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r>
        <w:rPr>
          <w:rFonts w:ascii="Tahoma" w:hAnsi="Tahoma" w:cs="Tahoma"/>
          <w:sz w:val="20"/>
          <w:szCs w:val="20"/>
        </w:rPr>
        <w:t>.</w:t>
      </w:r>
    </w:p>
    <w:p w14:paraId="7EC7A48A" w14:textId="77777777" w:rsidR="00D9056F" w:rsidRPr="00EB6FEA" w:rsidRDefault="00D9056F" w:rsidP="00D9056F">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72DF04A0" w14:textId="38C16A5B"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5B7B3329" w14:textId="77777777" w:rsidR="00F2001E" w:rsidRDefault="00F2001E" w:rsidP="00F4062F">
      <w:pPr>
        <w:widowControl w:val="0"/>
        <w:spacing w:after="0" w:line="240" w:lineRule="auto"/>
        <w:jc w:val="center"/>
        <w:rPr>
          <w:rFonts w:ascii="Tahoma" w:hAnsi="Tahoma" w:cs="Tahoma"/>
          <w:b/>
          <w:sz w:val="20"/>
          <w:szCs w:val="20"/>
        </w:rPr>
      </w:pPr>
    </w:p>
    <w:p w14:paraId="520EC570" w14:textId="6F19E9C4"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6448C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lastRenderedPageBreak/>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1E124C8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FD1D2BC" w14:textId="2AA2ACCF"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24F1C8C9" w:rsidR="00F852ED" w:rsidRPr="00B92949" w:rsidRDefault="007A5849" w:rsidP="00F852ED">
      <w:pPr>
        <w:spacing w:before="240" w:after="0"/>
        <w:rPr>
          <w:rFonts w:ascii="Tahoma" w:hAnsi="Tahoma" w:cs="Tahoma"/>
          <w:b/>
          <w:sz w:val="20"/>
          <w:szCs w:val="20"/>
          <w:u w:val="single"/>
        </w:rPr>
      </w:pPr>
      <w:r w:rsidRPr="007A5849">
        <w:rPr>
          <w:rFonts w:ascii="Tahoma" w:hAnsi="Tahoma" w:cs="Tahoma"/>
          <w:b/>
          <w:bCs/>
          <w:sz w:val="20"/>
          <w:szCs w:val="20"/>
          <w:u w:val="single"/>
        </w:rPr>
        <w:t>Multikanálový analyzátor výkonů</w:t>
      </w:r>
      <w:r w:rsidR="00BA1ECB" w:rsidRPr="00B92949">
        <w:rPr>
          <w:rFonts w:ascii="Tahoma" w:hAnsi="Tahoma" w:cs="Tahoma"/>
          <w:b/>
          <w:sz w:val="20"/>
          <w:szCs w:val="20"/>
          <w:u w:val="single"/>
        </w:rPr>
        <w:t>:</w:t>
      </w:r>
    </w:p>
    <w:p w14:paraId="5D717796" w14:textId="5B634B27" w:rsidR="00BA7A27" w:rsidRPr="008E7ECE" w:rsidRDefault="006463AE" w:rsidP="00A95696">
      <w:pPr>
        <w:spacing w:before="120" w:line="240" w:lineRule="auto"/>
        <w:jc w:val="both"/>
        <w:rPr>
          <w:rFonts w:ascii="Tahoma" w:hAnsi="Tahoma" w:cs="Tahoma"/>
          <w:sz w:val="20"/>
          <w:szCs w:val="20"/>
        </w:rPr>
      </w:pPr>
      <w:r w:rsidRPr="00634B07">
        <w:rPr>
          <w:rFonts w:cstheme="minorHAnsi"/>
        </w:rPr>
        <w:t xml:space="preserve">Předmětem </w:t>
      </w:r>
      <w:r>
        <w:rPr>
          <w:rFonts w:cstheme="minorHAnsi"/>
        </w:rPr>
        <w:t xml:space="preserve">plnění </w:t>
      </w:r>
      <w:r>
        <w:rPr>
          <w:rFonts w:cstheme="minorHAnsi"/>
        </w:rPr>
        <w:t>smlouvy</w:t>
      </w:r>
      <w:r w:rsidRPr="00634B07">
        <w:rPr>
          <w:rFonts w:cstheme="minorHAnsi"/>
        </w:rPr>
        <w:t xml:space="preserve"> je </w:t>
      </w:r>
      <w:r>
        <w:rPr>
          <w:rFonts w:cstheme="minorHAnsi"/>
        </w:rPr>
        <w:t xml:space="preserve">dodávka </w:t>
      </w:r>
      <w:r>
        <w:rPr>
          <w:rFonts w:ascii="Tahoma" w:hAnsi="Tahoma" w:cs="Tahoma"/>
          <w:sz w:val="20"/>
          <w:szCs w:val="20"/>
        </w:rPr>
        <w:t>přesn</w:t>
      </w:r>
      <w:r>
        <w:rPr>
          <w:szCs w:val="20"/>
        </w:rPr>
        <w:t>ého</w:t>
      </w:r>
      <w:r>
        <w:rPr>
          <w:rFonts w:ascii="Tahoma" w:hAnsi="Tahoma" w:cs="Tahoma"/>
          <w:sz w:val="20"/>
          <w:szCs w:val="20"/>
        </w:rPr>
        <w:t xml:space="preserve"> multikanálov</w:t>
      </w:r>
      <w:r>
        <w:rPr>
          <w:szCs w:val="20"/>
        </w:rPr>
        <w:t>ého</w:t>
      </w:r>
      <w:r>
        <w:rPr>
          <w:rFonts w:ascii="Tahoma" w:hAnsi="Tahoma" w:cs="Tahoma"/>
          <w:sz w:val="20"/>
          <w:szCs w:val="20"/>
        </w:rPr>
        <w:t xml:space="preserve"> analyzátor</w:t>
      </w:r>
      <w:r>
        <w:rPr>
          <w:szCs w:val="20"/>
        </w:rPr>
        <w:t>u</w:t>
      </w:r>
      <w:r>
        <w:rPr>
          <w:rFonts w:ascii="Tahoma" w:hAnsi="Tahoma" w:cs="Tahoma"/>
          <w:sz w:val="20"/>
          <w:szCs w:val="20"/>
        </w:rPr>
        <w:t xml:space="preserve"> výkonů</w:t>
      </w:r>
      <w:r w:rsidRPr="005724A2">
        <w:rPr>
          <w:rFonts w:ascii="Tahoma" w:hAnsi="Tahoma" w:cs="Tahoma"/>
          <w:sz w:val="20"/>
          <w:szCs w:val="20"/>
        </w:rPr>
        <w:t xml:space="preserve"> s ultra širokým frekvenčním rozsahem, precizní synchronizací</w:t>
      </w:r>
      <w:r>
        <w:rPr>
          <w:rFonts w:ascii="Tahoma" w:hAnsi="Tahoma" w:cs="Tahoma"/>
          <w:sz w:val="20"/>
          <w:szCs w:val="20"/>
        </w:rPr>
        <w:t>,</w:t>
      </w:r>
      <w:r w:rsidRPr="005724A2">
        <w:rPr>
          <w:rFonts w:ascii="Tahoma" w:hAnsi="Tahoma" w:cs="Tahoma"/>
          <w:sz w:val="20"/>
          <w:szCs w:val="20"/>
        </w:rPr>
        <w:t xml:space="preserve"> velkou hloubkou záznamu pro přímé a senzorické měření</w:t>
      </w:r>
      <w:r>
        <w:rPr>
          <w:rFonts w:ascii="Tahoma" w:hAnsi="Tahoma" w:cs="Tahoma"/>
          <w:sz w:val="20"/>
          <w:szCs w:val="20"/>
        </w:rPr>
        <w:t xml:space="preserve"> a </w:t>
      </w:r>
      <w:r w:rsidRPr="005724A2">
        <w:rPr>
          <w:rFonts w:ascii="Tahoma" w:hAnsi="Tahoma" w:cs="Tahoma"/>
          <w:sz w:val="20"/>
          <w:szCs w:val="20"/>
        </w:rPr>
        <w:t>dlouhodobý</w:t>
      </w:r>
      <w:r>
        <w:rPr>
          <w:rFonts w:ascii="Tahoma" w:hAnsi="Tahoma" w:cs="Tahoma"/>
          <w:sz w:val="20"/>
          <w:szCs w:val="20"/>
        </w:rPr>
        <w:t xml:space="preserve"> </w:t>
      </w:r>
      <w:r w:rsidRPr="005724A2">
        <w:rPr>
          <w:rFonts w:ascii="Tahoma" w:hAnsi="Tahoma" w:cs="Tahoma"/>
          <w:sz w:val="20"/>
          <w:szCs w:val="20"/>
        </w:rPr>
        <w:t>monitoring v silové AC a DC soustavě</w:t>
      </w:r>
      <w:r w:rsidRPr="00316CB3">
        <w:rPr>
          <w:rFonts w:cstheme="minorHAnsi"/>
        </w:rPr>
        <w:t xml:space="preserve">. </w:t>
      </w:r>
      <w:r>
        <w:rPr>
          <w:rFonts w:ascii="Tahoma" w:hAnsi="Tahoma" w:cs="Tahoma"/>
          <w:sz w:val="20"/>
          <w:szCs w:val="20"/>
        </w:rPr>
        <w:t xml:space="preserve">Primární využití </w:t>
      </w:r>
      <w:r>
        <w:rPr>
          <w:szCs w:val="20"/>
        </w:rPr>
        <w:t>požadovaného</w:t>
      </w:r>
      <w:r>
        <w:rPr>
          <w:rFonts w:ascii="Tahoma" w:hAnsi="Tahoma" w:cs="Tahoma"/>
          <w:sz w:val="20"/>
          <w:szCs w:val="20"/>
        </w:rPr>
        <w:t xml:space="preserve"> zařízení je analýz</w:t>
      </w:r>
      <w:r>
        <w:rPr>
          <w:szCs w:val="20"/>
        </w:rPr>
        <w:t>a</w:t>
      </w:r>
      <w:r>
        <w:rPr>
          <w:rFonts w:ascii="Tahoma" w:hAnsi="Tahoma" w:cs="Tahoma"/>
          <w:sz w:val="20"/>
          <w:szCs w:val="20"/>
        </w:rPr>
        <w:t xml:space="preserve"> v oblasti automotive, elektrických regulovaných pohonů včetně výkonové elektroniky a měničů.</w:t>
      </w:r>
      <w:r w:rsidRPr="00CE2948">
        <w:rPr>
          <w:szCs w:val="20"/>
        </w:rPr>
        <w:t xml:space="preserve"> </w:t>
      </w:r>
      <w:r>
        <w:rPr>
          <w:rFonts w:ascii="Tahoma" w:hAnsi="Tahoma" w:cs="Tahoma"/>
          <w:sz w:val="20"/>
          <w:szCs w:val="20"/>
        </w:rPr>
        <w:t>Zařízení musí být vybaveno</w:t>
      </w:r>
      <w:r w:rsidRPr="005724A2">
        <w:rPr>
          <w:rFonts w:ascii="Tahoma" w:hAnsi="Tahoma" w:cs="Tahoma"/>
          <w:sz w:val="20"/>
          <w:szCs w:val="20"/>
        </w:rPr>
        <w:t xml:space="preserve"> prostředky pro moderní energetický management</w:t>
      </w:r>
      <w:r>
        <w:rPr>
          <w:rFonts w:ascii="Tahoma" w:hAnsi="Tahoma" w:cs="Tahoma"/>
          <w:sz w:val="20"/>
          <w:szCs w:val="20"/>
        </w:rPr>
        <w:t xml:space="preserve"> a</w:t>
      </w:r>
      <w:r w:rsidRPr="005724A2">
        <w:rPr>
          <w:rFonts w:ascii="Tahoma" w:hAnsi="Tahoma" w:cs="Tahoma"/>
          <w:sz w:val="20"/>
          <w:szCs w:val="20"/>
        </w:rPr>
        <w:t xml:space="preserve"> musí nabízet variabilní zpracování signálů pro výpočet parametrů</w:t>
      </w:r>
      <w:r>
        <w:rPr>
          <w:rFonts w:ascii="Tahoma" w:hAnsi="Tahoma" w:cs="Tahoma"/>
          <w:sz w:val="20"/>
          <w:szCs w:val="20"/>
        </w:rPr>
        <w:t xml:space="preserve"> </w:t>
      </w:r>
      <w:r w:rsidRPr="005724A2">
        <w:rPr>
          <w:rFonts w:ascii="Tahoma" w:hAnsi="Tahoma" w:cs="Tahoma"/>
          <w:sz w:val="20"/>
          <w:szCs w:val="20"/>
        </w:rPr>
        <w:t xml:space="preserve">měřených veličin v reálném čase s velkou hloubkou záznamu, </w:t>
      </w:r>
      <w:r w:rsidRPr="00784FC0">
        <w:rPr>
          <w:rFonts w:ascii="Tahoma" w:hAnsi="Tahoma" w:cs="Tahoma"/>
          <w:sz w:val="20"/>
          <w:szCs w:val="20"/>
        </w:rPr>
        <w:t>což umožní sledování a analýzu jak rychlých dějů při dynamické odezvě, tak dlouhodobé energetické bilance</w:t>
      </w:r>
      <w:r w:rsidR="007A5849" w:rsidRPr="007A5849">
        <w:rPr>
          <w:rFonts w:ascii="Tahoma" w:hAnsi="Tahoma" w:cs="Tahoma"/>
          <w:sz w:val="20"/>
          <w:szCs w:val="20"/>
        </w:rPr>
        <w:t>.</w:t>
      </w:r>
      <w:r w:rsidR="00B92949" w:rsidRPr="008E7ECE">
        <w:rPr>
          <w:rFonts w:ascii="Tahoma" w:hAnsi="Tahoma" w:cs="Tahoma"/>
          <w:sz w:val="20"/>
          <w:szCs w:val="20"/>
        </w:rPr>
        <w:t xml:space="preserve"> </w:t>
      </w:r>
    </w:p>
    <w:p w14:paraId="152D9827" w14:textId="650BAB91" w:rsidR="00A95696" w:rsidRDefault="006463AE" w:rsidP="00A95696">
      <w:pPr>
        <w:spacing w:before="120" w:line="240" w:lineRule="auto"/>
        <w:jc w:val="both"/>
        <w:rPr>
          <w:rFonts w:ascii="Tahoma" w:hAnsi="Tahoma" w:cs="Tahoma"/>
          <w:sz w:val="20"/>
          <w:szCs w:val="20"/>
        </w:rPr>
      </w:pPr>
      <w:r w:rsidRPr="00784FC0">
        <w:rPr>
          <w:rFonts w:ascii="Tahoma" w:hAnsi="Tahoma" w:cs="Tahoma"/>
          <w:bCs/>
          <w:sz w:val="20"/>
          <w:szCs w:val="20"/>
        </w:rPr>
        <w:t>Součástí plnění je rovněž doprava do místa plnění, ověření funkčnosti a zaškolení obsluhy v rozsahu 6 hodin</w:t>
      </w:r>
      <w:r w:rsidR="007A5849" w:rsidRPr="007A5849">
        <w:rPr>
          <w:rFonts w:ascii="Tahoma" w:hAnsi="Tahoma" w:cs="Tahoma"/>
          <w:bCs/>
          <w:sz w:val="20"/>
          <w:szCs w:val="20"/>
        </w:rPr>
        <w:t>.</w:t>
      </w:r>
      <w:r w:rsidR="00A95696" w:rsidRPr="00334C23">
        <w:rPr>
          <w:rFonts w:ascii="Tahoma" w:hAnsi="Tahoma" w:cs="Tahoma"/>
          <w:sz w:val="20"/>
          <w:szCs w:val="20"/>
        </w:rPr>
        <w:t xml:space="preserve"> </w:t>
      </w:r>
    </w:p>
    <w:p w14:paraId="79D14027" w14:textId="77777777" w:rsidR="007A5849" w:rsidRPr="000E2836" w:rsidRDefault="007A5849" w:rsidP="007A5849">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7F3BD258" w14:textId="6B9722DC" w:rsidR="00D2043D" w:rsidRPr="00D2043D" w:rsidRDefault="007A5849" w:rsidP="007A5849">
      <w:pPr>
        <w:spacing w:before="120" w:after="240" w:line="280" w:lineRule="exact"/>
        <w:rPr>
          <w:rFonts w:ascii="Tahoma" w:eastAsia="Times New Roman" w:hAnsi="Tahoma" w:cs="Tahoma"/>
          <w:i/>
          <w:color w:val="FF0000"/>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63CB0242" w14:textId="5CB64231" w:rsidR="00F852ED" w:rsidRDefault="007A5849" w:rsidP="00763F8A">
      <w:pPr>
        <w:spacing w:before="120"/>
        <w:jc w:val="both"/>
        <w:rPr>
          <w:rFonts w:ascii="Tahoma" w:hAnsi="Tahoma" w:cs="Tahoma"/>
          <w:b/>
          <w:sz w:val="20"/>
          <w:szCs w:val="20"/>
        </w:rPr>
      </w:pPr>
      <w:r>
        <w:rPr>
          <w:rFonts w:ascii="Tahoma" w:hAnsi="Tahoma" w:cs="Tahoma"/>
          <w:b/>
          <w:bCs/>
          <w:sz w:val="20"/>
          <w:szCs w:val="20"/>
        </w:rPr>
        <w:t>Multikanálový analyzátor výkonů</w:t>
      </w:r>
      <w:r w:rsidRPr="00255EE6">
        <w:rPr>
          <w:rFonts w:ascii="Tahoma" w:hAnsi="Tahoma" w:cs="Tahoma"/>
          <w:b/>
          <w:bCs/>
          <w:sz w:val="20"/>
          <w:szCs w:val="20"/>
        </w:rPr>
        <w:t xml:space="preserve"> </w:t>
      </w:r>
      <w:r w:rsidR="00475B8A" w:rsidRPr="006E562B">
        <w:rPr>
          <w:rFonts w:ascii="Tahoma" w:hAnsi="Tahoma" w:cs="Tahoma"/>
          <w:b/>
          <w:sz w:val="20"/>
          <w:szCs w:val="20"/>
        </w:rPr>
        <w:t>musí</w:t>
      </w:r>
      <w:r w:rsidR="00475B8A" w:rsidRPr="00693762">
        <w:rPr>
          <w:rFonts w:ascii="Tahoma" w:hAnsi="Tahoma" w:cs="Tahoma"/>
          <w:b/>
          <w:sz w:val="20"/>
          <w:szCs w:val="20"/>
        </w:rPr>
        <w:t xml:space="preserve"> minimálně splňovat následující kritéria</w:t>
      </w:r>
      <w:r w:rsidR="00BA7A27" w:rsidRPr="00BA7A27">
        <w:rPr>
          <w:rFonts w:ascii="Tahoma" w:hAnsi="Tahoma" w:cs="Tahoma"/>
          <w:b/>
          <w:bCs/>
          <w:sz w:val="20"/>
          <w:szCs w:val="20"/>
        </w:rPr>
        <w:t>:</w:t>
      </w:r>
    </w:p>
    <w:p w14:paraId="3ED85033" w14:textId="3C556309" w:rsidR="006463AE" w:rsidRPr="006463AE" w:rsidRDefault="006463AE" w:rsidP="006463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Počet kanálů pro měření AC/DC napětí, proudu a výkonu</w:t>
      </w:r>
      <w:r>
        <w:rPr>
          <w:rFonts w:ascii="Tahoma" w:eastAsia="Tahoma" w:hAnsi="Tahoma" w:cs="Tahoma"/>
          <w:bCs/>
          <w:sz w:val="20"/>
          <w:szCs w:val="20"/>
        </w:rPr>
        <w:t xml:space="preserve">: </w:t>
      </w:r>
      <w:r w:rsidRPr="006463AE">
        <w:rPr>
          <w:rFonts w:ascii="Tahoma" w:eastAsia="Tahoma" w:hAnsi="Tahoma" w:cs="Tahoma"/>
          <w:bCs/>
          <w:sz w:val="20"/>
          <w:szCs w:val="20"/>
        </w:rPr>
        <w:t>min 6 (6x napětí a 6x proud)</w:t>
      </w:r>
    </w:p>
    <w:p w14:paraId="0B8982D5" w14:textId="026A855D" w:rsidR="006463AE" w:rsidRPr="006463AE" w:rsidRDefault="006463AE" w:rsidP="006463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Šířka pásma zařízení</w:t>
      </w:r>
      <w:r>
        <w:rPr>
          <w:rFonts w:ascii="Tahoma" w:eastAsia="Tahoma" w:hAnsi="Tahoma" w:cs="Tahoma"/>
          <w:bCs/>
          <w:sz w:val="20"/>
          <w:szCs w:val="20"/>
        </w:rPr>
        <w:t xml:space="preserve">: </w:t>
      </w:r>
      <w:r w:rsidRPr="006463AE">
        <w:rPr>
          <w:rFonts w:ascii="Tahoma" w:eastAsia="Tahoma" w:hAnsi="Tahoma" w:cs="Tahoma"/>
          <w:bCs/>
          <w:sz w:val="20"/>
          <w:szCs w:val="20"/>
        </w:rPr>
        <w:t>min. DC-5 MHz</w:t>
      </w:r>
    </w:p>
    <w:p w14:paraId="356CD1BD" w14:textId="70A0F4EF" w:rsidR="006463AE" w:rsidRPr="006463AE" w:rsidRDefault="006463AE" w:rsidP="006463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Základní přesnost</w:t>
      </w:r>
      <w:r>
        <w:rPr>
          <w:rFonts w:ascii="Tahoma" w:eastAsia="Tahoma" w:hAnsi="Tahoma" w:cs="Tahoma"/>
          <w:bCs/>
          <w:sz w:val="20"/>
          <w:szCs w:val="20"/>
        </w:rPr>
        <w:t xml:space="preserve">: </w:t>
      </w:r>
      <w:r w:rsidRPr="006463AE">
        <w:rPr>
          <w:rFonts w:ascii="Tahoma" w:eastAsia="Tahoma" w:hAnsi="Tahoma" w:cs="Tahoma"/>
          <w:bCs/>
          <w:sz w:val="20"/>
          <w:szCs w:val="20"/>
        </w:rPr>
        <w:t>min. 0,03 %</w:t>
      </w:r>
    </w:p>
    <w:p w14:paraId="2AB70785" w14:textId="3F6EC7D0" w:rsidR="006463AE" w:rsidRPr="006463AE" w:rsidRDefault="006463AE" w:rsidP="006463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Rozlišení ADC</w:t>
      </w:r>
      <w:r>
        <w:rPr>
          <w:rFonts w:ascii="Tahoma" w:eastAsia="Tahoma" w:hAnsi="Tahoma" w:cs="Tahoma"/>
          <w:bCs/>
          <w:sz w:val="20"/>
          <w:szCs w:val="20"/>
        </w:rPr>
        <w:t xml:space="preserve">: </w:t>
      </w:r>
      <w:r w:rsidRPr="006463AE">
        <w:rPr>
          <w:rFonts w:ascii="Tahoma" w:eastAsia="Tahoma" w:hAnsi="Tahoma" w:cs="Tahoma"/>
          <w:bCs/>
          <w:sz w:val="20"/>
          <w:szCs w:val="20"/>
        </w:rPr>
        <w:t>min. 16 bit</w:t>
      </w:r>
    </w:p>
    <w:p w14:paraId="24A18A70" w14:textId="14985032" w:rsidR="006463AE" w:rsidRPr="006463AE" w:rsidRDefault="006463AE" w:rsidP="0027424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Vstupy napětí - základní rozsahy</w:t>
      </w:r>
      <w:r w:rsidRPr="006463AE">
        <w:rPr>
          <w:rFonts w:ascii="Tahoma" w:eastAsia="Tahoma" w:hAnsi="Tahoma" w:cs="Tahoma"/>
          <w:bCs/>
          <w:sz w:val="20"/>
          <w:szCs w:val="20"/>
        </w:rPr>
        <w:t xml:space="preserve"> </w:t>
      </w:r>
      <w:r w:rsidRPr="006463AE">
        <w:rPr>
          <w:rFonts w:ascii="Tahoma" w:eastAsia="Tahoma" w:hAnsi="Tahoma" w:cs="Tahoma"/>
          <w:bCs/>
          <w:sz w:val="20"/>
          <w:szCs w:val="20"/>
        </w:rPr>
        <w:t>(přepínání ručně i automaticky)</w:t>
      </w:r>
      <w:r w:rsidRPr="006463AE">
        <w:rPr>
          <w:rFonts w:ascii="Tahoma" w:eastAsia="Tahoma" w:hAnsi="Tahoma" w:cs="Tahoma"/>
          <w:bCs/>
          <w:sz w:val="20"/>
          <w:szCs w:val="20"/>
        </w:rPr>
        <w:t xml:space="preserve">: </w:t>
      </w:r>
      <w:r w:rsidRPr="006463AE">
        <w:rPr>
          <w:rFonts w:ascii="Tahoma" w:eastAsia="Tahoma" w:hAnsi="Tahoma" w:cs="Tahoma"/>
          <w:bCs/>
          <w:sz w:val="20"/>
          <w:szCs w:val="20"/>
        </w:rPr>
        <w:t>Rozsah 0,01-1000 V</w:t>
      </w:r>
      <w:r w:rsidRPr="006463AE">
        <w:rPr>
          <w:rFonts w:ascii="Tahoma" w:eastAsia="Tahoma" w:hAnsi="Tahoma" w:cs="Tahoma"/>
          <w:bCs/>
          <w:sz w:val="20"/>
          <w:szCs w:val="20"/>
        </w:rPr>
        <w:t>,</w:t>
      </w:r>
      <w:r>
        <w:rPr>
          <w:rFonts w:ascii="Tahoma" w:eastAsia="Tahoma" w:hAnsi="Tahoma" w:cs="Tahoma"/>
          <w:bCs/>
          <w:sz w:val="20"/>
          <w:szCs w:val="20"/>
        </w:rPr>
        <w:t xml:space="preserve"> p</w:t>
      </w:r>
      <w:r w:rsidRPr="006463AE">
        <w:rPr>
          <w:rFonts w:ascii="Tahoma" w:eastAsia="Tahoma" w:hAnsi="Tahoma" w:cs="Tahoma"/>
          <w:bCs/>
          <w:sz w:val="20"/>
          <w:szCs w:val="20"/>
        </w:rPr>
        <w:t>řesnost min. 0,02 %</w:t>
      </w:r>
    </w:p>
    <w:p w14:paraId="787860AC" w14:textId="0856CEFE" w:rsidR="006463AE" w:rsidRPr="006463AE" w:rsidRDefault="006463AE" w:rsidP="006463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Vstupy proudu - základní rozsahy</w:t>
      </w:r>
      <w:r>
        <w:rPr>
          <w:rFonts w:ascii="Tahoma" w:eastAsia="Tahoma" w:hAnsi="Tahoma" w:cs="Tahoma"/>
          <w:bCs/>
          <w:sz w:val="20"/>
          <w:szCs w:val="20"/>
        </w:rPr>
        <w:t xml:space="preserve"> </w:t>
      </w:r>
      <w:r w:rsidRPr="006463AE">
        <w:rPr>
          <w:rFonts w:ascii="Tahoma" w:eastAsia="Tahoma" w:hAnsi="Tahoma" w:cs="Tahoma"/>
          <w:bCs/>
          <w:sz w:val="20"/>
          <w:szCs w:val="20"/>
        </w:rPr>
        <w:t>(přepínání ručně i automaticky)</w:t>
      </w:r>
      <w:r>
        <w:rPr>
          <w:rFonts w:ascii="Tahoma" w:eastAsia="Tahoma" w:hAnsi="Tahoma" w:cs="Tahoma"/>
          <w:bCs/>
          <w:sz w:val="20"/>
          <w:szCs w:val="20"/>
        </w:rPr>
        <w:t xml:space="preserve">: </w:t>
      </w:r>
      <w:r w:rsidRPr="006463AE">
        <w:rPr>
          <w:rFonts w:ascii="Tahoma" w:eastAsia="Tahoma" w:hAnsi="Tahoma" w:cs="Tahoma"/>
          <w:bCs/>
          <w:sz w:val="20"/>
          <w:szCs w:val="20"/>
        </w:rPr>
        <w:t>Rozsah 0,001-30 A</w:t>
      </w:r>
      <w:r>
        <w:rPr>
          <w:rFonts w:ascii="Tahoma" w:eastAsia="Tahoma" w:hAnsi="Tahoma" w:cs="Tahoma"/>
          <w:bCs/>
          <w:sz w:val="20"/>
          <w:szCs w:val="20"/>
        </w:rPr>
        <w:t>, p</w:t>
      </w:r>
      <w:r w:rsidRPr="006463AE">
        <w:rPr>
          <w:rFonts w:ascii="Tahoma" w:eastAsia="Tahoma" w:hAnsi="Tahoma" w:cs="Tahoma"/>
          <w:bCs/>
          <w:sz w:val="20"/>
          <w:szCs w:val="20"/>
        </w:rPr>
        <w:t>řesnost min. 0,02 %</w:t>
      </w:r>
    </w:p>
    <w:p w14:paraId="12CDCEDE" w14:textId="3DBD96BE" w:rsidR="006463AE" w:rsidRPr="006463AE" w:rsidRDefault="006463AE" w:rsidP="00B8321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Rozšiřující rozsahy (snímače) napětí 2x</w:t>
      </w:r>
      <w:r w:rsidRPr="006463AE">
        <w:rPr>
          <w:rFonts w:ascii="Tahoma" w:eastAsia="Tahoma" w:hAnsi="Tahoma" w:cs="Tahoma"/>
          <w:bCs/>
          <w:sz w:val="20"/>
          <w:szCs w:val="20"/>
        </w:rPr>
        <w:t xml:space="preserve">: </w:t>
      </w:r>
      <w:r w:rsidRPr="006463AE">
        <w:rPr>
          <w:rFonts w:ascii="Tahoma" w:eastAsia="Tahoma" w:hAnsi="Tahoma" w:cs="Tahoma"/>
          <w:bCs/>
          <w:sz w:val="20"/>
          <w:szCs w:val="20"/>
        </w:rPr>
        <w:t>Rozsah 5 kV</w:t>
      </w:r>
      <w:r w:rsidRPr="006463AE">
        <w:rPr>
          <w:rFonts w:ascii="Tahoma" w:eastAsia="Tahoma" w:hAnsi="Tahoma" w:cs="Tahoma"/>
          <w:bCs/>
          <w:sz w:val="20"/>
          <w:szCs w:val="20"/>
        </w:rPr>
        <w:t xml:space="preserve">, </w:t>
      </w:r>
      <w:r w:rsidRPr="006463AE">
        <w:rPr>
          <w:rFonts w:ascii="Tahoma" w:eastAsia="Tahoma" w:hAnsi="Tahoma" w:cs="Tahoma"/>
          <w:bCs/>
          <w:sz w:val="20"/>
          <w:szCs w:val="20"/>
        </w:rPr>
        <w:t>Přesnost 0,05%</w:t>
      </w:r>
      <w:r w:rsidRPr="006463AE">
        <w:rPr>
          <w:rFonts w:ascii="Tahoma" w:eastAsia="Tahoma" w:hAnsi="Tahoma" w:cs="Tahoma"/>
          <w:bCs/>
          <w:sz w:val="20"/>
          <w:szCs w:val="20"/>
        </w:rPr>
        <w:t xml:space="preserve">, </w:t>
      </w:r>
      <w:r w:rsidRPr="006463AE">
        <w:rPr>
          <w:rFonts w:ascii="Tahoma" w:eastAsia="Tahoma" w:hAnsi="Tahoma" w:cs="Tahoma"/>
          <w:bCs/>
          <w:sz w:val="20"/>
          <w:szCs w:val="20"/>
        </w:rPr>
        <w:t>DC-200 kHz</w:t>
      </w:r>
      <w:r w:rsidRPr="006463AE">
        <w:rPr>
          <w:rFonts w:ascii="Tahoma" w:eastAsia="Tahoma" w:hAnsi="Tahoma" w:cs="Tahoma"/>
          <w:bCs/>
          <w:sz w:val="20"/>
          <w:szCs w:val="20"/>
        </w:rPr>
        <w:t xml:space="preserve">, </w:t>
      </w:r>
      <w:r w:rsidRPr="006463AE">
        <w:rPr>
          <w:rFonts w:ascii="Tahoma" w:eastAsia="Tahoma" w:hAnsi="Tahoma" w:cs="Tahoma"/>
          <w:bCs/>
          <w:sz w:val="20"/>
          <w:szCs w:val="20"/>
        </w:rPr>
        <w:t>Podle varianty a provedení i s případným příslušenstvím (externím zdrojem napájení, kabeláží atd.) nutnou pro provoz a zapojení.</w:t>
      </w:r>
    </w:p>
    <w:p w14:paraId="6BB31E05" w14:textId="594062F8" w:rsidR="006463AE" w:rsidRPr="006463AE" w:rsidRDefault="006463AE" w:rsidP="007927F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Rozšiřující rozsahy (snímače) proudu 6x</w:t>
      </w:r>
      <w:r w:rsidRPr="006463AE">
        <w:rPr>
          <w:rFonts w:ascii="Tahoma" w:eastAsia="Tahoma" w:hAnsi="Tahoma" w:cs="Tahoma"/>
          <w:bCs/>
          <w:sz w:val="20"/>
          <w:szCs w:val="20"/>
        </w:rPr>
        <w:t xml:space="preserve">: </w:t>
      </w:r>
      <w:r w:rsidRPr="006463AE">
        <w:rPr>
          <w:rFonts w:ascii="Tahoma" w:eastAsia="Tahoma" w:hAnsi="Tahoma" w:cs="Tahoma"/>
          <w:bCs/>
          <w:sz w:val="20"/>
          <w:szCs w:val="20"/>
        </w:rPr>
        <w:t>Rozsah 200 A</w:t>
      </w:r>
      <w:r w:rsidRPr="006463AE">
        <w:rPr>
          <w:rFonts w:ascii="Tahoma" w:eastAsia="Tahoma" w:hAnsi="Tahoma" w:cs="Tahoma"/>
          <w:bCs/>
          <w:sz w:val="20"/>
          <w:szCs w:val="20"/>
        </w:rPr>
        <w:t xml:space="preserve">, </w:t>
      </w:r>
      <w:r w:rsidRPr="006463AE">
        <w:rPr>
          <w:rFonts w:ascii="Tahoma" w:eastAsia="Tahoma" w:hAnsi="Tahoma" w:cs="Tahoma"/>
          <w:bCs/>
          <w:sz w:val="20"/>
          <w:szCs w:val="20"/>
        </w:rPr>
        <w:t>Přesnost 0,02%</w:t>
      </w:r>
      <w:r w:rsidRPr="006463AE">
        <w:rPr>
          <w:rFonts w:ascii="Tahoma" w:eastAsia="Tahoma" w:hAnsi="Tahoma" w:cs="Tahoma"/>
          <w:bCs/>
          <w:sz w:val="20"/>
          <w:szCs w:val="20"/>
        </w:rPr>
        <w:t xml:space="preserve">, </w:t>
      </w:r>
      <w:r w:rsidRPr="006463AE">
        <w:rPr>
          <w:rFonts w:ascii="Tahoma" w:eastAsia="Tahoma" w:hAnsi="Tahoma" w:cs="Tahoma"/>
          <w:bCs/>
          <w:sz w:val="20"/>
          <w:szCs w:val="20"/>
        </w:rPr>
        <w:t>DC-1 MHz</w:t>
      </w:r>
      <w:r w:rsidRPr="006463AE">
        <w:rPr>
          <w:rFonts w:ascii="Tahoma" w:eastAsia="Tahoma" w:hAnsi="Tahoma" w:cs="Tahoma"/>
          <w:bCs/>
          <w:sz w:val="20"/>
          <w:szCs w:val="20"/>
        </w:rPr>
        <w:t xml:space="preserve">, </w:t>
      </w:r>
      <w:r w:rsidRPr="006463AE">
        <w:rPr>
          <w:rFonts w:ascii="Tahoma" w:eastAsia="Tahoma" w:hAnsi="Tahoma" w:cs="Tahoma"/>
          <w:bCs/>
          <w:sz w:val="20"/>
          <w:szCs w:val="20"/>
        </w:rPr>
        <w:t>Podle varianty a provedení i s případným příslušenstvím (externím zdrojem napájení, kabeláží atd.) nutnou pro provoz a zapojení.</w:t>
      </w:r>
    </w:p>
    <w:p w14:paraId="261BB92C" w14:textId="1FF79C41" w:rsidR="006463AE" w:rsidRPr="006463AE" w:rsidRDefault="006463AE" w:rsidP="006F6F42">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Uživatelské rozhraní pro lokální ovládání</w:t>
      </w:r>
      <w:r w:rsidRPr="006463AE">
        <w:rPr>
          <w:rFonts w:ascii="Tahoma" w:eastAsia="Tahoma" w:hAnsi="Tahoma" w:cs="Tahoma"/>
          <w:bCs/>
          <w:sz w:val="20"/>
          <w:szCs w:val="20"/>
        </w:rPr>
        <w:t xml:space="preserve">: </w:t>
      </w:r>
      <w:r w:rsidRPr="006463AE">
        <w:rPr>
          <w:rFonts w:ascii="Tahoma" w:eastAsia="Tahoma" w:hAnsi="Tahoma" w:cs="Tahoma"/>
          <w:bCs/>
          <w:sz w:val="20"/>
          <w:szCs w:val="20"/>
        </w:rPr>
        <w:t>Displej a tlačítka nebo dotykový displej.</w:t>
      </w:r>
      <w:r>
        <w:rPr>
          <w:rFonts w:ascii="Tahoma" w:eastAsia="Tahoma" w:hAnsi="Tahoma" w:cs="Tahoma"/>
          <w:bCs/>
          <w:sz w:val="20"/>
          <w:szCs w:val="20"/>
        </w:rPr>
        <w:t xml:space="preserve"> </w:t>
      </w:r>
      <w:r w:rsidRPr="006463AE">
        <w:rPr>
          <w:rFonts w:ascii="Tahoma" w:eastAsia="Tahoma" w:hAnsi="Tahoma" w:cs="Tahoma"/>
          <w:bCs/>
          <w:sz w:val="20"/>
          <w:szCs w:val="20"/>
        </w:rPr>
        <w:t>Velikost displeje min. 10“.</w:t>
      </w:r>
    </w:p>
    <w:p w14:paraId="109B9152" w14:textId="7C9681BA" w:rsidR="006463AE" w:rsidRPr="006463AE" w:rsidRDefault="006463AE" w:rsidP="006463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Komunikační rozhraní pro nastavení přístroje, přenos měření do PC a pro automatizaci měření a ovládání - pomocí počítače přes LAN/USB</w:t>
      </w:r>
      <w:r w:rsidRPr="006463AE">
        <w:rPr>
          <w:rFonts w:ascii="Tahoma" w:eastAsia="Tahoma" w:hAnsi="Tahoma" w:cs="Tahoma"/>
          <w:bCs/>
          <w:sz w:val="20"/>
          <w:szCs w:val="20"/>
        </w:rPr>
        <w:tab/>
      </w:r>
    </w:p>
    <w:p w14:paraId="3B22C371" w14:textId="615428C7" w:rsidR="006463AE" w:rsidRPr="006463AE" w:rsidRDefault="006463AE" w:rsidP="006463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SW pro komunikaci, přenos a analýzu dat pomocí PC včetně licence a možnosti upgradu</w:t>
      </w:r>
    </w:p>
    <w:p w14:paraId="3FB098EC" w14:textId="38E4E337" w:rsidR="006463AE" w:rsidRPr="006463AE" w:rsidRDefault="006463AE" w:rsidP="006463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Nastavení trigrování na nastavenou událost - Proud/napětí a doba jejich trvání</w:t>
      </w:r>
    </w:p>
    <w:p w14:paraId="74E76B86" w14:textId="643A10CC" w:rsidR="006463AE" w:rsidRPr="006463AE" w:rsidRDefault="006463AE" w:rsidP="006463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Harmonická analýza měřených signálů do 500 harmonické - Součástí přístroje nebo možnost zpracovaní SW, který bude součástí dodávky</w:t>
      </w:r>
    </w:p>
    <w:p w14:paraId="6D14F30E" w14:textId="155AC2B5" w:rsidR="006463AE" w:rsidRPr="006463AE" w:rsidRDefault="006463AE" w:rsidP="006463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463AE">
        <w:rPr>
          <w:rFonts w:ascii="Tahoma" w:eastAsia="Tahoma" w:hAnsi="Tahoma" w:cs="Tahoma"/>
          <w:bCs/>
          <w:sz w:val="20"/>
          <w:szCs w:val="20"/>
        </w:rPr>
        <w:t>Další rozhraní - LabVIEW drivery</w:t>
      </w:r>
    </w:p>
    <w:p w14:paraId="15AFF15A" w14:textId="404072EB" w:rsidR="00BA7A27" w:rsidRPr="00CF2A5B" w:rsidRDefault="007A5849" w:rsidP="007A584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F2A5B">
        <w:rPr>
          <w:rFonts w:ascii="Tahoma" w:eastAsia="Tahoma" w:hAnsi="Tahoma" w:cs="Tahoma"/>
          <w:bCs/>
          <w:sz w:val="20"/>
          <w:szCs w:val="20"/>
        </w:rPr>
        <w:t>Kalibrační certifikát</w:t>
      </w:r>
    </w:p>
    <w:p w14:paraId="0825A7CD" w14:textId="1A3E0A2B" w:rsidR="00BA7A27" w:rsidRPr="00475B8A" w:rsidRDefault="00BA7A27" w:rsidP="00475B8A">
      <w:pPr>
        <w:keepLines/>
        <w:tabs>
          <w:tab w:val="left" w:pos="421"/>
        </w:tabs>
        <w:spacing w:before="120" w:after="0" w:line="240" w:lineRule="auto"/>
        <w:jc w:val="both"/>
        <w:rPr>
          <w:rFonts w:ascii="Tahoma" w:eastAsia="Tahoma" w:hAnsi="Tahoma" w:cs="Tahoma"/>
          <w:bCs/>
          <w:sz w:val="20"/>
          <w:szCs w:val="20"/>
        </w:rPr>
      </w:pPr>
    </w:p>
    <w:sectPr w:rsidR="00BA7A27" w:rsidRPr="00475B8A" w:rsidSect="00EC3585">
      <w:headerReference w:type="default" r:id="rId13"/>
      <w:footerReference w:type="default" r:id="rId14"/>
      <w:headerReference w:type="first" r:id="rId15"/>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BC80" w14:textId="77777777" w:rsidR="00B10EE1" w:rsidRDefault="00B10EE1" w:rsidP="008A5E9A">
      <w:pPr>
        <w:spacing w:after="0" w:line="240" w:lineRule="auto"/>
      </w:pPr>
      <w:r>
        <w:separator/>
      </w:r>
    </w:p>
  </w:endnote>
  <w:endnote w:type="continuationSeparator" w:id="0">
    <w:p w14:paraId="3701D67C" w14:textId="77777777" w:rsidR="00B10EE1" w:rsidRDefault="00B10EE1"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8675" w14:textId="77777777" w:rsidR="00B10EE1" w:rsidRDefault="00B10EE1" w:rsidP="008A5E9A">
      <w:pPr>
        <w:spacing w:after="0" w:line="240" w:lineRule="auto"/>
      </w:pPr>
      <w:r>
        <w:separator/>
      </w:r>
    </w:p>
  </w:footnote>
  <w:footnote w:type="continuationSeparator" w:id="0">
    <w:p w14:paraId="5F143C9E" w14:textId="77777777" w:rsidR="00B10EE1" w:rsidRDefault="00B10EE1"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2"/>
  </w:num>
  <w:num w:numId="2" w16cid:durableId="1542665851">
    <w:abstractNumId w:val="8"/>
  </w:num>
  <w:num w:numId="3" w16cid:durableId="1522862245">
    <w:abstractNumId w:val="23"/>
  </w:num>
  <w:num w:numId="4" w16cid:durableId="440295327">
    <w:abstractNumId w:val="31"/>
  </w:num>
  <w:num w:numId="5" w16cid:durableId="2133622363">
    <w:abstractNumId w:val="34"/>
  </w:num>
  <w:num w:numId="6" w16cid:durableId="771318824">
    <w:abstractNumId w:val="20"/>
  </w:num>
  <w:num w:numId="7" w16cid:durableId="1188058564">
    <w:abstractNumId w:val="15"/>
  </w:num>
  <w:num w:numId="8" w16cid:durableId="99689755">
    <w:abstractNumId w:val="6"/>
  </w:num>
  <w:num w:numId="9" w16cid:durableId="851719073">
    <w:abstractNumId w:val="19"/>
  </w:num>
  <w:num w:numId="10" w16cid:durableId="2061246355">
    <w:abstractNumId w:val="32"/>
  </w:num>
  <w:num w:numId="11" w16cid:durableId="1654480848">
    <w:abstractNumId w:val="37"/>
  </w:num>
  <w:num w:numId="12" w16cid:durableId="1622031479">
    <w:abstractNumId w:val="9"/>
  </w:num>
  <w:num w:numId="13" w16cid:durableId="388043440">
    <w:abstractNumId w:val="5"/>
  </w:num>
  <w:num w:numId="14" w16cid:durableId="1823618047">
    <w:abstractNumId w:val="36"/>
  </w:num>
  <w:num w:numId="15" w16cid:durableId="1878396607">
    <w:abstractNumId w:val="25"/>
  </w:num>
  <w:num w:numId="16" w16cid:durableId="121198406">
    <w:abstractNumId w:val="1"/>
  </w:num>
  <w:num w:numId="17" w16cid:durableId="419448755">
    <w:abstractNumId w:val="12"/>
  </w:num>
  <w:num w:numId="18" w16cid:durableId="765807426">
    <w:abstractNumId w:val="24"/>
  </w:num>
  <w:num w:numId="19" w16cid:durableId="1446078556">
    <w:abstractNumId w:val="16"/>
  </w:num>
  <w:num w:numId="20" w16cid:durableId="176844719">
    <w:abstractNumId w:val="4"/>
  </w:num>
  <w:num w:numId="21" w16cid:durableId="735469255">
    <w:abstractNumId w:val="30"/>
  </w:num>
  <w:num w:numId="22" w16cid:durableId="1470248735">
    <w:abstractNumId w:val="38"/>
  </w:num>
  <w:num w:numId="23" w16cid:durableId="1074622648">
    <w:abstractNumId w:val="0"/>
  </w:num>
  <w:num w:numId="24" w16cid:durableId="757364288">
    <w:abstractNumId w:val="35"/>
  </w:num>
  <w:num w:numId="25" w16cid:durableId="87504472">
    <w:abstractNumId w:val="17"/>
  </w:num>
  <w:num w:numId="26" w16cid:durableId="382602935">
    <w:abstractNumId w:val="29"/>
  </w:num>
  <w:num w:numId="27" w16cid:durableId="1501507000">
    <w:abstractNumId w:val="40"/>
  </w:num>
  <w:num w:numId="28" w16cid:durableId="582177457">
    <w:abstractNumId w:val="2"/>
  </w:num>
  <w:num w:numId="29" w16cid:durableId="1602446650">
    <w:abstractNumId w:val="33"/>
  </w:num>
  <w:num w:numId="30" w16cid:durableId="1777601102">
    <w:abstractNumId w:val="27"/>
  </w:num>
  <w:num w:numId="31" w16cid:durableId="745343749">
    <w:abstractNumId w:val="42"/>
  </w:num>
  <w:num w:numId="32" w16cid:durableId="213976601">
    <w:abstractNumId w:val="13"/>
  </w:num>
  <w:num w:numId="33" w16cid:durableId="1347826704">
    <w:abstractNumId w:val="21"/>
  </w:num>
  <w:num w:numId="34" w16cid:durableId="878394012">
    <w:abstractNumId w:val="14"/>
  </w:num>
  <w:num w:numId="35" w16cid:durableId="2066680831">
    <w:abstractNumId w:val="10"/>
  </w:num>
  <w:num w:numId="36" w16cid:durableId="1778602189">
    <w:abstractNumId w:val="7"/>
  </w:num>
  <w:num w:numId="37" w16cid:durableId="1782340837">
    <w:abstractNumId w:val="28"/>
  </w:num>
  <w:num w:numId="38" w16cid:durableId="1805151076">
    <w:abstractNumId w:val="39"/>
  </w:num>
  <w:num w:numId="39" w16cid:durableId="1298534956">
    <w:abstractNumId w:val="3"/>
  </w:num>
  <w:num w:numId="40" w16cid:durableId="55399669">
    <w:abstractNumId w:val="41"/>
  </w:num>
  <w:num w:numId="41" w16cid:durableId="1637253041">
    <w:abstractNumId w:val="26"/>
  </w:num>
  <w:num w:numId="42" w16cid:durableId="1782920814">
    <w:abstractNumId w:val="18"/>
  </w:num>
  <w:num w:numId="43" w16cid:durableId="1344204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2568E"/>
    <w:rsid w:val="00034C6E"/>
    <w:rsid w:val="00042A55"/>
    <w:rsid w:val="0004771C"/>
    <w:rsid w:val="00062D65"/>
    <w:rsid w:val="00067E5F"/>
    <w:rsid w:val="00070A4C"/>
    <w:rsid w:val="00080DD7"/>
    <w:rsid w:val="00083DB8"/>
    <w:rsid w:val="00084F55"/>
    <w:rsid w:val="00093AE5"/>
    <w:rsid w:val="00093AF5"/>
    <w:rsid w:val="00095053"/>
    <w:rsid w:val="000A4357"/>
    <w:rsid w:val="000A777B"/>
    <w:rsid w:val="000B709F"/>
    <w:rsid w:val="000C4894"/>
    <w:rsid w:val="000C506E"/>
    <w:rsid w:val="000C5704"/>
    <w:rsid w:val="000D2F16"/>
    <w:rsid w:val="0010255F"/>
    <w:rsid w:val="00103D7C"/>
    <w:rsid w:val="001106CC"/>
    <w:rsid w:val="00143D55"/>
    <w:rsid w:val="00147430"/>
    <w:rsid w:val="00147A44"/>
    <w:rsid w:val="0016088C"/>
    <w:rsid w:val="001676CD"/>
    <w:rsid w:val="00172572"/>
    <w:rsid w:val="00185482"/>
    <w:rsid w:val="0018740B"/>
    <w:rsid w:val="0019229A"/>
    <w:rsid w:val="00197D0B"/>
    <w:rsid w:val="001A4120"/>
    <w:rsid w:val="001B0A6E"/>
    <w:rsid w:val="001B40A4"/>
    <w:rsid w:val="001C3109"/>
    <w:rsid w:val="001C658A"/>
    <w:rsid w:val="001D5B66"/>
    <w:rsid w:val="001E06A8"/>
    <w:rsid w:val="001E0DA9"/>
    <w:rsid w:val="001E74C8"/>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41FF"/>
    <w:rsid w:val="00265EB7"/>
    <w:rsid w:val="00266C62"/>
    <w:rsid w:val="002676CF"/>
    <w:rsid w:val="002728F9"/>
    <w:rsid w:val="00280A27"/>
    <w:rsid w:val="0028652B"/>
    <w:rsid w:val="00290E97"/>
    <w:rsid w:val="0029470C"/>
    <w:rsid w:val="002A261F"/>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17457"/>
    <w:rsid w:val="00320290"/>
    <w:rsid w:val="003203BE"/>
    <w:rsid w:val="00325C1C"/>
    <w:rsid w:val="00326003"/>
    <w:rsid w:val="00331149"/>
    <w:rsid w:val="00334C9C"/>
    <w:rsid w:val="00341136"/>
    <w:rsid w:val="003446FE"/>
    <w:rsid w:val="00350B15"/>
    <w:rsid w:val="00372888"/>
    <w:rsid w:val="003751ED"/>
    <w:rsid w:val="003756B1"/>
    <w:rsid w:val="00395EF6"/>
    <w:rsid w:val="003A29E8"/>
    <w:rsid w:val="003A51AB"/>
    <w:rsid w:val="003B219B"/>
    <w:rsid w:val="003B3F26"/>
    <w:rsid w:val="003B5148"/>
    <w:rsid w:val="003C3675"/>
    <w:rsid w:val="003D04B0"/>
    <w:rsid w:val="00400C7D"/>
    <w:rsid w:val="00411081"/>
    <w:rsid w:val="00411403"/>
    <w:rsid w:val="00417662"/>
    <w:rsid w:val="00420401"/>
    <w:rsid w:val="0043200F"/>
    <w:rsid w:val="004321A0"/>
    <w:rsid w:val="00433FCE"/>
    <w:rsid w:val="004401EA"/>
    <w:rsid w:val="00441A07"/>
    <w:rsid w:val="00441B8F"/>
    <w:rsid w:val="00442A51"/>
    <w:rsid w:val="00451558"/>
    <w:rsid w:val="00455579"/>
    <w:rsid w:val="00464C79"/>
    <w:rsid w:val="004758EE"/>
    <w:rsid w:val="00475B8A"/>
    <w:rsid w:val="00476081"/>
    <w:rsid w:val="004848E7"/>
    <w:rsid w:val="004957B7"/>
    <w:rsid w:val="0049678E"/>
    <w:rsid w:val="004A40D0"/>
    <w:rsid w:val="004A718F"/>
    <w:rsid w:val="004C07BB"/>
    <w:rsid w:val="004D12FB"/>
    <w:rsid w:val="004D3A93"/>
    <w:rsid w:val="004D7A46"/>
    <w:rsid w:val="004E0C22"/>
    <w:rsid w:val="004E4B14"/>
    <w:rsid w:val="004E5C65"/>
    <w:rsid w:val="004F439E"/>
    <w:rsid w:val="004F62B2"/>
    <w:rsid w:val="00512E81"/>
    <w:rsid w:val="0053231B"/>
    <w:rsid w:val="00540C89"/>
    <w:rsid w:val="005531A1"/>
    <w:rsid w:val="00555C82"/>
    <w:rsid w:val="00557E51"/>
    <w:rsid w:val="00567DDC"/>
    <w:rsid w:val="005710C4"/>
    <w:rsid w:val="00573ACE"/>
    <w:rsid w:val="00580394"/>
    <w:rsid w:val="0059017E"/>
    <w:rsid w:val="00591E4E"/>
    <w:rsid w:val="005A282A"/>
    <w:rsid w:val="005A34B3"/>
    <w:rsid w:val="005B36EA"/>
    <w:rsid w:val="005B4D4D"/>
    <w:rsid w:val="005B73CA"/>
    <w:rsid w:val="005C7FA3"/>
    <w:rsid w:val="005D339A"/>
    <w:rsid w:val="005E7D9B"/>
    <w:rsid w:val="005F005C"/>
    <w:rsid w:val="005F0853"/>
    <w:rsid w:val="005F14C8"/>
    <w:rsid w:val="005F1CAD"/>
    <w:rsid w:val="005F1F1D"/>
    <w:rsid w:val="005F56D3"/>
    <w:rsid w:val="00616967"/>
    <w:rsid w:val="006206BA"/>
    <w:rsid w:val="00620E6A"/>
    <w:rsid w:val="00626CE8"/>
    <w:rsid w:val="00640C2B"/>
    <w:rsid w:val="00641C5F"/>
    <w:rsid w:val="00645E59"/>
    <w:rsid w:val="006463AE"/>
    <w:rsid w:val="0065144B"/>
    <w:rsid w:val="00654EE2"/>
    <w:rsid w:val="00671534"/>
    <w:rsid w:val="00671C5A"/>
    <w:rsid w:val="00677630"/>
    <w:rsid w:val="00682750"/>
    <w:rsid w:val="00682B6B"/>
    <w:rsid w:val="00685125"/>
    <w:rsid w:val="00692917"/>
    <w:rsid w:val="006A3ED9"/>
    <w:rsid w:val="006A4103"/>
    <w:rsid w:val="006C21D3"/>
    <w:rsid w:val="006C2A1B"/>
    <w:rsid w:val="006C64D9"/>
    <w:rsid w:val="006C7CB6"/>
    <w:rsid w:val="006E3AB8"/>
    <w:rsid w:val="006E79ED"/>
    <w:rsid w:val="006F548D"/>
    <w:rsid w:val="006F6C4D"/>
    <w:rsid w:val="007043BD"/>
    <w:rsid w:val="00705111"/>
    <w:rsid w:val="00707C41"/>
    <w:rsid w:val="007155C7"/>
    <w:rsid w:val="007211FE"/>
    <w:rsid w:val="007358BC"/>
    <w:rsid w:val="0074580B"/>
    <w:rsid w:val="00762E56"/>
    <w:rsid w:val="00763F8A"/>
    <w:rsid w:val="00765124"/>
    <w:rsid w:val="0076665B"/>
    <w:rsid w:val="00767574"/>
    <w:rsid w:val="00771E6E"/>
    <w:rsid w:val="00772B56"/>
    <w:rsid w:val="00786A17"/>
    <w:rsid w:val="00790FB8"/>
    <w:rsid w:val="007A10FC"/>
    <w:rsid w:val="007A2D53"/>
    <w:rsid w:val="007A51DA"/>
    <w:rsid w:val="007A5849"/>
    <w:rsid w:val="007B01E5"/>
    <w:rsid w:val="007B4705"/>
    <w:rsid w:val="007C2928"/>
    <w:rsid w:val="007D21BA"/>
    <w:rsid w:val="007D3D02"/>
    <w:rsid w:val="007D5639"/>
    <w:rsid w:val="007D7F81"/>
    <w:rsid w:val="007F2FB2"/>
    <w:rsid w:val="00814982"/>
    <w:rsid w:val="00821D04"/>
    <w:rsid w:val="008252FF"/>
    <w:rsid w:val="008255A1"/>
    <w:rsid w:val="00830CE8"/>
    <w:rsid w:val="0084248E"/>
    <w:rsid w:val="0084784E"/>
    <w:rsid w:val="0085015F"/>
    <w:rsid w:val="0088763F"/>
    <w:rsid w:val="008911C4"/>
    <w:rsid w:val="00897133"/>
    <w:rsid w:val="008979B7"/>
    <w:rsid w:val="008A0620"/>
    <w:rsid w:val="008A37AC"/>
    <w:rsid w:val="008A442A"/>
    <w:rsid w:val="008A5E9A"/>
    <w:rsid w:val="008A6393"/>
    <w:rsid w:val="008B5029"/>
    <w:rsid w:val="008C7E6B"/>
    <w:rsid w:val="008D1905"/>
    <w:rsid w:val="008E2772"/>
    <w:rsid w:val="008E7ECE"/>
    <w:rsid w:val="008F2E57"/>
    <w:rsid w:val="008F4BAB"/>
    <w:rsid w:val="008F533C"/>
    <w:rsid w:val="009048AB"/>
    <w:rsid w:val="009124DC"/>
    <w:rsid w:val="00915AA6"/>
    <w:rsid w:val="00930F15"/>
    <w:rsid w:val="00933731"/>
    <w:rsid w:val="00937012"/>
    <w:rsid w:val="0094035D"/>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2844"/>
    <w:rsid w:val="009A3572"/>
    <w:rsid w:val="009B2095"/>
    <w:rsid w:val="009B3DE8"/>
    <w:rsid w:val="009B4CA9"/>
    <w:rsid w:val="009B68E9"/>
    <w:rsid w:val="009B7B7B"/>
    <w:rsid w:val="009C7D00"/>
    <w:rsid w:val="009D3571"/>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73F9"/>
    <w:rsid w:val="00A710F2"/>
    <w:rsid w:val="00A74460"/>
    <w:rsid w:val="00A75CAD"/>
    <w:rsid w:val="00A83FC1"/>
    <w:rsid w:val="00A86851"/>
    <w:rsid w:val="00A95696"/>
    <w:rsid w:val="00A95A31"/>
    <w:rsid w:val="00AA32B8"/>
    <w:rsid w:val="00AA6B71"/>
    <w:rsid w:val="00AB309C"/>
    <w:rsid w:val="00AB3773"/>
    <w:rsid w:val="00AB37FB"/>
    <w:rsid w:val="00AB62C4"/>
    <w:rsid w:val="00AD00BA"/>
    <w:rsid w:val="00AD0265"/>
    <w:rsid w:val="00AD7ECD"/>
    <w:rsid w:val="00AE28A4"/>
    <w:rsid w:val="00AF5764"/>
    <w:rsid w:val="00B00D4F"/>
    <w:rsid w:val="00B10EE1"/>
    <w:rsid w:val="00B237C8"/>
    <w:rsid w:val="00B24AAA"/>
    <w:rsid w:val="00B32F00"/>
    <w:rsid w:val="00B523D2"/>
    <w:rsid w:val="00B56F33"/>
    <w:rsid w:val="00B74C46"/>
    <w:rsid w:val="00B763E8"/>
    <w:rsid w:val="00B92949"/>
    <w:rsid w:val="00B9559D"/>
    <w:rsid w:val="00B969B6"/>
    <w:rsid w:val="00BA0E83"/>
    <w:rsid w:val="00BA1ECB"/>
    <w:rsid w:val="00BA4587"/>
    <w:rsid w:val="00BA7A27"/>
    <w:rsid w:val="00BD1440"/>
    <w:rsid w:val="00BD2F29"/>
    <w:rsid w:val="00BD66F6"/>
    <w:rsid w:val="00BD7DC6"/>
    <w:rsid w:val="00BF4C43"/>
    <w:rsid w:val="00BF52F2"/>
    <w:rsid w:val="00C0067D"/>
    <w:rsid w:val="00C12CE7"/>
    <w:rsid w:val="00C1528E"/>
    <w:rsid w:val="00C17199"/>
    <w:rsid w:val="00C24572"/>
    <w:rsid w:val="00C356F2"/>
    <w:rsid w:val="00C371FF"/>
    <w:rsid w:val="00C4302B"/>
    <w:rsid w:val="00C438A6"/>
    <w:rsid w:val="00C44CC1"/>
    <w:rsid w:val="00C44E11"/>
    <w:rsid w:val="00C508E0"/>
    <w:rsid w:val="00C5617E"/>
    <w:rsid w:val="00C62202"/>
    <w:rsid w:val="00C662D2"/>
    <w:rsid w:val="00C66DB4"/>
    <w:rsid w:val="00C73980"/>
    <w:rsid w:val="00C80F47"/>
    <w:rsid w:val="00C82140"/>
    <w:rsid w:val="00C84D37"/>
    <w:rsid w:val="00C85FCA"/>
    <w:rsid w:val="00CA427D"/>
    <w:rsid w:val="00CA718F"/>
    <w:rsid w:val="00CC1165"/>
    <w:rsid w:val="00CD1902"/>
    <w:rsid w:val="00CD44B3"/>
    <w:rsid w:val="00CD6A3E"/>
    <w:rsid w:val="00CD6C24"/>
    <w:rsid w:val="00CE419D"/>
    <w:rsid w:val="00CF2A5B"/>
    <w:rsid w:val="00CF65C0"/>
    <w:rsid w:val="00D02F2B"/>
    <w:rsid w:val="00D06C6E"/>
    <w:rsid w:val="00D108E7"/>
    <w:rsid w:val="00D14184"/>
    <w:rsid w:val="00D17FE1"/>
    <w:rsid w:val="00D2043D"/>
    <w:rsid w:val="00D244BF"/>
    <w:rsid w:val="00D34206"/>
    <w:rsid w:val="00D35DF6"/>
    <w:rsid w:val="00D4065C"/>
    <w:rsid w:val="00D41FCE"/>
    <w:rsid w:val="00D51852"/>
    <w:rsid w:val="00D54408"/>
    <w:rsid w:val="00D5613C"/>
    <w:rsid w:val="00D56AB8"/>
    <w:rsid w:val="00D629DD"/>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E021D2"/>
    <w:rsid w:val="00E02BDF"/>
    <w:rsid w:val="00E04D96"/>
    <w:rsid w:val="00E17264"/>
    <w:rsid w:val="00E20388"/>
    <w:rsid w:val="00E228E7"/>
    <w:rsid w:val="00E273EF"/>
    <w:rsid w:val="00E33BF9"/>
    <w:rsid w:val="00E36585"/>
    <w:rsid w:val="00E3666D"/>
    <w:rsid w:val="00E47DC4"/>
    <w:rsid w:val="00E70448"/>
    <w:rsid w:val="00E77C80"/>
    <w:rsid w:val="00E81438"/>
    <w:rsid w:val="00E8258F"/>
    <w:rsid w:val="00E84C05"/>
    <w:rsid w:val="00E85B81"/>
    <w:rsid w:val="00E86326"/>
    <w:rsid w:val="00E86585"/>
    <w:rsid w:val="00E8775E"/>
    <w:rsid w:val="00EA2065"/>
    <w:rsid w:val="00EB6FEA"/>
    <w:rsid w:val="00EC3585"/>
    <w:rsid w:val="00EC59F1"/>
    <w:rsid w:val="00EC6EB0"/>
    <w:rsid w:val="00ED4149"/>
    <w:rsid w:val="00ED6FD9"/>
    <w:rsid w:val="00EF01E0"/>
    <w:rsid w:val="00EF1063"/>
    <w:rsid w:val="00EF12E4"/>
    <w:rsid w:val="00EF4CA0"/>
    <w:rsid w:val="00F07F67"/>
    <w:rsid w:val="00F07F99"/>
    <w:rsid w:val="00F12F05"/>
    <w:rsid w:val="00F158AA"/>
    <w:rsid w:val="00F175E8"/>
    <w:rsid w:val="00F17735"/>
    <w:rsid w:val="00F2001E"/>
    <w:rsid w:val="00F349D8"/>
    <w:rsid w:val="00F35C8B"/>
    <w:rsid w:val="00F40432"/>
    <w:rsid w:val="00F4062F"/>
    <w:rsid w:val="00F40831"/>
    <w:rsid w:val="00F40D7A"/>
    <w:rsid w:val="00F41D48"/>
    <w:rsid w:val="00F423F5"/>
    <w:rsid w:val="00F42AF7"/>
    <w:rsid w:val="00F441B8"/>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D10B2"/>
    <w:rsid w:val="00FD7487"/>
    <w:rsid w:val="00FE4370"/>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1568B121-B610-44DF-87E6-3D455D73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stepanec@vsb.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mara.sanitrakova@vs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za.divecka@vsb.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n.strossa@vsb.cz" TargetMode="External"/><Relationship Id="rId4" Type="http://schemas.openxmlformats.org/officeDocument/2006/relationships/settings" Target="settings.xml"/><Relationship Id="rId9" Type="http://schemas.openxmlformats.org/officeDocument/2006/relationships/hyperlink" Target="mailto:libor.stepanec@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5042</Words>
  <Characters>29750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kra0375</dc:creator>
  <cp:keywords/>
  <dc:description/>
  <cp:lastModifiedBy>Poboril Marcel</cp:lastModifiedBy>
  <cp:revision>5</cp:revision>
  <cp:lastPrinted>2018-04-24T09:49:00Z</cp:lastPrinted>
  <dcterms:created xsi:type="dcterms:W3CDTF">2025-06-18T07:53:00Z</dcterms:created>
  <dcterms:modified xsi:type="dcterms:W3CDTF">2025-06-27T11:30:00Z</dcterms:modified>
</cp:coreProperties>
</file>