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A0CA7" w14:textId="0608FE70" w:rsidR="00B0447F" w:rsidRPr="003B41A3" w:rsidRDefault="009C6B5F" w:rsidP="00664413">
      <w:pPr>
        <w:jc w:val="right"/>
        <w:rPr>
          <w:rFonts w:asciiTheme="minorHAnsi" w:hAnsiTheme="minorHAnsi"/>
          <w:color w:val="0000FF"/>
          <w:sz w:val="22"/>
          <w:szCs w:val="22"/>
        </w:rPr>
      </w:pPr>
      <w:r w:rsidRPr="003B41A3">
        <w:rPr>
          <w:rFonts w:asciiTheme="minorHAnsi" w:hAnsiTheme="minorHAnsi"/>
          <w:color w:val="0000FF"/>
          <w:sz w:val="22"/>
          <w:szCs w:val="22"/>
        </w:rPr>
        <w:t>S</w:t>
      </w:r>
      <w:r w:rsidR="00AC35F7">
        <w:rPr>
          <w:rFonts w:asciiTheme="minorHAnsi" w:hAnsiTheme="minorHAnsi"/>
          <w:color w:val="0000FF"/>
          <w:sz w:val="22"/>
          <w:szCs w:val="22"/>
        </w:rPr>
        <w:t>1</w:t>
      </w:r>
      <w:r w:rsidR="00A47111">
        <w:rPr>
          <w:rFonts w:asciiTheme="minorHAnsi" w:hAnsiTheme="minorHAnsi"/>
          <w:color w:val="0000FF"/>
          <w:sz w:val="22"/>
          <w:szCs w:val="22"/>
        </w:rPr>
        <w:t>4</w:t>
      </w:r>
      <w:r w:rsidR="00A4130B">
        <w:rPr>
          <w:rFonts w:asciiTheme="minorHAnsi" w:hAnsiTheme="minorHAnsi"/>
          <w:color w:val="0000FF"/>
          <w:sz w:val="22"/>
          <w:szCs w:val="22"/>
        </w:rPr>
        <w:t>3</w:t>
      </w:r>
      <w:r w:rsidR="006444A8">
        <w:rPr>
          <w:rFonts w:asciiTheme="minorHAnsi" w:hAnsiTheme="minorHAnsi"/>
          <w:color w:val="0000FF"/>
          <w:sz w:val="22"/>
          <w:szCs w:val="22"/>
        </w:rPr>
        <w:t>/</w:t>
      </w:r>
      <w:r w:rsidR="007E3221">
        <w:rPr>
          <w:rFonts w:asciiTheme="minorHAnsi" w:hAnsiTheme="minorHAnsi"/>
          <w:color w:val="0000FF"/>
          <w:sz w:val="22"/>
          <w:szCs w:val="22"/>
        </w:rPr>
        <w:t>25</w:t>
      </w:r>
      <w:r w:rsidRPr="003B41A3">
        <w:rPr>
          <w:rFonts w:asciiTheme="minorHAnsi" w:hAnsiTheme="minorHAnsi"/>
          <w:color w:val="0000FF"/>
          <w:sz w:val="22"/>
          <w:szCs w:val="22"/>
        </w:rPr>
        <w:t>-9560-01</w:t>
      </w:r>
    </w:p>
    <w:p w14:paraId="3BD41CAA" w14:textId="1922E94E" w:rsidR="00F255F2" w:rsidRPr="00070FEC" w:rsidRDefault="00F255F2" w:rsidP="00A22A29">
      <w:pPr>
        <w:spacing w:line="276" w:lineRule="auto"/>
        <w:jc w:val="center"/>
        <w:rPr>
          <w:rFonts w:asciiTheme="minorHAnsi" w:hAnsiTheme="minorHAnsi"/>
          <w:b/>
          <w:sz w:val="36"/>
          <w:szCs w:val="36"/>
        </w:rPr>
      </w:pPr>
      <w:r w:rsidRPr="00070FEC">
        <w:rPr>
          <w:rFonts w:asciiTheme="minorHAnsi" w:hAnsiTheme="minorHAnsi"/>
          <w:b/>
          <w:sz w:val="36"/>
          <w:szCs w:val="36"/>
        </w:rPr>
        <w:t>KUPNÍ SMLOUVA</w:t>
      </w:r>
    </w:p>
    <w:p w14:paraId="535C6FDC" w14:textId="22A7294E" w:rsidR="00F255F2" w:rsidRPr="00CE1623" w:rsidRDefault="00DE6189" w:rsidP="00A22A29">
      <w:pPr>
        <w:spacing w:line="276" w:lineRule="auto"/>
        <w:jc w:val="center"/>
        <w:rPr>
          <w:rFonts w:asciiTheme="minorHAnsi" w:hAnsiTheme="minorHAnsi"/>
          <w:b/>
          <w:sz w:val="22"/>
          <w:szCs w:val="22"/>
        </w:rPr>
      </w:pPr>
      <w:r>
        <w:rPr>
          <w:rFonts w:ascii="Arial" w:hAnsi="Arial" w:cs="Arial"/>
          <w:b/>
          <w:noProof/>
        </w:rPr>
        <mc:AlternateContent>
          <mc:Choice Requires="wps">
            <w:drawing>
              <wp:anchor distT="0" distB="0" distL="114300" distR="114300" simplePos="0" relativeHeight="251660288" behindDoc="1" locked="0" layoutInCell="1" allowOverlap="1" wp14:anchorId="05767D43" wp14:editId="3016F303">
                <wp:simplePos x="0" y="0"/>
                <wp:positionH relativeFrom="column">
                  <wp:posOffset>5117465</wp:posOffset>
                </wp:positionH>
                <wp:positionV relativeFrom="page">
                  <wp:posOffset>1543050</wp:posOffset>
                </wp:positionV>
                <wp:extent cx="1575435" cy="285750"/>
                <wp:effectExtent l="0" t="2857" r="2857" b="2858"/>
                <wp:wrapTight wrapText="bothSides">
                  <wp:wrapPolygon edited="0">
                    <wp:start x="-39" y="21384"/>
                    <wp:lineTo x="21378" y="21384"/>
                    <wp:lineTo x="21378" y="1224"/>
                    <wp:lineTo x="-39" y="1224"/>
                    <wp:lineTo x="-39" y="21384"/>
                  </wp:wrapPolygon>
                </wp:wrapTight>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575435" cy="285750"/>
                        </a:xfrm>
                        <a:prstGeom prst="rect">
                          <a:avLst/>
                        </a:prstGeom>
                        <a:solidFill>
                          <a:srgbClr val="FFFFFF"/>
                        </a:solidFill>
                        <a:ln w="9525">
                          <a:noFill/>
                          <a:miter lim="800000"/>
                          <a:headEnd/>
                          <a:tailEnd/>
                        </a:ln>
                      </wps:spPr>
                      <wps:txbx>
                        <w:txbxContent>
                          <w:p w14:paraId="5E080097" w14:textId="77777777" w:rsidR="00DE6189" w:rsidRPr="00071F63" w:rsidRDefault="00DE6189" w:rsidP="00DE6189">
                            <w:pPr>
                              <w:pStyle w:val="slo"/>
                              <w:spacing w:before="0"/>
                              <w:ind w:hanging="1418"/>
                              <w:jc w:val="center"/>
                              <w:rPr>
                                <w:rFonts w:ascii="Arial" w:hAnsi="Arial" w:cs="Arial"/>
                                <w:b w:val="0"/>
                              </w:rPr>
                            </w:pPr>
                            <w:r w:rsidRPr="008F2C1E">
                              <w:rPr>
                                <w:rFonts w:asciiTheme="minorHAnsi" w:hAnsiTheme="minorHAnsi" w:cstheme="minorHAnsi"/>
                              </w:rPr>
                              <w:t>č.j.:</w:t>
                            </w:r>
                            <w:r>
                              <w:rPr>
                                <w:rFonts w:ascii="Arial" w:hAnsi="Arial" w:cs="Arial"/>
                                <w:b w:val="0"/>
                              </w:rPr>
                              <w:t xml:space="preserve"> </w:t>
                            </w:r>
                            <w:sdt>
                              <w:sdtPr>
                                <w:rPr>
                                  <w:rFonts w:asciiTheme="minorHAnsi" w:hAnsiTheme="minorHAnsi" w:cstheme="minorHAnsi"/>
                                  <w:b w:val="0"/>
                                </w:rPr>
                                <w:alias w:val="číslo jednací"/>
                                <w:tag w:val="espis_objektsps/evidencni_cislo"/>
                                <w:id w:val="496931924"/>
                                <w:placeholder>
                                  <w:docPart w:val="0C64DE92637A4E94A13FE16F27299899"/>
                                </w:placeholder>
                                <w:showingPlcHdr/>
                              </w:sdtPr>
                              <w:sdtContent>
                                <w:r w:rsidRPr="00EE0691">
                                  <w:rPr>
                                    <w:rStyle w:val="Zstupntext"/>
                                    <w:rFonts w:asciiTheme="minorHAnsi" w:hAnsiTheme="minorHAnsi" w:cstheme="minorHAnsi"/>
                                    <w:b w:val="0"/>
                                  </w:rPr>
                                  <w:t>VSB/25/098034</w:t>
                                </w:r>
                              </w:sdtContent>
                            </w:sdt>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05767D43" id="_x0000_t202" coordsize="21600,21600" o:spt="202" path="m,l,21600r21600,l21600,xe">
                <v:stroke joinstyle="miter"/>
                <v:path gradientshapeok="t" o:connecttype="rect"/>
              </v:shapetype>
              <v:shape id="Textové pole 2" o:spid="_x0000_s1026" type="#_x0000_t202" style="position:absolute;left:0;text-align:left;margin-left:402.95pt;margin-top:121.5pt;width:124.05pt;height:22.5pt;rotation:90;z-index:-25165619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" stroked="f">
                <v:textbox>
                  <w:txbxContent>
                    <w:p w14:paraId="5E080097" w14:textId="77777777" w:rsidR="00DE6189" w:rsidRPr="00071F63" w:rsidRDefault="00DE6189" w:rsidP="00DE6189">
                      <w:pPr>
                        <w:pStyle w:val="slo"/>
                        <w:spacing w:before="0"/>
                        <w:ind w:hanging="1418"/>
                        <w:jc w:val="center"/>
                        <w:rPr>
                          <w:rFonts w:ascii="Arial" w:hAnsi="Arial" w:cs="Arial"/>
                          <w:b w:val="0"/>
                        </w:rPr>
                      </w:pPr>
                      <w:r w:rsidRPr="008F2C1E">
                        <w:rPr>
                          <w:rFonts w:asciiTheme="minorHAnsi" w:hAnsiTheme="minorHAnsi" w:cstheme="minorHAnsi"/>
                        </w:rPr>
                        <w:t>č.j.:</w:t>
                      </w:r>
                      <w:r>
                        <w:rPr>
                          <w:rFonts w:ascii="Arial" w:hAnsi="Arial" w:cs="Arial"/>
                          <w:b w:val="0"/>
                        </w:rPr>
                        <w:t xml:space="preserve"> </w:t>
                      </w:r>
                      <w:sdt>
                        <w:sdtPr>
                          <w:rPr>
                            <w:rFonts w:asciiTheme="minorHAnsi" w:hAnsiTheme="minorHAnsi" w:cstheme="minorHAnsi"/>
                            <w:b w:val="0"/>
                          </w:rPr>
                          <w:alias w:val="číslo jednací"/>
                          <w:tag w:val="espis_objektsps/evidencni_cislo"/>
                          <w:id w:val="496931924"/>
                          <w:placeholder>
                            <w:docPart w:val="0C64DE92637A4E94A13FE16F27299899"/>
                          </w:placeholder>
                          <w:showingPlcHdr/>
                        </w:sdtPr>
                        <w:sdtContent>
                          <w:r w:rsidRPr="00EE0691">
                            <w:rPr>
                              <w:rStyle w:val="Zstupntext"/>
                              <w:rFonts w:asciiTheme="minorHAnsi" w:hAnsiTheme="minorHAnsi" w:cstheme="minorHAnsi"/>
                              <w:b w:val="0"/>
                            </w:rPr>
                            <w:t>VSB/25/098034</w:t>
                          </w:r>
                        </w:sdtContent>
                      </w:sdt>
                    </w:p>
                  </w:txbxContent>
                </v:textbox>
                <w10:wrap type="tight" anchory="page"/>
              </v:shape>
            </w:pict>
          </mc:Fallback>
        </mc:AlternateContent>
      </w:r>
      <w:r>
        <w:rPr>
          <w:noProof/>
        </w:rPr>
        <w:drawing>
          <wp:anchor distT="0" distB="0" distL="114300" distR="114300" simplePos="0" relativeHeight="251659264" behindDoc="1" locked="0" layoutInCell="1" allowOverlap="0" wp14:anchorId="7AEE3816" wp14:editId="5D416044">
            <wp:simplePos x="0" y="0"/>
            <wp:positionH relativeFrom="page">
              <wp:posOffset>6268720</wp:posOffset>
            </wp:positionH>
            <wp:positionV relativeFrom="page">
              <wp:posOffset>1659890</wp:posOffset>
            </wp:positionV>
            <wp:extent cx="1727835" cy="313055"/>
            <wp:effectExtent l="2540" t="0" r="8255" b="8255"/>
            <wp:wrapTight wrapText="bothSides">
              <wp:wrapPolygon edited="0">
                <wp:start x="32" y="21775"/>
                <wp:lineTo x="21465" y="21775"/>
                <wp:lineTo x="21465" y="745"/>
                <wp:lineTo x="32" y="745"/>
                <wp:lineTo x="32" y="21775"/>
              </wp:wrapPolygon>
            </wp:wrapTight>
            <wp:docPr id="3"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8"/>
                    <a:srcRect/>
                    <a:stretch>
                      <a:fillRect/>
                    </a:stretch>
                  </pic:blipFill>
                  <pic:spPr bwMode="auto">
                    <a:xfrm rot="5400000">
                      <a:off x="0" y="0"/>
                      <a:ext cx="1727835" cy="313055"/>
                    </a:xfrm>
                    <a:prstGeom prst="rect">
                      <a:avLst/>
                    </a:prstGeom>
                    <a:noFill/>
                    <a:ln>
                      <a:noFill/>
                    </a:ln>
                  </pic:spPr>
                </pic:pic>
              </a:graphicData>
            </a:graphic>
            <wp14:sizeRelH relativeFrom="page">
              <wp14:pctWidth>0</wp14:pctWidth>
            </wp14:sizeRelH>
            <wp14:sizeRelV relativeFrom="page">
              <wp14:pctHeight>0</wp14:pctHeight>
            </wp14:sizeRelV>
          </wp:anchor>
        </w:drawing>
      </w:r>
      <w:r w:rsidR="00F255F2" w:rsidRPr="00CE1623">
        <w:rPr>
          <w:rFonts w:asciiTheme="minorHAnsi" w:hAnsiTheme="minorHAnsi"/>
          <w:b/>
          <w:sz w:val="22"/>
          <w:szCs w:val="22"/>
        </w:rPr>
        <w:t>k veřejné zakázce s názvem</w:t>
      </w:r>
    </w:p>
    <w:p w14:paraId="1C3C3D6A" w14:textId="2AA5216B" w:rsidR="00F255F2" w:rsidRPr="00CE1623" w:rsidRDefault="00C9237C" w:rsidP="00C9237C">
      <w:pPr>
        <w:spacing w:line="276" w:lineRule="auto"/>
        <w:jc w:val="center"/>
        <w:rPr>
          <w:rFonts w:asciiTheme="minorHAnsi" w:hAnsiTheme="minorHAnsi"/>
          <w:b/>
          <w:i/>
        </w:rPr>
      </w:pPr>
      <w:r>
        <w:rPr>
          <w:rFonts w:asciiTheme="minorHAnsi" w:hAnsiTheme="minorHAnsi"/>
          <w:b/>
          <w:i/>
        </w:rPr>
        <w:t>Dodávka IT</w:t>
      </w:r>
      <w:r w:rsidR="0016098C" w:rsidRPr="0016098C">
        <w:rPr>
          <w:rFonts w:asciiTheme="minorHAnsi" w:hAnsiTheme="minorHAnsi"/>
          <w:b/>
          <w:i/>
        </w:rPr>
        <w:t xml:space="preserve"> techniky </w:t>
      </w:r>
      <w:r w:rsidR="00EC2BFA">
        <w:rPr>
          <w:rFonts w:asciiTheme="minorHAnsi" w:hAnsiTheme="minorHAnsi"/>
          <w:b/>
          <w:i/>
        </w:rPr>
        <w:t>21</w:t>
      </w:r>
      <w:r w:rsidR="0016098C" w:rsidRPr="0016098C">
        <w:rPr>
          <w:rFonts w:asciiTheme="minorHAnsi" w:hAnsiTheme="minorHAnsi"/>
          <w:b/>
          <w:i/>
        </w:rPr>
        <w:t>/20</w:t>
      </w:r>
      <w:r w:rsidR="00F03353">
        <w:rPr>
          <w:rFonts w:asciiTheme="minorHAnsi" w:hAnsiTheme="minorHAnsi"/>
          <w:b/>
          <w:i/>
        </w:rPr>
        <w:t>2</w:t>
      </w:r>
      <w:r w:rsidR="00023663">
        <w:rPr>
          <w:rFonts w:asciiTheme="minorHAnsi" w:hAnsiTheme="minorHAnsi"/>
          <w:b/>
          <w:i/>
        </w:rPr>
        <w:t>5</w:t>
      </w:r>
    </w:p>
    <w:p w14:paraId="4E0CD3F7" w14:textId="12DB7ECA" w:rsidR="00F255F2" w:rsidRPr="00CE1623" w:rsidRDefault="00F255F2" w:rsidP="00A22A29">
      <w:pPr>
        <w:spacing w:line="276" w:lineRule="auto"/>
        <w:jc w:val="center"/>
        <w:rPr>
          <w:rFonts w:asciiTheme="minorHAnsi" w:hAnsiTheme="minorHAnsi"/>
          <w:b/>
          <w:sz w:val="22"/>
          <w:szCs w:val="22"/>
        </w:rPr>
      </w:pPr>
      <w:r w:rsidRPr="00CE1623">
        <w:rPr>
          <w:rFonts w:asciiTheme="minorHAnsi" w:hAnsiTheme="minorHAnsi"/>
          <w:b/>
          <w:sz w:val="22"/>
          <w:szCs w:val="22"/>
        </w:rPr>
        <w:t xml:space="preserve">uzavřená ve smyslu </w:t>
      </w:r>
      <w:proofErr w:type="spellStart"/>
      <w:r w:rsidRPr="00CE1623">
        <w:rPr>
          <w:rFonts w:asciiTheme="minorHAnsi" w:hAnsiTheme="minorHAnsi"/>
          <w:b/>
          <w:sz w:val="22"/>
          <w:szCs w:val="22"/>
        </w:rPr>
        <w:t>ust</w:t>
      </w:r>
      <w:proofErr w:type="spellEnd"/>
      <w:r w:rsidRPr="00CE1623">
        <w:rPr>
          <w:rFonts w:asciiTheme="minorHAnsi" w:hAnsiTheme="minorHAnsi"/>
          <w:b/>
          <w:sz w:val="22"/>
          <w:szCs w:val="22"/>
        </w:rPr>
        <w:t>. § 2079 a násl. zák. č. 89/2012 Sb., občanského zákoníku</w:t>
      </w:r>
    </w:p>
    <w:p w14:paraId="5D2C7702" w14:textId="277F03FB" w:rsidR="00B61944" w:rsidRPr="00CE1623" w:rsidRDefault="00B61944" w:rsidP="00F92DA1">
      <w:pPr>
        <w:pStyle w:val="Zkladntext"/>
        <w:jc w:val="right"/>
        <w:rPr>
          <w:rFonts w:asciiTheme="minorHAnsi" w:hAnsiTheme="minorHAnsi"/>
          <w:b/>
          <w:sz w:val="22"/>
          <w:szCs w:val="22"/>
        </w:rPr>
      </w:pPr>
    </w:p>
    <w:p w14:paraId="0DDE5E1F" w14:textId="34189200" w:rsidR="00B61944" w:rsidRPr="00CE1623" w:rsidRDefault="00B61944">
      <w:pPr>
        <w:pStyle w:val="Zkladntext"/>
        <w:spacing w:after="120"/>
        <w:jc w:val="center"/>
        <w:rPr>
          <w:rFonts w:asciiTheme="minorHAnsi" w:hAnsiTheme="minorHAnsi"/>
          <w:b/>
          <w:bCs/>
          <w:caps/>
          <w:sz w:val="22"/>
          <w:szCs w:val="22"/>
        </w:rPr>
      </w:pPr>
      <w:r w:rsidRPr="00CE1623">
        <w:rPr>
          <w:rFonts w:asciiTheme="minorHAnsi" w:hAnsiTheme="minorHAnsi"/>
          <w:b/>
          <w:sz w:val="22"/>
          <w:szCs w:val="22"/>
        </w:rPr>
        <w:t>I.</w:t>
      </w:r>
    </w:p>
    <w:p w14:paraId="26CD8F4C" w14:textId="77777777" w:rsidR="00B61944" w:rsidRPr="00CE1623" w:rsidRDefault="00B61944">
      <w:pPr>
        <w:pStyle w:val="Zkladntext"/>
        <w:jc w:val="center"/>
        <w:rPr>
          <w:rFonts w:asciiTheme="minorHAnsi" w:hAnsiTheme="minorHAnsi"/>
          <w:b/>
          <w:bCs/>
          <w:caps/>
          <w:sz w:val="22"/>
          <w:szCs w:val="22"/>
        </w:rPr>
      </w:pPr>
      <w:r w:rsidRPr="00CE1623">
        <w:rPr>
          <w:rFonts w:asciiTheme="minorHAnsi" w:hAnsiTheme="minorHAnsi"/>
          <w:b/>
          <w:bCs/>
          <w:sz w:val="22"/>
          <w:szCs w:val="22"/>
        </w:rPr>
        <w:t>Smluvní strany</w:t>
      </w:r>
    </w:p>
    <w:p w14:paraId="36FF2DC0" w14:textId="7993F1A9" w:rsidR="00B61944" w:rsidRPr="00CE1623" w:rsidRDefault="000C6AC1" w:rsidP="00191AC5">
      <w:pPr>
        <w:numPr>
          <w:ilvl w:val="0"/>
          <w:numId w:val="8"/>
        </w:numPr>
        <w:tabs>
          <w:tab w:val="left" w:pos="426"/>
        </w:tabs>
        <w:spacing w:before="120" w:after="120"/>
        <w:jc w:val="both"/>
        <w:rPr>
          <w:rFonts w:asciiTheme="minorHAnsi" w:hAnsiTheme="minorHAnsi"/>
          <w:b/>
          <w:bCs/>
          <w:sz w:val="22"/>
          <w:szCs w:val="22"/>
        </w:rPr>
      </w:pPr>
      <w:r w:rsidRPr="00CE1623">
        <w:rPr>
          <w:rFonts w:asciiTheme="minorHAnsi" w:hAnsiTheme="minorHAnsi"/>
          <w:b/>
          <w:bCs/>
          <w:sz w:val="22"/>
          <w:szCs w:val="22"/>
        </w:rPr>
        <w:t>Vysoká škola báňská – Technická univerzita Ostrava</w:t>
      </w:r>
    </w:p>
    <w:p w14:paraId="768B021A" w14:textId="1241918E"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se sídlem:</w:t>
      </w:r>
      <w:r w:rsidRPr="00CE1623">
        <w:rPr>
          <w:rFonts w:asciiTheme="minorHAnsi" w:hAnsiTheme="minorHAnsi"/>
          <w:sz w:val="22"/>
          <w:szCs w:val="22"/>
        </w:rPr>
        <w:tab/>
      </w:r>
      <w:r w:rsidR="000C6AC1" w:rsidRPr="00CE1623">
        <w:rPr>
          <w:rFonts w:asciiTheme="minorHAnsi" w:hAnsiTheme="minorHAnsi"/>
          <w:sz w:val="22"/>
          <w:szCs w:val="22"/>
        </w:rPr>
        <w:t>Ostrava</w:t>
      </w:r>
      <w:r w:rsidR="009661F6">
        <w:rPr>
          <w:rFonts w:asciiTheme="minorHAnsi" w:hAnsiTheme="minorHAnsi"/>
          <w:sz w:val="22"/>
          <w:szCs w:val="22"/>
        </w:rPr>
        <w:t>-</w:t>
      </w:r>
      <w:r w:rsidR="000C6AC1" w:rsidRPr="00CE1623">
        <w:rPr>
          <w:rFonts w:asciiTheme="minorHAnsi" w:hAnsiTheme="minorHAnsi"/>
          <w:sz w:val="22"/>
          <w:szCs w:val="22"/>
        </w:rPr>
        <w:t>Poruba, 17. listopadu 2172</w:t>
      </w:r>
      <w:r w:rsidR="00DD55A8" w:rsidRPr="00CE1623">
        <w:rPr>
          <w:rFonts w:asciiTheme="minorHAnsi" w:hAnsiTheme="minorHAnsi"/>
          <w:sz w:val="22"/>
          <w:szCs w:val="22"/>
        </w:rPr>
        <w:t>/15</w:t>
      </w:r>
      <w:r w:rsidR="000C6AC1" w:rsidRPr="00CE1623">
        <w:rPr>
          <w:rFonts w:asciiTheme="minorHAnsi" w:hAnsiTheme="minorHAnsi"/>
          <w:sz w:val="22"/>
          <w:szCs w:val="22"/>
        </w:rPr>
        <w:t xml:space="preserve">, PSČ 708 </w:t>
      </w:r>
      <w:r w:rsidR="00234967">
        <w:rPr>
          <w:rFonts w:asciiTheme="minorHAnsi" w:hAnsiTheme="minorHAnsi"/>
          <w:sz w:val="22"/>
          <w:szCs w:val="22"/>
        </w:rPr>
        <w:t>00</w:t>
      </w:r>
    </w:p>
    <w:p w14:paraId="4DDC9A1A" w14:textId="6D60F89B" w:rsidR="00B61944" w:rsidRPr="00CE1623" w:rsidRDefault="00B61944" w:rsidP="00C62920">
      <w:pPr>
        <w:numPr>
          <w:ilvl w:val="12"/>
          <w:numId w:val="0"/>
        </w:numPr>
        <w:tabs>
          <w:tab w:val="left" w:pos="2880"/>
        </w:tabs>
        <w:ind w:left="2880" w:hanging="2520"/>
        <w:jc w:val="both"/>
        <w:rPr>
          <w:rFonts w:asciiTheme="minorHAnsi" w:hAnsiTheme="minorHAnsi"/>
          <w:sz w:val="22"/>
          <w:szCs w:val="22"/>
        </w:rPr>
      </w:pPr>
      <w:r w:rsidRPr="00CE1623">
        <w:rPr>
          <w:rFonts w:asciiTheme="minorHAnsi" w:hAnsiTheme="minorHAnsi"/>
          <w:sz w:val="22"/>
          <w:szCs w:val="22"/>
        </w:rPr>
        <w:t>zastoupen</w:t>
      </w:r>
      <w:r w:rsidR="000C6AC1" w:rsidRPr="00CE1623">
        <w:rPr>
          <w:rFonts w:asciiTheme="minorHAnsi" w:hAnsiTheme="minorHAnsi"/>
          <w:sz w:val="22"/>
          <w:szCs w:val="22"/>
        </w:rPr>
        <w:t>a</w:t>
      </w:r>
      <w:r w:rsidRPr="00CE1623">
        <w:rPr>
          <w:rFonts w:asciiTheme="minorHAnsi" w:hAnsiTheme="minorHAnsi"/>
          <w:sz w:val="22"/>
          <w:szCs w:val="22"/>
        </w:rPr>
        <w:t>:</w:t>
      </w:r>
      <w:r w:rsidRPr="00CE1623">
        <w:rPr>
          <w:rFonts w:asciiTheme="minorHAnsi" w:hAnsiTheme="minorHAnsi"/>
          <w:sz w:val="22"/>
          <w:szCs w:val="22"/>
        </w:rPr>
        <w:tab/>
      </w:r>
      <w:r w:rsidR="00685B58">
        <w:rPr>
          <w:rFonts w:asciiTheme="minorHAnsi" w:hAnsiTheme="minorHAnsi"/>
          <w:sz w:val="22"/>
          <w:szCs w:val="22"/>
        </w:rPr>
        <w:t>JUDr. Ludmilou Tatranskou,</w:t>
      </w:r>
      <w:r w:rsidR="004F22D4" w:rsidRPr="00CE1623">
        <w:rPr>
          <w:rFonts w:asciiTheme="minorHAnsi" w:hAnsiTheme="minorHAnsi"/>
          <w:sz w:val="22"/>
          <w:szCs w:val="22"/>
        </w:rPr>
        <w:t xml:space="preserve"> </w:t>
      </w:r>
      <w:r w:rsidR="00234967">
        <w:rPr>
          <w:rFonts w:asciiTheme="minorHAnsi" w:hAnsiTheme="minorHAnsi"/>
          <w:sz w:val="22"/>
          <w:szCs w:val="22"/>
        </w:rPr>
        <w:t>MPA, na základě pověření</w:t>
      </w:r>
    </w:p>
    <w:p w14:paraId="2310BEA0" w14:textId="1106C341"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IČ:</w:t>
      </w:r>
      <w:r w:rsidRPr="00CE1623">
        <w:rPr>
          <w:rFonts w:asciiTheme="minorHAnsi" w:hAnsiTheme="minorHAnsi"/>
          <w:sz w:val="22"/>
          <w:szCs w:val="22"/>
        </w:rPr>
        <w:tab/>
      </w:r>
      <w:r w:rsidR="000C6AC1" w:rsidRPr="00CE1623">
        <w:rPr>
          <w:rFonts w:asciiTheme="minorHAnsi" w:hAnsiTheme="minorHAnsi"/>
          <w:sz w:val="22"/>
          <w:szCs w:val="22"/>
        </w:rPr>
        <w:t>619</w:t>
      </w:r>
      <w:r w:rsidR="00DD071B">
        <w:rPr>
          <w:rFonts w:asciiTheme="minorHAnsi" w:hAnsiTheme="minorHAnsi"/>
          <w:sz w:val="22"/>
          <w:szCs w:val="22"/>
        </w:rPr>
        <w:t xml:space="preserve"> </w:t>
      </w:r>
      <w:r w:rsidR="000C6AC1" w:rsidRPr="00CE1623">
        <w:rPr>
          <w:rFonts w:asciiTheme="minorHAnsi" w:hAnsiTheme="minorHAnsi"/>
          <w:sz w:val="22"/>
          <w:szCs w:val="22"/>
        </w:rPr>
        <w:t>89</w:t>
      </w:r>
      <w:r w:rsidR="00DD071B">
        <w:rPr>
          <w:rFonts w:asciiTheme="minorHAnsi" w:hAnsiTheme="minorHAnsi"/>
          <w:sz w:val="22"/>
          <w:szCs w:val="22"/>
        </w:rPr>
        <w:t xml:space="preserve"> </w:t>
      </w:r>
      <w:r w:rsidR="000C6AC1" w:rsidRPr="00CE1623">
        <w:rPr>
          <w:rFonts w:asciiTheme="minorHAnsi" w:hAnsiTheme="minorHAnsi"/>
          <w:sz w:val="22"/>
          <w:szCs w:val="22"/>
        </w:rPr>
        <w:t>100</w:t>
      </w:r>
    </w:p>
    <w:p w14:paraId="546DB82C" w14:textId="77777777"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DIČ:</w:t>
      </w:r>
      <w:r w:rsidRPr="00CE1623">
        <w:rPr>
          <w:rFonts w:asciiTheme="minorHAnsi" w:hAnsiTheme="minorHAnsi"/>
          <w:sz w:val="22"/>
          <w:szCs w:val="22"/>
        </w:rPr>
        <w:tab/>
        <w:t>CZ</w:t>
      </w:r>
      <w:r w:rsidR="000C6AC1" w:rsidRPr="00CE1623">
        <w:rPr>
          <w:rFonts w:asciiTheme="minorHAnsi" w:hAnsiTheme="minorHAnsi"/>
          <w:sz w:val="22"/>
          <w:szCs w:val="22"/>
        </w:rPr>
        <w:t>61989100</w:t>
      </w:r>
    </w:p>
    <w:p w14:paraId="103F44BB" w14:textId="573DCECF"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Bankovní spojení:</w:t>
      </w:r>
      <w:r w:rsidRPr="00CE1623">
        <w:rPr>
          <w:rFonts w:asciiTheme="minorHAnsi" w:hAnsiTheme="minorHAnsi"/>
          <w:sz w:val="22"/>
          <w:szCs w:val="22"/>
        </w:rPr>
        <w:tab/>
      </w:r>
      <w:r w:rsidR="000C6AC1" w:rsidRPr="00CE1623">
        <w:rPr>
          <w:rFonts w:asciiTheme="minorHAnsi" w:hAnsiTheme="minorHAnsi"/>
          <w:sz w:val="22"/>
          <w:szCs w:val="22"/>
        </w:rPr>
        <w:t>Československá obchodní banka, a. s.</w:t>
      </w:r>
      <w:r w:rsidR="004736AF" w:rsidRPr="00CE1623">
        <w:rPr>
          <w:rFonts w:asciiTheme="minorHAnsi" w:hAnsiTheme="minorHAnsi"/>
          <w:sz w:val="22"/>
          <w:szCs w:val="22"/>
        </w:rPr>
        <w:t>, pobočka Ostrava</w:t>
      </w:r>
    </w:p>
    <w:p w14:paraId="663C7E1E" w14:textId="1A2A718E" w:rsidR="00B61944" w:rsidRPr="00CE1623" w:rsidRDefault="00B61944">
      <w:pPr>
        <w:numPr>
          <w:ilvl w:val="12"/>
          <w:numId w:val="0"/>
        </w:numPr>
        <w:tabs>
          <w:tab w:val="left" w:pos="2880"/>
        </w:tabs>
        <w:spacing w:after="60"/>
        <w:ind w:firstLine="357"/>
        <w:jc w:val="both"/>
        <w:rPr>
          <w:rFonts w:asciiTheme="minorHAnsi" w:hAnsiTheme="minorHAnsi"/>
          <w:sz w:val="22"/>
          <w:szCs w:val="22"/>
        </w:rPr>
      </w:pPr>
      <w:r w:rsidRPr="00CE1623">
        <w:rPr>
          <w:rFonts w:asciiTheme="minorHAnsi" w:hAnsiTheme="minorHAnsi"/>
          <w:sz w:val="22"/>
          <w:szCs w:val="22"/>
        </w:rPr>
        <w:t>Číslo účtu:</w:t>
      </w:r>
      <w:r w:rsidRPr="00CE1623">
        <w:rPr>
          <w:rFonts w:asciiTheme="minorHAnsi" w:hAnsiTheme="minorHAnsi"/>
          <w:sz w:val="22"/>
          <w:szCs w:val="22"/>
        </w:rPr>
        <w:tab/>
      </w:r>
      <w:r w:rsidR="004F22D4" w:rsidRPr="00CE1623">
        <w:rPr>
          <w:rFonts w:asciiTheme="minorHAnsi" w:hAnsiTheme="minorHAnsi"/>
          <w:sz w:val="22"/>
          <w:szCs w:val="22"/>
        </w:rPr>
        <w:t>100954151</w:t>
      </w:r>
      <w:r w:rsidR="004736AF" w:rsidRPr="00CE1623">
        <w:rPr>
          <w:rFonts w:asciiTheme="minorHAnsi" w:hAnsiTheme="minorHAnsi"/>
          <w:sz w:val="22"/>
          <w:szCs w:val="22"/>
        </w:rPr>
        <w:t>/0300</w:t>
      </w:r>
    </w:p>
    <w:p w14:paraId="39BF29FA" w14:textId="78E2C50F" w:rsidR="00CD6787" w:rsidRPr="00CE1623" w:rsidRDefault="00CD6787" w:rsidP="00CD6787">
      <w:pPr>
        <w:numPr>
          <w:ilvl w:val="12"/>
          <w:numId w:val="0"/>
        </w:numPr>
        <w:tabs>
          <w:tab w:val="left" w:pos="360"/>
          <w:tab w:val="left" w:pos="2410"/>
        </w:tabs>
        <w:ind w:left="357"/>
        <w:jc w:val="both"/>
        <w:rPr>
          <w:rFonts w:asciiTheme="minorHAnsi" w:hAnsiTheme="minorHAnsi"/>
          <w:sz w:val="22"/>
          <w:szCs w:val="22"/>
        </w:rPr>
      </w:pPr>
    </w:p>
    <w:p w14:paraId="75BA36EE" w14:textId="77777777" w:rsidR="00B61944" w:rsidRPr="00CE1623" w:rsidRDefault="00B61944" w:rsidP="00846371">
      <w:pPr>
        <w:numPr>
          <w:ilvl w:val="12"/>
          <w:numId w:val="0"/>
        </w:numPr>
        <w:tabs>
          <w:tab w:val="left" w:pos="360"/>
          <w:tab w:val="left" w:pos="2410"/>
        </w:tabs>
        <w:spacing w:after="240"/>
        <w:ind w:left="360"/>
        <w:jc w:val="both"/>
        <w:rPr>
          <w:rFonts w:asciiTheme="minorHAnsi" w:hAnsiTheme="minorHAnsi"/>
          <w:sz w:val="22"/>
          <w:szCs w:val="22"/>
        </w:rPr>
      </w:pPr>
      <w:r w:rsidRPr="00CE1623">
        <w:rPr>
          <w:rFonts w:asciiTheme="minorHAnsi" w:hAnsiTheme="minorHAnsi"/>
          <w:sz w:val="22"/>
          <w:szCs w:val="22"/>
        </w:rPr>
        <w:t>(dále jen „</w:t>
      </w:r>
      <w:r w:rsidR="000C6AC1" w:rsidRPr="00CE1623">
        <w:rPr>
          <w:rFonts w:asciiTheme="minorHAnsi" w:hAnsiTheme="minorHAnsi"/>
          <w:sz w:val="22"/>
          <w:szCs w:val="22"/>
        </w:rPr>
        <w:t>kupující</w:t>
      </w:r>
      <w:r w:rsidRPr="00CE1623">
        <w:rPr>
          <w:rFonts w:asciiTheme="minorHAnsi" w:hAnsiTheme="minorHAnsi"/>
          <w:sz w:val="22"/>
          <w:szCs w:val="22"/>
        </w:rPr>
        <w:t>“)</w:t>
      </w:r>
    </w:p>
    <w:p w14:paraId="03DA43DF" w14:textId="77777777" w:rsidR="00B61944" w:rsidRPr="00CE1623" w:rsidRDefault="00B61944">
      <w:pPr>
        <w:pStyle w:val="Zpat"/>
        <w:tabs>
          <w:tab w:val="clear" w:pos="4536"/>
          <w:tab w:val="clear" w:pos="9072"/>
          <w:tab w:val="left" w:pos="2835"/>
        </w:tabs>
        <w:ind w:firstLine="360"/>
        <w:rPr>
          <w:rFonts w:asciiTheme="minorHAnsi" w:hAnsiTheme="minorHAnsi"/>
          <w:sz w:val="22"/>
          <w:szCs w:val="22"/>
        </w:rPr>
      </w:pPr>
      <w:r w:rsidRPr="00CE1623">
        <w:rPr>
          <w:rFonts w:asciiTheme="minorHAnsi" w:hAnsiTheme="minorHAnsi"/>
          <w:sz w:val="22"/>
          <w:szCs w:val="22"/>
        </w:rPr>
        <w:t>a</w:t>
      </w:r>
    </w:p>
    <w:p w14:paraId="676A7BC8" w14:textId="77777777" w:rsidR="00DE779B" w:rsidRPr="00CE1623" w:rsidRDefault="00DE779B">
      <w:pPr>
        <w:pStyle w:val="Zpat"/>
        <w:tabs>
          <w:tab w:val="clear" w:pos="4536"/>
          <w:tab w:val="clear" w:pos="9072"/>
          <w:tab w:val="left" w:pos="2835"/>
        </w:tabs>
        <w:ind w:firstLine="360"/>
        <w:rPr>
          <w:rFonts w:asciiTheme="minorHAnsi" w:hAnsiTheme="minorHAnsi"/>
          <w:sz w:val="22"/>
          <w:szCs w:val="22"/>
        </w:rPr>
      </w:pPr>
    </w:p>
    <w:p w14:paraId="7B1B8337" w14:textId="77777777" w:rsidR="00B61944" w:rsidRPr="00CE1623" w:rsidRDefault="004C2E90" w:rsidP="00191AC5">
      <w:pPr>
        <w:numPr>
          <w:ilvl w:val="0"/>
          <w:numId w:val="8"/>
        </w:numPr>
        <w:tabs>
          <w:tab w:val="left" w:pos="426"/>
        </w:tabs>
        <w:spacing w:before="120" w:after="120"/>
        <w:jc w:val="both"/>
        <w:rPr>
          <w:rFonts w:asciiTheme="minorHAnsi" w:hAnsiTheme="minorHAnsi"/>
          <w:b/>
          <w:bCs/>
          <w:sz w:val="22"/>
          <w:szCs w:val="22"/>
        </w:rPr>
      </w:pPr>
      <w:r w:rsidRPr="00CE1623">
        <w:rPr>
          <w:rFonts w:asciiTheme="minorHAnsi" w:hAnsiTheme="minorHAnsi"/>
          <w:b/>
          <w:bCs/>
          <w:sz w:val="22"/>
          <w:szCs w:val="22"/>
          <w:highlight w:val="yellow"/>
        </w:rPr>
        <w:fldChar w:fldCharType="begin"/>
      </w:r>
      <w:r w:rsidRPr="00CE1623">
        <w:rPr>
          <w:rFonts w:asciiTheme="minorHAnsi" w:hAnsiTheme="minorHAnsi"/>
          <w:b/>
          <w:bCs/>
          <w:sz w:val="22"/>
          <w:szCs w:val="22"/>
          <w:highlight w:val="yellow"/>
        </w:rPr>
        <w:instrText xml:space="preserve"> macrobutton nobutton [DOPLNÍ </w:instrText>
      </w:r>
      <w:r w:rsidR="002354B5">
        <w:rPr>
          <w:rFonts w:asciiTheme="minorHAnsi" w:hAnsiTheme="minorHAnsi"/>
          <w:b/>
          <w:bCs/>
          <w:sz w:val="22"/>
          <w:szCs w:val="22"/>
          <w:highlight w:val="yellow"/>
        </w:rPr>
        <w:instrText>DODAVATEL</w:instrText>
      </w:r>
      <w:r w:rsidRPr="00CE1623">
        <w:rPr>
          <w:rFonts w:asciiTheme="minorHAnsi" w:hAnsiTheme="minorHAnsi"/>
          <w:b/>
          <w:bCs/>
          <w:sz w:val="22"/>
          <w:szCs w:val="22"/>
          <w:highlight w:val="yellow"/>
        </w:rPr>
        <w:instrText>]</w:instrText>
      </w:r>
      <w:r w:rsidRPr="00CE1623">
        <w:rPr>
          <w:rFonts w:asciiTheme="minorHAnsi" w:hAnsiTheme="minorHAnsi"/>
          <w:b/>
          <w:bCs/>
          <w:sz w:val="22"/>
          <w:szCs w:val="22"/>
          <w:highlight w:val="yellow"/>
        </w:rPr>
        <w:fldChar w:fldCharType="end"/>
      </w:r>
    </w:p>
    <w:p w14:paraId="6985D3D5" w14:textId="77777777" w:rsidR="00B61944" w:rsidRPr="00CE1623" w:rsidRDefault="00B61944">
      <w:pPr>
        <w:numPr>
          <w:ilvl w:val="12"/>
          <w:numId w:val="0"/>
        </w:numPr>
        <w:tabs>
          <w:tab w:val="left" w:pos="2880"/>
        </w:tabs>
        <w:ind w:firstLine="360"/>
        <w:jc w:val="both"/>
        <w:rPr>
          <w:rFonts w:asciiTheme="minorHAnsi" w:hAnsiTheme="minorHAnsi"/>
          <w:sz w:val="22"/>
          <w:szCs w:val="22"/>
        </w:rPr>
      </w:pPr>
      <w:r w:rsidRPr="00CE1623">
        <w:rPr>
          <w:rFonts w:asciiTheme="minorHAnsi" w:hAnsiTheme="minorHAnsi"/>
          <w:sz w:val="22"/>
          <w:szCs w:val="22"/>
        </w:rPr>
        <w:t>se sídlem:</w:t>
      </w:r>
      <w:r w:rsidR="007F621C" w:rsidRPr="00CE1623">
        <w:rPr>
          <w:rFonts w:asciiTheme="minorHAnsi" w:hAnsiTheme="minorHAnsi"/>
          <w:sz w:val="22"/>
          <w:szCs w:val="22"/>
        </w:rPr>
        <w:t xml:space="preserve"> </w:t>
      </w:r>
      <w:r w:rsidR="007F621C" w:rsidRPr="00CE1623">
        <w:rPr>
          <w:rFonts w:asciiTheme="minorHAnsi" w:hAnsiTheme="minorHAnsi"/>
          <w:sz w:val="22"/>
          <w:szCs w:val="22"/>
        </w:rPr>
        <w:tab/>
      </w:r>
      <w:r w:rsidR="004C2E90" w:rsidRPr="00CE1623">
        <w:rPr>
          <w:rFonts w:asciiTheme="minorHAnsi" w:hAnsiTheme="minorHAnsi"/>
          <w:snapToGrid w:val="0"/>
          <w:sz w:val="22"/>
          <w:szCs w:val="22"/>
          <w:highlight w:val="yellow"/>
        </w:rPr>
        <w:fldChar w:fldCharType="begin"/>
      </w:r>
      <w:r w:rsidR="004C2E90"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4C2E90" w:rsidRPr="00CE1623">
        <w:rPr>
          <w:rFonts w:asciiTheme="minorHAnsi" w:hAnsiTheme="minorHAnsi"/>
          <w:snapToGrid w:val="0"/>
          <w:sz w:val="22"/>
          <w:szCs w:val="22"/>
          <w:highlight w:val="yellow"/>
        </w:rPr>
        <w:instrText>]</w:instrText>
      </w:r>
      <w:r w:rsidR="004C2E90" w:rsidRPr="00CE1623">
        <w:rPr>
          <w:rFonts w:asciiTheme="minorHAnsi" w:hAnsiTheme="minorHAnsi"/>
          <w:snapToGrid w:val="0"/>
          <w:sz w:val="22"/>
          <w:szCs w:val="22"/>
          <w:highlight w:val="yellow"/>
        </w:rPr>
        <w:fldChar w:fldCharType="end"/>
      </w:r>
    </w:p>
    <w:p w14:paraId="4E1C8026" w14:textId="77777777" w:rsidR="00B61944" w:rsidRPr="00CE1623" w:rsidRDefault="00B61944">
      <w:pPr>
        <w:numPr>
          <w:ilvl w:val="12"/>
          <w:numId w:val="0"/>
        </w:numPr>
        <w:tabs>
          <w:tab w:val="left" w:pos="2880"/>
        </w:tabs>
        <w:ind w:firstLine="360"/>
        <w:jc w:val="both"/>
        <w:rPr>
          <w:rFonts w:asciiTheme="minorHAnsi" w:hAnsiTheme="minorHAnsi"/>
          <w:sz w:val="22"/>
          <w:szCs w:val="22"/>
        </w:rPr>
      </w:pPr>
      <w:r w:rsidRPr="00CE1623">
        <w:rPr>
          <w:rFonts w:asciiTheme="minorHAnsi" w:hAnsiTheme="minorHAnsi"/>
          <w:sz w:val="22"/>
          <w:szCs w:val="22"/>
        </w:rPr>
        <w:t>zastoupená:</w:t>
      </w:r>
      <w:r w:rsidRPr="00CE1623">
        <w:rPr>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p>
    <w:p w14:paraId="366D0F9E" w14:textId="77777777" w:rsidR="00B61944" w:rsidRPr="00CE1623" w:rsidRDefault="00B61944">
      <w:pPr>
        <w:numPr>
          <w:ilvl w:val="12"/>
          <w:numId w:val="0"/>
        </w:numPr>
        <w:tabs>
          <w:tab w:val="left" w:pos="2880"/>
        </w:tabs>
        <w:ind w:firstLine="360"/>
        <w:jc w:val="both"/>
        <w:rPr>
          <w:rStyle w:val="platne1"/>
          <w:rFonts w:asciiTheme="minorHAnsi" w:hAnsiTheme="minorHAnsi"/>
          <w:sz w:val="22"/>
          <w:szCs w:val="22"/>
        </w:rPr>
      </w:pPr>
      <w:r w:rsidRPr="00CE1623">
        <w:rPr>
          <w:rFonts w:asciiTheme="minorHAnsi" w:hAnsiTheme="minorHAnsi"/>
          <w:sz w:val="22"/>
          <w:szCs w:val="22"/>
        </w:rPr>
        <w:t>IČ</w:t>
      </w:r>
      <w:r w:rsidRPr="00CE1623">
        <w:rPr>
          <w:rStyle w:val="platne1"/>
          <w:rFonts w:asciiTheme="minorHAnsi" w:hAnsiTheme="minorHAnsi"/>
          <w:sz w:val="22"/>
          <w:szCs w:val="22"/>
        </w:rPr>
        <w:t>:</w:t>
      </w:r>
      <w:r w:rsidRPr="00CE1623">
        <w:rPr>
          <w:rStyle w:val="platne1"/>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p>
    <w:p w14:paraId="10FCE3C3" w14:textId="77777777" w:rsidR="00B61944" w:rsidRPr="00CE1623" w:rsidRDefault="00B61944">
      <w:pPr>
        <w:numPr>
          <w:ilvl w:val="12"/>
          <w:numId w:val="0"/>
        </w:numPr>
        <w:tabs>
          <w:tab w:val="left" w:pos="2880"/>
        </w:tabs>
        <w:ind w:firstLine="360"/>
        <w:jc w:val="both"/>
        <w:rPr>
          <w:rStyle w:val="platne1"/>
          <w:rFonts w:asciiTheme="minorHAnsi" w:hAnsiTheme="minorHAnsi"/>
          <w:sz w:val="22"/>
          <w:szCs w:val="22"/>
        </w:rPr>
      </w:pPr>
      <w:r w:rsidRPr="00CE1623">
        <w:rPr>
          <w:rStyle w:val="platne1"/>
          <w:rFonts w:asciiTheme="minorHAnsi" w:hAnsiTheme="minorHAnsi"/>
          <w:sz w:val="22"/>
          <w:szCs w:val="22"/>
        </w:rPr>
        <w:t>DIČ:</w:t>
      </w:r>
      <w:r w:rsidRPr="00CE1623">
        <w:rPr>
          <w:rStyle w:val="platne1"/>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p>
    <w:p w14:paraId="50BA6EA1" w14:textId="77777777" w:rsidR="00B61944" w:rsidRPr="00CE1623" w:rsidRDefault="00B61944">
      <w:pPr>
        <w:numPr>
          <w:ilvl w:val="12"/>
          <w:numId w:val="0"/>
        </w:numPr>
        <w:tabs>
          <w:tab w:val="left" w:pos="2880"/>
        </w:tabs>
        <w:ind w:firstLine="360"/>
        <w:jc w:val="both"/>
        <w:rPr>
          <w:rStyle w:val="platne1"/>
          <w:rFonts w:asciiTheme="minorHAnsi" w:hAnsiTheme="minorHAnsi"/>
          <w:sz w:val="22"/>
          <w:szCs w:val="22"/>
        </w:rPr>
      </w:pPr>
      <w:r w:rsidRPr="00CE1623">
        <w:rPr>
          <w:rStyle w:val="platne1"/>
          <w:rFonts w:asciiTheme="minorHAnsi" w:hAnsiTheme="minorHAnsi"/>
          <w:sz w:val="22"/>
          <w:szCs w:val="22"/>
        </w:rPr>
        <w:t>Bankovní spojení:</w:t>
      </w:r>
      <w:r w:rsidRPr="00CE1623">
        <w:rPr>
          <w:rStyle w:val="platne1"/>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p>
    <w:p w14:paraId="1B32F892" w14:textId="77777777" w:rsidR="00B61944" w:rsidRPr="00CE1623" w:rsidRDefault="00B61944" w:rsidP="005F0C54">
      <w:pPr>
        <w:numPr>
          <w:ilvl w:val="12"/>
          <w:numId w:val="0"/>
        </w:numPr>
        <w:tabs>
          <w:tab w:val="left" w:pos="2880"/>
        </w:tabs>
        <w:ind w:firstLine="357"/>
        <w:jc w:val="both"/>
        <w:rPr>
          <w:rStyle w:val="platne1"/>
          <w:rFonts w:asciiTheme="minorHAnsi" w:hAnsiTheme="minorHAnsi"/>
          <w:sz w:val="22"/>
          <w:szCs w:val="22"/>
        </w:rPr>
      </w:pPr>
      <w:r w:rsidRPr="00CE1623">
        <w:rPr>
          <w:rStyle w:val="platne1"/>
          <w:rFonts w:asciiTheme="minorHAnsi" w:hAnsiTheme="minorHAnsi"/>
          <w:sz w:val="22"/>
          <w:szCs w:val="22"/>
        </w:rPr>
        <w:t>Číslo účtu:</w:t>
      </w:r>
      <w:r w:rsidRPr="00CE1623">
        <w:rPr>
          <w:rStyle w:val="platne1"/>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p>
    <w:p w14:paraId="0D76C9F7" w14:textId="77777777" w:rsidR="00B61944" w:rsidRPr="00CE1623" w:rsidRDefault="00B61944">
      <w:pPr>
        <w:numPr>
          <w:ilvl w:val="12"/>
          <w:numId w:val="0"/>
        </w:numPr>
        <w:ind w:firstLine="360"/>
        <w:jc w:val="both"/>
        <w:rPr>
          <w:rFonts w:asciiTheme="minorHAnsi" w:hAnsiTheme="minorHAnsi"/>
          <w:sz w:val="22"/>
          <w:szCs w:val="22"/>
        </w:rPr>
      </w:pPr>
      <w:r w:rsidRPr="00CE1623">
        <w:rPr>
          <w:rFonts w:asciiTheme="minorHAnsi" w:hAnsiTheme="minorHAnsi"/>
          <w:sz w:val="22"/>
          <w:szCs w:val="22"/>
        </w:rPr>
        <w:t>Ve věcech technických oprávněn jednat:</w:t>
      </w:r>
      <w:r w:rsidRPr="00CE1623">
        <w:rPr>
          <w:rFonts w:asciiTheme="minorHAnsi" w:hAnsiTheme="minorHAnsi"/>
          <w:sz w:val="22"/>
          <w:szCs w:val="22"/>
        </w:rPr>
        <w:tab/>
        <w:t xml:space="preserve"> </w:t>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p>
    <w:p w14:paraId="212EC2CD" w14:textId="77777777" w:rsidR="00210A81" w:rsidRPr="000522DA" w:rsidRDefault="00210A81" w:rsidP="000522DA">
      <w:pPr>
        <w:numPr>
          <w:ilvl w:val="12"/>
          <w:numId w:val="0"/>
        </w:numPr>
        <w:tabs>
          <w:tab w:val="left" w:pos="2880"/>
        </w:tabs>
        <w:ind w:firstLine="357"/>
        <w:jc w:val="both"/>
        <w:rPr>
          <w:rStyle w:val="platne1"/>
        </w:rPr>
      </w:pPr>
      <w:r w:rsidRPr="000522DA">
        <w:rPr>
          <w:rStyle w:val="platne1"/>
          <w:rFonts w:asciiTheme="minorHAnsi" w:hAnsiTheme="minorHAnsi"/>
          <w:sz w:val="22"/>
          <w:szCs w:val="22"/>
        </w:rPr>
        <w:t>ID datové schránky:</w:t>
      </w:r>
      <w:r w:rsidRPr="000522DA">
        <w:rPr>
          <w:rStyle w:val="platne1"/>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r w:rsidRPr="000522DA">
        <w:rPr>
          <w:rStyle w:val="platne1"/>
        </w:rPr>
        <w:tab/>
      </w:r>
    </w:p>
    <w:p w14:paraId="19F4038C" w14:textId="77777777" w:rsidR="00B61944" w:rsidRPr="00CE1623" w:rsidRDefault="00B61944">
      <w:pPr>
        <w:numPr>
          <w:ilvl w:val="12"/>
          <w:numId w:val="0"/>
        </w:numPr>
        <w:ind w:firstLine="360"/>
        <w:jc w:val="both"/>
        <w:rPr>
          <w:rFonts w:asciiTheme="minorHAnsi" w:hAnsiTheme="minorHAnsi"/>
          <w:sz w:val="22"/>
          <w:szCs w:val="22"/>
        </w:rPr>
      </w:pPr>
    </w:p>
    <w:p w14:paraId="4138D9DE" w14:textId="77777777" w:rsidR="00B61944" w:rsidRPr="00CE1623" w:rsidRDefault="00B61944">
      <w:pPr>
        <w:numPr>
          <w:ilvl w:val="12"/>
          <w:numId w:val="0"/>
        </w:numPr>
        <w:ind w:firstLine="360"/>
        <w:jc w:val="both"/>
        <w:rPr>
          <w:rFonts w:asciiTheme="minorHAnsi" w:hAnsiTheme="minorHAnsi"/>
          <w:sz w:val="22"/>
          <w:szCs w:val="22"/>
        </w:rPr>
      </w:pPr>
      <w:r w:rsidRPr="00CE1623">
        <w:rPr>
          <w:rFonts w:asciiTheme="minorHAnsi" w:hAnsiTheme="minorHAnsi"/>
          <w:sz w:val="22"/>
          <w:szCs w:val="22"/>
        </w:rPr>
        <w:t>(dále jen „</w:t>
      </w:r>
      <w:r w:rsidR="000C6AC1" w:rsidRPr="00CE1623">
        <w:rPr>
          <w:rFonts w:asciiTheme="minorHAnsi" w:hAnsiTheme="minorHAnsi"/>
          <w:sz w:val="22"/>
          <w:szCs w:val="22"/>
        </w:rPr>
        <w:t>prodávající</w:t>
      </w:r>
      <w:r w:rsidRPr="00CE1623">
        <w:rPr>
          <w:rFonts w:asciiTheme="minorHAnsi" w:hAnsiTheme="minorHAnsi"/>
          <w:sz w:val="22"/>
          <w:szCs w:val="22"/>
        </w:rPr>
        <w:t>“)</w:t>
      </w:r>
    </w:p>
    <w:p w14:paraId="3D0AE27B" w14:textId="77777777" w:rsidR="00B61944" w:rsidRPr="00CE1623" w:rsidRDefault="00B61944">
      <w:pPr>
        <w:pStyle w:val="Smlouva2"/>
        <w:spacing w:before="360"/>
        <w:rPr>
          <w:rFonts w:asciiTheme="minorHAnsi" w:hAnsiTheme="minorHAnsi"/>
          <w:sz w:val="22"/>
          <w:szCs w:val="22"/>
        </w:rPr>
      </w:pPr>
      <w:r w:rsidRPr="00CE1623">
        <w:rPr>
          <w:rFonts w:asciiTheme="minorHAnsi" w:hAnsiTheme="minorHAnsi"/>
          <w:sz w:val="22"/>
          <w:szCs w:val="22"/>
        </w:rPr>
        <w:t>II.</w:t>
      </w:r>
    </w:p>
    <w:p w14:paraId="659F5170" w14:textId="77777777" w:rsidR="00B61944" w:rsidRPr="00CE1623" w:rsidRDefault="00B61944">
      <w:pPr>
        <w:pStyle w:val="Smlouva2"/>
        <w:spacing w:after="120"/>
        <w:rPr>
          <w:rFonts w:asciiTheme="minorHAnsi" w:hAnsiTheme="minorHAnsi"/>
          <w:sz w:val="22"/>
          <w:szCs w:val="22"/>
        </w:rPr>
      </w:pPr>
      <w:r w:rsidRPr="00CE1623">
        <w:rPr>
          <w:rFonts w:asciiTheme="minorHAnsi" w:hAnsiTheme="minorHAnsi"/>
          <w:sz w:val="22"/>
          <w:szCs w:val="22"/>
        </w:rPr>
        <w:t>Základní ustanovení</w:t>
      </w:r>
    </w:p>
    <w:p w14:paraId="2C041DD7" w14:textId="77777777" w:rsidR="00B61944" w:rsidRPr="00CE1623" w:rsidRDefault="00B61944" w:rsidP="00191AC5">
      <w:pPr>
        <w:pStyle w:val="OdstavecSmlouvy"/>
        <w:keepLines w:val="0"/>
        <w:widowControl w:val="0"/>
        <w:numPr>
          <w:ilvl w:val="0"/>
          <w:numId w:val="17"/>
        </w:numPr>
        <w:tabs>
          <w:tab w:val="clear" w:pos="426"/>
          <w:tab w:val="clear" w:pos="1701"/>
        </w:tabs>
        <w:spacing w:before="120" w:after="0"/>
        <w:rPr>
          <w:rFonts w:asciiTheme="minorHAnsi" w:hAnsiTheme="minorHAnsi"/>
          <w:sz w:val="22"/>
          <w:szCs w:val="22"/>
        </w:rPr>
      </w:pPr>
      <w:r w:rsidRPr="00CE1623">
        <w:rPr>
          <w:rFonts w:asciiTheme="minorHAnsi" w:hAnsiTheme="minorHAnsi"/>
          <w:sz w:val="22"/>
          <w:szCs w:val="22"/>
        </w:rPr>
        <w:t xml:space="preserve">Smluvní strany </w:t>
      </w:r>
      <w:r w:rsidR="00402A4C" w:rsidRPr="00CE1623">
        <w:rPr>
          <w:rFonts w:asciiTheme="minorHAnsi" w:hAnsiTheme="minorHAnsi"/>
          <w:sz w:val="22"/>
          <w:szCs w:val="22"/>
        </w:rPr>
        <w:t>uzavírají</w:t>
      </w:r>
      <w:r w:rsidRPr="00CE1623">
        <w:rPr>
          <w:rFonts w:asciiTheme="minorHAnsi" w:hAnsiTheme="minorHAnsi"/>
          <w:sz w:val="22"/>
          <w:szCs w:val="22"/>
        </w:rPr>
        <w:t xml:space="preserve"> podle </w:t>
      </w:r>
      <w:r w:rsidR="00953326" w:rsidRPr="00CE1623">
        <w:rPr>
          <w:rFonts w:asciiTheme="minorHAnsi" w:hAnsiTheme="minorHAnsi"/>
          <w:sz w:val="22"/>
          <w:szCs w:val="22"/>
        </w:rPr>
        <w:t>§ 2079 a násl. zák. č. 89/2012 Sb., občanského zákoníku v platném znění (dále jen „občanský zákoník“)</w:t>
      </w:r>
      <w:r w:rsidRPr="00CE1623">
        <w:rPr>
          <w:rFonts w:asciiTheme="minorHAnsi" w:hAnsiTheme="minorHAnsi"/>
          <w:sz w:val="22"/>
          <w:szCs w:val="22"/>
        </w:rPr>
        <w:t xml:space="preserve"> tuto </w:t>
      </w:r>
      <w:r w:rsidR="000C6AC1" w:rsidRPr="00CE1623">
        <w:rPr>
          <w:rFonts w:asciiTheme="minorHAnsi" w:hAnsiTheme="minorHAnsi"/>
          <w:sz w:val="22"/>
          <w:szCs w:val="22"/>
        </w:rPr>
        <w:t>kupní smlouvu na</w:t>
      </w:r>
      <w:r w:rsidR="00807D82" w:rsidRPr="00CE1623">
        <w:rPr>
          <w:rFonts w:asciiTheme="minorHAnsi" w:hAnsiTheme="minorHAnsi"/>
          <w:sz w:val="22"/>
          <w:szCs w:val="22"/>
        </w:rPr>
        <w:t xml:space="preserve"> </w:t>
      </w:r>
      <w:r w:rsidR="003A04F6" w:rsidRPr="00CE1623">
        <w:rPr>
          <w:rFonts w:asciiTheme="minorHAnsi" w:hAnsiTheme="minorHAnsi"/>
          <w:sz w:val="22"/>
          <w:szCs w:val="22"/>
        </w:rPr>
        <w:t xml:space="preserve">dodávku </w:t>
      </w:r>
      <w:r w:rsidR="00C9237C">
        <w:rPr>
          <w:rFonts w:asciiTheme="minorHAnsi" w:hAnsiTheme="minorHAnsi"/>
          <w:sz w:val="22"/>
          <w:szCs w:val="22"/>
        </w:rPr>
        <w:t>IT</w:t>
      </w:r>
      <w:r w:rsidR="00865404">
        <w:rPr>
          <w:rFonts w:asciiTheme="minorHAnsi" w:hAnsiTheme="minorHAnsi"/>
          <w:sz w:val="22"/>
          <w:szCs w:val="22"/>
        </w:rPr>
        <w:t xml:space="preserve"> techniky</w:t>
      </w:r>
      <w:r w:rsidR="00907D5E" w:rsidRPr="00CE1623">
        <w:rPr>
          <w:rFonts w:asciiTheme="minorHAnsi" w:hAnsiTheme="minorHAnsi"/>
          <w:sz w:val="22"/>
          <w:szCs w:val="22"/>
        </w:rPr>
        <w:t xml:space="preserve"> </w:t>
      </w:r>
      <w:r w:rsidRPr="00CE1623">
        <w:rPr>
          <w:rFonts w:asciiTheme="minorHAnsi" w:hAnsiTheme="minorHAnsi"/>
          <w:sz w:val="22"/>
          <w:szCs w:val="22"/>
        </w:rPr>
        <w:t>(dále jen „smlouva“). Práva a povinnosti touto smlouvou n</w:t>
      </w:r>
      <w:r w:rsidR="008519C2" w:rsidRPr="00CE1623">
        <w:rPr>
          <w:rFonts w:asciiTheme="minorHAnsi" w:hAnsiTheme="minorHAnsi"/>
          <w:sz w:val="22"/>
          <w:szCs w:val="22"/>
        </w:rPr>
        <w:t>eupraven</w:t>
      </w:r>
      <w:r w:rsidR="007B4F7C">
        <w:rPr>
          <w:rFonts w:asciiTheme="minorHAnsi" w:hAnsiTheme="minorHAnsi"/>
          <w:sz w:val="22"/>
          <w:szCs w:val="22"/>
        </w:rPr>
        <w:t>é</w:t>
      </w:r>
      <w:r w:rsidR="008519C2" w:rsidRPr="00CE1623">
        <w:rPr>
          <w:rFonts w:asciiTheme="minorHAnsi" w:hAnsiTheme="minorHAnsi"/>
          <w:sz w:val="22"/>
          <w:szCs w:val="22"/>
        </w:rPr>
        <w:t xml:space="preserve"> se řídí ustanovením § </w:t>
      </w:r>
      <w:r w:rsidR="00953326" w:rsidRPr="00CE1623">
        <w:rPr>
          <w:rFonts w:asciiTheme="minorHAnsi" w:hAnsiTheme="minorHAnsi"/>
          <w:sz w:val="22"/>
          <w:szCs w:val="22"/>
        </w:rPr>
        <w:t>2079 a násl. občanského zákoníku</w:t>
      </w:r>
      <w:r w:rsidRPr="00CE1623">
        <w:rPr>
          <w:rFonts w:asciiTheme="minorHAnsi" w:hAnsiTheme="minorHAnsi"/>
          <w:sz w:val="22"/>
          <w:szCs w:val="22"/>
        </w:rPr>
        <w:t>.</w:t>
      </w:r>
    </w:p>
    <w:p w14:paraId="34F98704" w14:textId="77777777" w:rsidR="00B61944" w:rsidRPr="00CE1623" w:rsidRDefault="00B61944" w:rsidP="00191AC5">
      <w:pPr>
        <w:pStyle w:val="OdstavecSmlouvy"/>
        <w:keepLines w:val="0"/>
        <w:widowControl w:val="0"/>
        <w:numPr>
          <w:ilvl w:val="0"/>
          <w:numId w:val="17"/>
        </w:numPr>
        <w:tabs>
          <w:tab w:val="clear" w:pos="426"/>
          <w:tab w:val="clear" w:pos="1701"/>
        </w:tabs>
        <w:spacing w:before="120" w:after="0"/>
        <w:ind w:left="357" w:hanging="357"/>
        <w:rPr>
          <w:rFonts w:asciiTheme="minorHAnsi" w:hAnsiTheme="minorHAnsi"/>
          <w:sz w:val="22"/>
          <w:szCs w:val="22"/>
        </w:rPr>
      </w:pPr>
      <w:r w:rsidRPr="00CE1623">
        <w:rPr>
          <w:rFonts w:asciiTheme="minorHAnsi" w:hAnsiTheme="minorHAnsi"/>
          <w:sz w:val="22"/>
          <w:szCs w:val="22"/>
        </w:rPr>
        <w:t>Smluvní strany prohlašují, že údaje uvedené v čl. I této smlouvy jsou v souladu s právní skutečností v době uzavření smlouvy. Smluvní strany se zavazují, že změny dotčených údajů oznámí neprodleně písemně druhé smluvní straně.</w:t>
      </w:r>
    </w:p>
    <w:p w14:paraId="63BD69FC" w14:textId="77777777" w:rsidR="009B0A90" w:rsidRDefault="000C6AC1" w:rsidP="00191AC5">
      <w:pPr>
        <w:pStyle w:val="OdstavecSmlouvy"/>
        <w:keepLines w:val="0"/>
        <w:numPr>
          <w:ilvl w:val="0"/>
          <w:numId w:val="17"/>
        </w:numPr>
        <w:tabs>
          <w:tab w:val="clear" w:pos="426"/>
          <w:tab w:val="clear" w:pos="1701"/>
        </w:tabs>
        <w:spacing w:before="120" w:after="0"/>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prohlašuje, že je odborně způsobilý k zajištění předmětu plnění podle této smlouvy.</w:t>
      </w:r>
    </w:p>
    <w:p w14:paraId="0044FC65" w14:textId="1BAB8895" w:rsidR="004F22D4" w:rsidRPr="00CE1623" w:rsidRDefault="00B70B8B" w:rsidP="00191AC5">
      <w:pPr>
        <w:pStyle w:val="OdstavecSmlouvy"/>
        <w:keepLines w:val="0"/>
        <w:numPr>
          <w:ilvl w:val="0"/>
          <w:numId w:val="17"/>
        </w:numPr>
        <w:tabs>
          <w:tab w:val="clear" w:pos="426"/>
          <w:tab w:val="clear" w:pos="1701"/>
        </w:tabs>
        <w:spacing w:before="120" w:after="0"/>
        <w:rPr>
          <w:rFonts w:asciiTheme="minorHAnsi" w:hAnsiTheme="minorHAnsi"/>
          <w:sz w:val="22"/>
          <w:szCs w:val="22"/>
        </w:rPr>
      </w:pPr>
      <w:r w:rsidRPr="00CE1623">
        <w:rPr>
          <w:rFonts w:asciiTheme="minorHAnsi" w:hAnsiTheme="minorHAnsi"/>
          <w:sz w:val="22"/>
          <w:szCs w:val="22"/>
        </w:rPr>
        <w:t xml:space="preserve">Kupující je veřejnou vysokou školou zřízenou na základě </w:t>
      </w:r>
      <w:r w:rsidR="001A1B23" w:rsidRPr="00CE1623">
        <w:rPr>
          <w:rFonts w:asciiTheme="minorHAnsi" w:hAnsiTheme="minorHAnsi"/>
          <w:sz w:val="22"/>
          <w:szCs w:val="22"/>
        </w:rPr>
        <w:t>zákona č 111/1998 Sb., o vysokých školách</w:t>
      </w:r>
      <w:r w:rsidRPr="00CE1623">
        <w:rPr>
          <w:rFonts w:asciiTheme="minorHAnsi" w:hAnsiTheme="minorHAnsi"/>
          <w:sz w:val="22"/>
          <w:szCs w:val="22"/>
        </w:rPr>
        <w:t xml:space="preserve">. Předmětem činnosti kupujícího je především vědeckovýzkumná, školící a vzdělávací činnost. </w:t>
      </w:r>
    </w:p>
    <w:p w14:paraId="71936443" w14:textId="6C6FB170" w:rsidR="00B61944" w:rsidRPr="00CE1623" w:rsidRDefault="00B70B8B" w:rsidP="00191AC5">
      <w:pPr>
        <w:pStyle w:val="OdstavecSmlouvy"/>
        <w:keepLines w:val="0"/>
        <w:numPr>
          <w:ilvl w:val="0"/>
          <w:numId w:val="17"/>
        </w:numPr>
        <w:tabs>
          <w:tab w:val="clear" w:pos="426"/>
          <w:tab w:val="clear" w:pos="1701"/>
        </w:tabs>
        <w:spacing w:before="120" w:after="0"/>
        <w:rPr>
          <w:rFonts w:asciiTheme="minorHAnsi" w:hAnsiTheme="minorHAnsi"/>
          <w:sz w:val="22"/>
          <w:szCs w:val="22"/>
        </w:rPr>
      </w:pPr>
      <w:r w:rsidRPr="00CE1623">
        <w:rPr>
          <w:rFonts w:asciiTheme="minorHAnsi" w:hAnsiTheme="minorHAnsi"/>
          <w:sz w:val="22"/>
          <w:szCs w:val="22"/>
        </w:rPr>
        <w:lastRenderedPageBreak/>
        <w:t xml:space="preserve">Prodávající bere na vědomí, že v případě prodlení s dodávkou předmětu </w:t>
      </w:r>
      <w:r w:rsidR="008E29B7" w:rsidRPr="00CE1623">
        <w:rPr>
          <w:rFonts w:asciiTheme="minorHAnsi" w:hAnsiTheme="minorHAnsi"/>
          <w:sz w:val="22"/>
          <w:szCs w:val="22"/>
        </w:rPr>
        <w:t>smlouvy</w:t>
      </w:r>
      <w:r w:rsidRPr="00CE1623">
        <w:rPr>
          <w:rFonts w:asciiTheme="minorHAnsi" w:hAnsiTheme="minorHAnsi"/>
          <w:sz w:val="22"/>
          <w:szCs w:val="22"/>
        </w:rPr>
        <w:t xml:space="preserve"> či v případě dodání předmětu </w:t>
      </w:r>
      <w:r w:rsidR="008E29B7" w:rsidRPr="00CE1623">
        <w:rPr>
          <w:rFonts w:asciiTheme="minorHAnsi" w:hAnsiTheme="minorHAnsi"/>
          <w:sz w:val="22"/>
          <w:szCs w:val="22"/>
        </w:rPr>
        <w:t>smlouvy</w:t>
      </w:r>
      <w:r w:rsidRPr="00CE1623">
        <w:rPr>
          <w:rFonts w:asciiTheme="minorHAnsi" w:hAnsiTheme="minorHAnsi"/>
          <w:sz w:val="22"/>
          <w:szCs w:val="22"/>
        </w:rPr>
        <w:t xml:space="preserve"> s vadami mohou vzniknout kupujícímu značné škody</w:t>
      </w:r>
      <w:r w:rsidR="009374D3">
        <w:rPr>
          <w:rFonts w:asciiTheme="minorHAnsi" w:hAnsiTheme="minorHAnsi"/>
          <w:sz w:val="22"/>
          <w:szCs w:val="22"/>
        </w:rPr>
        <w:t>,</w:t>
      </w:r>
      <w:r w:rsidR="009374D3" w:rsidRPr="009374D3">
        <w:rPr>
          <w:rFonts w:asciiTheme="minorHAnsi" w:hAnsiTheme="minorHAnsi"/>
          <w:sz w:val="22"/>
          <w:szCs w:val="22"/>
        </w:rPr>
        <w:t xml:space="preserve"> </w:t>
      </w:r>
      <w:r w:rsidR="009374D3">
        <w:rPr>
          <w:rFonts w:asciiTheme="minorHAnsi" w:hAnsiTheme="minorHAnsi"/>
          <w:sz w:val="22"/>
          <w:szCs w:val="22"/>
        </w:rPr>
        <w:t>čemuž jsou přizpůsobeny podmínky plnění této kupní smlouvy.</w:t>
      </w:r>
    </w:p>
    <w:p w14:paraId="3E7A59AC" w14:textId="4AF4238B" w:rsidR="008B68B0" w:rsidRPr="009374D3" w:rsidRDefault="008B68B0" w:rsidP="009374D3">
      <w:pPr>
        <w:pStyle w:val="Bezmezer"/>
        <w:numPr>
          <w:ilvl w:val="0"/>
          <w:numId w:val="17"/>
        </w:numPr>
        <w:tabs>
          <w:tab w:val="num" w:pos="1800"/>
        </w:tabs>
        <w:spacing w:before="120"/>
        <w:jc w:val="both"/>
        <w:rPr>
          <w:rFonts w:asciiTheme="minorHAnsi" w:hAnsiTheme="minorHAnsi" w:cs="Times New Roman"/>
        </w:rPr>
      </w:pPr>
      <w:r w:rsidRPr="00CE1623">
        <w:rPr>
          <w:rFonts w:asciiTheme="minorHAnsi" w:hAnsiTheme="minorHAnsi" w:cs="Times New Roman"/>
        </w:rPr>
        <w:t xml:space="preserve">Podkladem pro uzavření této smlouvy je nabídka prodávajícího podaná </w:t>
      </w:r>
      <w:r w:rsidR="004F22D4" w:rsidRPr="00CE1623">
        <w:rPr>
          <w:rFonts w:asciiTheme="minorHAnsi" w:hAnsiTheme="minorHAnsi" w:cs="Times New Roman"/>
        </w:rPr>
        <w:t xml:space="preserve">v dynamickém nákupním systému </w:t>
      </w:r>
      <w:r w:rsidRPr="00CE1623">
        <w:rPr>
          <w:rFonts w:asciiTheme="minorHAnsi" w:hAnsiTheme="minorHAnsi" w:cs="Times New Roman"/>
        </w:rPr>
        <w:t>nazvané</w:t>
      </w:r>
      <w:r w:rsidR="004F22D4" w:rsidRPr="00CE1623">
        <w:rPr>
          <w:rFonts w:asciiTheme="minorHAnsi" w:hAnsiTheme="minorHAnsi" w:cs="Times New Roman"/>
        </w:rPr>
        <w:t>m</w:t>
      </w:r>
      <w:r w:rsidRPr="00CE1623">
        <w:rPr>
          <w:rFonts w:asciiTheme="minorHAnsi" w:hAnsiTheme="minorHAnsi" w:cs="Times New Roman"/>
        </w:rPr>
        <w:t xml:space="preserve"> </w:t>
      </w:r>
      <w:r w:rsidR="00865404" w:rsidRPr="00865404">
        <w:rPr>
          <w:rFonts w:asciiTheme="minorHAnsi" w:hAnsiTheme="minorHAnsi" w:cs="Times New Roman"/>
          <w:bCs/>
          <w:i/>
        </w:rPr>
        <w:t xml:space="preserve">Dodávky IT + AV techniky </w:t>
      </w:r>
      <w:r w:rsidR="002E4660">
        <w:rPr>
          <w:rFonts w:asciiTheme="minorHAnsi" w:hAnsiTheme="minorHAnsi" w:cs="Times New Roman"/>
          <w:bCs/>
          <w:i/>
        </w:rPr>
        <w:t xml:space="preserve">od </w:t>
      </w:r>
      <w:r w:rsidR="008B7D63" w:rsidRPr="00865404">
        <w:rPr>
          <w:rFonts w:asciiTheme="minorHAnsi" w:hAnsiTheme="minorHAnsi" w:cs="Times New Roman"/>
          <w:bCs/>
          <w:i/>
        </w:rPr>
        <w:t>20</w:t>
      </w:r>
      <w:r w:rsidR="008B7D63">
        <w:rPr>
          <w:rFonts w:asciiTheme="minorHAnsi" w:hAnsiTheme="minorHAnsi" w:cs="Times New Roman"/>
          <w:bCs/>
          <w:i/>
        </w:rPr>
        <w:t>2</w:t>
      </w:r>
      <w:r w:rsidR="002E4660">
        <w:rPr>
          <w:rFonts w:asciiTheme="minorHAnsi" w:hAnsiTheme="minorHAnsi" w:cs="Times New Roman"/>
          <w:bCs/>
          <w:i/>
        </w:rPr>
        <w:t>4</w:t>
      </w:r>
      <w:r w:rsidRPr="009374D3">
        <w:rPr>
          <w:rFonts w:asciiTheme="minorHAnsi" w:hAnsiTheme="minorHAnsi" w:cs="Times New Roman"/>
          <w:b/>
          <w:bCs/>
        </w:rPr>
        <w:t xml:space="preserve"> </w:t>
      </w:r>
      <w:r w:rsidRPr="009374D3">
        <w:rPr>
          <w:rFonts w:asciiTheme="minorHAnsi" w:hAnsiTheme="minorHAnsi" w:cs="Times New Roman"/>
        </w:rPr>
        <w:t>(dále jen „</w:t>
      </w:r>
      <w:r w:rsidRPr="009374D3">
        <w:rPr>
          <w:rFonts w:asciiTheme="minorHAnsi" w:hAnsiTheme="minorHAnsi" w:cs="Times New Roman"/>
          <w:bCs/>
        </w:rPr>
        <w:t>Veřejná zakázka</w:t>
      </w:r>
      <w:r w:rsidRPr="009374D3">
        <w:rPr>
          <w:rFonts w:asciiTheme="minorHAnsi" w:hAnsiTheme="minorHAnsi" w:cs="Times New Roman"/>
        </w:rPr>
        <w:t xml:space="preserve">“), zadávané </w:t>
      </w:r>
      <w:r w:rsidR="00DC0DB1" w:rsidRPr="009374D3">
        <w:rPr>
          <w:rFonts w:asciiTheme="minorHAnsi" w:hAnsiTheme="minorHAnsi" w:cs="Times New Roman"/>
        </w:rPr>
        <w:t xml:space="preserve">dle zákona </w:t>
      </w:r>
      <w:r w:rsidRPr="009374D3">
        <w:rPr>
          <w:rFonts w:asciiTheme="minorHAnsi" w:hAnsiTheme="minorHAnsi" w:cs="Times New Roman"/>
        </w:rPr>
        <w:t xml:space="preserve">č. </w:t>
      </w:r>
      <w:r w:rsidR="004A090F" w:rsidRPr="009374D3">
        <w:rPr>
          <w:rFonts w:asciiTheme="minorHAnsi" w:hAnsiTheme="minorHAnsi" w:cs="Times New Roman"/>
        </w:rPr>
        <w:t>134/2016 Sb., o zadávání veřejných zakázek, v platném znění</w:t>
      </w:r>
      <w:r w:rsidRPr="009374D3">
        <w:rPr>
          <w:rFonts w:asciiTheme="minorHAnsi" w:hAnsiTheme="minorHAnsi" w:cs="Times New Roman"/>
        </w:rPr>
        <w:t xml:space="preserve">. </w:t>
      </w:r>
    </w:p>
    <w:p w14:paraId="7EB16B49" w14:textId="77777777" w:rsidR="006D5662" w:rsidRPr="00CE1623" w:rsidRDefault="00CC536D" w:rsidP="00191AC5">
      <w:pPr>
        <w:pStyle w:val="Bezmezer"/>
        <w:numPr>
          <w:ilvl w:val="0"/>
          <w:numId w:val="17"/>
        </w:numPr>
        <w:tabs>
          <w:tab w:val="num" w:pos="1800"/>
        </w:tabs>
        <w:spacing w:before="120"/>
        <w:jc w:val="both"/>
        <w:rPr>
          <w:rFonts w:asciiTheme="minorHAnsi" w:hAnsiTheme="minorHAnsi" w:cs="Times New Roman"/>
        </w:rPr>
      </w:pPr>
      <w:r w:rsidRPr="00CE1623">
        <w:rPr>
          <w:rFonts w:asciiTheme="minorHAnsi" w:hAnsiTheme="minorHAnsi" w:cs="Times New Roman"/>
        </w:rPr>
        <w:t xml:space="preserve">Prodávající </w:t>
      </w:r>
      <w:r w:rsidR="008B68B0" w:rsidRPr="00CE1623">
        <w:rPr>
          <w:rFonts w:asciiTheme="minorHAnsi" w:hAnsiTheme="minorHAnsi" w:cs="Times New Roman"/>
        </w:rPr>
        <w:t xml:space="preserve">prohlašuje, že se před podpisem této smlouvy důkladně seznámil se všemi </w:t>
      </w:r>
      <w:r w:rsidRPr="00CE1623">
        <w:rPr>
          <w:rFonts w:asciiTheme="minorHAnsi" w:hAnsiTheme="minorHAnsi" w:cs="Times New Roman"/>
        </w:rPr>
        <w:t xml:space="preserve">kupujícím </w:t>
      </w:r>
      <w:r w:rsidR="008B68B0" w:rsidRPr="00CE1623">
        <w:rPr>
          <w:rFonts w:asciiTheme="minorHAnsi" w:hAnsiTheme="minorHAnsi" w:cs="Times New Roman"/>
        </w:rPr>
        <w:t xml:space="preserve">předloženými doklady a podklady týkajícími se níže uvedeného </w:t>
      </w:r>
      <w:r w:rsidR="008E6DD9" w:rsidRPr="00CE1623">
        <w:rPr>
          <w:rFonts w:asciiTheme="minorHAnsi" w:hAnsiTheme="minorHAnsi" w:cs="Times New Roman"/>
        </w:rPr>
        <w:t>předmětu</w:t>
      </w:r>
      <w:r w:rsidR="008B68B0" w:rsidRPr="00CE1623">
        <w:rPr>
          <w:rFonts w:asciiTheme="minorHAnsi" w:hAnsiTheme="minorHAnsi" w:cs="Times New Roman"/>
        </w:rPr>
        <w:t xml:space="preserve">. </w:t>
      </w:r>
    </w:p>
    <w:p w14:paraId="776DBA24" w14:textId="77777777" w:rsidR="00B61944" w:rsidRPr="00CE1623" w:rsidRDefault="00B61944">
      <w:pPr>
        <w:pStyle w:val="Smlouva2"/>
        <w:widowControl/>
        <w:tabs>
          <w:tab w:val="left" w:pos="1980"/>
          <w:tab w:val="left" w:pos="7380"/>
        </w:tabs>
        <w:spacing w:before="360"/>
        <w:rPr>
          <w:rFonts w:asciiTheme="minorHAnsi" w:hAnsiTheme="minorHAnsi"/>
          <w:sz w:val="22"/>
          <w:szCs w:val="22"/>
        </w:rPr>
      </w:pPr>
      <w:r w:rsidRPr="00CE1623">
        <w:rPr>
          <w:rFonts w:asciiTheme="minorHAnsi" w:hAnsiTheme="minorHAnsi"/>
          <w:sz w:val="22"/>
          <w:szCs w:val="22"/>
        </w:rPr>
        <w:t>III.</w:t>
      </w:r>
    </w:p>
    <w:p w14:paraId="478AE333" w14:textId="77777777" w:rsidR="00B61944" w:rsidRPr="00CE1623" w:rsidRDefault="008E6DD9">
      <w:pPr>
        <w:pStyle w:val="Nadpis2"/>
        <w:tabs>
          <w:tab w:val="clear" w:pos="540"/>
          <w:tab w:val="clear" w:pos="1260"/>
          <w:tab w:val="clear" w:pos="3960"/>
          <w:tab w:val="left" w:pos="7380"/>
        </w:tabs>
        <w:spacing w:after="120"/>
        <w:rPr>
          <w:rFonts w:asciiTheme="minorHAnsi" w:hAnsiTheme="minorHAnsi"/>
          <w:bCs w:val="0"/>
          <w:sz w:val="22"/>
          <w:szCs w:val="22"/>
        </w:rPr>
      </w:pPr>
      <w:r w:rsidRPr="00CE1623">
        <w:rPr>
          <w:rFonts w:asciiTheme="minorHAnsi" w:hAnsiTheme="minorHAnsi"/>
          <w:bCs w:val="0"/>
          <w:sz w:val="22"/>
          <w:szCs w:val="22"/>
        </w:rPr>
        <w:t xml:space="preserve">Předmět </w:t>
      </w:r>
      <w:r w:rsidR="004C1AFF">
        <w:rPr>
          <w:rFonts w:asciiTheme="minorHAnsi" w:hAnsiTheme="minorHAnsi"/>
          <w:bCs w:val="0"/>
          <w:sz w:val="22"/>
          <w:szCs w:val="22"/>
        </w:rPr>
        <w:t>plnění</w:t>
      </w:r>
    </w:p>
    <w:p w14:paraId="2B1B909E" w14:textId="77777777" w:rsidR="0060546A" w:rsidRPr="00CE1623" w:rsidRDefault="0060546A" w:rsidP="0060546A">
      <w:pPr>
        <w:pStyle w:val="Zkladntext"/>
        <w:numPr>
          <w:ilvl w:val="1"/>
          <w:numId w:val="11"/>
        </w:numPr>
        <w:spacing w:before="120"/>
        <w:rPr>
          <w:rFonts w:asciiTheme="minorHAnsi" w:hAnsiTheme="minorHAnsi"/>
          <w:sz w:val="22"/>
          <w:szCs w:val="22"/>
        </w:rPr>
      </w:pPr>
      <w:r w:rsidRPr="00CE1623">
        <w:rPr>
          <w:rFonts w:asciiTheme="minorHAnsi" w:hAnsiTheme="minorHAnsi"/>
          <w:sz w:val="22"/>
          <w:szCs w:val="22"/>
        </w:rPr>
        <w:t xml:space="preserve">Předmětem této smlouvy je závazek prodávajícího </w:t>
      </w:r>
      <w:r>
        <w:rPr>
          <w:rFonts w:asciiTheme="minorHAnsi" w:hAnsiTheme="minorHAnsi"/>
          <w:sz w:val="22"/>
          <w:szCs w:val="22"/>
        </w:rPr>
        <w:t>dodat kupujícímu předmět koupě specifikovaný v příloze</w:t>
      </w:r>
      <w:r w:rsidRPr="00CE1623">
        <w:rPr>
          <w:rFonts w:asciiTheme="minorHAnsi" w:hAnsiTheme="minorHAnsi"/>
          <w:sz w:val="22"/>
          <w:szCs w:val="22"/>
        </w:rPr>
        <w:t xml:space="preserve"> č. 1 a </w:t>
      </w:r>
      <w:r>
        <w:rPr>
          <w:rFonts w:asciiTheme="minorHAnsi" w:hAnsiTheme="minorHAnsi"/>
          <w:sz w:val="22"/>
          <w:szCs w:val="22"/>
        </w:rPr>
        <w:t xml:space="preserve">příloze </w:t>
      </w:r>
      <w:r w:rsidRPr="00CE1623">
        <w:rPr>
          <w:rFonts w:asciiTheme="minorHAnsi" w:hAnsiTheme="minorHAnsi"/>
          <w:sz w:val="22"/>
          <w:szCs w:val="22"/>
        </w:rPr>
        <w:t>č. 2 této smlouvy</w:t>
      </w:r>
      <w:r>
        <w:rPr>
          <w:rFonts w:asciiTheme="minorHAnsi" w:hAnsiTheme="minorHAnsi"/>
          <w:sz w:val="22"/>
          <w:szCs w:val="22"/>
        </w:rPr>
        <w:t xml:space="preserve"> a převést na kupujícího vlastnické právo k předmětu koupě</w:t>
      </w:r>
      <w:r w:rsidRPr="00CE1623">
        <w:rPr>
          <w:rFonts w:asciiTheme="minorHAnsi" w:hAnsiTheme="minorHAnsi"/>
          <w:sz w:val="22"/>
          <w:szCs w:val="22"/>
        </w:rPr>
        <w:t xml:space="preserve"> </w:t>
      </w:r>
      <w:r>
        <w:rPr>
          <w:rFonts w:asciiTheme="minorHAnsi" w:hAnsiTheme="minorHAnsi"/>
          <w:sz w:val="22"/>
          <w:szCs w:val="22"/>
        </w:rPr>
        <w:t>z</w:t>
      </w:r>
      <w:r w:rsidRPr="00CE1623">
        <w:rPr>
          <w:rFonts w:asciiTheme="minorHAnsi" w:hAnsiTheme="minorHAnsi"/>
          <w:sz w:val="22"/>
          <w:szCs w:val="22"/>
        </w:rPr>
        <w:t>a podmínek stanovených v zadávacím řízení předcházejícím uzavření této smlouvy (dále jen „předmět koupě“)</w:t>
      </w:r>
      <w:r>
        <w:rPr>
          <w:rFonts w:asciiTheme="minorHAnsi" w:hAnsiTheme="minorHAnsi"/>
          <w:sz w:val="22"/>
          <w:szCs w:val="22"/>
        </w:rPr>
        <w:t xml:space="preserve"> a závazek kupujícího uhradit za předmět koupě dohodnutou kupní cenu</w:t>
      </w:r>
      <w:r w:rsidRPr="00CE1623">
        <w:rPr>
          <w:rFonts w:asciiTheme="minorHAnsi" w:hAnsiTheme="minorHAnsi"/>
          <w:sz w:val="22"/>
          <w:szCs w:val="22"/>
        </w:rPr>
        <w:t xml:space="preserve">. </w:t>
      </w:r>
    </w:p>
    <w:p w14:paraId="5B87D6A3" w14:textId="77777777" w:rsidR="0060546A" w:rsidRPr="00CE1623" w:rsidRDefault="0060546A" w:rsidP="0060546A">
      <w:pPr>
        <w:pStyle w:val="Zkladntext"/>
        <w:numPr>
          <w:ilvl w:val="1"/>
          <w:numId w:val="11"/>
        </w:numPr>
        <w:spacing w:before="120"/>
        <w:ind w:left="357" w:hanging="357"/>
        <w:rPr>
          <w:rFonts w:asciiTheme="minorHAnsi" w:hAnsiTheme="minorHAnsi"/>
          <w:sz w:val="22"/>
          <w:szCs w:val="22"/>
        </w:rPr>
      </w:pPr>
      <w:r w:rsidRPr="00CE1623">
        <w:rPr>
          <w:rFonts w:asciiTheme="minorHAnsi" w:hAnsiTheme="minorHAnsi"/>
          <w:sz w:val="22"/>
          <w:szCs w:val="22"/>
        </w:rPr>
        <w:t>Prodávající se zavazuje ke všem výrobkům a zboží dodávaným v rámci předmětu plnění dodat a doložit:</w:t>
      </w:r>
    </w:p>
    <w:p w14:paraId="054211DF" w14:textId="77777777" w:rsidR="0060546A" w:rsidRPr="00CE1623" w:rsidRDefault="0060546A" w:rsidP="0060546A">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CE1623">
        <w:rPr>
          <w:rFonts w:asciiTheme="minorHAnsi" w:hAnsiTheme="minorHAnsi"/>
          <w:sz w:val="22"/>
          <w:szCs w:val="22"/>
        </w:rPr>
        <w:t>platná prohlášení o shodě nebo jejich kopie, vydaná dle evropské či národní legislativy,</w:t>
      </w:r>
    </w:p>
    <w:p w14:paraId="52B445A4" w14:textId="77777777" w:rsidR="0060546A" w:rsidRPr="00CE1623" w:rsidRDefault="0060546A" w:rsidP="0060546A">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CE1623">
        <w:rPr>
          <w:rFonts w:asciiTheme="minorHAnsi" w:hAnsiTheme="minorHAnsi"/>
          <w:sz w:val="22"/>
          <w:szCs w:val="22"/>
        </w:rPr>
        <w:t>osvědčení, certifikáty a atesty, které jsou vydávány k tomu oprávněnými osobami pro jednotlivé specifické druhy výrobků dle zvláštních předpisů,</w:t>
      </w:r>
    </w:p>
    <w:p w14:paraId="35ABD638" w14:textId="5AB56F1B" w:rsidR="00E32FD5" w:rsidRDefault="0060546A" w:rsidP="00D00541">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CE1623">
        <w:rPr>
          <w:rFonts w:asciiTheme="minorHAnsi" w:hAnsiTheme="minorHAnsi"/>
          <w:sz w:val="22"/>
          <w:szCs w:val="22"/>
        </w:rPr>
        <w:t>návody k použití v českém jazyce.</w:t>
      </w:r>
    </w:p>
    <w:p w14:paraId="72657F2B" w14:textId="632DAF6E" w:rsidR="00D00541" w:rsidRPr="00D00541" w:rsidRDefault="00D00541" w:rsidP="00D52906">
      <w:pPr>
        <w:pStyle w:val="Zkladntext"/>
        <w:numPr>
          <w:ilvl w:val="1"/>
          <w:numId w:val="11"/>
        </w:numPr>
        <w:spacing w:before="120"/>
        <w:rPr>
          <w:rFonts w:asciiTheme="minorHAnsi" w:hAnsiTheme="minorHAnsi"/>
          <w:sz w:val="22"/>
          <w:szCs w:val="22"/>
        </w:rPr>
      </w:pPr>
      <w:r w:rsidRPr="00D00541">
        <w:rPr>
          <w:rFonts w:asciiTheme="minorHAnsi" w:hAnsiTheme="minorHAnsi"/>
          <w:sz w:val="22"/>
          <w:szCs w:val="22"/>
        </w:rPr>
        <w:t xml:space="preserve">Dodavatel se zavazuje, že po dodání zboží </w:t>
      </w:r>
      <w:r w:rsidR="004A1AEA">
        <w:rPr>
          <w:rFonts w:asciiTheme="minorHAnsi" w:hAnsiTheme="minorHAnsi"/>
          <w:sz w:val="22"/>
          <w:szCs w:val="22"/>
        </w:rPr>
        <w:t>tykající</w:t>
      </w:r>
      <w:r w:rsidR="008A0830">
        <w:rPr>
          <w:rFonts w:asciiTheme="minorHAnsi" w:hAnsiTheme="minorHAnsi"/>
          <w:sz w:val="22"/>
          <w:szCs w:val="22"/>
        </w:rPr>
        <w:t>ho</w:t>
      </w:r>
      <w:r w:rsidR="004A1AEA">
        <w:rPr>
          <w:rFonts w:asciiTheme="minorHAnsi" w:hAnsiTheme="minorHAnsi"/>
          <w:sz w:val="22"/>
          <w:szCs w:val="22"/>
        </w:rPr>
        <w:t xml:space="preserve"> se </w:t>
      </w:r>
      <w:r w:rsidR="00E73CBB">
        <w:rPr>
          <w:rFonts w:asciiTheme="minorHAnsi" w:hAnsiTheme="minorHAnsi"/>
          <w:sz w:val="22"/>
          <w:szCs w:val="22"/>
        </w:rPr>
        <w:t>polož</w:t>
      </w:r>
      <w:r w:rsidR="000D08E4">
        <w:rPr>
          <w:rFonts w:asciiTheme="minorHAnsi" w:hAnsiTheme="minorHAnsi"/>
          <w:sz w:val="22"/>
          <w:szCs w:val="22"/>
        </w:rPr>
        <w:t>ek</w:t>
      </w:r>
      <w:r w:rsidR="00E73CBB">
        <w:rPr>
          <w:rFonts w:asciiTheme="minorHAnsi" w:hAnsiTheme="minorHAnsi"/>
          <w:sz w:val="22"/>
          <w:szCs w:val="22"/>
        </w:rPr>
        <w:t xml:space="preserve"> POBJ 6000</w:t>
      </w:r>
      <w:r w:rsidR="00EC2BFA">
        <w:rPr>
          <w:rFonts w:asciiTheme="minorHAnsi" w:hAnsiTheme="minorHAnsi"/>
          <w:sz w:val="22"/>
          <w:szCs w:val="22"/>
        </w:rPr>
        <w:t>6</w:t>
      </w:r>
      <w:r w:rsidR="00E73CBB">
        <w:rPr>
          <w:rFonts w:asciiTheme="minorHAnsi" w:hAnsiTheme="minorHAnsi"/>
          <w:sz w:val="22"/>
          <w:szCs w:val="22"/>
        </w:rPr>
        <w:t>1</w:t>
      </w:r>
      <w:r w:rsidR="00EC2BFA">
        <w:rPr>
          <w:rFonts w:asciiTheme="minorHAnsi" w:hAnsiTheme="minorHAnsi"/>
          <w:sz w:val="22"/>
          <w:szCs w:val="22"/>
        </w:rPr>
        <w:t>81</w:t>
      </w:r>
      <w:r w:rsidR="000D08E4">
        <w:rPr>
          <w:rFonts w:asciiTheme="minorHAnsi" w:hAnsiTheme="minorHAnsi"/>
          <w:sz w:val="22"/>
          <w:szCs w:val="22"/>
        </w:rPr>
        <w:t xml:space="preserve"> 10, 600061</w:t>
      </w:r>
      <w:r w:rsidR="00EC2BFA">
        <w:rPr>
          <w:rFonts w:asciiTheme="minorHAnsi" w:hAnsiTheme="minorHAnsi"/>
          <w:sz w:val="22"/>
          <w:szCs w:val="22"/>
        </w:rPr>
        <w:t>81</w:t>
      </w:r>
      <w:r w:rsidR="000D08E4">
        <w:rPr>
          <w:rFonts w:asciiTheme="minorHAnsi" w:hAnsiTheme="minorHAnsi"/>
          <w:sz w:val="22"/>
          <w:szCs w:val="22"/>
        </w:rPr>
        <w:t xml:space="preserve"> 20 a 600061</w:t>
      </w:r>
      <w:r w:rsidR="00EC2BFA">
        <w:rPr>
          <w:rFonts w:asciiTheme="minorHAnsi" w:hAnsiTheme="minorHAnsi"/>
          <w:sz w:val="22"/>
          <w:szCs w:val="22"/>
        </w:rPr>
        <w:t>81</w:t>
      </w:r>
      <w:r w:rsidR="000D08E4">
        <w:rPr>
          <w:rFonts w:asciiTheme="minorHAnsi" w:hAnsiTheme="minorHAnsi"/>
          <w:sz w:val="22"/>
          <w:szCs w:val="22"/>
        </w:rPr>
        <w:t xml:space="preserve"> </w:t>
      </w:r>
      <w:r w:rsidR="000D08E4" w:rsidRPr="00EC587D">
        <w:rPr>
          <w:rFonts w:asciiTheme="minorHAnsi" w:hAnsiTheme="minorHAnsi"/>
          <w:sz w:val="22"/>
          <w:szCs w:val="22"/>
        </w:rPr>
        <w:t>30</w:t>
      </w:r>
      <w:r w:rsidR="00E73CBB" w:rsidRPr="00EC587D">
        <w:rPr>
          <w:rFonts w:asciiTheme="minorHAnsi" w:hAnsiTheme="minorHAnsi"/>
          <w:b/>
          <w:bCs/>
          <w:sz w:val="22"/>
          <w:szCs w:val="22"/>
        </w:rPr>
        <w:t xml:space="preserve"> </w:t>
      </w:r>
      <w:r w:rsidRPr="00EC587D">
        <w:rPr>
          <w:rFonts w:asciiTheme="minorHAnsi" w:hAnsiTheme="minorHAnsi"/>
          <w:b/>
          <w:bCs/>
          <w:sz w:val="22"/>
          <w:szCs w:val="22"/>
        </w:rPr>
        <w:t>zajistí na vlastní náklady jeho vybalení a odvoz veškerého obalového materiálu</w:t>
      </w:r>
      <w:r w:rsidRPr="00D00541">
        <w:rPr>
          <w:rFonts w:asciiTheme="minorHAnsi" w:hAnsiTheme="minorHAnsi"/>
          <w:sz w:val="22"/>
          <w:szCs w:val="22"/>
        </w:rPr>
        <w:t>, který vznikne v souvislosti s touto dodávkou, a dále ekologickou likvidaci</w:t>
      </w:r>
      <w:r w:rsidR="00F40C1D">
        <w:rPr>
          <w:rFonts w:asciiTheme="minorHAnsi" w:hAnsiTheme="minorHAnsi"/>
          <w:sz w:val="22"/>
          <w:szCs w:val="22"/>
        </w:rPr>
        <w:t xml:space="preserve"> </w:t>
      </w:r>
      <w:r w:rsidR="00971B0A">
        <w:rPr>
          <w:rFonts w:asciiTheme="minorHAnsi" w:hAnsiTheme="minorHAnsi"/>
          <w:sz w:val="22"/>
          <w:szCs w:val="22"/>
        </w:rPr>
        <w:t xml:space="preserve">tohoto </w:t>
      </w:r>
      <w:r w:rsidR="00F40C1D">
        <w:rPr>
          <w:rFonts w:asciiTheme="minorHAnsi" w:hAnsiTheme="minorHAnsi"/>
          <w:sz w:val="22"/>
          <w:szCs w:val="22"/>
        </w:rPr>
        <w:t>obalového materiálu</w:t>
      </w:r>
      <w:r w:rsidRPr="00D00541">
        <w:rPr>
          <w:rFonts w:asciiTheme="minorHAnsi" w:hAnsiTheme="minorHAnsi"/>
          <w:sz w:val="22"/>
          <w:szCs w:val="22"/>
        </w:rPr>
        <w:t xml:space="preserve"> v</w:t>
      </w:r>
      <w:r w:rsidR="0040531C">
        <w:rPr>
          <w:rFonts w:asciiTheme="minorHAnsi" w:hAnsiTheme="minorHAnsi"/>
          <w:sz w:val="22"/>
          <w:szCs w:val="22"/>
        </w:rPr>
        <w:t> </w:t>
      </w:r>
      <w:r w:rsidRPr="00D00541">
        <w:rPr>
          <w:rFonts w:asciiTheme="minorHAnsi" w:hAnsiTheme="minorHAnsi"/>
          <w:sz w:val="22"/>
          <w:szCs w:val="22"/>
        </w:rPr>
        <w:t xml:space="preserve">souladu s platnými právními předpisy. Veškeré náklady spojené s těmito činnostmi nese </w:t>
      </w:r>
      <w:r w:rsidR="008A0830">
        <w:rPr>
          <w:rFonts w:asciiTheme="minorHAnsi" w:hAnsiTheme="minorHAnsi"/>
          <w:sz w:val="22"/>
          <w:szCs w:val="22"/>
        </w:rPr>
        <w:t>d</w:t>
      </w:r>
      <w:r w:rsidRPr="00D00541">
        <w:rPr>
          <w:rFonts w:asciiTheme="minorHAnsi" w:hAnsiTheme="minorHAnsi"/>
          <w:sz w:val="22"/>
          <w:szCs w:val="22"/>
        </w:rPr>
        <w:t>odavatel.</w:t>
      </w:r>
      <w:r w:rsidR="00352749">
        <w:rPr>
          <w:rFonts w:asciiTheme="minorHAnsi" w:hAnsiTheme="minorHAnsi"/>
          <w:sz w:val="22"/>
          <w:szCs w:val="22"/>
        </w:rPr>
        <w:t xml:space="preserve"> Vybalení proběhne v místnosti </w:t>
      </w:r>
      <w:r w:rsidR="00FE4927">
        <w:rPr>
          <w:rFonts w:asciiTheme="minorHAnsi" w:hAnsiTheme="minorHAnsi"/>
          <w:sz w:val="22"/>
          <w:szCs w:val="22"/>
        </w:rPr>
        <w:t>EB113</w:t>
      </w:r>
      <w:r w:rsidR="00FB2EC0">
        <w:rPr>
          <w:rFonts w:asciiTheme="minorHAnsi" w:hAnsiTheme="minorHAnsi"/>
          <w:sz w:val="22"/>
          <w:szCs w:val="22"/>
        </w:rPr>
        <w:t xml:space="preserve"> budov</w:t>
      </w:r>
      <w:r w:rsidR="00FE4927">
        <w:rPr>
          <w:rFonts w:asciiTheme="minorHAnsi" w:hAnsiTheme="minorHAnsi"/>
          <w:sz w:val="22"/>
          <w:szCs w:val="22"/>
        </w:rPr>
        <w:t>y</w:t>
      </w:r>
      <w:r w:rsidR="00FB2EC0">
        <w:rPr>
          <w:rFonts w:asciiTheme="minorHAnsi" w:hAnsiTheme="minorHAnsi"/>
          <w:sz w:val="22"/>
          <w:szCs w:val="22"/>
        </w:rPr>
        <w:t xml:space="preserve"> FEI</w:t>
      </w:r>
      <w:r w:rsidR="00D52906">
        <w:rPr>
          <w:rFonts w:asciiTheme="minorHAnsi" w:hAnsiTheme="minorHAnsi"/>
          <w:sz w:val="22"/>
          <w:szCs w:val="22"/>
        </w:rPr>
        <w:t xml:space="preserve"> v areálu VŠB-TUO </w:t>
      </w:r>
      <w:r w:rsidR="00FE4927">
        <w:rPr>
          <w:rFonts w:asciiTheme="minorHAnsi" w:hAnsiTheme="minorHAnsi"/>
          <w:sz w:val="22"/>
          <w:szCs w:val="22"/>
        </w:rPr>
        <w:t xml:space="preserve">na adrese </w:t>
      </w:r>
      <w:r w:rsidR="00D52906" w:rsidRPr="00D52906">
        <w:rPr>
          <w:rFonts w:asciiTheme="minorHAnsi" w:hAnsiTheme="minorHAnsi"/>
          <w:sz w:val="22"/>
          <w:szCs w:val="22"/>
        </w:rPr>
        <w:t>17. listopadu 2172/15</w:t>
      </w:r>
      <w:r w:rsidR="00D52906">
        <w:rPr>
          <w:rFonts w:asciiTheme="minorHAnsi" w:hAnsiTheme="minorHAnsi"/>
          <w:sz w:val="22"/>
          <w:szCs w:val="22"/>
        </w:rPr>
        <w:t xml:space="preserve"> </w:t>
      </w:r>
      <w:r w:rsidR="00D52906" w:rsidRPr="00D52906">
        <w:rPr>
          <w:rFonts w:asciiTheme="minorHAnsi" w:hAnsiTheme="minorHAnsi"/>
          <w:sz w:val="22"/>
          <w:szCs w:val="22"/>
        </w:rPr>
        <w:t>708 00 Ostrava-Poruba</w:t>
      </w:r>
      <w:r w:rsidR="00D52906">
        <w:rPr>
          <w:rFonts w:asciiTheme="minorHAnsi" w:hAnsiTheme="minorHAnsi"/>
          <w:sz w:val="22"/>
          <w:szCs w:val="22"/>
        </w:rPr>
        <w:t xml:space="preserve">. </w:t>
      </w:r>
    </w:p>
    <w:p w14:paraId="0AEDD78D" w14:textId="77777777" w:rsidR="0060546A" w:rsidRDefault="0060546A" w:rsidP="0060546A">
      <w:pPr>
        <w:pStyle w:val="Zkladntext"/>
        <w:numPr>
          <w:ilvl w:val="1"/>
          <w:numId w:val="11"/>
        </w:numPr>
        <w:spacing w:before="120"/>
        <w:rPr>
          <w:rFonts w:asciiTheme="minorHAnsi" w:hAnsiTheme="minorHAnsi"/>
          <w:sz w:val="22"/>
          <w:szCs w:val="22"/>
        </w:rPr>
      </w:pPr>
      <w:r w:rsidRPr="00AC2AFB">
        <w:rPr>
          <w:rFonts w:asciiTheme="minorHAnsi" w:hAnsiTheme="minorHAnsi"/>
          <w:sz w:val="22"/>
          <w:szCs w:val="22"/>
        </w:rPr>
        <w:t>Prodávající se dále zavazuje dodat kupujícímu kompletní dokumentaci vztahující se ke zboží, která je potřebná pro nakládání se zbožím a pro jeho provoz, nebo kterou vyžadují příslušné obecně závazné právní předpisy a české a evropské normy ČSN a EN</w:t>
      </w:r>
      <w:r>
        <w:rPr>
          <w:rFonts w:asciiTheme="minorHAnsi" w:hAnsiTheme="minorHAnsi"/>
          <w:sz w:val="22"/>
          <w:szCs w:val="22"/>
        </w:rPr>
        <w:t>.</w:t>
      </w:r>
    </w:p>
    <w:p w14:paraId="6172ED39" w14:textId="77777777" w:rsidR="0060546A" w:rsidRPr="00AC2AFB" w:rsidRDefault="0060546A" w:rsidP="0060546A">
      <w:pPr>
        <w:pStyle w:val="Zkladntext"/>
        <w:numPr>
          <w:ilvl w:val="1"/>
          <w:numId w:val="11"/>
        </w:numPr>
        <w:spacing w:before="120"/>
        <w:rPr>
          <w:rFonts w:asciiTheme="minorHAnsi" w:hAnsiTheme="minorHAnsi"/>
          <w:sz w:val="22"/>
          <w:szCs w:val="22"/>
        </w:rPr>
      </w:pPr>
      <w:r w:rsidRPr="00AC2AFB">
        <w:rPr>
          <w:rFonts w:asciiTheme="minorHAnsi" w:hAnsiTheme="minorHAnsi"/>
          <w:sz w:val="22"/>
          <w:szCs w:val="22"/>
        </w:rPr>
        <w:t>Zboží bude dodáno jako nové, nepoužité, nikoliv repasované, nikoliv demoverze, licencované ve jménu kupujícího</w:t>
      </w:r>
      <w:r>
        <w:rPr>
          <w:rFonts w:asciiTheme="minorHAnsi" w:hAnsiTheme="minorHAnsi"/>
          <w:sz w:val="22"/>
          <w:szCs w:val="22"/>
        </w:rPr>
        <w:t>.</w:t>
      </w:r>
    </w:p>
    <w:p w14:paraId="11039BF8" w14:textId="77777777" w:rsidR="0060546A" w:rsidRPr="00CE1623" w:rsidRDefault="0060546A" w:rsidP="0060546A">
      <w:pPr>
        <w:pStyle w:val="Zkladntext"/>
        <w:numPr>
          <w:ilvl w:val="1"/>
          <w:numId w:val="11"/>
        </w:numPr>
        <w:spacing w:before="120"/>
        <w:rPr>
          <w:rFonts w:asciiTheme="minorHAnsi" w:hAnsiTheme="minorHAnsi"/>
          <w:sz w:val="22"/>
          <w:szCs w:val="22"/>
        </w:rPr>
      </w:pPr>
      <w:r w:rsidRPr="00AC2AFB">
        <w:rPr>
          <w:rFonts w:asciiTheme="minorHAnsi" w:hAnsiTheme="minorHAnsi"/>
          <w:sz w:val="22"/>
          <w:szCs w:val="22"/>
        </w:rPr>
        <w:t>Zadavatel sděluje, že nepřipouští takové technické řešení, které obsahuje jakékoli hardwarové nebo softwarové komponenty, jejichž použití představuje podle varování Národního úřadu pro kybernetickou bezpečnost hrozbu v oblasti kybernetické bezpečnosti. Vedle obecné povinnosti řídit se pokyny příslušného ústředního orgánu státní správy pro oblast kybernetické bezpečnosti postupuje zadavatel výše uvedeným způsobem i proto, že provozuje kritické informační systémy ve smyslu ustanovení § 3 zákona č. 181/2014 Sb., o kybernetické bezpečnosti a postup v souladu s varováním Národního úřadu pro kybernetickou bezpečnost je tedy povinností zadavatele přímo podle tohoto ustanovení zákona, a to mimo jiné i v oblasti zadávaní veřejných zakázek.</w:t>
      </w:r>
    </w:p>
    <w:p w14:paraId="5864C7CA" w14:textId="6A9F64CC" w:rsidR="00B61944" w:rsidRPr="00CE1623" w:rsidRDefault="00B61944">
      <w:pPr>
        <w:pStyle w:val="Zkladntext"/>
        <w:tabs>
          <w:tab w:val="clear" w:pos="540"/>
          <w:tab w:val="clear" w:pos="1260"/>
          <w:tab w:val="clear" w:pos="1980"/>
          <w:tab w:val="clear" w:pos="3960"/>
          <w:tab w:val="left" w:pos="2895"/>
        </w:tabs>
        <w:spacing w:before="360"/>
        <w:jc w:val="center"/>
        <w:rPr>
          <w:rFonts w:asciiTheme="minorHAnsi" w:hAnsiTheme="minorHAnsi"/>
          <w:b/>
          <w:bCs/>
          <w:sz w:val="22"/>
          <w:szCs w:val="22"/>
        </w:rPr>
      </w:pPr>
      <w:r w:rsidRPr="00CE1623">
        <w:rPr>
          <w:rFonts w:asciiTheme="minorHAnsi" w:hAnsiTheme="minorHAnsi"/>
          <w:b/>
          <w:bCs/>
          <w:sz w:val="22"/>
          <w:szCs w:val="22"/>
        </w:rPr>
        <w:t>IV.</w:t>
      </w:r>
    </w:p>
    <w:p w14:paraId="2D516714" w14:textId="77777777" w:rsidR="00B61944" w:rsidRPr="00CE1623" w:rsidRDefault="00B61944">
      <w:pPr>
        <w:pStyle w:val="Nadpis2"/>
        <w:tabs>
          <w:tab w:val="clear" w:pos="540"/>
          <w:tab w:val="clear" w:pos="1260"/>
          <w:tab w:val="clear" w:pos="1980"/>
          <w:tab w:val="clear" w:pos="3960"/>
        </w:tabs>
        <w:spacing w:after="120"/>
        <w:rPr>
          <w:rFonts w:asciiTheme="minorHAnsi" w:hAnsiTheme="minorHAnsi"/>
          <w:sz w:val="22"/>
          <w:szCs w:val="22"/>
        </w:rPr>
      </w:pPr>
      <w:r w:rsidRPr="00CE1623">
        <w:rPr>
          <w:rFonts w:asciiTheme="minorHAnsi" w:hAnsiTheme="minorHAnsi"/>
          <w:sz w:val="22"/>
          <w:szCs w:val="22"/>
        </w:rPr>
        <w:t>Cena</w:t>
      </w:r>
    </w:p>
    <w:p w14:paraId="26EC23D0" w14:textId="77777777" w:rsidR="006E5D29" w:rsidRPr="00CE1623" w:rsidRDefault="003674C7" w:rsidP="00191AC5">
      <w:pPr>
        <w:numPr>
          <w:ilvl w:val="0"/>
          <w:numId w:val="3"/>
        </w:numPr>
        <w:tabs>
          <w:tab w:val="left" w:pos="540"/>
          <w:tab w:val="left" w:pos="1980"/>
          <w:tab w:val="left" w:pos="7380"/>
        </w:tabs>
        <w:spacing w:after="120"/>
        <w:jc w:val="both"/>
        <w:rPr>
          <w:rFonts w:asciiTheme="minorHAnsi" w:hAnsiTheme="minorHAnsi"/>
          <w:sz w:val="22"/>
          <w:szCs w:val="22"/>
        </w:rPr>
      </w:pPr>
      <w:r w:rsidRPr="00CE1623">
        <w:rPr>
          <w:rFonts w:asciiTheme="minorHAnsi" w:hAnsiTheme="minorHAnsi"/>
          <w:b/>
          <w:sz w:val="22"/>
          <w:szCs w:val="22"/>
        </w:rPr>
        <w:t>Celková k</w:t>
      </w:r>
      <w:r w:rsidR="001B52D9" w:rsidRPr="00CE1623">
        <w:rPr>
          <w:rFonts w:asciiTheme="minorHAnsi" w:hAnsiTheme="minorHAnsi"/>
          <w:b/>
          <w:sz w:val="22"/>
          <w:szCs w:val="22"/>
        </w:rPr>
        <w:t>upní cena</w:t>
      </w:r>
      <w:r w:rsidR="001B52D9" w:rsidRPr="00CE1623">
        <w:rPr>
          <w:rFonts w:asciiTheme="minorHAnsi" w:hAnsiTheme="minorHAnsi"/>
          <w:sz w:val="22"/>
          <w:szCs w:val="22"/>
        </w:rPr>
        <w:t xml:space="preserve"> za předmět koupě specifikovaný v článku III. této smlouvy činí</w:t>
      </w:r>
      <w:r w:rsidR="006E5D29" w:rsidRPr="00CE1623">
        <w:rPr>
          <w:rFonts w:asciiTheme="minorHAnsi" w:hAnsiTheme="minorHAnsi"/>
          <w:sz w:val="22"/>
          <w:szCs w:val="22"/>
        </w:rPr>
        <w:t>:</w:t>
      </w:r>
    </w:p>
    <w:p w14:paraId="4C26A938" w14:textId="598DA3F9" w:rsidR="006E5D29" w:rsidRPr="00CE1623" w:rsidRDefault="006E5D29" w:rsidP="002354B5">
      <w:pPr>
        <w:tabs>
          <w:tab w:val="left" w:pos="540"/>
          <w:tab w:val="left" w:pos="1980"/>
          <w:tab w:val="left" w:pos="7380"/>
        </w:tabs>
        <w:jc w:val="both"/>
        <w:rPr>
          <w:rFonts w:asciiTheme="minorHAnsi" w:hAnsiTheme="minorHAnsi"/>
          <w:b/>
          <w:sz w:val="22"/>
          <w:szCs w:val="22"/>
        </w:rPr>
      </w:pPr>
      <w:r w:rsidRPr="00CE1623">
        <w:rPr>
          <w:rFonts w:asciiTheme="minorHAnsi" w:hAnsiTheme="minorHAnsi"/>
          <w:b/>
          <w:sz w:val="22"/>
          <w:szCs w:val="22"/>
        </w:rPr>
        <w:tab/>
      </w:r>
      <w:r w:rsidR="002354B5" w:rsidRPr="002354B5">
        <w:rPr>
          <w:rFonts w:asciiTheme="minorHAnsi" w:hAnsiTheme="minorHAnsi"/>
          <w:b/>
          <w:snapToGrid w:val="0"/>
          <w:sz w:val="22"/>
          <w:szCs w:val="22"/>
          <w:highlight w:val="yellow"/>
        </w:rPr>
        <w:fldChar w:fldCharType="begin"/>
      </w:r>
      <w:r w:rsidR="002354B5" w:rsidRPr="002354B5">
        <w:rPr>
          <w:rFonts w:asciiTheme="minorHAnsi" w:hAnsiTheme="minorHAnsi"/>
          <w:b/>
          <w:snapToGrid w:val="0"/>
          <w:sz w:val="22"/>
          <w:szCs w:val="22"/>
          <w:highlight w:val="yellow"/>
        </w:rPr>
        <w:instrText xml:space="preserve"> macrobutton nobutton [DOPLNÍ DODAVATEL]</w:instrText>
      </w:r>
      <w:r w:rsidR="002354B5" w:rsidRPr="002354B5">
        <w:rPr>
          <w:rFonts w:asciiTheme="minorHAnsi" w:hAnsiTheme="minorHAnsi"/>
          <w:b/>
          <w:snapToGrid w:val="0"/>
          <w:sz w:val="22"/>
          <w:szCs w:val="22"/>
          <w:highlight w:val="yellow"/>
        </w:rPr>
        <w:fldChar w:fldCharType="end"/>
      </w:r>
      <w:r w:rsidR="00E01D95" w:rsidRPr="00CE1623">
        <w:rPr>
          <w:rFonts w:asciiTheme="minorHAnsi" w:hAnsiTheme="minorHAnsi"/>
          <w:sz w:val="22"/>
          <w:szCs w:val="22"/>
        </w:rPr>
        <w:t xml:space="preserve"> </w:t>
      </w:r>
      <w:r w:rsidR="00A26DAC">
        <w:rPr>
          <w:rFonts w:asciiTheme="minorHAnsi" w:hAnsiTheme="minorHAnsi"/>
          <w:b/>
          <w:sz w:val="22"/>
          <w:szCs w:val="22"/>
        </w:rPr>
        <w:t>Kč</w:t>
      </w:r>
      <w:r w:rsidR="001B52D9" w:rsidRPr="00CE1623">
        <w:rPr>
          <w:rFonts w:asciiTheme="minorHAnsi" w:hAnsiTheme="minorHAnsi"/>
          <w:b/>
          <w:sz w:val="22"/>
          <w:szCs w:val="22"/>
        </w:rPr>
        <w:t xml:space="preserve"> </w:t>
      </w:r>
      <w:r w:rsidRPr="00CE1623">
        <w:rPr>
          <w:rFonts w:asciiTheme="minorHAnsi" w:hAnsiTheme="minorHAnsi"/>
          <w:b/>
          <w:sz w:val="22"/>
          <w:szCs w:val="22"/>
        </w:rPr>
        <w:t xml:space="preserve">celkem </w:t>
      </w:r>
      <w:r w:rsidR="001B52D9" w:rsidRPr="00CE1623">
        <w:rPr>
          <w:rFonts w:asciiTheme="minorHAnsi" w:hAnsiTheme="minorHAnsi"/>
          <w:b/>
          <w:sz w:val="22"/>
          <w:szCs w:val="22"/>
        </w:rPr>
        <w:t xml:space="preserve">bez DPH </w:t>
      </w:r>
    </w:p>
    <w:p w14:paraId="0236AE34" w14:textId="2CA59093" w:rsidR="002F10C1" w:rsidRPr="00CE1623" w:rsidRDefault="002F10C1" w:rsidP="002354B5">
      <w:pPr>
        <w:tabs>
          <w:tab w:val="left" w:pos="540"/>
          <w:tab w:val="left" w:pos="1980"/>
          <w:tab w:val="left" w:pos="7380"/>
        </w:tabs>
        <w:jc w:val="both"/>
        <w:rPr>
          <w:rFonts w:asciiTheme="minorHAnsi" w:hAnsiTheme="minorHAnsi"/>
          <w:b/>
          <w:sz w:val="22"/>
          <w:szCs w:val="22"/>
        </w:rPr>
      </w:pPr>
      <w:r w:rsidRPr="00CE1623">
        <w:rPr>
          <w:rFonts w:asciiTheme="minorHAnsi" w:hAnsiTheme="minorHAnsi"/>
          <w:b/>
          <w:sz w:val="22"/>
          <w:szCs w:val="22"/>
        </w:rPr>
        <w:tab/>
      </w:r>
      <w:r w:rsidR="002354B5" w:rsidRPr="002354B5">
        <w:rPr>
          <w:rFonts w:asciiTheme="minorHAnsi" w:hAnsiTheme="minorHAnsi"/>
          <w:b/>
          <w:snapToGrid w:val="0"/>
          <w:sz w:val="22"/>
          <w:szCs w:val="22"/>
          <w:highlight w:val="yellow"/>
        </w:rPr>
        <w:fldChar w:fldCharType="begin"/>
      </w:r>
      <w:r w:rsidR="002354B5" w:rsidRPr="002354B5">
        <w:rPr>
          <w:rFonts w:asciiTheme="minorHAnsi" w:hAnsiTheme="minorHAnsi"/>
          <w:b/>
          <w:snapToGrid w:val="0"/>
          <w:sz w:val="22"/>
          <w:szCs w:val="22"/>
          <w:highlight w:val="yellow"/>
        </w:rPr>
        <w:instrText xml:space="preserve"> macrobutton nobutton [DOPLNÍ DODAVATEL]</w:instrText>
      </w:r>
      <w:r w:rsidR="002354B5" w:rsidRPr="002354B5">
        <w:rPr>
          <w:rFonts w:asciiTheme="minorHAnsi" w:hAnsiTheme="minorHAnsi"/>
          <w:b/>
          <w:snapToGrid w:val="0"/>
          <w:sz w:val="22"/>
          <w:szCs w:val="22"/>
          <w:highlight w:val="yellow"/>
        </w:rPr>
        <w:fldChar w:fldCharType="end"/>
      </w:r>
      <w:r w:rsidR="00E01D95" w:rsidRPr="00CE1623">
        <w:rPr>
          <w:rFonts w:asciiTheme="minorHAnsi" w:hAnsiTheme="minorHAnsi"/>
          <w:sz w:val="22"/>
          <w:szCs w:val="22"/>
        </w:rPr>
        <w:t xml:space="preserve"> </w:t>
      </w:r>
      <w:r w:rsidR="00A26DAC">
        <w:rPr>
          <w:rFonts w:asciiTheme="minorHAnsi" w:hAnsiTheme="minorHAnsi"/>
          <w:b/>
          <w:sz w:val="22"/>
          <w:szCs w:val="22"/>
        </w:rPr>
        <w:t>Kč</w:t>
      </w:r>
      <w:r w:rsidRPr="00CE1623">
        <w:rPr>
          <w:rFonts w:asciiTheme="minorHAnsi" w:hAnsiTheme="minorHAnsi"/>
          <w:b/>
          <w:sz w:val="22"/>
          <w:szCs w:val="22"/>
        </w:rPr>
        <w:t xml:space="preserve"> DPH </w:t>
      </w:r>
    </w:p>
    <w:p w14:paraId="66B42DB4" w14:textId="7DADDCBF" w:rsidR="004842AD" w:rsidRPr="00CE1623" w:rsidRDefault="006E5D29" w:rsidP="006B41EC">
      <w:pPr>
        <w:tabs>
          <w:tab w:val="left" w:pos="540"/>
          <w:tab w:val="left" w:pos="1980"/>
          <w:tab w:val="left" w:pos="7380"/>
        </w:tabs>
        <w:jc w:val="both"/>
        <w:rPr>
          <w:rFonts w:asciiTheme="minorHAnsi" w:hAnsiTheme="minorHAnsi"/>
          <w:b/>
          <w:sz w:val="22"/>
          <w:szCs w:val="22"/>
        </w:rPr>
      </w:pPr>
      <w:r w:rsidRPr="00CE1623">
        <w:rPr>
          <w:rFonts w:asciiTheme="minorHAnsi" w:hAnsiTheme="minorHAnsi"/>
          <w:b/>
          <w:sz w:val="22"/>
          <w:szCs w:val="22"/>
        </w:rPr>
        <w:tab/>
      </w:r>
      <w:r w:rsidR="002354B5" w:rsidRPr="002354B5">
        <w:rPr>
          <w:rFonts w:asciiTheme="minorHAnsi" w:hAnsiTheme="minorHAnsi"/>
          <w:b/>
          <w:snapToGrid w:val="0"/>
          <w:sz w:val="22"/>
          <w:szCs w:val="22"/>
          <w:highlight w:val="yellow"/>
        </w:rPr>
        <w:fldChar w:fldCharType="begin"/>
      </w:r>
      <w:r w:rsidR="002354B5" w:rsidRPr="002354B5">
        <w:rPr>
          <w:rFonts w:asciiTheme="minorHAnsi" w:hAnsiTheme="minorHAnsi"/>
          <w:b/>
          <w:snapToGrid w:val="0"/>
          <w:sz w:val="22"/>
          <w:szCs w:val="22"/>
          <w:highlight w:val="yellow"/>
        </w:rPr>
        <w:instrText xml:space="preserve"> macrobutton nobutton [DOPLNÍ DODAVATEL]</w:instrText>
      </w:r>
      <w:r w:rsidR="002354B5" w:rsidRPr="002354B5">
        <w:rPr>
          <w:rFonts w:asciiTheme="minorHAnsi" w:hAnsiTheme="minorHAnsi"/>
          <w:b/>
          <w:snapToGrid w:val="0"/>
          <w:sz w:val="22"/>
          <w:szCs w:val="22"/>
          <w:highlight w:val="yellow"/>
        </w:rPr>
        <w:fldChar w:fldCharType="end"/>
      </w:r>
      <w:r w:rsidR="00E01D95" w:rsidRPr="005D5DEE">
        <w:rPr>
          <w:rFonts w:asciiTheme="minorHAnsi" w:hAnsiTheme="minorHAnsi"/>
          <w:b/>
          <w:bCs/>
          <w:sz w:val="22"/>
          <w:szCs w:val="22"/>
        </w:rPr>
        <w:t xml:space="preserve"> </w:t>
      </w:r>
      <w:r w:rsidR="00A26DAC">
        <w:rPr>
          <w:rFonts w:asciiTheme="minorHAnsi" w:hAnsiTheme="minorHAnsi"/>
          <w:b/>
          <w:bCs/>
          <w:sz w:val="22"/>
          <w:szCs w:val="22"/>
        </w:rPr>
        <w:t>Kč</w:t>
      </w:r>
      <w:r w:rsidRPr="00CE1623">
        <w:rPr>
          <w:rFonts w:asciiTheme="minorHAnsi" w:hAnsiTheme="minorHAnsi"/>
          <w:b/>
          <w:sz w:val="22"/>
          <w:szCs w:val="22"/>
        </w:rPr>
        <w:t xml:space="preserve"> celkem včetně </w:t>
      </w:r>
      <w:r w:rsidR="002F10C1" w:rsidRPr="00CE1623">
        <w:rPr>
          <w:rFonts w:asciiTheme="minorHAnsi" w:hAnsiTheme="minorHAnsi"/>
          <w:b/>
          <w:sz w:val="22"/>
          <w:szCs w:val="22"/>
        </w:rPr>
        <w:t>DPH</w:t>
      </w:r>
      <w:r w:rsidR="006B41EC">
        <w:rPr>
          <w:rFonts w:asciiTheme="minorHAnsi" w:hAnsiTheme="minorHAnsi"/>
          <w:b/>
          <w:sz w:val="22"/>
          <w:szCs w:val="22"/>
        </w:rPr>
        <w:t>.</w:t>
      </w:r>
      <w:r w:rsidR="00C035DA" w:rsidRPr="00CE1623">
        <w:rPr>
          <w:rFonts w:asciiTheme="minorHAnsi" w:hAnsiTheme="minorHAnsi"/>
          <w:b/>
          <w:sz w:val="22"/>
          <w:szCs w:val="22"/>
        </w:rPr>
        <w:tab/>
      </w:r>
    </w:p>
    <w:p w14:paraId="294A4852" w14:textId="77777777" w:rsidR="00B61944" w:rsidRPr="00CE1623" w:rsidRDefault="006116F2" w:rsidP="004842AD">
      <w:pPr>
        <w:tabs>
          <w:tab w:val="left" w:pos="540"/>
          <w:tab w:val="left" w:pos="1980"/>
          <w:tab w:val="left" w:pos="7380"/>
        </w:tabs>
        <w:spacing w:after="120"/>
        <w:ind w:left="340"/>
        <w:jc w:val="both"/>
        <w:rPr>
          <w:rFonts w:asciiTheme="minorHAnsi" w:hAnsiTheme="minorHAnsi"/>
          <w:sz w:val="22"/>
          <w:szCs w:val="22"/>
        </w:rPr>
      </w:pPr>
      <w:r w:rsidRPr="00CE1623">
        <w:rPr>
          <w:rFonts w:asciiTheme="minorHAnsi" w:hAnsiTheme="minorHAnsi"/>
          <w:sz w:val="22"/>
          <w:szCs w:val="22"/>
        </w:rPr>
        <w:lastRenderedPageBreak/>
        <w:t xml:space="preserve">Cena jednotlivých položek předmětu této kupní smlouvy je uvedena v příloze č. 1 této smlouvy. </w:t>
      </w:r>
      <w:r w:rsidR="001B52D9" w:rsidRPr="00CE1623">
        <w:rPr>
          <w:rFonts w:asciiTheme="minorHAnsi" w:hAnsiTheme="minorHAnsi"/>
          <w:sz w:val="22"/>
          <w:szCs w:val="22"/>
        </w:rPr>
        <w:t>Tato cena je stanovena jako nejvýše přípustná a není ji možno překročit</w:t>
      </w:r>
      <w:r w:rsidR="001E67FD" w:rsidRPr="00CE1623">
        <w:rPr>
          <w:rFonts w:asciiTheme="minorHAnsi" w:hAnsiTheme="minorHAnsi"/>
          <w:sz w:val="22"/>
          <w:szCs w:val="22"/>
        </w:rPr>
        <w:t>, s výjimkou změny</w:t>
      </w:r>
      <w:r w:rsidR="003A04F6" w:rsidRPr="00CE1623">
        <w:rPr>
          <w:rFonts w:asciiTheme="minorHAnsi" w:hAnsiTheme="minorHAnsi"/>
          <w:sz w:val="22"/>
          <w:szCs w:val="22"/>
        </w:rPr>
        <w:t xml:space="preserve"> zákonné</w:t>
      </w:r>
      <w:r w:rsidR="001E67FD" w:rsidRPr="00CE1623">
        <w:rPr>
          <w:rFonts w:asciiTheme="minorHAnsi" w:hAnsiTheme="minorHAnsi"/>
          <w:sz w:val="22"/>
          <w:szCs w:val="22"/>
        </w:rPr>
        <w:t xml:space="preserve"> sazby DPH</w:t>
      </w:r>
      <w:r w:rsidR="001B52D9" w:rsidRPr="00CE1623">
        <w:rPr>
          <w:rFonts w:asciiTheme="minorHAnsi" w:hAnsiTheme="minorHAnsi"/>
          <w:sz w:val="22"/>
          <w:szCs w:val="22"/>
        </w:rPr>
        <w:t>.</w:t>
      </w:r>
    </w:p>
    <w:p w14:paraId="21C53899" w14:textId="77777777" w:rsidR="00B61944" w:rsidRPr="00CE1623" w:rsidRDefault="001B52D9" w:rsidP="00191AC5">
      <w:pPr>
        <w:numPr>
          <w:ilvl w:val="0"/>
          <w:numId w:val="3"/>
        </w:numPr>
        <w:tabs>
          <w:tab w:val="left" w:pos="540"/>
          <w:tab w:val="left" w:pos="1980"/>
          <w:tab w:val="left" w:pos="7380"/>
        </w:tabs>
        <w:spacing w:after="120"/>
        <w:jc w:val="both"/>
        <w:rPr>
          <w:rFonts w:asciiTheme="minorHAnsi" w:hAnsiTheme="minorHAnsi"/>
          <w:sz w:val="22"/>
          <w:szCs w:val="22"/>
        </w:rPr>
      </w:pPr>
      <w:r w:rsidRPr="00CE1623">
        <w:rPr>
          <w:rFonts w:asciiTheme="minorHAnsi" w:hAnsiTheme="minorHAnsi"/>
          <w:sz w:val="22"/>
          <w:szCs w:val="22"/>
        </w:rPr>
        <w:t xml:space="preserve">Sjednaná kupní cena zahrnuje veškeré případné daně, cla, poplatky, licence a jiné platby, jakož </w:t>
      </w:r>
      <w:r w:rsidR="00D35B9F" w:rsidRPr="00CE1623">
        <w:rPr>
          <w:rFonts w:asciiTheme="minorHAnsi" w:hAnsiTheme="minorHAnsi"/>
          <w:sz w:val="22"/>
          <w:szCs w:val="22"/>
        </w:rPr>
        <w:br/>
      </w:r>
      <w:r w:rsidRPr="00CE1623">
        <w:rPr>
          <w:rFonts w:asciiTheme="minorHAnsi" w:hAnsiTheme="minorHAnsi"/>
          <w:sz w:val="22"/>
          <w:szCs w:val="22"/>
        </w:rPr>
        <w:t>i balení, značení a certifikáty vztahující se k předmětu koupě. V kupní ceně jsou zahrnuty rovněž náklady prodávajícího na dopravu</w:t>
      </w:r>
      <w:r w:rsidR="006116F2" w:rsidRPr="00CE1623">
        <w:rPr>
          <w:rFonts w:asciiTheme="minorHAnsi" w:hAnsiTheme="minorHAnsi"/>
          <w:sz w:val="22"/>
          <w:szCs w:val="22"/>
        </w:rPr>
        <w:t>.</w:t>
      </w:r>
      <w:r w:rsidRPr="00CE1623">
        <w:rPr>
          <w:rFonts w:asciiTheme="minorHAnsi" w:hAnsiTheme="minorHAnsi"/>
          <w:sz w:val="22"/>
          <w:szCs w:val="22"/>
        </w:rPr>
        <w:t xml:space="preserve"> </w:t>
      </w:r>
    </w:p>
    <w:p w14:paraId="26191203" w14:textId="77777777" w:rsidR="002354B5" w:rsidRPr="002354B5" w:rsidRDefault="00CD6787" w:rsidP="00191AC5">
      <w:pPr>
        <w:numPr>
          <w:ilvl w:val="0"/>
          <w:numId w:val="3"/>
        </w:numPr>
        <w:tabs>
          <w:tab w:val="left" w:pos="540"/>
          <w:tab w:val="left" w:pos="1260"/>
          <w:tab w:val="left" w:pos="1980"/>
          <w:tab w:val="left" w:pos="3960"/>
          <w:tab w:val="left" w:pos="7380"/>
        </w:tabs>
        <w:spacing w:before="120"/>
        <w:jc w:val="both"/>
        <w:rPr>
          <w:rFonts w:asciiTheme="minorHAnsi" w:hAnsiTheme="minorHAnsi"/>
          <w:sz w:val="22"/>
          <w:szCs w:val="22"/>
        </w:rPr>
      </w:pPr>
      <w:r w:rsidRPr="002354B5">
        <w:rPr>
          <w:rFonts w:asciiTheme="minorHAnsi" w:hAnsiTheme="minorHAnsi"/>
          <w:sz w:val="22"/>
          <w:szCs w:val="22"/>
        </w:rPr>
        <w:t>Prodávající</w:t>
      </w:r>
      <w:r w:rsidR="00B61944" w:rsidRPr="002354B5">
        <w:rPr>
          <w:rFonts w:asciiTheme="minorHAnsi" w:hAnsiTheme="minorHAnsi"/>
          <w:sz w:val="22"/>
          <w:szCs w:val="22"/>
        </w:rPr>
        <w:t xml:space="preserve"> odpovídá za to, že sazba daně z přidané hodnoty bude stanovena v souladu s platnými právními předpisy.</w:t>
      </w:r>
    </w:p>
    <w:p w14:paraId="2AD4BB0F" w14:textId="1670E0E4" w:rsidR="00B61944" w:rsidRPr="00CE1623" w:rsidRDefault="00B61944" w:rsidP="003A7979">
      <w:pPr>
        <w:pStyle w:val="Smlouva2"/>
        <w:widowControl/>
        <w:tabs>
          <w:tab w:val="left" w:pos="540"/>
          <w:tab w:val="left" w:pos="1260"/>
          <w:tab w:val="left" w:pos="1980"/>
          <w:tab w:val="left" w:pos="3960"/>
        </w:tabs>
        <w:spacing w:before="240"/>
        <w:rPr>
          <w:rFonts w:asciiTheme="minorHAnsi" w:hAnsiTheme="minorHAnsi"/>
          <w:sz w:val="22"/>
          <w:szCs w:val="22"/>
        </w:rPr>
      </w:pPr>
      <w:r w:rsidRPr="00CE1623">
        <w:rPr>
          <w:rFonts w:asciiTheme="minorHAnsi" w:hAnsiTheme="minorHAnsi"/>
          <w:sz w:val="22"/>
          <w:szCs w:val="22"/>
        </w:rPr>
        <w:t>V.</w:t>
      </w:r>
    </w:p>
    <w:p w14:paraId="3E18EA3E" w14:textId="77777777" w:rsidR="00B61944" w:rsidRPr="00CE1623" w:rsidRDefault="00B61944">
      <w:pPr>
        <w:pStyle w:val="Nadpis2"/>
        <w:spacing w:after="120"/>
        <w:rPr>
          <w:rFonts w:asciiTheme="minorHAnsi" w:hAnsiTheme="minorHAnsi"/>
          <w:bCs w:val="0"/>
          <w:sz w:val="22"/>
          <w:szCs w:val="22"/>
        </w:rPr>
      </w:pPr>
      <w:r w:rsidRPr="00CE1623">
        <w:rPr>
          <w:rFonts w:asciiTheme="minorHAnsi" w:hAnsiTheme="minorHAnsi"/>
          <w:bCs w:val="0"/>
          <w:sz w:val="22"/>
          <w:szCs w:val="22"/>
        </w:rPr>
        <w:t>Místo plnění</w:t>
      </w:r>
    </w:p>
    <w:p w14:paraId="5CDF246A" w14:textId="77777777" w:rsidR="00C62920" w:rsidRPr="00CE1623" w:rsidRDefault="00CD6787" w:rsidP="00191AC5">
      <w:pPr>
        <w:numPr>
          <w:ilvl w:val="0"/>
          <w:numId w:val="13"/>
        </w:numPr>
        <w:tabs>
          <w:tab w:val="left" w:pos="540"/>
          <w:tab w:val="left" w:pos="1980"/>
          <w:tab w:val="left" w:pos="7380"/>
        </w:tabs>
        <w:spacing w:after="120"/>
        <w:jc w:val="both"/>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je povinen </w:t>
      </w:r>
      <w:r w:rsidR="003A04F6" w:rsidRPr="00CE1623">
        <w:rPr>
          <w:rFonts w:asciiTheme="minorHAnsi" w:hAnsiTheme="minorHAnsi"/>
          <w:sz w:val="22"/>
          <w:szCs w:val="22"/>
        </w:rPr>
        <w:t>předmět koupě</w:t>
      </w:r>
      <w:r w:rsidR="00B61944" w:rsidRPr="00CE1623">
        <w:rPr>
          <w:rFonts w:asciiTheme="minorHAnsi" w:hAnsiTheme="minorHAnsi"/>
          <w:sz w:val="22"/>
          <w:szCs w:val="22"/>
        </w:rPr>
        <w:t xml:space="preserve"> dodat </w:t>
      </w:r>
      <w:r w:rsidR="00B76210" w:rsidRPr="00CE1623">
        <w:rPr>
          <w:rFonts w:asciiTheme="minorHAnsi" w:hAnsiTheme="minorHAnsi"/>
          <w:sz w:val="22"/>
          <w:szCs w:val="22"/>
        </w:rPr>
        <w:t>do místa plnění uvedeného v příloze č. 1 této smlouvy.</w:t>
      </w:r>
    </w:p>
    <w:p w14:paraId="7784D2D1" w14:textId="77777777" w:rsidR="00B61944" w:rsidRPr="00CE1623" w:rsidRDefault="00ED68F6" w:rsidP="00191AC5">
      <w:pPr>
        <w:numPr>
          <w:ilvl w:val="0"/>
          <w:numId w:val="13"/>
        </w:numPr>
        <w:tabs>
          <w:tab w:val="left" w:pos="540"/>
          <w:tab w:val="left" w:pos="1980"/>
          <w:tab w:val="left" w:pos="7380"/>
        </w:tabs>
        <w:jc w:val="both"/>
        <w:rPr>
          <w:rFonts w:asciiTheme="minorHAnsi" w:hAnsiTheme="minorHAnsi"/>
          <w:sz w:val="22"/>
          <w:szCs w:val="22"/>
        </w:rPr>
      </w:pPr>
      <w:r w:rsidRPr="00CE1623">
        <w:rPr>
          <w:rFonts w:asciiTheme="minorHAnsi" w:hAnsiTheme="minorHAnsi"/>
          <w:sz w:val="22"/>
          <w:szCs w:val="22"/>
        </w:rPr>
        <w:t>Kupující</w:t>
      </w:r>
      <w:r w:rsidR="00B61944" w:rsidRPr="00CE1623">
        <w:rPr>
          <w:rFonts w:asciiTheme="minorHAnsi" w:hAnsiTheme="minorHAnsi"/>
          <w:sz w:val="22"/>
          <w:szCs w:val="22"/>
        </w:rPr>
        <w:t xml:space="preserve"> převezme </w:t>
      </w:r>
      <w:r w:rsidR="008E6DD9" w:rsidRPr="00CE1623">
        <w:rPr>
          <w:rFonts w:asciiTheme="minorHAnsi" w:hAnsiTheme="minorHAnsi"/>
          <w:sz w:val="22"/>
          <w:szCs w:val="22"/>
        </w:rPr>
        <w:t>předmět koupě</w:t>
      </w:r>
      <w:r w:rsidR="00B61944" w:rsidRPr="00CE1623">
        <w:rPr>
          <w:rFonts w:asciiTheme="minorHAnsi" w:hAnsiTheme="minorHAnsi"/>
          <w:sz w:val="22"/>
          <w:szCs w:val="22"/>
        </w:rPr>
        <w:t xml:space="preserve"> od </w:t>
      </w:r>
      <w:r w:rsidR="00CD6787" w:rsidRPr="00CE1623">
        <w:rPr>
          <w:rFonts w:asciiTheme="minorHAnsi" w:hAnsiTheme="minorHAnsi"/>
          <w:sz w:val="22"/>
          <w:szCs w:val="22"/>
        </w:rPr>
        <w:t>prodávajícího</w:t>
      </w:r>
      <w:r w:rsidR="00B61944" w:rsidRPr="00CE1623">
        <w:rPr>
          <w:rFonts w:asciiTheme="minorHAnsi" w:hAnsiTheme="minorHAnsi"/>
          <w:sz w:val="22"/>
          <w:szCs w:val="22"/>
        </w:rPr>
        <w:t xml:space="preserve"> v místě plnění uvedeném v</w:t>
      </w:r>
      <w:r w:rsidR="00B76210" w:rsidRPr="00CE1623">
        <w:rPr>
          <w:rFonts w:asciiTheme="minorHAnsi" w:hAnsiTheme="minorHAnsi"/>
          <w:sz w:val="22"/>
          <w:szCs w:val="22"/>
        </w:rPr>
        <w:t> příloze č. 1 této</w:t>
      </w:r>
      <w:r w:rsidR="00B61944" w:rsidRPr="00CE1623">
        <w:rPr>
          <w:rFonts w:asciiTheme="minorHAnsi" w:hAnsiTheme="minorHAnsi"/>
          <w:sz w:val="22"/>
          <w:szCs w:val="22"/>
        </w:rPr>
        <w:t xml:space="preserve"> smlouvy.</w:t>
      </w:r>
    </w:p>
    <w:p w14:paraId="3D9893BD" w14:textId="77777777" w:rsidR="00B61944" w:rsidRPr="00CE1623" w:rsidRDefault="00B61944" w:rsidP="003A7979">
      <w:pPr>
        <w:pStyle w:val="Smlouva2"/>
        <w:widowControl/>
        <w:tabs>
          <w:tab w:val="left" w:pos="540"/>
          <w:tab w:val="left" w:pos="1260"/>
          <w:tab w:val="left" w:pos="1980"/>
          <w:tab w:val="left" w:pos="3960"/>
        </w:tabs>
        <w:spacing w:before="240"/>
        <w:rPr>
          <w:rFonts w:asciiTheme="minorHAnsi" w:hAnsiTheme="minorHAnsi"/>
          <w:sz w:val="22"/>
          <w:szCs w:val="22"/>
        </w:rPr>
      </w:pPr>
      <w:r w:rsidRPr="00CE1623">
        <w:rPr>
          <w:rFonts w:asciiTheme="minorHAnsi" w:hAnsiTheme="minorHAnsi"/>
          <w:sz w:val="22"/>
          <w:szCs w:val="22"/>
        </w:rPr>
        <w:t>VI.</w:t>
      </w:r>
    </w:p>
    <w:p w14:paraId="21687E39" w14:textId="77777777" w:rsidR="00B61944" w:rsidRPr="00CE1623" w:rsidRDefault="00B61944">
      <w:pPr>
        <w:pStyle w:val="Nadpis2"/>
        <w:spacing w:after="120"/>
        <w:rPr>
          <w:rFonts w:asciiTheme="minorHAnsi" w:hAnsiTheme="minorHAnsi"/>
          <w:bCs w:val="0"/>
          <w:sz w:val="22"/>
          <w:szCs w:val="22"/>
        </w:rPr>
      </w:pPr>
      <w:r w:rsidRPr="00CE1623">
        <w:rPr>
          <w:rFonts w:asciiTheme="minorHAnsi" w:hAnsiTheme="minorHAnsi"/>
          <w:bCs w:val="0"/>
          <w:sz w:val="22"/>
          <w:szCs w:val="22"/>
        </w:rPr>
        <w:t>Doba plnění</w:t>
      </w:r>
    </w:p>
    <w:p w14:paraId="40BF0BE7" w14:textId="77777777" w:rsidR="008725B6" w:rsidRPr="00133DE7" w:rsidRDefault="008725B6" w:rsidP="00191AC5">
      <w:pPr>
        <w:pStyle w:val="OdstavecSmlouvy"/>
        <w:keepLines w:val="0"/>
        <w:numPr>
          <w:ilvl w:val="0"/>
          <w:numId w:val="14"/>
        </w:numPr>
        <w:tabs>
          <w:tab w:val="clear" w:pos="426"/>
          <w:tab w:val="clear" w:pos="720"/>
          <w:tab w:val="clear" w:pos="1701"/>
          <w:tab w:val="num" w:pos="360"/>
          <w:tab w:val="left" w:pos="540"/>
          <w:tab w:val="left" w:pos="1980"/>
          <w:tab w:val="left" w:pos="7380"/>
        </w:tabs>
        <w:ind w:left="357" w:hanging="357"/>
        <w:rPr>
          <w:rFonts w:asciiTheme="minorHAnsi" w:hAnsiTheme="minorHAnsi"/>
          <w:sz w:val="22"/>
          <w:szCs w:val="22"/>
        </w:rPr>
      </w:pPr>
      <w:r w:rsidRPr="00133DE7">
        <w:rPr>
          <w:rFonts w:asciiTheme="minorHAnsi" w:hAnsiTheme="minorHAnsi"/>
          <w:sz w:val="22"/>
          <w:szCs w:val="22"/>
        </w:rPr>
        <w:t xml:space="preserve">Prodávající je povinen dodat předmět koupě (dodat kupujícímu) </w:t>
      </w:r>
      <w:r w:rsidRPr="00943356">
        <w:rPr>
          <w:rFonts w:asciiTheme="minorHAnsi" w:hAnsiTheme="minorHAnsi"/>
          <w:sz w:val="22"/>
          <w:szCs w:val="22"/>
        </w:rPr>
        <w:t>ve lhůtách uvedených v příloze č.</w:t>
      </w:r>
      <w:r>
        <w:rPr>
          <w:rFonts w:asciiTheme="minorHAnsi" w:hAnsiTheme="minorHAnsi"/>
          <w:sz w:val="22"/>
          <w:szCs w:val="22"/>
        </w:rPr>
        <w:t> </w:t>
      </w:r>
      <w:r w:rsidRPr="00943356">
        <w:rPr>
          <w:rFonts w:asciiTheme="minorHAnsi" w:hAnsiTheme="minorHAnsi"/>
          <w:sz w:val="22"/>
          <w:szCs w:val="22"/>
        </w:rPr>
        <w:t>2</w:t>
      </w:r>
      <w:r w:rsidRPr="00133DE7">
        <w:rPr>
          <w:rFonts w:asciiTheme="minorHAnsi" w:hAnsiTheme="minorHAnsi"/>
          <w:sz w:val="22"/>
          <w:szCs w:val="22"/>
        </w:rPr>
        <w:t>.</w:t>
      </w:r>
    </w:p>
    <w:p w14:paraId="7C38636C" w14:textId="77777777" w:rsidR="006D78D5" w:rsidRPr="00CE1623" w:rsidRDefault="006D78D5" w:rsidP="00191AC5">
      <w:pPr>
        <w:pStyle w:val="OdstavecSmlouvy"/>
        <w:keepLines w:val="0"/>
        <w:numPr>
          <w:ilvl w:val="0"/>
          <w:numId w:val="14"/>
        </w:numPr>
        <w:tabs>
          <w:tab w:val="clear" w:pos="426"/>
          <w:tab w:val="clear" w:pos="720"/>
          <w:tab w:val="clear" w:pos="1701"/>
          <w:tab w:val="num" w:pos="360"/>
          <w:tab w:val="left" w:pos="540"/>
          <w:tab w:val="left" w:pos="1980"/>
          <w:tab w:val="left" w:pos="7380"/>
        </w:tabs>
        <w:ind w:left="357" w:hanging="357"/>
        <w:rPr>
          <w:rFonts w:asciiTheme="minorHAnsi" w:hAnsiTheme="minorHAnsi"/>
          <w:sz w:val="22"/>
          <w:szCs w:val="22"/>
        </w:rPr>
      </w:pPr>
      <w:r w:rsidRPr="00CE1623">
        <w:rPr>
          <w:rFonts w:asciiTheme="minorHAnsi" w:hAnsiTheme="minorHAnsi"/>
          <w:sz w:val="22"/>
          <w:szCs w:val="22"/>
        </w:rPr>
        <w:t>Kupující umožní prodávajícímu postupné dílčí plnění.</w:t>
      </w:r>
    </w:p>
    <w:p w14:paraId="1A4B2384" w14:textId="77777777" w:rsidR="00B61944" w:rsidRPr="00CE1623" w:rsidRDefault="00B61944" w:rsidP="00C407DB">
      <w:pPr>
        <w:pStyle w:val="Smlouva2"/>
        <w:widowControl/>
        <w:tabs>
          <w:tab w:val="left" w:pos="540"/>
          <w:tab w:val="left" w:pos="1260"/>
          <w:tab w:val="left" w:pos="1980"/>
          <w:tab w:val="left" w:pos="3960"/>
        </w:tabs>
        <w:spacing w:before="360"/>
        <w:rPr>
          <w:rFonts w:asciiTheme="minorHAnsi" w:hAnsiTheme="minorHAnsi"/>
          <w:sz w:val="22"/>
          <w:szCs w:val="22"/>
        </w:rPr>
      </w:pPr>
      <w:r w:rsidRPr="00CE1623">
        <w:rPr>
          <w:rFonts w:asciiTheme="minorHAnsi" w:hAnsiTheme="minorHAnsi"/>
          <w:sz w:val="22"/>
          <w:szCs w:val="22"/>
        </w:rPr>
        <w:t>VII.</w:t>
      </w:r>
    </w:p>
    <w:p w14:paraId="4F9E4D67" w14:textId="77777777" w:rsidR="00B61944" w:rsidRPr="00CE1623" w:rsidRDefault="00B61944">
      <w:pPr>
        <w:pStyle w:val="Nadpis2"/>
        <w:spacing w:after="120"/>
        <w:rPr>
          <w:rFonts w:asciiTheme="minorHAnsi" w:hAnsiTheme="minorHAnsi"/>
          <w:bCs w:val="0"/>
          <w:sz w:val="22"/>
          <w:szCs w:val="22"/>
        </w:rPr>
      </w:pPr>
      <w:r w:rsidRPr="00CE1623">
        <w:rPr>
          <w:rFonts w:asciiTheme="minorHAnsi" w:hAnsiTheme="minorHAnsi"/>
          <w:bCs w:val="0"/>
          <w:sz w:val="22"/>
          <w:szCs w:val="22"/>
        </w:rPr>
        <w:t>Práva a povinnosti smluvních stran</w:t>
      </w:r>
    </w:p>
    <w:p w14:paraId="64A39742" w14:textId="77777777" w:rsidR="006B41EC" w:rsidRPr="00CE1623" w:rsidRDefault="006B41EC" w:rsidP="006B41EC">
      <w:pPr>
        <w:pStyle w:val="Zkladntextodsazen"/>
        <w:numPr>
          <w:ilvl w:val="0"/>
          <w:numId w:val="15"/>
        </w:numPr>
        <w:tabs>
          <w:tab w:val="clear" w:pos="357"/>
          <w:tab w:val="clear" w:pos="1800"/>
          <w:tab w:val="num" w:pos="360"/>
        </w:tabs>
        <w:spacing w:after="120"/>
        <w:ind w:left="382" w:hanging="382"/>
        <w:rPr>
          <w:rFonts w:asciiTheme="minorHAnsi" w:hAnsiTheme="minorHAnsi"/>
          <w:sz w:val="22"/>
          <w:szCs w:val="22"/>
        </w:rPr>
      </w:pPr>
      <w:r w:rsidRPr="00CE1623">
        <w:rPr>
          <w:rFonts w:asciiTheme="minorHAnsi" w:hAnsiTheme="minorHAnsi"/>
          <w:sz w:val="22"/>
          <w:szCs w:val="22"/>
        </w:rPr>
        <w:t>Není-li stanoveno touto smlouvou výslovně jinak, řídí se vzájemná práva a povinnosti smluvních stran ustanoveními § 2079 a násl. občanského zákoníku.</w:t>
      </w:r>
    </w:p>
    <w:p w14:paraId="72EEA8D9" w14:textId="77777777" w:rsidR="006B41EC" w:rsidRPr="00CE1623" w:rsidRDefault="006B41EC" w:rsidP="006B41EC">
      <w:pPr>
        <w:pStyle w:val="Zkladntextodsazen"/>
        <w:numPr>
          <w:ilvl w:val="0"/>
          <w:numId w:val="15"/>
        </w:numPr>
        <w:tabs>
          <w:tab w:val="clear" w:pos="357"/>
          <w:tab w:val="clear" w:pos="1800"/>
          <w:tab w:val="num" w:pos="360"/>
        </w:tabs>
        <w:ind w:left="380" w:hanging="380"/>
        <w:rPr>
          <w:rFonts w:asciiTheme="minorHAnsi" w:hAnsiTheme="minorHAnsi"/>
          <w:sz w:val="22"/>
          <w:szCs w:val="22"/>
        </w:rPr>
      </w:pPr>
      <w:r w:rsidRPr="00CE1623">
        <w:rPr>
          <w:rFonts w:asciiTheme="minorHAnsi" w:hAnsiTheme="minorHAnsi"/>
          <w:sz w:val="22"/>
          <w:szCs w:val="22"/>
        </w:rPr>
        <w:t>Prodávající je zejména povinen:</w:t>
      </w:r>
    </w:p>
    <w:p w14:paraId="48D07FEC" w14:textId="77777777" w:rsidR="006B41EC" w:rsidRPr="00CE1623" w:rsidRDefault="006B41EC" w:rsidP="006B41EC">
      <w:pPr>
        <w:pStyle w:val="Zkladntext"/>
        <w:numPr>
          <w:ilvl w:val="0"/>
          <w:numId w:val="1"/>
        </w:numPr>
        <w:tabs>
          <w:tab w:val="clear" w:pos="540"/>
          <w:tab w:val="clear" w:pos="645"/>
          <w:tab w:val="left" w:pos="284"/>
          <w:tab w:val="num" w:pos="720"/>
        </w:tabs>
        <w:ind w:left="714" w:hanging="357"/>
        <w:rPr>
          <w:rFonts w:asciiTheme="minorHAnsi" w:hAnsiTheme="minorHAnsi"/>
          <w:sz w:val="22"/>
          <w:szCs w:val="22"/>
        </w:rPr>
      </w:pPr>
      <w:r>
        <w:rPr>
          <w:rFonts w:asciiTheme="minorHAnsi" w:hAnsiTheme="minorHAnsi"/>
          <w:sz w:val="22"/>
          <w:szCs w:val="22"/>
        </w:rPr>
        <w:t>Dodat</w:t>
      </w:r>
      <w:r w:rsidRPr="00CE1623">
        <w:rPr>
          <w:rFonts w:asciiTheme="minorHAnsi" w:hAnsiTheme="minorHAnsi"/>
          <w:sz w:val="22"/>
          <w:szCs w:val="22"/>
        </w:rPr>
        <w:t xml:space="preserve"> předmět koupě </w:t>
      </w:r>
      <w:r>
        <w:rPr>
          <w:rFonts w:asciiTheme="minorHAnsi" w:hAnsiTheme="minorHAnsi"/>
          <w:sz w:val="22"/>
          <w:szCs w:val="22"/>
        </w:rPr>
        <w:t xml:space="preserve">včetně souvisejících </w:t>
      </w:r>
      <w:r w:rsidRPr="00CE1623">
        <w:rPr>
          <w:rFonts w:asciiTheme="minorHAnsi" w:hAnsiTheme="minorHAnsi"/>
          <w:sz w:val="22"/>
          <w:szCs w:val="22"/>
        </w:rPr>
        <w:t>plnění dle této smlouvy řádně a včas za použití materiálu a postupů odpovídajících právním předpisům a doporučujícím technickým i jiným normám ČR, vztahujícím se na předmět plnění dle této smlouvy. Smluvní strany se dohodly na I. jakosti předmětu smlouvy.</w:t>
      </w:r>
    </w:p>
    <w:p w14:paraId="01C85A94" w14:textId="77777777" w:rsidR="006B41EC" w:rsidRPr="00CE1623" w:rsidRDefault="006B41EC" w:rsidP="006B41EC">
      <w:pPr>
        <w:pStyle w:val="Zkladntext"/>
        <w:numPr>
          <w:ilvl w:val="0"/>
          <w:numId w:val="1"/>
        </w:numPr>
        <w:tabs>
          <w:tab w:val="clear" w:pos="540"/>
          <w:tab w:val="clear" w:pos="645"/>
          <w:tab w:val="left" w:pos="284"/>
          <w:tab w:val="num" w:pos="720"/>
        </w:tabs>
        <w:ind w:left="714" w:hanging="357"/>
        <w:rPr>
          <w:rFonts w:asciiTheme="minorHAnsi" w:hAnsiTheme="minorHAnsi"/>
          <w:sz w:val="22"/>
          <w:szCs w:val="22"/>
        </w:rPr>
      </w:pPr>
      <w:r>
        <w:rPr>
          <w:rFonts w:asciiTheme="minorHAnsi" w:hAnsiTheme="minorHAnsi"/>
          <w:sz w:val="22"/>
          <w:szCs w:val="22"/>
        </w:rPr>
        <w:t>Dodat</w:t>
      </w:r>
      <w:r w:rsidRPr="00CE1623">
        <w:rPr>
          <w:rFonts w:asciiTheme="minorHAnsi" w:hAnsiTheme="minorHAnsi"/>
          <w:sz w:val="22"/>
          <w:szCs w:val="22"/>
        </w:rPr>
        <w:t xml:space="preserve"> předmět koupě </w:t>
      </w:r>
      <w:r>
        <w:rPr>
          <w:rFonts w:asciiTheme="minorHAnsi" w:hAnsiTheme="minorHAnsi"/>
          <w:sz w:val="22"/>
          <w:szCs w:val="22"/>
        </w:rPr>
        <w:t xml:space="preserve">včetně souvisejících </w:t>
      </w:r>
      <w:r w:rsidRPr="00CE1623">
        <w:rPr>
          <w:rFonts w:asciiTheme="minorHAnsi" w:hAnsiTheme="minorHAnsi"/>
          <w:sz w:val="22"/>
          <w:szCs w:val="22"/>
        </w:rPr>
        <w:t>plnění dle této smlouvy na svůj náklad a na své nebezpečí.</w:t>
      </w:r>
    </w:p>
    <w:p w14:paraId="7E478B12" w14:textId="77777777" w:rsidR="006B41EC" w:rsidRDefault="006B41EC" w:rsidP="006B41EC">
      <w:pPr>
        <w:pStyle w:val="Zkladntext"/>
        <w:numPr>
          <w:ilvl w:val="0"/>
          <w:numId w:val="1"/>
        </w:numPr>
        <w:tabs>
          <w:tab w:val="clear" w:pos="540"/>
          <w:tab w:val="clear" w:pos="645"/>
          <w:tab w:val="left" w:pos="284"/>
          <w:tab w:val="num" w:pos="720"/>
        </w:tabs>
        <w:ind w:left="714" w:hanging="357"/>
        <w:rPr>
          <w:rFonts w:asciiTheme="minorHAnsi" w:hAnsiTheme="minorHAnsi"/>
          <w:sz w:val="22"/>
          <w:szCs w:val="22"/>
        </w:rPr>
      </w:pPr>
      <w:r w:rsidRPr="00CE1623">
        <w:rPr>
          <w:rFonts w:asciiTheme="minorHAnsi" w:hAnsiTheme="minorHAnsi"/>
          <w:sz w:val="22"/>
          <w:szCs w:val="22"/>
        </w:rPr>
        <w:t>Odstranit zjištěné vady a nedodělky na své náklady.</w:t>
      </w:r>
    </w:p>
    <w:p w14:paraId="19AF314C" w14:textId="77777777" w:rsidR="006B41EC" w:rsidRPr="00812A76" w:rsidRDefault="006B41EC" w:rsidP="006B41EC">
      <w:pPr>
        <w:pStyle w:val="Zkladntextodsazen"/>
        <w:numPr>
          <w:ilvl w:val="0"/>
          <w:numId w:val="15"/>
        </w:numPr>
        <w:tabs>
          <w:tab w:val="clear" w:pos="357"/>
          <w:tab w:val="clear" w:pos="1800"/>
          <w:tab w:val="clear" w:pos="1980"/>
          <w:tab w:val="num" w:pos="426"/>
        </w:tabs>
        <w:spacing w:before="120" w:after="120"/>
        <w:ind w:left="426" w:hanging="426"/>
        <w:rPr>
          <w:rFonts w:asciiTheme="minorHAnsi" w:hAnsiTheme="minorHAnsi"/>
          <w:sz w:val="22"/>
          <w:szCs w:val="22"/>
        </w:rPr>
      </w:pPr>
      <w:r w:rsidRPr="00812A76">
        <w:rPr>
          <w:rFonts w:asciiTheme="minorHAnsi" w:hAnsiTheme="minorHAnsi"/>
          <w:sz w:val="22"/>
          <w:szCs w:val="22"/>
        </w:rPr>
        <w:t>Prodávající 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i u svých subdodavatelů. Nesplnění povinností prodávajícího dle tohoto ustanovení smlouvy se považuje za podstatné porušení smlouvy.</w:t>
      </w:r>
    </w:p>
    <w:p w14:paraId="7102EF79" w14:textId="52B05FFB" w:rsidR="006B41EC" w:rsidRPr="00812A76" w:rsidRDefault="006B41EC" w:rsidP="006B41EC">
      <w:pPr>
        <w:pStyle w:val="Zkladntextodsazen"/>
        <w:numPr>
          <w:ilvl w:val="0"/>
          <w:numId w:val="15"/>
        </w:numPr>
        <w:tabs>
          <w:tab w:val="clear" w:pos="357"/>
          <w:tab w:val="clear" w:pos="1800"/>
          <w:tab w:val="clear" w:pos="1980"/>
          <w:tab w:val="num" w:pos="426"/>
        </w:tabs>
        <w:spacing w:before="120" w:after="120"/>
        <w:ind w:left="426" w:hanging="426"/>
        <w:rPr>
          <w:rFonts w:asciiTheme="minorHAnsi" w:hAnsiTheme="minorHAnsi"/>
          <w:sz w:val="22"/>
          <w:szCs w:val="22"/>
        </w:rPr>
      </w:pPr>
      <w:r w:rsidRPr="00812A76">
        <w:rPr>
          <w:rFonts w:asciiTheme="minorHAnsi" w:hAnsiTheme="minorHAnsi"/>
          <w:sz w:val="22"/>
          <w:szCs w:val="22"/>
        </w:rPr>
        <w:t xml:space="preserve">Prodávající </w:t>
      </w:r>
      <w:r w:rsidR="004759F7" w:rsidRPr="00D6278B">
        <w:rPr>
          <w:rFonts w:asciiTheme="minorHAnsi" w:hAnsiTheme="minorHAnsi"/>
          <w:sz w:val="22"/>
          <w:szCs w:val="22"/>
        </w:rPr>
        <w:t>zajistí řádné a včasné plnění finančních závazků svým poddodavatelům, kdy za řádné a včasné plnění se považuje plné uhrazení poddodavatelem vystavených faktur za plnění poskytnutá prodávajícímu ke splnění této smlouvy ve lhůtách jejich splatnosti, nebo nejpozději do 30 dnů od obdržení platby ze strany objednatele za konkrétní plnění (pokud již splatnost poddodavatelem vystavené faktury nenastala dříve).</w:t>
      </w:r>
      <w:r w:rsidR="004759F7" w:rsidRPr="004759F7">
        <w:rPr>
          <w:rFonts w:asciiTheme="minorHAnsi" w:hAnsiTheme="minorHAnsi"/>
          <w:b/>
          <w:bCs/>
          <w:i/>
          <w:iCs/>
          <w:sz w:val="22"/>
          <w:szCs w:val="22"/>
        </w:rPr>
        <w:t xml:space="preserve"> </w:t>
      </w:r>
      <w:r w:rsidRPr="00812A76">
        <w:rPr>
          <w:rFonts w:asciiTheme="minorHAnsi" w:hAnsiTheme="minorHAnsi"/>
          <w:sz w:val="22"/>
          <w:szCs w:val="22"/>
        </w:rPr>
        <w:t xml:space="preserve">Prodávající se zavazuje přenést totožnou povinnost do dalších úrovní dodavatelského řetězce a zavázat své subdodavatele k plnění a šíření této povinnosti též do nižších úrovní dodavatelského řetězce. Kupující je oprávněn požadovat </w:t>
      </w:r>
      <w:r w:rsidRPr="00812A76">
        <w:rPr>
          <w:rFonts w:asciiTheme="minorHAnsi" w:hAnsiTheme="minorHAnsi"/>
          <w:sz w:val="22"/>
          <w:szCs w:val="22"/>
        </w:rPr>
        <w:lastRenderedPageBreak/>
        <w:t>předložení dokladů o provedených platbách subdodavatelům a smlouvy uzavřené mezi prodávajícím a subdodavateli a prodávající je povinen je bezodkladně poskytnout. Nesplnění povinností prodávajícího dle tohoto ustanovení smlouvy se považuje za podstatné porušení smlouvy.</w:t>
      </w:r>
    </w:p>
    <w:p w14:paraId="18A9DE02" w14:textId="77777777" w:rsidR="006B41EC" w:rsidRPr="00812A76" w:rsidRDefault="006B41EC" w:rsidP="006B41EC">
      <w:pPr>
        <w:pStyle w:val="Zkladntextodsazen"/>
        <w:numPr>
          <w:ilvl w:val="0"/>
          <w:numId w:val="15"/>
        </w:numPr>
        <w:tabs>
          <w:tab w:val="clear" w:pos="357"/>
          <w:tab w:val="clear" w:pos="1800"/>
          <w:tab w:val="clear" w:pos="1980"/>
          <w:tab w:val="num" w:pos="426"/>
        </w:tabs>
        <w:spacing w:before="120" w:after="120"/>
        <w:ind w:left="426" w:hanging="426"/>
        <w:rPr>
          <w:rFonts w:asciiTheme="minorHAnsi" w:hAnsiTheme="minorHAnsi"/>
          <w:sz w:val="22"/>
          <w:szCs w:val="22"/>
        </w:rPr>
      </w:pPr>
      <w:r w:rsidRPr="00812A76">
        <w:rPr>
          <w:rFonts w:asciiTheme="minorHAnsi" w:hAnsiTheme="minorHAnsi"/>
          <w:sz w:val="22"/>
          <w:szCs w:val="22"/>
        </w:rPr>
        <w:t>Prodávající zajistí, aby byl při plnění této smlouvy minimalizován dopad na životní prostředí, a to zejména tříděním odpadu, úsporou energií, a respektováním udržitelnosti či možnosti cirkulární ekonomiky.</w:t>
      </w:r>
    </w:p>
    <w:p w14:paraId="47B6BFAE" w14:textId="77777777" w:rsidR="006B41EC" w:rsidRDefault="006B41EC" w:rsidP="006B41EC">
      <w:pPr>
        <w:pStyle w:val="Zkladntextodsazen"/>
        <w:numPr>
          <w:ilvl w:val="0"/>
          <w:numId w:val="15"/>
        </w:numPr>
        <w:tabs>
          <w:tab w:val="clear" w:pos="357"/>
          <w:tab w:val="clear" w:pos="1800"/>
          <w:tab w:val="clear" w:pos="1980"/>
          <w:tab w:val="num" w:pos="426"/>
        </w:tabs>
        <w:spacing w:before="120" w:after="120"/>
        <w:ind w:left="426" w:hanging="426"/>
        <w:rPr>
          <w:rFonts w:asciiTheme="minorHAnsi" w:hAnsiTheme="minorHAnsi"/>
          <w:sz w:val="22"/>
          <w:szCs w:val="22"/>
        </w:rPr>
      </w:pPr>
      <w:r w:rsidRPr="00B60DD9">
        <w:rPr>
          <w:rFonts w:asciiTheme="minorHAnsi" w:hAnsiTheme="minorHAnsi"/>
          <w:sz w:val="22"/>
          <w:szCs w:val="22"/>
        </w:rPr>
        <w:t>Kupující se zavazuje řádně dodaný předmět koupě za podmínek stanovených v této smlouvě převzít a za něj a další plnění poskytovaná na základě této smlouvy zaplatit prodávajícímu cenu podle čl. IV. této smlouvy.</w:t>
      </w:r>
    </w:p>
    <w:p w14:paraId="168B2E7E" w14:textId="3CCD9F8F" w:rsidR="00B61944" w:rsidRPr="00CE1623" w:rsidRDefault="00B61944">
      <w:pPr>
        <w:pStyle w:val="Zkladntext"/>
        <w:tabs>
          <w:tab w:val="left" w:pos="357"/>
        </w:tabs>
        <w:spacing w:before="360"/>
        <w:jc w:val="center"/>
        <w:rPr>
          <w:rFonts w:asciiTheme="minorHAnsi" w:hAnsiTheme="minorHAnsi"/>
          <w:b/>
          <w:sz w:val="22"/>
          <w:szCs w:val="22"/>
        </w:rPr>
      </w:pPr>
      <w:r w:rsidRPr="00CE1623">
        <w:rPr>
          <w:rFonts w:asciiTheme="minorHAnsi" w:hAnsiTheme="minorHAnsi"/>
          <w:b/>
          <w:sz w:val="22"/>
          <w:szCs w:val="22"/>
        </w:rPr>
        <w:t>VIII.</w:t>
      </w:r>
    </w:p>
    <w:p w14:paraId="748346C0" w14:textId="77777777" w:rsidR="00B61944" w:rsidRPr="00CE1623" w:rsidRDefault="00B61944">
      <w:pPr>
        <w:pStyle w:val="Zkladntext"/>
        <w:tabs>
          <w:tab w:val="left" w:pos="357"/>
        </w:tabs>
        <w:spacing w:after="120"/>
        <w:jc w:val="center"/>
        <w:rPr>
          <w:rFonts w:asciiTheme="minorHAnsi" w:hAnsiTheme="minorHAnsi"/>
          <w:b/>
          <w:sz w:val="22"/>
          <w:szCs w:val="22"/>
        </w:rPr>
      </w:pPr>
      <w:r w:rsidRPr="00CE1623">
        <w:rPr>
          <w:rFonts w:asciiTheme="minorHAnsi" w:hAnsiTheme="minorHAnsi"/>
          <w:b/>
          <w:sz w:val="22"/>
          <w:szCs w:val="22"/>
        </w:rPr>
        <w:t xml:space="preserve">Předání </w:t>
      </w:r>
      <w:r w:rsidR="008E6DD9" w:rsidRPr="00CE1623">
        <w:rPr>
          <w:rFonts w:asciiTheme="minorHAnsi" w:hAnsiTheme="minorHAnsi"/>
          <w:b/>
          <w:sz w:val="22"/>
          <w:szCs w:val="22"/>
        </w:rPr>
        <w:t>předmětu koupě</w:t>
      </w:r>
    </w:p>
    <w:p w14:paraId="4BB810D5" w14:textId="77777777" w:rsidR="00B61944" w:rsidRPr="00CE1623" w:rsidRDefault="008A59B8" w:rsidP="00191AC5">
      <w:pPr>
        <w:pStyle w:val="OdstavecSmlouvy"/>
        <w:keepLines w:val="0"/>
        <w:numPr>
          <w:ilvl w:val="0"/>
          <w:numId w:val="9"/>
        </w:numPr>
        <w:tabs>
          <w:tab w:val="clear" w:pos="426"/>
          <w:tab w:val="clear" w:pos="1701"/>
          <w:tab w:val="left" w:pos="-1418"/>
        </w:tabs>
        <w:ind w:left="360" w:hanging="360"/>
        <w:rPr>
          <w:rFonts w:asciiTheme="minorHAnsi" w:hAnsiTheme="minorHAnsi"/>
          <w:sz w:val="22"/>
          <w:szCs w:val="22"/>
        </w:rPr>
      </w:pPr>
      <w:r w:rsidRPr="00CE1623">
        <w:rPr>
          <w:rFonts w:asciiTheme="minorHAnsi" w:hAnsiTheme="minorHAnsi"/>
          <w:sz w:val="22"/>
          <w:szCs w:val="22"/>
        </w:rPr>
        <w:t xml:space="preserve">Prodávající je povinen alespoň </w:t>
      </w:r>
      <w:r w:rsidR="006D78D5" w:rsidRPr="00CE1623">
        <w:rPr>
          <w:rFonts w:asciiTheme="minorHAnsi" w:hAnsiTheme="minorHAnsi"/>
          <w:sz w:val="22"/>
          <w:szCs w:val="22"/>
        </w:rPr>
        <w:t>2</w:t>
      </w:r>
      <w:r w:rsidRPr="00CE1623">
        <w:rPr>
          <w:rFonts w:asciiTheme="minorHAnsi" w:hAnsiTheme="minorHAnsi"/>
          <w:sz w:val="22"/>
          <w:szCs w:val="22"/>
        </w:rPr>
        <w:t xml:space="preserve"> </w:t>
      </w:r>
      <w:r w:rsidR="006D78D5" w:rsidRPr="00CE1623">
        <w:rPr>
          <w:rFonts w:asciiTheme="minorHAnsi" w:hAnsiTheme="minorHAnsi"/>
          <w:sz w:val="22"/>
          <w:szCs w:val="22"/>
        </w:rPr>
        <w:t xml:space="preserve">pracovní dny </w:t>
      </w:r>
      <w:r w:rsidRPr="00CE1623">
        <w:rPr>
          <w:rFonts w:asciiTheme="minorHAnsi" w:hAnsiTheme="minorHAnsi"/>
          <w:sz w:val="22"/>
          <w:szCs w:val="22"/>
        </w:rPr>
        <w:t xml:space="preserve">před faktickým dodáním předmětu koupě informovat pověřenou osobu kupujícího </w:t>
      </w:r>
      <w:r w:rsidR="00263166">
        <w:rPr>
          <w:rFonts w:asciiTheme="minorHAnsi" w:hAnsiTheme="minorHAnsi"/>
          <w:sz w:val="22"/>
          <w:szCs w:val="22"/>
        </w:rPr>
        <w:t>(</w:t>
      </w:r>
      <w:r w:rsidR="0032666D">
        <w:rPr>
          <w:rFonts w:asciiTheme="minorHAnsi" w:hAnsiTheme="minorHAnsi"/>
          <w:sz w:val="22"/>
          <w:szCs w:val="22"/>
        </w:rPr>
        <w:t xml:space="preserve">uvedenou </w:t>
      </w:r>
      <w:r w:rsidR="00263166">
        <w:rPr>
          <w:rFonts w:asciiTheme="minorHAnsi" w:hAnsiTheme="minorHAnsi"/>
          <w:sz w:val="22"/>
          <w:szCs w:val="22"/>
        </w:rPr>
        <w:t xml:space="preserve">v příloze č. 1) </w:t>
      </w:r>
      <w:r w:rsidR="00C62920" w:rsidRPr="00CE1623">
        <w:rPr>
          <w:rFonts w:asciiTheme="minorHAnsi" w:hAnsiTheme="minorHAnsi"/>
          <w:sz w:val="22"/>
          <w:szCs w:val="22"/>
        </w:rPr>
        <w:t xml:space="preserve">e-mailovou </w:t>
      </w:r>
      <w:r w:rsidRPr="00CE1623">
        <w:rPr>
          <w:rFonts w:asciiTheme="minorHAnsi" w:hAnsiTheme="minorHAnsi"/>
          <w:sz w:val="22"/>
          <w:szCs w:val="22"/>
        </w:rPr>
        <w:t>zprávou o předpokládaném termínu zaslání předmětu koupě kupujícímu a o předpokládaném termínu doručení předmětu koupě kupujícímu.</w:t>
      </w:r>
    </w:p>
    <w:p w14:paraId="6F6AA77F" w14:textId="77777777" w:rsidR="00B61944" w:rsidRPr="00CE1623" w:rsidRDefault="00790E4C" w:rsidP="00191AC5">
      <w:pPr>
        <w:pStyle w:val="OdstavecSmlouvy"/>
        <w:keepLines w:val="0"/>
        <w:numPr>
          <w:ilvl w:val="0"/>
          <w:numId w:val="9"/>
        </w:numPr>
        <w:tabs>
          <w:tab w:val="clear" w:pos="426"/>
          <w:tab w:val="clear" w:pos="1701"/>
          <w:tab w:val="left" w:pos="-1418"/>
        </w:tabs>
        <w:spacing w:after="0"/>
        <w:ind w:left="357" w:hanging="357"/>
        <w:rPr>
          <w:rFonts w:asciiTheme="minorHAnsi" w:hAnsiTheme="minorHAnsi"/>
          <w:sz w:val="22"/>
          <w:szCs w:val="22"/>
        </w:rPr>
      </w:pPr>
      <w:r w:rsidRPr="00CE1623">
        <w:rPr>
          <w:rFonts w:asciiTheme="minorHAnsi" w:hAnsiTheme="minorHAnsi"/>
          <w:sz w:val="22"/>
          <w:szCs w:val="22"/>
        </w:rPr>
        <w:t>Prodávající je povinen předmět koupě včetně příslušenství a potřebné dokumentace (</w:t>
      </w:r>
      <w:r w:rsidR="008A59B8" w:rsidRPr="00CE1623">
        <w:rPr>
          <w:rFonts w:asciiTheme="minorHAnsi" w:hAnsiTheme="minorHAnsi"/>
          <w:sz w:val="22"/>
          <w:szCs w:val="22"/>
        </w:rPr>
        <w:t xml:space="preserve">dle čl. III. odst. 3 této smlouvy) </w:t>
      </w:r>
      <w:r w:rsidRPr="00CE1623">
        <w:rPr>
          <w:rFonts w:asciiTheme="minorHAnsi" w:hAnsiTheme="minorHAnsi"/>
          <w:sz w:val="22"/>
          <w:szCs w:val="22"/>
        </w:rPr>
        <w:t>doručit kupujícímu,</w:t>
      </w:r>
      <w:r w:rsidR="00FE6171" w:rsidRPr="00CE1623">
        <w:rPr>
          <w:rFonts w:asciiTheme="minorHAnsi" w:hAnsiTheme="minorHAnsi"/>
          <w:sz w:val="22"/>
          <w:szCs w:val="22"/>
        </w:rPr>
        <w:t xml:space="preserve"> </w:t>
      </w:r>
      <w:r w:rsidRPr="00CE1623">
        <w:rPr>
          <w:rFonts w:asciiTheme="minorHAnsi" w:hAnsiTheme="minorHAnsi"/>
          <w:sz w:val="22"/>
          <w:szCs w:val="22"/>
        </w:rPr>
        <w:t>a to bez jakýchkoli vad a v kvalitě odpovídající účelu využití předmětu koupě</w:t>
      </w:r>
      <w:r w:rsidR="008A59B8" w:rsidRPr="00CE1623">
        <w:rPr>
          <w:rFonts w:asciiTheme="minorHAnsi" w:hAnsiTheme="minorHAnsi"/>
          <w:sz w:val="22"/>
          <w:szCs w:val="22"/>
        </w:rPr>
        <w:t xml:space="preserve">. </w:t>
      </w:r>
      <w:r w:rsidR="002C06BC">
        <w:rPr>
          <w:rFonts w:asciiTheme="minorHAnsi" w:hAnsiTheme="minorHAnsi"/>
          <w:sz w:val="22"/>
          <w:szCs w:val="22"/>
        </w:rPr>
        <w:t>K</w:t>
      </w:r>
      <w:r w:rsidR="002C06BC" w:rsidRPr="00CE1623">
        <w:rPr>
          <w:rFonts w:asciiTheme="minorHAnsi" w:hAnsiTheme="minorHAnsi"/>
          <w:sz w:val="22"/>
          <w:szCs w:val="22"/>
        </w:rPr>
        <w:t> </w:t>
      </w:r>
      <w:r w:rsidR="008A59B8" w:rsidRPr="00CE1623">
        <w:rPr>
          <w:rFonts w:asciiTheme="minorHAnsi" w:hAnsiTheme="minorHAnsi"/>
          <w:sz w:val="22"/>
          <w:szCs w:val="22"/>
        </w:rPr>
        <w:t xml:space="preserve">předání předmětu </w:t>
      </w:r>
      <w:r w:rsidR="008E6DD9" w:rsidRPr="00CE1623">
        <w:rPr>
          <w:rFonts w:asciiTheme="minorHAnsi" w:hAnsiTheme="minorHAnsi"/>
          <w:sz w:val="22"/>
          <w:szCs w:val="22"/>
        </w:rPr>
        <w:t>koupě</w:t>
      </w:r>
      <w:r w:rsidR="008A59B8" w:rsidRPr="00CE1623">
        <w:rPr>
          <w:rFonts w:asciiTheme="minorHAnsi" w:hAnsiTheme="minorHAnsi"/>
          <w:sz w:val="22"/>
          <w:szCs w:val="22"/>
        </w:rPr>
        <w:t xml:space="preserve"> prodávající </w:t>
      </w:r>
      <w:r w:rsidR="002C06BC">
        <w:rPr>
          <w:rFonts w:asciiTheme="minorHAnsi" w:hAnsiTheme="minorHAnsi"/>
          <w:sz w:val="22"/>
          <w:szCs w:val="22"/>
        </w:rPr>
        <w:t>vyhotoví</w:t>
      </w:r>
      <w:r w:rsidR="002C06BC" w:rsidRPr="00CE1623">
        <w:rPr>
          <w:rFonts w:asciiTheme="minorHAnsi" w:hAnsiTheme="minorHAnsi"/>
          <w:sz w:val="22"/>
          <w:szCs w:val="22"/>
        </w:rPr>
        <w:t xml:space="preserve"> </w:t>
      </w:r>
      <w:r w:rsidR="008924FC">
        <w:rPr>
          <w:rFonts w:asciiTheme="minorHAnsi" w:hAnsiTheme="minorHAnsi"/>
          <w:sz w:val="22"/>
          <w:szCs w:val="22"/>
        </w:rPr>
        <w:t>dodací list</w:t>
      </w:r>
      <w:r w:rsidR="008924FC" w:rsidRPr="00CE1623">
        <w:rPr>
          <w:rFonts w:asciiTheme="minorHAnsi" w:hAnsiTheme="minorHAnsi"/>
          <w:sz w:val="22"/>
          <w:szCs w:val="22"/>
        </w:rPr>
        <w:t xml:space="preserve">, </w:t>
      </w:r>
      <w:r w:rsidR="008924FC">
        <w:rPr>
          <w:rFonts w:asciiTheme="minorHAnsi" w:hAnsiTheme="minorHAnsi"/>
          <w:sz w:val="22"/>
          <w:szCs w:val="22"/>
        </w:rPr>
        <w:t>jehož podpisem</w:t>
      </w:r>
      <w:r w:rsidR="008924FC" w:rsidRPr="00CE1623">
        <w:rPr>
          <w:rFonts w:asciiTheme="minorHAnsi" w:hAnsiTheme="minorHAnsi"/>
          <w:sz w:val="22"/>
          <w:szCs w:val="22"/>
        </w:rPr>
        <w:t xml:space="preserve"> kupující předmět koupě přejímá</w:t>
      </w:r>
      <w:r w:rsidR="008A59B8" w:rsidRPr="00CE1623">
        <w:rPr>
          <w:rFonts w:asciiTheme="minorHAnsi" w:hAnsiTheme="minorHAnsi"/>
          <w:sz w:val="22"/>
          <w:szCs w:val="22"/>
        </w:rPr>
        <w:t xml:space="preserve">.  </w:t>
      </w:r>
    </w:p>
    <w:p w14:paraId="69A8B775" w14:textId="77777777" w:rsidR="00B61944" w:rsidRPr="00CE1623" w:rsidRDefault="008924FC" w:rsidP="00191AC5">
      <w:pPr>
        <w:numPr>
          <w:ilvl w:val="0"/>
          <w:numId w:val="9"/>
        </w:numPr>
        <w:tabs>
          <w:tab w:val="left" w:pos="-1418"/>
        </w:tabs>
        <w:spacing w:before="120"/>
        <w:ind w:left="284" w:hanging="284"/>
        <w:jc w:val="both"/>
        <w:rPr>
          <w:rFonts w:asciiTheme="minorHAnsi" w:hAnsiTheme="minorHAnsi"/>
          <w:sz w:val="22"/>
          <w:szCs w:val="22"/>
        </w:rPr>
      </w:pPr>
      <w:r>
        <w:rPr>
          <w:rFonts w:asciiTheme="minorHAnsi" w:hAnsiTheme="minorHAnsi"/>
          <w:sz w:val="22"/>
          <w:szCs w:val="22"/>
        </w:rPr>
        <w:t>Dodací list</w:t>
      </w:r>
      <w:r w:rsidR="00B61944" w:rsidRPr="00CE1623">
        <w:rPr>
          <w:rFonts w:asciiTheme="minorHAnsi" w:hAnsiTheme="minorHAnsi"/>
          <w:sz w:val="22"/>
          <w:szCs w:val="22"/>
        </w:rPr>
        <w:t xml:space="preserve"> bude dále obsahovat:</w:t>
      </w:r>
    </w:p>
    <w:p w14:paraId="0892FB51"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 xml:space="preserve">označení předmětu </w:t>
      </w:r>
      <w:r w:rsidR="008E6DD9" w:rsidRPr="00CE1623">
        <w:rPr>
          <w:rFonts w:asciiTheme="minorHAnsi" w:hAnsiTheme="minorHAnsi"/>
          <w:sz w:val="22"/>
          <w:szCs w:val="22"/>
        </w:rPr>
        <w:t>koupě</w:t>
      </w:r>
      <w:r w:rsidR="008A59B8" w:rsidRPr="00CE1623">
        <w:rPr>
          <w:rFonts w:asciiTheme="minorHAnsi" w:hAnsiTheme="minorHAnsi"/>
          <w:sz w:val="22"/>
          <w:szCs w:val="22"/>
        </w:rPr>
        <w:t>,</w:t>
      </w:r>
    </w:p>
    <w:p w14:paraId="09C016EA"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 xml:space="preserve">označení </w:t>
      </w:r>
      <w:r w:rsidR="00ED68F6" w:rsidRPr="00CE1623">
        <w:rPr>
          <w:rFonts w:asciiTheme="minorHAnsi" w:hAnsiTheme="minorHAnsi"/>
          <w:sz w:val="22"/>
          <w:szCs w:val="22"/>
        </w:rPr>
        <w:t>kupujícího</w:t>
      </w:r>
      <w:r w:rsidRPr="00CE1623">
        <w:rPr>
          <w:rFonts w:asciiTheme="minorHAnsi" w:hAnsiTheme="minorHAnsi"/>
          <w:sz w:val="22"/>
          <w:szCs w:val="22"/>
        </w:rPr>
        <w:t xml:space="preserve"> a </w:t>
      </w:r>
      <w:r w:rsidR="00CD6787" w:rsidRPr="00CE1623">
        <w:rPr>
          <w:rFonts w:asciiTheme="minorHAnsi" w:hAnsiTheme="minorHAnsi"/>
          <w:sz w:val="22"/>
          <w:szCs w:val="22"/>
        </w:rPr>
        <w:t>prodávajícího</w:t>
      </w:r>
      <w:r w:rsidRPr="00CE1623">
        <w:rPr>
          <w:rFonts w:asciiTheme="minorHAnsi" w:hAnsiTheme="minorHAnsi"/>
          <w:sz w:val="22"/>
          <w:szCs w:val="22"/>
        </w:rPr>
        <w:t>,</w:t>
      </w:r>
    </w:p>
    <w:p w14:paraId="293BC33C"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číslo smlouvy a datum jejího uzavření,</w:t>
      </w:r>
    </w:p>
    <w:p w14:paraId="74BD9F6C"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datum a místo sepsání,</w:t>
      </w:r>
    </w:p>
    <w:p w14:paraId="2999EF24" w14:textId="77777777" w:rsidR="00B61944" w:rsidRPr="00CE1623" w:rsidRDefault="00B61944" w:rsidP="00191AC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CE1623">
        <w:rPr>
          <w:rFonts w:asciiTheme="minorHAnsi" w:hAnsiTheme="minorHAnsi"/>
          <w:sz w:val="22"/>
          <w:szCs w:val="22"/>
        </w:rPr>
        <w:t>jmén</w:t>
      </w:r>
      <w:r w:rsidR="0001211A">
        <w:rPr>
          <w:rFonts w:asciiTheme="minorHAnsi" w:hAnsiTheme="minorHAnsi"/>
          <w:sz w:val="22"/>
          <w:szCs w:val="22"/>
        </w:rPr>
        <w:t>o</w:t>
      </w:r>
      <w:r w:rsidRPr="00CE1623">
        <w:rPr>
          <w:rFonts w:asciiTheme="minorHAnsi" w:hAnsiTheme="minorHAnsi"/>
          <w:sz w:val="22"/>
          <w:szCs w:val="22"/>
        </w:rPr>
        <w:t xml:space="preserve"> a podpis zástupc</w:t>
      </w:r>
      <w:r w:rsidR="0001211A">
        <w:rPr>
          <w:rFonts w:asciiTheme="minorHAnsi" w:hAnsiTheme="minorHAnsi"/>
          <w:sz w:val="22"/>
          <w:szCs w:val="22"/>
        </w:rPr>
        <w:t>e</w:t>
      </w:r>
      <w:r w:rsidRPr="00CE1623">
        <w:rPr>
          <w:rFonts w:asciiTheme="minorHAnsi" w:hAnsiTheme="minorHAnsi"/>
          <w:sz w:val="22"/>
          <w:szCs w:val="22"/>
        </w:rPr>
        <w:t xml:space="preserve"> </w:t>
      </w:r>
      <w:r w:rsidR="00CD6787" w:rsidRPr="00CE1623">
        <w:rPr>
          <w:rFonts w:asciiTheme="minorHAnsi" w:hAnsiTheme="minorHAnsi"/>
          <w:sz w:val="22"/>
          <w:szCs w:val="22"/>
        </w:rPr>
        <w:t>prodávajícího</w:t>
      </w:r>
      <w:r w:rsidR="0001211A" w:rsidRPr="0001211A">
        <w:rPr>
          <w:rFonts w:asciiTheme="minorHAnsi" w:hAnsiTheme="minorHAnsi"/>
          <w:sz w:val="22"/>
          <w:szCs w:val="22"/>
        </w:rPr>
        <w:t xml:space="preserve"> </w:t>
      </w:r>
      <w:r w:rsidR="0001211A" w:rsidRPr="00CE1623">
        <w:rPr>
          <w:rFonts w:asciiTheme="minorHAnsi" w:hAnsiTheme="minorHAnsi"/>
          <w:sz w:val="22"/>
          <w:szCs w:val="22"/>
        </w:rPr>
        <w:t>a</w:t>
      </w:r>
      <w:r w:rsidR="0001211A">
        <w:rPr>
          <w:rFonts w:asciiTheme="minorHAnsi" w:hAnsiTheme="minorHAnsi"/>
          <w:sz w:val="22"/>
          <w:szCs w:val="22"/>
        </w:rPr>
        <w:t xml:space="preserve"> místo pro podpis zástupce</w:t>
      </w:r>
      <w:r w:rsidR="00794FBB">
        <w:rPr>
          <w:rFonts w:asciiTheme="minorHAnsi" w:hAnsiTheme="minorHAnsi"/>
          <w:sz w:val="22"/>
          <w:szCs w:val="22"/>
        </w:rPr>
        <w:t xml:space="preserve"> kupujícího</w:t>
      </w:r>
      <w:r w:rsidRPr="00CE1623">
        <w:rPr>
          <w:rFonts w:asciiTheme="minorHAnsi" w:hAnsiTheme="minorHAnsi"/>
          <w:sz w:val="22"/>
          <w:szCs w:val="22"/>
        </w:rPr>
        <w:t>.</w:t>
      </w:r>
    </w:p>
    <w:p w14:paraId="11780A21" w14:textId="6E8FE567" w:rsidR="00B61944" w:rsidRPr="00CE1623" w:rsidRDefault="00B61944">
      <w:pPr>
        <w:pStyle w:val="Smlouva2"/>
        <w:widowControl/>
        <w:spacing w:before="360"/>
        <w:rPr>
          <w:rFonts w:asciiTheme="minorHAnsi" w:hAnsiTheme="minorHAnsi"/>
          <w:sz w:val="22"/>
          <w:szCs w:val="22"/>
        </w:rPr>
      </w:pPr>
      <w:r w:rsidRPr="00CE1623">
        <w:rPr>
          <w:rFonts w:asciiTheme="minorHAnsi" w:hAnsiTheme="minorHAnsi"/>
          <w:sz w:val="22"/>
          <w:szCs w:val="22"/>
        </w:rPr>
        <w:t>IX.</w:t>
      </w:r>
    </w:p>
    <w:p w14:paraId="4529437E" w14:textId="77777777" w:rsidR="00B61944" w:rsidRPr="00CE1623" w:rsidRDefault="00B61944">
      <w:pPr>
        <w:pStyle w:val="Smlouva2"/>
        <w:widowControl/>
        <w:spacing w:after="120"/>
        <w:rPr>
          <w:rFonts w:asciiTheme="minorHAnsi" w:hAnsiTheme="minorHAnsi"/>
          <w:sz w:val="22"/>
          <w:szCs w:val="22"/>
        </w:rPr>
      </w:pPr>
      <w:r w:rsidRPr="00CE1623">
        <w:rPr>
          <w:rFonts w:asciiTheme="minorHAnsi" w:hAnsiTheme="minorHAnsi"/>
          <w:sz w:val="22"/>
          <w:szCs w:val="22"/>
        </w:rPr>
        <w:t>Vlastnické právo a nebezpečí škody</w:t>
      </w:r>
    </w:p>
    <w:p w14:paraId="5B0F18C1" w14:textId="77777777" w:rsidR="00B61944" w:rsidRPr="00CE1623" w:rsidRDefault="00ED68F6" w:rsidP="00191AC5">
      <w:pPr>
        <w:numPr>
          <w:ilvl w:val="0"/>
          <w:numId w:val="16"/>
        </w:numPr>
        <w:tabs>
          <w:tab w:val="left" w:pos="-1418"/>
        </w:tabs>
        <w:ind w:left="357" w:hanging="357"/>
        <w:jc w:val="both"/>
        <w:rPr>
          <w:rFonts w:asciiTheme="minorHAnsi" w:hAnsiTheme="minorHAnsi"/>
          <w:sz w:val="22"/>
          <w:szCs w:val="22"/>
        </w:rPr>
      </w:pPr>
      <w:r w:rsidRPr="00CE1623">
        <w:rPr>
          <w:rFonts w:asciiTheme="minorHAnsi" w:hAnsiTheme="minorHAnsi"/>
          <w:sz w:val="22"/>
          <w:szCs w:val="22"/>
        </w:rPr>
        <w:t>Kupující</w:t>
      </w:r>
      <w:r w:rsidR="00B61944" w:rsidRPr="00CE1623">
        <w:rPr>
          <w:rFonts w:asciiTheme="minorHAnsi" w:hAnsiTheme="minorHAnsi"/>
          <w:sz w:val="22"/>
          <w:szCs w:val="22"/>
        </w:rPr>
        <w:t xml:space="preserve"> nabývá vlastnické právo k zařízení a všem dalším hmotným plněním dle této smlouvy dnem převzetí </w:t>
      </w:r>
      <w:r w:rsidR="008E6DD9" w:rsidRPr="00CE1623">
        <w:rPr>
          <w:rFonts w:asciiTheme="minorHAnsi" w:hAnsiTheme="minorHAnsi"/>
          <w:sz w:val="22"/>
          <w:szCs w:val="22"/>
        </w:rPr>
        <w:t>předmětu koupě</w:t>
      </w:r>
      <w:r w:rsidR="00B61944" w:rsidRPr="00CE1623">
        <w:rPr>
          <w:rFonts w:asciiTheme="minorHAnsi" w:hAnsiTheme="minorHAnsi"/>
          <w:sz w:val="22"/>
          <w:szCs w:val="22"/>
        </w:rPr>
        <w:t xml:space="preserve"> dle článku VIII</w:t>
      </w:r>
      <w:r w:rsidR="00FE6171" w:rsidRPr="00CE1623">
        <w:rPr>
          <w:rFonts w:asciiTheme="minorHAnsi" w:hAnsiTheme="minorHAnsi"/>
          <w:sz w:val="22"/>
          <w:szCs w:val="22"/>
        </w:rPr>
        <w:t>.</w:t>
      </w:r>
      <w:r w:rsidR="00B61944" w:rsidRPr="00CE1623">
        <w:rPr>
          <w:rFonts w:asciiTheme="minorHAnsi" w:hAnsiTheme="minorHAnsi"/>
          <w:sz w:val="22"/>
          <w:szCs w:val="22"/>
        </w:rPr>
        <w:t xml:space="preserve"> této smlouvy.</w:t>
      </w:r>
    </w:p>
    <w:p w14:paraId="6D35981A" w14:textId="77777777" w:rsidR="00B61944" w:rsidRPr="00CE1623" w:rsidRDefault="00B61944" w:rsidP="00191AC5">
      <w:pPr>
        <w:numPr>
          <w:ilvl w:val="0"/>
          <w:numId w:val="16"/>
        </w:numPr>
        <w:tabs>
          <w:tab w:val="left" w:pos="-1418"/>
        </w:tabs>
        <w:spacing w:before="120"/>
        <w:ind w:left="360" w:hanging="360"/>
        <w:jc w:val="both"/>
        <w:rPr>
          <w:rFonts w:asciiTheme="minorHAnsi" w:hAnsiTheme="minorHAnsi"/>
          <w:sz w:val="22"/>
          <w:szCs w:val="22"/>
        </w:rPr>
      </w:pPr>
      <w:r w:rsidRPr="00CE1623">
        <w:rPr>
          <w:rFonts w:asciiTheme="minorHAnsi" w:hAnsiTheme="minorHAnsi"/>
          <w:sz w:val="22"/>
          <w:szCs w:val="22"/>
        </w:rPr>
        <w:t xml:space="preserve">Nebezpečí škody na zařízení a </w:t>
      </w:r>
      <w:r w:rsidR="00794FBB">
        <w:rPr>
          <w:rFonts w:asciiTheme="minorHAnsi" w:hAnsiTheme="minorHAnsi"/>
          <w:sz w:val="22"/>
          <w:szCs w:val="22"/>
        </w:rPr>
        <w:t>ostatním dodaném</w:t>
      </w:r>
      <w:r w:rsidRPr="00CE1623">
        <w:rPr>
          <w:rFonts w:asciiTheme="minorHAnsi" w:hAnsiTheme="minorHAnsi"/>
          <w:sz w:val="22"/>
          <w:szCs w:val="22"/>
        </w:rPr>
        <w:t xml:space="preserve"> plně</w:t>
      </w:r>
      <w:r w:rsidR="008519C2" w:rsidRPr="00CE1623">
        <w:rPr>
          <w:rFonts w:asciiTheme="minorHAnsi" w:hAnsiTheme="minorHAnsi"/>
          <w:sz w:val="22"/>
          <w:szCs w:val="22"/>
        </w:rPr>
        <w:t>ní dle této smlouvy přechází na </w:t>
      </w:r>
      <w:r w:rsidR="00ED68F6" w:rsidRPr="00CE1623">
        <w:rPr>
          <w:rFonts w:asciiTheme="minorHAnsi" w:hAnsiTheme="minorHAnsi"/>
          <w:sz w:val="22"/>
          <w:szCs w:val="22"/>
        </w:rPr>
        <w:t>kupujícího</w:t>
      </w:r>
      <w:r w:rsidRPr="00CE1623">
        <w:rPr>
          <w:rFonts w:asciiTheme="minorHAnsi" w:hAnsiTheme="minorHAnsi"/>
          <w:sz w:val="22"/>
          <w:szCs w:val="22"/>
        </w:rPr>
        <w:t xml:space="preserve"> </w:t>
      </w:r>
      <w:r w:rsidR="002C06BC">
        <w:rPr>
          <w:rFonts w:asciiTheme="minorHAnsi" w:hAnsiTheme="minorHAnsi"/>
          <w:sz w:val="22"/>
          <w:szCs w:val="22"/>
        </w:rPr>
        <w:t>okamžikem</w:t>
      </w:r>
      <w:r w:rsidR="002C06BC" w:rsidRPr="00CE1623">
        <w:rPr>
          <w:rFonts w:asciiTheme="minorHAnsi" w:hAnsiTheme="minorHAnsi"/>
          <w:sz w:val="22"/>
          <w:szCs w:val="22"/>
        </w:rPr>
        <w:t xml:space="preserve"> </w:t>
      </w:r>
      <w:r w:rsidRPr="00CE1623">
        <w:rPr>
          <w:rFonts w:asciiTheme="minorHAnsi" w:hAnsiTheme="minorHAnsi"/>
          <w:sz w:val="22"/>
          <w:szCs w:val="22"/>
        </w:rPr>
        <w:t xml:space="preserve">převzetí </w:t>
      </w:r>
      <w:r w:rsidR="008E6DD9" w:rsidRPr="00CE1623">
        <w:rPr>
          <w:rFonts w:asciiTheme="minorHAnsi" w:hAnsiTheme="minorHAnsi"/>
          <w:sz w:val="22"/>
          <w:szCs w:val="22"/>
        </w:rPr>
        <w:t>předmětu koupě</w:t>
      </w:r>
      <w:r w:rsidRPr="00CE1623">
        <w:rPr>
          <w:rFonts w:asciiTheme="minorHAnsi" w:hAnsiTheme="minorHAnsi"/>
          <w:sz w:val="22"/>
          <w:szCs w:val="22"/>
        </w:rPr>
        <w:t xml:space="preserve"> dle článku VIII</w:t>
      </w:r>
      <w:r w:rsidR="0010656B" w:rsidRPr="00CE1623">
        <w:rPr>
          <w:rFonts w:asciiTheme="minorHAnsi" w:hAnsiTheme="minorHAnsi"/>
          <w:sz w:val="22"/>
          <w:szCs w:val="22"/>
        </w:rPr>
        <w:t>.</w:t>
      </w:r>
      <w:r w:rsidRPr="00CE1623">
        <w:rPr>
          <w:rFonts w:asciiTheme="minorHAnsi" w:hAnsiTheme="minorHAnsi"/>
          <w:sz w:val="22"/>
          <w:szCs w:val="22"/>
        </w:rPr>
        <w:t xml:space="preserve"> této smlouvy.</w:t>
      </w:r>
    </w:p>
    <w:p w14:paraId="3C18FE2E" w14:textId="77777777" w:rsidR="00B61944" w:rsidRPr="00CE1623" w:rsidRDefault="00CD6787" w:rsidP="00191AC5">
      <w:pPr>
        <w:numPr>
          <w:ilvl w:val="0"/>
          <w:numId w:val="16"/>
        </w:numPr>
        <w:tabs>
          <w:tab w:val="left" w:pos="-1418"/>
        </w:tabs>
        <w:spacing w:before="120"/>
        <w:ind w:left="360" w:hanging="360"/>
        <w:jc w:val="both"/>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prohlašuje, že věcné plnění smlouvy nemá právní vady a není zatíženo právy třetích osob.</w:t>
      </w:r>
    </w:p>
    <w:p w14:paraId="25DBF15F" w14:textId="77777777" w:rsidR="003F7E60" w:rsidRPr="00CE1623" w:rsidRDefault="003F7E60" w:rsidP="003F7E60">
      <w:pPr>
        <w:pStyle w:val="Numm1"/>
        <w:numPr>
          <w:ilvl w:val="0"/>
          <w:numId w:val="0"/>
        </w:numPr>
        <w:ind w:left="567" w:hanging="567"/>
        <w:rPr>
          <w:rFonts w:asciiTheme="minorHAnsi" w:hAnsiTheme="minorHAnsi"/>
          <w:snapToGrid w:val="0"/>
          <w:sz w:val="22"/>
          <w:szCs w:val="22"/>
        </w:rPr>
      </w:pPr>
    </w:p>
    <w:p w14:paraId="01C78802" w14:textId="77777777" w:rsidR="003F7E60" w:rsidRPr="00CE1623" w:rsidRDefault="003F7E60" w:rsidP="003F7E60">
      <w:pPr>
        <w:jc w:val="center"/>
        <w:rPr>
          <w:rFonts w:asciiTheme="minorHAnsi" w:hAnsiTheme="minorHAnsi"/>
          <w:b/>
          <w:sz w:val="22"/>
          <w:szCs w:val="22"/>
        </w:rPr>
      </w:pPr>
      <w:r w:rsidRPr="00CE1623">
        <w:rPr>
          <w:rFonts w:asciiTheme="minorHAnsi" w:hAnsiTheme="minorHAnsi"/>
          <w:b/>
          <w:sz w:val="22"/>
          <w:szCs w:val="22"/>
        </w:rPr>
        <w:t>X.</w:t>
      </w:r>
    </w:p>
    <w:p w14:paraId="5EB95492" w14:textId="77777777" w:rsidR="00B61944" w:rsidRPr="00CE1623" w:rsidRDefault="00B61944">
      <w:pPr>
        <w:pStyle w:val="Zkladntext"/>
        <w:tabs>
          <w:tab w:val="left" w:pos="357"/>
        </w:tabs>
        <w:spacing w:after="120"/>
        <w:jc w:val="center"/>
        <w:rPr>
          <w:rFonts w:asciiTheme="minorHAnsi" w:hAnsiTheme="minorHAnsi"/>
          <w:b/>
          <w:sz w:val="22"/>
          <w:szCs w:val="22"/>
        </w:rPr>
      </w:pPr>
      <w:r w:rsidRPr="00CE1623">
        <w:rPr>
          <w:rFonts w:asciiTheme="minorHAnsi" w:hAnsiTheme="minorHAnsi"/>
          <w:b/>
          <w:sz w:val="22"/>
          <w:szCs w:val="22"/>
        </w:rPr>
        <w:t>Platební a fakturační podmínky</w:t>
      </w:r>
    </w:p>
    <w:p w14:paraId="06EE4674" w14:textId="616500CD" w:rsidR="00835935" w:rsidRDefault="00835935" w:rsidP="00191AC5">
      <w:pPr>
        <w:pStyle w:val="Zkladntext"/>
        <w:numPr>
          <w:ilvl w:val="0"/>
          <w:numId w:val="25"/>
        </w:numPr>
        <w:tabs>
          <w:tab w:val="left" w:pos="0"/>
        </w:tabs>
        <w:spacing w:after="120"/>
        <w:rPr>
          <w:rFonts w:asciiTheme="minorHAnsi" w:hAnsiTheme="minorHAnsi"/>
          <w:sz w:val="22"/>
          <w:szCs w:val="22"/>
        </w:rPr>
      </w:pPr>
      <w:r w:rsidRPr="00CE1623">
        <w:rPr>
          <w:rFonts w:asciiTheme="minorHAnsi" w:hAnsiTheme="minorHAnsi"/>
          <w:sz w:val="22"/>
          <w:szCs w:val="22"/>
        </w:rPr>
        <w:t xml:space="preserve">Úhrada kupní ceny bude provedena na základě </w:t>
      </w:r>
      <w:r>
        <w:rPr>
          <w:rFonts w:asciiTheme="minorHAnsi" w:hAnsiTheme="minorHAnsi"/>
          <w:sz w:val="22"/>
          <w:szCs w:val="22"/>
        </w:rPr>
        <w:t>dodacího listu schváleného kupujícím</w:t>
      </w:r>
      <w:r w:rsidRPr="00CE1623">
        <w:rPr>
          <w:rFonts w:asciiTheme="minorHAnsi" w:hAnsiTheme="minorHAnsi"/>
          <w:sz w:val="22"/>
          <w:szCs w:val="22"/>
        </w:rPr>
        <w:t xml:space="preserve">. </w:t>
      </w:r>
    </w:p>
    <w:p w14:paraId="7DA6190C" w14:textId="14A320B3" w:rsidR="00322093" w:rsidRPr="0006798A" w:rsidRDefault="00322093" w:rsidP="00322093">
      <w:pPr>
        <w:pStyle w:val="Zkladntext"/>
        <w:numPr>
          <w:ilvl w:val="0"/>
          <w:numId w:val="25"/>
        </w:numPr>
        <w:tabs>
          <w:tab w:val="left" w:pos="0"/>
        </w:tabs>
        <w:spacing w:before="120"/>
        <w:rPr>
          <w:rFonts w:asciiTheme="minorHAnsi" w:hAnsiTheme="minorHAnsi"/>
          <w:sz w:val="22"/>
          <w:szCs w:val="22"/>
        </w:rPr>
      </w:pPr>
      <w:r w:rsidRPr="00415C78">
        <w:rPr>
          <w:rFonts w:asciiTheme="minorHAnsi" w:hAnsiTheme="minorHAnsi"/>
          <w:sz w:val="22"/>
          <w:szCs w:val="22"/>
        </w:rPr>
        <w:t>Prodávající vystaví daňov</w:t>
      </w:r>
      <w:r>
        <w:rPr>
          <w:rFonts w:asciiTheme="minorHAnsi" w:hAnsiTheme="minorHAnsi"/>
          <w:sz w:val="22"/>
          <w:szCs w:val="22"/>
        </w:rPr>
        <w:t>ý</w:t>
      </w:r>
      <w:r w:rsidRPr="00415C78">
        <w:rPr>
          <w:rFonts w:asciiTheme="minorHAnsi" w:hAnsiTheme="minorHAnsi"/>
          <w:sz w:val="22"/>
          <w:szCs w:val="22"/>
        </w:rPr>
        <w:t xml:space="preserve"> doklad</w:t>
      </w:r>
      <w:r>
        <w:rPr>
          <w:rFonts w:asciiTheme="minorHAnsi" w:hAnsiTheme="minorHAnsi"/>
          <w:sz w:val="22"/>
          <w:szCs w:val="22"/>
        </w:rPr>
        <w:t xml:space="preserve"> </w:t>
      </w:r>
      <w:r w:rsidR="006E43F7">
        <w:rPr>
          <w:rFonts w:asciiTheme="minorHAnsi" w:hAnsiTheme="minorHAnsi" w:cstheme="minorHAnsi"/>
          <w:sz w:val="22"/>
          <w:szCs w:val="22"/>
        </w:rPr>
        <w:t xml:space="preserve">pro každé POBJ samostatně </w:t>
      </w:r>
      <w:r>
        <w:rPr>
          <w:rFonts w:asciiTheme="minorHAnsi" w:hAnsiTheme="minorHAnsi"/>
          <w:sz w:val="22"/>
          <w:szCs w:val="22"/>
        </w:rPr>
        <w:t>(dále také „faktura“) na místo plnění dle přílohy č. 1</w:t>
      </w:r>
      <w:r w:rsidRPr="0006798A">
        <w:rPr>
          <w:rFonts w:asciiTheme="minorHAnsi" w:hAnsiTheme="minorHAnsi"/>
          <w:sz w:val="22"/>
          <w:szCs w:val="22"/>
        </w:rPr>
        <w:t xml:space="preserve">. </w:t>
      </w:r>
    </w:p>
    <w:p w14:paraId="681BD4F9" w14:textId="77777777" w:rsidR="00322093" w:rsidRPr="00415C78" w:rsidRDefault="00322093" w:rsidP="00322093">
      <w:pPr>
        <w:pStyle w:val="Zkladntext"/>
        <w:numPr>
          <w:ilvl w:val="0"/>
          <w:numId w:val="25"/>
        </w:numPr>
        <w:tabs>
          <w:tab w:val="left" w:pos="0"/>
        </w:tabs>
        <w:spacing w:before="120"/>
        <w:rPr>
          <w:rFonts w:asciiTheme="minorHAnsi" w:hAnsiTheme="minorHAnsi"/>
          <w:sz w:val="22"/>
          <w:szCs w:val="22"/>
        </w:rPr>
      </w:pPr>
      <w:r>
        <w:rPr>
          <w:rFonts w:asciiTheme="minorHAnsi" w:hAnsiTheme="minorHAnsi"/>
          <w:sz w:val="22"/>
          <w:szCs w:val="22"/>
        </w:rPr>
        <w:t>Fakturu</w:t>
      </w:r>
      <w:r w:rsidRPr="00415C78">
        <w:rPr>
          <w:rFonts w:asciiTheme="minorHAnsi" w:hAnsiTheme="minorHAnsi"/>
          <w:sz w:val="22"/>
          <w:szCs w:val="22"/>
        </w:rPr>
        <w:t xml:space="preserve"> doručí </w:t>
      </w:r>
      <w:r>
        <w:rPr>
          <w:rFonts w:asciiTheme="minorHAnsi" w:hAnsiTheme="minorHAnsi"/>
          <w:sz w:val="22"/>
          <w:szCs w:val="22"/>
        </w:rPr>
        <w:t xml:space="preserve">prodávající </w:t>
      </w:r>
      <w:r w:rsidRPr="00415C78">
        <w:rPr>
          <w:rFonts w:asciiTheme="minorHAnsi" w:hAnsiTheme="minorHAnsi"/>
          <w:sz w:val="22"/>
          <w:szCs w:val="22"/>
        </w:rPr>
        <w:t>na kontaktní adres</w:t>
      </w:r>
      <w:r>
        <w:rPr>
          <w:rFonts w:asciiTheme="minorHAnsi" w:hAnsiTheme="minorHAnsi"/>
          <w:sz w:val="22"/>
          <w:szCs w:val="22"/>
        </w:rPr>
        <w:t>u</w:t>
      </w:r>
      <w:r w:rsidRPr="00415C78">
        <w:rPr>
          <w:rFonts w:asciiTheme="minorHAnsi" w:hAnsiTheme="minorHAnsi"/>
          <w:sz w:val="22"/>
          <w:szCs w:val="22"/>
        </w:rPr>
        <w:t xml:space="preserve"> uveden</w:t>
      </w:r>
      <w:r>
        <w:rPr>
          <w:rFonts w:asciiTheme="minorHAnsi" w:hAnsiTheme="minorHAnsi"/>
          <w:sz w:val="22"/>
          <w:szCs w:val="22"/>
        </w:rPr>
        <w:t>ou</w:t>
      </w:r>
      <w:r w:rsidRPr="00415C78">
        <w:rPr>
          <w:rFonts w:asciiTheme="minorHAnsi" w:hAnsiTheme="minorHAnsi"/>
          <w:sz w:val="22"/>
          <w:szCs w:val="22"/>
        </w:rPr>
        <w:t xml:space="preserve"> v příloze č. 1 této smlouvy.</w:t>
      </w:r>
    </w:p>
    <w:p w14:paraId="3677C231" w14:textId="77777777" w:rsidR="00B61944" w:rsidRPr="00CE1623" w:rsidRDefault="00835935" w:rsidP="00191AC5">
      <w:pPr>
        <w:pStyle w:val="Zkladntext"/>
        <w:widowControl w:val="0"/>
        <w:numPr>
          <w:ilvl w:val="0"/>
          <w:numId w:val="25"/>
        </w:numPr>
        <w:tabs>
          <w:tab w:val="left" w:pos="0"/>
        </w:tabs>
        <w:spacing w:before="120"/>
        <w:rPr>
          <w:rFonts w:asciiTheme="minorHAnsi" w:hAnsiTheme="minorHAnsi"/>
          <w:sz w:val="22"/>
          <w:szCs w:val="22"/>
        </w:rPr>
      </w:pPr>
      <w:r>
        <w:rPr>
          <w:rFonts w:asciiTheme="minorHAnsi" w:hAnsiTheme="minorHAnsi"/>
          <w:sz w:val="22"/>
          <w:szCs w:val="22"/>
        </w:rPr>
        <w:t>Vystavená faktura</w:t>
      </w:r>
      <w:r w:rsidR="000B5EF4" w:rsidRPr="00CE1623">
        <w:rPr>
          <w:rFonts w:asciiTheme="minorHAnsi" w:hAnsiTheme="minorHAnsi"/>
          <w:sz w:val="22"/>
          <w:szCs w:val="22"/>
        </w:rPr>
        <w:t xml:space="preserve">, </w:t>
      </w:r>
      <w:r w:rsidR="0064207C" w:rsidRPr="00CE1623">
        <w:rPr>
          <w:rFonts w:asciiTheme="minorHAnsi" w:hAnsiTheme="minorHAnsi"/>
          <w:sz w:val="22"/>
          <w:szCs w:val="22"/>
        </w:rPr>
        <w:t xml:space="preserve">musí </w:t>
      </w:r>
      <w:r w:rsidR="000B5EF4" w:rsidRPr="00CE1623">
        <w:rPr>
          <w:rFonts w:asciiTheme="minorHAnsi" w:hAnsiTheme="minorHAnsi"/>
          <w:sz w:val="22"/>
          <w:szCs w:val="22"/>
        </w:rPr>
        <w:t>mít náležitosti daňového dokladu dle § 2</w:t>
      </w:r>
      <w:r w:rsidR="00070CEB" w:rsidRPr="00CE1623">
        <w:rPr>
          <w:rFonts w:asciiTheme="minorHAnsi" w:hAnsiTheme="minorHAnsi"/>
          <w:sz w:val="22"/>
          <w:szCs w:val="22"/>
        </w:rPr>
        <w:t>9</w:t>
      </w:r>
      <w:r w:rsidR="000B5EF4" w:rsidRPr="00CE1623">
        <w:rPr>
          <w:rFonts w:asciiTheme="minorHAnsi" w:hAnsiTheme="minorHAnsi"/>
          <w:sz w:val="22"/>
          <w:szCs w:val="22"/>
        </w:rPr>
        <w:t xml:space="preserve"> zákona č. 235/2004 Sb., o dani z přidané hodnoty, ve znění pozdějších předpisů (dále jen „faktura“)</w:t>
      </w:r>
      <w:r w:rsidR="0064207C" w:rsidRPr="00CE1623">
        <w:rPr>
          <w:rFonts w:asciiTheme="minorHAnsi" w:hAnsiTheme="minorHAnsi"/>
          <w:sz w:val="22"/>
          <w:szCs w:val="22"/>
        </w:rPr>
        <w:t>.</w:t>
      </w:r>
      <w:r w:rsidR="000B5EF4" w:rsidRPr="00CE1623">
        <w:rPr>
          <w:rFonts w:asciiTheme="minorHAnsi" w:hAnsiTheme="minorHAnsi"/>
          <w:sz w:val="22"/>
          <w:szCs w:val="22"/>
        </w:rPr>
        <w:t xml:space="preserve"> </w:t>
      </w:r>
      <w:r w:rsidR="00B61944" w:rsidRPr="00CE1623">
        <w:rPr>
          <w:rFonts w:asciiTheme="minorHAnsi" w:hAnsiTheme="minorHAnsi"/>
          <w:sz w:val="22"/>
          <w:szCs w:val="22"/>
        </w:rPr>
        <w:t>Faktur</w:t>
      </w:r>
      <w:r w:rsidR="000A675F" w:rsidRPr="00CE1623">
        <w:rPr>
          <w:rFonts w:asciiTheme="minorHAnsi" w:hAnsiTheme="minorHAnsi"/>
          <w:sz w:val="22"/>
          <w:szCs w:val="22"/>
        </w:rPr>
        <w:t>a</w:t>
      </w:r>
      <w:r w:rsidR="00B61944" w:rsidRPr="00CE1623">
        <w:rPr>
          <w:rFonts w:asciiTheme="minorHAnsi" w:hAnsiTheme="minorHAnsi"/>
          <w:sz w:val="22"/>
          <w:szCs w:val="22"/>
        </w:rPr>
        <w:t xml:space="preserve"> musí dále obsahovat:</w:t>
      </w:r>
    </w:p>
    <w:p w14:paraId="2B619517" w14:textId="77777777" w:rsidR="00B61944" w:rsidRPr="00CE1623" w:rsidRDefault="00B61944"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číslo a datum vystavení faktury,</w:t>
      </w:r>
    </w:p>
    <w:p w14:paraId="59A14B2D" w14:textId="77777777" w:rsidR="004F24C7" w:rsidRDefault="004F24C7" w:rsidP="00191AC5">
      <w:pPr>
        <w:numPr>
          <w:ilvl w:val="0"/>
          <w:numId w:val="4"/>
        </w:numPr>
        <w:tabs>
          <w:tab w:val="clear" w:pos="1429"/>
          <w:tab w:val="num" w:pos="720"/>
        </w:tabs>
        <w:ind w:left="714" w:hanging="357"/>
        <w:jc w:val="both"/>
        <w:rPr>
          <w:rFonts w:asciiTheme="minorHAnsi" w:hAnsiTheme="minorHAnsi"/>
          <w:sz w:val="22"/>
          <w:szCs w:val="22"/>
        </w:rPr>
      </w:pPr>
      <w:r>
        <w:rPr>
          <w:rFonts w:asciiTheme="minorHAnsi" w:hAnsiTheme="minorHAnsi"/>
          <w:sz w:val="22"/>
          <w:szCs w:val="22"/>
        </w:rPr>
        <w:lastRenderedPageBreak/>
        <w:t>název veřejné zakázky,</w:t>
      </w:r>
    </w:p>
    <w:p w14:paraId="1BCDE38D" w14:textId="77777777" w:rsidR="00B61944" w:rsidRDefault="00C175BE" w:rsidP="00191AC5">
      <w:pPr>
        <w:numPr>
          <w:ilvl w:val="0"/>
          <w:numId w:val="4"/>
        </w:numPr>
        <w:tabs>
          <w:tab w:val="clear" w:pos="1429"/>
          <w:tab w:val="num" w:pos="720"/>
        </w:tabs>
        <w:ind w:left="714" w:hanging="357"/>
        <w:jc w:val="both"/>
        <w:rPr>
          <w:rFonts w:asciiTheme="minorHAnsi" w:hAnsiTheme="minorHAnsi"/>
          <w:sz w:val="22"/>
          <w:szCs w:val="22"/>
        </w:rPr>
      </w:pPr>
      <w:r>
        <w:rPr>
          <w:rFonts w:asciiTheme="minorHAnsi" w:hAnsiTheme="minorHAnsi"/>
          <w:sz w:val="22"/>
          <w:szCs w:val="22"/>
        </w:rPr>
        <w:t>místo plnění</w:t>
      </w:r>
      <w:r w:rsidR="00B61944" w:rsidRPr="00CE1623">
        <w:rPr>
          <w:rFonts w:asciiTheme="minorHAnsi" w:hAnsiTheme="minorHAnsi"/>
          <w:sz w:val="22"/>
          <w:szCs w:val="22"/>
        </w:rPr>
        <w:t>,</w:t>
      </w:r>
      <w:r w:rsidR="001F579F" w:rsidRPr="00CE1623">
        <w:rPr>
          <w:rFonts w:asciiTheme="minorHAnsi" w:hAnsiTheme="minorHAnsi"/>
          <w:sz w:val="22"/>
          <w:szCs w:val="22"/>
        </w:rPr>
        <w:t xml:space="preserve"> </w:t>
      </w:r>
    </w:p>
    <w:p w14:paraId="449F68C5" w14:textId="77777777" w:rsidR="00B61944" w:rsidRPr="00CE1623" w:rsidRDefault="008E6DD9"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předmět koupě</w:t>
      </w:r>
      <w:r w:rsidR="00B61944" w:rsidRPr="00CE1623">
        <w:rPr>
          <w:rFonts w:asciiTheme="minorHAnsi" w:hAnsiTheme="minorHAnsi"/>
          <w:sz w:val="22"/>
          <w:szCs w:val="22"/>
        </w:rPr>
        <w:t xml:space="preserve">, </w:t>
      </w:r>
    </w:p>
    <w:p w14:paraId="32833186" w14:textId="77777777" w:rsidR="00805032" w:rsidRPr="00CE1623" w:rsidRDefault="00B61944"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 xml:space="preserve">označení banky a číslo účtu, na který musí být zaplaceno </w:t>
      </w:r>
    </w:p>
    <w:p w14:paraId="6E0FA0FE" w14:textId="77777777" w:rsidR="00D57037" w:rsidRPr="00CE1623" w:rsidRDefault="00D57037"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 xml:space="preserve">číslo </w:t>
      </w:r>
      <w:r>
        <w:rPr>
          <w:rFonts w:asciiTheme="minorHAnsi" w:hAnsiTheme="minorHAnsi"/>
          <w:sz w:val="22"/>
          <w:szCs w:val="22"/>
        </w:rPr>
        <w:t>dodacího listu</w:t>
      </w:r>
      <w:r w:rsidRPr="00CE1623">
        <w:rPr>
          <w:rFonts w:asciiTheme="minorHAnsi" w:hAnsiTheme="minorHAnsi"/>
          <w:sz w:val="22"/>
          <w:szCs w:val="22"/>
        </w:rPr>
        <w:t xml:space="preserve"> a datum jeho podpisu, </w:t>
      </w:r>
      <w:r>
        <w:rPr>
          <w:rFonts w:asciiTheme="minorHAnsi" w:hAnsiTheme="minorHAnsi"/>
          <w:sz w:val="22"/>
          <w:szCs w:val="22"/>
        </w:rPr>
        <w:t>dodací list</w:t>
      </w:r>
      <w:r w:rsidRPr="00CE1623">
        <w:rPr>
          <w:rFonts w:asciiTheme="minorHAnsi" w:hAnsiTheme="minorHAnsi"/>
          <w:sz w:val="22"/>
          <w:szCs w:val="22"/>
        </w:rPr>
        <w:t xml:space="preserve"> bude přílohou faktury,</w:t>
      </w:r>
    </w:p>
    <w:p w14:paraId="68A01CC4" w14:textId="77777777" w:rsidR="00B61944" w:rsidRPr="00CE1623" w:rsidRDefault="00B61944"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lhůtu splatnosti faktury,</w:t>
      </w:r>
    </w:p>
    <w:p w14:paraId="617C8C01" w14:textId="77777777" w:rsidR="00B61944" w:rsidRPr="00CE1623" w:rsidRDefault="00B61944" w:rsidP="00191AC5">
      <w:pPr>
        <w:numPr>
          <w:ilvl w:val="0"/>
          <w:numId w:val="4"/>
        </w:numPr>
        <w:tabs>
          <w:tab w:val="clear" w:pos="1429"/>
          <w:tab w:val="num" w:pos="720"/>
        </w:tabs>
        <w:ind w:left="714" w:hanging="357"/>
        <w:rPr>
          <w:rFonts w:asciiTheme="minorHAnsi" w:hAnsiTheme="minorHAnsi"/>
          <w:sz w:val="22"/>
          <w:szCs w:val="22"/>
        </w:rPr>
      </w:pPr>
      <w:r w:rsidRPr="00CE1623">
        <w:rPr>
          <w:rFonts w:asciiTheme="minorHAnsi" w:hAnsiTheme="minorHAnsi"/>
          <w:sz w:val="22"/>
          <w:szCs w:val="22"/>
        </w:rPr>
        <w:t xml:space="preserve">IČ </w:t>
      </w:r>
      <w:r w:rsidR="00ED68F6" w:rsidRPr="00CE1623">
        <w:rPr>
          <w:rFonts w:asciiTheme="minorHAnsi" w:hAnsiTheme="minorHAnsi"/>
          <w:sz w:val="22"/>
          <w:szCs w:val="22"/>
        </w:rPr>
        <w:t>kupujícího</w:t>
      </w:r>
      <w:r w:rsidRPr="00CE1623">
        <w:rPr>
          <w:rFonts w:asciiTheme="minorHAnsi" w:hAnsiTheme="minorHAnsi"/>
          <w:sz w:val="22"/>
          <w:szCs w:val="22"/>
        </w:rPr>
        <w:t>,</w:t>
      </w:r>
    </w:p>
    <w:p w14:paraId="0213E56C" w14:textId="77777777" w:rsidR="00B61944" w:rsidRPr="00CE1623" w:rsidRDefault="00B61944" w:rsidP="00191AC5">
      <w:pPr>
        <w:numPr>
          <w:ilvl w:val="0"/>
          <w:numId w:val="4"/>
        </w:numPr>
        <w:tabs>
          <w:tab w:val="clear" w:pos="1429"/>
          <w:tab w:val="num" w:pos="720"/>
        </w:tabs>
        <w:ind w:left="714" w:hanging="357"/>
        <w:jc w:val="both"/>
        <w:rPr>
          <w:rFonts w:asciiTheme="minorHAnsi" w:hAnsiTheme="minorHAnsi"/>
          <w:i/>
          <w:sz w:val="22"/>
          <w:szCs w:val="22"/>
        </w:rPr>
      </w:pPr>
      <w:r w:rsidRPr="00CE1623">
        <w:rPr>
          <w:rFonts w:asciiTheme="minorHAnsi" w:hAnsiTheme="minorHAnsi"/>
          <w:sz w:val="22"/>
          <w:szCs w:val="22"/>
        </w:rPr>
        <w:t>jméno osoby, která fakturu vystavila, včetně kontaktního telefonu.</w:t>
      </w:r>
    </w:p>
    <w:p w14:paraId="505518A8" w14:textId="77777777" w:rsidR="00B61944" w:rsidRPr="00CE1623" w:rsidRDefault="00B61944"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 xml:space="preserve">Lhůta splatnosti faktur </w:t>
      </w:r>
      <w:r w:rsidR="009A6C93" w:rsidRPr="00CE1623">
        <w:rPr>
          <w:rFonts w:asciiTheme="minorHAnsi" w:hAnsiTheme="minorHAnsi"/>
          <w:sz w:val="22"/>
          <w:szCs w:val="22"/>
        </w:rPr>
        <w:t>činí 30</w:t>
      </w:r>
      <w:r w:rsidRPr="00CE1623">
        <w:rPr>
          <w:rFonts w:asciiTheme="minorHAnsi" w:hAnsiTheme="minorHAnsi"/>
          <w:sz w:val="22"/>
          <w:szCs w:val="22"/>
        </w:rPr>
        <w:t xml:space="preserve"> kalendářních dnů ode dne jejího doručení </w:t>
      </w:r>
      <w:r w:rsidR="00ED68F6" w:rsidRPr="00CE1623">
        <w:rPr>
          <w:rFonts w:asciiTheme="minorHAnsi" w:hAnsiTheme="minorHAnsi"/>
          <w:sz w:val="22"/>
          <w:szCs w:val="22"/>
        </w:rPr>
        <w:t>kupujícímu</w:t>
      </w:r>
      <w:r w:rsidRPr="00CE1623">
        <w:rPr>
          <w:rFonts w:asciiTheme="minorHAnsi" w:hAnsiTheme="minorHAnsi"/>
          <w:sz w:val="22"/>
          <w:szCs w:val="22"/>
        </w:rPr>
        <w:t>. Stejná lhůta splatnosti platí i při placení jiných plateb (smluvních pokut, úroků z prodlení, náhrady škody apod.).</w:t>
      </w:r>
    </w:p>
    <w:p w14:paraId="691FC88F" w14:textId="43B1F8E1" w:rsidR="00B61944" w:rsidRPr="00CE1623" w:rsidRDefault="00B61944"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Povinnost zaplatit cenu dle čl. IV</w:t>
      </w:r>
      <w:r w:rsidR="008921A2" w:rsidRPr="00CE1623">
        <w:rPr>
          <w:rFonts w:asciiTheme="minorHAnsi" w:hAnsiTheme="minorHAnsi"/>
          <w:sz w:val="22"/>
          <w:szCs w:val="22"/>
        </w:rPr>
        <w:t>.</w:t>
      </w:r>
      <w:r w:rsidRPr="00CE1623">
        <w:rPr>
          <w:rFonts w:asciiTheme="minorHAnsi" w:hAnsiTheme="minorHAnsi"/>
          <w:sz w:val="22"/>
          <w:szCs w:val="22"/>
        </w:rPr>
        <w:t xml:space="preserve"> této smlouvy je splněna dnem </w:t>
      </w:r>
      <w:r w:rsidR="009374D3">
        <w:rPr>
          <w:rFonts w:asciiTheme="minorHAnsi" w:hAnsiTheme="minorHAnsi"/>
          <w:sz w:val="22"/>
          <w:szCs w:val="22"/>
        </w:rPr>
        <w:t>připsání</w:t>
      </w:r>
      <w:r w:rsidRPr="00CE1623">
        <w:rPr>
          <w:rFonts w:asciiTheme="minorHAnsi" w:hAnsiTheme="minorHAnsi"/>
          <w:sz w:val="22"/>
          <w:szCs w:val="22"/>
        </w:rPr>
        <w:t xml:space="preserve"> příslušné částky </w:t>
      </w:r>
      <w:r w:rsidR="009374D3">
        <w:rPr>
          <w:rFonts w:asciiTheme="minorHAnsi" w:hAnsiTheme="minorHAnsi"/>
          <w:sz w:val="22"/>
          <w:szCs w:val="22"/>
        </w:rPr>
        <w:t>na</w:t>
      </w:r>
      <w:r w:rsidRPr="00CE1623">
        <w:rPr>
          <w:rFonts w:asciiTheme="minorHAnsi" w:hAnsiTheme="minorHAnsi"/>
          <w:sz w:val="22"/>
          <w:szCs w:val="22"/>
        </w:rPr>
        <w:t> úč</w:t>
      </w:r>
      <w:r w:rsidR="009374D3">
        <w:rPr>
          <w:rFonts w:asciiTheme="minorHAnsi" w:hAnsiTheme="minorHAnsi"/>
          <w:sz w:val="22"/>
          <w:szCs w:val="22"/>
        </w:rPr>
        <w:t>e</w:t>
      </w:r>
      <w:r w:rsidRPr="00CE1623">
        <w:rPr>
          <w:rFonts w:asciiTheme="minorHAnsi" w:hAnsiTheme="minorHAnsi"/>
          <w:sz w:val="22"/>
          <w:szCs w:val="22"/>
        </w:rPr>
        <w:t xml:space="preserve">t </w:t>
      </w:r>
      <w:r w:rsidR="009374D3">
        <w:rPr>
          <w:rFonts w:asciiTheme="minorHAnsi" w:hAnsiTheme="minorHAnsi"/>
          <w:sz w:val="22"/>
          <w:szCs w:val="22"/>
        </w:rPr>
        <w:t>prodávajícího</w:t>
      </w:r>
      <w:r w:rsidRPr="00CE1623">
        <w:rPr>
          <w:rFonts w:asciiTheme="minorHAnsi" w:hAnsiTheme="minorHAnsi"/>
          <w:sz w:val="22"/>
          <w:szCs w:val="22"/>
        </w:rPr>
        <w:t>.</w:t>
      </w:r>
    </w:p>
    <w:p w14:paraId="035DF3FD" w14:textId="77777777" w:rsidR="00C913D5" w:rsidRPr="00CE1623" w:rsidRDefault="00B61944"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 xml:space="preserve">Nebude-li faktura obsahovat některou povinnou nebo dohodnutou náležitost nebo bude chybně vyúčtována cena nebo DPH, je </w:t>
      </w:r>
      <w:r w:rsidR="00ED68F6" w:rsidRPr="00CE1623">
        <w:rPr>
          <w:rFonts w:asciiTheme="minorHAnsi" w:hAnsiTheme="minorHAnsi"/>
          <w:sz w:val="22"/>
          <w:szCs w:val="22"/>
        </w:rPr>
        <w:t>kupující</w:t>
      </w:r>
      <w:r w:rsidRPr="00CE1623">
        <w:rPr>
          <w:rFonts w:asciiTheme="minorHAnsi" w:hAnsiTheme="minorHAnsi"/>
          <w:sz w:val="22"/>
          <w:szCs w:val="22"/>
        </w:rPr>
        <w:t xml:space="preserve"> oprávněn fakturu před uplynutím lhůty splatnosti vrátit druhé smluvní straně k provedení opravy s vyznačením důvodu vrácení. </w:t>
      </w:r>
      <w:r w:rsidR="00CD6787" w:rsidRPr="00CE1623">
        <w:rPr>
          <w:rFonts w:asciiTheme="minorHAnsi" w:hAnsiTheme="minorHAnsi"/>
          <w:sz w:val="22"/>
          <w:szCs w:val="22"/>
        </w:rPr>
        <w:t>Prodávající</w:t>
      </w:r>
      <w:r w:rsidRPr="00CE1623">
        <w:rPr>
          <w:rFonts w:asciiTheme="minorHAnsi" w:hAnsiTheme="minorHAnsi"/>
          <w:sz w:val="22"/>
          <w:szCs w:val="22"/>
        </w:rPr>
        <w:t xml:space="preserve"> provede opravu vystavením nové faktury. Vrácením vadné faktury </w:t>
      </w:r>
      <w:r w:rsidR="00CD6787" w:rsidRPr="00CE1623">
        <w:rPr>
          <w:rFonts w:asciiTheme="minorHAnsi" w:hAnsiTheme="minorHAnsi"/>
          <w:sz w:val="22"/>
          <w:szCs w:val="22"/>
        </w:rPr>
        <w:t>prodávajícímu</w:t>
      </w:r>
      <w:r w:rsidRPr="00CE1623">
        <w:rPr>
          <w:rFonts w:asciiTheme="minorHAnsi" w:hAnsiTheme="minorHAnsi"/>
          <w:sz w:val="22"/>
          <w:szCs w:val="22"/>
        </w:rPr>
        <w:t xml:space="preserve"> přestává běžet původní lhůta splatnosti. Nová lhůta splatnosti běží ode dne doručení nové faktury </w:t>
      </w:r>
      <w:r w:rsidR="00ED68F6" w:rsidRPr="00CE1623">
        <w:rPr>
          <w:rFonts w:asciiTheme="minorHAnsi" w:hAnsiTheme="minorHAnsi"/>
          <w:sz w:val="22"/>
          <w:szCs w:val="22"/>
        </w:rPr>
        <w:t>kupujícímu</w:t>
      </w:r>
      <w:r w:rsidRPr="00CE1623">
        <w:rPr>
          <w:rFonts w:asciiTheme="minorHAnsi" w:hAnsiTheme="minorHAnsi"/>
          <w:sz w:val="22"/>
          <w:szCs w:val="22"/>
        </w:rPr>
        <w:t>.</w:t>
      </w:r>
    </w:p>
    <w:p w14:paraId="4665E2D0" w14:textId="77777777" w:rsidR="00C913D5" w:rsidRPr="00CE1623" w:rsidRDefault="00C913D5"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Zveřejní-li správce daně způsobem umožňujícím dálkový přístup skutečnost, že plátce (prodávající) v den uskutečnění zdanitelného plnění je nespolehlivý plátce, příjemce zdanitelného plnění (kupující) uhradí za poskytovatele zdanitelného plnění daň (DPH) na účet Finančního úřadu místně příslušného pro poskytovatele (prodávajícího). Pokud příjemce (kupující) uhradí za poskytovatele zdanitelného plnění daň Finančnímu úřadu, příjemce (kupující) si o tuto úhradu poníží platbu faktury vůči poskytovateli (prodávajícímu).</w:t>
      </w:r>
    </w:p>
    <w:p w14:paraId="4DBB1E5A" w14:textId="68BE7BDD" w:rsidR="00C913D5" w:rsidRDefault="00C913D5"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Nebude-li správcem daně zveřejněn v den úhrady faktury bankovní účet, na který příjemce zdanitelného plnění má provést úhradu faktury, příjemce zdanitelného plnění (kupující) uhradí za poskytovatele zdanitelného plnění daň (DPH) na účet Finančního úřadu místně příslušného pro poskytovatele (prodávajícího).  Pokud příjemce (kupující) uhradí za poskytovatele zdanitelného plnění daň Finančnímu úřadu, příjemce (kupující) si o tuto úhradu poníží platbu faktury vůči poskytovateli (prodávajícímu).</w:t>
      </w:r>
    </w:p>
    <w:p w14:paraId="6EA2AA32" w14:textId="2EDAD92E" w:rsidR="00585798" w:rsidRPr="00CE1623" w:rsidRDefault="00585798" w:rsidP="00191AC5">
      <w:pPr>
        <w:pStyle w:val="Zkladntext"/>
        <w:numPr>
          <w:ilvl w:val="0"/>
          <w:numId w:val="25"/>
        </w:numPr>
        <w:tabs>
          <w:tab w:val="left" w:pos="0"/>
        </w:tabs>
        <w:spacing w:before="120"/>
        <w:rPr>
          <w:rFonts w:asciiTheme="minorHAnsi" w:hAnsiTheme="minorHAnsi"/>
          <w:sz w:val="22"/>
          <w:szCs w:val="22"/>
        </w:rPr>
      </w:pPr>
      <w:r>
        <w:rPr>
          <w:rFonts w:asciiTheme="minorHAnsi" w:hAnsiTheme="minorHAnsi"/>
          <w:sz w:val="22"/>
          <w:szCs w:val="22"/>
        </w:rPr>
        <w:t xml:space="preserve">Ustanovení odst. </w:t>
      </w:r>
      <w:r w:rsidR="006B41EC">
        <w:rPr>
          <w:rFonts w:asciiTheme="minorHAnsi" w:hAnsiTheme="minorHAnsi"/>
          <w:sz w:val="22"/>
          <w:szCs w:val="22"/>
        </w:rPr>
        <w:t>7</w:t>
      </w:r>
      <w:r>
        <w:rPr>
          <w:rFonts w:asciiTheme="minorHAnsi" w:hAnsiTheme="minorHAnsi"/>
          <w:sz w:val="22"/>
          <w:szCs w:val="22"/>
        </w:rPr>
        <w:t xml:space="preserve">. a </w:t>
      </w:r>
      <w:r w:rsidR="006B41EC">
        <w:rPr>
          <w:rFonts w:asciiTheme="minorHAnsi" w:hAnsiTheme="minorHAnsi"/>
          <w:sz w:val="22"/>
          <w:szCs w:val="22"/>
        </w:rPr>
        <w:t>8</w:t>
      </w:r>
      <w:r>
        <w:rPr>
          <w:rFonts w:asciiTheme="minorHAnsi" w:hAnsiTheme="minorHAnsi"/>
          <w:sz w:val="22"/>
          <w:szCs w:val="22"/>
        </w:rPr>
        <w:t>. se nevztahuje na neplátce DPH a na zahraniční subjekty, které nepodléhají povinnosti registrace podle zákona o DPH.</w:t>
      </w:r>
    </w:p>
    <w:p w14:paraId="1E8845E7" w14:textId="77777777" w:rsidR="00B61944" w:rsidRPr="00CE1623" w:rsidRDefault="00B61944" w:rsidP="009B0A90">
      <w:pPr>
        <w:pStyle w:val="Smlouva2"/>
        <w:widowControl/>
        <w:tabs>
          <w:tab w:val="left" w:pos="540"/>
          <w:tab w:val="left" w:pos="1260"/>
          <w:tab w:val="left" w:pos="1980"/>
          <w:tab w:val="left" w:pos="3960"/>
        </w:tabs>
        <w:spacing w:before="240"/>
        <w:rPr>
          <w:rFonts w:asciiTheme="minorHAnsi" w:hAnsiTheme="minorHAnsi"/>
          <w:sz w:val="22"/>
          <w:szCs w:val="22"/>
        </w:rPr>
      </w:pPr>
      <w:r w:rsidRPr="00CE1623">
        <w:rPr>
          <w:rFonts w:asciiTheme="minorHAnsi" w:hAnsiTheme="minorHAnsi"/>
          <w:sz w:val="22"/>
          <w:szCs w:val="22"/>
        </w:rPr>
        <w:t>XI.</w:t>
      </w:r>
    </w:p>
    <w:p w14:paraId="6CEE7546" w14:textId="77777777" w:rsidR="00B61944" w:rsidRPr="00CE1623" w:rsidRDefault="00B61944">
      <w:pPr>
        <w:pStyle w:val="Nadpis2"/>
        <w:spacing w:after="120"/>
        <w:rPr>
          <w:rFonts w:asciiTheme="minorHAnsi" w:hAnsiTheme="minorHAnsi"/>
          <w:sz w:val="22"/>
          <w:szCs w:val="22"/>
        </w:rPr>
      </w:pPr>
      <w:r w:rsidRPr="00CE1623">
        <w:rPr>
          <w:rFonts w:asciiTheme="minorHAnsi" w:hAnsiTheme="minorHAnsi"/>
          <w:sz w:val="22"/>
          <w:szCs w:val="22"/>
        </w:rPr>
        <w:t>Záruční podmínky</w:t>
      </w:r>
    </w:p>
    <w:p w14:paraId="1315EDC7" w14:textId="77777777" w:rsidR="00B61944" w:rsidRPr="00CE1623" w:rsidRDefault="00EF45F8"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Předmět koupě</w:t>
      </w:r>
      <w:r w:rsidR="00B61944" w:rsidRPr="00CE1623">
        <w:rPr>
          <w:rFonts w:asciiTheme="minorHAnsi" w:hAnsiTheme="minorHAnsi"/>
          <w:sz w:val="22"/>
          <w:szCs w:val="22"/>
        </w:rPr>
        <w:t xml:space="preserve"> má vady, jestliže jeho provedení neodpovídá požadavkům uvedeným ve smlouvě, příslušným právním předpisům, normám nebo jiné dokumentaci vztahující se k provedení </w:t>
      </w:r>
      <w:r w:rsidRPr="00CE1623">
        <w:rPr>
          <w:rFonts w:asciiTheme="minorHAnsi" w:hAnsiTheme="minorHAnsi"/>
          <w:sz w:val="22"/>
          <w:szCs w:val="22"/>
        </w:rPr>
        <w:t xml:space="preserve">předmětu </w:t>
      </w:r>
      <w:r w:rsidR="008E6DD9" w:rsidRPr="00CE1623">
        <w:rPr>
          <w:rFonts w:asciiTheme="minorHAnsi" w:hAnsiTheme="minorHAnsi"/>
          <w:sz w:val="22"/>
          <w:szCs w:val="22"/>
        </w:rPr>
        <w:t>koupě</w:t>
      </w:r>
      <w:r w:rsidR="00B61944" w:rsidRPr="00CE1623">
        <w:rPr>
          <w:rFonts w:asciiTheme="minorHAnsi" w:hAnsiTheme="minorHAnsi"/>
          <w:sz w:val="22"/>
          <w:szCs w:val="22"/>
        </w:rPr>
        <w:t xml:space="preserve"> nebo pokud neumožňuje užívání, k němuž bylo určeno a zhotoveno.</w:t>
      </w:r>
    </w:p>
    <w:p w14:paraId="4B4F9BC5" w14:textId="31D14A57" w:rsidR="00B61944" w:rsidRPr="00CE1623" w:rsidRDefault="00CD6787"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poskytuje </w:t>
      </w:r>
      <w:r w:rsidR="00ED68F6" w:rsidRPr="00CE1623">
        <w:rPr>
          <w:rFonts w:asciiTheme="minorHAnsi" w:hAnsiTheme="minorHAnsi"/>
          <w:sz w:val="22"/>
          <w:szCs w:val="22"/>
        </w:rPr>
        <w:t>kupujícímu</w:t>
      </w:r>
      <w:r w:rsidR="009003FA" w:rsidRPr="00CE1623">
        <w:rPr>
          <w:rFonts w:asciiTheme="minorHAnsi" w:hAnsiTheme="minorHAnsi"/>
          <w:sz w:val="22"/>
          <w:szCs w:val="22"/>
        </w:rPr>
        <w:t xml:space="preserve"> na provedený </w:t>
      </w:r>
      <w:r w:rsidR="008E6DD9" w:rsidRPr="00CE1623">
        <w:rPr>
          <w:rFonts w:asciiTheme="minorHAnsi" w:hAnsiTheme="minorHAnsi"/>
          <w:sz w:val="22"/>
          <w:szCs w:val="22"/>
        </w:rPr>
        <w:t>předmět koupě</w:t>
      </w:r>
      <w:r w:rsidR="009003FA" w:rsidRPr="00CE1623">
        <w:rPr>
          <w:rFonts w:asciiTheme="minorHAnsi" w:hAnsiTheme="minorHAnsi"/>
          <w:sz w:val="22"/>
          <w:szCs w:val="22"/>
        </w:rPr>
        <w:t xml:space="preserve"> </w:t>
      </w:r>
      <w:r w:rsidR="00B61944" w:rsidRPr="00CE1623">
        <w:rPr>
          <w:rFonts w:asciiTheme="minorHAnsi" w:hAnsiTheme="minorHAnsi"/>
          <w:sz w:val="22"/>
          <w:szCs w:val="22"/>
        </w:rPr>
        <w:t>záruku za jakost v </w:t>
      </w:r>
      <w:r w:rsidR="00B61944" w:rsidRPr="000B01AE">
        <w:rPr>
          <w:rFonts w:asciiTheme="minorHAnsi" w:hAnsiTheme="minorHAnsi"/>
          <w:b/>
          <w:sz w:val="22"/>
          <w:szCs w:val="22"/>
        </w:rPr>
        <w:t xml:space="preserve">délce </w:t>
      </w:r>
      <w:r w:rsidR="00D35B9F" w:rsidRPr="000B01AE">
        <w:rPr>
          <w:rFonts w:asciiTheme="minorHAnsi" w:hAnsiTheme="minorHAnsi"/>
          <w:b/>
          <w:sz w:val="22"/>
          <w:szCs w:val="22"/>
        </w:rPr>
        <w:br/>
      </w:r>
      <w:r w:rsidR="00FA1FD0">
        <w:rPr>
          <w:rFonts w:asciiTheme="minorHAnsi" w:hAnsiTheme="minorHAnsi"/>
          <w:b/>
          <w:sz w:val="22"/>
          <w:szCs w:val="22"/>
        </w:rPr>
        <w:t>uvedené v příloze č. 2</w:t>
      </w:r>
      <w:r w:rsidR="00B61944" w:rsidRPr="000B01AE">
        <w:rPr>
          <w:rFonts w:asciiTheme="minorHAnsi" w:hAnsiTheme="minorHAnsi"/>
          <w:sz w:val="22"/>
          <w:szCs w:val="22"/>
        </w:rPr>
        <w:t>. Záruční</w:t>
      </w:r>
      <w:r w:rsidR="007306D7" w:rsidRPr="00CE1623">
        <w:rPr>
          <w:rFonts w:asciiTheme="minorHAnsi" w:hAnsiTheme="minorHAnsi"/>
          <w:sz w:val="22"/>
          <w:szCs w:val="22"/>
        </w:rPr>
        <w:t xml:space="preserve"> doba začíná běžet dnem </w:t>
      </w:r>
      <w:r w:rsidR="006C5AE2" w:rsidRPr="00CE1623">
        <w:rPr>
          <w:rFonts w:asciiTheme="minorHAnsi" w:hAnsiTheme="minorHAnsi"/>
          <w:sz w:val="22"/>
          <w:szCs w:val="22"/>
        </w:rPr>
        <w:t>převzetí</w:t>
      </w:r>
      <w:r w:rsidR="007306D7" w:rsidRPr="00CE1623">
        <w:rPr>
          <w:rFonts w:asciiTheme="minorHAnsi" w:hAnsiTheme="minorHAnsi"/>
          <w:sz w:val="22"/>
          <w:szCs w:val="22"/>
        </w:rPr>
        <w:t xml:space="preserve"> předmětu</w:t>
      </w:r>
      <w:r w:rsidR="00B61944" w:rsidRPr="00CE1623">
        <w:rPr>
          <w:rFonts w:asciiTheme="minorHAnsi" w:hAnsiTheme="minorHAnsi"/>
          <w:sz w:val="22"/>
          <w:szCs w:val="22"/>
        </w:rPr>
        <w:t xml:space="preserve"> </w:t>
      </w:r>
      <w:r w:rsidR="008E6DD9" w:rsidRPr="00CE1623">
        <w:rPr>
          <w:rFonts w:asciiTheme="minorHAnsi" w:hAnsiTheme="minorHAnsi"/>
          <w:sz w:val="22"/>
          <w:szCs w:val="22"/>
        </w:rPr>
        <w:t>koupě</w:t>
      </w:r>
      <w:r w:rsidR="007306D7" w:rsidRPr="00CE1623">
        <w:rPr>
          <w:rFonts w:asciiTheme="minorHAnsi" w:hAnsiTheme="minorHAnsi"/>
          <w:sz w:val="22"/>
          <w:szCs w:val="22"/>
        </w:rPr>
        <w:t xml:space="preserve"> u</w:t>
      </w:r>
      <w:r w:rsidR="00B61944" w:rsidRPr="00CE1623">
        <w:rPr>
          <w:rFonts w:asciiTheme="minorHAnsi" w:hAnsiTheme="minorHAnsi"/>
          <w:sz w:val="22"/>
          <w:szCs w:val="22"/>
        </w:rPr>
        <w:t xml:space="preserve"> </w:t>
      </w:r>
      <w:r w:rsidR="007306D7" w:rsidRPr="00CE1623">
        <w:rPr>
          <w:rFonts w:asciiTheme="minorHAnsi" w:hAnsiTheme="minorHAnsi"/>
          <w:sz w:val="22"/>
          <w:szCs w:val="22"/>
        </w:rPr>
        <w:t>kupujícího</w:t>
      </w:r>
      <w:r w:rsidR="00B61944" w:rsidRPr="00CE1623">
        <w:rPr>
          <w:rFonts w:asciiTheme="minorHAnsi" w:hAnsiTheme="minorHAnsi"/>
          <w:sz w:val="22"/>
          <w:szCs w:val="22"/>
        </w:rPr>
        <w:t xml:space="preserve">. Záruční doba se staví po dobu, po kterou nemůže </w:t>
      </w:r>
      <w:r w:rsidR="00ED68F6" w:rsidRPr="00CE1623">
        <w:rPr>
          <w:rFonts w:asciiTheme="minorHAnsi" w:hAnsiTheme="minorHAnsi"/>
          <w:sz w:val="22"/>
          <w:szCs w:val="22"/>
        </w:rPr>
        <w:t>kupující</w:t>
      </w:r>
      <w:r w:rsidR="00B61944" w:rsidRPr="00CE1623">
        <w:rPr>
          <w:rFonts w:asciiTheme="minorHAnsi" w:hAnsiTheme="minorHAnsi"/>
          <w:sz w:val="22"/>
          <w:szCs w:val="22"/>
        </w:rPr>
        <w:t xml:space="preserve"> zařízení řádně užívat pro vady, za které nese odpovědnost </w:t>
      </w:r>
      <w:r w:rsidRPr="00CE1623">
        <w:rPr>
          <w:rFonts w:asciiTheme="minorHAnsi" w:hAnsiTheme="minorHAnsi"/>
          <w:sz w:val="22"/>
          <w:szCs w:val="22"/>
        </w:rPr>
        <w:t>prodávající</w:t>
      </w:r>
      <w:r w:rsidR="00B61944" w:rsidRPr="00CE1623">
        <w:rPr>
          <w:rFonts w:asciiTheme="minorHAnsi" w:hAnsiTheme="minorHAnsi"/>
          <w:sz w:val="22"/>
          <w:szCs w:val="22"/>
        </w:rPr>
        <w:t xml:space="preserve">. </w:t>
      </w:r>
    </w:p>
    <w:p w14:paraId="4817C269" w14:textId="77777777" w:rsidR="00B61944" w:rsidRPr="00CE1623" w:rsidRDefault="00B61944"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 xml:space="preserve">Záruka se nevztahuje na vady způsobené nesprávnou obsluhou </w:t>
      </w:r>
      <w:r w:rsidR="006D78D5" w:rsidRPr="00CE1623">
        <w:rPr>
          <w:rFonts w:asciiTheme="minorHAnsi" w:hAnsiTheme="minorHAnsi"/>
          <w:sz w:val="22"/>
          <w:szCs w:val="22"/>
        </w:rPr>
        <w:t>předmětu koupě</w:t>
      </w:r>
      <w:r w:rsidRPr="00CE1623">
        <w:rPr>
          <w:rFonts w:asciiTheme="minorHAnsi" w:hAnsiTheme="minorHAnsi"/>
          <w:sz w:val="22"/>
          <w:szCs w:val="22"/>
        </w:rPr>
        <w:t>, neodbornou manipulací</w:t>
      </w:r>
      <w:r w:rsidR="009003FA" w:rsidRPr="00CE1623">
        <w:rPr>
          <w:rFonts w:asciiTheme="minorHAnsi" w:hAnsiTheme="minorHAnsi"/>
          <w:sz w:val="22"/>
          <w:szCs w:val="22"/>
        </w:rPr>
        <w:t xml:space="preserve"> nebo v důsledku havárií. Prodávající odpovídá za vady, jež má </w:t>
      </w:r>
      <w:r w:rsidR="008E6DD9" w:rsidRPr="00CE1623">
        <w:rPr>
          <w:rFonts w:asciiTheme="minorHAnsi" w:hAnsiTheme="minorHAnsi"/>
          <w:sz w:val="22"/>
          <w:szCs w:val="22"/>
        </w:rPr>
        <w:t>předmět koupě</w:t>
      </w:r>
      <w:r w:rsidR="008519C2" w:rsidRPr="00CE1623">
        <w:rPr>
          <w:rFonts w:asciiTheme="minorHAnsi" w:hAnsiTheme="minorHAnsi"/>
          <w:sz w:val="22"/>
          <w:szCs w:val="22"/>
        </w:rPr>
        <w:t xml:space="preserve"> v době předání a za </w:t>
      </w:r>
      <w:r w:rsidR="009003FA" w:rsidRPr="00CE1623">
        <w:rPr>
          <w:rFonts w:asciiTheme="minorHAnsi" w:hAnsiTheme="minorHAnsi"/>
          <w:sz w:val="22"/>
          <w:szCs w:val="22"/>
        </w:rPr>
        <w:t>vady, které se vyskytly v záruční době. Za vady, které se projevily po záruční době</w:t>
      </w:r>
      <w:r w:rsidR="00EC170E" w:rsidRPr="00CE1623">
        <w:rPr>
          <w:rFonts w:asciiTheme="minorHAnsi" w:hAnsiTheme="minorHAnsi"/>
          <w:sz w:val="22"/>
          <w:szCs w:val="22"/>
        </w:rPr>
        <w:t>,</w:t>
      </w:r>
      <w:r w:rsidR="009003FA" w:rsidRPr="00CE1623">
        <w:rPr>
          <w:rFonts w:asciiTheme="minorHAnsi" w:hAnsiTheme="minorHAnsi"/>
          <w:sz w:val="22"/>
          <w:szCs w:val="22"/>
        </w:rPr>
        <w:t xml:space="preserve"> odpovídá prodávající jen tehdy, pokud byly způsobeny porušením jeho povinností.</w:t>
      </w:r>
    </w:p>
    <w:p w14:paraId="6CDF162F" w14:textId="77777777" w:rsidR="006B41EC" w:rsidRPr="00CE1623" w:rsidRDefault="006B41EC" w:rsidP="006B41EC">
      <w:pPr>
        <w:pStyle w:val="Smlouva-slo"/>
        <w:numPr>
          <w:ilvl w:val="0"/>
          <w:numId w:val="18"/>
        </w:numPr>
        <w:ind w:left="357" w:hanging="357"/>
        <w:rPr>
          <w:rFonts w:asciiTheme="minorHAnsi" w:hAnsiTheme="minorHAnsi"/>
          <w:snapToGrid/>
          <w:sz w:val="22"/>
          <w:szCs w:val="22"/>
        </w:rPr>
      </w:pPr>
      <w:r w:rsidRPr="00CE1623">
        <w:rPr>
          <w:rFonts w:asciiTheme="minorHAnsi" w:hAnsiTheme="minorHAnsi"/>
          <w:sz w:val="22"/>
          <w:szCs w:val="22"/>
        </w:rPr>
        <w:t xml:space="preserve">Veškeré vady je kupující povinen uplatnit u prodávajícího písemně bez zbytečného odkladu poté, kdy vadu zjistil (za písemné uplatnění se považuje i </w:t>
      </w:r>
      <w:r>
        <w:rPr>
          <w:rFonts w:asciiTheme="minorHAnsi" w:hAnsiTheme="minorHAnsi"/>
          <w:sz w:val="22"/>
          <w:szCs w:val="22"/>
        </w:rPr>
        <w:t>nahlášení</w:t>
      </w:r>
      <w:r w:rsidRPr="00CE1623">
        <w:rPr>
          <w:rFonts w:asciiTheme="minorHAnsi" w:hAnsiTheme="minorHAnsi"/>
          <w:sz w:val="22"/>
          <w:szCs w:val="22"/>
        </w:rPr>
        <w:t xml:space="preserve"> e-mailem), obsahujícím co nejpodrobnější specifikaci zjištěné vady. Kupující bude vady oznamovat na:</w:t>
      </w:r>
    </w:p>
    <w:p w14:paraId="4562EC6E" w14:textId="77777777" w:rsidR="006B41EC" w:rsidRPr="00CE1623" w:rsidRDefault="006B41EC" w:rsidP="006B41EC">
      <w:pPr>
        <w:pStyle w:val="Zkladntextodsazen2"/>
        <w:numPr>
          <w:ilvl w:val="1"/>
          <w:numId w:val="5"/>
        </w:numPr>
        <w:tabs>
          <w:tab w:val="left" w:pos="0"/>
          <w:tab w:val="left" w:pos="720"/>
          <w:tab w:val="num" w:pos="900"/>
          <w:tab w:val="num" w:pos="1260"/>
        </w:tabs>
        <w:ind w:left="1260" w:hanging="900"/>
        <w:rPr>
          <w:rFonts w:asciiTheme="minorHAnsi" w:hAnsiTheme="minorHAnsi"/>
          <w:sz w:val="22"/>
          <w:szCs w:val="22"/>
        </w:rPr>
      </w:pPr>
      <w:r w:rsidRPr="00CE1623">
        <w:rPr>
          <w:rFonts w:asciiTheme="minorHAnsi" w:hAnsiTheme="minorHAnsi"/>
          <w:sz w:val="22"/>
          <w:szCs w:val="22"/>
        </w:rPr>
        <w:lastRenderedPageBreak/>
        <w:t>e-mail:</w:t>
      </w:r>
      <w:r w:rsidRPr="00CE1623">
        <w:rPr>
          <w:rFonts w:asciiTheme="minorHAnsi" w:hAnsiTheme="minorHAnsi"/>
          <w:sz w:val="22"/>
          <w:szCs w:val="22"/>
        </w:rPr>
        <w:tab/>
      </w:r>
      <w:r w:rsidRPr="00CE1623">
        <w:rPr>
          <w:rFonts w:asciiTheme="minorHAnsi" w:hAnsiTheme="minorHAnsi"/>
          <w:sz w:val="22"/>
          <w:szCs w:val="22"/>
        </w:rPr>
        <w:tab/>
      </w:r>
      <w:r w:rsidRPr="00E575D8">
        <w:rPr>
          <w:rFonts w:asciiTheme="minorHAnsi" w:hAnsiTheme="minorHAnsi"/>
          <w:snapToGrid w:val="0"/>
          <w:sz w:val="22"/>
          <w:szCs w:val="22"/>
          <w:highlight w:val="yellow"/>
        </w:rPr>
        <w:fldChar w:fldCharType="begin"/>
      </w:r>
      <w:r w:rsidRPr="00E575D8">
        <w:rPr>
          <w:rFonts w:asciiTheme="minorHAnsi" w:hAnsiTheme="minorHAnsi"/>
          <w:snapToGrid w:val="0"/>
          <w:sz w:val="22"/>
          <w:szCs w:val="22"/>
          <w:highlight w:val="yellow"/>
        </w:rPr>
        <w:instrText xml:space="preserve"> macrobutton nobutton [DOPLNÍ DODAVATEL]</w:instrText>
      </w:r>
      <w:r w:rsidRPr="00E575D8">
        <w:rPr>
          <w:rFonts w:asciiTheme="minorHAnsi" w:hAnsiTheme="minorHAnsi"/>
          <w:snapToGrid w:val="0"/>
          <w:sz w:val="22"/>
          <w:szCs w:val="22"/>
          <w:highlight w:val="yellow"/>
        </w:rPr>
        <w:fldChar w:fldCharType="end"/>
      </w:r>
    </w:p>
    <w:p w14:paraId="7F150C67" w14:textId="77777777" w:rsidR="006B41EC" w:rsidRPr="00CE1623" w:rsidRDefault="006B41EC" w:rsidP="006B41EC">
      <w:pPr>
        <w:pStyle w:val="Zkladntextodsazen2"/>
        <w:numPr>
          <w:ilvl w:val="1"/>
          <w:numId w:val="5"/>
        </w:numPr>
        <w:tabs>
          <w:tab w:val="left" w:pos="0"/>
          <w:tab w:val="left" w:pos="720"/>
          <w:tab w:val="num" w:pos="900"/>
          <w:tab w:val="num" w:pos="1260"/>
        </w:tabs>
        <w:ind w:left="1260" w:hanging="900"/>
        <w:rPr>
          <w:rFonts w:asciiTheme="minorHAnsi" w:hAnsiTheme="minorHAnsi"/>
          <w:sz w:val="22"/>
          <w:szCs w:val="22"/>
        </w:rPr>
      </w:pPr>
      <w:r w:rsidRPr="00CE1623">
        <w:rPr>
          <w:rFonts w:asciiTheme="minorHAnsi" w:hAnsiTheme="minorHAnsi"/>
          <w:sz w:val="22"/>
          <w:szCs w:val="22"/>
        </w:rPr>
        <w:t>adresu:</w:t>
      </w:r>
      <w:r w:rsidRPr="00CE1623">
        <w:rPr>
          <w:rFonts w:asciiTheme="minorHAnsi" w:hAnsiTheme="minorHAnsi"/>
          <w:sz w:val="22"/>
          <w:szCs w:val="22"/>
        </w:rPr>
        <w:tab/>
      </w:r>
      <w:r w:rsidRPr="00CE1623">
        <w:rPr>
          <w:rFonts w:asciiTheme="minorHAnsi" w:hAnsiTheme="minorHAnsi"/>
          <w:sz w:val="22"/>
          <w:szCs w:val="22"/>
        </w:rPr>
        <w:tab/>
      </w:r>
      <w:r w:rsidRPr="00E575D8">
        <w:rPr>
          <w:rFonts w:asciiTheme="minorHAnsi" w:hAnsiTheme="minorHAnsi"/>
          <w:snapToGrid w:val="0"/>
          <w:sz w:val="22"/>
          <w:szCs w:val="22"/>
          <w:highlight w:val="yellow"/>
        </w:rPr>
        <w:fldChar w:fldCharType="begin"/>
      </w:r>
      <w:r w:rsidRPr="00E575D8">
        <w:rPr>
          <w:rFonts w:asciiTheme="minorHAnsi" w:hAnsiTheme="minorHAnsi"/>
          <w:snapToGrid w:val="0"/>
          <w:sz w:val="22"/>
          <w:szCs w:val="22"/>
          <w:highlight w:val="yellow"/>
        </w:rPr>
        <w:instrText xml:space="preserve"> macrobutton nobutton [DOPLNÍ DODAVATEL]</w:instrText>
      </w:r>
      <w:r w:rsidRPr="00E575D8">
        <w:rPr>
          <w:rFonts w:asciiTheme="minorHAnsi" w:hAnsiTheme="minorHAnsi"/>
          <w:snapToGrid w:val="0"/>
          <w:sz w:val="22"/>
          <w:szCs w:val="22"/>
          <w:highlight w:val="yellow"/>
        </w:rPr>
        <w:fldChar w:fldCharType="end"/>
      </w:r>
    </w:p>
    <w:p w14:paraId="74B4934D" w14:textId="77777777" w:rsidR="004D64FF" w:rsidRPr="00CE1623" w:rsidRDefault="00B61944">
      <w:pPr>
        <w:pStyle w:val="Smlouva-slo"/>
        <w:tabs>
          <w:tab w:val="num" w:pos="2410"/>
        </w:tabs>
        <w:ind w:left="360"/>
        <w:rPr>
          <w:rFonts w:asciiTheme="minorHAnsi" w:hAnsiTheme="minorHAnsi"/>
          <w:sz w:val="22"/>
          <w:szCs w:val="22"/>
        </w:rPr>
      </w:pPr>
      <w:r w:rsidRPr="00CE1623">
        <w:rPr>
          <w:rFonts w:asciiTheme="minorHAnsi" w:hAnsiTheme="minorHAnsi"/>
          <w:sz w:val="22"/>
          <w:szCs w:val="22"/>
        </w:rPr>
        <w:t xml:space="preserve">Jakmile </w:t>
      </w:r>
      <w:r w:rsidR="00ED68F6" w:rsidRPr="00CE1623">
        <w:rPr>
          <w:rFonts w:asciiTheme="minorHAnsi" w:hAnsiTheme="minorHAnsi"/>
          <w:sz w:val="22"/>
          <w:szCs w:val="22"/>
        </w:rPr>
        <w:t>kupující</w:t>
      </w:r>
      <w:r w:rsidRPr="00CE1623">
        <w:rPr>
          <w:rFonts w:asciiTheme="minorHAnsi" w:hAnsiTheme="minorHAnsi"/>
          <w:sz w:val="22"/>
          <w:szCs w:val="22"/>
        </w:rPr>
        <w:t xml:space="preserve"> odešle toto oznámení, bude se mít za to, že požaduje bezplatné odstranění vady, neuvede-li v oznámení jinak.</w:t>
      </w:r>
      <w:r w:rsidR="004D64FF" w:rsidRPr="00CE1623">
        <w:rPr>
          <w:rFonts w:asciiTheme="minorHAnsi" w:hAnsiTheme="minorHAnsi"/>
          <w:sz w:val="22"/>
          <w:szCs w:val="22"/>
        </w:rPr>
        <w:t xml:space="preserve"> </w:t>
      </w:r>
    </w:p>
    <w:p w14:paraId="610DF979" w14:textId="5C6591CA" w:rsidR="004E0A70" w:rsidRPr="004E0A70" w:rsidRDefault="004E0A70" w:rsidP="004E0A70">
      <w:pPr>
        <w:pStyle w:val="Smlouva-slo"/>
        <w:ind w:left="360"/>
        <w:rPr>
          <w:rFonts w:asciiTheme="minorHAnsi" w:hAnsiTheme="minorHAnsi"/>
          <w:sz w:val="22"/>
          <w:szCs w:val="22"/>
        </w:rPr>
      </w:pPr>
      <w:r w:rsidRPr="004E0A70">
        <w:rPr>
          <w:rFonts w:asciiTheme="minorHAnsi" w:hAnsiTheme="minorHAnsi"/>
          <w:sz w:val="22"/>
          <w:szCs w:val="22"/>
        </w:rPr>
        <w:t>Prodávající je v takovém případě povinen na vlastní náklady odstranit veškeré vady reklamovaného zboží. Tyto náklady zahrnují jak opravu samotnou, tak veškeré související výdaje, včetně přepravy vadného zboží do a ze servisu, náhradních dílů a dalších nákladů nezbytných k uvedení zboží do bezvadného stavu.</w:t>
      </w:r>
      <w:r w:rsidRPr="004E0A70">
        <w:rPr>
          <w:snapToGrid/>
          <w:szCs w:val="24"/>
        </w:rPr>
        <w:t xml:space="preserve"> </w:t>
      </w:r>
      <w:r w:rsidRPr="004E0A70">
        <w:rPr>
          <w:rFonts w:asciiTheme="minorHAnsi" w:hAnsiTheme="minorHAnsi"/>
          <w:sz w:val="22"/>
          <w:szCs w:val="22"/>
        </w:rPr>
        <w:t>Pokud je pro odstranění vady nutné zaslat zboží do autorizovaného servisu, prodávající zajistí veškeré potřebné kroky k přepravě zboží do a ze servisu na vlastní náklady, a to včetně dopravy a dalších případných souvisejících nákladů.</w:t>
      </w:r>
      <w:r w:rsidRPr="004E0A70">
        <w:rPr>
          <w:snapToGrid/>
          <w:szCs w:val="24"/>
        </w:rPr>
        <w:t xml:space="preserve"> </w:t>
      </w:r>
      <w:r w:rsidRPr="004E0A70">
        <w:rPr>
          <w:rFonts w:asciiTheme="minorHAnsi" w:hAnsiTheme="minorHAnsi"/>
          <w:sz w:val="22"/>
          <w:szCs w:val="22"/>
        </w:rPr>
        <w:t xml:space="preserve">Prodávající je povinen reklamaci vyřídit v přiměřené lhůtě odpovídající povaze vady a složitosti opravy, nejpozději však do </w:t>
      </w:r>
      <w:r w:rsidR="004B3B32">
        <w:rPr>
          <w:rFonts w:asciiTheme="minorHAnsi" w:hAnsiTheme="minorHAnsi"/>
          <w:sz w:val="22"/>
          <w:szCs w:val="22"/>
        </w:rPr>
        <w:t>30 dnů od nah</w:t>
      </w:r>
      <w:r w:rsidR="00C93EE0">
        <w:rPr>
          <w:rFonts w:asciiTheme="minorHAnsi" w:hAnsiTheme="minorHAnsi"/>
          <w:sz w:val="22"/>
          <w:szCs w:val="22"/>
        </w:rPr>
        <w:t>lášení</w:t>
      </w:r>
      <w:r w:rsidRPr="004E0A70">
        <w:rPr>
          <w:rFonts w:asciiTheme="minorHAnsi" w:hAnsiTheme="minorHAnsi"/>
          <w:sz w:val="22"/>
          <w:szCs w:val="22"/>
        </w:rPr>
        <w:t>, pokud není v příloze č. 2 této smlouvy uvedeno jinak.</w:t>
      </w:r>
    </w:p>
    <w:p w14:paraId="380CEE68" w14:textId="166CF502" w:rsidR="004D64FF" w:rsidRPr="00226070" w:rsidRDefault="009003FA" w:rsidP="00191AC5">
      <w:pPr>
        <w:pStyle w:val="Smlouva-slo"/>
        <w:numPr>
          <w:ilvl w:val="0"/>
          <w:numId w:val="18"/>
        </w:numPr>
        <w:ind w:left="357" w:hanging="357"/>
        <w:rPr>
          <w:rFonts w:asciiTheme="minorHAnsi" w:hAnsiTheme="minorHAnsi"/>
          <w:sz w:val="22"/>
          <w:szCs w:val="22"/>
        </w:rPr>
      </w:pPr>
      <w:r w:rsidRPr="00226070">
        <w:rPr>
          <w:rFonts w:asciiTheme="minorHAnsi" w:hAnsiTheme="minorHAnsi"/>
          <w:sz w:val="22"/>
          <w:szCs w:val="22"/>
        </w:rPr>
        <w:t>Prodávající je povinen nastoupit na odstranění vady a vyjádř</w:t>
      </w:r>
      <w:r w:rsidR="008519C2" w:rsidRPr="00226070">
        <w:rPr>
          <w:rFonts w:asciiTheme="minorHAnsi" w:hAnsiTheme="minorHAnsi"/>
          <w:sz w:val="22"/>
          <w:szCs w:val="22"/>
        </w:rPr>
        <w:t>it se k reklamaci nejpozději do </w:t>
      </w:r>
      <w:r w:rsidR="00DA299B">
        <w:rPr>
          <w:rFonts w:asciiTheme="minorHAnsi" w:hAnsiTheme="minorHAnsi"/>
          <w:sz w:val="22"/>
          <w:szCs w:val="22"/>
        </w:rPr>
        <w:t>1</w:t>
      </w:r>
      <w:r w:rsidR="00226070">
        <w:rPr>
          <w:rFonts w:asciiTheme="minorHAnsi" w:hAnsiTheme="minorHAnsi"/>
          <w:sz w:val="22"/>
          <w:szCs w:val="22"/>
        </w:rPr>
        <w:t> </w:t>
      </w:r>
      <w:r w:rsidR="007A7447" w:rsidRPr="00226070">
        <w:rPr>
          <w:rFonts w:asciiTheme="minorHAnsi" w:hAnsiTheme="minorHAnsi"/>
          <w:sz w:val="22"/>
          <w:szCs w:val="22"/>
        </w:rPr>
        <w:t>pracovní</w:t>
      </w:r>
      <w:r w:rsidR="005B52D9">
        <w:rPr>
          <w:rFonts w:asciiTheme="minorHAnsi" w:hAnsiTheme="minorHAnsi"/>
          <w:sz w:val="22"/>
          <w:szCs w:val="22"/>
        </w:rPr>
        <w:t>h</w:t>
      </w:r>
      <w:r w:rsidR="00DA299B">
        <w:rPr>
          <w:rFonts w:asciiTheme="minorHAnsi" w:hAnsiTheme="minorHAnsi"/>
          <w:sz w:val="22"/>
          <w:szCs w:val="22"/>
        </w:rPr>
        <w:t>o</w:t>
      </w:r>
      <w:r w:rsidR="007A7447" w:rsidRPr="00226070">
        <w:rPr>
          <w:rFonts w:asciiTheme="minorHAnsi" w:hAnsiTheme="minorHAnsi"/>
          <w:sz w:val="22"/>
          <w:szCs w:val="22"/>
        </w:rPr>
        <w:t xml:space="preserve"> dn</w:t>
      </w:r>
      <w:r w:rsidR="00DA299B">
        <w:rPr>
          <w:rFonts w:asciiTheme="minorHAnsi" w:hAnsiTheme="minorHAnsi"/>
          <w:sz w:val="22"/>
          <w:szCs w:val="22"/>
        </w:rPr>
        <w:t>e</w:t>
      </w:r>
      <w:r w:rsidRPr="00226070">
        <w:rPr>
          <w:rFonts w:asciiTheme="minorHAnsi" w:hAnsiTheme="minorHAnsi"/>
          <w:sz w:val="22"/>
          <w:szCs w:val="22"/>
        </w:rPr>
        <w:t xml:space="preserve"> od jejího nahlášení. Do této lhůty se nezapočítávají dny pracovního klidu.</w:t>
      </w:r>
      <w:r w:rsidR="004D64FF" w:rsidRPr="00226070">
        <w:rPr>
          <w:rFonts w:asciiTheme="minorHAnsi" w:hAnsiTheme="minorHAnsi"/>
          <w:sz w:val="22"/>
          <w:szCs w:val="22"/>
        </w:rPr>
        <w:t xml:space="preserve"> </w:t>
      </w:r>
    </w:p>
    <w:p w14:paraId="6322DFD9" w14:textId="77777777" w:rsidR="009003FA" w:rsidRPr="00CE1623" w:rsidRDefault="004D64FF" w:rsidP="004D64FF">
      <w:pPr>
        <w:pStyle w:val="Smlouva-slo"/>
        <w:ind w:left="360" w:hanging="3"/>
        <w:rPr>
          <w:rFonts w:asciiTheme="minorHAnsi" w:hAnsiTheme="minorHAnsi"/>
          <w:sz w:val="22"/>
          <w:szCs w:val="22"/>
        </w:rPr>
      </w:pPr>
      <w:r w:rsidRPr="00CE1623">
        <w:rPr>
          <w:rFonts w:asciiTheme="minorHAnsi" w:hAnsiTheme="minorHAnsi"/>
          <w:sz w:val="22"/>
          <w:szCs w:val="22"/>
        </w:rPr>
        <w:t xml:space="preserve">O dobu od oznámení k odstranění poruchy se záruční doba prodlužuje. V případě, že doba záruční opravy bude trvat déle než tři měsíce, nebo bude součet dob oprav během kalendářního roku delší než čtyři měsíce, může kupující požadovat po prodávajícím </w:t>
      </w:r>
      <w:r w:rsidR="005E2AC1" w:rsidRPr="00CE1623">
        <w:rPr>
          <w:rFonts w:asciiTheme="minorHAnsi" w:hAnsiTheme="minorHAnsi"/>
          <w:sz w:val="22"/>
          <w:szCs w:val="22"/>
        </w:rPr>
        <w:t>dodání nového předmětu koupě</w:t>
      </w:r>
      <w:r w:rsidRPr="00CE1623">
        <w:rPr>
          <w:rFonts w:asciiTheme="minorHAnsi" w:hAnsiTheme="minorHAnsi"/>
          <w:sz w:val="22"/>
          <w:szCs w:val="22"/>
        </w:rPr>
        <w:t xml:space="preserve"> místo původního.</w:t>
      </w:r>
    </w:p>
    <w:p w14:paraId="4BF28064" w14:textId="322B45ED" w:rsidR="004D64FF" w:rsidRPr="00CE1623" w:rsidRDefault="004D64FF"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 xml:space="preserve">Nepřevezme-li prodávající od kupujícího k opravě předmět </w:t>
      </w:r>
      <w:r w:rsidR="008E6DD9" w:rsidRPr="00CE1623">
        <w:rPr>
          <w:rFonts w:asciiTheme="minorHAnsi" w:hAnsiTheme="minorHAnsi"/>
          <w:sz w:val="22"/>
          <w:szCs w:val="22"/>
        </w:rPr>
        <w:t>koupě</w:t>
      </w:r>
      <w:r w:rsidR="008519C2" w:rsidRPr="00CE1623">
        <w:rPr>
          <w:rFonts w:asciiTheme="minorHAnsi" w:hAnsiTheme="minorHAnsi"/>
          <w:sz w:val="22"/>
          <w:szCs w:val="22"/>
        </w:rPr>
        <w:t xml:space="preserve"> ve lhůtě do 7</w:t>
      </w:r>
      <w:r w:rsidRPr="00CE1623">
        <w:rPr>
          <w:rFonts w:asciiTheme="minorHAnsi" w:hAnsiTheme="minorHAnsi"/>
          <w:sz w:val="22"/>
          <w:szCs w:val="22"/>
        </w:rPr>
        <w:t xml:space="preserve"> kalendářních dní ode dne uplatnění odpovědnosti za vady prodané věci kupujícím dle odst. 4 tohoto článku</w:t>
      </w:r>
      <w:r w:rsidR="0010656B" w:rsidRPr="00CE1623">
        <w:rPr>
          <w:rFonts w:asciiTheme="minorHAnsi" w:hAnsiTheme="minorHAnsi"/>
          <w:sz w:val="22"/>
          <w:szCs w:val="22"/>
        </w:rPr>
        <w:t>,</w:t>
      </w:r>
      <w:r w:rsidR="008519C2" w:rsidRPr="00CE1623">
        <w:rPr>
          <w:rFonts w:asciiTheme="minorHAnsi" w:hAnsiTheme="minorHAnsi"/>
          <w:sz w:val="22"/>
          <w:szCs w:val="22"/>
        </w:rPr>
        <w:t xml:space="preserve"> je </w:t>
      </w:r>
      <w:r w:rsidRPr="00CE1623">
        <w:rPr>
          <w:rFonts w:asciiTheme="minorHAnsi" w:hAnsiTheme="minorHAnsi"/>
          <w:sz w:val="22"/>
          <w:szCs w:val="22"/>
        </w:rPr>
        <w:t xml:space="preserve">kupující oprávněn odstranit tyto vady prostřednictvím třetí osoby </w:t>
      </w:r>
      <w:r w:rsidR="008519C2" w:rsidRPr="00CE1623">
        <w:rPr>
          <w:rFonts w:asciiTheme="minorHAnsi" w:hAnsiTheme="minorHAnsi"/>
          <w:sz w:val="22"/>
          <w:szCs w:val="22"/>
        </w:rPr>
        <w:t>či ve vlastní režii, přičemž je </w:t>
      </w:r>
      <w:r w:rsidRPr="00CE1623">
        <w:rPr>
          <w:rFonts w:asciiTheme="minorHAnsi" w:hAnsiTheme="minorHAnsi"/>
          <w:sz w:val="22"/>
          <w:szCs w:val="22"/>
        </w:rPr>
        <w:t xml:space="preserve">kupující oprávněn cenu opravy předmětu koupě vyúčtovat prodávajícímu (či náklady vzniklé opravou zařízení ve vlastní režii). Převezme-li prodávající od kupujícího k opravě předmět koupě </w:t>
      </w:r>
      <w:r w:rsidR="00D35B9F" w:rsidRPr="00CE1623">
        <w:rPr>
          <w:rFonts w:asciiTheme="minorHAnsi" w:hAnsiTheme="minorHAnsi"/>
          <w:sz w:val="22"/>
          <w:szCs w:val="22"/>
        </w:rPr>
        <w:br/>
      </w:r>
      <w:r w:rsidRPr="00CE1623">
        <w:rPr>
          <w:rFonts w:asciiTheme="minorHAnsi" w:hAnsiTheme="minorHAnsi"/>
          <w:sz w:val="22"/>
          <w:szCs w:val="22"/>
        </w:rPr>
        <w:t xml:space="preserve">a prodávající ve lhůtě </w:t>
      </w:r>
      <w:r w:rsidR="009374D3">
        <w:rPr>
          <w:rFonts w:asciiTheme="minorHAnsi" w:hAnsiTheme="minorHAnsi"/>
          <w:sz w:val="22"/>
          <w:szCs w:val="22"/>
        </w:rPr>
        <w:t>3</w:t>
      </w:r>
      <w:r w:rsidRPr="00CE1623">
        <w:rPr>
          <w:rFonts w:asciiTheme="minorHAnsi" w:hAnsiTheme="minorHAnsi"/>
          <w:sz w:val="22"/>
          <w:szCs w:val="22"/>
        </w:rPr>
        <w:t xml:space="preserve">0 dnů od převzetí předmětu koupě předmět koupě nedoručí kupujícímu opravený, je kupující oprávněn od této smlouvy </w:t>
      </w:r>
      <w:r w:rsidR="002F251B">
        <w:rPr>
          <w:rFonts w:asciiTheme="minorHAnsi" w:hAnsiTheme="minorHAnsi"/>
          <w:sz w:val="22"/>
          <w:szCs w:val="22"/>
        </w:rPr>
        <w:t xml:space="preserve">v rozsahu porušení povinnosti prodávajícího </w:t>
      </w:r>
      <w:r w:rsidRPr="00CE1623">
        <w:rPr>
          <w:rFonts w:asciiTheme="minorHAnsi" w:hAnsiTheme="minorHAnsi"/>
          <w:sz w:val="22"/>
          <w:szCs w:val="22"/>
        </w:rPr>
        <w:t>odstoupit a požadovat plné vrácení kupní ceny předmětu koupě.</w:t>
      </w:r>
    </w:p>
    <w:p w14:paraId="31346022" w14:textId="77777777" w:rsidR="00B61944" w:rsidRPr="00CE1623" w:rsidRDefault="00B61944"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 xml:space="preserve">Provedenou opravu vady </w:t>
      </w:r>
      <w:r w:rsidR="008E6DD9" w:rsidRPr="00CE1623">
        <w:rPr>
          <w:rFonts w:asciiTheme="minorHAnsi" w:hAnsiTheme="minorHAnsi"/>
          <w:sz w:val="22"/>
          <w:szCs w:val="22"/>
        </w:rPr>
        <w:t>předmětu koupě</w:t>
      </w:r>
      <w:r w:rsidRPr="00CE1623">
        <w:rPr>
          <w:rFonts w:asciiTheme="minorHAnsi" w:hAnsiTheme="minorHAnsi"/>
          <w:sz w:val="22"/>
          <w:szCs w:val="22"/>
        </w:rPr>
        <w:t xml:space="preserve"> </w:t>
      </w:r>
      <w:r w:rsidR="00CD6787" w:rsidRPr="00CE1623">
        <w:rPr>
          <w:rFonts w:asciiTheme="minorHAnsi" w:hAnsiTheme="minorHAnsi"/>
          <w:sz w:val="22"/>
          <w:szCs w:val="22"/>
        </w:rPr>
        <w:t>prodávající</w:t>
      </w:r>
      <w:r w:rsidRPr="00CE1623">
        <w:rPr>
          <w:rFonts w:asciiTheme="minorHAnsi" w:hAnsiTheme="minorHAnsi"/>
          <w:sz w:val="22"/>
          <w:szCs w:val="22"/>
        </w:rPr>
        <w:t xml:space="preserve"> </w:t>
      </w:r>
      <w:r w:rsidR="00ED68F6" w:rsidRPr="00CE1623">
        <w:rPr>
          <w:rFonts w:asciiTheme="minorHAnsi" w:hAnsiTheme="minorHAnsi"/>
          <w:sz w:val="22"/>
          <w:szCs w:val="22"/>
        </w:rPr>
        <w:t>kupujícímu</w:t>
      </w:r>
      <w:r w:rsidRPr="00CE1623">
        <w:rPr>
          <w:rFonts w:asciiTheme="minorHAnsi" w:hAnsiTheme="minorHAnsi"/>
          <w:sz w:val="22"/>
          <w:szCs w:val="22"/>
        </w:rPr>
        <w:t xml:space="preserve"> předá písemným protokolem.</w:t>
      </w:r>
    </w:p>
    <w:p w14:paraId="4158D018" w14:textId="77777777" w:rsidR="00B61944" w:rsidRPr="00CE1623" w:rsidRDefault="00CD6787"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je povinen uhradit </w:t>
      </w:r>
      <w:r w:rsidR="00ED68F6" w:rsidRPr="00CE1623">
        <w:rPr>
          <w:rFonts w:asciiTheme="minorHAnsi" w:hAnsiTheme="minorHAnsi"/>
          <w:sz w:val="22"/>
          <w:szCs w:val="22"/>
        </w:rPr>
        <w:t>kupujícímu</w:t>
      </w:r>
      <w:r w:rsidR="00B61944" w:rsidRPr="00CE1623">
        <w:rPr>
          <w:rFonts w:asciiTheme="minorHAnsi" w:hAnsiTheme="minorHAnsi"/>
          <w:sz w:val="22"/>
          <w:szCs w:val="22"/>
        </w:rPr>
        <w:t xml:space="preserve"> škodu, která mu vznikla vadným plněním, a to v plné výši. </w:t>
      </w:r>
      <w:r w:rsidRPr="00CE1623">
        <w:rPr>
          <w:rFonts w:asciiTheme="minorHAnsi" w:hAnsiTheme="minorHAnsi"/>
          <w:sz w:val="22"/>
          <w:szCs w:val="22"/>
        </w:rPr>
        <w:t>Prodávající</w:t>
      </w:r>
      <w:r w:rsidR="00B61944" w:rsidRPr="00CE1623">
        <w:rPr>
          <w:rFonts w:asciiTheme="minorHAnsi" w:hAnsiTheme="minorHAnsi"/>
          <w:sz w:val="22"/>
          <w:szCs w:val="22"/>
        </w:rPr>
        <w:t xml:space="preserve"> rovněž </w:t>
      </w:r>
      <w:r w:rsidR="00ED68F6" w:rsidRPr="00CE1623">
        <w:rPr>
          <w:rFonts w:asciiTheme="minorHAnsi" w:hAnsiTheme="minorHAnsi"/>
          <w:sz w:val="22"/>
          <w:szCs w:val="22"/>
        </w:rPr>
        <w:t>kupujícímu</w:t>
      </w:r>
      <w:r w:rsidR="00B61944" w:rsidRPr="00CE1623">
        <w:rPr>
          <w:rFonts w:asciiTheme="minorHAnsi" w:hAnsiTheme="minorHAnsi"/>
          <w:sz w:val="22"/>
          <w:szCs w:val="22"/>
        </w:rPr>
        <w:t xml:space="preserve"> uhradí náklady vzniklé při uplatňování práv z odpovědnosti za vady.</w:t>
      </w:r>
    </w:p>
    <w:p w14:paraId="0733F719" w14:textId="77777777" w:rsidR="00790E4C" w:rsidRPr="00CE1623" w:rsidRDefault="00790E4C"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Kupující je oprávněn od smlouvy odstoupit</w:t>
      </w:r>
      <w:r w:rsidR="00E95C52">
        <w:rPr>
          <w:rFonts w:asciiTheme="minorHAnsi" w:hAnsiTheme="minorHAnsi"/>
          <w:sz w:val="22"/>
          <w:szCs w:val="22"/>
        </w:rPr>
        <w:t xml:space="preserve"> v rozsahu vadného plnění</w:t>
      </w:r>
      <w:r w:rsidRPr="00CE1623">
        <w:rPr>
          <w:rFonts w:asciiTheme="minorHAnsi" w:hAnsiTheme="minorHAnsi"/>
          <w:sz w:val="22"/>
          <w:szCs w:val="22"/>
        </w:rPr>
        <w:t xml:space="preserve">, jsou-li vady </w:t>
      </w:r>
      <w:r w:rsidR="004D64FF" w:rsidRPr="00CE1623">
        <w:rPr>
          <w:rFonts w:asciiTheme="minorHAnsi" w:hAnsiTheme="minorHAnsi"/>
          <w:sz w:val="22"/>
          <w:szCs w:val="22"/>
        </w:rPr>
        <w:t xml:space="preserve">předmětu koupě </w:t>
      </w:r>
      <w:r w:rsidRPr="00CE1623">
        <w:rPr>
          <w:rFonts w:asciiTheme="minorHAnsi" w:hAnsiTheme="minorHAnsi"/>
          <w:sz w:val="22"/>
          <w:szCs w:val="22"/>
        </w:rPr>
        <w:t>neodstranitelné</w:t>
      </w:r>
      <w:r w:rsidR="00731844" w:rsidRPr="00CE1623">
        <w:rPr>
          <w:rFonts w:asciiTheme="minorHAnsi" w:hAnsiTheme="minorHAnsi"/>
          <w:sz w:val="22"/>
          <w:szCs w:val="22"/>
        </w:rPr>
        <w:t>,</w:t>
      </w:r>
      <w:r w:rsidR="008519C2" w:rsidRPr="00CE1623">
        <w:rPr>
          <w:rFonts w:asciiTheme="minorHAnsi" w:hAnsiTheme="minorHAnsi"/>
          <w:sz w:val="22"/>
          <w:szCs w:val="22"/>
        </w:rPr>
        <w:t xml:space="preserve"> či </w:t>
      </w:r>
      <w:r w:rsidRPr="00CE1623">
        <w:rPr>
          <w:rFonts w:asciiTheme="minorHAnsi" w:hAnsiTheme="minorHAnsi"/>
          <w:sz w:val="22"/>
          <w:szCs w:val="22"/>
        </w:rPr>
        <w:t>jestliže je těchto závad více (alespoň 2 vady</w:t>
      </w:r>
      <w:r w:rsidR="004D64FF" w:rsidRPr="00CE1623">
        <w:rPr>
          <w:rFonts w:asciiTheme="minorHAnsi" w:hAnsiTheme="minorHAnsi"/>
          <w:sz w:val="22"/>
          <w:szCs w:val="22"/>
        </w:rPr>
        <w:t xml:space="preserve"> souběžně</w:t>
      </w:r>
      <w:r w:rsidRPr="00CE1623">
        <w:rPr>
          <w:rFonts w:asciiTheme="minorHAnsi" w:hAnsiTheme="minorHAnsi"/>
          <w:sz w:val="22"/>
          <w:szCs w:val="22"/>
        </w:rPr>
        <w:t xml:space="preserve">) anebo se na téže věci </w:t>
      </w:r>
      <w:r w:rsidR="004D64FF" w:rsidRPr="00CE1623">
        <w:rPr>
          <w:rFonts w:asciiTheme="minorHAnsi" w:hAnsiTheme="minorHAnsi"/>
          <w:sz w:val="22"/>
          <w:szCs w:val="22"/>
        </w:rPr>
        <w:t xml:space="preserve">stejné vady </w:t>
      </w:r>
      <w:r w:rsidRPr="00CE1623">
        <w:rPr>
          <w:rFonts w:asciiTheme="minorHAnsi" w:hAnsiTheme="minorHAnsi"/>
          <w:sz w:val="22"/>
          <w:szCs w:val="22"/>
        </w:rPr>
        <w:t>alespoň 3x zopakovaly.</w:t>
      </w:r>
    </w:p>
    <w:p w14:paraId="6F9B2D68" w14:textId="77777777" w:rsidR="00B61944" w:rsidRPr="00CE1623" w:rsidRDefault="00B61944" w:rsidP="009978E3">
      <w:pPr>
        <w:pStyle w:val="Nadpis3"/>
        <w:spacing w:before="240"/>
        <w:jc w:val="center"/>
        <w:rPr>
          <w:rFonts w:asciiTheme="minorHAnsi" w:hAnsiTheme="minorHAnsi"/>
          <w:sz w:val="22"/>
          <w:szCs w:val="22"/>
          <w:u w:val="none"/>
        </w:rPr>
      </w:pPr>
      <w:r w:rsidRPr="00CE1623">
        <w:rPr>
          <w:rFonts w:asciiTheme="minorHAnsi" w:hAnsiTheme="minorHAnsi"/>
          <w:sz w:val="22"/>
          <w:szCs w:val="22"/>
          <w:u w:val="none"/>
        </w:rPr>
        <w:t>X</w:t>
      </w:r>
      <w:r w:rsidR="003F7E60" w:rsidRPr="00CE1623">
        <w:rPr>
          <w:rFonts w:asciiTheme="minorHAnsi" w:hAnsiTheme="minorHAnsi"/>
          <w:sz w:val="22"/>
          <w:szCs w:val="22"/>
          <w:u w:val="none"/>
        </w:rPr>
        <w:t>I</w:t>
      </w:r>
      <w:r w:rsidR="00DD2AEB" w:rsidRPr="00CE1623">
        <w:rPr>
          <w:rFonts w:asciiTheme="minorHAnsi" w:hAnsiTheme="minorHAnsi"/>
          <w:sz w:val="22"/>
          <w:szCs w:val="22"/>
          <w:u w:val="none"/>
        </w:rPr>
        <w:t>I</w:t>
      </w:r>
      <w:r w:rsidRPr="00CE1623">
        <w:rPr>
          <w:rFonts w:asciiTheme="minorHAnsi" w:hAnsiTheme="minorHAnsi"/>
          <w:sz w:val="22"/>
          <w:szCs w:val="22"/>
          <w:u w:val="none"/>
        </w:rPr>
        <w:t>.</w:t>
      </w:r>
    </w:p>
    <w:p w14:paraId="2F29D8E2" w14:textId="77777777" w:rsidR="00B61944" w:rsidRPr="00CE1623" w:rsidRDefault="00B61944">
      <w:pPr>
        <w:pStyle w:val="Nadpis3"/>
        <w:spacing w:after="120"/>
        <w:jc w:val="center"/>
        <w:rPr>
          <w:rFonts w:asciiTheme="minorHAnsi" w:hAnsiTheme="minorHAnsi"/>
          <w:sz w:val="22"/>
          <w:szCs w:val="22"/>
          <w:u w:val="none"/>
        </w:rPr>
      </w:pPr>
      <w:r w:rsidRPr="00CE1623">
        <w:rPr>
          <w:rFonts w:asciiTheme="minorHAnsi" w:hAnsiTheme="minorHAnsi"/>
          <w:sz w:val="22"/>
          <w:szCs w:val="22"/>
          <w:u w:val="none"/>
        </w:rPr>
        <w:t>Odpovědnost za škodu</w:t>
      </w:r>
    </w:p>
    <w:p w14:paraId="7372115E" w14:textId="77777777" w:rsidR="00B61944" w:rsidRPr="00CE1623" w:rsidRDefault="00DD2AEB">
      <w:pPr>
        <w:pStyle w:val="Zkladntext3"/>
        <w:tabs>
          <w:tab w:val="left" w:pos="360"/>
        </w:tabs>
        <w:spacing w:before="120" w:line="240" w:lineRule="auto"/>
        <w:rPr>
          <w:rFonts w:asciiTheme="minorHAnsi" w:hAnsiTheme="minorHAnsi"/>
          <w:sz w:val="22"/>
          <w:szCs w:val="22"/>
        </w:rPr>
      </w:pPr>
      <w:r w:rsidRPr="00CE1623">
        <w:rPr>
          <w:rFonts w:asciiTheme="minorHAnsi" w:hAnsiTheme="minorHAnsi"/>
          <w:sz w:val="22"/>
          <w:szCs w:val="22"/>
        </w:rPr>
        <w:tab/>
      </w:r>
      <w:r w:rsidR="00B61944" w:rsidRPr="00CE1623">
        <w:rPr>
          <w:rFonts w:asciiTheme="minorHAnsi" w:hAnsiTheme="minorHAnsi"/>
          <w:sz w:val="22"/>
          <w:szCs w:val="22"/>
        </w:rPr>
        <w:t xml:space="preserve">Odpovědnost za škodu se řídí </w:t>
      </w:r>
      <w:r w:rsidR="00D01AC3" w:rsidRPr="00CE1623">
        <w:rPr>
          <w:rFonts w:asciiTheme="minorHAnsi" w:hAnsiTheme="minorHAnsi"/>
          <w:sz w:val="22"/>
          <w:szCs w:val="22"/>
        </w:rPr>
        <w:t>§ 2913 a násl. občanského zákoníku.</w:t>
      </w:r>
    </w:p>
    <w:p w14:paraId="7A1136FC" w14:textId="77777777" w:rsidR="00B61944" w:rsidRPr="00CE1623" w:rsidRDefault="00B61944">
      <w:pPr>
        <w:pStyle w:val="Zkladntext"/>
        <w:tabs>
          <w:tab w:val="left" w:pos="357"/>
        </w:tabs>
        <w:spacing w:before="360"/>
        <w:jc w:val="center"/>
        <w:rPr>
          <w:rFonts w:asciiTheme="minorHAnsi" w:hAnsiTheme="minorHAnsi"/>
          <w:b/>
          <w:sz w:val="22"/>
          <w:szCs w:val="22"/>
        </w:rPr>
      </w:pPr>
      <w:r w:rsidRPr="00CE1623">
        <w:rPr>
          <w:rFonts w:asciiTheme="minorHAnsi" w:hAnsiTheme="minorHAnsi"/>
          <w:b/>
          <w:sz w:val="22"/>
          <w:szCs w:val="22"/>
        </w:rPr>
        <w:t>XI</w:t>
      </w:r>
      <w:r w:rsidR="00DD2AEB" w:rsidRPr="00CE1623">
        <w:rPr>
          <w:rFonts w:asciiTheme="minorHAnsi" w:hAnsiTheme="minorHAnsi"/>
          <w:b/>
          <w:sz w:val="22"/>
          <w:szCs w:val="22"/>
        </w:rPr>
        <w:t>II</w:t>
      </w:r>
      <w:r w:rsidRPr="00CE1623">
        <w:rPr>
          <w:rFonts w:asciiTheme="minorHAnsi" w:hAnsiTheme="minorHAnsi"/>
          <w:b/>
          <w:sz w:val="22"/>
          <w:szCs w:val="22"/>
        </w:rPr>
        <w:t>.</w:t>
      </w:r>
    </w:p>
    <w:p w14:paraId="01775ADC" w14:textId="77777777" w:rsidR="00B61944" w:rsidRPr="00CE1623" w:rsidRDefault="00B61944">
      <w:pPr>
        <w:pStyle w:val="Zkladntext"/>
        <w:tabs>
          <w:tab w:val="left" w:pos="357"/>
        </w:tabs>
        <w:spacing w:after="120"/>
        <w:jc w:val="center"/>
        <w:rPr>
          <w:rFonts w:asciiTheme="minorHAnsi" w:hAnsiTheme="minorHAnsi"/>
          <w:b/>
          <w:sz w:val="22"/>
          <w:szCs w:val="22"/>
        </w:rPr>
      </w:pPr>
      <w:r w:rsidRPr="00CE1623">
        <w:rPr>
          <w:rFonts w:asciiTheme="minorHAnsi" w:hAnsiTheme="minorHAnsi"/>
          <w:b/>
          <w:sz w:val="22"/>
          <w:szCs w:val="22"/>
        </w:rPr>
        <w:t>Sankce</w:t>
      </w:r>
    </w:p>
    <w:p w14:paraId="5825065D" w14:textId="77777777" w:rsidR="006444A8" w:rsidRPr="0050796B" w:rsidRDefault="006444A8" w:rsidP="006444A8">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50796B">
        <w:rPr>
          <w:rFonts w:asciiTheme="minorHAnsi" w:hAnsiTheme="minorHAnsi"/>
          <w:sz w:val="22"/>
          <w:szCs w:val="22"/>
        </w:rPr>
        <w:t xml:space="preserve">Dojde-li k prodlení prodávajícího s řádným a včasným dodáním předmětu koupě </w:t>
      </w:r>
      <w:r>
        <w:rPr>
          <w:rFonts w:asciiTheme="minorHAnsi" w:hAnsiTheme="minorHAnsi"/>
          <w:sz w:val="22"/>
          <w:szCs w:val="22"/>
        </w:rPr>
        <w:t>ve lhůtě dle č. VI. této smlouvy</w:t>
      </w:r>
      <w:r w:rsidRPr="0050796B">
        <w:rPr>
          <w:rFonts w:asciiTheme="minorHAnsi" w:hAnsiTheme="minorHAnsi"/>
          <w:sz w:val="22"/>
          <w:szCs w:val="22"/>
        </w:rPr>
        <w:t>, je kupující oprávněn vyúčtovat prodávajícímu smluvní pokutu ve výši 0,</w:t>
      </w:r>
      <w:r>
        <w:rPr>
          <w:rFonts w:asciiTheme="minorHAnsi" w:hAnsiTheme="minorHAnsi"/>
          <w:sz w:val="22"/>
          <w:szCs w:val="22"/>
        </w:rPr>
        <w:t>1</w:t>
      </w:r>
      <w:r w:rsidRPr="0050796B">
        <w:rPr>
          <w:rFonts w:asciiTheme="minorHAnsi" w:hAnsiTheme="minorHAnsi"/>
          <w:sz w:val="22"/>
          <w:szCs w:val="22"/>
        </w:rPr>
        <w:t xml:space="preserve"> % </w:t>
      </w:r>
      <w:r>
        <w:rPr>
          <w:rFonts w:asciiTheme="minorHAnsi" w:hAnsiTheme="minorHAnsi"/>
          <w:sz w:val="22"/>
          <w:szCs w:val="22"/>
        </w:rPr>
        <w:t xml:space="preserve">z kupní </w:t>
      </w:r>
      <w:r w:rsidRPr="0050796B">
        <w:rPr>
          <w:rFonts w:asciiTheme="minorHAnsi" w:hAnsiTheme="minorHAnsi"/>
          <w:sz w:val="22"/>
          <w:szCs w:val="22"/>
        </w:rPr>
        <w:t>ceny</w:t>
      </w:r>
      <w:r>
        <w:rPr>
          <w:rFonts w:asciiTheme="minorHAnsi" w:hAnsiTheme="minorHAnsi"/>
          <w:sz w:val="22"/>
          <w:szCs w:val="22"/>
        </w:rPr>
        <w:t xml:space="preserve"> včetně DPH</w:t>
      </w:r>
      <w:r w:rsidRPr="0050796B">
        <w:rPr>
          <w:rFonts w:asciiTheme="minorHAnsi" w:hAnsiTheme="minorHAnsi"/>
          <w:sz w:val="22"/>
          <w:szCs w:val="22"/>
        </w:rPr>
        <w:t xml:space="preserve"> za každý započatý den prodlení. </w:t>
      </w:r>
    </w:p>
    <w:p w14:paraId="1F71FBF9" w14:textId="77777777" w:rsidR="006444A8" w:rsidRPr="00CE1623" w:rsidRDefault="006444A8" w:rsidP="006444A8">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CE1623">
        <w:rPr>
          <w:rFonts w:asciiTheme="minorHAnsi" w:hAnsiTheme="minorHAnsi"/>
          <w:sz w:val="22"/>
          <w:szCs w:val="22"/>
        </w:rPr>
        <w:t>Pro případ prodlení kupujícího se zaplacením ceny dle čl. IV této smlouvy prodávajícímu sjednávají smluvní strany smluvní pokutu ve výši 0,</w:t>
      </w:r>
      <w:r>
        <w:rPr>
          <w:rFonts w:asciiTheme="minorHAnsi" w:hAnsiTheme="minorHAnsi"/>
          <w:sz w:val="22"/>
          <w:szCs w:val="22"/>
        </w:rPr>
        <w:t>1</w:t>
      </w:r>
      <w:r w:rsidRPr="00CE1623">
        <w:rPr>
          <w:rFonts w:asciiTheme="minorHAnsi" w:hAnsiTheme="minorHAnsi"/>
          <w:sz w:val="22"/>
          <w:szCs w:val="22"/>
        </w:rPr>
        <w:t xml:space="preserve"> % z dlužné částky </w:t>
      </w:r>
      <w:r>
        <w:rPr>
          <w:rFonts w:asciiTheme="minorHAnsi" w:hAnsiTheme="minorHAnsi"/>
          <w:sz w:val="22"/>
          <w:szCs w:val="22"/>
        </w:rPr>
        <w:t xml:space="preserve">včetně DPH </w:t>
      </w:r>
      <w:r w:rsidRPr="00CE1623">
        <w:rPr>
          <w:rFonts w:asciiTheme="minorHAnsi" w:hAnsiTheme="minorHAnsi"/>
          <w:sz w:val="22"/>
          <w:szCs w:val="22"/>
        </w:rPr>
        <w:t>za každý započatý den prodlení.</w:t>
      </w:r>
    </w:p>
    <w:p w14:paraId="71F9C70C" w14:textId="77777777" w:rsidR="00B61944" w:rsidRPr="00CE1623" w:rsidRDefault="00844A0B" w:rsidP="00191AC5">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CE1623">
        <w:rPr>
          <w:rFonts w:asciiTheme="minorHAnsi" w:hAnsiTheme="minorHAnsi"/>
          <w:sz w:val="22"/>
          <w:szCs w:val="22"/>
        </w:rPr>
        <w:lastRenderedPageBreak/>
        <w:t>Z</w:t>
      </w:r>
      <w:r w:rsidR="00B61944" w:rsidRPr="00CE1623">
        <w:rPr>
          <w:rFonts w:asciiTheme="minorHAnsi" w:hAnsiTheme="minorHAnsi"/>
          <w:sz w:val="22"/>
          <w:szCs w:val="22"/>
        </w:rPr>
        <w:t xml:space="preserve">aplacení smluvní pokuty nemá za následek zánik povinnosti </w:t>
      </w:r>
      <w:r w:rsidR="00CD6787" w:rsidRPr="00CE1623">
        <w:rPr>
          <w:rFonts w:asciiTheme="minorHAnsi" w:hAnsiTheme="minorHAnsi"/>
          <w:sz w:val="22"/>
          <w:szCs w:val="22"/>
        </w:rPr>
        <w:t>prodávajícího</w:t>
      </w:r>
      <w:r w:rsidR="00B61944" w:rsidRPr="00CE1623">
        <w:rPr>
          <w:rFonts w:asciiTheme="minorHAnsi" w:hAnsiTheme="minorHAnsi"/>
          <w:sz w:val="22"/>
          <w:szCs w:val="22"/>
        </w:rPr>
        <w:t xml:space="preserve"> k náhradě škody, kterou porušením povinnosti </w:t>
      </w:r>
      <w:r w:rsidR="00ED68F6" w:rsidRPr="00CE1623">
        <w:rPr>
          <w:rFonts w:asciiTheme="minorHAnsi" w:hAnsiTheme="minorHAnsi"/>
          <w:sz w:val="22"/>
          <w:szCs w:val="22"/>
        </w:rPr>
        <w:t>kupujícímu</w:t>
      </w:r>
      <w:r w:rsidR="00B61944" w:rsidRPr="00CE1623">
        <w:rPr>
          <w:rFonts w:asciiTheme="minorHAnsi" w:hAnsiTheme="minorHAnsi"/>
          <w:sz w:val="22"/>
          <w:szCs w:val="22"/>
        </w:rPr>
        <w:t> způsobil. Náhrada škody je vedle smluvní pokuty vymahatelná v plné výši.</w:t>
      </w:r>
    </w:p>
    <w:p w14:paraId="165612EB" w14:textId="77777777" w:rsidR="0010656B" w:rsidRPr="00CE1623" w:rsidRDefault="0010656B" w:rsidP="00191AC5">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CE1623">
        <w:rPr>
          <w:rFonts w:asciiTheme="minorHAnsi" w:hAnsiTheme="minorHAnsi"/>
          <w:sz w:val="22"/>
          <w:szCs w:val="22"/>
        </w:rPr>
        <w:t xml:space="preserve">V případě, že závazek </w:t>
      </w:r>
      <w:r w:rsidR="0049285E">
        <w:rPr>
          <w:rFonts w:asciiTheme="minorHAnsi" w:hAnsiTheme="minorHAnsi"/>
          <w:sz w:val="22"/>
          <w:szCs w:val="22"/>
        </w:rPr>
        <w:t>dodat</w:t>
      </w:r>
      <w:r w:rsidR="0049285E" w:rsidRPr="00CE1623">
        <w:rPr>
          <w:rFonts w:asciiTheme="minorHAnsi" w:hAnsiTheme="minorHAnsi"/>
          <w:sz w:val="22"/>
          <w:szCs w:val="22"/>
        </w:rPr>
        <w:t xml:space="preserve"> </w:t>
      </w:r>
      <w:r w:rsidR="008E6DD9" w:rsidRPr="00CE1623">
        <w:rPr>
          <w:rFonts w:asciiTheme="minorHAnsi" w:hAnsiTheme="minorHAnsi"/>
          <w:sz w:val="22"/>
          <w:szCs w:val="22"/>
        </w:rPr>
        <w:t>předmět koupě</w:t>
      </w:r>
      <w:r w:rsidRPr="00CE1623">
        <w:rPr>
          <w:rFonts w:asciiTheme="minorHAnsi" w:hAnsiTheme="minorHAnsi"/>
          <w:sz w:val="22"/>
          <w:szCs w:val="22"/>
        </w:rPr>
        <w:t xml:space="preserve"> zanikne před řádným ukončením </w:t>
      </w:r>
      <w:r w:rsidR="0049285E">
        <w:rPr>
          <w:rFonts w:asciiTheme="minorHAnsi" w:hAnsiTheme="minorHAnsi"/>
          <w:sz w:val="22"/>
          <w:szCs w:val="22"/>
        </w:rPr>
        <w:t>plnění smlouvy</w:t>
      </w:r>
      <w:r w:rsidRPr="00CE1623">
        <w:rPr>
          <w:rFonts w:asciiTheme="minorHAnsi" w:hAnsiTheme="minorHAnsi"/>
          <w:sz w:val="22"/>
          <w:szCs w:val="22"/>
        </w:rPr>
        <w:t>, nezaniká nárok na smluvní pokutu, pokud vznikl dřívějším porušením povinnosti.</w:t>
      </w:r>
    </w:p>
    <w:p w14:paraId="7F208913" w14:textId="157651DA" w:rsidR="00B61944" w:rsidRPr="00CE1623" w:rsidRDefault="00DD2AEB">
      <w:pPr>
        <w:pStyle w:val="Zkladntext"/>
        <w:tabs>
          <w:tab w:val="left" w:pos="357"/>
        </w:tabs>
        <w:spacing w:before="360"/>
        <w:jc w:val="center"/>
        <w:rPr>
          <w:rFonts w:asciiTheme="minorHAnsi" w:hAnsiTheme="minorHAnsi"/>
          <w:b/>
          <w:sz w:val="22"/>
          <w:szCs w:val="22"/>
        </w:rPr>
      </w:pPr>
      <w:r w:rsidRPr="00CE1623">
        <w:rPr>
          <w:rFonts w:asciiTheme="minorHAnsi" w:hAnsiTheme="minorHAnsi"/>
          <w:b/>
          <w:sz w:val="22"/>
          <w:szCs w:val="22"/>
        </w:rPr>
        <w:t>XIV</w:t>
      </w:r>
      <w:r w:rsidR="00B61944" w:rsidRPr="00CE1623">
        <w:rPr>
          <w:rFonts w:asciiTheme="minorHAnsi" w:hAnsiTheme="minorHAnsi"/>
          <w:b/>
          <w:sz w:val="22"/>
          <w:szCs w:val="22"/>
        </w:rPr>
        <w:t>.</w:t>
      </w:r>
    </w:p>
    <w:p w14:paraId="1E379797" w14:textId="77777777" w:rsidR="00B61944" w:rsidRPr="00CE1623" w:rsidRDefault="00B61944">
      <w:pPr>
        <w:pStyle w:val="Zkladntext"/>
        <w:tabs>
          <w:tab w:val="left" w:pos="357"/>
        </w:tabs>
        <w:spacing w:after="120"/>
        <w:jc w:val="center"/>
        <w:rPr>
          <w:rFonts w:asciiTheme="minorHAnsi" w:hAnsiTheme="minorHAnsi"/>
          <w:b/>
          <w:sz w:val="22"/>
          <w:szCs w:val="22"/>
        </w:rPr>
      </w:pPr>
      <w:r w:rsidRPr="00CE1623">
        <w:rPr>
          <w:rFonts w:asciiTheme="minorHAnsi" w:hAnsiTheme="minorHAnsi"/>
          <w:b/>
          <w:sz w:val="22"/>
          <w:szCs w:val="22"/>
        </w:rPr>
        <w:t>Odstoupení od smlouvy</w:t>
      </w:r>
    </w:p>
    <w:p w14:paraId="55BF2EBB" w14:textId="77777777" w:rsidR="00B61944" w:rsidRPr="00CE1623" w:rsidRDefault="00B61944" w:rsidP="00191AC5">
      <w:pPr>
        <w:pStyle w:val="Zkladntextodsazen"/>
        <w:numPr>
          <w:ilvl w:val="0"/>
          <w:numId w:val="19"/>
        </w:numPr>
        <w:tabs>
          <w:tab w:val="clear" w:pos="540"/>
        </w:tabs>
        <w:ind w:right="74"/>
        <w:rPr>
          <w:rFonts w:asciiTheme="minorHAnsi" w:hAnsiTheme="minorHAnsi"/>
          <w:sz w:val="22"/>
          <w:szCs w:val="22"/>
        </w:rPr>
      </w:pPr>
      <w:r w:rsidRPr="00CE1623">
        <w:rPr>
          <w:rFonts w:asciiTheme="minorHAnsi" w:hAnsiTheme="minorHAnsi"/>
          <w:sz w:val="22"/>
          <w:szCs w:val="22"/>
        </w:rPr>
        <w:t>Smluvní strany se dohodly, že smlouva zaniká jednostranným odstoupením od smlouvy pro její podstatné porušení druhou smluvní stranou, přičemž podstatným porušením smlouvy se rozumí zejména:</w:t>
      </w:r>
    </w:p>
    <w:p w14:paraId="2270A296" w14:textId="77777777" w:rsidR="00B61944" w:rsidRPr="00CE1623" w:rsidRDefault="00B61944" w:rsidP="00191AC5">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sidRPr="00CE1623">
        <w:rPr>
          <w:rFonts w:asciiTheme="minorHAnsi" w:hAnsiTheme="minorHAnsi" w:cs="Times New Roman"/>
          <w:sz w:val="22"/>
          <w:szCs w:val="22"/>
        </w:rPr>
        <w:t xml:space="preserve">nedodržení právních předpisů nebo technických norem, které se týkají provádění </w:t>
      </w:r>
      <w:r w:rsidR="008E6DD9" w:rsidRPr="00CE1623">
        <w:rPr>
          <w:rFonts w:asciiTheme="minorHAnsi" w:hAnsiTheme="minorHAnsi" w:cs="Times New Roman"/>
          <w:sz w:val="22"/>
          <w:szCs w:val="22"/>
        </w:rPr>
        <w:t xml:space="preserve">předmětu </w:t>
      </w:r>
      <w:r w:rsidR="00CB051D" w:rsidRPr="00CE1623">
        <w:rPr>
          <w:rFonts w:asciiTheme="minorHAnsi" w:hAnsiTheme="minorHAnsi" w:cs="Times New Roman"/>
          <w:sz w:val="22"/>
          <w:szCs w:val="22"/>
        </w:rPr>
        <w:t>koupě</w:t>
      </w:r>
      <w:r w:rsidRPr="00CE1623">
        <w:rPr>
          <w:rFonts w:asciiTheme="minorHAnsi" w:hAnsiTheme="minorHAnsi" w:cs="Times New Roman"/>
          <w:sz w:val="22"/>
          <w:szCs w:val="22"/>
        </w:rPr>
        <w:t>,</w:t>
      </w:r>
    </w:p>
    <w:p w14:paraId="561A287C" w14:textId="77777777" w:rsidR="00B61944" w:rsidRPr="00CE1623" w:rsidRDefault="00B61944" w:rsidP="00191AC5">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sidRPr="00CE1623">
        <w:rPr>
          <w:rFonts w:asciiTheme="minorHAnsi" w:hAnsiTheme="minorHAnsi" w:cs="Times New Roman"/>
          <w:sz w:val="22"/>
          <w:szCs w:val="22"/>
        </w:rPr>
        <w:t>nedodržení smluvních ujednání o záruce za jakost,</w:t>
      </w:r>
    </w:p>
    <w:p w14:paraId="44900EA3" w14:textId="77777777" w:rsidR="005E2AC1" w:rsidRPr="00CE1623" w:rsidRDefault="00B61944" w:rsidP="00191AC5">
      <w:pPr>
        <w:pStyle w:val="Import5"/>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num" w:pos="1985"/>
        </w:tabs>
        <w:ind w:left="720" w:hanging="360"/>
        <w:jc w:val="both"/>
        <w:rPr>
          <w:rFonts w:asciiTheme="minorHAnsi" w:hAnsiTheme="minorHAnsi" w:cs="Times New Roman"/>
          <w:sz w:val="22"/>
          <w:szCs w:val="22"/>
        </w:rPr>
      </w:pPr>
      <w:r w:rsidRPr="00CE1623">
        <w:rPr>
          <w:rFonts w:asciiTheme="minorHAnsi" w:hAnsiTheme="minorHAnsi" w:cs="Times New Roman"/>
          <w:sz w:val="22"/>
          <w:szCs w:val="22"/>
        </w:rPr>
        <w:t xml:space="preserve">neuhrazení ceny za </w:t>
      </w:r>
      <w:r w:rsidR="008E6DD9" w:rsidRPr="00CE1623">
        <w:rPr>
          <w:rFonts w:asciiTheme="minorHAnsi" w:hAnsiTheme="minorHAnsi" w:cs="Times New Roman"/>
          <w:sz w:val="22"/>
          <w:szCs w:val="22"/>
        </w:rPr>
        <w:t>předmět koupě</w:t>
      </w:r>
      <w:r w:rsidRPr="00CE1623">
        <w:rPr>
          <w:rFonts w:asciiTheme="minorHAnsi" w:hAnsiTheme="minorHAnsi" w:cs="Times New Roman"/>
          <w:sz w:val="22"/>
          <w:szCs w:val="22"/>
        </w:rPr>
        <w:t xml:space="preserve"> </w:t>
      </w:r>
      <w:r w:rsidR="00ED68F6" w:rsidRPr="00CE1623">
        <w:rPr>
          <w:rFonts w:asciiTheme="minorHAnsi" w:hAnsiTheme="minorHAnsi" w:cs="Times New Roman"/>
          <w:sz w:val="22"/>
          <w:szCs w:val="22"/>
        </w:rPr>
        <w:t>kupujícím</w:t>
      </w:r>
      <w:r w:rsidRPr="00CE1623">
        <w:rPr>
          <w:rFonts w:asciiTheme="minorHAnsi" w:hAnsiTheme="minorHAnsi" w:cs="Times New Roman"/>
          <w:sz w:val="22"/>
          <w:szCs w:val="22"/>
        </w:rPr>
        <w:t xml:space="preserve"> po druhé výzvě </w:t>
      </w:r>
      <w:r w:rsidR="00CD6787" w:rsidRPr="00CE1623">
        <w:rPr>
          <w:rFonts w:asciiTheme="minorHAnsi" w:hAnsiTheme="minorHAnsi" w:cs="Times New Roman"/>
          <w:sz w:val="22"/>
          <w:szCs w:val="22"/>
        </w:rPr>
        <w:t>prodávajícího</w:t>
      </w:r>
      <w:r w:rsidRPr="00CE1623">
        <w:rPr>
          <w:rFonts w:asciiTheme="minorHAnsi" w:hAnsiTheme="minorHAnsi" w:cs="Times New Roman"/>
          <w:sz w:val="22"/>
          <w:szCs w:val="22"/>
        </w:rPr>
        <w:t xml:space="preserve"> k uhrazení dlužné částky, přičemž druhá výzva nesmí následovat dříve než 30 dnů po doručení první výzvy</w:t>
      </w:r>
      <w:r w:rsidR="005E2AC1" w:rsidRPr="00CE1623">
        <w:rPr>
          <w:rFonts w:asciiTheme="minorHAnsi" w:hAnsiTheme="minorHAnsi" w:cs="Times New Roman"/>
          <w:sz w:val="22"/>
          <w:szCs w:val="22"/>
        </w:rPr>
        <w:t>,</w:t>
      </w:r>
    </w:p>
    <w:p w14:paraId="658E6B23" w14:textId="6D556A7A" w:rsidR="00B61944" w:rsidRDefault="005E2AC1" w:rsidP="00191AC5">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sidRPr="00CE1623">
        <w:rPr>
          <w:rFonts w:asciiTheme="minorHAnsi" w:hAnsiTheme="minorHAnsi" w:cs="Times New Roman"/>
          <w:sz w:val="22"/>
          <w:szCs w:val="22"/>
        </w:rPr>
        <w:t>pokud bude prodávající v prodlení s</w:t>
      </w:r>
      <w:r w:rsidR="00880B59" w:rsidRPr="00CE1623">
        <w:rPr>
          <w:rFonts w:asciiTheme="minorHAnsi" w:hAnsiTheme="minorHAnsi" w:cs="Times New Roman"/>
          <w:sz w:val="22"/>
          <w:szCs w:val="22"/>
        </w:rPr>
        <w:t> </w:t>
      </w:r>
      <w:r w:rsidRPr="00CE1623">
        <w:rPr>
          <w:rFonts w:asciiTheme="minorHAnsi" w:hAnsiTheme="minorHAnsi" w:cs="Times New Roman"/>
          <w:sz w:val="22"/>
          <w:szCs w:val="22"/>
        </w:rPr>
        <w:t>předáním</w:t>
      </w:r>
      <w:r w:rsidR="00880B59" w:rsidRPr="00CE1623">
        <w:rPr>
          <w:rFonts w:asciiTheme="minorHAnsi" w:hAnsiTheme="minorHAnsi" w:cs="Times New Roman"/>
          <w:sz w:val="22"/>
          <w:szCs w:val="22"/>
        </w:rPr>
        <w:t xml:space="preserve"> části </w:t>
      </w:r>
      <w:r w:rsidRPr="00CE1623">
        <w:rPr>
          <w:rFonts w:asciiTheme="minorHAnsi" w:hAnsiTheme="minorHAnsi" w:cs="Times New Roman"/>
          <w:sz w:val="22"/>
          <w:szCs w:val="22"/>
        </w:rPr>
        <w:t xml:space="preserve">dílčího plnění předmětu koupě po dobu delší než </w:t>
      </w:r>
      <w:r w:rsidR="00342BC1" w:rsidRPr="00CE1623">
        <w:rPr>
          <w:rFonts w:asciiTheme="minorHAnsi" w:hAnsiTheme="minorHAnsi" w:cs="Times New Roman"/>
          <w:sz w:val="22"/>
          <w:szCs w:val="22"/>
        </w:rPr>
        <w:t>15</w:t>
      </w:r>
      <w:r w:rsidRPr="00CE1623">
        <w:rPr>
          <w:rFonts w:asciiTheme="minorHAnsi" w:hAnsiTheme="minorHAnsi" w:cs="Times New Roman"/>
          <w:sz w:val="22"/>
          <w:szCs w:val="22"/>
        </w:rPr>
        <w:t xml:space="preserve"> kalendářních dnů</w:t>
      </w:r>
      <w:r w:rsidR="00880B59" w:rsidRPr="00CE1623">
        <w:rPr>
          <w:rFonts w:asciiTheme="minorHAnsi" w:hAnsiTheme="minorHAnsi" w:cs="Times New Roman"/>
          <w:sz w:val="22"/>
          <w:szCs w:val="22"/>
        </w:rPr>
        <w:t>, potom v rozsahu tohoto nedodaného plnění ze strany kupujícího</w:t>
      </w:r>
      <w:r w:rsidR="009374D3">
        <w:rPr>
          <w:rFonts w:asciiTheme="minorHAnsi" w:hAnsiTheme="minorHAnsi" w:cs="Times New Roman"/>
          <w:sz w:val="22"/>
          <w:szCs w:val="22"/>
        </w:rPr>
        <w:t>,</w:t>
      </w:r>
    </w:p>
    <w:p w14:paraId="09904866" w14:textId="00E2B360" w:rsidR="009374D3" w:rsidRDefault="009374D3" w:rsidP="009374D3">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Pr>
          <w:rFonts w:asciiTheme="minorHAnsi" w:hAnsiTheme="minorHAnsi" w:cs="Times New Roman"/>
          <w:sz w:val="22"/>
          <w:szCs w:val="22"/>
        </w:rPr>
        <w:t>pokud prodávající dodá zboží, jehož parametry jsou v rozporu s kupní smlouvou nebo v rozporu s technickou specifikací předmětu koupě,</w:t>
      </w:r>
    </w:p>
    <w:p w14:paraId="2B3ACB26" w14:textId="3B0E8923" w:rsidR="009374D3" w:rsidRPr="009374D3" w:rsidRDefault="009374D3" w:rsidP="009374D3">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Pr>
          <w:rFonts w:asciiTheme="minorHAnsi" w:hAnsiTheme="minorHAnsi" w:cs="Times New Roman"/>
          <w:sz w:val="22"/>
          <w:szCs w:val="22"/>
        </w:rPr>
        <w:t xml:space="preserve">pokud prodávající </w:t>
      </w:r>
      <w:r w:rsidRPr="00CE1623">
        <w:rPr>
          <w:rFonts w:asciiTheme="minorHAnsi" w:hAnsiTheme="minorHAnsi"/>
          <w:sz w:val="22"/>
          <w:szCs w:val="22"/>
        </w:rPr>
        <w:t xml:space="preserve">od kupujícího </w:t>
      </w:r>
      <w:r>
        <w:rPr>
          <w:rFonts w:asciiTheme="minorHAnsi" w:hAnsiTheme="minorHAnsi"/>
          <w:sz w:val="22"/>
          <w:szCs w:val="22"/>
        </w:rPr>
        <w:t xml:space="preserve">nepřevezme </w:t>
      </w:r>
      <w:r w:rsidRPr="00CE1623">
        <w:rPr>
          <w:rFonts w:asciiTheme="minorHAnsi" w:hAnsiTheme="minorHAnsi"/>
          <w:sz w:val="22"/>
          <w:szCs w:val="22"/>
        </w:rPr>
        <w:t xml:space="preserve">k opravě předmět koupě ve lhůtě </w:t>
      </w:r>
      <w:r>
        <w:rPr>
          <w:rFonts w:asciiTheme="minorHAnsi" w:hAnsiTheme="minorHAnsi"/>
          <w:sz w:val="22"/>
          <w:szCs w:val="22"/>
        </w:rPr>
        <w:t>dle ustanovení čl. XI. odst. 6. smlouvy.</w:t>
      </w:r>
    </w:p>
    <w:p w14:paraId="23B11B72" w14:textId="1EB5F0D9" w:rsidR="00B61944" w:rsidRPr="00CE1623" w:rsidRDefault="00D01AC3" w:rsidP="00191AC5">
      <w:pPr>
        <w:pStyle w:val="Zkladntextodsazen"/>
        <w:numPr>
          <w:ilvl w:val="0"/>
          <w:numId w:val="19"/>
        </w:numPr>
        <w:tabs>
          <w:tab w:val="clear" w:pos="540"/>
        </w:tabs>
        <w:spacing w:before="120"/>
        <w:ind w:right="71"/>
        <w:rPr>
          <w:rFonts w:asciiTheme="minorHAnsi" w:hAnsiTheme="minorHAnsi"/>
          <w:sz w:val="22"/>
          <w:szCs w:val="22"/>
        </w:rPr>
      </w:pPr>
      <w:r w:rsidRPr="00CE1623">
        <w:rPr>
          <w:rFonts w:asciiTheme="minorHAnsi" w:hAnsiTheme="minorHAnsi"/>
          <w:sz w:val="22"/>
          <w:szCs w:val="22"/>
        </w:rPr>
        <w:t>Pro účely této smlouvy se pod pojmem „bez zbytečného odkladu“ v souladu s ustanovením § 2001 a následujícími občanského zákoníku rozumí „nejpozději do 14 dnů“.</w:t>
      </w:r>
    </w:p>
    <w:p w14:paraId="5C76B64F" w14:textId="77777777" w:rsidR="003F7E60" w:rsidRDefault="003F7E60" w:rsidP="00191AC5">
      <w:pPr>
        <w:pStyle w:val="Zkladntextodsazen"/>
        <w:numPr>
          <w:ilvl w:val="0"/>
          <w:numId w:val="19"/>
        </w:numPr>
        <w:tabs>
          <w:tab w:val="clear" w:pos="540"/>
        </w:tabs>
        <w:spacing w:before="120"/>
        <w:ind w:right="71"/>
        <w:rPr>
          <w:rFonts w:asciiTheme="minorHAnsi" w:hAnsiTheme="minorHAnsi"/>
          <w:sz w:val="22"/>
          <w:szCs w:val="22"/>
        </w:rPr>
      </w:pPr>
      <w:r w:rsidRPr="00CE1623">
        <w:rPr>
          <w:rFonts w:asciiTheme="minorHAnsi" w:hAnsiTheme="minorHAnsi"/>
          <w:sz w:val="22"/>
          <w:szCs w:val="22"/>
        </w:rPr>
        <w:t xml:space="preserve">Dojde-li k odstoupení od této smlouvy </w:t>
      </w:r>
      <w:r w:rsidR="008519C2" w:rsidRPr="00CE1623">
        <w:rPr>
          <w:rFonts w:asciiTheme="minorHAnsi" w:hAnsiTheme="minorHAnsi"/>
          <w:sz w:val="22"/>
          <w:szCs w:val="22"/>
        </w:rPr>
        <w:t>oprávněnou smluvní stranou, je </w:t>
      </w:r>
      <w:r w:rsidRPr="00CE1623">
        <w:rPr>
          <w:rFonts w:asciiTheme="minorHAnsi" w:hAnsiTheme="minorHAnsi"/>
          <w:sz w:val="22"/>
          <w:szCs w:val="22"/>
        </w:rPr>
        <w:t>prodávající povinen vrátit kupujícímu kupní cenu předmětu koupě</w:t>
      </w:r>
      <w:r w:rsidR="0010656B" w:rsidRPr="00CE1623">
        <w:rPr>
          <w:rFonts w:asciiTheme="minorHAnsi" w:hAnsiTheme="minorHAnsi"/>
          <w:sz w:val="22"/>
          <w:szCs w:val="22"/>
        </w:rPr>
        <w:t>, byla-li uhrazena</w:t>
      </w:r>
      <w:r w:rsidRPr="00CE1623">
        <w:rPr>
          <w:rFonts w:asciiTheme="minorHAnsi" w:hAnsiTheme="minorHAnsi"/>
          <w:sz w:val="22"/>
          <w:szCs w:val="22"/>
        </w:rPr>
        <w:t>, a to v plné výši, a ku</w:t>
      </w:r>
      <w:r w:rsidR="00161D5F" w:rsidRPr="00CE1623">
        <w:rPr>
          <w:rFonts w:asciiTheme="minorHAnsi" w:hAnsiTheme="minorHAnsi"/>
          <w:sz w:val="22"/>
          <w:szCs w:val="22"/>
        </w:rPr>
        <w:t>pující je povinen ve lhůtě 30</w:t>
      </w:r>
      <w:r w:rsidRPr="00CE1623">
        <w:rPr>
          <w:rFonts w:asciiTheme="minorHAnsi" w:hAnsiTheme="minorHAnsi"/>
          <w:sz w:val="22"/>
          <w:szCs w:val="22"/>
        </w:rPr>
        <w:t xml:space="preserve"> dnů ode dne vrácení kupní ceny předmětu koupě prodávajícím vydat předmět koupě</w:t>
      </w:r>
      <w:r w:rsidR="0010656B" w:rsidRPr="00CE1623">
        <w:rPr>
          <w:rFonts w:asciiTheme="minorHAnsi" w:hAnsiTheme="minorHAnsi"/>
          <w:sz w:val="22"/>
          <w:szCs w:val="22"/>
        </w:rPr>
        <w:t>, byl-li dodán</w:t>
      </w:r>
      <w:r w:rsidRPr="00CE1623">
        <w:rPr>
          <w:rFonts w:asciiTheme="minorHAnsi" w:hAnsiTheme="minorHAnsi"/>
          <w:sz w:val="22"/>
          <w:szCs w:val="22"/>
        </w:rPr>
        <w:t>, a to na náklady smluvní strany, která dala příčinu druhé smluvní straně k odstoupení od této smlouvy.</w:t>
      </w:r>
    </w:p>
    <w:p w14:paraId="27DD1280" w14:textId="77777777" w:rsidR="001F0B9D" w:rsidRPr="001F0B9D" w:rsidRDefault="001F0B9D" w:rsidP="001F0B9D">
      <w:pPr>
        <w:tabs>
          <w:tab w:val="left" w:pos="540"/>
          <w:tab w:val="left" w:pos="1260"/>
          <w:tab w:val="left" w:pos="1620"/>
          <w:tab w:val="left" w:pos="1980"/>
          <w:tab w:val="left" w:pos="3960"/>
        </w:tabs>
        <w:spacing w:before="360"/>
        <w:jc w:val="center"/>
        <w:rPr>
          <w:rFonts w:asciiTheme="minorHAnsi" w:hAnsiTheme="minorHAnsi"/>
          <w:b/>
          <w:sz w:val="22"/>
          <w:szCs w:val="22"/>
        </w:rPr>
      </w:pPr>
      <w:r w:rsidRPr="001F0B9D">
        <w:rPr>
          <w:rFonts w:asciiTheme="minorHAnsi" w:hAnsiTheme="minorHAnsi"/>
          <w:b/>
          <w:sz w:val="22"/>
          <w:szCs w:val="22"/>
        </w:rPr>
        <w:t>XV.</w:t>
      </w:r>
    </w:p>
    <w:p w14:paraId="671B8560" w14:textId="77777777" w:rsidR="001F0B9D" w:rsidRPr="001F0B9D" w:rsidRDefault="001F0B9D" w:rsidP="001F0B9D">
      <w:pPr>
        <w:tabs>
          <w:tab w:val="left" w:pos="540"/>
          <w:tab w:val="left" w:pos="1260"/>
          <w:tab w:val="left" w:pos="1620"/>
          <w:tab w:val="left" w:pos="1980"/>
          <w:tab w:val="left" w:pos="3960"/>
        </w:tabs>
        <w:spacing w:after="120"/>
        <w:jc w:val="center"/>
        <w:rPr>
          <w:rFonts w:asciiTheme="minorHAnsi" w:hAnsiTheme="minorHAnsi"/>
          <w:b/>
          <w:sz w:val="22"/>
          <w:szCs w:val="22"/>
        </w:rPr>
      </w:pPr>
      <w:r w:rsidRPr="001F0B9D">
        <w:rPr>
          <w:rFonts w:asciiTheme="minorHAnsi" w:hAnsiTheme="minorHAnsi"/>
          <w:b/>
          <w:sz w:val="22"/>
          <w:szCs w:val="22"/>
        </w:rPr>
        <w:t>Závěrečná ustanovení</w:t>
      </w:r>
    </w:p>
    <w:p w14:paraId="61799878" w14:textId="77777777" w:rsidR="006C063E" w:rsidRPr="001F0B9D" w:rsidRDefault="006C063E" w:rsidP="006C063E">
      <w:pPr>
        <w:numPr>
          <w:ilvl w:val="0"/>
          <w:numId w:val="7"/>
        </w:numPr>
        <w:tabs>
          <w:tab w:val="left" w:pos="426"/>
        </w:tabs>
        <w:spacing w:before="120"/>
        <w:ind w:left="357" w:hanging="357"/>
        <w:jc w:val="both"/>
        <w:rPr>
          <w:rFonts w:asciiTheme="minorHAnsi" w:hAnsiTheme="minorHAnsi"/>
          <w:sz w:val="22"/>
          <w:szCs w:val="22"/>
        </w:rPr>
      </w:pPr>
      <w:r>
        <w:rPr>
          <w:rFonts w:asciiTheme="minorHAnsi" w:hAnsiTheme="minorHAnsi"/>
          <w:sz w:val="22"/>
          <w:szCs w:val="22"/>
        </w:rPr>
        <w:t xml:space="preserve">Tato smlouva je uzavřena v elektronické podobě a nabývá platnosti okamžikem podpisu oběma smluvními stranami. </w:t>
      </w:r>
      <w:r w:rsidRPr="008B415A">
        <w:rPr>
          <w:rFonts w:asciiTheme="minorHAnsi" w:hAnsiTheme="minorHAnsi"/>
          <w:sz w:val="22"/>
          <w:szCs w:val="22"/>
        </w:rPr>
        <w:t>Účinnosti nabývá smlouva registrací v registru smluv dle následujícího ustanovení smlouvy</w:t>
      </w:r>
      <w:r>
        <w:rPr>
          <w:rFonts w:asciiTheme="minorHAnsi" w:hAnsiTheme="minorHAnsi"/>
          <w:sz w:val="22"/>
          <w:szCs w:val="22"/>
        </w:rPr>
        <w:t>.</w:t>
      </w:r>
    </w:p>
    <w:p w14:paraId="10DB0C16" w14:textId="77777777" w:rsidR="006C063E" w:rsidRPr="001F0B9D" w:rsidRDefault="006C063E" w:rsidP="006C063E">
      <w:pPr>
        <w:numPr>
          <w:ilvl w:val="0"/>
          <w:numId w:val="7"/>
        </w:numPr>
        <w:tabs>
          <w:tab w:val="left" w:pos="426"/>
        </w:tabs>
        <w:spacing w:before="120"/>
        <w:ind w:left="357" w:hanging="357"/>
        <w:jc w:val="both"/>
        <w:rPr>
          <w:rFonts w:asciiTheme="minorHAnsi" w:hAnsiTheme="minorHAnsi"/>
          <w:sz w:val="22"/>
          <w:szCs w:val="22"/>
        </w:rPr>
      </w:pPr>
      <w:r w:rsidRPr="001F0B9D">
        <w:rPr>
          <w:rFonts w:asciiTheme="minorHAnsi" w:hAnsiTheme="minorHAnsi"/>
          <w:sz w:val="22"/>
          <w:szCs w:val="22"/>
        </w:rPr>
        <w:t>Registraci této smlouvy dle ustanovení § 5 zákona č. 340/2015 Sb., o registru smluv</w:t>
      </w:r>
      <w:r>
        <w:rPr>
          <w:rFonts w:asciiTheme="minorHAnsi" w:hAnsiTheme="minorHAnsi"/>
          <w:sz w:val="22"/>
          <w:szCs w:val="22"/>
        </w:rPr>
        <w:t>,</w:t>
      </w:r>
      <w:r w:rsidRPr="001F0B9D">
        <w:rPr>
          <w:rFonts w:asciiTheme="minorHAnsi" w:hAnsiTheme="minorHAnsi"/>
          <w:sz w:val="22"/>
          <w:szCs w:val="22"/>
        </w:rPr>
        <w:t xml:space="preserve"> provede na základě dohody smluvních stran kupující, a to tak, aby potvrzení o provedení registrace smlouvy bylo zasláno oběma smluvním stranám.</w:t>
      </w:r>
    </w:p>
    <w:p w14:paraId="3E6B6F53"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Doplňování nebo změnu této smlouvy lze provádět jen se souhlasem obou smluvních stran, a to pouze formou písemných, postupně číslovaných a takto označených dodatků.</w:t>
      </w:r>
    </w:p>
    <w:p w14:paraId="3A9A99FF"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Smluvní strany prohlašují, že tato smlouva tak, jak byla sepsána, odpovídá jejich pravé vůli a na důkaz toho připojují své podpisy. Smluvní strany prohlašují, že osoby podepisující tuto smlouvu jsou k tomuto úkonu oprávněny.</w:t>
      </w:r>
    </w:p>
    <w:p w14:paraId="5812931E"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Práva a povinnosti z této smlouvy přecházejí i na případné právní nástupce smluvních stran. Prodávající však nemůže bez souhlasu kupujícího postoupit svá práva a povinnosti plynoucí ze smlouvy třetí straně.</w:t>
      </w:r>
    </w:p>
    <w:p w14:paraId="5BA2CAAD"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lastRenderedPageBreak/>
        <w:t xml:space="preserve">Pokud tato smlouva nestanoví jinak, řídí se tento smluvní vztah příslušnými ustanoveními občanského zákoníku. V případě, že se některé z ustanovení této smlouvy stane neplatným, nebude tím dotčena platnost ostatních ustanovení. Neplatné ustanovení bude nahrazeno takovým platným ustanovením, které se právně přípustným způsobem co nejvíce přibližuje hospodářskému účelu zamýšlenému oběma smluvními stranami při uzavření smlouvy. </w:t>
      </w:r>
    </w:p>
    <w:p w14:paraId="0F463474"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Smluvní strany se dohodly, že nebude-li doručena písemnost zaslaná druhé smluvní straně na základě této smlouvy, bude za den doručení považován 10. den po prokazatelném odeslání písemnosti.</w:t>
      </w:r>
    </w:p>
    <w:p w14:paraId="1357054F"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 xml:space="preserve">Všechny spory, které vzniknou z této smlouvy uzavřené mezi prodávajícím na straně jedné </w:t>
      </w:r>
      <w:r w:rsidRPr="001F0B9D">
        <w:rPr>
          <w:rFonts w:asciiTheme="minorHAnsi" w:hAnsiTheme="minorHAnsi"/>
          <w:sz w:val="22"/>
          <w:szCs w:val="22"/>
        </w:rPr>
        <w:br/>
        <w:t xml:space="preserve">a kupujícím na straně druhé nebo v souvislosti s těmito smlouvami a které nebudou primárně urovnány dohodou smluvních stran, budou rozhodovány s konečnou platností před obecnými soudy České republiky. Smluvní strany se dohodly ve smyslu </w:t>
      </w:r>
      <w:proofErr w:type="spellStart"/>
      <w:r w:rsidRPr="001F0B9D">
        <w:rPr>
          <w:rFonts w:asciiTheme="minorHAnsi" w:hAnsiTheme="minorHAnsi"/>
          <w:sz w:val="22"/>
          <w:szCs w:val="22"/>
        </w:rPr>
        <w:t>ust</w:t>
      </w:r>
      <w:proofErr w:type="spellEnd"/>
      <w:r w:rsidRPr="001F0B9D">
        <w:rPr>
          <w:rFonts w:asciiTheme="minorHAnsi" w:hAnsiTheme="minorHAnsi"/>
          <w:sz w:val="22"/>
          <w:szCs w:val="22"/>
        </w:rPr>
        <w:t>. § 89a zák. č. 99/1963 Sb., občanský soudní řád, že ve věcech souvisejících s jednotlivými smlouvami uzavíranými mezi kupujícím a prodávajícím, bude v prvém stupni v případě věcné příslušnosti okresního soudu pro ten</w:t>
      </w:r>
      <w:r>
        <w:rPr>
          <w:rFonts w:asciiTheme="minorHAnsi" w:hAnsiTheme="minorHAnsi"/>
          <w:sz w:val="22"/>
          <w:szCs w:val="22"/>
        </w:rPr>
        <w:t>,</w:t>
      </w:r>
      <w:r w:rsidRPr="001F0B9D">
        <w:rPr>
          <w:rFonts w:asciiTheme="minorHAnsi" w:hAnsiTheme="minorHAnsi"/>
          <w:sz w:val="22"/>
          <w:szCs w:val="22"/>
        </w:rPr>
        <w:t xml:space="preserve"> který případ místně příslušným Okresní soud dle sídla kupujícího a v případě věcné příslušnosti krajského soudu pro ten který případ, bude místně příslušným Krajský soud v Ostravě.</w:t>
      </w:r>
    </w:p>
    <w:p w14:paraId="0C735FE6" w14:textId="77777777" w:rsidR="006C063E" w:rsidRPr="001F0B9D" w:rsidRDefault="006C063E" w:rsidP="006C063E">
      <w:pPr>
        <w:numPr>
          <w:ilvl w:val="0"/>
          <w:numId w:val="7"/>
        </w:numPr>
        <w:tabs>
          <w:tab w:val="left" w:pos="426"/>
        </w:tabs>
        <w:autoSpaceDE w:val="0"/>
        <w:autoSpaceDN w:val="0"/>
        <w:adjustRightInd w:val="0"/>
        <w:spacing w:before="120" w:line="276" w:lineRule="auto"/>
        <w:jc w:val="both"/>
        <w:rPr>
          <w:rFonts w:asciiTheme="minorHAnsi" w:hAnsiTheme="minorHAnsi"/>
          <w:sz w:val="22"/>
          <w:szCs w:val="22"/>
        </w:rPr>
      </w:pPr>
      <w:r w:rsidRPr="001F0B9D">
        <w:rPr>
          <w:rFonts w:asciiTheme="minorHAnsi" w:hAnsiTheme="minorHAnsi"/>
          <w:sz w:val="22"/>
          <w:szCs w:val="22"/>
        </w:rPr>
        <w:t>Dodavatel (prodávající) se za podmínek stanovených smlouvou, a v souladu s pokyny kupujícího a při vynaložení veškeré potřebné odborné péče, zavazuje v případě plnění předmětu smlouvy v rámci dotačních programů:</w:t>
      </w:r>
    </w:p>
    <w:p w14:paraId="4132B6DF" w14:textId="4A3C4CD5" w:rsidR="006C063E" w:rsidRPr="001F0B9D" w:rsidRDefault="006C063E" w:rsidP="006C063E">
      <w:pPr>
        <w:numPr>
          <w:ilvl w:val="1"/>
          <w:numId w:val="22"/>
        </w:numPr>
        <w:spacing w:line="276" w:lineRule="auto"/>
        <w:jc w:val="both"/>
        <w:rPr>
          <w:rFonts w:asciiTheme="minorHAnsi" w:hAnsiTheme="minorHAnsi"/>
          <w:sz w:val="22"/>
          <w:szCs w:val="22"/>
        </w:rPr>
      </w:pPr>
      <w:r w:rsidRPr="001F0B9D">
        <w:rPr>
          <w:rFonts w:asciiTheme="minorHAnsi" w:hAnsiTheme="minorHAnsi"/>
          <w:sz w:val="22"/>
          <w:szCs w:val="22"/>
        </w:rPr>
        <w:t xml:space="preserve">archivovat veškeré písemnosti související s provedením Plnění podle této Smlouvy, a kdykoli po tuto dobu Objednateli umožnit přístup k těmto archivovaným </w:t>
      </w:r>
      <w:r>
        <w:rPr>
          <w:rFonts w:asciiTheme="minorHAnsi" w:hAnsiTheme="minorHAnsi"/>
          <w:sz w:val="22"/>
          <w:szCs w:val="22"/>
        </w:rPr>
        <w:t>písemnostem, a to do 31. 12. 203</w:t>
      </w:r>
      <w:r w:rsidR="00FF0C28">
        <w:rPr>
          <w:rFonts w:asciiTheme="minorHAnsi" w:hAnsiTheme="minorHAnsi"/>
          <w:sz w:val="22"/>
          <w:szCs w:val="22"/>
        </w:rPr>
        <w:t>5</w:t>
      </w:r>
      <w:r w:rsidRPr="001F0B9D">
        <w:rPr>
          <w:rFonts w:asciiTheme="minorHAnsi" w:hAnsiTheme="minorHAnsi"/>
          <w:sz w:val="22"/>
          <w:szCs w:val="22"/>
        </w:rPr>
        <w:t>, pokud český právní řád nestanovuje pro některé dokumenty lhůtu delší. Kupující je oprávněn po uplynutí deseti let od ukončení Plnění podle této smlouvy od Prodávajícího výše uvedené dokumenty bezplatně převzít,</w:t>
      </w:r>
    </w:p>
    <w:p w14:paraId="519E6B51" w14:textId="4A8E5956" w:rsidR="006C063E" w:rsidRPr="001F0B9D" w:rsidRDefault="006C063E" w:rsidP="006C063E">
      <w:pPr>
        <w:numPr>
          <w:ilvl w:val="1"/>
          <w:numId w:val="22"/>
        </w:numPr>
        <w:spacing w:line="276" w:lineRule="auto"/>
        <w:jc w:val="both"/>
        <w:rPr>
          <w:rFonts w:asciiTheme="minorHAnsi" w:hAnsiTheme="minorHAnsi"/>
          <w:color w:val="000000"/>
          <w:sz w:val="22"/>
          <w:szCs w:val="22"/>
        </w:rPr>
      </w:pPr>
      <w:r w:rsidRPr="001F0B9D">
        <w:rPr>
          <w:rFonts w:asciiTheme="minorHAnsi" w:hAnsiTheme="minorHAnsi"/>
          <w:sz w:val="22"/>
          <w:szCs w:val="22"/>
        </w:rPr>
        <w:t>umožnit všem subjektům oprávněným k výkonu kontroly Projektu, z jehož prostředků je hrazena cena Plnění, provést kontrolu dokladů, souvisejících s plněním této Smlouvy, a dále jako osoba povinná dle § 2 písm. e) zákona č. 320/2001 Sb., o finanční kontrole ve veřejné správě, ve znění pozdějších předpisů, spolupůsobit při výkonu finanční kontroly, mj. umožnit řídícím</w:t>
      </w:r>
      <w:r>
        <w:rPr>
          <w:rFonts w:asciiTheme="minorHAnsi" w:hAnsiTheme="minorHAnsi"/>
          <w:sz w:val="22"/>
          <w:szCs w:val="22"/>
        </w:rPr>
        <w:t>u</w:t>
      </w:r>
      <w:r w:rsidRPr="001F0B9D">
        <w:rPr>
          <w:rFonts w:asciiTheme="minorHAnsi" w:hAnsiTheme="minorHAnsi"/>
          <w:sz w:val="22"/>
          <w:szCs w:val="22"/>
        </w:rPr>
        <w:t xml:space="preserve"> orgán</w:t>
      </w:r>
      <w:r>
        <w:rPr>
          <w:rFonts w:asciiTheme="minorHAnsi" w:hAnsiTheme="minorHAnsi"/>
          <w:sz w:val="22"/>
          <w:szCs w:val="22"/>
        </w:rPr>
        <w:t>u</w:t>
      </w:r>
      <w:r w:rsidRPr="001F0B9D">
        <w:rPr>
          <w:rFonts w:asciiTheme="minorHAnsi" w:hAnsiTheme="minorHAnsi"/>
          <w:sz w:val="22"/>
          <w:szCs w:val="22"/>
        </w:rPr>
        <w:t xml:space="preserve">  přístup i k těm částem nabídek, smluv a souvisících dokumentů, které podléhají ochraně podle zvláštních právních předpisů (např. obchodní tajemství, utajované skutečnosti), a to za předpokladu, že budou splněny požadavky kladené právními předpisy [zejména zákona č. 255/2012 Sb., o kontrole (kontrolní řád), v účinném znění]; ve smlouvách se svými subdodavateli </w:t>
      </w:r>
      <w:r>
        <w:rPr>
          <w:rFonts w:asciiTheme="minorHAnsi" w:hAnsiTheme="minorHAnsi"/>
          <w:sz w:val="22"/>
          <w:szCs w:val="22"/>
        </w:rPr>
        <w:t>dodavatel (prodávající)</w:t>
      </w:r>
      <w:r w:rsidRPr="001F0B9D">
        <w:rPr>
          <w:rFonts w:asciiTheme="minorHAnsi" w:hAnsiTheme="minorHAnsi"/>
          <w:sz w:val="22"/>
          <w:szCs w:val="22"/>
        </w:rPr>
        <w:t xml:space="preserve"> tyto zaváže umožnit řídícím</w:t>
      </w:r>
      <w:r>
        <w:rPr>
          <w:rFonts w:asciiTheme="minorHAnsi" w:hAnsiTheme="minorHAnsi"/>
          <w:sz w:val="22"/>
          <w:szCs w:val="22"/>
        </w:rPr>
        <w:t>u</w:t>
      </w:r>
      <w:r w:rsidRPr="001F0B9D">
        <w:rPr>
          <w:rFonts w:asciiTheme="minorHAnsi" w:hAnsiTheme="minorHAnsi"/>
          <w:sz w:val="22"/>
          <w:szCs w:val="22"/>
        </w:rPr>
        <w:t xml:space="preserve"> orgán</w:t>
      </w:r>
      <w:r>
        <w:rPr>
          <w:rFonts w:asciiTheme="minorHAnsi" w:hAnsiTheme="minorHAnsi"/>
          <w:sz w:val="22"/>
          <w:szCs w:val="22"/>
        </w:rPr>
        <w:t xml:space="preserve">u </w:t>
      </w:r>
      <w:r w:rsidRPr="001F0B9D">
        <w:rPr>
          <w:rFonts w:asciiTheme="minorHAnsi" w:hAnsiTheme="minorHAnsi"/>
          <w:sz w:val="22"/>
          <w:szCs w:val="22"/>
        </w:rPr>
        <w:t>kontrolu subdodavatelů v témže rozsahu,</w:t>
      </w:r>
    </w:p>
    <w:p w14:paraId="4587E841" w14:textId="77777777" w:rsidR="006C063E" w:rsidRPr="001F0B9D" w:rsidRDefault="006C063E" w:rsidP="006C063E">
      <w:pPr>
        <w:numPr>
          <w:ilvl w:val="1"/>
          <w:numId w:val="22"/>
        </w:numPr>
        <w:spacing w:line="276" w:lineRule="auto"/>
        <w:jc w:val="both"/>
        <w:rPr>
          <w:rFonts w:asciiTheme="minorHAnsi" w:hAnsiTheme="minorHAnsi"/>
          <w:sz w:val="22"/>
          <w:szCs w:val="22"/>
        </w:rPr>
      </w:pPr>
      <w:r w:rsidRPr="001F0B9D">
        <w:rPr>
          <w:rFonts w:asciiTheme="minorHAnsi" w:hAnsiTheme="minorHAnsi"/>
          <w:sz w:val="22"/>
          <w:szCs w:val="22"/>
        </w:rPr>
        <w:t>dodržet požadavky na povinnou publicitu v rámci dotačních programů, a to ve všech relevantních dokumentech a je dále je povinen zajistit, aby povinnosti ve vztahu k projektu plnili také jeho partneři a subdodavatelé podílející se na provedení Plnění dle této Smlouvy.</w:t>
      </w:r>
    </w:p>
    <w:p w14:paraId="09E5D9B0" w14:textId="77777777" w:rsidR="006C063E" w:rsidRPr="001F0B9D" w:rsidRDefault="006C063E" w:rsidP="006C063E">
      <w:pPr>
        <w:numPr>
          <w:ilvl w:val="0"/>
          <w:numId w:val="7"/>
        </w:numPr>
        <w:tabs>
          <w:tab w:val="left" w:pos="426"/>
        </w:tabs>
        <w:spacing w:before="120" w:after="60"/>
        <w:jc w:val="both"/>
        <w:rPr>
          <w:rFonts w:asciiTheme="minorHAnsi" w:hAnsiTheme="minorHAnsi"/>
          <w:sz w:val="22"/>
          <w:szCs w:val="22"/>
        </w:rPr>
      </w:pPr>
      <w:r w:rsidRPr="001F0B9D">
        <w:rPr>
          <w:rFonts w:asciiTheme="minorHAnsi" w:hAnsiTheme="minorHAnsi"/>
          <w:sz w:val="22"/>
          <w:szCs w:val="22"/>
        </w:rPr>
        <w:t>Prodávající bere na vědomí povinnosti kupujícího zveřejnit údaje uvedené v této Smlouvě v souladu se zákonem č. </w:t>
      </w:r>
      <w:r w:rsidRPr="00595BED">
        <w:rPr>
          <w:rFonts w:asciiTheme="minorHAnsi" w:hAnsiTheme="minorHAnsi"/>
          <w:sz w:val="22"/>
          <w:szCs w:val="22"/>
        </w:rPr>
        <w:t>134/2016 Sb., o zadávání veřejných zakázek, v platném znění</w:t>
      </w:r>
      <w:r w:rsidRPr="001F0B9D">
        <w:rPr>
          <w:rFonts w:asciiTheme="minorHAnsi" w:hAnsiTheme="minorHAnsi"/>
          <w:sz w:val="22"/>
          <w:szCs w:val="22"/>
        </w:rPr>
        <w:t xml:space="preserve">, se zákonem č. 106/1999 Sb., o svobodném přístupu k informacím, ve znění pozdějších předpisů, se zákonem č. 340/2015 Sb., o registru smluv a jinými obecně závaznými normami, a to způsobem, jenž vyplývá z uvedených předpisů či o němž rozhodne kupující. </w:t>
      </w:r>
    </w:p>
    <w:p w14:paraId="51DCE0C5" w14:textId="77777777" w:rsidR="006C063E" w:rsidRPr="001F0B9D" w:rsidRDefault="006C063E" w:rsidP="006C063E">
      <w:pPr>
        <w:shd w:val="clear" w:color="auto" w:fill="FFFFFF"/>
        <w:suppressAutoHyphens/>
        <w:spacing w:before="120"/>
        <w:ind w:left="426"/>
        <w:jc w:val="both"/>
        <w:rPr>
          <w:rFonts w:asciiTheme="minorHAnsi" w:hAnsiTheme="minorHAnsi"/>
          <w:sz w:val="22"/>
          <w:szCs w:val="22"/>
        </w:rPr>
      </w:pPr>
      <w:r w:rsidRPr="001F0B9D">
        <w:rPr>
          <w:rFonts w:asciiTheme="minorHAnsi" w:hAnsiTheme="minorHAnsi"/>
          <w:sz w:val="22"/>
          <w:szCs w:val="22"/>
        </w:rPr>
        <w:t>Smluvní strany se zavazují udržovat v tajnosti a nezpřístupnit třetím osobám diskrétní informace – zachovat mlčenlivost – jak jsou vymezeny níže:</w:t>
      </w:r>
    </w:p>
    <w:p w14:paraId="21A7C960" w14:textId="77777777" w:rsidR="006C063E" w:rsidRPr="001F0B9D" w:rsidRDefault="006C063E" w:rsidP="006C063E">
      <w:pPr>
        <w:numPr>
          <w:ilvl w:val="0"/>
          <w:numId w:val="24"/>
        </w:numPr>
        <w:shd w:val="clear" w:color="auto" w:fill="FFFFFF"/>
        <w:suppressAutoHyphens/>
        <w:spacing w:before="120"/>
        <w:jc w:val="both"/>
        <w:rPr>
          <w:rFonts w:asciiTheme="minorHAnsi" w:hAnsiTheme="minorHAnsi"/>
          <w:sz w:val="22"/>
          <w:szCs w:val="22"/>
        </w:rPr>
      </w:pPr>
      <w:r w:rsidRPr="001F0B9D">
        <w:rPr>
          <w:rFonts w:asciiTheme="minorHAnsi" w:hAnsiTheme="minorHAnsi"/>
          <w:sz w:val="22"/>
          <w:szCs w:val="22"/>
        </w:rPr>
        <w:t xml:space="preserve">veškeré informace poskytnuté prodávajícímu ve smyslu ustanovení § </w:t>
      </w:r>
      <w:r>
        <w:rPr>
          <w:rFonts w:asciiTheme="minorHAnsi" w:hAnsiTheme="minorHAnsi"/>
          <w:sz w:val="22"/>
          <w:szCs w:val="22"/>
        </w:rPr>
        <w:t>218</w:t>
      </w:r>
      <w:r w:rsidRPr="001F0B9D">
        <w:rPr>
          <w:rFonts w:asciiTheme="minorHAnsi" w:hAnsiTheme="minorHAnsi"/>
          <w:sz w:val="22"/>
          <w:szCs w:val="22"/>
        </w:rPr>
        <w:t xml:space="preserve"> zákona č. </w:t>
      </w:r>
      <w:r w:rsidRPr="00595BED">
        <w:rPr>
          <w:rFonts w:asciiTheme="minorHAnsi" w:hAnsiTheme="minorHAnsi"/>
          <w:sz w:val="22"/>
          <w:szCs w:val="22"/>
        </w:rPr>
        <w:t>134/2016 Sb., o zadávání veřejných zakázek, v platném znění</w:t>
      </w:r>
      <w:r w:rsidRPr="001F0B9D">
        <w:rPr>
          <w:rFonts w:asciiTheme="minorHAnsi" w:hAnsiTheme="minorHAnsi"/>
          <w:sz w:val="22"/>
          <w:szCs w:val="22"/>
        </w:rPr>
        <w:t>,</w:t>
      </w:r>
    </w:p>
    <w:p w14:paraId="3CE51941" w14:textId="77777777" w:rsidR="006C063E" w:rsidRPr="001F0B9D" w:rsidRDefault="006C063E" w:rsidP="006C063E">
      <w:pPr>
        <w:numPr>
          <w:ilvl w:val="0"/>
          <w:numId w:val="24"/>
        </w:numPr>
        <w:shd w:val="clear" w:color="auto" w:fill="FFFFFF"/>
        <w:suppressAutoHyphens/>
        <w:spacing w:before="120"/>
        <w:ind w:left="426" w:firstLine="0"/>
        <w:jc w:val="both"/>
        <w:rPr>
          <w:rFonts w:asciiTheme="minorHAnsi" w:hAnsiTheme="minorHAnsi"/>
          <w:sz w:val="22"/>
          <w:szCs w:val="22"/>
        </w:rPr>
      </w:pPr>
      <w:r w:rsidRPr="001F0B9D">
        <w:rPr>
          <w:rFonts w:asciiTheme="minorHAnsi" w:hAnsiTheme="minorHAnsi"/>
          <w:sz w:val="22"/>
          <w:szCs w:val="22"/>
        </w:rPr>
        <w:lastRenderedPageBreak/>
        <w:t xml:space="preserve">informace, na které se vztahuje zákonem uložená povinnost mlčenlivosti (např. osobní údaje, utajované skutečnosti) </w:t>
      </w:r>
    </w:p>
    <w:p w14:paraId="3C06A0FD" w14:textId="77777777" w:rsidR="006C063E" w:rsidRPr="001F0B9D" w:rsidRDefault="006C063E" w:rsidP="006C063E">
      <w:pPr>
        <w:numPr>
          <w:ilvl w:val="0"/>
          <w:numId w:val="24"/>
        </w:numPr>
        <w:shd w:val="clear" w:color="auto" w:fill="FFFFFF"/>
        <w:suppressAutoHyphens/>
        <w:spacing w:before="120" w:after="120"/>
        <w:ind w:left="425" w:firstLine="0"/>
        <w:jc w:val="both"/>
        <w:rPr>
          <w:rFonts w:asciiTheme="minorHAnsi" w:hAnsiTheme="minorHAnsi"/>
          <w:sz w:val="22"/>
          <w:szCs w:val="22"/>
        </w:rPr>
      </w:pPr>
      <w:r w:rsidRPr="001F0B9D">
        <w:rPr>
          <w:rFonts w:asciiTheme="minorHAnsi" w:hAnsiTheme="minorHAnsi"/>
          <w:sz w:val="22"/>
          <w:szCs w:val="22"/>
        </w:rPr>
        <w:t xml:space="preserve">obchodní tajemství prodávajícího či případně jiný údaj chráněný dle zvláštních právních předpisů s odůvodněním takovéhoto zařazení, a to písemně před podpisem této smlouvy. Prodávající bere na vědomí, že tento postup nelze uplatnit ve vztahu k výši skutečně uhrazené ceny za plnění této Smlouvy a k seznamu subdodavatelů prodávajícího a dále u informací, jejichž sdělení se vyžaduje ze zákona. </w:t>
      </w:r>
    </w:p>
    <w:p w14:paraId="655AE399" w14:textId="77777777" w:rsidR="006C063E" w:rsidRPr="001F0B9D" w:rsidRDefault="006C063E" w:rsidP="006C063E">
      <w:pPr>
        <w:numPr>
          <w:ilvl w:val="0"/>
          <w:numId w:val="7"/>
        </w:numPr>
        <w:tabs>
          <w:tab w:val="left" w:pos="426"/>
        </w:tabs>
        <w:spacing w:before="120" w:after="60"/>
        <w:ind w:left="357" w:hanging="357"/>
        <w:jc w:val="both"/>
        <w:rPr>
          <w:rFonts w:asciiTheme="minorHAnsi" w:hAnsiTheme="minorHAnsi"/>
          <w:sz w:val="22"/>
          <w:szCs w:val="22"/>
        </w:rPr>
      </w:pPr>
      <w:r w:rsidRPr="001F0B9D">
        <w:rPr>
          <w:rFonts w:asciiTheme="minorHAnsi" w:hAnsiTheme="minorHAnsi"/>
          <w:sz w:val="22"/>
          <w:szCs w:val="22"/>
        </w:rPr>
        <w:t>Nedílnou součástí této smlouvy je příloha č. 1</w:t>
      </w:r>
      <w:r>
        <w:rPr>
          <w:rFonts w:asciiTheme="minorHAnsi" w:hAnsiTheme="minorHAnsi"/>
          <w:sz w:val="22"/>
          <w:szCs w:val="22"/>
        </w:rPr>
        <w:t xml:space="preserve"> a příloha č. 2</w:t>
      </w:r>
      <w:r w:rsidRPr="001F0B9D">
        <w:rPr>
          <w:rFonts w:asciiTheme="minorHAnsi" w:hAnsiTheme="minorHAnsi"/>
          <w:sz w:val="22"/>
          <w:szCs w:val="22"/>
        </w:rPr>
        <w:t>.</w:t>
      </w:r>
    </w:p>
    <w:p w14:paraId="5B4DB82F" w14:textId="6ADA4EAE" w:rsidR="001F0B9D" w:rsidRDefault="001F0B9D" w:rsidP="001F0B9D">
      <w:pPr>
        <w:tabs>
          <w:tab w:val="left" w:pos="567"/>
          <w:tab w:val="left" w:pos="1701"/>
        </w:tabs>
        <w:rPr>
          <w:rFonts w:asciiTheme="minorHAnsi" w:hAnsiTheme="minorHAnsi"/>
          <w:sz w:val="22"/>
          <w:szCs w:val="22"/>
        </w:rPr>
      </w:pPr>
    </w:p>
    <w:p w14:paraId="54094AD7" w14:textId="77777777" w:rsidR="006C063E" w:rsidRPr="001F0B9D" w:rsidRDefault="006C063E" w:rsidP="001F0B9D">
      <w:pPr>
        <w:tabs>
          <w:tab w:val="left" w:pos="567"/>
          <w:tab w:val="left" w:pos="1701"/>
        </w:tabs>
        <w:rPr>
          <w:rFonts w:asciiTheme="minorHAnsi" w:hAnsiTheme="minorHAnsi"/>
          <w:sz w:val="22"/>
          <w:szCs w:val="22"/>
        </w:rPr>
      </w:pPr>
    </w:p>
    <w:p w14:paraId="4F9FC022" w14:textId="5F6F3343" w:rsidR="001F0B9D" w:rsidRPr="001F0B9D" w:rsidRDefault="001F0B9D" w:rsidP="001F0B9D">
      <w:pPr>
        <w:tabs>
          <w:tab w:val="right" w:pos="4750"/>
          <w:tab w:val="right" w:pos="5606"/>
        </w:tabs>
        <w:ind w:left="70" w:right="-711"/>
        <w:rPr>
          <w:rFonts w:asciiTheme="minorHAnsi" w:hAnsiTheme="minorHAnsi"/>
          <w:sz w:val="22"/>
          <w:szCs w:val="22"/>
        </w:rPr>
      </w:pPr>
      <w:r w:rsidRPr="001F0B9D">
        <w:rPr>
          <w:rFonts w:asciiTheme="minorHAnsi" w:hAnsiTheme="minorHAnsi"/>
          <w:sz w:val="22"/>
          <w:szCs w:val="22"/>
        </w:rPr>
        <w:t xml:space="preserve">V Ostravě (datum v elektronickém podpisu)   </w:t>
      </w:r>
      <w:r w:rsidRPr="001F0B9D">
        <w:rPr>
          <w:rFonts w:asciiTheme="minorHAnsi" w:hAnsiTheme="minorHAnsi"/>
          <w:sz w:val="22"/>
          <w:szCs w:val="22"/>
        </w:rPr>
        <w:tab/>
      </w:r>
      <w:r w:rsidRPr="001F0B9D">
        <w:rPr>
          <w:rFonts w:asciiTheme="minorHAnsi" w:hAnsiTheme="minorHAnsi"/>
          <w:sz w:val="22"/>
          <w:szCs w:val="22"/>
        </w:rPr>
        <w:tab/>
        <w:t xml:space="preserve">V </w:t>
      </w:r>
      <w:r w:rsidR="00E575D8" w:rsidRPr="00E575D8">
        <w:rPr>
          <w:rFonts w:asciiTheme="minorHAnsi" w:hAnsiTheme="minorHAnsi"/>
          <w:snapToGrid w:val="0"/>
          <w:sz w:val="22"/>
          <w:szCs w:val="22"/>
          <w:highlight w:val="yellow"/>
        </w:rPr>
        <w:fldChar w:fldCharType="begin"/>
      </w:r>
      <w:r w:rsidR="00E575D8" w:rsidRPr="00E575D8">
        <w:rPr>
          <w:rFonts w:asciiTheme="minorHAnsi" w:hAnsiTheme="minorHAnsi"/>
          <w:snapToGrid w:val="0"/>
          <w:sz w:val="22"/>
          <w:szCs w:val="22"/>
          <w:highlight w:val="yellow"/>
        </w:rPr>
        <w:instrText xml:space="preserve"> macrobutton nobutton [DOPLNÍ DODAVATEL]</w:instrText>
      </w:r>
      <w:r w:rsidR="00E575D8" w:rsidRPr="00E575D8">
        <w:rPr>
          <w:rFonts w:asciiTheme="minorHAnsi" w:hAnsiTheme="minorHAnsi"/>
          <w:snapToGrid w:val="0"/>
          <w:sz w:val="22"/>
          <w:szCs w:val="22"/>
          <w:highlight w:val="yellow"/>
        </w:rPr>
        <w:fldChar w:fldCharType="end"/>
      </w:r>
      <w:r w:rsidRPr="001F0B9D">
        <w:rPr>
          <w:rFonts w:asciiTheme="minorHAnsi" w:hAnsiTheme="minorHAnsi"/>
          <w:sz w:val="22"/>
          <w:szCs w:val="22"/>
        </w:rPr>
        <w:t xml:space="preserve"> (datum v elektronickém podpisu)</w:t>
      </w:r>
    </w:p>
    <w:p w14:paraId="3E9AC91E" w14:textId="77777777" w:rsidR="001F0B9D" w:rsidRPr="001F0B9D" w:rsidRDefault="001F0B9D" w:rsidP="001F0B9D">
      <w:pPr>
        <w:tabs>
          <w:tab w:val="right" w:pos="4750"/>
          <w:tab w:val="right" w:pos="5606"/>
        </w:tabs>
        <w:ind w:left="70"/>
        <w:rPr>
          <w:rFonts w:asciiTheme="minorHAnsi" w:hAnsiTheme="minorHAnsi"/>
          <w:sz w:val="22"/>
          <w:szCs w:val="22"/>
        </w:rPr>
      </w:pPr>
    </w:p>
    <w:p w14:paraId="53226BE6" w14:textId="77777777" w:rsidR="001F0B9D" w:rsidRPr="001F0B9D" w:rsidRDefault="001F0B9D" w:rsidP="001F0B9D">
      <w:pPr>
        <w:tabs>
          <w:tab w:val="right" w:pos="4750"/>
          <w:tab w:val="right" w:pos="5606"/>
        </w:tabs>
        <w:ind w:left="70"/>
        <w:rPr>
          <w:rFonts w:asciiTheme="minorHAnsi" w:hAnsiTheme="minorHAnsi"/>
          <w:sz w:val="22"/>
          <w:szCs w:val="22"/>
        </w:rPr>
      </w:pPr>
    </w:p>
    <w:p w14:paraId="6A9234E3" w14:textId="77777777" w:rsidR="001F0B9D" w:rsidRPr="001F0B9D" w:rsidRDefault="001F0B9D" w:rsidP="001F0B9D">
      <w:pPr>
        <w:tabs>
          <w:tab w:val="right" w:pos="4750"/>
          <w:tab w:val="right" w:pos="5606"/>
        </w:tabs>
        <w:ind w:left="70"/>
        <w:rPr>
          <w:rFonts w:asciiTheme="minorHAnsi" w:hAnsiTheme="minorHAnsi"/>
          <w:sz w:val="22"/>
          <w:szCs w:val="22"/>
        </w:rPr>
      </w:pPr>
    </w:p>
    <w:p w14:paraId="0603DC9C" w14:textId="77777777" w:rsidR="001F0B9D" w:rsidRPr="001F0B9D" w:rsidRDefault="001F0B9D" w:rsidP="001F0B9D">
      <w:pPr>
        <w:tabs>
          <w:tab w:val="right" w:pos="4750"/>
          <w:tab w:val="right" w:pos="5606"/>
        </w:tabs>
        <w:ind w:left="70"/>
        <w:rPr>
          <w:rFonts w:asciiTheme="minorHAnsi" w:hAnsiTheme="minorHAnsi"/>
          <w:sz w:val="22"/>
          <w:szCs w:val="22"/>
        </w:rPr>
      </w:pPr>
    </w:p>
    <w:p w14:paraId="5D32EE9D" w14:textId="77777777" w:rsidR="001F0B9D" w:rsidRPr="001F0B9D" w:rsidRDefault="001F0B9D" w:rsidP="001F0B9D">
      <w:pPr>
        <w:tabs>
          <w:tab w:val="right" w:pos="4750"/>
          <w:tab w:val="right" w:pos="5606"/>
        </w:tabs>
        <w:ind w:left="70"/>
        <w:rPr>
          <w:rFonts w:asciiTheme="minorHAnsi" w:hAnsiTheme="minorHAnsi"/>
          <w:sz w:val="22"/>
          <w:szCs w:val="22"/>
        </w:rPr>
      </w:pPr>
    </w:p>
    <w:p w14:paraId="05F8E1BE" w14:textId="77777777" w:rsidR="001F0B9D" w:rsidRPr="001F0B9D" w:rsidRDefault="001F0B9D" w:rsidP="001F0B9D">
      <w:pPr>
        <w:tabs>
          <w:tab w:val="right" w:pos="4750"/>
          <w:tab w:val="right" w:pos="5606"/>
        </w:tabs>
        <w:ind w:left="70"/>
        <w:rPr>
          <w:rFonts w:asciiTheme="minorHAnsi" w:hAnsiTheme="minorHAnsi"/>
          <w:sz w:val="22"/>
          <w:szCs w:val="22"/>
        </w:rPr>
      </w:pPr>
      <w:r w:rsidRPr="001F0B9D">
        <w:rPr>
          <w:rFonts w:asciiTheme="minorHAnsi" w:hAnsiTheme="minorHAnsi"/>
          <w:sz w:val="22"/>
          <w:szCs w:val="22"/>
        </w:rPr>
        <w:t xml:space="preserve">-------------------------------------------------  </w:t>
      </w:r>
      <w:r w:rsidRPr="001F0B9D">
        <w:rPr>
          <w:rFonts w:asciiTheme="minorHAnsi" w:hAnsiTheme="minorHAnsi"/>
          <w:sz w:val="22"/>
          <w:szCs w:val="22"/>
        </w:rPr>
        <w:tab/>
      </w:r>
      <w:r w:rsidRPr="001F0B9D">
        <w:rPr>
          <w:rFonts w:asciiTheme="minorHAnsi" w:hAnsiTheme="minorHAnsi"/>
          <w:sz w:val="22"/>
          <w:szCs w:val="22"/>
        </w:rPr>
        <w:tab/>
        <w:t>-------------------------------------------------</w:t>
      </w:r>
    </w:p>
    <w:p w14:paraId="37F8EE4C" w14:textId="77777777" w:rsidR="001F0B9D" w:rsidRPr="001F0B9D" w:rsidRDefault="001F0B9D" w:rsidP="001F0B9D">
      <w:pPr>
        <w:tabs>
          <w:tab w:val="left" w:pos="4820"/>
        </w:tabs>
        <w:rPr>
          <w:rFonts w:asciiTheme="minorHAnsi" w:hAnsiTheme="minorHAnsi"/>
          <w:sz w:val="22"/>
          <w:szCs w:val="22"/>
        </w:rPr>
      </w:pPr>
      <w:r w:rsidRPr="001F0B9D">
        <w:rPr>
          <w:rFonts w:asciiTheme="minorHAnsi" w:hAnsiTheme="minorHAnsi"/>
          <w:sz w:val="22"/>
          <w:szCs w:val="22"/>
        </w:rPr>
        <w:t xml:space="preserve"> za kupujícího: </w:t>
      </w:r>
      <w:r w:rsidRPr="001F0B9D">
        <w:rPr>
          <w:rFonts w:asciiTheme="minorHAnsi" w:hAnsiTheme="minorHAnsi"/>
          <w:sz w:val="22"/>
          <w:szCs w:val="22"/>
        </w:rPr>
        <w:tab/>
        <w:t>za prodávajícího:</w:t>
      </w:r>
      <w:r w:rsidRPr="001F0B9D">
        <w:rPr>
          <w:rFonts w:asciiTheme="minorHAnsi" w:hAnsiTheme="minorHAnsi"/>
          <w:sz w:val="22"/>
          <w:szCs w:val="22"/>
        </w:rPr>
        <w:tab/>
      </w:r>
      <w:r w:rsidRPr="001F0B9D">
        <w:rPr>
          <w:rFonts w:asciiTheme="minorHAnsi" w:hAnsiTheme="minorHAnsi"/>
          <w:sz w:val="22"/>
          <w:szCs w:val="22"/>
        </w:rPr>
        <w:tab/>
      </w:r>
    </w:p>
    <w:p w14:paraId="63DA9CE5" w14:textId="77777777" w:rsidR="001F0B9D" w:rsidRPr="001F0B9D" w:rsidRDefault="001F0B9D" w:rsidP="001F0B9D">
      <w:pPr>
        <w:tabs>
          <w:tab w:val="left" w:pos="4820"/>
        </w:tabs>
        <w:rPr>
          <w:rFonts w:asciiTheme="minorHAnsi" w:hAnsiTheme="minorHAnsi"/>
          <w:sz w:val="22"/>
          <w:szCs w:val="22"/>
        </w:rPr>
      </w:pPr>
      <w:r w:rsidRPr="001F0B9D">
        <w:rPr>
          <w:rFonts w:asciiTheme="minorHAnsi" w:hAnsiTheme="minorHAnsi"/>
          <w:sz w:val="22"/>
          <w:szCs w:val="22"/>
        </w:rPr>
        <w:t xml:space="preserve"> JUDr. Ludmila Tatranská</w:t>
      </w:r>
      <w:r w:rsidR="00234967">
        <w:rPr>
          <w:rFonts w:asciiTheme="minorHAnsi" w:hAnsiTheme="minorHAnsi"/>
          <w:sz w:val="22"/>
          <w:szCs w:val="22"/>
        </w:rPr>
        <w:t>, MPA</w:t>
      </w:r>
      <w:r w:rsidRPr="001F0B9D">
        <w:rPr>
          <w:rFonts w:asciiTheme="minorHAnsi" w:hAnsiTheme="minorHAnsi"/>
          <w:sz w:val="22"/>
          <w:szCs w:val="22"/>
        </w:rPr>
        <w:tab/>
      </w:r>
      <w:r w:rsidR="00E575D8" w:rsidRPr="00E575D8">
        <w:rPr>
          <w:rFonts w:asciiTheme="minorHAnsi" w:hAnsiTheme="minorHAnsi"/>
          <w:snapToGrid w:val="0"/>
          <w:sz w:val="22"/>
          <w:szCs w:val="22"/>
          <w:highlight w:val="yellow"/>
        </w:rPr>
        <w:fldChar w:fldCharType="begin"/>
      </w:r>
      <w:r w:rsidR="00E575D8" w:rsidRPr="00E575D8">
        <w:rPr>
          <w:rFonts w:asciiTheme="minorHAnsi" w:hAnsiTheme="minorHAnsi"/>
          <w:snapToGrid w:val="0"/>
          <w:sz w:val="22"/>
          <w:szCs w:val="22"/>
          <w:highlight w:val="yellow"/>
        </w:rPr>
        <w:instrText xml:space="preserve"> macrobutton nobutton [DOPLNÍ DODAVATEL]</w:instrText>
      </w:r>
      <w:r w:rsidR="00E575D8" w:rsidRPr="00E575D8">
        <w:rPr>
          <w:rFonts w:asciiTheme="minorHAnsi" w:hAnsiTheme="minorHAnsi"/>
          <w:snapToGrid w:val="0"/>
          <w:sz w:val="22"/>
          <w:szCs w:val="22"/>
          <w:highlight w:val="yellow"/>
        </w:rPr>
        <w:fldChar w:fldCharType="end"/>
      </w:r>
      <w:r w:rsidRPr="001F0B9D">
        <w:rPr>
          <w:rFonts w:asciiTheme="minorHAnsi" w:hAnsiTheme="minorHAnsi"/>
          <w:sz w:val="22"/>
          <w:szCs w:val="22"/>
        </w:rPr>
        <w:tab/>
      </w:r>
    </w:p>
    <w:p w14:paraId="54C1DB60" w14:textId="77777777" w:rsidR="00B61944" w:rsidRPr="00CE1623" w:rsidRDefault="001F0B9D" w:rsidP="001F0B9D">
      <w:pPr>
        <w:tabs>
          <w:tab w:val="left" w:pos="4820"/>
        </w:tabs>
        <w:rPr>
          <w:rFonts w:asciiTheme="minorHAnsi" w:hAnsiTheme="minorHAnsi"/>
          <w:sz w:val="22"/>
          <w:szCs w:val="22"/>
        </w:rPr>
      </w:pPr>
      <w:r w:rsidRPr="001F0B9D">
        <w:rPr>
          <w:rFonts w:asciiTheme="minorHAnsi" w:hAnsiTheme="minorHAnsi"/>
          <w:sz w:val="22"/>
          <w:szCs w:val="22"/>
        </w:rPr>
        <w:t xml:space="preserve"> </w:t>
      </w:r>
      <w:r w:rsidR="00234967">
        <w:rPr>
          <w:rFonts w:asciiTheme="minorHAnsi" w:hAnsiTheme="minorHAnsi"/>
          <w:sz w:val="22"/>
          <w:szCs w:val="22"/>
        </w:rPr>
        <w:t>na základě pověření</w:t>
      </w:r>
      <w:r w:rsidRPr="001F0B9D">
        <w:rPr>
          <w:rFonts w:asciiTheme="minorHAnsi" w:hAnsiTheme="minorHAnsi"/>
          <w:sz w:val="22"/>
          <w:szCs w:val="22"/>
        </w:rPr>
        <w:tab/>
      </w:r>
      <w:r w:rsidR="00E575D8" w:rsidRPr="00E575D8">
        <w:rPr>
          <w:rFonts w:asciiTheme="minorHAnsi" w:hAnsiTheme="minorHAnsi"/>
          <w:snapToGrid w:val="0"/>
          <w:sz w:val="22"/>
          <w:szCs w:val="22"/>
          <w:highlight w:val="yellow"/>
        </w:rPr>
        <w:fldChar w:fldCharType="begin"/>
      </w:r>
      <w:r w:rsidR="00E575D8" w:rsidRPr="00E575D8">
        <w:rPr>
          <w:rFonts w:asciiTheme="minorHAnsi" w:hAnsiTheme="minorHAnsi"/>
          <w:snapToGrid w:val="0"/>
          <w:sz w:val="22"/>
          <w:szCs w:val="22"/>
          <w:highlight w:val="yellow"/>
        </w:rPr>
        <w:instrText xml:space="preserve"> macrobutton nobutton [DOPLNÍ DODAVATEL]</w:instrText>
      </w:r>
      <w:r w:rsidR="00E575D8" w:rsidRPr="00E575D8">
        <w:rPr>
          <w:rFonts w:asciiTheme="minorHAnsi" w:hAnsiTheme="minorHAnsi"/>
          <w:snapToGrid w:val="0"/>
          <w:sz w:val="22"/>
          <w:szCs w:val="22"/>
          <w:highlight w:val="yellow"/>
        </w:rPr>
        <w:fldChar w:fldCharType="end"/>
      </w:r>
    </w:p>
    <w:sectPr w:rsidR="00B61944" w:rsidRPr="00CE1623" w:rsidSect="00664413">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134" w:left="1418" w:header="142" w:footer="27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78C3B" w14:textId="77777777" w:rsidR="00F03895" w:rsidRDefault="00F03895">
      <w:r>
        <w:separator/>
      </w:r>
    </w:p>
  </w:endnote>
  <w:endnote w:type="continuationSeparator" w:id="0">
    <w:p w14:paraId="1EC99EFA" w14:textId="77777777" w:rsidR="00F03895" w:rsidRDefault="00F03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altName w:val="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9DFA1" w14:textId="77777777" w:rsidR="009D5AD9" w:rsidRDefault="00FB157E">
    <w:pPr>
      <w:pStyle w:val="Zpat"/>
      <w:framePr w:wrap="around" w:vAnchor="text" w:hAnchor="margin" w:xAlign="right" w:y="1"/>
      <w:rPr>
        <w:rStyle w:val="slostrnky"/>
      </w:rPr>
    </w:pPr>
    <w:r>
      <w:rPr>
        <w:rStyle w:val="slostrnky"/>
      </w:rPr>
      <w:fldChar w:fldCharType="begin"/>
    </w:r>
    <w:r w:rsidR="009D5AD9">
      <w:rPr>
        <w:rStyle w:val="slostrnky"/>
      </w:rPr>
      <w:instrText xml:space="preserve">PAGE  </w:instrText>
    </w:r>
    <w:r>
      <w:rPr>
        <w:rStyle w:val="slostrnky"/>
      </w:rPr>
      <w:fldChar w:fldCharType="end"/>
    </w:r>
  </w:p>
  <w:p w14:paraId="45550FFC" w14:textId="77777777" w:rsidR="009D5AD9" w:rsidRDefault="009D5AD9">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F769A" w14:textId="77777777" w:rsidR="009D5AD9" w:rsidRPr="006C063E" w:rsidRDefault="00840056" w:rsidP="00DE779B">
    <w:pPr>
      <w:pStyle w:val="Zpat"/>
      <w:tabs>
        <w:tab w:val="center" w:pos="4355"/>
      </w:tabs>
      <w:ind w:right="360"/>
      <w:jc w:val="center"/>
      <w:rPr>
        <w:rFonts w:asciiTheme="minorHAnsi" w:hAnsiTheme="minorHAnsi" w:cstheme="minorHAnsi"/>
      </w:rPr>
    </w:pPr>
    <w:r w:rsidRPr="006C063E">
      <w:rPr>
        <w:rFonts w:asciiTheme="minorHAnsi" w:hAnsiTheme="minorHAnsi" w:cstheme="minorHAnsi"/>
        <w:bCs/>
        <w:i/>
        <w:sz w:val="22"/>
        <w:szCs w:val="22"/>
      </w:rPr>
      <w:t>Stránka</w:t>
    </w:r>
    <w:r w:rsidRPr="006C063E">
      <w:rPr>
        <w:rFonts w:asciiTheme="minorHAnsi" w:hAnsiTheme="minorHAnsi" w:cstheme="minorHAnsi"/>
        <w:b/>
        <w:bCs/>
        <w:i/>
        <w:sz w:val="22"/>
        <w:szCs w:val="22"/>
      </w:rPr>
      <w:t xml:space="preserve"> </w:t>
    </w:r>
    <w:r w:rsidR="00DE779B" w:rsidRPr="006C063E">
      <w:rPr>
        <w:rFonts w:asciiTheme="minorHAnsi" w:hAnsiTheme="minorHAnsi" w:cstheme="minorHAnsi"/>
        <w:b/>
        <w:bCs/>
        <w:i/>
        <w:sz w:val="22"/>
        <w:szCs w:val="22"/>
      </w:rPr>
      <w:fldChar w:fldCharType="begin"/>
    </w:r>
    <w:r w:rsidR="00DE779B" w:rsidRPr="006C063E">
      <w:rPr>
        <w:rFonts w:asciiTheme="minorHAnsi" w:hAnsiTheme="minorHAnsi" w:cstheme="minorHAnsi"/>
        <w:b/>
        <w:bCs/>
        <w:i/>
        <w:sz w:val="22"/>
        <w:szCs w:val="22"/>
      </w:rPr>
      <w:instrText>PAGE</w:instrText>
    </w:r>
    <w:r w:rsidR="00DE779B" w:rsidRPr="006C063E">
      <w:rPr>
        <w:rFonts w:asciiTheme="minorHAnsi" w:hAnsiTheme="minorHAnsi" w:cstheme="minorHAnsi"/>
        <w:b/>
        <w:bCs/>
        <w:i/>
        <w:sz w:val="22"/>
        <w:szCs w:val="22"/>
      </w:rPr>
      <w:fldChar w:fldCharType="separate"/>
    </w:r>
    <w:r w:rsidR="003B41A3" w:rsidRPr="006C063E">
      <w:rPr>
        <w:rFonts w:asciiTheme="minorHAnsi" w:hAnsiTheme="minorHAnsi" w:cstheme="minorHAnsi"/>
        <w:b/>
        <w:bCs/>
        <w:i/>
        <w:noProof/>
        <w:sz w:val="22"/>
        <w:szCs w:val="22"/>
      </w:rPr>
      <w:t>8</w:t>
    </w:r>
    <w:r w:rsidR="00DE779B" w:rsidRPr="006C063E">
      <w:rPr>
        <w:rFonts w:asciiTheme="minorHAnsi" w:hAnsiTheme="minorHAnsi" w:cstheme="minorHAnsi"/>
        <w:b/>
        <w:bCs/>
        <w:i/>
        <w:sz w:val="22"/>
        <w:szCs w:val="22"/>
      </w:rPr>
      <w:fldChar w:fldCharType="end"/>
    </w:r>
    <w:r w:rsidR="00DE779B" w:rsidRPr="006C063E">
      <w:rPr>
        <w:rFonts w:asciiTheme="minorHAnsi" w:hAnsiTheme="minorHAnsi" w:cstheme="minorHAnsi"/>
        <w:i/>
        <w:sz w:val="22"/>
        <w:szCs w:val="22"/>
      </w:rPr>
      <w:t xml:space="preserve"> z </w:t>
    </w:r>
    <w:r w:rsidR="00DE779B" w:rsidRPr="006C063E">
      <w:rPr>
        <w:rFonts w:asciiTheme="minorHAnsi" w:hAnsiTheme="minorHAnsi" w:cstheme="minorHAnsi"/>
        <w:b/>
        <w:bCs/>
        <w:i/>
        <w:sz w:val="22"/>
        <w:szCs w:val="22"/>
      </w:rPr>
      <w:fldChar w:fldCharType="begin"/>
    </w:r>
    <w:r w:rsidR="00DE779B" w:rsidRPr="006C063E">
      <w:rPr>
        <w:rFonts w:asciiTheme="minorHAnsi" w:hAnsiTheme="minorHAnsi" w:cstheme="minorHAnsi"/>
        <w:b/>
        <w:bCs/>
        <w:i/>
        <w:sz w:val="22"/>
        <w:szCs w:val="22"/>
      </w:rPr>
      <w:instrText>NUMPAGES</w:instrText>
    </w:r>
    <w:r w:rsidR="00DE779B" w:rsidRPr="006C063E">
      <w:rPr>
        <w:rFonts w:asciiTheme="minorHAnsi" w:hAnsiTheme="minorHAnsi" w:cstheme="minorHAnsi"/>
        <w:b/>
        <w:bCs/>
        <w:i/>
        <w:sz w:val="22"/>
        <w:szCs w:val="22"/>
      </w:rPr>
      <w:fldChar w:fldCharType="separate"/>
    </w:r>
    <w:r w:rsidR="003B41A3" w:rsidRPr="006C063E">
      <w:rPr>
        <w:rFonts w:asciiTheme="minorHAnsi" w:hAnsiTheme="minorHAnsi" w:cstheme="minorHAnsi"/>
        <w:b/>
        <w:bCs/>
        <w:i/>
        <w:noProof/>
        <w:sz w:val="22"/>
        <w:szCs w:val="22"/>
      </w:rPr>
      <w:t>8</w:t>
    </w:r>
    <w:r w:rsidR="00DE779B" w:rsidRPr="006C063E">
      <w:rPr>
        <w:rFonts w:asciiTheme="minorHAnsi" w:hAnsiTheme="minorHAnsi" w:cstheme="minorHAnsi"/>
        <w:b/>
        <w:bCs/>
        <w:i/>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DF882" w14:textId="77777777" w:rsidR="007351AF" w:rsidRDefault="007351A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D914B" w14:textId="77777777" w:rsidR="00F03895" w:rsidRDefault="00F03895">
      <w:r>
        <w:separator/>
      </w:r>
    </w:p>
  </w:footnote>
  <w:footnote w:type="continuationSeparator" w:id="0">
    <w:p w14:paraId="2760F579" w14:textId="77777777" w:rsidR="00F03895" w:rsidRDefault="00F038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5EAF2" w14:textId="77777777" w:rsidR="007351AF" w:rsidRDefault="007351A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347D1" w14:textId="42937169" w:rsidR="009D5AD9" w:rsidRDefault="009D5AD9" w:rsidP="00D63D57">
    <w:pPr>
      <w:pStyle w:val="Zhlav"/>
      <w:tabs>
        <w:tab w:val="clear" w:pos="4536"/>
        <w:tab w:val="clear" w:pos="9072"/>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B26FA" w14:textId="7E82330A" w:rsidR="00C73765" w:rsidRDefault="00322093" w:rsidP="00C73765">
    <w:pPr>
      <w:pStyle w:val="Zhlav"/>
      <w:jc w:val="center"/>
    </w:pPr>
    <w:r w:rsidRPr="009A12C6">
      <w:rPr>
        <w:noProof/>
      </w:rPr>
      <w:drawing>
        <wp:anchor distT="0" distB="0" distL="114300" distR="114300" simplePos="0" relativeHeight="251659264" behindDoc="1" locked="0" layoutInCell="1" allowOverlap="1" wp14:anchorId="63ECF7C6" wp14:editId="03A7B4D5">
          <wp:simplePos x="0" y="0"/>
          <wp:positionH relativeFrom="margin">
            <wp:align>center</wp:align>
          </wp:positionH>
          <wp:positionV relativeFrom="paragraph">
            <wp:posOffset>125730</wp:posOffset>
          </wp:positionV>
          <wp:extent cx="1249831" cy="488950"/>
          <wp:effectExtent l="0" t="0" r="7620" b="6350"/>
          <wp:wrapNone/>
          <wp:docPr id="8" name="Obrázek 8" descr="VŠB-TUO C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descr="VŠB-TUO CZ"/>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49831" cy="4889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2"/>
    <w:lvl w:ilvl="0">
      <w:start w:val="1"/>
      <w:numFmt w:val="upperLetter"/>
      <w:lvlText w:val="%1)"/>
      <w:lvlJc w:val="left"/>
      <w:pPr>
        <w:tabs>
          <w:tab w:val="num" w:pos="420"/>
        </w:tabs>
        <w:ind w:left="420" w:hanging="360"/>
      </w:p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firstLine="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firstLine="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firstLine="0"/>
      </w:pPr>
    </w:lvl>
  </w:abstractNum>
  <w:abstractNum w:abstractNumId="1" w15:restartNumberingAfterBreak="0">
    <w:nsid w:val="00000003"/>
    <w:multiLevelType w:val="multilevel"/>
    <w:tmpl w:val="00000003"/>
    <w:name w:val="WW8Num3"/>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rPr>
        <w:rFonts w:ascii="Arial" w:hAnsi="Arial"/>
        <w:b/>
        <w:sz w:val="20"/>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A"/>
    <w:multiLevelType w:val="singleLevel"/>
    <w:tmpl w:val="057EFF46"/>
    <w:name w:val="WW8Num10"/>
    <w:lvl w:ilvl="0">
      <w:start w:val="1"/>
      <w:numFmt w:val="lowerLetter"/>
      <w:lvlText w:val="%1)"/>
      <w:lvlJc w:val="left"/>
      <w:pPr>
        <w:tabs>
          <w:tab w:val="num" w:pos="1170"/>
        </w:tabs>
        <w:ind w:left="1170" w:hanging="450"/>
      </w:pPr>
      <w:rPr>
        <w:rFonts w:hint="default"/>
      </w:rPr>
    </w:lvl>
  </w:abstractNum>
  <w:abstractNum w:abstractNumId="3" w15:restartNumberingAfterBreak="0">
    <w:nsid w:val="091E68E0"/>
    <w:multiLevelType w:val="hybridMultilevel"/>
    <w:tmpl w:val="7D245022"/>
    <w:name w:val="WW8Num10222"/>
    <w:lvl w:ilvl="0" w:tplc="057EFF46">
      <w:start w:val="1"/>
      <w:numFmt w:val="lowerLetter"/>
      <w:lvlText w:val="%1)"/>
      <w:lvlJc w:val="left"/>
      <w:pPr>
        <w:tabs>
          <w:tab w:val="num" w:pos="1170"/>
        </w:tabs>
        <w:ind w:left="1170" w:hanging="450"/>
      </w:pPr>
      <w:rPr>
        <w:rFonts w:hint="default"/>
      </w:rPr>
    </w:lvl>
    <w:lvl w:ilvl="1" w:tplc="A3E2A54C">
      <w:start w:val="1"/>
      <w:numFmt w:val="decimal"/>
      <w:lvlText w:val="%2."/>
      <w:lvlJc w:val="left"/>
      <w:pPr>
        <w:tabs>
          <w:tab w:val="num" w:pos="1800"/>
        </w:tabs>
        <w:ind w:left="1800" w:hanging="360"/>
      </w:pPr>
      <w:rPr>
        <w:rFonts w:hint="default"/>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 w15:restartNumberingAfterBreak="0">
    <w:nsid w:val="09646AEC"/>
    <w:multiLevelType w:val="hybridMultilevel"/>
    <w:tmpl w:val="B3F8BF58"/>
    <w:lvl w:ilvl="0" w:tplc="1E283128">
      <w:start w:val="1"/>
      <w:numFmt w:val="decimal"/>
      <w:lvlText w:val="%1."/>
      <w:lvlJc w:val="left"/>
      <w:pPr>
        <w:tabs>
          <w:tab w:val="num" w:pos="360"/>
        </w:tabs>
        <w:ind w:left="360" w:hanging="360"/>
      </w:pPr>
      <w:rPr>
        <w:rFonts w:asciiTheme="minorHAnsi" w:hAnsiTheme="minorHAnsi" w:cstheme="minorHAnsi" w:hint="default"/>
        <w:b w:val="0"/>
        <w:i w:val="0"/>
        <w:sz w:val="22"/>
        <w:szCs w:val="22"/>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6F9774D"/>
    <w:multiLevelType w:val="hybridMultilevel"/>
    <w:tmpl w:val="3014C074"/>
    <w:lvl w:ilvl="0" w:tplc="0405000F">
      <w:start w:val="1"/>
      <w:numFmt w:val="decimal"/>
      <w:lvlText w:val="%1."/>
      <w:lvlJc w:val="left"/>
      <w:pPr>
        <w:tabs>
          <w:tab w:val="num" w:pos="1800"/>
        </w:tabs>
        <w:ind w:left="1800" w:hanging="360"/>
      </w:pPr>
    </w:lvl>
    <w:lvl w:ilvl="1" w:tplc="04050019" w:tentative="1">
      <w:start w:val="1"/>
      <w:numFmt w:val="lowerLetter"/>
      <w:lvlText w:val="%2."/>
      <w:lvlJc w:val="left"/>
      <w:pPr>
        <w:tabs>
          <w:tab w:val="num" w:pos="2520"/>
        </w:tabs>
        <w:ind w:left="2520" w:hanging="360"/>
      </w:pPr>
    </w:lvl>
    <w:lvl w:ilvl="2" w:tplc="0405001B" w:tentative="1">
      <w:start w:val="1"/>
      <w:numFmt w:val="lowerRoman"/>
      <w:lvlText w:val="%3."/>
      <w:lvlJc w:val="right"/>
      <w:pPr>
        <w:tabs>
          <w:tab w:val="num" w:pos="3240"/>
        </w:tabs>
        <w:ind w:left="3240" w:hanging="180"/>
      </w:pPr>
    </w:lvl>
    <w:lvl w:ilvl="3" w:tplc="0405000F" w:tentative="1">
      <w:start w:val="1"/>
      <w:numFmt w:val="decimal"/>
      <w:lvlText w:val="%4."/>
      <w:lvlJc w:val="left"/>
      <w:pPr>
        <w:tabs>
          <w:tab w:val="num" w:pos="3960"/>
        </w:tabs>
        <w:ind w:left="3960" w:hanging="360"/>
      </w:pPr>
    </w:lvl>
    <w:lvl w:ilvl="4" w:tplc="04050019" w:tentative="1">
      <w:start w:val="1"/>
      <w:numFmt w:val="lowerLetter"/>
      <w:lvlText w:val="%5."/>
      <w:lvlJc w:val="left"/>
      <w:pPr>
        <w:tabs>
          <w:tab w:val="num" w:pos="4680"/>
        </w:tabs>
        <w:ind w:left="4680" w:hanging="360"/>
      </w:pPr>
    </w:lvl>
    <w:lvl w:ilvl="5" w:tplc="0405001B" w:tentative="1">
      <w:start w:val="1"/>
      <w:numFmt w:val="lowerRoman"/>
      <w:lvlText w:val="%6."/>
      <w:lvlJc w:val="right"/>
      <w:pPr>
        <w:tabs>
          <w:tab w:val="num" w:pos="5400"/>
        </w:tabs>
        <w:ind w:left="5400" w:hanging="180"/>
      </w:pPr>
    </w:lvl>
    <w:lvl w:ilvl="6" w:tplc="0405000F" w:tentative="1">
      <w:start w:val="1"/>
      <w:numFmt w:val="decimal"/>
      <w:lvlText w:val="%7."/>
      <w:lvlJc w:val="left"/>
      <w:pPr>
        <w:tabs>
          <w:tab w:val="num" w:pos="6120"/>
        </w:tabs>
        <w:ind w:left="6120" w:hanging="360"/>
      </w:pPr>
    </w:lvl>
    <w:lvl w:ilvl="7" w:tplc="04050019" w:tentative="1">
      <w:start w:val="1"/>
      <w:numFmt w:val="lowerLetter"/>
      <w:lvlText w:val="%8."/>
      <w:lvlJc w:val="left"/>
      <w:pPr>
        <w:tabs>
          <w:tab w:val="num" w:pos="6840"/>
        </w:tabs>
        <w:ind w:left="6840" w:hanging="360"/>
      </w:pPr>
    </w:lvl>
    <w:lvl w:ilvl="8" w:tplc="0405001B" w:tentative="1">
      <w:start w:val="1"/>
      <w:numFmt w:val="lowerRoman"/>
      <w:lvlText w:val="%9."/>
      <w:lvlJc w:val="right"/>
      <w:pPr>
        <w:tabs>
          <w:tab w:val="num" w:pos="7560"/>
        </w:tabs>
        <w:ind w:left="7560" w:hanging="180"/>
      </w:pPr>
    </w:lvl>
  </w:abstractNum>
  <w:abstractNum w:abstractNumId="6" w15:restartNumberingAfterBreak="0">
    <w:nsid w:val="25D0497C"/>
    <w:multiLevelType w:val="hybridMultilevel"/>
    <w:tmpl w:val="D4125A26"/>
    <w:lvl w:ilvl="0" w:tplc="9568654E">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8736F57"/>
    <w:multiLevelType w:val="hybridMultilevel"/>
    <w:tmpl w:val="38904E7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A0B1F36"/>
    <w:multiLevelType w:val="multilevel"/>
    <w:tmpl w:val="F61AF5B6"/>
    <w:lvl w:ilvl="0">
      <w:start w:val="1"/>
      <w:numFmt w:val="decimal"/>
      <w:lvlText w:val="%1."/>
      <w:lvlJc w:val="left"/>
      <w:pPr>
        <w:tabs>
          <w:tab w:val="num" w:pos="720"/>
        </w:tabs>
        <w:ind w:left="720" w:hanging="380"/>
      </w:pPr>
      <w:rPr>
        <w:rFonts w:hint="default"/>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2C211B7A"/>
    <w:multiLevelType w:val="hybridMultilevel"/>
    <w:tmpl w:val="97B0D2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CCB1AA4"/>
    <w:multiLevelType w:val="hybridMultilevel"/>
    <w:tmpl w:val="70920FE0"/>
    <w:lvl w:ilvl="0" w:tplc="574A496E">
      <w:start w:val="1"/>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24B11A3"/>
    <w:multiLevelType w:val="hybridMultilevel"/>
    <w:tmpl w:val="F6142998"/>
    <w:lvl w:ilvl="0" w:tplc="FFFFFFFF">
      <w:start w:val="1"/>
      <w:numFmt w:val="lowerLetter"/>
      <w:lvlText w:val="%1)"/>
      <w:lvlJc w:val="left"/>
      <w:pPr>
        <w:tabs>
          <w:tab w:val="num" w:pos="645"/>
        </w:tabs>
        <w:ind w:left="645" w:hanging="360"/>
      </w:pPr>
      <w:rPr>
        <w:rFonts w:hint="default"/>
      </w:rPr>
    </w:lvl>
    <w:lvl w:ilvl="1" w:tplc="FFFFFFFF" w:tentative="1">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FFFFFFFF" w:tentative="1">
      <w:start w:val="1"/>
      <w:numFmt w:val="decimal"/>
      <w:lvlText w:val="%4."/>
      <w:lvlJc w:val="left"/>
      <w:pPr>
        <w:tabs>
          <w:tab w:val="num" w:pos="2805"/>
        </w:tabs>
        <w:ind w:left="2805" w:hanging="360"/>
      </w:p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12" w15:restartNumberingAfterBreak="0">
    <w:nsid w:val="3293603F"/>
    <w:multiLevelType w:val="hybridMultilevel"/>
    <w:tmpl w:val="6CA46826"/>
    <w:lvl w:ilvl="0" w:tplc="19C2AD1A">
      <w:start w:val="1"/>
      <w:numFmt w:val="decimal"/>
      <w:lvlText w:val="%1."/>
      <w:lvlJc w:val="left"/>
      <w:pPr>
        <w:tabs>
          <w:tab w:val="num" w:pos="360"/>
        </w:tabs>
        <w:ind w:left="340" w:hanging="340"/>
      </w:pPr>
      <w:rPr>
        <w:rFonts w:hint="default"/>
        <w:b w:val="0"/>
      </w:rPr>
    </w:lvl>
    <w:lvl w:ilvl="1" w:tplc="C402080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3525185B"/>
    <w:multiLevelType w:val="multilevel"/>
    <w:tmpl w:val="C370526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b w:val="0"/>
        <w:i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6A51AE1"/>
    <w:multiLevelType w:val="singleLevel"/>
    <w:tmpl w:val="0405000F"/>
    <w:lvl w:ilvl="0">
      <w:start w:val="1"/>
      <w:numFmt w:val="decimal"/>
      <w:lvlText w:val="%1."/>
      <w:lvlJc w:val="left"/>
      <w:pPr>
        <w:tabs>
          <w:tab w:val="num" w:pos="360"/>
        </w:tabs>
        <w:ind w:left="360" w:hanging="360"/>
      </w:pPr>
    </w:lvl>
  </w:abstractNum>
  <w:abstractNum w:abstractNumId="15" w15:restartNumberingAfterBreak="0">
    <w:nsid w:val="4D527AA0"/>
    <w:multiLevelType w:val="hybridMultilevel"/>
    <w:tmpl w:val="5C2A18AE"/>
    <w:lvl w:ilvl="0" w:tplc="2062AD94">
      <w:start w:val="1"/>
      <w:numFmt w:val="lowerLetter"/>
      <w:lvlText w:val="%1)"/>
      <w:lvlJc w:val="left"/>
      <w:pPr>
        <w:tabs>
          <w:tab w:val="num" w:pos="1429"/>
        </w:tabs>
        <w:ind w:left="1429" w:hanging="360"/>
      </w:pPr>
      <w:rPr>
        <w:rFonts w:hint="default"/>
        <w:b w:val="0"/>
        <w:i w:val="0"/>
        <w:sz w:val="20"/>
        <w:szCs w:val="20"/>
      </w:rPr>
    </w:lvl>
    <w:lvl w:ilvl="1" w:tplc="A89274E4">
      <w:start w:val="1"/>
      <w:numFmt w:val="decimal"/>
      <w:lvlText w:val="%2."/>
      <w:lvlJc w:val="left"/>
      <w:pPr>
        <w:tabs>
          <w:tab w:val="num" w:pos="2149"/>
        </w:tabs>
        <w:ind w:left="2149" w:hanging="360"/>
      </w:pPr>
      <w:rPr>
        <w:rFonts w:hint="default"/>
      </w:rPr>
    </w:lvl>
    <w:lvl w:ilvl="2" w:tplc="FFFFFFFF">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16" w15:restartNumberingAfterBreak="0">
    <w:nsid w:val="4E8044F9"/>
    <w:multiLevelType w:val="hybridMultilevel"/>
    <w:tmpl w:val="727C987A"/>
    <w:lvl w:ilvl="0" w:tplc="04050017">
      <w:start w:val="1"/>
      <w:numFmt w:val="lowerLetter"/>
      <w:lvlText w:val="%1)"/>
      <w:lvlJc w:val="left"/>
      <w:pPr>
        <w:tabs>
          <w:tab w:val="num" w:pos="473"/>
        </w:tabs>
        <w:ind w:left="473" w:hanging="360"/>
      </w:pPr>
    </w:lvl>
    <w:lvl w:ilvl="1" w:tplc="04050019" w:tentative="1">
      <w:start w:val="1"/>
      <w:numFmt w:val="lowerLetter"/>
      <w:lvlText w:val="%2."/>
      <w:lvlJc w:val="left"/>
      <w:pPr>
        <w:tabs>
          <w:tab w:val="num" w:pos="1193"/>
        </w:tabs>
        <w:ind w:left="1193" w:hanging="360"/>
      </w:pPr>
    </w:lvl>
    <w:lvl w:ilvl="2" w:tplc="0405001B" w:tentative="1">
      <w:start w:val="1"/>
      <w:numFmt w:val="lowerRoman"/>
      <w:lvlText w:val="%3."/>
      <w:lvlJc w:val="right"/>
      <w:pPr>
        <w:tabs>
          <w:tab w:val="num" w:pos="1913"/>
        </w:tabs>
        <w:ind w:left="1913" w:hanging="180"/>
      </w:pPr>
    </w:lvl>
    <w:lvl w:ilvl="3" w:tplc="0405000F" w:tentative="1">
      <w:start w:val="1"/>
      <w:numFmt w:val="decimal"/>
      <w:lvlText w:val="%4."/>
      <w:lvlJc w:val="left"/>
      <w:pPr>
        <w:tabs>
          <w:tab w:val="num" w:pos="2633"/>
        </w:tabs>
        <w:ind w:left="2633" w:hanging="360"/>
      </w:pPr>
    </w:lvl>
    <w:lvl w:ilvl="4" w:tplc="04050019" w:tentative="1">
      <w:start w:val="1"/>
      <w:numFmt w:val="lowerLetter"/>
      <w:lvlText w:val="%5."/>
      <w:lvlJc w:val="left"/>
      <w:pPr>
        <w:tabs>
          <w:tab w:val="num" w:pos="3353"/>
        </w:tabs>
        <w:ind w:left="3353" w:hanging="360"/>
      </w:pPr>
    </w:lvl>
    <w:lvl w:ilvl="5" w:tplc="0405001B" w:tentative="1">
      <w:start w:val="1"/>
      <w:numFmt w:val="lowerRoman"/>
      <w:lvlText w:val="%6."/>
      <w:lvlJc w:val="right"/>
      <w:pPr>
        <w:tabs>
          <w:tab w:val="num" w:pos="4073"/>
        </w:tabs>
        <w:ind w:left="4073" w:hanging="180"/>
      </w:pPr>
    </w:lvl>
    <w:lvl w:ilvl="6" w:tplc="0405000F" w:tentative="1">
      <w:start w:val="1"/>
      <w:numFmt w:val="decimal"/>
      <w:lvlText w:val="%7."/>
      <w:lvlJc w:val="left"/>
      <w:pPr>
        <w:tabs>
          <w:tab w:val="num" w:pos="4793"/>
        </w:tabs>
        <w:ind w:left="4793" w:hanging="360"/>
      </w:pPr>
    </w:lvl>
    <w:lvl w:ilvl="7" w:tplc="04050019" w:tentative="1">
      <w:start w:val="1"/>
      <w:numFmt w:val="lowerLetter"/>
      <w:lvlText w:val="%8."/>
      <w:lvlJc w:val="left"/>
      <w:pPr>
        <w:tabs>
          <w:tab w:val="num" w:pos="5513"/>
        </w:tabs>
        <w:ind w:left="5513" w:hanging="360"/>
      </w:pPr>
    </w:lvl>
    <w:lvl w:ilvl="8" w:tplc="0405001B" w:tentative="1">
      <w:start w:val="1"/>
      <w:numFmt w:val="lowerRoman"/>
      <w:lvlText w:val="%9."/>
      <w:lvlJc w:val="right"/>
      <w:pPr>
        <w:tabs>
          <w:tab w:val="num" w:pos="6233"/>
        </w:tabs>
        <w:ind w:left="6233" w:hanging="180"/>
      </w:pPr>
    </w:lvl>
  </w:abstractNum>
  <w:abstractNum w:abstractNumId="17"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18" w15:restartNumberingAfterBreak="0">
    <w:nsid w:val="56CB6829"/>
    <w:multiLevelType w:val="multilevel"/>
    <w:tmpl w:val="63762C50"/>
    <w:lvl w:ilvl="0">
      <w:start w:val="1"/>
      <w:numFmt w:val="decimal"/>
      <w:suff w:val="nothing"/>
      <w:lvlText w:val="Článek %1"/>
      <w:lvlJc w:val="left"/>
      <w:pPr>
        <w:ind w:left="567" w:hanging="567"/>
      </w:pPr>
    </w:lvl>
    <w:lvl w:ilvl="1">
      <w:start w:val="1"/>
      <w:numFmt w:val="lowerLetter"/>
      <w:lvlText w:val="%2)"/>
      <w:lvlJc w:val="left"/>
      <w:pPr>
        <w:tabs>
          <w:tab w:val="num" w:pos="567"/>
        </w:tabs>
        <w:ind w:left="567" w:hanging="567"/>
      </w:pPr>
    </w:lvl>
    <w:lvl w:ilvl="2">
      <w:start w:val="1"/>
      <w:numFmt w:val="decimal"/>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5A275A0E"/>
    <w:multiLevelType w:val="hybridMultilevel"/>
    <w:tmpl w:val="42840C68"/>
    <w:name w:val="WW8Num102222"/>
    <w:lvl w:ilvl="0" w:tplc="2E34D276">
      <w:start w:val="1"/>
      <w:numFmt w:val="bullet"/>
      <w:lvlText w:val=""/>
      <w:lvlJc w:val="left"/>
      <w:pPr>
        <w:tabs>
          <w:tab w:val="num" w:pos="2580"/>
        </w:tabs>
        <w:ind w:left="2580" w:hanging="360"/>
      </w:pPr>
      <w:rPr>
        <w:rFonts w:ascii="Symbol" w:hAnsi="Symbol" w:hint="default"/>
        <w:color w:val="auto"/>
        <w:sz w:val="20"/>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FEC22B5"/>
    <w:multiLevelType w:val="hybridMultilevel"/>
    <w:tmpl w:val="688C2944"/>
    <w:lvl w:ilvl="0" w:tplc="FFFFFFFF">
      <w:start w:val="4"/>
      <w:numFmt w:val="bullet"/>
      <w:lvlText w:val=""/>
      <w:lvlJc w:val="left"/>
      <w:pPr>
        <w:tabs>
          <w:tab w:val="num" w:pos="2098"/>
        </w:tabs>
        <w:ind w:left="2098" w:hanging="397"/>
      </w:pPr>
      <w:rPr>
        <w:rFonts w:ascii="Symbol" w:hAnsi="Symbol" w:cs="Times New Roman" w:hint="default"/>
      </w:rPr>
    </w:lvl>
    <w:lvl w:ilvl="1" w:tplc="FFFFFFFF">
      <w:start w:val="1"/>
      <w:numFmt w:val="bullet"/>
      <w:lvlText w:val="o"/>
      <w:lvlJc w:val="left"/>
      <w:pPr>
        <w:tabs>
          <w:tab w:val="num" w:pos="3141"/>
        </w:tabs>
        <w:ind w:left="3141" w:hanging="360"/>
      </w:pPr>
      <w:rPr>
        <w:rFonts w:ascii="Courier New" w:hAnsi="Courier New" w:cs="Courier New" w:hint="default"/>
      </w:rPr>
    </w:lvl>
    <w:lvl w:ilvl="2" w:tplc="FFFFFFFF">
      <w:start w:val="1"/>
      <w:numFmt w:val="bullet"/>
      <w:lvlText w:val=""/>
      <w:lvlJc w:val="left"/>
      <w:pPr>
        <w:tabs>
          <w:tab w:val="num" w:pos="3861"/>
        </w:tabs>
        <w:ind w:left="3861" w:hanging="360"/>
      </w:pPr>
      <w:rPr>
        <w:rFonts w:ascii="Wingdings" w:hAnsi="Wingdings" w:cs="Times New Roman" w:hint="default"/>
      </w:rPr>
    </w:lvl>
    <w:lvl w:ilvl="3" w:tplc="FFFFFFFF">
      <w:start w:val="1"/>
      <w:numFmt w:val="bullet"/>
      <w:lvlText w:val=""/>
      <w:lvlJc w:val="left"/>
      <w:pPr>
        <w:tabs>
          <w:tab w:val="num" w:pos="4581"/>
        </w:tabs>
        <w:ind w:left="4581" w:hanging="360"/>
      </w:pPr>
      <w:rPr>
        <w:rFonts w:ascii="Symbol" w:hAnsi="Symbol" w:cs="Times New Roman" w:hint="default"/>
      </w:rPr>
    </w:lvl>
    <w:lvl w:ilvl="4" w:tplc="FFFFFFFF">
      <w:start w:val="1"/>
      <w:numFmt w:val="bullet"/>
      <w:lvlText w:val="o"/>
      <w:lvlJc w:val="left"/>
      <w:pPr>
        <w:tabs>
          <w:tab w:val="num" w:pos="5301"/>
        </w:tabs>
        <w:ind w:left="5301" w:hanging="360"/>
      </w:pPr>
      <w:rPr>
        <w:rFonts w:ascii="Courier New" w:hAnsi="Courier New" w:cs="Courier New" w:hint="default"/>
      </w:rPr>
    </w:lvl>
    <w:lvl w:ilvl="5" w:tplc="FFFFFFFF">
      <w:start w:val="1"/>
      <w:numFmt w:val="bullet"/>
      <w:lvlText w:val=""/>
      <w:lvlJc w:val="left"/>
      <w:pPr>
        <w:tabs>
          <w:tab w:val="num" w:pos="6021"/>
        </w:tabs>
        <w:ind w:left="6021" w:hanging="360"/>
      </w:pPr>
      <w:rPr>
        <w:rFonts w:ascii="Wingdings" w:hAnsi="Wingdings" w:cs="Times New Roman" w:hint="default"/>
      </w:rPr>
    </w:lvl>
    <w:lvl w:ilvl="6" w:tplc="FFFFFFFF">
      <w:start w:val="1"/>
      <w:numFmt w:val="bullet"/>
      <w:lvlText w:val=""/>
      <w:lvlJc w:val="left"/>
      <w:pPr>
        <w:tabs>
          <w:tab w:val="num" w:pos="6741"/>
        </w:tabs>
        <w:ind w:left="6741" w:hanging="360"/>
      </w:pPr>
      <w:rPr>
        <w:rFonts w:ascii="Symbol" w:hAnsi="Symbol" w:cs="Times New Roman" w:hint="default"/>
      </w:rPr>
    </w:lvl>
    <w:lvl w:ilvl="7" w:tplc="FFFFFFFF">
      <w:start w:val="1"/>
      <w:numFmt w:val="bullet"/>
      <w:lvlText w:val="o"/>
      <w:lvlJc w:val="left"/>
      <w:pPr>
        <w:tabs>
          <w:tab w:val="num" w:pos="7461"/>
        </w:tabs>
        <w:ind w:left="7461" w:hanging="360"/>
      </w:pPr>
      <w:rPr>
        <w:rFonts w:ascii="Courier New" w:hAnsi="Courier New" w:cs="Courier New" w:hint="default"/>
      </w:rPr>
    </w:lvl>
    <w:lvl w:ilvl="8" w:tplc="FFFFFFFF">
      <w:start w:val="1"/>
      <w:numFmt w:val="bullet"/>
      <w:lvlText w:val=""/>
      <w:lvlJc w:val="left"/>
      <w:pPr>
        <w:tabs>
          <w:tab w:val="num" w:pos="8181"/>
        </w:tabs>
        <w:ind w:left="8181" w:hanging="360"/>
      </w:pPr>
      <w:rPr>
        <w:rFonts w:ascii="Wingdings" w:hAnsi="Wingdings" w:cs="Times New Roman" w:hint="default"/>
      </w:rPr>
    </w:lvl>
  </w:abstractNum>
  <w:abstractNum w:abstractNumId="21" w15:restartNumberingAfterBreak="0">
    <w:nsid w:val="69B5124B"/>
    <w:multiLevelType w:val="hybridMultilevel"/>
    <w:tmpl w:val="E520B0A6"/>
    <w:lvl w:ilvl="0" w:tplc="8EAA769E">
      <w:start w:val="1"/>
      <w:numFmt w:val="decimal"/>
      <w:lvlText w:val="%1."/>
      <w:lvlJc w:val="left"/>
      <w:pPr>
        <w:tabs>
          <w:tab w:val="num" w:pos="360"/>
        </w:tabs>
        <w:ind w:left="283" w:hanging="283"/>
      </w:pPr>
      <w:rPr>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6A214F26"/>
    <w:multiLevelType w:val="singleLevel"/>
    <w:tmpl w:val="74B24D0A"/>
    <w:lvl w:ilvl="0">
      <w:start w:val="1"/>
      <w:numFmt w:val="decimal"/>
      <w:lvlText w:val="%1. "/>
      <w:lvlJc w:val="left"/>
      <w:pPr>
        <w:tabs>
          <w:tab w:val="num" w:pos="360"/>
        </w:tabs>
        <w:ind w:left="283" w:hanging="283"/>
      </w:pPr>
      <w:rPr>
        <w:rFonts w:asciiTheme="minorHAnsi" w:hAnsiTheme="minorHAnsi" w:cstheme="minorHAnsi" w:hint="default"/>
        <w:b/>
        <w:i w:val="0"/>
        <w:sz w:val="22"/>
        <w:u w:val="none"/>
      </w:rPr>
    </w:lvl>
  </w:abstractNum>
  <w:abstractNum w:abstractNumId="23" w15:restartNumberingAfterBreak="0">
    <w:nsid w:val="6DF53149"/>
    <w:multiLevelType w:val="hybridMultilevel"/>
    <w:tmpl w:val="034861B0"/>
    <w:name w:val="WW8Num1022"/>
    <w:lvl w:ilvl="0" w:tplc="057EFF46">
      <w:start w:val="1"/>
      <w:numFmt w:val="lowerLetter"/>
      <w:lvlText w:val="%1)"/>
      <w:lvlJc w:val="left"/>
      <w:pPr>
        <w:tabs>
          <w:tab w:val="num" w:pos="1170"/>
        </w:tabs>
        <w:ind w:left="1170" w:hanging="45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4"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25" w15:restartNumberingAfterBreak="0">
    <w:nsid w:val="70C179CF"/>
    <w:multiLevelType w:val="hybridMultilevel"/>
    <w:tmpl w:val="F906F58E"/>
    <w:lvl w:ilvl="0" w:tplc="8EAA769E">
      <w:start w:val="1"/>
      <w:numFmt w:val="decimal"/>
      <w:lvlText w:val="%1."/>
      <w:lvlJc w:val="left"/>
      <w:pPr>
        <w:tabs>
          <w:tab w:val="num" w:pos="360"/>
        </w:tabs>
        <w:ind w:left="283" w:hanging="283"/>
      </w:pPr>
      <w:rPr>
        <w:b w:val="0"/>
        <w:i w:val="0"/>
      </w:rPr>
    </w:lvl>
    <w:lvl w:ilvl="1" w:tplc="04050017">
      <w:start w:val="1"/>
      <w:numFmt w:val="lowerLetter"/>
      <w:lvlText w:val="%2)"/>
      <w:lvlJc w:val="left"/>
      <w:pPr>
        <w:tabs>
          <w:tab w:val="num" w:pos="1440"/>
        </w:tabs>
        <w:ind w:left="1440" w:hanging="360"/>
      </w:pPr>
    </w:lvl>
    <w:lvl w:ilvl="2" w:tplc="FD0C549C">
      <w:start w:val="3"/>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729C25B0"/>
    <w:multiLevelType w:val="hybridMultilevel"/>
    <w:tmpl w:val="2E90CC82"/>
    <w:name w:val="WW8Num102"/>
    <w:lvl w:ilvl="0" w:tplc="057EFF46">
      <w:start w:val="1"/>
      <w:numFmt w:val="lowerLetter"/>
      <w:lvlText w:val="%1)"/>
      <w:lvlJc w:val="left"/>
      <w:pPr>
        <w:tabs>
          <w:tab w:val="num" w:pos="1170"/>
        </w:tabs>
        <w:ind w:left="1170" w:hanging="45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7" w15:restartNumberingAfterBreak="0">
    <w:nsid w:val="73F00501"/>
    <w:multiLevelType w:val="multilevel"/>
    <w:tmpl w:val="C95C8298"/>
    <w:lvl w:ilvl="0">
      <w:start w:val="1"/>
      <w:numFmt w:val="decimal"/>
      <w:pStyle w:val="Numm1"/>
      <w:suff w:val="nothing"/>
      <w:lvlText w:val="Článek %1"/>
      <w:lvlJc w:val="left"/>
      <w:pPr>
        <w:ind w:left="567" w:hanging="567"/>
      </w:pPr>
    </w:lvl>
    <w:lvl w:ilvl="1">
      <w:start w:val="1"/>
      <w:numFmt w:val="decimal"/>
      <w:pStyle w:val="Numm2"/>
      <w:lvlText w:val="%1.%2"/>
      <w:lvlJc w:val="left"/>
      <w:pPr>
        <w:tabs>
          <w:tab w:val="num" w:pos="567"/>
        </w:tabs>
        <w:ind w:left="567" w:hanging="567"/>
      </w:pPr>
    </w:lvl>
    <w:lvl w:ilvl="2">
      <w:start w:val="1"/>
      <w:numFmt w:val="decimal"/>
      <w:pStyle w:val="Numm3"/>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7482756D"/>
    <w:multiLevelType w:val="multilevel"/>
    <w:tmpl w:val="FBAEEF20"/>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360"/>
        </w:tabs>
        <w:ind w:left="360" w:hanging="360"/>
      </w:pPr>
      <w:rPr>
        <w:rFonts w:hint="default"/>
        <w:b w:val="0"/>
        <w:i w:val="0"/>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7B652AF5"/>
    <w:multiLevelType w:val="hybridMultilevel"/>
    <w:tmpl w:val="7166E55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C44007C"/>
    <w:multiLevelType w:val="hybridMultilevel"/>
    <w:tmpl w:val="7BDAD64C"/>
    <w:lvl w:ilvl="0" w:tplc="9568654E">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num w:numId="1" w16cid:durableId="763264645">
    <w:abstractNumId w:val="11"/>
  </w:num>
  <w:num w:numId="2" w16cid:durableId="2135368096">
    <w:abstractNumId w:val="24"/>
  </w:num>
  <w:num w:numId="3" w16cid:durableId="123545240">
    <w:abstractNumId w:val="30"/>
  </w:num>
  <w:num w:numId="4" w16cid:durableId="2070373785">
    <w:abstractNumId w:val="15"/>
  </w:num>
  <w:num w:numId="5" w16cid:durableId="767315160">
    <w:abstractNumId w:val="8"/>
  </w:num>
  <w:num w:numId="6" w16cid:durableId="305932994">
    <w:abstractNumId w:val="20"/>
  </w:num>
  <w:num w:numId="7" w16cid:durableId="424767872">
    <w:abstractNumId w:val="14"/>
  </w:num>
  <w:num w:numId="8" w16cid:durableId="995956003">
    <w:abstractNumId w:val="22"/>
  </w:num>
  <w:num w:numId="9" w16cid:durableId="2085685564">
    <w:abstractNumId w:val="25"/>
  </w:num>
  <w:num w:numId="10" w16cid:durableId="249655653">
    <w:abstractNumId w:val="16"/>
  </w:num>
  <w:num w:numId="11" w16cid:durableId="783960309">
    <w:abstractNumId w:val="13"/>
  </w:num>
  <w:num w:numId="12" w16cid:durableId="1893885329">
    <w:abstractNumId w:val="19"/>
  </w:num>
  <w:num w:numId="13" w16cid:durableId="786048821">
    <w:abstractNumId w:val="6"/>
  </w:num>
  <w:num w:numId="14" w16cid:durableId="1647660495">
    <w:abstractNumId w:val="29"/>
  </w:num>
  <w:num w:numId="15" w16cid:durableId="919025702">
    <w:abstractNumId w:val="5"/>
  </w:num>
  <w:num w:numId="16" w16cid:durableId="495536282">
    <w:abstractNumId w:val="21"/>
  </w:num>
  <w:num w:numId="17" w16cid:durableId="597106933">
    <w:abstractNumId w:val="31"/>
  </w:num>
  <w:num w:numId="18" w16cid:durableId="168956143">
    <w:abstractNumId w:val="4"/>
  </w:num>
  <w:num w:numId="19" w16cid:durableId="2116289275">
    <w:abstractNumId w:val="10"/>
  </w:num>
  <w:num w:numId="20" w16cid:durableId="1016426768">
    <w:abstractNumId w:val="17"/>
  </w:num>
  <w:num w:numId="21" w16cid:durableId="10760338">
    <w:abstractNumId w:val="27"/>
  </w:num>
  <w:num w:numId="22" w16cid:durableId="1805081888">
    <w:abstractNumId w:val="18"/>
  </w:num>
  <w:num w:numId="23" w16cid:durableId="1192769844">
    <w:abstractNumId w:val="28"/>
  </w:num>
  <w:num w:numId="24" w16cid:durableId="1632439514">
    <w:abstractNumId w:val="7"/>
  </w:num>
  <w:num w:numId="25" w16cid:durableId="2108259736">
    <w:abstractNumId w:val="12"/>
  </w:num>
  <w:num w:numId="26" w16cid:durableId="839126455">
    <w:abstractNumId w:val="3"/>
  </w:num>
  <w:num w:numId="27" w16cid:durableId="2044594972">
    <w:abstractNumId w:val="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944"/>
    <w:rsid w:val="00001E73"/>
    <w:rsid w:val="00005BE5"/>
    <w:rsid w:val="000076E2"/>
    <w:rsid w:val="00010C9D"/>
    <w:rsid w:val="000112FB"/>
    <w:rsid w:val="0001211A"/>
    <w:rsid w:val="00016778"/>
    <w:rsid w:val="00016A01"/>
    <w:rsid w:val="00023663"/>
    <w:rsid w:val="0002452A"/>
    <w:rsid w:val="00026D23"/>
    <w:rsid w:val="000312C3"/>
    <w:rsid w:val="000343B0"/>
    <w:rsid w:val="00036889"/>
    <w:rsid w:val="00040CB9"/>
    <w:rsid w:val="00041B06"/>
    <w:rsid w:val="000423DE"/>
    <w:rsid w:val="00046CD5"/>
    <w:rsid w:val="000477B9"/>
    <w:rsid w:val="00047FF0"/>
    <w:rsid w:val="00050C85"/>
    <w:rsid w:val="0005184A"/>
    <w:rsid w:val="000522DA"/>
    <w:rsid w:val="000648D8"/>
    <w:rsid w:val="00065082"/>
    <w:rsid w:val="000703C1"/>
    <w:rsid w:val="00070543"/>
    <w:rsid w:val="00070CEB"/>
    <w:rsid w:val="00070FEC"/>
    <w:rsid w:val="00071489"/>
    <w:rsid w:val="000726E5"/>
    <w:rsid w:val="00075D12"/>
    <w:rsid w:val="00076C56"/>
    <w:rsid w:val="00080303"/>
    <w:rsid w:val="00083E33"/>
    <w:rsid w:val="000845B9"/>
    <w:rsid w:val="00084B71"/>
    <w:rsid w:val="00084B8A"/>
    <w:rsid w:val="00087A68"/>
    <w:rsid w:val="0009164F"/>
    <w:rsid w:val="00092E6F"/>
    <w:rsid w:val="000943A8"/>
    <w:rsid w:val="00096D09"/>
    <w:rsid w:val="000978D5"/>
    <w:rsid w:val="00097A5E"/>
    <w:rsid w:val="000A0B94"/>
    <w:rsid w:val="000A675F"/>
    <w:rsid w:val="000B01AE"/>
    <w:rsid w:val="000B3F4F"/>
    <w:rsid w:val="000B5EF4"/>
    <w:rsid w:val="000C044E"/>
    <w:rsid w:val="000C0AFF"/>
    <w:rsid w:val="000C0EE2"/>
    <w:rsid w:val="000C3338"/>
    <w:rsid w:val="000C58D7"/>
    <w:rsid w:val="000C6AC1"/>
    <w:rsid w:val="000C714B"/>
    <w:rsid w:val="000D08E4"/>
    <w:rsid w:val="000D3CA5"/>
    <w:rsid w:val="000D4302"/>
    <w:rsid w:val="000D7CD4"/>
    <w:rsid w:val="000E2DA8"/>
    <w:rsid w:val="000E3EB7"/>
    <w:rsid w:val="000E401B"/>
    <w:rsid w:val="000E4B30"/>
    <w:rsid w:val="000E52C7"/>
    <w:rsid w:val="000E5387"/>
    <w:rsid w:val="000E620B"/>
    <w:rsid w:val="000E68EA"/>
    <w:rsid w:val="000E763B"/>
    <w:rsid w:val="000F022F"/>
    <w:rsid w:val="000F3245"/>
    <w:rsid w:val="000F45C0"/>
    <w:rsid w:val="000F4640"/>
    <w:rsid w:val="001014BE"/>
    <w:rsid w:val="0010656B"/>
    <w:rsid w:val="00107531"/>
    <w:rsid w:val="00107816"/>
    <w:rsid w:val="00110938"/>
    <w:rsid w:val="00111827"/>
    <w:rsid w:val="0011220D"/>
    <w:rsid w:val="001178F5"/>
    <w:rsid w:val="00123F51"/>
    <w:rsid w:val="001254E6"/>
    <w:rsid w:val="00131974"/>
    <w:rsid w:val="00132283"/>
    <w:rsid w:val="00133A5B"/>
    <w:rsid w:val="00134B95"/>
    <w:rsid w:val="00137A7A"/>
    <w:rsid w:val="00140EA8"/>
    <w:rsid w:val="0014279B"/>
    <w:rsid w:val="00142938"/>
    <w:rsid w:val="00146E54"/>
    <w:rsid w:val="00147059"/>
    <w:rsid w:val="001473E0"/>
    <w:rsid w:val="00147CE5"/>
    <w:rsid w:val="00150033"/>
    <w:rsid w:val="001515CE"/>
    <w:rsid w:val="00152C03"/>
    <w:rsid w:val="00152D71"/>
    <w:rsid w:val="00153B63"/>
    <w:rsid w:val="0015579C"/>
    <w:rsid w:val="0016098C"/>
    <w:rsid w:val="0016127B"/>
    <w:rsid w:val="00161B36"/>
    <w:rsid w:val="00161D5F"/>
    <w:rsid w:val="00167DF3"/>
    <w:rsid w:val="00176E6C"/>
    <w:rsid w:val="00185142"/>
    <w:rsid w:val="00185D15"/>
    <w:rsid w:val="00191AC5"/>
    <w:rsid w:val="00191F09"/>
    <w:rsid w:val="00192292"/>
    <w:rsid w:val="001951CC"/>
    <w:rsid w:val="00196456"/>
    <w:rsid w:val="001A01D3"/>
    <w:rsid w:val="001A1B23"/>
    <w:rsid w:val="001A5CF7"/>
    <w:rsid w:val="001A64A5"/>
    <w:rsid w:val="001B09A3"/>
    <w:rsid w:val="001B2B18"/>
    <w:rsid w:val="001B52D9"/>
    <w:rsid w:val="001B7824"/>
    <w:rsid w:val="001C0E98"/>
    <w:rsid w:val="001C3379"/>
    <w:rsid w:val="001C374F"/>
    <w:rsid w:val="001C48E0"/>
    <w:rsid w:val="001C60A8"/>
    <w:rsid w:val="001D3917"/>
    <w:rsid w:val="001D3AB0"/>
    <w:rsid w:val="001D4C6B"/>
    <w:rsid w:val="001D732F"/>
    <w:rsid w:val="001E1421"/>
    <w:rsid w:val="001E15DD"/>
    <w:rsid w:val="001E3F5F"/>
    <w:rsid w:val="001E67FD"/>
    <w:rsid w:val="001E68CF"/>
    <w:rsid w:val="001E697C"/>
    <w:rsid w:val="001F0B9D"/>
    <w:rsid w:val="001F0E16"/>
    <w:rsid w:val="001F3E31"/>
    <w:rsid w:val="001F579F"/>
    <w:rsid w:val="001F5A2B"/>
    <w:rsid w:val="001F5AAC"/>
    <w:rsid w:val="00201C77"/>
    <w:rsid w:val="002047EC"/>
    <w:rsid w:val="00206455"/>
    <w:rsid w:val="002074B0"/>
    <w:rsid w:val="00207F93"/>
    <w:rsid w:val="00210A81"/>
    <w:rsid w:val="0021210B"/>
    <w:rsid w:val="002158C9"/>
    <w:rsid w:val="00216DD1"/>
    <w:rsid w:val="00217835"/>
    <w:rsid w:val="00220BA8"/>
    <w:rsid w:val="0022154D"/>
    <w:rsid w:val="00224988"/>
    <w:rsid w:val="00226049"/>
    <w:rsid w:val="00226070"/>
    <w:rsid w:val="00226B50"/>
    <w:rsid w:val="00226C6E"/>
    <w:rsid w:val="00232DBF"/>
    <w:rsid w:val="002332C4"/>
    <w:rsid w:val="00234967"/>
    <w:rsid w:val="002354B5"/>
    <w:rsid w:val="002372B8"/>
    <w:rsid w:val="0023734B"/>
    <w:rsid w:val="0024199F"/>
    <w:rsid w:val="002446B5"/>
    <w:rsid w:val="00244D93"/>
    <w:rsid w:val="00247736"/>
    <w:rsid w:val="00251C26"/>
    <w:rsid w:val="00252677"/>
    <w:rsid w:val="0025431D"/>
    <w:rsid w:val="00262C95"/>
    <w:rsid w:val="00263166"/>
    <w:rsid w:val="0026590D"/>
    <w:rsid w:val="0027181A"/>
    <w:rsid w:val="00271922"/>
    <w:rsid w:val="0027243F"/>
    <w:rsid w:val="00273EFA"/>
    <w:rsid w:val="002772F2"/>
    <w:rsid w:val="00290697"/>
    <w:rsid w:val="0029388D"/>
    <w:rsid w:val="00297D24"/>
    <w:rsid w:val="00297D61"/>
    <w:rsid w:val="002A2BB6"/>
    <w:rsid w:val="002A31E7"/>
    <w:rsid w:val="002B2ADF"/>
    <w:rsid w:val="002B3DC6"/>
    <w:rsid w:val="002C06BC"/>
    <w:rsid w:val="002C09FB"/>
    <w:rsid w:val="002C4BAB"/>
    <w:rsid w:val="002C6286"/>
    <w:rsid w:val="002D3E01"/>
    <w:rsid w:val="002D58B7"/>
    <w:rsid w:val="002E1007"/>
    <w:rsid w:val="002E142C"/>
    <w:rsid w:val="002E32A2"/>
    <w:rsid w:val="002E4660"/>
    <w:rsid w:val="002E6F5E"/>
    <w:rsid w:val="002F10C1"/>
    <w:rsid w:val="002F251B"/>
    <w:rsid w:val="002F6D39"/>
    <w:rsid w:val="002F7A38"/>
    <w:rsid w:val="00302687"/>
    <w:rsid w:val="00305182"/>
    <w:rsid w:val="0030531A"/>
    <w:rsid w:val="003109C8"/>
    <w:rsid w:val="00317C62"/>
    <w:rsid w:val="00320CFA"/>
    <w:rsid w:val="00321E08"/>
    <w:rsid w:val="00322093"/>
    <w:rsid w:val="0032666D"/>
    <w:rsid w:val="00327071"/>
    <w:rsid w:val="003371FC"/>
    <w:rsid w:val="00342BC1"/>
    <w:rsid w:val="00344725"/>
    <w:rsid w:val="0034498B"/>
    <w:rsid w:val="00346E17"/>
    <w:rsid w:val="00350380"/>
    <w:rsid w:val="0035045D"/>
    <w:rsid w:val="00350574"/>
    <w:rsid w:val="003520A6"/>
    <w:rsid w:val="00352749"/>
    <w:rsid w:val="00354E6B"/>
    <w:rsid w:val="00354FB0"/>
    <w:rsid w:val="0035650D"/>
    <w:rsid w:val="00357CA9"/>
    <w:rsid w:val="00362B5A"/>
    <w:rsid w:val="00364AD9"/>
    <w:rsid w:val="003674C7"/>
    <w:rsid w:val="0037218B"/>
    <w:rsid w:val="00372467"/>
    <w:rsid w:val="0037329E"/>
    <w:rsid w:val="003818B3"/>
    <w:rsid w:val="00382572"/>
    <w:rsid w:val="00382657"/>
    <w:rsid w:val="00390229"/>
    <w:rsid w:val="003948ED"/>
    <w:rsid w:val="003A04F6"/>
    <w:rsid w:val="003A2BC2"/>
    <w:rsid w:val="003A33AE"/>
    <w:rsid w:val="003A78F8"/>
    <w:rsid w:val="003A7979"/>
    <w:rsid w:val="003B0CDE"/>
    <w:rsid w:val="003B0D82"/>
    <w:rsid w:val="003B26D9"/>
    <w:rsid w:val="003B2867"/>
    <w:rsid w:val="003B41A3"/>
    <w:rsid w:val="003B6661"/>
    <w:rsid w:val="003B669D"/>
    <w:rsid w:val="003B6B10"/>
    <w:rsid w:val="003C216F"/>
    <w:rsid w:val="003C3C2E"/>
    <w:rsid w:val="003D04FF"/>
    <w:rsid w:val="003D61D5"/>
    <w:rsid w:val="003D684F"/>
    <w:rsid w:val="003D7043"/>
    <w:rsid w:val="003E1E10"/>
    <w:rsid w:val="003E399C"/>
    <w:rsid w:val="003F0408"/>
    <w:rsid w:val="003F7E60"/>
    <w:rsid w:val="00400489"/>
    <w:rsid w:val="00401229"/>
    <w:rsid w:val="004022ED"/>
    <w:rsid w:val="00402A4C"/>
    <w:rsid w:val="0040531C"/>
    <w:rsid w:val="00413568"/>
    <w:rsid w:val="00416A42"/>
    <w:rsid w:val="004172A3"/>
    <w:rsid w:val="00417467"/>
    <w:rsid w:val="00420439"/>
    <w:rsid w:val="004231F5"/>
    <w:rsid w:val="00424DB9"/>
    <w:rsid w:val="00425A5E"/>
    <w:rsid w:val="0042610A"/>
    <w:rsid w:val="00427469"/>
    <w:rsid w:val="004277EC"/>
    <w:rsid w:val="00427DBF"/>
    <w:rsid w:val="004339A4"/>
    <w:rsid w:val="004347F0"/>
    <w:rsid w:val="004354DD"/>
    <w:rsid w:val="00440D60"/>
    <w:rsid w:val="00443D50"/>
    <w:rsid w:val="00444D65"/>
    <w:rsid w:val="00444DF8"/>
    <w:rsid w:val="00456724"/>
    <w:rsid w:val="004575C6"/>
    <w:rsid w:val="00461F1C"/>
    <w:rsid w:val="004637FF"/>
    <w:rsid w:val="004641E8"/>
    <w:rsid w:val="00465185"/>
    <w:rsid w:val="00465882"/>
    <w:rsid w:val="00465F53"/>
    <w:rsid w:val="00467760"/>
    <w:rsid w:val="00470B9D"/>
    <w:rsid w:val="0047125F"/>
    <w:rsid w:val="004736AF"/>
    <w:rsid w:val="00474EE3"/>
    <w:rsid w:val="004759BE"/>
    <w:rsid w:val="004759F7"/>
    <w:rsid w:val="00476CDA"/>
    <w:rsid w:val="00481F2B"/>
    <w:rsid w:val="004842AD"/>
    <w:rsid w:val="0049030E"/>
    <w:rsid w:val="0049285E"/>
    <w:rsid w:val="004935FD"/>
    <w:rsid w:val="00496FC0"/>
    <w:rsid w:val="00497ACF"/>
    <w:rsid w:val="004A041A"/>
    <w:rsid w:val="004A090F"/>
    <w:rsid w:val="004A16DA"/>
    <w:rsid w:val="004A1AEA"/>
    <w:rsid w:val="004A2185"/>
    <w:rsid w:val="004A492C"/>
    <w:rsid w:val="004A5ADD"/>
    <w:rsid w:val="004A6112"/>
    <w:rsid w:val="004A6B79"/>
    <w:rsid w:val="004B0624"/>
    <w:rsid w:val="004B0636"/>
    <w:rsid w:val="004B3B32"/>
    <w:rsid w:val="004B5357"/>
    <w:rsid w:val="004B6679"/>
    <w:rsid w:val="004B6C9D"/>
    <w:rsid w:val="004C04B7"/>
    <w:rsid w:val="004C0F6F"/>
    <w:rsid w:val="004C1AFF"/>
    <w:rsid w:val="004C25FD"/>
    <w:rsid w:val="004C2E90"/>
    <w:rsid w:val="004C40FE"/>
    <w:rsid w:val="004C4A2F"/>
    <w:rsid w:val="004C6AE7"/>
    <w:rsid w:val="004D091A"/>
    <w:rsid w:val="004D2B1F"/>
    <w:rsid w:val="004D5B7D"/>
    <w:rsid w:val="004D64FF"/>
    <w:rsid w:val="004D651F"/>
    <w:rsid w:val="004D7508"/>
    <w:rsid w:val="004E0A70"/>
    <w:rsid w:val="004E5A6E"/>
    <w:rsid w:val="004E6B21"/>
    <w:rsid w:val="004E76D4"/>
    <w:rsid w:val="004E7828"/>
    <w:rsid w:val="004F22D4"/>
    <w:rsid w:val="004F24C7"/>
    <w:rsid w:val="004F5726"/>
    <w:rsid w:val="004F57FB"/>
    <w:rsid w:val="004F5B43"/>
    <w:rsid w:val="00500B81"/>
    <w:rsid w:val="00505878"/>
    <w:rsid w:val="0050796B"/>
    <w:rsid w:val="00507C78"/>
    <w:rsid w:val="00517B34"/>
    <w:rsid w:val="00521700"/>
    <w:rsid w:val="0052215A"/>
    <w:rsid w:val="00522FB9"/>
    <w:rsid w:val="005262EB"/>
    <w:rsid w:val="00533C0A"/>
    <w:rsid w:val="00534A7E"/>
    <w:rsid w:val="00547A11"/>
    <w:rsid w:val="00551ACB"/>
    <w:rsid w:val="0055327D"/>
    <w:rsid w:val="00554019"/>
    <w:rsid w:val="00554823"/>
    <w:rsid w:val="00555200"/>
    <w:rsid w:val="00555253"/>
    <w:rsid w:val="00555469"/>
    <w:rsid w:val="005555A1"/>
    <w:rsid w:val="0055694B"/>
    <w:rsid w:val="00564741"/>
    <w:rsid w:val="00570FE5"/>
    <w:rsid w:val="005712C2"/>
    <w:rsid w:val="005727F1"/>
    <w:rsid w:val="00573406"/>
    <w:rsid w:val="00574C77"/>
    <w:rsid w:val="00575B03"/>
    <w:rsid w:val="005772E2"/>
    <w:rsid w:val="005828DE"/>
    <w:rsid w:val="0058353F"/>
    <w:rsid w:val="00585798"/>
    <w:rsid w:val="005874C8"/>
    <w:rsid w:val="00587679"/>
    <w:rsid w:val="00587A70"/>
    <w:rsid w:val="00587D6B"/>
    <w:rsid w:val="0059125D"/>
    <w:rsid w:val="00592C36"/>
    <w:rsid w:val="00592E11"/>
    <w:rsid w:val="00594020"/>
    <w:rsid w:val="00595BED"/>
    <w:rsid w:val="005A4B1C"/>
    <w:rsid w:val="005A76CF"/>
    <w:rsid w:val="005A7A38"/>
    <w:rsid w:val="005B2D44"/>
    <w:rsid w:val="005B32DF"/>
    <w:rsid w:val="005B50AB"/>
    <w:rsid w:val="005B52D9"/>
    <w:rsid w:val="005B58D9"/>
    <w:rsid w:val="005C0DCC"/>
    <w:rsid w:val="005C4790"/>
    <w:rsid w:val="005C79A8"/>
    <w:rsid w:val="005D36AE"/>
    <w:rsid w:val="005D467A"/>
    <w:rsid w:val="005D5DEE"/>
    <w:rsid w:val="005D61D6"/>
    <w:rsid w:val="005D68F8"/>
    <w:rsid w:val="005E00F6"/>
    <w:rsid w:val="005E0F5F"/>
    <w:rsid w:val="005E2AC1"/>
    <w:rsid w:val="005E6D7A"/>
    <w:rsid w:val="005F0C54"/>
    <w:rsid w:val="005F4A55"/>
    <w:rsid w:val="005F4B6B"/>
    <w:rsid w:val="005F4BE3"/>
    <w:rsid w:val="005F7EA0"/>
    <w:rsid w:val="0060183C"/>
    <w:rsid w:val="00603525"/>
    <w:rsid w:val="006040CE"/>
    <w:rsid w:val="0060546A"/>
    <w:rsid w:val="00610B04"/>
    <w:rsid w:val="006116F2"/>
    <w:rsid w:val="0061764C"/>
    <w:rsid w:val="0062354E"/>
    <w:rsid w:val="00625611"/>
    <w:rsid w:val="006277D7"/>
    <w:rsid w:val="006305FB"/>
    <w:rsid w:val="00633855"/>
    <w:rsid w:val="00637101"/>
    <w:rsid w:val="00637D2D"/>
    <w:rsid w:val="006417BA"/>
    <w:rsid w:val="00641B89"/>
    <w:rsid w:val="0064207C"/>
    <w:rsid w:val="006444A8"/>
    <w:rsid w:val="006458F2"/>
    <w:rsid w:val="006467C5"/>
    <w:rsid w:val="0065206D"/>
    <w:rsid w:val="00654405"/>
    <w:rsid w:val="006565D8"/>
    <w:rsid w:val="00663A79"/>
    <w:rsid w:val="00664413"/>
    <w:rsid w:val="00664875"/>
    <w:rsid w:val="00667645"/>
    <w:rsid w:val="00667EE0"/>
    <w:rsid w:val="0067229B"/>
    <w:rsid w:val="0067241D"/>
    <w:rsid w:val="00675F81"/>
    <w:rsid w:val="00680254"/>
    <w:rsid w:val="00681C38"/>
    <w:rsid w:val="00681E0A"/>
    <w:rsid w:val="00685B58"/>
    <w:rsid w:val="00686C7B"/>
    <w:rsid w:val="006870E4"/>
    <w:rsid w:val="006873CA"/>
    <w:rsid w:val="00687B58"/>
    <w:rsid w:val="00691482"/>
    <w:rsid w:val="00694A2D"/>
    <w:rsid w:val="006A2783"/>
    <w:rsid w:val="006A4CB1"/>
    <w:rsid w:val="006A67B8"/>
    <w:rsid w:val="006B0306"/>
    <w:rsid w:val="006B044C"/>
    <w:rsid w:val="006B26DE"/>
    <w:rsid w:val="006B3000"/>
    <w:rsid w:val="006B41EC"/>
    <w:rsid w:val="006C063E"/>
    <w:rsid w:val="006C165F"/>
    <w:rsid w:val="006C40B3"/>
    <w:rsid w:val="006C46D6"/>
    <w:rsid w:val="006C5AE2"/>
    <w:rsid w:val="006C5D9C"/>
    <w:rsid w:val="006C6A95"/>
    <w:rsid w:val="006C7EE1"/>
    <w:rsid w:val="006D5662"/>
    <w:rsid w:val="006D66AE"/>
    <w:rsid w:val="006D78D5"/>
    <w:rsid w:val="006E29E0"/>
    <w:rsid w:val="006E2CCB"/>
    <w:rsid w:val="006E43F7"/>
    <w:rsid w:val="006E5D29"/>
    <w:rsid w:val="006E6765"/>
    <w:rsid w:val="006F1F87"/>
    <w:rsid w:val="006F6161"/>
    <w:rsid w:val="006F756F"/>
    <w:rsid w:val="00701CED"/>
    <w:rsid w:val="00702646"/>
    <w:rsid w:val="00705D48"/>
    <w:rsid w:val="00711A87"/>
    <w:rsid w:val="00715388"/>
    <w:rsid w:val="00716A74"/>
    <w:rsid w:val="00720612"/>
    <w:rsid w:val="007212A5"/>
    <w:rsid w:val="0072434B"/>
    <w:rsid w:val="007260B9"/>
    <w:rsid w:val="007306D7"/>
    <w:rsid w:val="00731844"/>
    <w:rsid w:val="00731F56"/>
    <w:rsid w:val="00733CF5"/>
    <w:rsid w:val="007348DB"/>
    <w:rsid w:val="007351AF"/>
    <w:rsid w:val="007359DC"/>
    <w:rsid w:val="00736181"/>
    <w:rsid w:val="0073667C"/>
    <w:rsid w:val="00736EEA"/>
    <w:rsid w:val="00737AEB"/>
    <w:rsid w:val="0074170C"/>
    <w:rsid w:val="007429A0"/>
    <w:rsid w:val="007441C7"/>
    <w:rsid w:val="00745944"/>
    <w:rsid w:val="00747226"/>
    <w:rsid w:val="00750AE6"/>
    <w:rsid w:val="00753B4D"/>
    <w:rsid w:val="00755423"/>
    <w:rsid w:val="00760BEF"/>
    <w:rsid w:val="00760D3C"/>
    <w:rsid w:val="007658A7"/>
    <w:rsid w:val="00766C59"/>
    <w:rsid w:val="00766E3C"/>
    <w:rsid w:val="00772721"/>
    <w:rsid w:val="00772FB9"/>
    <w:rsid w:val="007735C3"/>
    <w:rsid w:val="00781761"/>
    <w:rsid w:val="00785EDC"/>
    <w:rsid w:val="00790E4C"/>
    <w:rsid w:val="00792939"/>
    <w:rsid w:val="00792B0D"/>
    <w:rsid w:val="00792E77"/>
    <w:rsid w:val="007945F6"/>
    <w:rsid w:val="00794F45"/>
    <w:rsid w:val="00794FBB"/>
    <w:rsid w:val="007A061A"/>
    <w:rsid w:val="007A11C6"/>
    <w:rsid w:val="007A227D"/>
    <w:rsid w:val="007A349C"/>
    <w:rsid w:val="007A7447"/>
    <w:rsid w:val="007A777F"/>
    <w:rsid w:val="007A7ACB"/>
    <w:rsid w:val="007B1B97"/>
    <w:rsid w:val="007B4D6A"/>
    <w:rsid w:val="007B4F7C"/>
    <w:rsid w:val="007B5EC3"/>
    <w:rsid w:val="007C30B1"/>
    <w:rsid w:val="007C3C0F"/>
    <w:rsid w:val="007C6DC2"/>
    <w:rsid w:val="007D0F17"/>
    <w:rsid w:val="007D2E49"/>
    <w:rsid w:val="007D4571"/>
    <w:rsid w:val="007D50B8"/>
    <w:rsid w:val="007E268A"/>
    <w:rsid w:val="007E3221"/>
    <w:rsid w:val="007E4FD7"/>
    <w:rsid w:val="007E70EF"/>
    <w:rsid w:val="007E7B98"/>
    <w:rsid w:val="007F31C0"/>
    <w:rsid w:val="007F621C"/>
    <w:rsid w:val="008012C3"/>
    <w:rsid w:val="00801882"/>
    <w:rsid w:val="00804FB2"/>
    <w:rsid w:val="00805032"/>
    <w:rsid w:val="00806151"/>
    <w:rsid w:val="0080728C"/>
    <w:rsid w:val="00807D82"/>
    <w:rsid w:val="00813341"/>
    <w:rsid w:val="00813B45"/>
    <w:rsid w:val="008218E9"/>
    <w:rsid w:val="00821927"/>
    <w:rsid w:val="0082321A"/>
    <w:rsid w:val="00830C73"/>
    <w:rsid w:val="00835935"/>
    <w:rsid w:val="008371C2"/>
    <w:rsid w:val="00837A19"/>
    <w:rsid w:val="00840056"/>
    <w:rsid w:val="00844A0B"/>
    <w:rsid w:val="00846371"/>
    <w:rsid w:val="008463D1"/>
    <w:rsid w:val="00846B23"/>
    <w:rsid w:val="00847B40"/>
    <w:rsid w:val="00847BA5"/>
    <w:rsid w:val="008519C2"/>
    <w:rsid w:val="00851DA7"/>
    <w:rsid w:val="00855BF6"/>
    <w:rsid w:val="008634DA"/>
    <w:rsid w:val="00865404"/>
    <w:rsid w:val="00866640"/>
    <w:rsid w:val="008725B6"/>
    <w:rsid w:val="008739FA"/>
    <w:rsid w:val="00873F81"/>
    <w:rsid w:val="008748C4"/>
    <w:rsid w:val="00877D85"/>
    <w:rsid w:val="00880B59"/>
    <w:rsid w:val="00880F5D"/>
    <w:rsid w:val="00881E48"/>
    <w:rsid w:val="008859F6"/>
    <w:rsid w:val="00886765"/>
    <w:rsid w:val="008921A2"/>
    <w:rsid w:val="008924FC"/>
    <w:rsid w:val="00892557"/>
    <w:rsid w:val="00892D90"/>
    <w:rsid w:val="00897E75"/>
    <w:rsid w:val="008A0078"/>
    <w:rsid w:val="008A03E1"/>
    <w:rsid w:val="008A0830"/>
    <w:rsid w:val="008A59B8"/>
    <w:rsid w:val="008B0F27"/>
    <w:rsid w:val="008B16EE"/>
    <w:rsid w:val="008B1DD6"/>
    <w:rsid w:val="008B3BB2"/>
    <w:rsid w:val="008B3E39"/>
    <w:rsid w:val="008B415A"/>
    <w:rsid w:val="008B4B22"/>
    <w:rsid w:val="008B68B0"/>
    <w:rsid w:val="008B7D63"/>
    <w:rsid w:val="008C0AD0"/>
    <w:rsid w:val="008C4038"/>
    <w:rsid w:val="008C5833"/>
    <w:rsid w:val="008C61D3"/>
    <w:rsid w:val="008C6AA4"/>
    <w:rsid w:val="008D02C3"/>
    <w:rsid w:val="008D1E9B"/>
    <w:rsid w:val="008D5CED"/>
    <w:rsid w:val="008E049C"/>
    <w:rsid w:val="008E29B7"/>
    <w:rsid w:val="008E41A8"/>
    <w:rsid w:val="008E6DD9"/>
    <w:rsid w:val="008E72B1"/>
    <w:rsid w:val="008F1FC2"/>
    <w:rsid w:val="008F6810"/>
    <w:rsid w:val="009003FA"/>
    <w:rsid w:val="009028C5"/>
    <w:rsid w:val="00906DBB"/>
    <w:rsid w:val="00907D5E"/>
    <w:rsid w:val="0091077A"/>
    <w:rsid w:val="00912BDC"/>
    <w:rsid w:val="00912FBA"/>
    <w:rsid w:val="0091669B"/>
    <w:rsid w:val="009337C5"/>
    <w:rsid w:val="009374D3"/>
    <w:rsid w:val="0094155D"/>
    <w:rsid w:val="00946E92"/>
    <w:rsid w:val="00950E41"/>
    <w:rsid w:val="00951C8B"/>
    <w:rsid w:val="00953326"/>
    <w:rsid w:val="00955F04"/>
    <w:rsid w:val="00956894"/>
    <w:rsid w:val="0096184E"/>
    <w:rsid w:val="00962B6F"/>
    <w:rsid w:val="00965FA4"/>
    <w:rsid w:val="009661F6"/>
    <w:rsid w:val="00966D49"/>
    <w:rsid w:val="00966FA8"/>
    <w:rsid w:val="00970702"/>
    <w:rsid w:val="00971B0A"/>
    <w:rsid w:val="0097393D"/>
    <w:rsid w:val="00974C44"/>
    <w:rsid w:val="00980172"/>
    <w:rsid w:val="009827C4"/>
    <w:rsid w:val="00990E0A"/>
    <w:rsid w:val="00991530"/>
    <w:rsid w:val="00991F74"/>
    <w:rsid w:val="00992CB4"/>
    <w:rsid w:val="00993288"/>
    <w:rsid w:val="00994059"/>
    <w:rsid w:val="009978E3"/>
    <w:rsid w:val="00997E6B"/>
    <w:rsid w:val="009A38A8"/>
    <w:rsid w:val="009A6BFD"/>
    <w:rsid w:val="009A6C93"/>
    <w:rsid w:val="009A7E00"/>
    <w:rsid w:val="009B0A90"/>
    <w:rsid w:val="009B2370"/>
    <w:rsid w:val="009B2DD1"/>
    <w:rsid w:val="009B3D61"/>
    <w:rsid w:val="009B4FAF"/>
    <w:rsid w:val="009C1E22"/>
    <w:rsid w:val="009C2692"/>
    <w:rsid w:val="009C511D"/>
    <w:rsid w:val="009C5E85"/>
    <w:rsid w:val="009C6B5F"/>
    <w:rsid w:val="009D06A8"/>
    <w:rsid w:val="009D0797"/>
    <w:rsid w:val="009D3BF8"/>
    <w:rsid w:val="009D5AD9"/>
    <w:rsid w:val="009D7D3F"/>
    <w:rsid w:val="009E3F7B"/>
    <w:rsid w:val="009E4A7B"/>
    <w:rsid w:val="009E52AE"/>
    <w:rsid w:val="009F6D78"/>
    <w:rsid w:val="009F749C"/>
    <w:rsid w:val="00A00BAF"/>
    <w:rsid w:val="00A03E01"/>
    <w:rsid w:val="00A05891"/>
    <w:rsid w:val="00A122C1"/>
    <w:rsid w:val="00A14DC1"/>
    <w:rsid w:val="00A16746"/>
    <w:rsid w:val="00A16BCD"/>
    <w:rsid w:val="00A17B1E"/>
    <w:rsid w:val="00A21013"/>
    <w:rsid w:val="00A21D85"/>
    <w:rsid w:val="00A22A29"/>
    <w:rsid w:val="00A22DCD"/>
    <w:rsid w:val="00A246C3"/>
    <w:rsid w:val="00A24A6D"/>
    <w:rsid w:val="00A26DAC"/>
    <w:rsid w:val="00A30D33"/>
    <w:rsid w:val="00A34229"/>
    <w:rsid w:val="00A3532B"/>
    <w:rsid w:val="00A37834"/>
    <w:rsid w:val="00A40A10"/>
    <w:rsid w:val="00A4130B"/>
    <w:rsid w:val="00A41B73"/>
    <w:rsid w:val="00A43167"/>
    <w:rsid w:val="00A439DC"/>
    <w:rsid w:val="00A46F00"/>
    <w:rsid w:val="00A47111"/>
    <w:rsid w:val="00A50FA1"/>
    <w:rsid w:val="00A540A8"/>
    <w:rsid w:val="00A55182"/>
    <w:rsid w:val="00A5621F"/>
    <w:rsid w:val="00A56D87"/>
    <w:rsid w:val="00A61046"/>
    <w:rsid w:val="00A63A66"/>
    <w:rsid w:val="00A64E66"/>
    <w:rsid w:val="00A73024"/>
    <w:rsid w:val="00A76721"/>
    <w:rsid w:val="00A874A5"/>
    <w:rsid w:val="00A91E1E"/>
    <w:rsid w:val="00A938A7"/>
    <w:rsid w:val="00A93D9C"/>
    <w:rsid w:val="00A95B16"/>
    <w:rsid w:val="00A96440"/>
    <w:rsid w:val="00AA40FE"/>
    <w:rsid w:val="00AA5838"/>
    <w:rsid w:val="00AA7573"/>
    <w:rsid w:val="00AB1655"/>
    <w:rsid w:val="00AC16C2"/>
    <w:rsid w:val="00AC2CBA"/>
    <w:rsid w:val="00AC2D5E"/>
    <w:rsid w:val="00AC35F7"/>
    <w:rsid w:val="00AC3F09"/>
    <w:rsid w:val="00AD19EE"/>
    <w:rsid w:val="00AD29EC"/>
    <w:rsid w:val="00AD6F88"/>
    <w:rsid w:val="00AE03FB"/>
    <w:rsid w:val="00AE3585"/>
    <w:rsid w:val="00AE7FBD"/>
    <w:rsid w:val="00AF0746"/>
    <w:rsid w:val="00AF4D58"/>
    <w:rsid w:val="00AF5BB1"/>
    <w:rsid w:val="00B00AA2"/>
    <w:rsid w:val="00B03EE4"/>
    <w:rsid w:val="00B0447F"/>
    <w:rsid w:val="00B06A85"/>
    <w:rsid w:val="00B103B2"/>
    <w:rsid w:val="00B10703"/>
    <w:rsid w:val="00B11229"/>
    <w:rsid w:val="00B12389"/>
    <w:rsid w:val="00B12446"/>
    <w:rsid w:val="00B13367"/>
    <w:rsid w:val="00B13A04"/>
    <w:rsid w:val="00B14268"/>
    <w:rsid w:val="00B16A2F"/>
    <w:rsid w:val="00B22F2D"/>
    <w:rsid w:val="00B22F9B"/>
    <w:rsid w:val="00B23123"/>
    <w:rsid w:val="00B23A8D"/>
    <w:rsid w:val="00B3157C"/>
    <w:rsid w:val="00B32B68"/>
    <w:rsid w:val="00B435E3"/>
    <w:rsid w:val="00B5114E"/>
    <w:rsid w:val="00B54BCB"/>
    <w:rsid w:val="00B57E93"/>
    <w:rsid w:val="00B60DD9"/>
    <w:rsid w:val="00B61944"/>
    <w:rsid w:val="00B6489D"/>
    <w:rsid w:val="00B6645D"/>
    <w:rsid w:val="00B66C81"/>
    <w:rsid w:val="00B66FF6"/>
    <w:rsid w:val="00B70B8B"/>
    <w:rsid w:val="00B74233"/>
    <w:rsid w:val="00B7434E"/>
    <w:rsid w:val="00B755E0"/>
    <w:rsid w:val="00B75C1F"/>
    <w:rsid w:val="00B76210"/>
    <w:rsid w:val="00B77FC5"/>
    <w:rsid w:val="00B840E2"/>
    <w:rsid w:val="00B854DC"/>
    <w:rsid w:val="00B86AD5"/>
    <w:rsid w:val="00B93CF8"/>
    <w:rsid w:val="00B968C0"/>
    <w:rsid w:val="00BA1C06"/>
    <w:rsid w:val="00BA64B6"/>
    <w:rsid w:val="00BA6CB5"/>
    <w:rsid w:val="00BB2210"/>
    <w:rsid w:val="00BB3543"/>
    <w:rsid w:val="00BB3C7E"/>
    <w:rsid w:val="00BB435D"/>
    <w:rsid w:val="00BB49C6"/>
    <w:rsid w:val="00BC08B9"/>
    <w:rsid w:val="00BC2CFC"/>
    <w:rsid w:val="00BC6A4B"/>
    <w:rsid w:val="00BD0656"/>
    <w:rsid w:val="00BD520C"/>
    <w:rsid w:val="00BD5F5C"/>
    <w:rsid w:val="00BD7535"/>
    <w:rsid w:val="00BE1914"/>
    <w:rsid w:val="00BE53D4"/>
    <w:rsid w:val="00BF01B3"/>
    <w:rsid w:val="00BF50FC"/>
    <w:rsid w:val="00BF5747"/>
    <w:rsid w:val="00C00BA9"/>
    <w:rsid w:val="00C01767"/>
    <w:rsid w:val="00C0255E"/>
    <w:rsid w:val="00C035DA"/>
    <w:rsid w:val="00C06153"/>
    <w:rsid w:val="00C0688B"/>
    <w:rsid w:val="00C175BE"/>
    <w:rsid w:val="00C2155E"/>
    <w:rsid w:val="00C22398"/>
    <w:rsid w:val="00C26045"/>
    <w:rsid w:val="00C407DB"/>
    <w:rsid w:val="00C40F1C"/>
    <w:rsid w:val="00C41396"/>
    <w:rsid w:val="00C43197"/>
    <w:rsid w:val="00C45457"/>
    <w:rsid w:val="00C45D44"/>
    <w:rsid w:val="00C47112"/>
    <w:rsid w:val="00C47F13"/>
    <w:rsid w:val="00C528F4"/>
    <w:rsid w:val="00C54226"/>
    <w:rsid w:val="00C62920"/>
    <w:rsid w:val="00C73765"/>
    <w:rsid w:val="00C750EE"/>
    <w:rsid w:val="00C7533E"/>
    <w:rsid w:val="00C84FE4"/>
    <w:rsid w:val="00C85C5A"/>
    <w:rsid w:val="00C86BFB"/>
    <w:rsid w:val="00C87F95"/>
    <w:rsid w:val="00C913D5"/>
    <w:rsid w:val="00C9237C"/>
    <w:rsid w:val="00C93EE0"/>
    <w:rsid w:val="00C94AA3"/>
    <w:rsid w:val="00C94E92"/>
    <w:rsid w:val="00CA642B"/>
    <w:rsid w:val="00CB051D"/>
    <w:rsid w:val="00CB2186"/>
    <w:rsid w:val="00CB4EFB"/>
    <w:rsid w:val="00CB5115"/>
    <w:rsid w:val="00CC31BD"/>
    <w:rsid w:val="00CC43AA"/>
    <w:rsid w:val="00CC49DF"/>
    <w:rsid w:val="00CC536D"/>
    <w:rsid w:val="00CC5C58"/>
    <w:rsid w:val="00CC6805"/>
    <w:rsid w:val="00CD092D"/>
    <w:rsid w:val="00CD19EF"/>
    <w:rsid w:val="00CD6787"/>
    <w:rsid w:val="00CE0CC0"/>
    <w:rsid w:val="00CE1623"/>
    <w:rsid w:val="00CE308B"/>
    <w:rsid w:val="00CF4507"/>
    <w:rsid w:val="00D00541"/>
    <w:rsid w:val="00D00EBE"/>
    <w:rsid w:val="00D01AC3"/>
    <w:rsid w:val="00D028C3"/>
    <w:rsid w:val="00D12E9A"/>
    <w:rsid w:val="00D20123"/>
    <w:rsid w:val="00D20F4A"/>
    <w:rsid w:val="00D225B1"/>
    <w:rsid w:val="00D22CEF"/>
    <w:rsid w:val="00D25BA0"/>
    <w:rsid w:val="00D25BC3"/>
    <w:rsid w:val="00D30ED4"/>
    <w:rsid w:val="00D31218"/>
    <w:rsid w:val="00D325B3"/>
    <w:rsid w:val="00D330A0"/>
    <w:rsid w:val="00D33669"/>
    <w:rsid w:val="00D33A6A"/>
    <w:rsid w:val="00D348C1"/>
    <w:rsid w:val="00D35B9F"/>
    <w:rsid w:val="00D40976"/>
    <w:rsid w:val="00D44750"/>
    <w:rsid w:val="00D4593C"/>
    <w:rsid w:val="00D5043C"/>
    <w:rsid w:val="00D52906"/>
    <w:rsid w:val="00D552DB"/>
    <w:rsid w:val="00D57037"/>
    <w:rsid w:val="00D6011B"/>
    <w:rsid w:val="00D6278B"/>
    <w:rsid w:val="00D634D8"/>
    <w:rsid w:val="00D63D57"/>
    <w:rsid w:val="00D66A5A"/>
    <w:rsid w:val="00D72FDC"/>
    <w:rsid w:val="00D733DC"/>
    <w:rsid w:val="00D80C3D"/>
    <w:rsid w:val="00D80C76"/>
    <w:rsid w:val="00D82320"/>
    <w:rsid w:val="00D82E99"/>
    <w:rsid w:val="00D83EDA"/>
    <w:rsid w:val="00D8774A"/>
    <w:rsid w:val="00D926E5"/>
    <w:rsid w:val="00D93354"/>
    <w:rsid w:val="00D950C7"/>
    <w:rsid w:val="00D959F5"/>
    <w:rsid w:val="00D96D33"/>
    <w:rsid w:val="00DA299B"/>
    <w:rsid w:val="00DA29DB"/>
    <w:rsid w:val="00DA3C13"/>
    <w:rsid w:val="00DA6A95"/>
    <w:rsid w:val="00DA6F94"/>
    <w:rsid w:val="00DB0FC6"/>
    <w:rsid w:val="00DB2A0D"/>
    <w:rsid w:val="00DB6B69"/>
    <w:rsid w:val="00DB7A6A"/>
    <w:rsid w:val="00DC0DB1"/>
    <w:rsid w:val="00DC2F83"/>
    <w:rsid w:val="00DC3313"/>
    <w:rsid w:val="00DC39A4"/>
    <w:rsid w:val="00DC4B5A"/>
    <w:rsid w:val="00DD071B"/>
    <w:rsid w:val="00DD0D53"/>
    <w:rsid w:val="00DD1736"/>
    <w:rsid w:val="00DD1B8D"/>
    <w:rsid w:val="00DD1E84"/>
    <w:rsid w:val="00DD22A6"/>
    <w:rsid w:val="00DD2AEB"/>
    <w:rsid w:val="00DD55A8"/>
    <w:rsid w:val="00DD630F"/>
    <w:rsid w:val="00DD783A"/>
    <w:rsid w:val="00DE30B1"/>
    <w:rsid w:val="00DE3B5B"/>
    <w:rsid w:val="00DE6189"/>
    <w:rsid w:val="00DE779B"/>
    <w:rsid w:val="00DF5C5B"/>
    <w:rsid w:val="00E01384"/>
    <w:rsid w:val="00E01D95"/>
    <w:rsid w:val="00E05959"/>
    <w:rsid w:val="00E05C3A"/>
    <w:rsid w:val="00E10717"/>
    <w:rsid w:val="00E10F90"/>
    <w:rsid w:val="00E13CE8"/>
    <w:rsid w:val="00E20168"/>
    <w:rsid w:val="00E20B1D"/>
    <w:rsid w:val="00E223C7"/>
    <w:rsid w:val="00E32FD5"/>
    <w:rsid w:val="00E35609"/>
    <w:rsid w:val="00E3658B"/>
    <w:rsid w:val="00E3685A"/>
    <w:rsid w:val="00E36DA0"/>
    <w:rsid w:val="00E41A5A"/>
    <w:rsid w:val="00E42191"/>
    <w:rsid w:val="00E44222"/>
    <w:rsid w:val="00E46104"/>
    <w:rsid w:val="00E4687C"/>
    <w:rsid w:val="00E53469"/>
    <w:rsid w:val="00E575D8"/>
    <w:rsid w:val="00E57712"/>
    <w:rsid w:val="00E60546"/>
    <w:rsid w:val="00E60DBA"/>
    <w:rsid w:val="00E6112C"/>
    <w:rsid w:val="00E630EA"/>
    <w:rsid w:val="00E73CBB"/>
    <w:rsid w:val="00E76206"/>
    <w:rsid w:val="00E8341E"/>
    <w:rsid w:val="00E845A0"/>
    <w:rsid w:val="00E84AF2"/>
    <w:rsid w:val="00E913D7"/>
    <w:rsid w:val="00E92458"/>
    <w:rsid w:val="00E94646"/>
    <w:rsid w:val="00E95C52"/>
    <w:rsid w:val="00E97267"/>
    <w:rsid w:val="00E97C31"/>
    <w:rsid w:val="00EA099A"/>
    <w:rsid w:val="00EB1288"/>
    <w:rsid w:val="00EB55DE"/>
    <w:rsid w:val="00EB73A0"/>
    <w:rsid w:val="00EC12AE"/>
    <w:rsid w:val="00EC170E"/>
    <w:rsid w:val="00EC2BFA"/>
    <w:rsid w:val="00EC415D"/>
    <w:rsid w:val="00EC587D"/>
    <w:rsid w:val="00ED2E50"/>
    <w:rsid w:val="00ED68F6"/>
    <w:rsid w:val="00ED7146"/>
    <w:rsid w:val="00EE2E00"/>
    <w:rsid w:val="00EF07B9"/>
    <w:rsid w:val="00EF38D1"/>
    <w:rsid w:val="00EF45F8"/>
    <w:rsid w:val="00EF620F"/>
    <w:rsid w:val="00EF6391"/>
    <w:rsid w:val="00F0081C"/>
    <w:rsid w:val="00F03353"/>
    <w:rsid w:val="00F03895"/>
    <w:rsid w:val="00F039F4"/>
    <w:rsid w:val="00F078BA"/>
    <w:rsid w:val="00F07AE6"/>
    <w:rsid w:val="00F149DA"/>
    <w:rsid w:val="00F16E92"/>
    <w:rsid w:val="00F20E27"/>
    <w:rsid w:val="00F23369"/>
    <w:rsid w:val="00F24602"/>
    <w:rsid w:val="00F24C62"/>
    <w:rsid w:val="00F24CD6"/>
    <w:rsid w:val="00F24DC9"/>
    <w:rsid w:val="00F255F2"/>
    <w:rsid w:val="00F30DA2"/>
    <w:rsid w:val="00F3202F"/>
    <w:rsid w:val="00F34E3E"/>
    <w:rsid w:val="00F3785A"/>
    <w:rsid w:val="00F37A32"/>
    <w:rsid w:val="00F37A95"/>
    <w:rsid w:val="00F40C1D"/>
    <w:rsid w:val="00F45EEE"/>
    <w:rsid w:val="00F4692A"/>
    <w:rsid w:val="00F507C3"/>
    <w:rsid w:val="00F565B4"/>
    <w:rsid w:val="00F57129"/>
    <w:rsid w:val="00F6048A"/>
    <w:rsid w:val="00F6701C"/>
    <w:rsid w:val="00F70BAE"/>
    <w:rsid w:val="00F71BA1"/>
    <w:rsid w:val="00F75931"/>
    <w:rsid w:val="00F75ECB"/>
    <w:rsid w:val="00F814E2"/>
    <w:rsid w:val="00F82517"/>
    <w:rsid w:val="00F83E28"/>
    <w:rsid w:val="00F84468"/>
    <w:rsid w:val="00F853DA"/>
    <w:rsid w:val="00F856FE"/>
    <w:rsid w:val="00F87942"/>
    <w:rsid w:val="00F90B26"/>
    <w:rsid w:val="00F92C59"/>
    <w:rsid w:val="00F92DA1"/>
    <w:rsid w:val="00F92F32"/>
    <w:rsid w:val="00F94F39"/>
    <w:rsid w:val="00F95253"/>
    <w:rsid w:val="00F97D5C"/>
    <w:rsid w:val="00F97E34"/>
    <w:rsid w:val="00FA0F9E"/>
    <w:rsid w:val="00FA1474"/>
    <w:rsid w:val="00FA1FD0"/>
    <w:rsid w:val="00FA20ED"/>
    <w:rsid w:val="00FA5FCD"/>
    <w:rsid w:val="00FA6897"/>
    <w:rsid w:val="00FB0B45"/>
    <w:rsid w:val="00FB157E"/>
    <w:rsid w:val="00FB2EC0"/>
    <w:rsid w:val="00FB7602"/>
    <w:rsid w:val="00FB76FD"/>
    <w:rsid w:val="00FC2927"/>
    <w:rsid w:val="00FC339B"/>
    <w:rsid w:val="00FD0F53"/>
    <w:rsid w:val="00FD20FE"/>
    <w:rsid w:val="00FD6EF5"/>
    <w:rsid w:val="00FE38BB"/>
    <w:rsid w:val="00FE3975"/>
    <w:rsid w:val="00FE4097"/>
    <w:rsid w:val="00FE4927"/>
    <w:rsid w:val="00FE5055"/>
    <w:rsid w:val="00FE6001"/>
    <w:rsid w:val="00FE6171"/>
    <w:rsid w:val="00FE622E"/>
    <w:rsid w:val="00FF0C28"/>
    <w:rsid w:val="00FF14EF"/>
    <w:rsid w:val="00FF1C99"/>
    <w:rsid w:val="00FF4DE6"/>
    <w:rsid w:val="00FF6C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3D0DE2"/>
  <w15:docId w15:val="{EB1F0F2A-9907-428F-831F-7A0CE2B14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tabs>
        <w:tab w:val="left" w:pos="7371"/>
      </w:tabs>
      <w:jc w:val="center"/>
      <w:outlineLvl w:val="0"/>
    </w:pPr>
    <w:rPr>
      <w:b/>
      <w:bCs/>
      <w:sz w:val="28"/>
    </w:rPr>
  </w:style>
  <w:style w:type="paragraph" w:styleId="Nadpis2">
    <w:name w:val="heading 2"/>
    <w:basedOn w:val="Normln"/>
    <w:next w:val="Normln"/>
    <w:qFormat/>
    <w:pPr>
      <w:keepNext/>
      <w:tabs>
        <w:tab w:val="left" w:pos="540"/>
        <w:tab w:val="left" w:pos="1260"/>
        <w:tab w:val="left" w:pos="1980"/>
        <w:tab w:val="left" w:pos="3960"/>
      </w:tabs>
      <w:jc w:val="center"/>
      <w:outlineLvl w:val="1"/>
    </w:pPr>
    <w:rPr>
      <w:b/>
      <w:bCs/>
    </w:rPr>
  </w:style>
  <w:style w:type="paragraph" w:styleId="Nadpis3">
    <w:name w:val="heading 3"/>
    <w:basedOn w:val="Normln"/>
    <w:next w:val="Normln"/>
    <w:qFormat/>
    <w:pPr>
      <w:keepNext/>
      <w:jc w:val="both"/>
      <w:outlineLvl w:val="2"/>
    </w:pPr>
    <w:rPr>
      <w:b/>
      <w:szCs w:val="20"/>
      <w:u w:val="single"/>
    </w:rPr>
  </w:style>
  <w:style w:type="paragraph" w:styleId="Nadpis4">
    <w:name w:val="heading 4"/>
    <w:basedOn w:val="Normln"/>
    <w:next w:val="Normln"/>
    <w:qFormat/>
    <w:pPr>
      <w:keepNext/>
      <w:tabs>
        <w:tab w:val="left" w:pos="567"/>
        <w:tab w:val="left" w:pos="1701"/>
      </w:tabs>
      <w:spacing w:after="60"/>
      <w:ind w:firstLine="360"/>
      <w:outlineLvl w:val="3"/>
    </w:pPr>
    <w:rPr>
      <w:i/>
      <w:iCs/>
    </w:rPr>
  </w:style>
  <w:style w:type="paragraph" w:styleId="Nadpis5">
    <w:name w:val="heading 5"/>
    <w:basedOn w:val="Normln"/>
    <w:next w:val="Normln"/>
    <w:qFormat/>
    <w:pPr>
      <w:keepNext/>
      <w:widowControl w:val="0"/>
      <w:autoSpaceDE w:val="0"/>
      <w:autoSpaceDN w:val="0"/>
      <w:spacing w:before="120"/>
      <w:outlineLvl w:val="4"/>
    </w:pPr>
  </w:style>
  <w:style w:type="paragraph" w:styleId="Nadpis6">
    <w:name w:val="heading 6"/>
    <w:basedOn w:val="Normln"/>
    <w:next w:val="Normln"/>
    <w:qFormat/>
    <w:pPr>
      <w:keepNext/>
      <w:autoSpaceDE w:val="0"/>
      <w:autoSpaceDN w:val="0"/>
      <w:adjustRightInd w:val="0"/>
      <w:jc w:val="center"/>
      <w:outlineLvl w:val="5"/>
    </w:pPr>
    <w:rPr>
      <w:b/>
      <w:bCs/>
      <w:szCs w:val="20"/>
      <w:u w:val="single"/>
    </w:rPr>
  </w:style>
  <w:style w:type="paragraph" w:styleId="Nadpis7">
    <w:name w:val="heading 7"/>
    <w:basedOn w:val="Normln"/>
    <w:next w:val="Normln"/>
    <w:qFormat/>
    <w:pPr>
      <w:keepNext/>
      <w:overflowPunct w:val="0"/>
      <w:autoSpaceDE w:val="0"/>
      <w:ind w:firstLine="30"/>
      <w:outlineLvl w:val="6"/>
    </w:pPr>
    <w:rPr>
      <w:b/>
      <w:bCs/>
      <w:u w:val="single"/>
    </w:rPr>
  </w:style>
  <w:style w:type="paragraph" w:styleId="Nadpis8">
    <w:name w:val="heading 8"/>
    <w:basedOn w:val="Normln"/>
    <w:next w:val="Normln"/>
    <w:qFormat/>
    <w:pPr>
      <w:keepNext/>
      <w:tabs>
        <w:tab w:val="left" w:pos="567"/>
        <w:tab w:val="left" w:pos="1701"/>
      </w:tabs>
      <w:outlineLvl w:val="7"/>
    </w:pPr>
    <w:rPr>
      <w:i/>
      <w:iCs/>
      <w:sz w:val="28"/>
      <w:u w:val="single"/>
    </w:rPr>
  </w:style>
  <w:style w:type="paragraph" w:styleId="Nadpis9">
    <w:name w:val="heading 9"/>
    <w:basedOn w:val="Normln"/>
    <w:next w:val="Normln"/>
    <w:qFormat/>
    <w:pPr>
      <w:keepNext/>
      <w:autoSpaceDE w:val="0"/>
      <w:outlineLvl w:val="8"/>
    </w:pPr>
    <w:rPr>
      <w:b/>
      <w:b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mport16">
    <w:name w:val="Import 16"/>
    <w:basedOn w:val="Normln"/>
    <w:pPr>
      <w:widowControl w:val="0"/>
      <w:tabs>
        <w:tab w:val="left" w:pos="864"/>
      </w:tabs>
      <w:autoSpaceDE w:val="0"/>
      <w:autoSpaceDN w:val="0"/>
      <w:adjustRightInd w:val="0"/>
      <w:ind w:hanging="144"/>
    </w:pPr>
    <w:rPr>
      <w:rFonts w:ascii="Courier New" w:hAnsi="Courier New" w:cs="Courier New"/>
    </w:rPr>
  </w:style>
  <w:style w:type="paragraph" w:styleId="Zkladntextodsazen2">
    <w:name w:val="Body Text Indent 2"/>
    <w:basedOn w:val="Normln"/>
    <w:pPr>
      <w:widowControl w:val="0"/>
      <w:autoSpaceDE w:val="0"/>
      <w:autoSpaceDN w:val="0"/>
      <w:ind w:left="567" w:hanging="567"/>
      <w:jc w:val="both"/>
    </w:pPr>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pPr>
      <w:spacing w:line="240" w:lineRule="exact"/>
      <w:jc w:val="both"/>
    </w:pPr>
    <w:rPr>
      <w:szCs w:val="20"/>
    </w:rPr>
  </w:style>
  <w:style w:type="paragraph" w:customStyle="1" w:styleId="Smlouva-eslo">
    <w:name w:val="Smlouva-eíslo"/>
    <w:basedOn w:val="Normln"/>
    <w:pPr>
      <w:widowControl w:val="0"/>
      <w:spacing w:before="120" w:line="240" w:lineRule="atLeast"/>
      <w:jc w:val="both"/>
    </w:pPr>
    <w:rPr>
      <w:szCs w:val="20"/>
    </w:rPr>
  </w:style>
  <w:style w:type="paragraph" w:customStyle="1" w:styleId="Smlouva2">
    <w:name w:val="Smlouva2"/>
    <w:basedOn w:val="Normln"/>
    <w:pPr>
      <w:widowControl w:val="0"/>
      <w:jc w:val="center"/>
    </w:pPr>
    <w:rPr>
      <w:b/>
      <w:szCs w:val="20"/>
    </w:rPr>
  </w:style>
  <w:style w:type="paragraph" w:styleId="Zkladntext">
    <w:name w:val="Body Text"/>
    <w:basedOn w:val="Normln"/>
    <w:link w:val="ZkladntextChar"/>
    <w:pPr>
      <w:tabs>
        <w:tab w:val="left" w:pos="540"/>
        <w:tab w:val="left" w:pos="1260"/>
        <w:tab w:val="left" w:pos="1980"/>
        <w:tab w:val="left" w:pos="3960"/>
      </w:tabs>
      <w:jc w:val="both"/>
    </w:pPr>
  </w:style>
  <w:style w:type="paragraph" w:styleId="Zpat">
    <w:name w:val="footer"/>
    <w:basedOn w:val="Normln"/>
    <w:link w:val="ZpatChar"/>
    <w:uiPriority w:val="99"/>
    <w:pPr>
      <w:tabs>
        <w:tab w:val="center" w:pos="4536"/>
        <w:tab w:val="right" w:pos="9072"/>
      </w:tabs>
    </w:pPr>
  </w:style>
  <w:style w:type="paragraph" w:styleId="Zkladntextodsazen">
    <w:name w:val="Body Text Indent"/>
    <w:basedOn w:val="Normln"/>
    <w:pPr>
      <w:tabs>
        <w:tab w:val="left" w:pos="357"/>
        <w:tab w:val="left" w:pos="540"/>
        <w:tab w:val="left" w:pos="1980"/>
        <w:tab w:val="left" w:pos="7380"/>
      </w:tabs>
      <w:ind w:left="540" w:hanging="540"/>
      <w:jc w:val="both"/>
    </w:pPr>
  </w:style>
  <w:style w:type="character" w:styleId="slostrnky">
    <w:name w:val="page number"/>
    <w:basedOn w:val="Standardnpsmoodstavce"/>
  </w:style>
  <w:style w:type="paragraph" w:styleId="Zhlav">
    <w:name w:val="header"/>
    <w:basedOn w:val="Normln"/>
    <w:link w:val="ZhlavChar"/>
    <w:uiPriority w:val="99"/>
    <w:pPr>
      <w:tabs>
        <w:tab w:val="center" w:pos="4536"/>
        <w:tab w:val="right" w:pos="9072"/>
      </w:tabs>
    </w:pPr>
  </w:style>
  <w:style w:type="paragraph" w:styleId="Zkladntextodsazen3">
    <w:name w:val="Body Text Indent 3"/>
    <w:basedOn w:val="Normln"/>
    <w:pPr>
      <w:tabs>
        <w:tab w:val="left" w:pos="426"/>
      </w:tabs>
      <w:ind w:left="357"/>
      <w:jc w:val="both"/>
    </w:pPr>
    <w:rPr>
      <w:i/>
      <w:iCs/>
    </w:rPr>
  </w:style>
  <w:style w:type="paragraph" w:styleId="Zkladntext2">
    <w:name w:val="Body Text 2"/>
    <w:basedOn w:val="Normln"/>
    <w:pPr>
      <w:tabs>
        <w:tab w:val="left" w:pos="567"/>
        <w:tab w:val="left" w:pos="1701"/>
      </w:tabs>
      <w:spacing w:after="120"/>
    </w:pPr>
    <w:rPr>
      <w:sz w:val="20"/>
    </w:rPr>
  </w:style>
  <w:style w:type="paragraph" w:customStyle="1" w:styleId="Standardnte">
    <w:name w:val="Standardní te"/>
    <w:pPr>
      <w:autoSpaceDE w:val="0"/>
      <w:autoSpaceDN w:val="0"/>
    </w:pPr>
    <w:rPr>
      <w:color w:val="000000"/>
      <w:sz w:val="24"/>
      <w:szCs w:val="24"/>
    </w:rPr>
  </w:style>
  <w:style w:type="character" w:customStyle="1" w:styleId="platne1">
    <w:name w:val="platne1"/>
  </w:style>
  <w:style w:type="paragraph" w:customStyle="1" w:styleId="Text">
    <w:name w:val="Text"/>
    <w:basedOn w:val="Normln"/>
    <w:pPr>
      <w:overflowPunct w:val="0"/>
      <w:autoSpaceDE w:val="0"/>
      <w:autoSpaceDN w:val="0"/>
      <w:adjustRightInd w:val="0"/>
    </w:pPr>
    <w:rPr>
      <w:szCs w:val="20"/>
    </w:rPr>
  </w:style>
  <w:style w:type="paragraph" w:customStyle="1" w:styleId="OdstavecSmlouvy">
    <w:name w:val="OdstavecSmlouvy"/>
    <w:basedOn w:val="Normln"/>
    <w:pPr>
      <w:keepLines/>
      <w:numPr>
        <w:numId w:val="2"/>
      </w:numPr>
      <w:tabs>
        <w:tab w:val="left" w:pos="426"/>
        <w:tab w:val="left" w:pos="1701"/>
      </w:tabs>
      <w:spacing w:after="120"/>
      <w:jc w:val="both"/>
    </w:pPr>
    <w:rPr>
      <w:szCs w:val="20"/>
    </w:rPr>
  </w:style>
  <w:style w:type="character" w:styleId="Hypertextovodkaz">
    <w:name w:val="Hyperlink"/>
    <w:rPr>
      <w:color w:val="0000FF"/>
      <w:u w:val="single"/>
    </w:rPr>
  </w:style>
  <w:style w:type="paragraph" w:customStyle="1" w:styleId="Smlouva-slo">
    <w:name w:val="Smlouva-číslo"/>
    <w:basedOn w:val="Normln"/>
    <w:pPr>
      <w:widowControl w:val="0"/>
      <w:spacing w:before="120" w:line="240" w:lineRule="atLeast"/>
      <w:jc w:val="both"/>
    </w:pPr>
    <w:rPr>
      <w:snapToGrid w:val="0"/>
      <w:szCs w:val="20"/>
    </w:rPr>
  </w:style>
  <w:style w:type="paragraph" w:customStyle="1" w:styleId="slovnvSOD">
    <w:name w:val="číslování v SOD"/>
    <w:basedOn w:val="Zkladntext"/>
    <w:pPr>
      <w:widowControl w:val="0"/>
      <w:numPr>
        <w:numId w:val="20"/>
      </w:numPr>
      <w:tabs>
        <w:tab w:val="clear" w:pos="540"/>
        <w:tab w:val="clear" w:pos="1260"/>
        <w:tab w:val="clear" w:pos="1980"/>
        <w:tab w:val="clear" w:pos="3960"/>
      </w:tabs>
      <w:spacing w:after="120"/>
    </w:pPr>
    <w:rPr>
      <w:rFonts w:ascii="Arial" w:hAnsi="Arial"/>
      <w:sz w:val="22"/>
      <w:szCs w:val="20"/>
    </w:rPr>
  </w:style>
  <w:style w:type="paragraph" w:styleId="Textbubliny">
    <w:name w:val="Balloon Text"/>
    <w:basedOn w:val="Normln"/>
    <w:semiHidden/>
    <w:rsid w:val="000C6AC1"/>
    <w:rPr>
      <w:rFonts w:ascii="Tahoma" w:hAnsi="Tahoma" w:cs="Tahoma"/>
      <w:sz w:val="16"/>
      <w:szCs w:val="16"/>
    </w:rPr>
  </w:style>
  <w:style w:type="character" w:customStyle="1" w:styleId="ZhlavChar">
    <w:name w:val="Záhlaví Char"/>
    <w:link w:val="Zhlav"/>
    <w:uiPriority w:val="99"/>
    <w:rsid w:val="000C6AC1"/>
    <w:rPr>
      <w:sz w:val="24"/>
      <w:szCs w:val="24"/>
      <w:lang w:val="cs-CZ" w:eastAsia="cs-CZ" w:bidi="ar-SA"/>
    </w:rPr>
  </w:style>
  <w:style w:type="paragraph" w:customStyle="1" w:styleId="Numm1">
    <w:name w:val="Numm§ 1"/>
    <w:basedOn w:val="Normln"/>
    <w:next w:val="Normln"/>
    <w:rsid w:val="00226049"/>
    <w:pPr>
      <w:numPr>
        <w:numId w:val="21"/>
      </w:numPr>
      <w:jc w:val="center"/>
    </w:pPr>
    <w:rPr>
      <w:b/>
    </w:rPr>
  </w:style>
  <w:style w:type="paragraph" w:customStyle="1" w:styleId="Numm2">
    <w:name w:val="Numm§ 2"/>
    <w:basedOn w:val="Normln"/>
    <w:next w:val="Normln"/>
    <w:rsid w:val="00226049"/>
    <w:pPr>
      <w:numPr>
        <w:ilvl w:val="1"/>
        <w:numId w:val="21"/>
      </w:numPr>
    </w:pPr>
  </w:style>
  <w:style w:type="paragraph" w:customStyle="1" w:styleId="Numm3">
    <w:name w:val="Numm§ 3"/>
    <w:basedOn w:val="Normln"/>
    <w:next w:val="Normln"/>
    <w:rsid w:val="00226049"/>
    <w:pPr>
      <w:numPr>
        <w:ilvl w:val="2"/>
        <w:numId w:val="21"/>
      </w:numPr>
    </w:pPr>
  </w:style>
  <w:style w:type="character" w:customStyle="1" w:styleId="CharChar">
    <w:name w:val="Char Char"/>
    <w:rsid w:val="00191F09"/>
    <w:rPr>
      <w:sz w:val="24"/>
      <w:szCs w:val="24"/>
    </w:rPr>
  </w:style>
  <w:style w:type="character" w:styleId="Odkaznakoment">
    <w:name w:val="annotation reference"/>
    <w:rsid w:val="002772F2"/>
    <w:rPr>
      <w:sz w:val="16"/>
      <w:szCs w:val="16"/>
    </w:rPr>
  </w:style>
  <w:style w:type="paragraph" w:styleId="Textkomente">
    <w:name w:val="annotation text"/>
    <w:basedOn w:val="Normln"/>
    <w:link w:val="TextkomenteChar"/>
    <w:rsid w:val="002772F2"/>
    <w:rPr>
      <w:sz w:val="20"/>
      <w:szCs w:val="20"/>
    </w:rPr>
  </w:style>
  <w:style w:type="character" w:customStyle="1" w:styleId="TextkomenteChar">
    <w:name w:val="Text komentáře Char"/>
    <w:basedOn w:val="Standardnpsmoodstavce"/>
    <w:link w:val="Textkomente"/>
    <w:rsid w:val="002772F2"/>
  </w:style>
  <w:style w:type="paragraph" w:styleId="Pedmtkomente">
    <w:name w:val="annotation subject"/>
    <w:basedOn w:val="Textkomente"/>
    <w:next w:val="Textkomente"/>
    <w:link w:val="PedmtkomenteChar"/>
    <w:rsid w:val="002772F2"/>
    <w:rPr>
      <w:b/>
      <w:bCs/>
      <w:lang w:val="x-none" w:eastAsia="x-none"/>
    </w:rPr>
  </w:style>
  <w:style w:type="character" w:customStyle="1" w:styleId="PedmtkomenteChar">
    <w:name w:val="Předmět komentáře Char"/>
    <w:link w:val="Pedmtkomente"/>
    <w:rsid w:val="002772F2"/>
    <w:rPr>
      <w:b/>
      <w:bCs/>
    </w:rPr>
  </w:style>
  <w:style w:type="paragraph" w:styleId="Bezmezer">
    <w:name w:val="No Spacing"/>
    <w:uiPriority w:val="99"/>
    <w:qFormat/>
    <w:rsid w:val="00E42191"/>
    <w:rPr>
      <w:rFonts w:ascii="Calibri" w:hAnsi="Calibri" w:cs="Calibri"/>
      <w:sz w:val="22"/>
      <w:szCs w:val="22"/>
      <w:lang w:eastAsia="en-US"/>
    </w:rPr>
  </w:style>
  <w:style w:type="paragraph" w:styleId="Revize">
    <w:name w:val="Revision"/>
    <w:hidden/>
    <w:uiPriority w:val="99"/>
    <w:semiHidden/>
    <w:rsid w:val="00B10703"/>
    <w:rPr>
      <w:sz w:val="24"/>
      <w:szCs w:val="24"/>
    </w:rPr>
  </w:style>
  <w:style w:type="paragraph" w:customStyle="1" w:styleId="ODSTAVEC">
    <w:name w:val="ODSTAVEC"/>
    <w:basedOn w:val="Bezmezer"/>
    <w:rsid w:val="00955F04"/>
    <w:pPr>
      <w:numPr>
        <w:ilvl w:val="1"/>
        <w:numId w:val="23"/>
      </w:numPr>
      <w:spacing w:before="120"/>
      <w:jc w:val="both"/>
    </w:pPr>
    <w:rPr>
      <w:rFonts w:ascii="Arial" w:hAnsi="Arial" w:cs="Arial"/>
      <w:sz w:val="18"/>
      <w:szCs w:val="18"/>
      <w:lang w:eastAsia="cs-CZ"/>
    </w:rPr>
  </w:style>
  <w:style w:type="paragraph" w:customStyle="1" w:styleId="NADPIS">
    <w:name w:val="NADPIS"/>
    <w:basedOn w:val="Bezmezer"/>
    <w:rsid w:val="00955F04"/>
    <w:pPr>
      <w:numPr>
        <w:numId w:val="23"/>
      </w:numPr>
      <w:spacing w:before="360"/>
      <w:jc w:val="center"/>
    </w:pPr>
    <w:rPr>
      <w:rFonts w:ascii="Arial" w:eastAsia="Calibri" w:hAnsi="Arial" w:cs="Arial"/>
      <w:b/>
    </w:rPr>
  </w:style>
  <w:style w:type="paragraph" w:customStyle="1" w:styleId="Odstavecseseznamem1">
    <w:name w:val="Odstavec se seznamem1"/>
    <w:basedOn w:val="Normln"/>
    <w:uiPriority w:val="99"/>
    <w:rsid w:val="00DA29DB"/>
    <w:pPr>
      <w:spacing w:after="200" w:line="276" w:lineRule="auto"/>
      <w:ind w:left="720"/>
      <w:contextualSpacing/>
    </w:pPr>
    <w:rPr>
      <w:b/>
      <w:color w:val="C0504D"/>
      <w:spacing w:val="-4"/>
      <w:sz w:val="20"/>
      <w:szCs w:val="20"/>
    </w:rPr>
  </w:style>
  <w:style w:type="character" w:customStyle="1" w:styleId="ZpatChar">
    <w:name w:val="Zápatí Char"/>
    <w:basedOn w:val="Standardnpsmoodstavce"/>
    <w:link w:val="Zpat"/>
    <w:uiPriority w:val="99"/>
    <w:rsid w:val="00DE779B"/>
    <w:rPr>
      <w:sz w:val="24"/>
      <w:szCs w:val="24"/>
    </w:rPr>
  </w:style>
  <w:style w:type="paragraph" w:styleId="Odstavecseseznamem">
    <w:name w:val="List Paragraph"/>
    <w:basedOn w:val="Normln"/>
    <w:uiPriority w:val="34"/>
    <w:qFormat/>
    <w:rsid w:val="001D732F"/>
    <w:pPr>
      <w:ind w:left="720"/>
      <w:contextualSpacing/>
    </w:pPr>
  </w:style>
  <w:style w:type="character" w:customStyle="1" w:styleId="ZkladntextChar">
    <w:name w:val="Základní text Char"/>
    <w:basedOn w:val="Standardnpsmoodstavce"/>
    <w:link w:val="Zkladntext"/>
    <w:rsid w:val="004C6AE7"/>
    <w:rPr>
      <w:sz w:val="24"/>
      <w:szCs w:val="24"/>
    </w:rPr>
  </w:style>
  <w:style w:type="character" w:styleId="Nevyeenzmnka">
    <w:name w:val="Unresolved Mention"/>
    <w:basedOn w:val="Standardnpsmoodstavce"/>
    <w:uiPriority w:val="99"/>
    <w:semiHidden/>
    <w:unhideWhenUsed/>
    <w:rsid w:val="00427DBF"/>
    <w:rPr>
      <w:color w:val="605E5C"/>
      <w:shd w:val="clear" w:color="auto" w:fill="E1DFDD"/>
    </w:rPr>
  </w:style>
  <w:style w:type="paragraph" w:customStyle="1" w:styleId="Mezititulek">
    <w:name w:val="Mezititulek"/>
    <w:basedOn w:val="Normln"/>
    <w:link w:val="MezititulekChar"/>
    <w:qFormat/>
    <w:rsid w:val="00DD630F"/>
    <w:pPr>
      <w:keepNext/>
      <w:spacing w:before="240" w:after="120" w:line="264" w:lineRule="auto"/>
      <w:jc w:val="both"/>
    </w:pPr>
    <w:rPr>
      <w:rFonts w:ascii="Segoe UI" w:eastAsia="Calibri" w:hAnsi="Segoe UI" w:cs="Segoe UI"/>
      <w:b/>
      <w:sz w:val="20"/>
      <w:szCs w:val="20"/>
      <w:lang w:eastAsia="en-US"/>
    </w:rPr>
  </w:style>
  <w:style w:type="character" w:customStyle="1" w:styleId="MezititulekChar">
    <w:name w:val="Mezititulek Char"/>
    <w:link w:val="Mezititulek"/>
    <w:rsid w:val="00DD630F"/>
    <w:rPr>
      <w:rFonts w:ascii="Segoe UI" w:eastAsia="Calibri" w:hAnsi="Segoe UI" w:cs="Segoe UI"/>
      <w:b/>
      <w:lang w:eastAsia="en-US"/>
    </w:rPr>
  </w:style>
  <w:style w:type="paragraph" w:customStyle="1" w:styleId="slo">
    <w:name w:val="Číslo"/>
    <w:basedOn w:val="Normln"/>
    <w:next w:val="Datum"/>
    <w:rsid w:val="00F70BAE"/>
    <w:pPr>
      <w:keepNext/>
      <w:tabs>
        <w:tab w:val="left" w:pos="1418"/>
      </w:tabs>
      <w:spacing w:before="720" w:line="300" w:lineRule="exact"/>
      <w:ind w:left="1418"/>
    </w:pPr>
    <w:rPr>
      <w:rFonts w:ascii="Bookman Old Style" w:hAnsi="Bookman Old Style"/>
      <w:b/>
      <w:sz w:val="20"/>
      <w:szCs w:val="20"/>
    </w:rPr>
  </w:style>
  <w:style w:type="character" w:styleId="Zstupntext">
    <w:name w:val="Placeholder Text"/>
    <w:basedOn w:val="Standardnpsmoodstavce"/>
    <w:uiPriority w:val="99"/>
    <w:semiHidden/>
    <w:rsid w:val="00F70BAE"/>
    <w:rPr>
      <w:color w:val="808080"/>
    </w:rPr>
  </w:style>
  <w:style w:type="paragraph" w:styleId="Datum">
    <w:name w:val="Date"/>
    <w:basedOn w:val="Normln"/>
    <w:next w:val="Normln"/>
    <w:link w:val="DatumChar"/>
    <w:rsid w:val="00F70BAE"/>
  </w:style>
  <w:style w:type="character" w:customStyle="1" w:styleId="DatumChar">
    <w:name w:val="Datum Char"/>
    <w:basedOn w:val="Standardnpsmoodstavce"/>
    <w:link w:val="Datum"/>
    <w:rsid w:val="00F70B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19568">
      <w:bodyDiv w:val="1"/>
      <w:marLeft w:val="0"/>
      <w:marRight w:val="0"/>
      <w:marTop w:val="0"/>
      <w:marBottom w:val="0"/>
      <w:divBdr>
        <w:top w:val="none" w:sz="0" w:space="0" w:color="auto"/>
        <w:left w:val="none" w:sz="0" w:space="0" w:color="auto"/>
        <w:bottom w:val="none" w:sz="0" w:space="0" w:color="auto"/>
        <w:right w:val="none" w:sz="0" w:space="0" w:color="auto"/>
      </w:divBdr>
    </w:div>
    <w:div w:id="38089629">
      <w:bodyDiv w:val="1"/>
      <w:marLeft w:val="0"/>
      <w:marRight w:val="0"/>
      <w:marTop w:val="0"/>
      <w:marBottom w:val="0"/>
      <w:divBdr>
        <w:top w:val="none" w:sz="0" w:space="0" w:color="auto"/>
        <w:left w:val="none" w:sz="0" w:space="0" w:color="auto"/>
        <w:bottom w:val="none" w:sz="0" w:space="0" w:color="auto"/>
        <w:right w:val="none" w:sz="0" w:space="0" w:color="auto"/>
      </w:divBdr>
    </w:div>
    <w:div w:id="62456263">
      <w:bodyDiv w:val="1"/>
      <w:marLeft w:val="0"/>
      <w:marRight w:val="0"/>
      <w:marTop w:val="0"/>
      <w:marBottom w:val="0"/>
      <w:divBdr>
        <w:top w:val="none" w:sz="0" w:space="0" w:color="auto"/>
        <w:left w:val="none" w:sz="0" w:space="0" w:color="auto"/>
        <w:bottom w:val="none" w:sz="0" w:space="0" w:color="auto"/>
        <w:right w:val="none" w:sz="0" w:space="0" w:color="auto"/>
      </w:divBdr>
    </w:div>
    <w:div w:id="644312674">
      <w:bodyDiv w:val="1"/>
      <w:marLeft w:val="0"/>
      <w:marRight w:val="0"/>
      <w:marTop w:val="0"/>
      <w:marBottom w:val="0"/>
      <w:divBdr>
        <w:top w:val="none" w:sz="0" w:space="0" w:color="auto"/>
        <w:left w:val="none" w:sz="0" w:space="0" w:color="auto"/>
        <w:bottom w:val="none" w:sz="0" w:space="0" w:color="auto"/>
        <w:right w:val="none" w:sz="0" w:space="0" w:color="auto"/>
      </w:divBdr>
    </w:div>
    <w:div w:id="691422918">
      <w:bodyDiv w:val="1"/>
      <w:marLeft w:val="0"/>
      <w:marRight w:val="0"/>
      <w:marTop w:val="0"/>
      <w:marBottom w:val="0"/>
      <w:divBdr>
        <w:top w:val="none" w:sz="0" w:space="0" w:color="auto"/>
        <w:left w:val="none" w:sz="0" w:space="0" w:color="auto"/>
        <w:bottom w:val="none" w:sz="0" w:space="0" w:color="auto"/>
        <w:right w:val="none" w:sz="0" w:space="0" w:color="auto"/>
      </w:divBdr>
    </w:div>
    <w:div w:id="758333234">
      <w:bodyDiv w:val="1"/>
      <w:marLeft w:val="0"/>
      <w:marRight w:val="0"/>
      <w:marTop w:val="0"/>
      <w:marBottom w:val="0"/>
      <w:divBdr>
        <w:top w:val="none" w:sz="0" w:space="0" w:color="auto"/>
        <w:left w:val="none" w:sz="0" w:space="0" w:color="auto"/>
        <w:bottom w:val="none" w:sz="0" w:space="0" w:color="auto"/>
        <w:right w:val="none" w:sz="0" w:space="0" w:color="auto"/>
      </w:divBdr>
    </w:div>
    <w:div w:id="1837454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64DE92637A4E94A13FE16F27299899"/>
        <w:category>
          <w:name w:val="Obecné"/>
          <w:gallery w:val="placeholder"/>
        </w:category>
        <w:types>
          <w:type w:val="bbPlcHdr"/>
        </w:types>
        <w:behaviors>
          <w:behavior w:val="content"/>
        </w:behaviors>
        <w:guid w:val="{CEA8374C-8B9A-476B-B04B-734C85D058FC}"/>
      </w:docPartPr>
      <w:docPartBody>
        <w:p w:rsidR="00702574" w:rsidRDefault="00E809F7" w:rsidP="00E809F7">
          <w:pPr>
            <w:pStyle w:val="0C64DE92637A4E94A13FE16F27299899"/>
          </w:pPr>
          <w:r w:rsidRPr="00071F63">
            <w:rPr>
              <w:rStyle w:val="Zstupntext"/>
              <w:rFonts w:ascii="Arial" w:hAnsi="Arial" w:cs="Arial"/>
            </w:rPr>
            <w:t>Č.j. z E-spis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altName w:val="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C43"/>
    <w:rsid w:val="00031C51"/>
    <w:rsid w:val="00123F51"/>
    <w:rsid w:val="001513D0"/>
    <w:rsid w:val="001C48E0"/>
    <w:rsid w:val="001D0574"/>
    <w:rsid w:val="001E68CF"/>
    <w:rsid w:val="00247367"/>
    <w:rsid w:val="00273EFA"/>
    <w:rsid w:val="002E13B3"/>
    <w:rsid w:val="002E32A2"/>
    <w:rsid w:val="00333DDF"/>
    <w:rsid w:val="00465C43"/>
    <w:rsid w:val="004C4ADF"/>
    <w:rsid w:val="005425F7"/>
    <w:rsid w:val="00702574"/>
    <w:rsid w:val="00797D68"/>
    <w:rsid w:val="008322FE"/>
    <w:rsid w:val="008371C2"/>
    <w:rsid w:val="00853BE0"/>
    <w:rsid w:val="00881E48"/>
    <w:rsid w:val="008859F6"/>
    <w:rsid w:val="0097393D"/>
    <w:rsid w:val="00A169FD"/>
    <w:rsid w:val="00A540A8"/>
    <w:rsid w:val="00B23123"/>
    <w:rsid w:val="00BD520C"/>
    <w:rsid w:val="00DD0D53"/>
    <w:rsid w:val="00DF213D"/>
    <w:rsid w:val="00E809F7"/>
    <w:rsid w:val="00F33FCA"/>
    <w:rsid w:val="00FE6B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E809F7"/>
    <w:rPr>
      <w:color w:val="808080"/>
    </w:rPr>
  </w:style>
  <w:style w:type="paragraph" w:customStyle="1" w:styleId="0C64DE92637A4E94A13FE16F27299899">
    <w:name w:val="0C64DE92637A4E94A13FE16F27299899"/>
    <w:rsid w:val="00E809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375250-D423-4A03-AB37-FA8CEFC49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547</TotalTime>
  <Pages>9</Pages>
  <Words>3632</Words>
  <Characters>21435</Characters>
  <Application>Microsoft Office Word</Application>
  <DocSecurity>0</DocSecurity>
  <Lines>178</Lines>
  <Paragraphs>50</Paragraphs>
  <ScaleCrop>false</ScaleCrop>
  <HeadingPairs>
    <vt:vector size="2" baseType="variant">
      <vt:variant>
        <vt:lpstr>Název</vt:lpstr>
      </vt:variant>
      <vt:variant>
        <vt:i4>1</vt:i4>
      </vt:variant>
    </vt:vector>
  </HeadingPairs>
  <TitlesOfParts>
    <vt:vector size="1" baseType="lpstr">
      <vt:lpstr>OBCHODNÍ PODMÍNKY</vt:lpstr>
    </vt:vector>
  </TitlesOfParts>
  <Company>VSB-TUO</Company>
  <LinksUpToDate>false</LinksUpToDate>
  <CharactersWithSpaces>25017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Matolak Milan</cp:lastModifiedBy>
  <cp:revision>47</cp:revision>
  <cp:lastPrinted>2014-07-10T07:42:00Z</cp:lastPrinted>
  <dcterms:created xsi:type="dcterms:W3CDTF">2019-08-14T11:15:00Z</dcterms:created>
  <dcterms:modified xsi:type="dcterms:W3CDTF">2025-07-03T08:32:00Z</dcterms:modified>
</cp:coreProperties>
</file>