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F6704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Technická specifikace </w:t>
      </w: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</w:rPr>
        <w:t>Midibus</w:t>
      </w:r>
      <w:proofErr w:type="spellEnd"/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48FC245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0A1CA54A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Předmětem dodávky je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midibus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19+1+1 pro přepravu studentů a akademiků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FDC1A8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FAFF3B" w14:textId="77777777" w:rsidR="005E1C3C" w:rsidRDefault="005E1C3C" w:rsidP="005E1C3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Kategorie vozidla M3, celková hmotnost vozidla maximálně 6000 kg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1E52ED" w14:textId="77777777" w:rsidR="005E1C3C" w:rsidRDefault="005E1C3C" w:rsidP="005E1C3C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Rozvor min. 4000 mm – max: 4400 mm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60156F" w14:textId="77777777" w:rsidR="005E1C3C" w:rsidRDefault="005E1C3C" w:rsidP="005E1C3C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Pérování a tlumiče zesílené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22F3CE" w14:textId="77777777" w:rsidR="005E1C3C" w:rsidRDefault="005E1C3C" w:rsidP="005E1C3C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Zatížení náprav PN min. 2000 kg a ZN min. 4200 kg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EFED52" w14:textId="77777777" w:rsidR="005E1C3C" w:rsidRDefault="005E1C3C" w:rsidP="005E1C3C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Motor o výkonu min. 140 kW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702135" w14:textId="77777777" w:rsidR="005E1C3C" w:rsidRDefault="005E1C3C" w:rsidP="005E1C3C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Objem motoru min. 1950 ccm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B6AD7E" w14:textId="77777777" w:rsidR="005E1C3C" w:rsidRDefault="005E1C3C" w:rsidP="005E1C3C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Převodovka automatická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2AA04D" w14:textId="77777777" w:rsidR="005E1C3C" w:rsidRDefault="005E1C3C" w:rsidP="005E1C3C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Centrální zamykání s DO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548889" w14:textId="77777777" w:rsidR="005E1C3C" w:rsidRDefault="005E1C3C" w:rsidP="005E1C3C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Retardér – brzda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06AC16" w14:textId="77777777" w:rsidR="005E1C3C" w:rsidRDefault="005E1C3C" w:rsidP="005E1C3C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Sada pro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Smartpfone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04AA4D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060B70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Lakování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F19BC2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Metalíza – tmavě šedá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F133AC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58314A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u w:val="single"/>
        </w:rPr>
        <w:t>Autobusová nástavba</w:t>
      </w:r>
      <w:r>
        <w:rPr>
          <w:rStyle w:val="eop"/>
          <w:rFonts w:ascii="Calibri" w:hAnsi="Calibri" w:cs="Calibri"/>
        </w:rPr>
        <w:t> </w:t>
      </w:r>
    </w:p>
    <w:p w14:paraId="4C67BBA0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295B780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Karosérie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AD8331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Střešní ventilace s nouzovým východem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8EB28A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Snížení podběhů zadních kol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641366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Prohloubený úložný prostor pod poslední řadou sedadel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4923E5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Snížené plastové lemy karosérie na L a P straně vozu + zadní spoiler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F2DB22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Tažné zařízení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CDAA79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Zesílení listových per zadní nápravy (vložení přídavného listu péra)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11DF5E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B2D2D8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Dveře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4F7D10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Přední nástupní elektricky ovládané dveře cestujících se sníženým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7DAB6C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nástupem + dálkový ovládač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263B8E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Obložení zadních křídlových dveří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C790F4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10965D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Zasklení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6550B1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Zasklení bočních stěn vozidla (dvojitá lepená okna,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zatmavená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D56727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E2F645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Vnitřní výbava a čalounění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0E8A43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Zateplení a odhlučnění stropu a boků karosérie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DAF3F9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Vnitřní obložení stropu (pevný obklad) čalouněný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CE63CF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Vnitřní obložení boků (pevný obklad) čalouněný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D7D98F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Podstřeší MB nad řidičem čalouněné do umělé kůže s prošitím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C22939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Čalounění sloupků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B46D97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Podlahová krytina s protiskluzovou úpravou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DCF354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Madlo před předními dvousedadly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6F9D35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Madlo na zárubni předních nástupních dveří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EEBCDD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Koberec zátěžový po celé délce podlahy a v pracovním prostoru řidiče a spolujezdce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D0567B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Soubor bezpečnostní výbavy (lékárnička, kladívka, hasicí přístroje, výstražné nálepky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 ….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92919E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Odkládací police nad dvousedadly s integrovanými kanály klimatizace s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ofuky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nad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E9014A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sedadly cestujících včetně dvoustupňového LED osvětlení do uličky, nad sedadly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E331C7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cestujících integrované sety (repro,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ofuk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, led osvětlení)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F9541E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 xml:space="preserve">Odkládací police nad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jednosedadly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s integrovanými kanály klimatizace s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ofuky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nad sedadla cestujících včetně dvoustupňového LED osvětlení do uličky, nad sedadla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1CDEE8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cestujících, integrované sety (repro,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ofuk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, led osvětlení)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A06C95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Uzavírací čalouněná skříňka pro řidiče v polici nad dvousedadly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72652D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Přední nástupní elektricky ovládané dveře cestujících se sníženým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5A0290A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nástupem + dálkový ovládač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535F98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87008B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Elektro výbava, topení, klimatizace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2CA26B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Vnitřní osvětlení LED s dvojí intenzitou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5FDF7A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Poziční světla na střeše vozidla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0D27C9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Poziční světla na prodloužení vozidla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BC030A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Světelná lišta na boční stěně sedadel cestujících LED ambientní osvětlení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CD793D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Osvětlení nástupního schodu – provedení LED lišty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B0F480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Světelná lišta na stropu LED ambientní osvětlení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A09616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USB porty u sedadel cestujících nebo v policích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AA9DAF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Ozvučovací souprava pro průvodce (zesilovač, repro do prostoru cestujících,1x mikrofon) + vstup pro druhý mikrofon na sloupku u sedadla spolujezdce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703EA7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Klimatizace cestujících rozvedena do policových kanálů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208514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Rozvod topení do prostoru cestujících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9E2622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Nezávislé teplovodní topení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29C656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Akustická signalizace při couvání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AA9EDF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9D8B61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Sedadla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F8F52F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Počet míst k sezení 19+1+1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E2E9F6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Sedadla na dálkové jízdy, polohovatelná a sklopná opěradla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364CB2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Odpružené komfortní sedadlo pro řidiče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2929B2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Loketní opěrky do uličky, dvousedadla výsuvná do boku, bezpečnostní pásy 2 a 3 bodové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31741F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Čalouněné sedadla cestujících do přírodní kůže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4096AA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Madlo z tylu sedadel, síťka, stoleček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E0C396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Zábrana pod zadními sedadly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BC2470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Přední sedadlo pro průvodce (sklopný sedák, loketní opěrky, tříbodový pás)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CEB973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Kotvení sedadel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AD45AC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Zvýšená osvětlená podesta pod sedadly cestujících po celé délce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56A99B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B57C25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Ostatní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68734F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Lakování předního a zadního nárazníku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1C4555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Lakování bočních plastových lemů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9CD175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Lakovaná přední maska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1C277B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Záclonky na boční okna a zadní okno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237971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Ozdobné nerezové kryty kol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F6C322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Zesílení karosérie dle EHK R66.02 (předpis pro zkoušku převrácení karosérie)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A8DC73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Schválení vozidla ve 2.stupni dle evropských předpisů EHK 2018/858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1DED3C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PNEU Zesílené pneumatiky celoroční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22FF40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Kompresorová lednice umístěná pod přístrojovou deskou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A6F5AB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2B7C88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3E5649" w14:textId="77777777" w:rsidR="005E1C3C" w:rsidRDefault="005E1C3C" w:rsidP="005E1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A3F774" w14:textId="77777777" w:rsidR="003A07D5" w:rsidRDefault="003A07D5"/>
    <w:sectPr w:rsidR="003A07D5" w:rsidSect="005E1C3C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C7F70" w14:textId="77777777" w:rsidR="005E1C3C" w:rsidRDefault="005E1C3C" w:rsidP="005E1C3C">
      <w:pPr>
        <w:spacing w:after="0" w:line="240" w:lineRule="auto"/>
      </w:pPr>
      <w:r>
        <w:separator/>
      </w:r>
    </w:p>
  </w:endnote>
  <w:endnote w:type="continuationSeparator" w:id="0">
    <w:p w14:paraId="659A9410" w14:textId="77777777" w:rsidR="005E1C3C" w:rsidRDefault="005E1C3C" w:rsidP="005E1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E4B8A" w14:textId="77777777" w:rsidR="005E1C3C" w:rsidRDefault="005E1C3C" w:rsidP="005E1C3C">
      <w:pPr>
        <w:spacing w:after="0" w:line="240" w:lineRule="auto"/>
      </w:pPr>
      <w:r>
        <w:separator/>
      </w:r>
    </w:p>
  </w:footnote>
  <w:footnote w:type="continuationSeparator" w:id="0">
    <w:p w14:paraId="3EBDF5C3" w14:textId="77777777" w:rsidR="005E1C3C" w:rsidRDefault="005E1C3C" w:rsidP="005E1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B2C29" w14:textId="77777777" w:rsidR="005E1C3C" w:rsidRPr="005E1C3C" w:rsidRDefault="005E1C3C" w:rsidP="005E1C3C">
    <w:pPr>
      <w:pStyle w:val="Zhlav"/>
      <w:jc w:val="right"/>
      <w:rPr>
        <w:i/>
        <w:iCs/>
        <w:sz w:val="20"/>
        <w:szCs w:val="20"/>
      </w:rPr>
    </w:pPr>
    <w:r w:rsidRPr="005E1C3C">
      <w:rPr>
        <w:i/>
        <w:iCs/>
        <w:sz w:val="20"/>
        <w:szCs w:val="20"/>
      </w:rPr>
      <w:t>Příloha č. 1</w:t>
    </w:r>
  </w:p>
  <w:p w14:paraId="22306D4E" w14:textId="77777777" w:rsidR="005E1C3C" w:rsidRDefault="005E1C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A91"/>
    <w:multiLevelType w:val="multilevel"/>
    <w:tmpl w:val="A86C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A8124D"/>
    <w:multiLevelType w:val="multilevel"/>
    <w:tmpl w:val="A538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2249F0"/>
    <w:multiLevelType w:val="multilevel"/>
    <w:tmpl w:val="8DA6B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C26AFB"/>
    <w:multiLevelType w:val="multilevel"/>
    <w:tmpl w:val="D3B8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B43BDC"/>
    <w:multiLevelType w:val="multilevel"/>
    <w:tmpl w:val="326E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1738B1"/>
    <w:multiLevelType w:val="multilevel"/>
    <w:tmpl w:val="2C14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A54AC1"/>
    <w:multiLevelType w:val="multilevel"/>
    <w:tmpl w:val="150A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3E2805"/>
    <w:multiLevelType w:val="multilevel"/>
    <w:tmpl w:val="0068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3BA01F0"/>
    <w:multiLevelType w:val="multilevel"/>
    <w:tmpl w:val="EF2C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FF5364"/>
    <w:multiLevelType w:val="multilevel"/>
    <w:tmpl w:val="D3E6D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3C"/>
    <w:rsid w:val="003A07D5"/>
    <w:rsid w:val="005103E2"/>
    <w:rsid w:val="005E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D976"/>
  <w15:chartTrackingRefBased/>
  <w15:docId w15:val="{D0BE1B29-025A-4955-80E3-24B044DA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5E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E1C3C"/>
  </w:style>
  <w:style w:type="character" w:customStyle="1" w:styleId="eop">
    <w:name w:val="eop"/>
    <w:basedOn w:val="Standardnpsmoodstavce"/>
    <w:rsid w:val="005E1C3C"/>
  </w:style>
  <w:style w:type="character" w:customStyle="1" w:styleId="tabchar">
    <w:name w:val="tabchar"/>
    <w:basedOn w:val="Standardnpsmoodstavce"/>
    <w:rsid w:val="005E1C3C"/>
  </w:style>
  <w:style w:type="paragraph" w:styleId="Zhlav">
    <w:name w:val="header"/>
    <w:basedOn w:val="Normln"/>
    <w:link w:val="ZhlavChar"/>
    <w:uiPriority w:val="99"/>
    <w:unhideWhenUsed/>
    <w:rsid w:val="005E1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1C3C"/>
  </w:style>
  <w:style w:type="paragraph" w:styleId="Zpat">
    <w:name w:val="footer"/>
    <w:basedOn w:val="Normln"/>
    <w:link w:val="ZpatChar"/>
    <w:uiPriority w:val="99"/>
    <w:unhideWhenUsed/>
    <w:rsid w:val="005E1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1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0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Kubesova Marie</dc:creator>
  <cp:keywords/>
  <dc:description/>
  <cp:lastModifiedBy>Kubesova Marie</cp:lastModifiedBy>
  <cp:revision>2</cp:revision>
  <dcterms:created xsi:type="dcterms:W3CDTF">2025-06-11T10:56:00Z</dcterms:created>
  <dcterms:modified xsi:type="dcterms:W3CDTF">2025-06-11T11:27:00Z</dcterms:modified>
</cp:coreProperties>
</file>