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9F659" w14:textId="0BEEB4BF" w:rsidR="000F5A89" w:rsidRPr="00BA4255" w:rsidRDefault="00863D26" w:rsidP="00CA796F">
      <w:pPr>
        <w:keepLines/>
        <w:spacing w:before="120" w:line="240" w:lineRule="auto"/>
        <w:jc w:val="center"/>
        <w:rPr>
          <w:rFonts w:ascii="Tahoma" w:hAnsi="Tahoma" w:cs="Tahoma"/>
          <w:b/>
          <w:u w:val="single"/>
        </w:rPr>
      </w:pPr>
      <w:bookmarkStart w:id="0" w:name="_Hlk131070487"/>
      <w:r>
        <w:rPr>
          <w:rFonts w:ascii="Tahoma" w:hAnsi="Tahoma" w:cs="Tahoma"/>
          <w:b/>
          <w:bCs/>
          <w:u w:val="single"/>
          <w:lang w:val="en-GB"/>
        </w:rPr>
        <w:t>T</w:t>
      </w:r>
      <w:r>
        <w:rPr>
          <w:rFonts w:ascii="Tahoma" w:hAnsi="Tahoma" w:cs="Tahoma"/>
          <w:b/>
          <w:bCs/>
          <w:color w:val="000000"/>
          <w:u w:val="single"/>
          <w:lang w:val="en-GB"/>
        </w:rPr>
        <w:t>echnical</w:t>
      </w:r>
      <w:r>
        <w:rPr>
          <w:rFonts w:ascii="Tahoma" w:hAnsi="Tahoma" w:cs="Tahoma"/>
          <w:b/>
          <w:bCs/>
          <w:u w:val="single"/>
          <w:lang w:val="en-GB"/>
        </w:rPr>
        <w:t xml:space="preserve"> Specifications </w:t>
      </w:r>
    </w:p>
    <w:p w14:paraId="547CB5A8" w14:textId="77777777" w:rsidR="000F5A89" w:rsidRPr="00DC11EA" w:rsidRDefault="000F5A89" w:rsidP="00B01DB5">
      <w:pPr>
        <w:keepLines/>
        <w:spacing w:after="0" w:line="240" w:lineRule="auto"/>
        <w:rPr>
          <w:rFonts w:ascii="Tahoma" w:hAnsi="Tahoma" w:cs="Tahoma"/>
          <w:b/>
          <w:color w:val="000000"/>
          <w:sz w:val="20"/>
          <w:szCs w:val="20"/>
        </w:rPr>
      </w:pPr>
    </w:p>
    <w:p w14:paraId="59514EFD" w14:textId="2DCE37FE" w:rsidR="00CA796F" w:rsidRDefault="00CA796F" w:rsidP="00CA796F">
      <w:pPr>
        <w:keepLines/>
        <w:spacing w:before="120" w:after="0" w:line="240" w:lineRule="auto"/>
        <w:rPr>
          <w:rFonts w:ascii="Tahoma" w:hAnsi="Tahoma" w:cs="Tahoma"/>
          <w:bCs/>
          <w:sz w:val="20"/>
          <w:szCs w:val="20"/>
        </w:rPr>
      </w:pPr>
      <w:r>
        <w:rPr>
          <w:rFonts w:ascii="Tahoma" w:hAnsi="Tahoma" w:cs="Tahoma"/>
          <w:b/>
          <w:bCs/>
          <w:sz w:val="20"/>
          <w:szCs w:val="20"/>
          <w:lang w:val="en-GB"/>
        </w:rPr>
        <w:t>Subject of VZ:</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t xml:space="preserve">SW for planning the movement of the robotic arm for printing </w:t>
      </w:r>
    </w:p>
    <w:p w14:paraId="79E1780B" w14:textId="77777777" w:rsidR="00AD507C" w:rsidRDefault="00AD507C" w:rsidP="00CA796F">
      <w:pPr>
        <w:keepLines/>
        <w:spacing w:before="120" w:after="0" w:line="240" w:lineRule="auto"/>
        <w:rPr>
          <w:rFonts w:ascii="Tahoma" w:hAnsi="Tahoma" w:cs="Tahoma"/>
          <w:bCs/>
          <w:sz w:val="20"/>
          <w:szCs w:val="20"/>
        </w:rPr>
      </w:pPr>
    </w:p>
    <w:p w14:paraId="057571B8" w14:textId="5C3E1570" w:rsidR="00AD507C" w:rsidRDefault="00AD507C" w:rsidP="00AD507C">
      <w:pPr>
        <w:spacing w:before="120"/>
        <w:rPr>
          <w:rFonts w:ascii="Tahoma" w:hAnsi="Tahoma" w:cs="Tahoma"/>
          <w:b/>
          <w:sz w:val="20"/>
          <w:szCs w:val="20"/>
        </w:rPr>
      </w:pPr>
      <w:r>
        <w:rPr>
          <w:rFonts w:ascii="Tahoma" w:hAnsi="Tahoma" w:cs="Tahoma"/>
          <w:b/>
          <w:bCs/>
          <w:sz w:val="20"/>
          <w:szCs w:val="20"/>
          <w:lang w:val="en-GB"/>
        </w:rPr>
        <w:t>Manufacturer:</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i/>
          <w:iCs/>
          <w:color w:val="FF0000"/>
          <w:sz w:val="20"/>
          <w:szCs w:val="20"/>
          <w:u w:val="single"/>
          <w:lang w:val="en-GB"/>
        </w:rPr>
        <w:t>to be specified by a bidder</w:t>
      </w:r>
    </w:p>
    <w:p w14:paraId="05985456" w14:textId="41990FF5" w:rsidR="00AD507C" w:rsidRDefault="00AD507C" w:rsidP="00AD507C">
      <w:pPr>
        <w:spacing w:before="120"/>
        <w:rPr>
          <w:rFonts w:ascii="Tahoma" w:hAnsi="Tahoma" w:cs="Tahoma"/>
          <w:sz w:val="20"/>
          <w:szCs w:val="20"/>
        </w:rPr>
      </w:pPr>
      <w:r>
        <w:rPr>
          <w:rFonts w:ascii="Tahoma" w:hAnsi="Tahoma" w:cs="Tahoma"/>
          <w:b/>
          <w:bCs/>
          <w:sz w:val="20"/>
          <w:szCs w:val="20"/>
          <w:lang w:val="en-GB"/>
        </w:rPr>
        <w:t>Exact type designation:</w:t>
      </w:r>
      <w:r>
        <w:rPr>
          <w:rFonts w:ascii="Tahoma" w:hAnsi="Tahoma" w:cs="Tahoma"/>
          <w:sz w:val="20"/>
          <w:szCs w:val="20"/>
          <w:lang w:val="en-GB"/>
        </w:rPr>
        <w:tab/>
      </w:r>
      <w:r w:rsidR="002547D6">
        <w:rPr>
          <w:rFonts w:ascii="Tahoma" w:hAnsi="Tahoma" w:cs="Tahoma"/>
          <w:sz w:val="20"/>
          <w:szCs w:val="20"/>
          <w:lang w:val="en-GB"/>
        </w:rPr>
        <w:tab/>
      </w:r>
      <w:r>
        <w:rPr>
          <w:rFonts w:ascii="Tahoma" w:hAnsi="Tahoma" w:cs="Tahoma"/>
          <w:i/>
          <w:iCs/>
          <w:color w:val="FF0000"/>
          <w:sz w:val="20"/>
          <w:szCs w:val="20"/>
          <w:u w:val="single"/>
          <w:lang w:val="en-GB"/>
        </w:rPr>
        <w:t>to be specified by a bidder</w:t>
      </w:r>
    </w:p>
    <w:p w14:paraId="4098E25B" w14:textId="77777777" w:rsidR="001878D6" w:rsidRDefault="001878D6" w:rsidP="00CA796F">
      <w:pPr>
        <w:keepLines/>
        <w:spacing w:before="120" w:after="0" w:line="240" w:lineRule="auto"/>
        <w:rPr>
          <w:rFonts w:ascii="Tahoma" w:hAnsi="Tahoma" w:cs="Tahoma"/>
          <w:b/>
          <w:sz w:val="20"/>
          <w:szCs w:val="20"/>
        </w:rPr>
      </w:pPr>
    </w:p>
    <w:p w14:paraId="7CBA5AC5" w14:textId="15DC5440" w:rsidR="009A4C16" w:rsidRDefault="00A52D16" w:rsidP="00CA796F">
      <w:pPr>
        <w:keepLines/>
        <w:spacing w:before="120" w:after="0" w:line="240" w:lineRule="auto"/>
        <w:rPr>
          <w:rFonts w:ascii="Tahoma" w:hAnsi="Tahoma" w:cs="Tahoma"/>
          <w:b/>
          <w:sz w:val="20"/>
          <w:szCs w:val="20"/>
        </w:rPr>
      </w:pPr>
      <w:r>
        <w:rPr>
          <w:rFonts w:ascii="Tahoma" w:hAnsi="Tahoma" w:cs="Tahoma"/>
          <w:b/>
          <w:bCs/>
          <w:sz w:val="20"/>
          <w:szCs w:val="20"/>
          <w:lang w:val="en-GB"/>
        </w:rPr>
        <w:t xml:space="preserve">Basic Description of the Subject of the Delivery: </w:t>
      </w:r>
    </w:p>
    <w:p w14:paraId="186A8548" w14:textId="63DA6AB1" w:rsidR="00A55E2D" w:rsidRDefault="00A55E2D" w:rsidP="00A52D16">
      <w:pPr>
        <w:keepLines/>
        <w:spacing w:before="120" w:after="0" w:line="240" w:lineRule="auto"/>
        <w:jc w:val="both"/>
        <w:rPr>
          <w:rFonts w:ascii="Tahoma" w:hAnsi="Tahoma" w:cs="Tahoma"/>
          <w:bCs/>
          <w:sz w:val="20"/>
          <w:szCs w:val="20"/>
        </w:rPr>
      </w:pPr>
    </w:p>
    <w:p w14:paraId="5C0213F0" w14:textId="57AE8D57" w:rsidR="005D7EE9" w:rsidRPr="00491219" w:rsidRDefault="00AF49C5" w:rsidP="00AF49C5">
      <w:pPr>
        <w:jc w:val="both"/>
        <w:textAlignment w:val="baseline"/>
        <w:rPr>
          <w:rFonts w:ascii="Arial" w:hAnsi="Arial" w:cs="Arial"/>
          <w:bCs/>
        </w:rPr>
      </w:pPr>
      <w:r>
        <w:rPr>
          <w:rFonts w:ascii="Arial" w:hAnsi="Arial" w:cs="Arial"/>
          <w:lang w:val="en-GB"/>
        </w:rPr>
        <w:t xml:space="preserve">The required software must provide a comprehensive solution for planning and controlling the movement of robots during 3D printing, in particular using silicate materials. It should support at least two major robot platforms such as ABB or UR, thus providing compatibility with various industrial robots. The software must incorporate advanced motion trajectory optimization algorithms that take into account both robot constraints and print material properties to ensure efficient and stable printing. It is necessary to support realistic motion simulation to verify the motion trajectory before an actual execution avoiding any errors or collisions. The software will include algorithms for motion planning when printing using silicate materials to ensure accurate motion and to </w:t>
      </w:r>
      <w:proofErr w:type="spellStart"/>
      <w:r>
        <w:rPr>
          <w:rFonts w:ascii="Arial" w:hAnsi="Arial" w:cs="Arial"/>
          <w:lang w:val="en-GB"/>
        </w:rPr>
        <w:t>minimaze</w:t>
      </w:r>
      <w:proofErr w:type="spellEnd"/>
      <w:r>
        <w:rPr>
          <w:rFonts w:ascii="Arial" w:hAnsi="Arial" w:cs="Arial"/>
          <w:lang w:val="en-GB"/>
        </w:rPr>
        <w:t xml:space="preserve"> material wasting. The user will have an intuitive interface to configure motion planning, check simulations and analyse results. The software must support import of 3D models from common CAD formats (</w:t>
      </w:r>
      <w:proofErr w:type="gramStart"/>
      <w:r>
        <w:rPr>
          <w:rFonts w:ascii="Arial" w:hAnsi="Arial" w:cs="Arial"/>
          <w:lang w:val="en-GB"/>
        </w:rPr>
        <w:t>e.g.</w:t>
      </w:r>
      <w:proofErr w:type="gramEnd"/>
      <w:r>
        <w:rPr>
          <w:rFonts w:ascii="Arial" w:hAnsi="Arial" w:cs="Arial"/>
          <w:lang w:val="en-GB"/>
        </w:rPr>
        <w:t xml:space="preserve"> STL, STEP, IGES) for automatic preparation of the printing process. Generating G-codes for 3D printing must be automatic with the ability to adjust printing parameters such as speed and layer height. The system shall be flexible enough to support various printing technologies and materials, with the ability to define specific parameters for various processes.</w:t>
      </w:r>
    </w:p>
    <w:p w14:paraId="68ED66DD" w14:textId="07301E2B" w:rsidR="005D7EE9" w:rsidRPr="00506F1A" w:rsidRDefault="005D7EE9" w:rsidP="005D7EE9">
      <w:pPr>
        <w:ind w:left="720"/>
        <w:jc w:val="both"/>
        <w:textAlignment w:val="baseline"/>
        <w:rPr>
          <w:rFonts w:ascii="Arial" w:hAnsi="Arial"/>
          <w:b/>
          <w:bCs/>
        </w:rPr>
      </w:pPr>
      <w:r>
        <w:rPr>
          <w:rFonts w:ascii="Arial" w:hAnsi="Arial"/>
          <w:b/>
          <w:bCs/>
          <w:lang w:val="en-GB"/>
        </w:rPr>
        <w:t>Basic (minimum) technical parameters </w:t>
      </w:r>
    </w:p>
    <w:p w14:paraId="76901927" w14:textId="767A9F1B" w:rsidR="005D7EE9" w:rsidRPr="00506F1A" w:rsidRDefault="005D7EE9" w:rsidP="005D7EE9">
      <w:pPr>
        <w:jc w:val="both"/>
        <w:textAlignment w:val="baseline"/>
        <w:rPr>
          <w:rFonts w:ascii="Segoe UI" w:hAnsi="Segoe UI" w:cs="Segoe UI"/>
          <w:sz w:val="18"/>
          <w:szCs w:val="18"/>
        </w:rPr>
      </w:pPr>
      <w:r>
        <w:rPr>
          <w:rFonts w:ascii="Arial" w:hAnsi="Arial"/>
          <w:lang w:val="en-GB"/>
        </w:rPr>
        <w:t xml:space="preserve">The Bidder shall indicate the fulfilment of all basic technical parameters set out by the Contracting Authority in this document in the form of a description of the technical solution in the bid, or indicate values of individual technical parameters of the offered equipment in the table Basic technical specifications of the offered equipment.  </w:t>
      </w:r>
    </w:p>
    <w:p w14:paraId="1E4F23C7" w14:textId="1E155CE6" w:rsidR="009A4C16" w:rsidRDefault="005D7EE9" w:rsidP="004F0984">
      <w:pPr>
        <w:jc w:val="both"/>
        <w:textAlignment w:val="baseline"/>
        <w:rPr>
          <w:rFonts w:ascii="Tahoma" w:hAnsi="Tahoma" w:cs="Tahoma"/>
          <w:b/>
          <w:sz w:val="20"/>
          <w:szCs w:val="20"/>
        </w:rPr>
      </w:pPr>
      <w:r>
        <w:rPr>
          <w:rFonts w:ascii="Arial" w:hAnsi="Arial"/>
          <w:lang w:val="en-GB"/>
        </w:rPr>
        <w:t> </w:t>
      </w:r>
      <w:r>
        <w:rPr>
          <w:b/>
          <w:bCs/>
          <w:lang w:val="en-GB"/>
        </w:rPr>
        <w:tab/>
      </w:r>
      <w:r w:rsidR="00F14CA9">
        <w:rPr>
          <w:rFonts w:ascii="Tahoma" w:hAnsi="Tahoma" w:cs="Tahoma"/>
          <w:b/>
          <w:bCs/>
          <w:sz w:val="20"/>
          <w:szCs w:val="20"/>
          <w:lang w:val="en-GB"/>
        </w:rPr>
        <w:t xml:space="preserve">Minimum technical parameters of the VZ: </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2402"/>
        <w:gridCol w:w="2400"/>
      </w:tblGrid>
      <w:tr w:rsidR="00807DA1" w:rsidRPr="00AF49C5" w14:paraId="52172B6E" w14:textId="77777777" w:rsidTr="00AF49C5">
        <w:trPr>
          <w:trHeight w:val="435"/>
        </w:trPr>
        <w:tc>
          <w:tcPr>
            <w:tcW w:w="452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002060"/>
            <w:vAlign w:val="center"/>
            <w:hideMark/>
          </w:tcPr>
          <w:p w14:paraId="5CE35311" w14:textId="77777777" w:rsidR="00807DA1" w:rsidRPr="00AF49C5" w:rsidRDefault="00807DA1" w:rsidP="00C10187">
            <w:pPr>
              <w:textAlignment w:val="baseline"/>
              <w:rPr>
                <w:rFonts w:ascii="Arial" w:hAnsi="Arial" w:cs="Arial"/>
              </w:rPr>
            </w:pPr>
            <w:r>
              <w:rPr>
                <w:rFonts w:ascii="Arial" w:hAnsi="Arial" w:cs="Arial"/>
                <w:color w:val="FFFFFF"/>
                <w:lang w:val="en-GB"/>
              </w:rPr>
              <w:t xml:space="preserve">Parameter </w:t>
            </w:r>
            <w:r>
              <w:rPr>
                <w:rFonts w:ascii="Arial" w:hAnsi="Arial" w:cs="Arial"/>
                <w:lang w:val="en-GB"/>
              </w:rPr>
              <w:t> </w:t>
            </w:r>
          </w:p>
        </w:tc>
        <w:tc>
          <w:tcPr>
            <w:tcW w:w="24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002060"/>
            <w:vAlign w:val="center"/>
            <w:hideMark/>
          </w:tcPr>
          <w:p w14:paraId="17F6A020" w14:textId="77777777" w:rsidR="00807DA1" w:rsidRPr="00AF49C5" w:rsidRDefault="00807DA1" w:rsidP="00C10187">
            <w:pPr>
              <w:jc w:val="center"/>
              <w:textAlignment w:val="baseline"/>
              <w:rPr>
                <w:rFonts w:ascii="Arial" w:hAnsi="Arial" w:cs="Arial"/>
              </w:rPr>
            </w:pPr>
            <w:r>
              <w:rPr>
                <w:rFonts w:ascii="Arial" w:hAnsi="Arial" w:cs="Arial"/>
                <w:color w:val="FFFFFF"/>
                <w:lang w:val="en-GB"/>
              </w:rPr>
              <w:t>Requirement by the Contracting Authority </w:t>
            </w:r>
          </w:p>
        </w:tc>
        <w:tc>
          <w:tcPr>
            <w:tcW w:w="24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002060"/>
            <w:vAlign w:val="center"/>
            <w:hideMark/>
          </w:tcPr>
          <w:p w14:paraId="6B69BA26" w14:textId="77777777" w:rsidR="00807DA1" w:rsidRPr="00AF49C5" w:rsidRDefault="00807DA1" w:rsidP="00C10187">
            <w:pPr>
              <w:jc w:val="center"/>
              <w:textAlignment w:val="baseline"/>
              <w:rPr>
                <w:rFonts w:ascii="Arial" w:hAnsi="Arial" w:cs="Arial"/>
              </w:rPr>
            </w:pPr>
            <w:r>
              <w:rPr>
                <w:rFonts w:ascii="Arial" w:hAnsi="Arial" w:cs="Arial"/>
                <w:color w:val="FFFFFF"/>
                <w:lang w:val="en-GB"/>
              </w:rPr>
              <w:t>Value of the bidder </w:t>
            </w:r>
          </w:p>
        </w:tc>
      </w:tr>
      <w:tr w:rsidR="00807DA1" w:rsidRPr="00AF49C5" w14:paraId="7497A02D" w14:textId="77777777" w:rsidTr="00C10187">
        <w:trPr>
          <w:trHeight w:val="300"/>
        </w:trPr>
        <w:tc>
          <w:tcPr>
            <w:tcW w:w="9330" w:type="dxa"/>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9D9D9" w:themeFill="background1" w:themeFillShade="D9"/>
            <w:vAlign w:val="center"/>
            <w:hideMark/>
          </w:tcPr>
          <w:p w14:paraId="5DE9FCE4" w14:textId="6A789181" w:rsidR="00807DA1" w:rsidRPr="00AF49C5" w:rsidRDefault="00AF49C5" w:rsidP="00C10187">
            <w:pPr>
              <w:textAlignment w:val="baseline"/>
              <w:rPr>
                <w:rFonts w:ascii="Arial" w:hAnsi="Arial" w:cs="Arial"/>
              </w:rPr>
            </w:pPr>
            <w:r>
              <w:rPr>
                <w:rFonts w:ascii="Arial" w:hAnsi="Arial" w:cs="Arial"/>
                <w:b/>
                <w:bCs/>
                <w:caps/>
                <w:sz w:val="20"/>
                <w:szCs w:val="20"/>
                <w:lang w:val="en-GB"/>
              </w:rPr>
              <w:t>SW for motion planning of robotic system during printing silicate materials</w:t>
            </w:r>
          </w:p>
        </w:tc>
      </w:tr>
      <w:tr w:rsidR="00B84D32" w:rsidRPr="00AF49C5" w14:paraId="3CD52461" w14:textId="77777777" w:rsidTr="00AF49C5">
        <w:trPr>
          <w:trHeight w:val="300"/>
        </w:trPr>
        <w:tc>
          <w:tcPr>
            <w:tcW w:w="452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F3C8C57" w14:textId="11E65108" w:rsidR="00B84D32" w:rsidRPr="002C7801" w:rsidRDefault="0005166E" w:rsidP="00600EF2">
            <w:pPr>
              <w:spacing w:after="0"/>
              <w:textAlignment w:val="baseline"/>
              <w:rPr>
                <w:rFonts w:cstheme="minorHAnsi"/>
              </w:rPr>
            </w:pPr>
            <w:r w:rsidRPr="002C7801">
              <w:rPr>
                <w:rFonts w:cstheme="minorHAnsi"/>
                <w:lang w:val="en-GB"/>
              </w:rPr>
              <w:t>Number of concurrently valid licenses till 6.2026</w:t>
            </w:r>
          </w:p>
        </w:tc>
        <w:tc>
          <w:tcPr>
            <w:tcW w:w="24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30E0DB8B" w14:textId="605EAA60" w:rsidR="00B84D32" w:rsidRPr="002C7801" w:rsidRDefault="00B84D32" w:rsidP="00600EF2">
            <w:pPr>
              <w:spacing w:after="0"/>
              <w:jc w:val="center"/>
              <w:textAlignment w:val="baseline"/>
              <w:rPr>
                <w:rFonts w:cstheme="minorHAnsi"/>
              </w:rPr>
            </w:pPr>
            <w:r w:rsidRPr="002C7801">
              <w:rPr>
                <w:rFonts w:cstheme="minorHAnsi"/>
                <w:lang w:val="en-GB"/>
              </w:rPr>
              <w:t xml:space="preserve">Min </w:t>
            </w:r>
            <w:r w:rsidR="0005166E" w:rsidRPr="002C7801">
              <w:rPr>
                <w:rFonts w:cstheme="minorHAnsi"/>
                <w:lang w:val="en-GB"/>
              </w:rPr>
              <w:t>1</w:t>
            </w:r>
          </w:p>
        </w:tc>
        <w:tc>
          <w:tcPr>
            <w:tcW w:w="24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3D533997" w14:textId="77777777" w:rsidR="00B84D32" w:rsidRPr="00B84D32" w:rsidRDefault="00B84D32" w:rsidP="00600EF2">
            <w:pPr>
              <w:spacing w:after="0"/>
              <w:ind w:left="735" w:hanging="735"/>
              <w:jc w:val="center"/>
              <w:textAlignment w:val="baseline"/>
              <w:rPr>
                <w:rFonts w:cstheme="minorHAnsi"/>
                <w:highlight w:val="yellow"/>
              </w:rPr>
            </w:pPr>
          </w:p>
        </w:tc>
      </w:tr>
      <w:tr w:rsidR="00B7052E" w:rsidRPr="00AF49C5" w14:paraId="43027D3F" w14:textId="77777777" w:rsidTr="00AF49C5">
        <w:trPr>
          <w:trHeight w:val="300"/>
        </w:trPr>
        <w:tc>
          <w:tcPr>
            <w:tcW w:w="452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08AE156" w14:textId="4BBF6AFC" w:rsidR="00B7052E" w:rsidRPr="002C7801" w:rsidRDefault="0005166E" w:rsidP="00600EF2">
            <w:pPr>
              <w:spacing w:after="0"/>
              <w:textAlignment w:val="baseline"/>
              <w:rPr>
                <w:rFonts w:cstheme="minorHAnsi"/>
                <w:lang w:val="en-GB"/>
              </w:rPr>
            </w:pPr>
            <w:r w:rsidRPr="002C7801">
              <w:rPr>
                <w:rFonts w:cstheme="minorHAnsi"/>
                <w:lang w:val="en-GB"/>
              </w:rPr>
              <w:t>Number of concurrently valid licenses from 7.2026 till 6.2028</w:t>
            </w:r>
          </w:p>
        </w:tc>
        <w:tc>
          <w:tcPr>
            <w:tcW w:w="24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4AF38CAA" w14:textId="673CD0F0" w:rsidR="00B7052E" w:rsidRPr="002C7801" w:rsidRDefault="00B7052E" w:rsidP="00600EF2">
            <w:pPr>
              <w:spacing w:after="0"/>
              <w:jc w:val="center"/>
              <w:textAlignment w:val="baseline"/>
              <w:rPr>
                <w:rFonts w:cstheme="minorHAnsi"/>
                <w:lang w:val="en-GB"/>
              </w:rPr>
            </w:pPr>
            <w:r w:rsidRPr="002C7801">
              <w:rPr>
                <w:rFonts w:cstheme="minorHAnsi"/>
                <w:lang w:val="en-GB"/>
              </w:rPr>
              <w:t xml:space="preserve">Min </w:t>
            </w:r>
            <w:r w:rsidR="0005166E" w:rsidRPr="002C7801">
              <w:rPr>
                <w:rFonts w:cstheme="minorHAnsi"/>
                <w:lang w:val="en-GB"/>
              </w:rPr>
              <w:t>2</w:t>
            </w:r>
          </w:p>
        </w:tc>
        <w:tc>
          <w:tcPr>
            <w:tcW w:w="24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7C682939" w14:textId="77777777" w:rsidR="00B7052E" w:rsidRPr="00600EF2" w:rsidRDefault="00B7052E" w:rsidP="00600EF2">
            <w:pPr>
              <w:spacing w:after="0"/>
              <w:ind w:left="735" w:hanging="735"/>
              <w:jc w:val="center"/>
              <w:textAlignment w:val="baseline"/>
              <w:rPr>
                <w:rFonts w:cstheme="minorHAnsi"/>
              </w:rPr>
            </w:pPr>
          </w:p>
        </w:tc>
      </w:tr>
      <w:tr w:rsidR="00AF49C5" w:rsidRPr="00AF49C5" w14:paraId="087DA673" w14:textId="77777777" w:rsidTr="00AF49C5">
        <w:trPr>
          <w:trHeight w:val="300"/>
        </w:trPr>
        <w:tc>
          <w:tcPr>
            <w:tcW w:w="452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77E8C705" w14:textId="30B7D30E" w:rsidR="00AF49C5" w:rsidRPr="00600EF2" w:rsidRDefault="00AF49C5" w:rsidP="00600EF2">
            <w:pPr>
              <w:spacing w:after="0"/>
              <w:textAlignment w:val="baseline"/>
              <w:rPr>
                <w:rFonts w:cstheme="minorHAnsi"/>
              </w:rPr>
            </w:pPr>
            <w:r>
              <w:rPr>
                <w:rFonts w:cstheme="minorHAnsi"/>
                <w:lang w:val="en-GB"/>
              </w:rPr>
              <w:t>Multi-manufacturer support (</w:t>
            </w:r>
            <w:proofErr w:type="gramStart"/>
            <w:r>
              <w:rPr>
                <w:rFonts w:cstheme="minorHAnsi"/>
                <w:lang w:val="en-GB"/>
              </w:rPr>
              <w:t>e.g.</w:t>
            </w:r>
            <w:proofErr w:type="gramEnd"/>
            <w:r>
              <w:rPr>
                <w:rFonts w:cstheme="minorHAnsi"/>
                <w:lang w:val="en-GB"/>
              </w:rPr>
              <w:t xml:space="preserve"> ABB, KUKA, FANUC and Yaskawa). Direct connection to the robot's motion control system. </w:t>
            </w:r>
          </w:p>
        </w:tc>
        <w:tc>
          <w:tcPr>
            <w:tcW w:w="24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38280194" w14:textId="17287D01" w:rsidR="00AF49C5" w:rsidRPr="00600EF2" w:rsidRDefault="00AF49C5" w:rsidP="00600EF2">
            <w:pPr>
              <w:spacing w:after="0"/>
              <w:jc w:val="center"/>
              <w:textAlignment w:val="baseline"/>
              <w:rPr>
                <w:rFonts w:cstheme="minorHAnsi"/>
              </w:rPr>
            </w:pPr>
            <w:r>
              <w:rPr>
                <w:rFonts w:cstheme="minorHAnsi"/>
                <w:lang w:val="en-GB"/>
              </w:rPr>
              <w:t>Min 2</w:t>
            </w:r>
          </w:p>
        </w:tc>
        <w:tc>
          <w:tcPr>
            <w:tcW w:w="24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71D160DB" w14:textId="58039F89" w:rsidR="00AF49C5" w:rsidRPr="00600EF2" w:rsidRDefault="00AF49C5" w:rsidP="00600EF2">
            <w:pPr>
              <w:spacing w:after="0"/>
              <w:ind w:left="735" w:hanging="735"/>
              <w:jc w:val="center"/>
              <w:textAlignment w:val="baseline"/>
              <w:rPr>
                <w:rFonts w:cstheme="minorHAnsi"/>
              </w:rPr>
            </w:pPr>
          </w:p>
        </w:tc>
      </w:tr>
      <w:tr w:rsidR="00AF49C5" w:rsidRPr="00AF49C5" w14:paraId="1A78DB2E" w14:textId="77777777" w:rsidTr="00AF49C5">
        <w:trPr>
          <w:trHeight w:val="300"/>
        </w:trPr>
        <w:tc>
          <w:tcPr>
            <w:tcW w:w="452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7674B0A" w14:textId="1A7218F0" w:rsidR="00AF49C5" w:rsidRPr="00600EF2" w:rsidRDefault="00AF49C5" w:rsidP="00600EF2">
            <w:pPr>
              <w:spacing w:after="0"/>
              <w:textAlignment w:val="baseline"/>
              <w:rPr>
                <w:rFonts w:cstheme="minorHAnsi"/>
              </w:rPr>
            </w:pPr>
            <w:r>
              <w:rPr>
                <w:rFonts w:cstheme="minorHAnsi"/>
                <w:lang w:val="en-GB"/>
              </w:rPr>
              <w:t>Optimizing the motion trajectory with respect to any robot and printing constraints. Real-time movements support.</w:t>
            </w:r>
          </w:p>
        </w:tc>
        <w:tc>
          <w:tcPr>
            <w:tcW w:w="24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30B6A07E" w14:textId="40E19F87" w:rsidR="00AF49C5" w:rsidRPr="00600EF2" w:rsidRDefault="00AF49C5" w:rsidP="00600EF2">
            <w:pPr>
              <w:spacing w:after="0"/>
              <w:jc w:val="center"/>
              <w:textAlignment w:val="baseline"/>
              <w:rPr>
                <w:rFonts w:cstheme="minorHAnsi"/>
              </w:rPr>
            </w:pPr>
            <w:r>
              <w:rPr>
                <w:rFonts w:cstheme="minorHAnsi"/>
                <w:lang w:val="en-GB"/>
              </w:rPr>
              <w:t>Yes</w:t>
            </w:r>
          </w:p>
        </w:tc>
        <w:tc>
          <w:tcPr>
            <w:tcW w:w="24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937BDCA" w14:textId="77777777" w:rsidR="00AF49C5" w:rsidRPr="00600EF2" w:rsidRDefault="00AF49C5" w:rsidP="00600EF2">
            <w:pPr>
              <w:spacing w:after="0"/>
              <w:ind w:left="735" w:hanging="735"/>
              <w:jc w:val="center"/>
              <w:textAlignment w:val="baseline"/>
              <w:rPr>
                <w:rFonts w:cstheme="minorHAnsi"/>
              </w:rPr>
            </w:pPr>
          </w:p>
        </w:tc>
      </w:tr>
      <w:tr w:rsidR="00AF49C5" w:rsidRPr="00AF49C5" w14:paraId="796BCCE3" w14:textId="77777777" w:rsidTr="00AF49C5">
        <w:trPr>
          <w:trHeight w:val="300"/>
        </w:trPr>
        <w:tc>
          <w:tcPr>
            <w:tcW w:w="452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C5BF004" w14:textId="14246F25" w:rsidR="00AF49C5" w:rsidRPr="008E5E88" w:rsidRDefault="00394F42" w:rsidP="00600EF2">
            <w:pPr>
              <w:spacing w:after="0"/>
              <w:textAlignment w:val="baseline"/>
              <w:rPr>
                <w:rFonts w:cstheme="minorHAnsi"/>
                <w:highlight w:val="yellow"/>
              </w:rPr>
            </w:pPr>
            <w:r>
              <w:rPr>
                <w:rFonts w:cstheme="minorHAnsi"/>
                <w:lang w:val="en-GB"/>
              </w:rPr>
              <w:lastRenderedPageBreak/>
              <w:t>Simulation of manipulator movements within the 3D space with the possibility of trajectory verification before the actual execution.</w:t>
            </w:r>
          </w:p>
        </w:tc>
        <w:tc>
          <w:tcPr>
            <w:tcW w:w="24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E138C96" w14:textId="1AB22FAD" w:rsidR="00AF49C5" w:rsidRPr="00600EF2" w:rsidRDefault="00AF49C5" w:rsidP="00600EF2">
            <w:pPr>
              <w:spacing w:after="0"/>
              <w:jc w:val="center"/>
              <w:textAlignment w:val="baseline"/>
              <w:rPr>
                <w:rFonts w:cstheme="minorHAnsi"/>
              </w:rPr>
            </w:pPr>
            <w:r>
              <w:rPr>
                <w:rFonts w:cstheme="minorHAnsi"/>
                <w:lang w:val="en-GB"/>
              </w:rPr>
              <w:t>Yes</w:t>
            </w:r>
          </w:p>
        </w:tc>
        <w:tc>
          <w:tcPr>
            <w:tcW w:w="24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F054D1B" w14:textId="55D30298" w:rsidR="00AF49C5" w:rsidRPr="00600EF2" w:rsidRDefault="00AF49C5" w:rsidP="00600EF2">
            <w:pPr>
              <w:spacing w:after="0"/>
              <w:ind w:left="735" w:hanging="735"/>
              <w:textAlignment w:val="baseline"/>
              <w:rPr>
                <w:rFonts w:cstheme="minorHAnsi"/>
              </w:rPr>
            </w:pPr>
          </w:p>
        </w:tc>
      </w:tr>
      <w:tr w:rsidR="00AF49C5" w:rsidRPr="00AF49C5" w14:paraId="62AFB610" w14:textId="77777777" w:rsidTr="00AF49C5">
        <w:trPr>
          <w:trHeight w:val="300"/>
        </w:trPr>
        <w:tc>
          <w:tcPr>
            <w:tcW w:w="452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16871878" w14:textId="48EC8154" w:rsidR="00AF49C5" w:rsidRPr="00600EF2" w:rsidRDefault="00AF49C5" w:rsidP="00600EF2">
            <w:pPr>
              <w:spacing w:after="0"/>
              <w:textAlignment w:val="baseline"/>
              <w:rPr>
                <w:rFonts w:cstheme="minorHAnsi"/>
              </w:rPr>
            </w:pPr>
            <w:r>
              <w:rPr>
                <w:rFonts w:cstheme="minorHAnsi"/>
                <w:lang w:val="en-GB"/>
              </w:rPr>
              <w:t>Automatic generating G-codes for 3D printing with the possibility to adjust the parameters of the printing process (speed, layer, etc.).</w:t>
            </w:r>
          </w:p>
        </w:tc>
        <w:tc>
          <w:tcPr>
            <w:tcW w:w="24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7C2602D" w14:textId="6B4B4575" w:rsidR="00AF49C5" w:rsidRPr="00600EF2" w:rsidRDefault="00652558" w:rsidP="00600EF2">
            <w:pPr>
              <w:spacing w:after="0"/>
              <w:jc w:val="center"/>
              <w:textAlignment w:val="baseline"/>
              <w:rPr>
                <w:rFonts w:cstheme="minorHAnsi"/>
              </w:rPr>
            </w:pPr>
            <w:r>
              <w:rPr>
                <w:rFonts w:cstheme="minorHAnsi"/>
                <w:lang w:val="en-GB"/>
              </w:rPr>
              <w:t>Yes</w:t>
            </w:r>
          </w:p>
        </w:tc>
        <w:tc>
          <w:tcPr>
            <w:tcW w:w="24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6F07B1C" w14:textId="71245EBA" w:rsidR="00AF49C5" w:rsidRPr="00600EF2" w:rsidRDefault="00AF49C5" w:rsidP="00600EF2">
            <w:pPr>
              <w:spacing w:after="0"/>
              <w:ind w:left="735" w:hanging="735"/>
              <w:jc w:val="center"/>
              <w:textAlignment w:val="baseline"/>
              <w:rPr>
                <w:rFonts w:cstheme="minorHAnsi"/>
              </w:rPr>
            </w:pPr>
          </w:p>
        </w:tc>
      </w:tr>
      <w:tr w:rsidR="00AF49C5" w:rsidRPr="00AF49C5" w14:paraId="161D2D00" w14:textId="77777777" w:rsidTr="00AF49C5">
        <w:trPr>
          <w:trHeight w:val="45"/>
        </w:trPr>
        <w:tc>
          <w:tcPr>
            <w:tcW w:w="452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8271137" w14:textId="33D3A657" w:rsidR="00AF49C5" w:rsidRPr="00600EF2" w:rsidRDefault="00AF49C5" w:rsidP="00600EF2">
            <w:pPr>
              <w:spacing w:after="0"/>
              <w:textAlignment w:val="baseline"/>
              <w:rPr>
                <w:rFonts w:cstheme="minorHAnsi"/>
              </w:rPr>
            </w:pPr>
            <w:r>
              <w:rPr>
                <w:rFonts w:cstheme="minorHAnsi"/>
                <w:lang w:val="en-GB"/>
              </w:rPr>
              <w:t>Can be customized for various types of manipulators, including SCARA configurations, cartesian robots and six-axis robots.</w:t>
            </w:r>
          </w:p>
        </w:tc>
        <w:tc>
          <w:tcPr>
            <w:tcW w:w="24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734D8D21" w14:textId="60CF92BD" w:rsidR="00AF49C5" w:rsidRPr="00600EF2" w:rsidRDefault="00652558" w:rsidP="00600EF2">
            <w:pPr>
              <w:spacing w:after="0"/>
              <w:jc w:val="center"/>
              <w:textAlignment w:val="baseline"/>
              <w:rPr>
                <w:rFonts w:cstheme="minorHAnsi"/>
              </w:rPr>
            </w:pPr>
            <w:r>
              <w:rPr>
                <w:rFonts w:cstheme="minorHAnsi"/>
                <w:lang w:val="en-GB"/>
              </w:rPr>
              <w:t>Yes</w:t>
            </w:r>
          </w:p>
        </w:tc>
        <w:tc>
          <w:tcPr>
            <w:tcW w:w="24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012C2892" w14:textId="34465C34" w:rsidR="00AF49C5" w:rsidRPr="00600EF2" w:rsidRDefault="00AF49C5" w:rsidP="00600EF2">
            <w:pPr>
              <w:spacing w:after="0"/>
              <w:ind w:left="735" w:hanging="735"/>
              <w:jc w:val="center"/>
              <w:textAlignment w:val="baseline"/>
              <w:rPr>
                <w:rFonts w:cstheme="minorHAnsi"/>
              </w:rPr>
            </w:pPr>
          </w:p>
        </w:tc>
      </w:tr>
      <w:tr w:rsidR="00AF49C5" w:rsidRPr="00AF49C5" w14:paraId="688795AA" w14:textId="77777777" w:rsidTr="00AF49C5">
        <w:trPr>
          <w:trHeight w:val="300"/>
        </w:trPr>
        <w:tc>
          <w:tcPr>
            <w:tcW w:w="452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7854292C" w14:textId="18F84852" w:rsidR="00AF49C5" w:rsidRPr="00600EF2" w:rsidRDefault="00AF49C5" w:rsidP="00600EF2">
            <w:pPr>
              <w:spacing w:after="0"/>
              <w:textAlignment w:val="baseline"/>
              <w:rPr>
                <w:rFonts w:cstheme="minorHAnsi"/>
              </w:rPr>
            </w:pPr>
            <w:r>
              <w:rPr>
                <w:rFonts w:cstheme="minorHAnsi"/>
                <w:lang w:val="en-GB"/>
              </w:rPr>
              <w:t>Features to detect and prevent collisions between robot, tool and working environment. Ensuring safe operation.</w:t>
            </w:r>
          </w:p>
        </w:tc>
        <w:tc>
          <w:tcPr>
            <w:tcW w:w="24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4FBC6FF6" w14:textId="7B3DC61A" w:rsidR="00AF49C5" w:rsidRPr="00600EF2" w:rsidRDefault="00AF49C5" w:rsidP="00600EF2">
            <w:pPr>
              <w:spacing w:after="0"/>
              <w:jc w:val="center"/>
              <w:textAlignment w:val="baseline"/>
              <w:rPr>
                <w:rFonts w:cstheme="minorHAnsi"/>
              </w:rPr>
            </w:pPr>
            <w:r>
              <w:rPr>
                <w:rFonts w:cstheme="minorHAnsi"/>
                <w:lang w:val="en-GB"/>
              </w:rPr>
              <w:t>Yes</w:t>
            </w:r>
          </w:p>
        </w:tc>
        <w:tc>
          <w:tcPr>
            <w:tcW w:w="24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0B20130D" w14:textId="0B3EE51F" w:rsidR="00AF49C5" w:rsidRPr="00600EF2" w:rsidRDefault="00AF49C5" w:rsidP="00600EF2">
            <w:pPr>
              <w:spacing w:after="0"/>
              <w:ind w:left="735" w:hanging="735"/>
              <w:jc w:val="center"/>
              <w:textAlignment w:val="baseline"/>
              <w:rPr>
                <w:rFonts w:cstheme="minorHAnsi"/>
              </w:rPr>
            </w:pPr>
          </w:p>
        </w:tc>
      </w:tr>
      <w:tr w:rsidR="00AF49C5" w:rsidRPr="00AF49C5" w14:paraId="75AD2B07" w14:textId="77777777" w:rsidTr="00AF49C5">
        <w:trPr>
          <w:trHeight w:val="300"/>
        </w:trPr>
        <w:tc>
          <w:tcPr>
            <w:tcW w:w="452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34858096" w14:textId="4A0AC547" w:rsidR="00AF49C5" w:rsidRPr="00600EF2" w:rsidRDefault="00AF49C5" w:rsidP="00600EF2">
            <w:pPr>
              <w:spacing w:after="0"/>
              <w:textAlignment w:val="baseline"/>
              <w:rPr>
                <w:rFonts w:cstheme="minorHAnsi"/>
              </w:rPr>
            </w:pPr>
            <w:r>
              <w:rPr>
                <w:rFonts w:cstheme="minorHAnsi"/>
                <w:lang w:val="en-GB"/>
              </w:rPr>
              <w:t>Intuitive and easy-to-use GUI for scheduling configuration, simulation control and results analysis.</w:t>
            </w:r>
          </w:p>
        </w:tc>
        <w:tc>
          <w:tcPr>
            <w:tcW w:w="24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FD3C24C" w14:textId="77777777" w:rsidR="00600EF2" w:rsidRPr="00600EF2" w:rsidRDefault="00600EF2" w:rsidP="00600EF2">
            <w:pPr>
              <w:spacing w:after="0"/>
              <w:jc w:val="center"/>
              <w:textAlignment w:val="baseline"/>
              <w:rPr>
                <w:rFonts w:cstheme="minorHAnsi"/>
              </w:rPr>
            </w:pPr>
          </w:p>
          <w:p w14:paraId="5A388E8D" w14:textId="794ED1CE" w:rsidR="00AF49C5" w:rsidRPr="00600EF2" w:rsidRDefault="00600EF2" w:rsidP="00600EF2">
            <w:pPr>
              <w:spacing w:after="0"/>
              <w:jc w:val="center"/>
              <w:textAlignment w:val="baseline"/>
              <w:rPr>
                <w:rFonts w:cstheme="minorHAnsi"/>
              </w:rPr>
            </w:pPr>
            <w:r>
              <w:rPr>
                <w:rFonts w:cstheme="minorHAnsi"/>
                <w:lang w:val="en-GB"/>
              </w:rPr>
              <w:t>Yes</w:t>
            </w:r>
          </w:p>
          <w:p w14:paraId="00A2CE91" w14:textId="163D43B0" w:rsidR="00AF49C5" w:rsidRPr="00600EF2" w:rsidRDefault="00AF49C5" w:rsidP="00600EF2">
            <w:pPr>
              <w:spacing w:after="0"/>
              <w:jc w:val="center"/>
              <w:textAlignment w:val="baseline"/>
              <w:rPr>
                <w:rFonts w:cstheme="minorHAnsi"/>
              </w:rPr>
            </w:pPr>
          </w:p>
        </w:tc>
        <w:tc>
          <w:tcPr>
            <w:tcW w:w="24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00DB3C83" w14:textId="5568A654" w:rsidR="00AF49C5" w:rsidRPr="00600EF2" w:rsidRDefault="00AF49C5" w:rsidP="00600EF2">
            <w:pPr>
              <w:spacing w:after="0"/>
              <w:ind w:left="735" w:hanging="735"/>
              <w:jc w:val="center"/>
              <w:textAlignment w:val="baseline"/>
              <w:rPr>
                <w:rFonts w:cstheme="minorHAnsi"/>
              </w:rPr>
            </w:pPr>
          </w:p>
        </w:tc>
      </w:tr>
      <w:tr w:rsidR="00AF49C5" w:rsidRPr="00AF49C5" w14:paraId="0F6D095A" w14:textId="77777777" w:rsidTr="00AF49C5">
        <w:trPr>
          <w:trHeight w:val="300"/>
        </w:trPr>
        <w:tc>
          <w:tcPr>
            <w:tcW w:w="452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4D7F1675" w14:textId="1BFDE1C4" w:rsidR="00AF49C5" w:rsidRPr="00600EF2" w:rsidRDefault="00AF49C5" w:rsidP="00600EF2">
            <w:pPr>
              <w:spacing w:after="0"/>
              <w:textAlignment w:val="baseline"/>
              <w:rPr>
                <w:rFonts w:cstheme="minorHAnsi"/>
              </w:rPr>
            </w:pPr>
            <w:r>
              <w:rPr>
                <w:rFonts w:cstheme="minorHAnsi"/>
                <w:lang w:val="en-GB"/>
              </w:rPr>
              <w:t xml:space="preserve">The ability to </w:t>
            </w:r>
            <w:proofErr w:type="spellStart"/>
            <w:r>
              <w:rPr>
                <w:rFonts w:cstheme="minorHAnsi"/>
                <w:lang w:val="en-GB"/>
              </w:rPr>
              <w:t>analyze</w:t>
            </w:r>
            <w:proofErr w:type="spellEnd"/>
            <w:r>
              <w:rPr>
                <w:rFonts w:cstheme="minorHAnsi"/>
                <w:lang w:val="en-GB"/>
              </w:rPr>
              <w:t xml:space="preserve"> and debug trajectories, including motion history display and optimization to minimize time delays.</w:t>
            </w:r>
          </w:p>
        </w:tc>
        <w:tc>
          <w:tcPr>
            <w:tcW w:w="24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1F8D6BBC" w14:textId="4E7DCCEE" w:rsidR="00AF49C5" w:rsidRPr="00600EF2" w:rsidRDefault="009F56E3" w:rsidP="00600EF2">
            <w:pPr>
              <w:spacing w:after="0"/>
              <w:jc w:val="center"/>
              <w:textAlignment w:val="baseline"/>
              <w:rPr>
                <w:rFonts w:cstheme="minorHAnsi"/>
              </w:rPr>
            </w:pPr>
            <w:r>
              <w:rPr>
                <w:rFonts w:cstheme="minorHAnsi"/>
                <w:lang w:val="en-GB"/>
              </w:rPr>
              <w:t>Yes</w:t>
            </w:r>
          </w:p>
        </w:tc>
        <w:tc>
          <w:tcPr>
            <w:tcW w:w="24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0F6ACDFD" w14:textId="160CB9F4" w:rsidR="00AF49C5" w:rsidRPr="00600EF2" w:rsidRDefault="00AF49C5" w:rsidP="00600EF2">
            <w:pPr>
              <w:spacing w:after="0"/>
              <w:ind w:left="735" w:hanging="735"/>
              <w:jc w:val="center"/>
              <w:textAlignment w:val="baseline"/>
              <w:rPr>
                <w:rFonts w:cstheme="minorHAnsi"/>
              </w:rPr>
            </w:pPr>
          </w:p>
        </w:tc>
      </w:tr>
      <w:tr w:rsidR="00AF49C5" w:rsidRPr="00AF49C5" w14:paraId="6692E8EF" w14:textId="77777777" w:rsidTr="00AF49C5">
        <w:trPr>
          <w:trHeight w:val="300"/>
        </w:trPr>
        <w:tc>
          <w:tcPr>
            <w:tcW w:w="452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B033EA1" w14:textId="012950E7" w:rsidR="00AF49C5" w:rsidRPr="00600EF2" w:rsidRDefault="00AF49C5" w:rsidP="00600EF2">
            <w:pPr>
              <w:spacing w:after="0"/>
              <w:textAlignment w:val="baseline"/>
              <w:rPr>
                <w:rFonts w:cstheme="minorHAnsi"/>
              </w:rPr>
            </w:pPr>
            <w:r>
              <w:rPr>
                <w:rFonts w:cstheme="minorHAnsi"/>
                <w:lang w:val="en-GB"/>
              </w:rPr>
              <w:t>Support for importing 3D models using CAD systems (</w:t>
            </w:r>
            <w:proofErr w:type="gramStart"/>
            <w:r>
              <w:rPr>
                <w:rFonts w:cstheme="minorHAnsi"/>
                <w:lang w:val="en-GB"/>
              </w:rPr>
              <w:t>e.g.</w:t>
            </w:r>
            <w:proofErr w:type="gramEnd"/>
            <w:r>
              <w:rPr>
                <w:rFonts w:cstheme="minorHAnsi"/>
                <w:lang w:val="en-GB"/>
              </w:rPr>
              <w:t xml:space="preserve"> STEP, STL, IGES) for automatic preparation of the printing process.</w:t>
            </w:r>
          </w:p>
        </w:tc>
        <w:tc>
          <w:tcPr>
            <w:tcW w:w="24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36868041" w14:textId="0932C111" w:rsidR="00AF49C5" w:rsidRPr="00600EF2" w:rsidRDefault="00AF49C5" w:rsidP="00600EF2">
            <w:pPr>
              <w:spacing w:after="0"/>
              <w:jc w:val="center"/>
              <w:textAlignment w:val="baseline"/>
              <w:rPr>
                <w:rFonts w:cstheme="minorHAnsi"/>
              </w:rPr>
            </w:pPr>
            <w:r>
              <w:rPr>
                <w:rFonts w:cstheme="minorHAnsi"/>
                <w:lang w:val="en-GB"/>
              </w:rPr>
              <w:t>Yes</w:t>
            </w:r>
          </w:p>
        </w:tc>
        <w:tc>
          <w:tcPr>
            <w:tcW w:w="24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0F30851" w14:textId="23E20DC9" w:rsidR="00AF49C5" w:rsidRPr="00600EF2" w:rsidRDefault="00AF49C5" w:rsidP="00600EF2">
            <w:pPr>
              <w:spacing w:after="0"/>
              <w:ind w:left="735" w:hanging="735"/>
              <w:jc w:val="center"/>
              <w:textAlignment w:val="baseline"/>
              <w:rPr>
                <w:rFonts w:cstheme="minorHAnsi"/>
              </w:rPr>
            </w:pPr>
          </w:p>
        </w:tc>
      </w:tr>
      <w:tr w:rsidR="002547D6" w:rsidRPr="00AF49C5" w14:paraId="2782F360" w14:textId="77777777" w:rsidTr="00AF49C5">
        <w:trPr>
          <w:trHeight w:val="300"/>
        </w:trPr>
        <w:tc>
          <w:tcPr>
            <w:tcW w:w="452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4FA407E8" w14:textId="6B823E51" w:rsidR="002547D6" w:rsidRPr="00600EF2" w:rsidRDefault="002547D6" w:rsidP="002547D6">
            <w:pPr>
              <w:spacing w:after="0"/>
              <w:textAlignment w:val="baseline"/>
              <w:rPr>
                <w:rFonts w:cstheme="minorHAnsi"/>
              </w:rPr>
            </w:pPr>
            <w:r>
              <w:rPr>
                <w:rFonts w:cstheme="minorHAnsi"/>
                <w:lang w:val="en-GB"/>
              </w:rPr>
              <w:t>Choice of algorithm for motion planning in 3D printing of silicate materials. Adjustment of movements to ensure stable and efficient production.</w:t>
            </w:r>
          </w:p>
        </w:tc>
        <w:tc>
          <w:tcPr>
            <w:tcW w:w="24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2D02FDD" w14:textId="7E9D8F53" w:rsidR="002547D6" w:rsidRPr="00600EF2" w:rsidRDefault="002547D6" w:rsidP="002547D6">
            <w:pPr>
              <w:spacing w:after="0"/>
              <w:jc w:val="center"/>
              <w:textAlignment w:val="baseline"/>
              <w:rPr>
                <w:rFonts w:cstheme="minorHAnsi"/>
              </w:rPr>
            </w:pPr>
            <w:r>
              <w:rPr>
                <w:rFonts w:cstheme="minorHAnsi"/>
                <w:lang w:val="en-GB"/>
              </w:rPr>
              <w:t>Advantages</w:t>
            </w:r>
          </w:p>
        </w:tc>
        <w:tc>
          <w:tcPr>
            <w:tcW w:w="24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7C9104B" w14:textId="602022F9" w:rsidR="002547D6" w:rsidRPr="00600EF2" w:rsidRDefault="002547D6" w:rsidP="002547D6">
            <w:pPr>
              <w:spacing w:after="0"/>
              <w:ind w:left="735" w:hanging="735"/>
              <w:jc w:val="center"/>
              <w:textAlignment w:val="baseline"/>
              <w:rPr>
                <w:rFonts w:cstheme="minorHAnsi"/>
              </w:rPr>
            </w:pPr>
          </w:p>
        </w:tc>
      </w:tr>
      <w:tr w:rsidR="002547D6" w:rsidRPr="00AF49C5" w14:paraId="425445D9" w14:textId="77777777" w:rsidTr="00AF49C5">
        <w:trPr>
          <w:trHeight w:val="300"/>
        </w:trPr>
        <w:tc>
          <w:tcPr>
            <w:tcW w:w="452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8CF7B63" w14:textId="7D90648D" w:rsidR="002547D6" w:rsidRDefault="002547D6" w:rsidP="002547D6">
            <w:pPr>
              <w:spacing w:after="0"/>
              <w:textAlignment w:val="baseline"/>
              <w:rPr>
                <w:rFonts w:cstheme="minorHAnsi"/>
                <w:lang w:val="en-GB"/>
              </w:rPr>
            </w:pPr>
            <w:r>
              <w:rPr>
                <w:rFonts w:cstheme="minorHAnsi"/>
                <w:lang w:val="en-GB"/>
              </w:rPr>
              <w:t xml:space="preserve">Ability to control multiple robots of various brands simultaneously for complex tasks, including synchronization and avoiding collisions between robots. </w:t>
            </w:r>
          </w:p>
        </w:tc>
        <w:tc>
          <w:tcPr>
            <w:tcW w:w="24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7ABD8311" w14:textId="276E69BD" w:rsidR="002547D6" w:rsidRDefault="002547D6" w:rsidP="002547D6">
            <w:pPr>
              <w:spacing w:after="0"/>
              <w:jc w:val="center"/>
              <w:textAlignment w:val="baseline"/>
              <w:rPr>
                <w:rFonts w:cstheme="minorHAnsi"/>
                <w:lang w:val="en-GB"/>
              </w:rPr>
            </w:pPr>
            <w:r>
              <w:rPr>
                <w:rFonts w:cstheme="minorHAnsi"/>
                <w:lang w:val="en-GB"/>
              </w:rPr>
              <w:t>Advantages</w:t>
            </w:r>
          </w:p>
        </w:tc>
        <w:tc>
          <w:tcPr>
            <w:tcW w:w="24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35A17EA" w14:textId="77777777" w:rsidR="002547D6" w:rsidRPr="00600EF2" w:rsidRDefault="002547D6" w:rsidP="002547D6">
            <w:pPr>
              <w:spacing w:after="0"/>
              <w:ind w:left="735" w:hanging="735"/>
              <w:jc w:val="center"/>
              <w:textAlignment w:val="baseline"/>
              <w:rPr>
                <w:rFonts w:cstheme="minorHAnsi"/>
              </w:rPr>
            </w:pPr>
          </w:p>
        </w:tc>
      </w:tr>
      <w:tr w:rsidR="002547D6" w:rsidRPr="00AF49C5" w14:paraId="79E7DF34" w14:textId="77777777" w:rsidTr="00AF49C5">
        <w:trPr>
          <w:trHeight w:val="300"/>
        </w:trPr>
        <w:tc>
          <w:tcPr>
            <w:tcW w:w="452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EDBA3DC" w14:textId="2DDB4BE7" w:rsidR="002547D6" w:rsidRDefault="002547D6" w:rsidP="002547D6">
            <w:pPr>
              <w:spacing w:after="0"/>
              <w:textAlignment w:val="baseline"/>
              <w:rPr>
                <w:rFonts w:cstheme="minorHAnsi"/>
                <w:lang w:val="en-GB"/>
              </w:rPr>
            </w:pPr>
            <w:r>
              <w:rPr>
                <w:rFonts w:cstheme="minorHAnsi"/>
                <w:lang w:val="en-GB"/>
              </w:rPr>
              <w:t>The ability to adapt real-time motion planning based on task or conditions changing, such as changes in object geometry.</w:t>
            </w:r>
          </w:p>
        </w:tc>
        <w:tc>
          <w:tcPr>
            <w:tcW w:w="24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3B29FAE6" w14:textId="50FBB901" w:rsidR="002547D6" w:rsidRDefault="002547D6" w:rsidP="002547D6">
            <w:pPr>
              <w:spacing w:after="0"/>
              <w:jc w:val="center"/>
              <w:textAlignment w:val="baseline"/>
              <w:rPr>
                <w:rFonts w:cstheme="minorHAnsi"/>
                <w:lang w:val="en-GB"/>
              </w:rPr>
            </w:pPr>
            <w:r>
              <w:rPr>
                <w:rFonts w:cstheme="minorHAnsi"/>
                <w:lang w:val="en-GB"/>
              </w:rPr>
              <w:t>Advantages</w:t>
            </w:r>
          </w:p>
        </w:tc>
        <w:tc>
          <w:tcPr>
            <w:tcW w:w="24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48B2A70" w14:textId="77777777" w:rsidR="002547D6" w:rsidRPr="00600EF2" w:rsidRDefault="002547D6" w:rsidP="002547D6">
            <w:pPr>
              <w:spacing w:after="0"/>
              <w:ind w:left="735" w:hanging="735"/>
              <w:jc w:val="center"/>
              <w:textAlignment w:val="baseline"/>
              <w:rPr>
                <w:rFonts w:cstheme="minorHAnsi"/>
              </w:rPr>
            </w:pPr>
          </w:p>
        </w:tc>
      </w:tr>
      <w:tr w:rsidR="002547D6" w:rsidRPr="00AF49C5" w14:paraId="4308E2D9" w14:textId="77777777" w:rsidTr="00AF49C5">
        <w:trPr>
          <w:trHeight w:val="300"/>
        </w:trPr>
        <w:tc>
          <w:tcPr>
            <w:tcW w:w="452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07A2E09C" w14:textId="77CF8166" w:rsidR="002547D6" w:rsidRDefault="002547D6" w:rsidP="002547D6">
            <w:pPr>
              <w:spacing w:after="0"/>
              <w:textAlignment w:val="baseline"/>
              <w:rPr>
                <w:rFonts w:cstheme="minorHAnsi"/>
                <w:lang w:val="en-GB"/>
              </w:rPr>
            </w:pPr>
            <w:r>
              <w:rPr>
                <w:rFonts w:cstheme="minorHAnsi"/>
                <w:lang w:val="en-GB"/>
              </w:rPr>
              <w:t>Algorithms for optimizing material consumption during printing and selecting optimal trajectories to minimize waste.</w:t>
            </w:r>
          </w:p>
        </w:tc>
        <w:tc>
          <w:tcPr>
            <w:tcW w:w="24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0E8F6BD5" w14:textId="6EA4219C" w:rsidR="002547D6" w:rsidRDefault="002547D6" w:rsidP="002547D6">
            <w:pPr>
              <w:spacing w:after="0"/>
              <w:jc w:val="center"/>
              <w:textAlignment w:val="baseline"/>
              <w:rPr>
                <w:rFonts w:cstheme="minorHAnsi"/>
                <w:lang w:val="en-GB"/>
              </w:rPr>
            </w:pPr>
            <w:r>
              <w:rPr>
                <w:rFonts w:cstheme="minorHAnsi"/>
                <w:lang w:val="en-GB"/>
              </w:rPr>
              <w:t>Advantages</w:t>
            </w:r>
          </w:p>
        </w:tc>
        <w:tc>
          <w:tcPr>
            <w:tcW w:w="24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F2895D5" w14:textId="77777777" w:rsidR="002547D6" w:rsidRPr="00600EF2" w:rsidRDefault="002547D6" w:rsidP="002547D6">
            <w:pPr>
              <w:spacing w:after="0"/>
              <w:ind w:left="735" w:hanging="735"/>
              <w:jc w:val="center"/>
              <w:textAlignment w:val="baseline"/>
              <w:rPr>
                <w:rFonts w:cstheme="minorHAnsi"/>
              </w:rPr>
            </w:pPr>
          </w:p>
        </w:tc>
      </w:tr>
      <w:tr w:rsidR="002547D6" w:rsidRPr="00AF49C5" w14:paraId="3965EEF8" w14:textId="77777777" w:rsidTr="00AF49C5">
        <w:trPr>
          <w:trHeight w:val="300"/>
        </w:trPr>
        <w:tc>
          <w:tcPr>
            <w:tcW w:w="452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7F2EED0" w14:textId="5CE26D5A" w:rsidR="002547D6" w:rsidRDefault="002547D6" w:rsidP="002547D6">
            <w:pPr>
              <w:spacing w:after="0"/>
              <w:textAlignment w:val="baseline"/>
              <w:rPr>
                <w:rFonts w:cstheme="minorHAnsi"/>
                <w:lang w:val="en-GB"/>
              </w:rPr>
            </w:pPr>
            <w:r>
              <w:rPr>
                <w:rFonts w:cstheme="minorHAnsi"/>
                <w:lang w:val="en-GB"/>
              </w:rPr>
              <w:t>Support for va</w:t>
            </w:r>
            <w:r w:rsidR="00963B09">
              <w:rPr>
                <w:rFonts w:cstheme="minorHAnsi"/>
                <w:lang w:val="en-GB"/>
              </w:rPr>
              <w:t>ri</w:t>
            </w:r>
            <w:r>
              <w:rPr>
                <w:rFonts w:cstheme="minorHAnsi"/>
                <w:lang w:val="en-GB"/>
              </w:rPr>
              <w:t>ous printing technologies and materials with the ability to define specific parameters for various processes.</w:t>
            </w:r>
          </w:p>
        </w:tc>
        <w:tc>
          <w:tcPr>
            <w:tcW w:w="24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DC08B0F" w14:textId="5943CCC3" w:rsidR="002547D6" w:rsidRDefault="002547D6" w:rsidP="002547D6">
            <w:pPr>
              <w:spacing w:after="0"/>
              <w:jc w:val="center"/>
              <w:textAlignment w:val="baseline"/>
              <w:rPr>
                <w:rFonts w:cstheme="minorHAnsi"/>
                <w:lang w:val="en-GB"/>
              </w:rPr>
            </w:pPr>
            <w:r>
              <w:rPr>
                <w:rFonts w:cstheme="minorHAnsi"/>
                <w:lang w:val="en-GB"/>
              </w:rPr>
              <w:t>Advantages</w:t>
            </w:r>
          </w:p>
        </w:tc>
        <w:tc>
          <w:tcPr>
            <w:tcW w:w="24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0EA3B510" w14:textId="77777777" w:rsidR="002547D6" w:rsidRPr="00600EF2" w:rsidRDefault="002547D6" w:rsidP="002547D6">
            <w:pPr>
              <w:spacing w:after="0"/>
              <w:ind w:left="735" w:hanging="735"/>
              <w:jc w:val="center"/>
              <w:textAlignment w:val="baseline"/>
              <w:rPr>
                <w:rFonts w:cstheme="minorHAnsi"/>
              </w:rPr>
            </w:pPr>
          </w:p>
        </w:tc>
      </w:tr>
    </w:tbl>
    <w:p w14:paraId="1B0622D3" w14:textId="3134E40E" w:rsidR="009A7206" w:rsidRPr="009A7206" w:rsidRDefault="009A7206" w:rsidP="009A7206">
      <w:pPr>
        <w:widowControl w:val="0"/>
        <w:autoSpaceDE w:val="0"/>
        <w:autoSpaceDN w:val="0"/>
        <w:adjustRightInd w:val="0"/>
        <w:spacing w:before="120" w:line="360" w:lineRule="auto"/>
        <w:jc w:val="both"/>
        <w:rPr>
          <w:rFonts w:cstheme="minorHAnsi"/>
        </w:rPr>
      </w:pPr>
      <w:r>
        <w:rPr>
          <w:lang w:val="en-GB"/>
        </w:rPr>
        <w:t xml:space="preserve">In </w:t>
      </w:r>
      <w:r>
        <w:rPr>
          <w:lang w:val="en-GB"/>
        </w:rPr>
        <w:fldChar w:fldCharType="begin">
          <w:ffData>
            <w:name w:val="Text2"/>
            <w:enabled/>
            <w:calcOnExit w:val="0"/>
            <w:textInput/>
          </w:ffData>
        </w:fldChar>
      </w:r>
      <w:r>
        <w:rPr>
          <w:lang w:val="en-GB"/>
        </w:rPr>
        <w:instrText xml:space="preserve"> FORMTEXT </w:instrText>
      </w:r>
      <w:r w:rsidR="002C7801">
        <w:rPr>
          <w:lang w:val="en-GB"/>
        </w:rPr>
      </w:r>
      <w:r w:rsidR="002C7801">
        <w:rPr>
          <w:lang w:val="en-GB"/>
        </w:rPr>
        <w:fldChar w:fldCharType="separate"/>
      </w:r>
      <w:r>
        <w:rPr>
          <w:lang w:val="en-GB"/>
        </w:rPr>
        <w:fldChar w:fldCharType="end"/>
      </w:r>
      <w:r>
        <w:rPr>
          <w:lang w:val="en-GB"/>
        </w:rPr>
        <w:tab/>
      </w:r>
      <w:r>
        <w:rPr>
          <w:lang w:val="en-GB"/>
        </w:rPr>
        <w:tab/>
        <w:t xml:space="preserve">on </w:t>
      </w:r>
      <w:r>
        <w:rPr>
          <w:lang w:val="en-GB"/>
        </w:rPr>
        <w:fldChar w:fldCharType="begin">
          <w:ffData>
            <w:name w:val="Text2"/>
            <w:enabled/>
            <w:calcOnExit w:val="0"/>
            <w:textInput/>
          </w:ffData>
        </w:fldChar>
      </w:r>
      <w:r>
        <w:rPr>
          <w:lang w:val="en-GB"/>
        </w:rPr>
        <w:instrText xml:space="preserve"> FORMTEXT </w:instrText>
      </w:r>
      <w:r w:rsidR="002C7801">
        <w:rPr>
          <w:lang w:val="en-GB"/>
        </w:rPr>
      </w:r>
      <w:r w:rsidR="002C7801">
        <w:rPr>
          <w:lang w:val="en-GB"/>
        </w:rPr>
        <w:fldChar w:fldCharType="separate"/>
      </w:r>
      <w:r>
        <w:rPr>
          <w:lang w:val="en-GB"/>
        </w:rPr>
        <w:fldChar w:fldCharType="end"/>
      </w:r>
    </w:p>
    <w:p w14:paraId="5572B1E6" w14:textId="6E437EDC" w:rsidR="009A7206" w:rsidRPr="009A7206" w:rsidRDefault="009A7206" w:rsidP="009A7206">
      <w:pPr>
        <w:rPr>
          <w:rFonts w:cstheme="minorHAnsi"/>
          <w:i/>
        </w:rPr>
      </w:pPr>
      <w:r>
        <w:rPr>
          <w:rFonts w:cstheme="minorHAnsi"/>
          <w:i/>
          <w:iCs/>
          <w:lang w:val="en-GB"/>
        </w:rPr>
        <w:t>Name and position of the person authorised to act for and on behalf of the Contractor. .............................................................</w:t>
      </w:r>
    </w:p>
    <w:p w14:paraId="03216122" w14:textId="77777777" w:rsidR="004F0984" w:rsidRDefault="004F0984" w:rsidP="00ED3A78">
      <w:pPr>
        <w:jc w:val="both"/>
        <w:rPr>
          <w:rFonts w:cstheme="minorHAnsi"/>
          <w:i/>
          <w:iCs/>
          <w:lang w:val="en-GB"/>
        </w:rPr>
      </w:pPr>
    </w:p>
    <w:p w14:paraId="16B2407A" w14:textId="34999622" w:rsidR="004F6172" w:rsidRPr="00DC11EA" w:rsidRDefault="009A7206" w:rsidP="00ED3A78">
      <w:pPr>
        <w:jc w:val="both"/>
        <w:rPr>
          <w:rFonts w:ascii="Tahoma" w:hAnsi="Tahoma" w:cs="Tahoma"/>
          <w:sz w:val="20"/>
          <w:szCs w:val="20"/>
        </w:rPr>
      </w:pPr>
      <w:r>
        <w:rPr>
          <w:rFonts w:cstheme="minorHAnsi"/>
          <w:i/>
          <w:iCs/>
          <w:lang w:val="en-GB"/>
        </w:rPr>
        <w:t>Signature. .............................................................</w:t>
      </w:r>
      <w:bookmarkEnd w:id="0"/>
    </w:p>
    <w:sectPr w:rsidR="004F6172" w:rsidRPr="00DC11EA" w:rsidSect="00921AD8">
      <w:head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BC484" w14:textId="77777777" w:rsidR="00462F60" w:rsidRDefault="00462F60" w:rsidP="00863D26">
      <w:pPr>
        <w:spacing w:after="0" w:line="240" w:lineRule="auto"/>
      </w:pPr>
      <w:r>
        <w:separator/>
      </w:r>
    </w:p>
  </w:endnote>
  <w:endnote w:type="continuationSeparator" w:id="0">
    <w:p w14:paraId="279D043E" w14:textId="77777777" w:rsidR="00462F60" w:rsidRDefault="00462F60" w:rsidP="00863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9CCDC" w14:textId="77777777" w:rsidR="00462F60" w:rsidRDefault="00462F60" w:rsidP="00863D26">
      <w:pPr>
        <w:spacing w:after="0" w:line="240" w:lineRule="auto"/>
      </w:pPr>
      <w:r>
        <w:separator/>
      </w:r>
    </w:p>
  </w:footnote>
  <w:footnote w:type="continuationSeparator" w:id="0">
    <w:p w14:paraId="3A655A67" w14:textId="77777777" w:rsidR="00462F60" w:rsidRDefault="00462F60" w:rsidP="00863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B691" w14:textId="62E56CFC" w:rsidR="00863D26" w:rsidRDefault="00863D26" w:rsidP="00863D26">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558C" w14:textId="1E0A6074" w:rsidR="00600EF2" w:rsidRDefault="00921AD8" w:rsidP="00921AD8">
    <w:pPr>
      <w:pStyle w:val="Zhlav"/>
      <w:jc w:val="center"/>
    </w:pPr>
    <w:r>
      <w:rPr>
        <w:noProof/>
        <w:lang w:val="en-GB"/>
      </w:rPr>
      <w:drawing>
        <wp:inline distT="0" distB="0" distL="0" distR="0" wp14:anchorId="0F2309A0" wp14:editId="59C996E4">
          <wp:extent cx="4527550" cy="615950"/>
          <wp:effectExtent l="0" t="0" r="6350" b="0"/>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7550" cy="615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243"/>
    <w:multiLevelType w:val="hybridMultilevel"/>
    <w:tmpl w:val="A1D02E10"/>
    <w:lvl w:ilvl="0" w:tplc="0409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5D155C"/>
    <w:multiLevelType w:val="hybridMultilevel"/>
    <w:tmpl w:val="34920D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C06B1B"/>
    <w:multiLevelType w:val="hybridMultilevel"/>
    <w:tmpl w:val="80023B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57727B"/>
    <w:multiLevelType w:val="hybridMultilevel"/>
    <w:tmpl w:val="6B586C3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63C17F9"/>
    <w:multiLevelType w:val="hybridMultilevel"/>
    <w:tmpl w:val="3FA6336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B352EE"/>
    <w:multiLevelType w:val="hybridMultilevel"/>
    <w:tmpl w:val="9202E92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7A77945"/>
    <w:multiLevelType w:val="hybridMultilevel"/>
    <w:tmpl w:val="22707E8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7" w15:restartNumberingAfterBreak="0">
    <w:nsid w:val="28E343D0"/>
    <w:multiLevelType w:val="hybridMultilevel"/>
    <w:tmpl w:val="3FA6336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FF48B9"/>
    <w:multiLevelType w:val="hybridMultilevel"/>
    <w:tmpl w:val="3FA6336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1C69ED"/>
    <w:multiLevelType w:val="hybridMultilevel"/>
    <w:tmpl w:val="F8EE8C5E"/>
    <w:lvl w:ilvl="0" w:tplc="040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5237B"/>
    <w:multiLevelType w:val="hybridMultilevel"/>
    <w:tmpl w:val="3F842D86"/>
    <w:lvl w:ilvl="0" w:tplc="0405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C33386C"/>
    <w:multiLevelType w:val="hybridMultilevel"/>
    <w:tmpl w:val="A1BAF9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F6B29AE"/>
    <w:multiLevelType w:val="hybridMultilevel"/>
    <w:tmpl w:val="708E573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2817E87"/>
    <w:multiLevelType w:val="hybridMultilevel"/>
    <w:tmpl w:val="3FA6336E"/>
    <w:lvl w:ilvl="0" w:tplc="040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B4C9A"/>
    <w:multiLevelType w:val="hybridMultilevel"/>
    <w:tmpl w:val="8356DEDC"/>
    <w:lvl w:ilvl="0" w:tplc="77A2E166">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42FF6824"/>
    <w:multiLevelType w:val="hybridMultilevel"/>
    <w:tmpl w:val="DEDC5FA0"/>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6" w15:restartNumberingAfterBreak="0">
    <w:nsid w:val="47A71FE1"/>
    <w:multiLevelType w:val="hybridMultilevel"/>
    <w:tmpl w:val="1840CC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BE14A5E"/>
    <w:multiLevelType w:val="hybridMultilevel"/>
    <w:tmpl w:val="EA6252E4"/>
    <w:lvl w:ilvl="0" w:tplc="F6582B5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983748"/>
    <w:multiLevelType w:val="hybridMultilevel"/>
    <w:tmpl w:val="297A914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6956D5"/>
    <w:multiLevelType w:val="hybridMultilevel"/>
    <w:tmpl w:val="8B887672"/>
    <w:lvl w:ilvl="0" w:tplc="012AFCE2">
      <w:start w:val="1"/>
      <w:numFmt w:val="decimal"/>
      <w:lvlText w:val="%1)"/>
      <w:lvlJc w:val="left"/>
      <w:pPr>
        <w:ind w:left="1080" w:hanging="360"/>
      </w:pPr>
      <w:rPr>
        <w:rFonts w:hint="default"/>
      </w:rPr>
    </w:lvl>
    <w:lvl w:ilvl="1" w:tplc="912E05D4">
      <w:start w:val="1"/>
      <w:numFmt w:val="decimal"/>
      <w:lvlText w:val="%2)"/>
      <w:lvlJc w:val="left"/>
      <w:pPr>
        <w:ind w:left="1800" w:hanging="360"/>
      </w:pPr>
      <w:rPr>
        <w:rFonts w:ascii="Tahoma" w:eastAsiaTheme="minorHAnsi" w:hAnsi="Tahoma" w:cs="Tahoma"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EDC26F6"/>
    <w:multiLevelType w:val="hybridMultilevel"/>
    <w:tmpl w:val="9202E92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1531D54"/>
    <w:multiLevelType w:val="hybridMultilevel"/>
    <w:tmpl w:val="B052C0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541646F"/>
    <w:multiLevelType w:val="hybridMultilevel"/>
    <w:tmpl w:val="61569806"/>
    <w:lvl w:ilvl="0" w:tplc="040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447A51"/>
    <w:multiLevelType w:val="hybridMultilevel"/>
    <w:tmpl w:val="96A4A8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924089C"/>
    <w:multiLevelType w:val="hybridMultilevel"/>
    <w:tmpl w:val="9908382E"/>
    <w:lvl w:ilvl="0" w:tplc="C9069736">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E279C2"/>
    <w:multiLevelType w:val="hybridMultilevel"/>
    <w:tmpl w:val="ADE0F468"/>
    <w:lvl w:ilvl="0" w:tplc="04050001">
      <w:start w:val="1"/>
      <w:numFmt w:val="bullet"/>
      <w:lvlText w:val=""/>
      <w:lvlJc w:val="left"/>
      <w:pPr>
        <w:ind w:left="1080" w:hanging="360"/>
      </w:pPr>
      <w:rPr>
        <w:rFonts w:ascii="Symbol" w:hAnsi="Symbol" w:hint="default"/>
      </w:rPr>
    </w:lvl>
    <w:lvl w:ilvl="1" w:tplc="85847DE6">
      <w:start w:val="1"/>
      <w:numFmt w:val="decimal"/>
      <w:lvlText w:val="%2)"/>
      <w:lvlJc w:val="left"/>
      <w:pPr>
        <w:ind w:left="1800" w:hanging="360"/>
      </w:pPr>
      <w:rPr>
        <w:rFonts w:asciiTheme="minorHAnsi" w:eastAsiaTheme="minorHAnsi" w:hAnsiTheme="minorHAnsi" w:cstheme="minorBidi"/>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5AEB2AA3"/>
    <w:multiLevelType w:val="hybridMultilevel"/>
    <w:tmpl w:val="E7264D0C"/>
    <w:lvl w:ilvl="0" w:tplc="04050001">
      <w:start w:val="1"/>
      <w:numFmt w:val="bullet"/>
      <w:lvlText w:val=""/>
      <w:lvlJc w:val="left"/>
      <w:pPr>
        <w:ind w:left="1080" w:hanging="360"/>
      </w:pPr>
      <w:rPr>
        <w:rFonts w:ascii="Symbol" w:hAnsi="Symbol" w:hint="default"/>
      </w:rPr>
    </w:lvl>
    <w:lvl w:ilvl="1" w:tplc="85847DE6">
      <w:start w:val="1"/>
      <w:numFmt w:val="decimal"/>
      <w:lvlText w:val="%2)"/>
      <w:lvlJc w:val="left"/>
      <w:pPr>
        <w:ind w:left="1800" w:hanging="360"/>
      </w:pPr>
      <w:rPr>
        <w:rFonts w:asciiTheme="minorHAnsi" w:eastAsiaTheme="minorHAnsi" w:hAnsiTheme="minorHAnsi" w:cstheme="minorBidi"/>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661E6A28"/>
    <w:multiLevelType w:val="hybridMultilevel"/>
    <w:tmpl w:val="3FA6336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D2030F2"/>
    <w:multiLevelType w:val="hybridMultilevel"/>
    <w:tmpl w:val="EEE6AABE"/>
    <w:lvl w:ilvl="0" w:tplc="3B28D6F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0C92811"/>
    <w:multiLevelType w:val="hybridMultilevel"/>
    <w:tmpl w:val="8DA4482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779F5C44"/>
    <w:multiLevelType w:val="hybridMultilevel"/>
    <w:tmpl w:val="B0FEB79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7B135B97"/>
    <w:multiLevelType w:val="hybridMultilevel"/>
    <w:tmpl w:val="CF1E50F0"/>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2" w15:restartNumberingAfterBreak="0">
    <w:nsid w:val="7B426AAD"/>
    <w:multiLevelType w:val="hybridMultilevel"/>
    <w:tmpl w:val="3FA6336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CCA3735"/>
    <w:multiLevelType w:val="hybridMultilevel"/>
    <w:tmpl w:val="3FA6336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D685227"/>
    <w:multiLevelType w:val="hybridMultilevel"/>
    <w:tmpl w:val="D490594E"/>
    <w:lvl w:ilvl="0" w:tplc="04050001">
      <w:start w:val="1"/>
      <w:numFmt w:val="bullet"/>
      <w:lvlText w:val=""/>
      <w:lvlJc w:val="left"/>
      <w:pPr>
        <w:ind w:left="1080" w:hanging="360"/>
      </w:pPr>
      <w:rPr>
        <w:rFonts w:ascii="Symbol" w:hAnsi="Symbol" w:hint="default"/>
      </w:rPr>
    </w:lvl>
    <w:lvl w:ilvl="1" w:tplc="85847DE6">
      <w:start w:val="1"/>
      <w:numFmt w:val="decimal"/>
      <w:lvlText w:val="%2)"/>
      <w:lvlJc w:val="left"/>
      <w:pPr>
        <w:ind w:left="1800" w:hanging="360"/>
      </w:pPr>
      <w:rPr>
        <w:rFonts w:asciiTheme="minorHAnsi" w:eastAsiaTheme="minorHAnsi" w:hAnsiTheme="minorHAnsi" w:cstheme="minorBidi"/>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7E6673B8"/>
    <w:multiLevelType w:val="hybridMultilevel"/>
    <w:tmpl w:val="401CEE74"/>
    <w:lvl w:ilvl="0" w:tplc="040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CE7315"/>
    <w:multiLevelType w:val="hybridMultilevel"/>
    <w:tmpl w:val="11FA1354"/>
    <w:lvl w:ilvl="0" w:tplc="040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3"/>
  </w:num>
  <w:num w:numId="3">
    <w:abstractNumId w:val="11"/>
  </w:num>
  <w:num w:numId="4">
    <w:abstractNumId w:val="21"/>
  </w:num>
  <w:num w:numId="5">
    <w:abstractNumId w:val="2"/>
  </w:num>
  <w:num w:numId="6">
    <w:abstractNumId w:val="19"/>
  </w:num>
  <w:num w:numId="7">
    <w:abstractNumId w:val="30"/>
  </w:num>
  <w:num w:numId="8">
    <w:abstractNumId w:val="25"/>
  </w:num>
  <w:num w:numId="9">
    <w:abstractNumId w:val="26"/>
  </w:num>
  <w:num w:numId="10">
    <w:abstractNumId w:val="34"/>
  </w:num>
  <w:num w:numId="11">
    <w:abstractNumId w:val="13"/>
  </w:num>
  <w:num w:numId="12">
    <w:abstractNumId w:val="22"/>
  </w:num>
  <w:num w:numId="13">
    <w:abstractNumId w:val="9"/>
  </w:num>
  <w:num w:numId="14">
    <w:abstractNumId w:val="35"/>
  </w:num>
  <w:num w:numId="15">
    <w:abstractNumId w:val="36"/>
  </w:num>
  <w:num w:numId="16">
    <w:abstractNumId w:val="14"/>
  </w:num>
  <w:num w:numId="17">
    <w:abstractNumId w:val="18"/>
  </w:num>
  <w:num w:numId="18">
    <w:abstractNumId w:val="3"/>
  </w:num>
  <w:num w:numId="19">
    <w:abstractNumId w:val="24"/>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0"/>
    <w:lvlOverride w:ilvl="0">
      <w:startOverride w:val="1"/>
    </w:lvlOverride>
    <w:lvlOverride w:ilvl="1"/>
    <w:lvlOverride w:ilvl="2"/>
    <w:lvlOverride w:ilvl="3"/>
    <w:lvlOverride w:ilvl="4"/>
    <w:lvlOverride w:ilvl="5"/>
    <w:lvlOverride w:ilvl="6"/>
    <w:lvlOverride w:ilvl="7"/>
    <w:lvlOverride w:ilvl="8"/>
  </w:num>
  <w:num w:numId="25">
    <w:abstractNumId w:val="31"/>
  </w:num>
  <w:num w:numId="26">
    <w:abstractNumId w:val="6"/>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5"/>
  </w:num>
  <w:num w:numId="33">
    <w:abstractNumId w:val="33"/>
  </w:num>
  <w:num w:numId="34">
    <w:abstractNumId w:val="20"/>
  </w:num>
  <w:num w:numId="35">
    <w:abstractNumId w:val="32"/>
  </w:num>
  <w:num w:numId="36">
    <w:abstractNumId w:val="27"/>
  </w:num>
  <w:num w:numId="37">
    <w:abstractNumId w:val="8"/>
  </w:num>
  <w:num w:numId="38">
    <w:abstractNumId w:val="17"/>
  </w:num>
  <w:num w:numId="39">
    <w:abstractNumId w:val="28"/>
  </w:num>
  <w:num w:numId="40">
    <w:abstractNumId w:val="7"/>
  </w:num>
  <w:num w:numId="41">
    <w:abstractNumId w:val="4"/>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F16"/>
    <w:rsid w:val="000017B9"/>
    <w:rsid w:val="00021908"/>
    <w:rsid w:val="00034C9E"/>
    <w:rsid w:val="0005166E"/>
    <w:rsid w:val="000522C1"/>
    <w:rsid w:val="0005358B"/>
    <w:rsid w:val="0007731C"/>
    <w:rsid w:val="000A0485"/>
    <w:rsid w:val="000A1E35"/>
    <w:rsid w:val="000B28DD"/>
    <w:rsid w:val="000B3EDA"/>
    <w:rsid w:val="000C7CC5"/>
    <w:rsid w:val="000E2928"/>
    <w:rsid w:val="000E6118"/>
    <w:rsid w:val="000F5A89"/>
    <w:rsid w:val="00101875"/>
    <w:rsid w:val="001137A7"/>
    <w:rsid w:val="0013004D"/>
    <w:rsid w:val="00162F1B"/>
    <w:rsid w:val="0016677F"/>
    <w:rsid w:val="00176580"/>
    <w:rsid w:val="00185FA2"/>
    <w:rsid w:val="001878D6"/>
    <w:rsid w:val="001A5B15"/>
    <w:rsid w:val="001B6E7D"/>
    <w:rsid w:val="001C3280"/>
    <w:rsid w:val="001D1E83"/>
    <w:rsid w:val="001F5CB0"/>
    <w:rsid w:val="00207BF6"/>
    <w:rsid w:val="0024072D"/>
    <w:rsid w:val="002547D6"/>
    <w:rsid w:val="00257AB0"/>
    <w:rsid w:val="00272290"/>
    <w:rsid w:val="00287A50"/>
    <w:rsid w:val="00294FE9"/>
    <w:rsid w:val="00297FC4"/>
    <w:rsid w:val="002A6DCA"/>
    <w:rsid w:val="002A7E93"/>
    <w:rsid w:val="002B5C98"/>
    <w:rsid w:val="002C7801"/>
    <w:rsid w:val="002D12D7"/>
    <w:rsid w:val="002E0185"/>
    <w:rsid w:val="002E1D4C"/>
    <w:rsid w:val="002F06B6"/>
    <w:rsid w:val="002F6EE5"/>
    <w:rsid w:val="0030249C"/>
    <w:rsid w:val="0031764A"/>
    <w:rsid w:val="0034501B"/>
    <w:rsid w:val="003543EE"/>
    <w:rsid w:val="00365742"/>
    <w:rsid w:val="003842D2"/>
    <w:rsid w:val="003941FC"/>
    <w:rsid w:val="00394F42"/>
    <w:rsid w:val="003A0491"/>
    <w:rsid w:val="003B4F74"/>
    <w:rsid w:val="003B7944"/>
    <w:rsid w:val="003C08D8"/>
    <w:rsid w:val="003D05AE"/>
    <w:rsid w:val="003D4378"/>
    <w:rsid w:val="00410269"/>
    <w:rsid w:val="00422817"/>
    <w:rsid w:val="004249D0"/>
    <w:rsid w:val="00445ABF"/>
    <w:rsid w:val="004468BC"/>
    <w:rsid w:val="00447CED"/>
    <w:rsid w:val="00462F60"/>
    <w:rsid w:val="00463C4B"/>
    <w:rsid w:val="004713D2"/>
    <w:rsid w:val="00481F61"/>
    <w:rsid w:val="00484FCE"/>
    <w:rsid w:val="00491219"/>
    <w:rsid w:val="004A41F3"/>
    <w:rsid w:val="004B220D"/>
    <w:rsid w:val="004B2211"/>
    <w:rsid w:val="004C2560"/>
    <w:rsid w:val="004C2823"/>
    <w:rsid w:val="004E314C"/>
    <w:rsid w:val="004E5E9E"/>
    <w:rsid w:val="004E6322"/>
    <w:rsid w:val="004E6FC9"/>
    <w:rsid w:val="004F0984"/>
    <w:rsid w:val="004F6172"/>
    <w:rsid w:val="005035F3"/>
    <w:rsid w:val="0052182D"/>
    <w:rsid w:val="005423FE"/>
    <w:rsid w:val="0055155C"/>
    <w:rsid w:val="005531EF"/>
    <w:rsid w:val="0055732A"/>
    <w:rsid w:val="0057209D"/>
    <w:rsid w:val="00574F11"/>
    <w:rsid w:val="0058146D"/>
    <w:rsid w:val="005905E8"/>
    <w:rsid w:val="00593306"/>
    <w:rsid w:val="005A6549"/>
    <w:rsid w:val="005D054C"/>
    <w:rsid w:val="005D4AD2"/>
    <w:rsid w:val="005D7DC5"/>
    <w:rsid w:val="005D7EE9"/>
    <w:rsid w:val="00600EF2"/>
    <w:rsid w:val="00604326"/>
    <w:rsid w:val="006277A4"/>
    <w:rsid w:val="006434C2"/>
    <w:rsid w:val="00643E07"/>
    <w:rsid w:val="00652558"/>
    <w:rsid w:val="00665C41"/>
    <w:rsid w:val="00684DED"/>
    <w:rsid w:val="0069013F"/>
    <w:rsid w:val="00696F87"/>
    <w:rsid w:val="006A3498"/>
    <w:rsid w:val="006C2AF2"/>
    <w:rsid w:val="00706AA8"/>
    <w:rsid w:val="00730C0E"/>
    <w:rsid w:val="00733B71"/>
    <w:rsid w:val="0073441C"/>
    <w:rsid w:val="00747565"/>
    <w:rsid w:val="007559E5"/>
    <w:rsid w:val="007748F6"/>
    <w:rsid w:val="00783B5C"/>
    <w:rsid w:val="007961E9"/>
    <w:rsid w:val="00797A75"/>
    <w:rsid w:val="007A1D6D"/>
    <w:rsid w:val="007A2C10"/>
    <w:rsid w:val="007A7C4E"/>
    <w:rsid w:val="007C755D"/>
    <w:rsid w:val="007D08E6"/>
    <w:rsid w:val="007F47DD"/>
    <w:rsid w:val="00807DA1"/>
    <w:rsid w:val="0081689C"/>
    <w:rsid w:val="00843C34"/>
    <w:rsid w:val="00852250"/>
    <w:rsid w:val="00855129"/>
    <w:rsid w:val="008617F4"/>
    <w:rsid w:val="0086194D"/>
    <w:rsid w:val="00863D26"/>
    <w:rsid w:val="0086453C"/>
    <w:rsid w:val="0086785D"/>
    <w:rsid w:val="00890C92"/>
    <w:rsid w:val="008916CE"/>
    <w:rsid w:val="00891CFA"/>
    <w:rsid w:val="00895CD4"/>
    <w:rsid w:val="008D150C"/>
    <w:rsid w:val="008D3DD0"/>
    <w:rsid w:val="008D4B82"/>
    <w:rsid w:val="008E1729"/>
    <w:rsid w:val="008E5E88"/>
    <w:rsid w:val="00905027"/>
    <w:rsid w:val="00921AD8"/>
    <w:rsid w:val="0095460C"/>
    <w:rsid w:val="009574DA"/>
    <w:rsid w:val="00962E57"/>
    <w:rsid w:val="00963B09"/>
    <w:rsid w:val="00980F44"/>
    <w:rsid w:val="00991948"/>
    <w:rsid w:val="009A4C16"/>
    <w:rsid w:val="009A7206"/>
    <w:rsid w:val="009C54D1"/>
    <w:rsid w:val="009E0544"/>
    <w:rsid w:val="009E46AD"/>
    <w:rsid w:val="009E4BDF"/>
    <w:rsid w:val="009E6BD7"/>
    <w:rsid w:val="009F56E3"/>
    <w:rsid w:val="00A2225D"/>
    <w:rsid w:val="00A50255"/>
    <w:rsid w:val="00A52D16"/>
    <w:rsid w:val="00A55E2D"/>
    <w:rsid w:val="00A629B1"/>
    <w:rsid w:val="00A71306"/>
    <w:rsid w:val="00A71F16"/>
    <w:rsid w:val="00A9149D"/>
    <w:rsid w:val="00A92A3B"/>
    <w:rsid w:val="00AD0320"/>
    <w:rsid w:val="00AD1C3F"/>
    <w:rsid w:val="00AD507C"/>
    <w:rsid w:val="00AF0E30"/>
    <w:rsid w:val="00AF49C5"/>
    <w:rsid w:val="00B01DB5"/>
    <w:rsid w:val="00B07DC9"/>
    <w:rsid w:val="00B24DF8"/>
    <w:rsid w:val="00B43C1F"/>
    <w:rsid w:val="00B5743B"/>
    <w:rsid w:val="00B7052E"/>
    <w:rsid w:val="00B83CA7"/>
    <w:rsid w:val="00B84D32"/>
    <w:rsid w:val="00BA4255"/>
    <w:rsid w:val="00BB0699"/>
    <w:rsid w:val="00BB3FC5"/>
    <w:rsid w:val="00BC40EE"/>
    <w:rsid w:val="00BD671B"/>
    <w:rsid w:val="00BE068D"/>
    <w:rsid w:val="00C02F8E"/>
    <w:rsid w:val="00C14100"/>
    <w:rsid w:val="00C240C9"/>
    <w:rsid w:val="00C24B31"/>
    <w:rsid w:val="00C80F52"/>
    <w:rsid w:val="00C815F6"/>
    <w:rsid w:val="00C85F6E"/>
    <w:rsid w:val="00C90761"/>
    <w:rsid w:val="00C91614"/>
    <w:rsid w:val="00CA41C9"/>
    <w:rsid w:val="00CA4B24"/>
    <w:rsid w:val="00CA796F"/>
    <w:rsid w:val="00CC021E"/>
    <w:rsid w:val="00CD5141"/>
    <w:rsid w:val="00CE283F"/>
    <w:rsid w:val="00CE352F"/>
    <w:rsid w:val="00CE53B8"/>
    <w:rsid w:val="00CF11F5"/>
    <w:rsid w:val="00CF3439"/>
    <w:rsid w:val="00D00A19"/>
    <w:rsid w:val="00D23613"/>
    <w:rsid w:val="00D367F6"/>
    <w:rsid w:val="00D37FEF"/>
    <w:rsid w:val="00DA4043"/>
    <w:rsid w:val="00DA40B5"/>
    <w:rsid w:val="00DB50F4"/>
    <w:rsid w:val="00DC021E"/>
    <w:rsid w:val="00DC11EA"/>
    <w:rsid w:val="00DD6E09"/>
    <w:rsid w:val="00DE46E6"/>
    <w:rsid w:val="00DE56AE"/>
    <w:rsid w:val="00E00618"/>
    <w:rsid w:val="00E02AB1"/>
    <w:rsid w:val="00E02F30"/>
    <w:rsid w:val="00E22EAE"/>
    <w:rsid w:val="00E32068"/>
    <w:rsid w:val="00E35E5C"/>
    <w:rsid w:val="00E703FF"/>
    <w:rsid w:val="00E755FF"/>
    <w:rsid w:val="00E837A8"/>
    <w:rsid w:val="00E90064"/>
    <w:rsid w:val="00E90FFA"/>
    <w:rsid w:val="00EA2B70"/>
    <w:rsid w:val="00EC631C"/>
    <w:rsid w:val="00ED3A78"/>
    <w:rsid w:val="00F003CC"/>
    <w:rsid w:val="00F01D50"/>
    <w:rsid w:val="00F054D4"/>
    <w:rsid w:val="00F14A61"/>
    <w:rsid w:val="00F14CA9"/>
    <w:rsid w:val="00F16D7D"/>
    <w:rsid w:val="00F328C8"/>
    <w:rsid w:val="00F42125"/>
    <w:rsid w:val="00F42542"/>
    <w:rsid w:val="00F86568"/>
    <w:rsid w:val="00FB4FAD"/>
    <w:rsid w:val="00FC75EE"/>
    <w:rsid w:val="00FE19A4"/>
    <w:rsid w:val="00FF52D6"/>
    <w:rsid w:val="48B2C00C"/>
    <w:rsid w:val="78167F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DE4A3"/>
  <w15:chartTrackingRefBased/>
  <w15:docId w15:val="{3039D673-AC37-46B0-85D4-E14BF13D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1F16"/>
  </w:style>
  <w:style w:type="paragraph" w:styleId="Nadpis2">
    <w:name w:val="heading 2"/>
    <w:basedOn w:val="Normln"/>
    <w:next w:val="Normln"/>
    <w:link w:val="Nadpis2Char"/>
    <w:uiPriority w:val="9"/>
    <w:unhideWhenUsed/>
    <w:qFormat/>
    <w:rsid w:val="003941FC"/>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 1,Název grafu,Nad,Odstavec_muj"/>
    <w:basedOn w:val="Normln"/>
    <w:link w:val="OdstavecseseznamemChar"/>
    <w:uiPriority w:val="34"/>
    <w:qFormat/>
    <w:rsid w:val="00A71F16"/>
    <w:pPr>
      <w:ind w:left="720"/>
      <w:contextualSpacing/>
    </w:pPr>
  </w:style>
  <w:style w:type="character" w:styleId="Odkaznakoment">
    <w:name w:val="annotation reference"/>
    <w:basedOn w:val="Standardnpsmoodstavce"/>
    <w:unhideWhenUsed/>
    <w:rsid w:val="00034C9E"/>
    <w:rPr>
      <w:sz w:val="16"/>
      <w:szCs w:val="16"/>
    </w:rPr>
  </w:style>
  <w:style w:type="paragraph" w:styleId="Textkomente">
    <w:name w:val="annotation text"/>
    <w:basedOn w:val="Normln"/>
    <w:link w:val="TextkomenteChar"/>
    <w:unhideWhenUsed/>
    <w:rsid w:val="00034C9E"/>
    <w:pPr>
      <w:spacing w:line="240" w:lineRule="auto"/>
    </w:pPr>
    <w:rPr>
      <w:sz w:val="20"/>
      <w:szCs w:val="20"/>
    </w:rPr>
  </w:style>
  <w:style w:type="character" w:customStyle="1" w:styleId="TextkomenteChar">
    <w:name w:val="Text komentáře Char"/>
    <w:basedOn w:val="Standardnpsmoodstavce"/>
    <w:link w:val="Textkomente"/>
    <w:uiPriority w:val="99"/>
    <w:semiHidden/>
    <w:rsid w:val="00034C9E"/>
    <w:rPr>
      <w:sz w:val="20"/>
      <w:szCs w:val="20"/>
    </w:rPr>
  </w:style>
  <w:style w:type="paragraph" w:styleId="Pedmtkomente">
    <w:name w:val="annotation subject"/>
    <w:basedOn w:val="Textkomente"/>
    <w:next w:val="Textkomente"/>
    <w:link w:val="PedmtkomenteChar"/>
    <w:uiPriority w:val="99"/>
    <w:semiHidden/>
    <w:unhideWhenUsed/>
    <w:rsid w:val="00034C9E"/>
    <w:rPr>
      <w:b/>
      <w:bCs/>
    </w:rPr>
  </w:style>
  <w:style w:type="character" w:customStyle="1" w:styleId="PedmtkomenteChar">
    <w:name w:val="Předmět komentáře Char"/>
    <w:basedOn w:val="TextkomenteChar"/>
    <w:link w:val="Pedmtkomente"/>
    <w:uiPriority w:val="99"/>
    <w:semiHidden/>
    <w:rsid w:val="00034C9E"/>
    <w:rPr>
      <w:b/>
      <w:bCs/>
      <w:sz w:val="20"/>
      <w:szCs w:val="20"/>
    </w:rPr>
  </w:style>
  <w:style w:type="paragraph" w:styleId="Textbubliny">
    <w:name w:val="Balloon Text"/>
    <w:basedOn w:val="Normln"/>
    <w:link w:val="TextbublinyChar"/>
    <w:uiPriority w:val="99"/>
    <w:semiHidden/>
    <w:unhideWhenUsed/>
    <w:rsid w:val="00034C9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4C9E"/>
    <w:rPr>
      <w:rFonts w:ascii="Segoe UI" w:hAnsi="Segoe UI" w:cs="Segoe UI"/>
      <w:sz w:val="18"/>
      <w:szCs w:val="18"/>
    </w:rPr>
  </w:style>
  <w:style w:type="paragraph" w:styleId="Revize">
    <w:name w:val="Revision"/>
    <w:hidden/>
    <w:uiPriority w:val="99"/>
    <w:semiHidden/>
    <w:rsid w:val="000A1E35"/>
    <w:pPr>
      <w:spacing w:after="0" w:line="240" w:lineRule="auto"/>
    </w:pPr>
  </w:style>
  <w:style w:type="paragraph" w:styleId="Zkladntext">
    <w:name w:val="Body Text"/>
    <w:basedOn w:val="Normln"/>
    <w:link w:val="ZkladntextChar"/>
    <w:semiHidden/>
    <w:rsid w:val="005035F3"/>
    <w:pPr>
      <w:spacing w:after="0" w:line="240" w:lineRule="auto"/>
    </w:pPr>
    <w:rPr>
      <w:rFonts w:ascii="Times New Roman" w:eastAsia="Times New Roman" w:hAnsi="Times New Roman" w:cs="Times New Roman"/>
      <w:b/>
      <w:sz w:val="28"/>
      <w:szCs w:val="20"/>
      <w:u w:val="single"/>
      <w:lang w:eastAsia="cs-CZ"/>
    </w:rPr>
  </w:style>
  <w:style w:type="character" w:customStyle="1" w:styleId="ZkladntextChar">
    <w:name w:val="Základní text Char"/>
    <w:basedOn w:val="Standardnpsmoodstavce"/>
    <w:link w:val="Zkladntext"/>
    <w:semiHidden/>
    <w:rsid w:val="005035F3"/>
    <w:rPr>
      <w:rFonts w:ascii="Times New Roman" w:eastAsia="Times New Roman" w:hAnsi="Times New Roman" w:cs="Times New Roman"/>
      <w:b/>
      <w:sz w:val="28"/>
      <w:szCs w:val="20"/>
      <w:u w:val="single"/>
      <w:lang w:eastAsia="cs-CZ"/>
    </w:rPr>
  </w:style>
  <w:style w:type="paragraph" w:styleId="Normlnweb">
    <w:name w:val="Normal (Web)"/>
    <w:basedOn w:val="Normln"/>
    <w:uiPriority w:val="99"/>
    <w:rsid w:val="005035F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extkomenteChar1">
    <w:name w:val="Text komentáře Char1"/>
    <w:rsid w:val="005035F3"/>
    <w:rPr>
      <w:rFonts w:ascii="Calibri" w:hAnsi="Calibri"/>
      <w:lang w:val="x-none" w:eastAsia="zh-CN"/>
    </w:rPr>
  </w:style>
  <w:style w:type="character" w:customStyle="1" w:styleId="Nadpis2Char">
    <w:name w:val="Nadpis 2 Char"/>
    <w:basedOn w:val="Standardnpsmoodstavce"/>
    <w:link w:val="Nadpis2"/>
    <w:uiPriority w:val="9"/>
    <w:rsid w:val="003941FC"/>
    <w:rPr>
      <w:rFonts w:asciiTheme="majorHAnsi" w:eastAsiaTheme="majorEastAsia" w:hAnsiTheme="majorHAnsi" w:cstheme="majorBidi"/>
      <w:color w:val="2E74B5" w:themeColor="accent1" w:themeShade="BF"/>
      <w:sz w:val="26"/>
      <w:szCs w:val="26"/>
      <w:lang w:eastAsia="cs-CZ"/>
    </w:rPr>
  </w:style>
  <w:style w:type="paragraph" w:styleId="Bezmezer">
    <w:name w:val="No Spacing"/>
    <w:link w:val="BezmezerChar"/>
    <w:uiPriority w:val="1"/>
    <w:qFormat/>
    <w:rsid w:val="003941FC"/>
    <w:pPr>
      <w:spacing w:after="0" w:line="240" w:lineRule="auto"/>
    </w:pPr>
    <w:rPr>
      <w:rFonts w:ascii="Times New Roman" w:eastAsia="Times New Roman" w:hAnsi="Times New Roman" w:cs="Times New Roman"/>
      <w:sz w:val="24"/>
      <w:szCs w:val="24"/>
      <w:lang w:eastAsia="cs-CZ"/>
    </w:rPr>
  </w:style>
  <w:style w:type="character" w:customStyle="1" w:styleId="BezmezerChar">
    <w:name w:val="Bez mezer Char"/>
    <w:basedOn w:val="Standardnpsmoodstavce"/>
    <w:link w:val="Bezmezer"/>
    <w:uiPriority w:val="1"/>
    <w:rsid w:val="003941FC"/>
    <w:rPr>
      <w:rFonts w:ascii="Times New Roman" w:eastAsia="Times New Roman" w:hAnsi="Times New Roman" w:cs="Times New Roman"/>
      <w:sz w:val="24"/>
      <w:szCs w:val="24"/>
      <w:lang w:eastAsia="cs-CZ"/>
    </w:rPr>
  </w:style>
  <w:style w:type="character" w:customStyle="1" w:styleId="OdstavecseseznamemChar">
    <w:name w:val="Odstavec se seznamem Char"/>
    <w:aliases w:val="nad 1 Char,Název grafu Char,Nad Char,Odstavec_muj Char"/>
    <w:link w:val="Odstavecseseznamem"/>
    <w:uiPriority w:val="34"/>
    <w:locked/>
    <w:rsid w:val="00DC11EA"/>
  </w:style>
  <w:style w:type="paragraph" w:customStyle="1" w:styleId="Odstavecseseznamem1">
    <w:name w:val="Odstavec se seznamem1"/>
    <w:basedOn w:val="Normln"/>
    <w:rsid w:val="00DC11EA"/>
    <w:pPr>
      <w:suppressAutoHyphens/>
      <w:spacing w:after="0" w:line="240" w:lineRule="auto"/>
      <w:ind w:left="708"/>
    </w:pPr>
    <w:rPr>
      <w:rFonts w:ascii="Calibri" w:eastAsia="Times New Roman" w:hAnsi="Calibri" w:cs="Arial"/>
      <w:sz w:val="24"/>
      <w:szCs w:val="24"/>
      <w:lang w:eastAsia="zh-CN"/>
    </w:rPr>
  </w:style>
  <w:style w:type="paragraph" w:styleId="Zhlav">
    <w:name w:val="header"/>
    <w:basedOn w:val="Normln"/>
    <w:link w:val="ZhlavChar"/>
    <w:uiPriority w:val="99"/>
    <w:unhideWhenUsed/>
    <w:rsid w:val="00863D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63D26"/>
  </w:style>
  <w:style w:type="paragraph" w:styleId="Zpat">
    <w:name w:val="footer"/>
    <w:basedOn w:val="Normln"/>
    <w:link w:val="ZpatChar"/>
    <w:uiPriority w:val="99"/>
    <w:unhideWhenUsed/>
    <w:rsid w:val="00863D26"/>
    <w:pPr>
      <w:tabs>
        <w:tab w:val="center" w:pos="4536"/>
        <w:tab w:val="right" w:pos="9072"/>
      </w:tabs>
      <w:spacing w:after="0" w:line="240" w:lineRule="auto"/>
    </w:pPr>
  </w:style>
  <w:style w:type="character" w:customStyle="1" w:styleId="ZpatChar">
    <w:name w:val="Zápatí Char"/>
    <w:basedOn w:val="Standardnpsmoodstavce"/>
    <w:link w:val="Zpat"/>
    <w:uiPriority w:val="99"/>
    <w:rsid w:val="00863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8875">
      <w:bodyDiv w:val="1"/>
      <w:marLeft w:val="0"/>
      <w:marRight w:val="0"/>
      <w:marTop w:val="0"/>
      <w:marBottom w:val="0"/>
      <w:divBdr>
        <w:top w:val="none" w:sz="0" w:space="0" w:color="auto"/>
        <w:left w:val="none" w:sz="0" w:space="0" w:color="auto"/>
        <w:bottom w:val="none" w:sz="0" w:space="0" w:color="auto"/>
        <w:right w:val="none" w:sz="0" w:space="0" w:color="auto"/>
      </w:divBdr>
    </w:div>
    <w:div w:id="139814805">
      <w:bodyDiv w:val="1"/>
      <w:marLeft w:val="0"/>
      <w:marRight w:val="0"/>
      <w:marTop w:val="0"/>
      <w:marBottom w:val="0"/>
      <w:divBdr>
        <w:top w:val="none" w:sz="0" w:space="0" w:color="auto"/>
        <w:left w:val="none" w:sz="0" w:space="0" w:color="auto"/>
        <w:bottom w:val="none" w:sz="0" w:space="0" w:color="auto"/>
        <w:right w:val="none" w:sz="0" w:space="0" w:color="auto"/>
      </w:divBdr>
    </w:div>
    <w:div w:id="471217570">
      <w:bodyDiv w:val="1"/>
      <w:marLeft w:val="0"/>
      <w:marRight w:val="0"/>
      <w:marTop w:val="0"/>
      <w:marBottom w:val="0"/>
      <w:divBdr>
        <w:top w:val="none" w:sz="0" w:space="0" w:color="auto"/>
        <w:left w:val="none" w:sz="0" w:space="0" w:color="auto"/>
        <w:bottom w:val="none" w:sz="0" w:space="0" w:color="auto"/>
        <w:right w:val="none" w:sz="0" w:space="0" w:color="auto"/>
      </w:divBdr>
    </w:div>
    <w:div w:id="599261818">
      <w:bodyDiv w:val="1"/>
      <w:marLeft w:val="0"/>
      <w:marRight w:val="0"/>
      <w:marTop w:val="0"/>
      <w:marBottom w:val="0"/>
      <w:divBdr>
        <w:top w:val="none" w:sz="0" w:space="0" w:color="auto"/>
        <w:left w:val="none" w:sz="0" w:space="0" w:color="auto"/>
        <w:bottom w:val="none" w:sz="0" w:space="0" w:color="auto"/>
        <w:right w:val="none" w:sz="0" w:space="0" w:color="auto"/>
      </w:divBdr>
    </w:div>
    <w:div w:id="617491189">
      <w:bodyDiv w:val="1"/>
      <w:marLeft w:val="0"/>
      <w:marRight w:val="0"/>
      <w:marTop w:val="0"/>
      <w:marBottom w:val="0"/>
      <w:divBdr>
        <w:top w:val="none" w:sz="0" w:space="0" w:color="auto"/>
        <w:left w:val="none" w:sz="0" w:space="0" w:color="auto"/>
        <w:bottom w:val="none" w:sz="0" w:space="0" w:color="auto"/>
        <w:right w:val="none" w:sz="0" w:space="0" w:color="auto"/>
      </w:divBdr>
    </w:div>
    <w:div w:id="861165265">
      <w:bodyDiv w:val="1"/>
      <w:marLeft w:val="0"/>
      <w:marRight w:val="0"/>
      <w:marTop w:val="0"/>
      <w:marBottom w:val="0"/>
      <w:divBdr>
        <w:top w:val="none" w:sz="0" w:space="0" w:color="auto"/>
        <w:left w:val="none" w:sz="0" w:space="0" w:color="auto"/>
        <w:bottom w:val="none" w:sz="0" w:space="0" w:color="auto"/>
        <w:right w:val="none" w:sz="0" w:space="0" w:color="auto"/>
      </w:divBdr>
    </w:div>
    <w:div w:id="194178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2.xml><?xml version="1.0" encoding="utf-8"?>
<p:properties xmlns:p="http://schemas.microsoft.com/office/2006/metadata/properties" xmlns:xsi="http://www.w3.org/2001/XMLSchema-instance" xmlns:pc="http://schemas.microsoft.com/office/infopath/2007/PartnerControls">
  <documentManagement>
    <SharedWithUsers xmlns="cc4544e6-f40b-4892-9032-18ec06c8f6b6">
      <UserInfo>
        <DisplayName>Ovcacikova Hana</DisplayName>
        <AccountId>65</AccountId>
        <AccountType/>
      </UserInfo>
    </SharedWithUsers>
    <lcf76f155ced4ddcb4097134ff3c332f xmlns="cb2cfda7-176e-42d6-ae52-3cedbc69fc81">
      <Terms xmlns="http://schemas.microsoft.com/office/infopath/2007/PartnerControls"/>
    </lcf76f155ced4ddcb4097134ff3c332f>
    <TaxCatchAll xmlns="cc4544e6-f40b-4892-9032-18ec06c8f6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93D3A471E2DEB4EB19D237E4CAC5151" ma:contentTypeVersion="14" ma:contentTypeDescription="Vytvoří nový dokument" ma:contentTypeScope="" ma:versionID="d9d620258f6a12f2693d11bf0aa67b61">
  <xsd:schema xmlns:xsd="http://www.w3.org/2001/XMLSchema" xmlns:xs="http://www.w3.org/2001/XMLSchema" xmlns:p="http://schemas.microsoft.com/office/2006/metadata/properties" xmlns:ns2="cb2cfda7-176e-42d6-ae52-3cedbc69fc81" xmlns:ns3="cc4544e6-f40b-4892-9032-18ec06c8f6b6" targetNamespace="http://schemas.microsoft.com/office/2006/metadata/properties" ma:root="true" ma:fieldsID="4972795a5607648c07439a75e9470cbe" ns2:_="" ns3:_="">
    <xsd:import namespace="cb2cfda7-176e-42d6-ae52-3cedbc69fc81"/>
    <xsd:import namespace="cc4544e6-f40b-4892-9032-18ec06c8f6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cfda7-176e-42d6-ae52-3cedbc69f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42107113-769a-4d15-b935-6d8bd9557b3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544e6-f40b-4892-9032-18ec06c8f6b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b26a21-fe0d-455d-bb98-0786f0c9ec17}" ma:internalName="TaxCatchAll" ma:showField="CatchAllData" ma:web="cc4544e6-f40b-4892-9032-18ec06c8f6b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6A9F30-0A75-43E4-8CEE-6622B9E4D570}">
  <ds:schemaRefs>
    <ds:schemaRef ds:uri="http://schemas.openxmlformats.org/officeDocument/2006/bibliography"/>
  </ds:schemaRefs>
</ds:datastoreItem>
</file>

<file path=customXml/itemProps2.xml><?xml version="1.0" encoding="utf-8"?>
<ds:datastoreItem xmlns:ds="http://schemas.openxmlformats.org/officeDocument/2006/customXml" ds:itemID="{09D2FAB7-486D-403A-AE8F-F84EB7573346}">
  <ds:schemaRefs>
    <ds:schemaRef ds:uri="http://schemas.microsoft.com/office/2006/metadata/properties"/>
    <ds:schemaRef ds:uri="http://schemas.microsoft.com/office/infopath/2007/PartnerControls"/>
    <ds:schemaRef ds:uri="cc4544e6-f40b-4892-9032-18ec06c8f6b6"/>
    <ds:schemaRef ds:uri="cb2cfda7-176e-42d6-ae52-3cedbc69fc81"/>
  </ds:schemaRefs>
</ds:datastoreItem>
</file>

<file path=customXml/itemProps3.xml><?xml version="1.0" encoding="utf-8"?>
<ds:datastoreItem xmlns:ds="http://schemas.openxmlformats.org/officeDocument/2006/customXml" ds:itemID="{E3D0C594-C32C-47C8-ACB3-B9E4BB1A6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cfda7-176e-42d6-ae52-3cedbc69fc81"/>
    <ds:schemaRef ds:uri="cc4544e6-f40b-4892-9032-18ec06c8f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C53894-7468-4E31-A30E-656B8E247B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3812</Characters>
  <Application>Microsoft Office Word</Application>
  <DocSecurity>0</DocSecurity>
  <Lines>31</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Univerzita Palackého v Olomouci</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Štěpán Kment, Ph.D.</dc:creator>
  <cp:keywords/>
  <dc:description/>
  <cp:lastModifiedBy>Kubesova Marie</cp:lastModifiedBy>
  <cp:revision>16</cp:revision>
  <cp:lastPrinted>2021-10-22T09:50:00Z</cp:lastPrinted>
  <dcterms:created xsi:type="dcterms:W3CDTF">2025-03-12T05:38:00Z</dcterms:created>
  <dcterms:modified xsi:type="dcterms:W3CDTF">2025-06-11T10:08:00Z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8a1178a8652d951ddf35a34cbbafaa359a0d4625aee30898da3acf19d33f2adf</vt:lpwstr>
  </property>
  <property fmtid="{D5CDD505-2E9C-101B-9397-08002B2CF9AE}" pid="3" name="ContentTypeId">
    <vt:lpwstr>0x010100E93D3A471E2DEB4EB19D237E4CAC5151</vt:lpwstr>
  </property>
</Properties>
</file>