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Pr="00C46456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Pr="00C46456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C46456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C46456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39E52195" w:rsidR="00A038C8" w:rsidRPr="00C46456" w:rsidRDefault="00321135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 w:rsidRPr="00C46456">
        <w:rPr>
          <w:rFonts w:ascii="Tahoma" w:hAnsi="Tahoma" w:cs="Tahoma"/>
          <w:b/>
          <w:bCs/>
        </w:rPr>
        <w:t xml:space="preserve">Experimentální jednotka pro studium heterogenních katalytických reakcí v plynné fázi </w:t>
      </w:r>
      <w:r w:rsidRPr="00C46456">
        <w:rPr>
          <w:rFonts w:ascii="Tahoma" w:hAnsi="Tahoma" w:cs="Tahoma"/>
          <w:b/>
          <w:bCs/>
        </w:rPr>
        <w:br/>
        <w:t>s MS detekcí</w:t>
      </w:r>
    </w:p>
    <w:p w14:paraId="2FE083FA" w14:textId="3B6AB1C6" w:rsidR="00F12E60" w:rsidRPr="00C46456" w:rsidRDefault="00A038C8" w:rsidP="00F12E6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46456">
        <w:rPr>
          <w:rFonts w:ascii="Tahoma" w:hAnsi="Tahoma" w:cs="Tahoma"/>
          <w:sz w:val="20"/>
          <w:szCs w:val="20"/>
        </w:rPr>
        <w:t xml:space="preserve">Předmětem plnění veřejné zakázky je dodávka </w:t>
      </w:r>
      <w:r w:rsidR="00F12E60" w:rsidRPr="00C46456">
        <w:rPr>
          <w:rFonts w:ascii="Tahoma" w:hAnsi="Tahoma" w:cs="Tahoma"/>
          <w:sz w:val="20"/>
          <w:szCs w:val="20"/>
        </w:rPr>
        <w:t xml:space="preserve">víceúčelového přístroje – experimentální jednotky pro studium heterogenních katalytických reakcí v plynné fázi včetně studia mechanismu metodou SSITKA (Steady-State Isotopic Transient Kinetic Analysis), tj. in-situ metodou, která studuje povrchové meziprodukty a jejich životnost v heterogenní katalýze. </w:t>
      </w:r>
      <w:r w:rsidR="0069159A" w:rsidRPr="00C46456">
        <w:rPr>
          <w:rFonts w:ascii="Tahoma" w:hAnsi="Tahoma" w:cs="Tahoma"/>
          <w:sz w:val="20"/>
          <w:szCs w:val="20"/>
        </w:rPr>
        <w:t xml:space="preserve">Metoda zahrnuje </w:t>
      </w:r>
      <w:r w:rsidR="00F12E60" w:rsidRPr="00C46456">
        <w:rPr>
          <w:rFonts w:ascii="Tahoma" w:hAnsi="Tahoma" w:cs="Tahoma"/>
          <w:sz w:val="20"/>
          <w:szCs w:val="20"/>
        </w:rPr>
        <w:t xml:space="preserve">skokové přepínání mezi izotopicky značenými </w:t>
      </w:r>
      <w:r w:rsidR="00E1673E">
        <w:rPr>
          <w:rFonts w:ascii="Tahoma" w:hAnsi="Tahoma" w:cs="Tahoma"/>
          <w:sz w:val="20"/>
          <w:szCs w:val="20"/>
        </w:rPr>
        <w:br/>
      </w:r>
      <w:r w:rsidR="00F12E60" w:rsidRPr="00C46456">
        <w:rPr>
          <w:rFonts w:ascii="Tahoma" w:hAnsi="Tahoma" w:cs="Tahoma"/>
          <w:sz w:val="20"/>
          <w:szCs w:val="20"/>
        </w:rPr>
        <w:t>a neznačenými vstupními proudy, případně mezi dvěma proudy různého složení, a zaznamenávání přechodové odezvy na tuto změnu.</w:t>
      </w:r>
    </w:p>
    <w:p w14:paraId="5333E03E" w14:textId="43040AF8" w:rsidR="00F12E60" w:rsidRPr="00C46456" w:rsidRDefault="004B7F9A" w:rsidP="00F12E6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46456">
        <w:rPr>
          <w:rFonts w:ascii="Tahoma" w:hAnsi="Tahoma" w:cs="Tahoma"/>
          <w:sz w:val="20"/>
          <w:szCs w:val="20"/>
        </w:rPr>
        <w:t>Předmětem plnění tedy je</w:t>
      </w:r>
      <w:r w:rsidR="00F12E60" w:rsidRPr="00C46456">
        <w:rPr>
          <w:rFonts w:ascii="Tahoma" w:hAnsi="Tahoma" w:cs="Tahoma"/>
          <w:sz w:val="20"/>
          <w:szCs w:val="20"/>
        </w:rPr>
        <w:t xml:space="preserve"> automatické</w:t>
      </w:r>
      <w:r w:rsidR="00C34B25" w:rsidRPr="00C46456">
        <w:rPr>
          <w:rFonts w:ascii="Tahoma" w:hAnsi="Tahoma" w:cs="Tahoma"/>
          <w:sz w:val="20"/>
          <w:szCs w:val="20"/>
        </w:rPr>
        <w:t xml:space="preserve"> či </w:t>
      </w:r>
      <w:r w:rsidR="00F12E60" w:rsidRPr="00C46456">
        <w:rPr>
          <w:rFonts w:ascii="Tahoma" w:hAnsi="Tahoma" w:cs="Tahoma"/>
          <w:sz w:val="20"/>
          <w:szCs w:val="20"/>
        </w:rPr>
        <w:t xml:space="preserve">poloautomatické zařízení schopné provádět SSITKA experimenty při atmosférickém tlaku s analýzou reakčního plynu pomocí hmotnostní spektrometrie (MS). Vzorek bude umístěn do křemenného reaktoru, v němž musí být možné vzorek aktivovat před vlastním měřením (např. kalcinovat </w:t>
      </w:r>
      <w:r w:rsidR="00E1673E">
        <w:rPr>
          <w:rFonts w:ascii="Tahoma" w:hAnsi="Tahoma" w:cs="Tahoma"/>
          <w:sz w:val="20"/>
          <w:szCs w:val="20"/>
        </w:rPr>
        <w:br/>
      </w:r>
      <w:r w:rsidR="00F12E60" w:rsidRPr="00C46456">
        <w:rPr>
          <w:rFonts w:ascii="Tahoma" w:hAnsi="Tahoma" w:cs="Tahoma"/>
          <w:sz w:val="20"/>
          <w:szCs w:val="20"/>
        </w:rPr>
        <w:t xml:space="preserve">s cílem odstranit adsorbované látky). Po předúpravě vzorku musí být možné reprodukovatelným </w:t>
      </w:r>
      <w:r w:rsidR="00E1673E">
        <w:rPr>
          <w:rFonts w:ascii="Tahoma" w:hAnsi="Tahoma" w:cs="Tahoma"/>
          <w:sz w:val="20"/>
          <w:szCs w:val="20"/>
        </w:rPr>
        <w:br/>
      </w:r>
      <w:r w:rsidR="00F12E60" w:rsidRPr="00C46456">
        <w:rPr>
          <w:rFonts w:ascii="Tahoma" w:hAnsi="Tahoma" w:cs="Tahoma"/>
          <w:sz w:val="20"/>
          <w:szCs w:val="20"/>
        </w:rPr>
        <w:t>a automatizovaným způsobem dávkovat a skokově přepínat reakční směs (např. O</w:t>
      </w:r>
      <w:r w:rsidR="00F12E60" w:rsidRPr="00C46456">
        <w:rPr>
          <w:rFonts w:ascii="Tahoma" w:hAnsi="Tahoma" w:cs="Tahoma"/>
          <w:sz w:val="20"/>
          <w:szCs w:val="20"/>
          <w:vertAlign w:val="subscript"/>
        </w:rPr>
        <w:t>2</w:t>
      </w:r>
      <w:r w:rsidR="00F12E60" w:rsidRPr="00C46456">
        <w:rPr>
          <w:rFonts w:ascii="Tahoma" w:hAnsi="Tahoma" w:cs="Tahoma"/>
          <w:sz w:val="20"/>
          <w:szCs w:val="20"/>
        </w:rPr>
        <w:t>/He, NO/He, NH</w:t>
      </w:r>
      <w:r w:rsidR="00F12E60" w:rsidRPr="00C46456">
        <w:rPr>
          <w:rFonts w:ascii="Tahoma" w:hAnsi="Tahoma" w:cs="Tahoma"/>
          <w:sz w:val="20"/>
          <w:szCs w:val="20"/>
          <w:vertAlign w:val="subscript"/>
        </w:rPr>
        <w:t>3</w:t>
      </w:r>
      <w:r w:rsidR="00F12E60" w:rsidRPr="00C46456">
        <w:rPr>
          <w:rFonts w:ascii="Tahoma" w:hAnsi="Tahoma" w:cs="Tahoma"/>
          <w:sz w:val="20"/>
          <w:szCs w:val="20"/>
        </w:rPr>
        <w:t>/He) přičemž reakční plyn prochází hmotnostním spektrometrem schopným rozlišit izotopicky značené molekuly např. O</w:t>
      </w:r>
      <w:r w:rsidR="00F12E60" w:rsidRPr="00C46456">
        <w:rPr>
          <w:rFonts w:ascii="Tahoma" w:hAnsi="Tahoma" w:cs="Tahoma"/>
          <w:sz w:val="20"/>
          <w:szCs w:val="20"/>
          <w:vertAlign w:val="subscript"/>
        </w:rPr>
        <w:t>2</w:t>
      </w:r>
      <w:r w:rsidR="00F12E60" w:rsidRPr="00C46456">
        <w:rPr>
          <w:rFonts w:ascii="Tahoma" w:hAnsi="Tahoma" w:cs="Tahoma"/>
          <w:sz w:val="20"/>
          <w:szCs w:val="20"/>
          <w:vertAlign w:val="superscript"/>
        </w:rPr>
        <w:t>18</w:t>
      </w:r>
      <w:r w:rsidR="00F12E60" w:rsidRPr="00C46456">
        <w:rPr>
          <w:rFonts w:ascii="Tahoma" w:hAnsi="Tahoma" w:cs="Tahoma"/>
          <w:sz w:val="20"/>
          <w:szCs w:val="20"/>
        </w:rPr>
        <w:t>, O</w:t>
      </w:r>
      <w:r w:rsidR="00F12E60" w:rsidRPr="00C46456">
        <w:rPr>
          <w:rFonts w:ascii="Tahoma" w:hAnsi="Tahoma" w:cs="Tahoma"/>
          <w:sz w:val="20"/>
          <w:szCs w:val="20"/>
          <w:vertAlign w:val="subscript"/>
        </w:rPr>
        <w:t>2</w:t>
      </w:r>
      <w:r w:rsidR="00F12E60" w:rsidRPr="00C46456">
        <w:rPr>
          <w:rFonts w:ascii="Tahoma" w:hAnsi="Tahoma" w:cs="Tahoma"/>
          <w:sz w:val="20"/>
          <w:szCs w:val="20"/>
          <w:vertAlign w:val="superscript"/>
        </w:rPr>
        <w:t>16</w:t>
      </w:r>
      <w:r w:rsidR="00F12E60" w:rsidRPr="00C46456">
        <w:rPr>
          <w:rFonts w:ascii="Tahoma" w:hAnsi="Tahoma" w:cs="Tahoma"/>
          <w:sz w:val="20"/>
          <w:szCs w:val="20"/>
        </w:rPr>
        <w:t xml:space="preserve"> nebo O</w:t>
      </w:r>
      <w:r w:rsidR="00F12E60" w:rsidRPr="00C46456">
        <w:rPr>
          <w:rFonts w:ascii="Tahoma" w:hAnsi="Tahoma" w:cs="Tahoma"/>
          <w:sz w:val="20"/>
          <w:szCs w:val="20"/>
          <w:vertAlign w:val="subscript"/>
        </w:rPr>
        <w:t>2</w:t>
      </w:r>
      <w:r w:rsidR="00F12E60" w:rsidRPr="00C46456">
        <w:rPr>
          <w:rFonts w:ascii="Tahoma" w:hAnsi="Tahoma" w:cs="Tahoma"/>
          <w:sz w:val="20"/>
          <w:szCs w:val="20"/>
          <w:vertAlign w:val="superscript"/>
        </w:rPr>
        <w:t>17</w:t>
      </w:r>
      <w:r w:rsidR="00F12E60" w:rsidRPr="00C46456">
        <w:rPr>
          <w:rFonts w:ascii="Tahoma" w:hAnsi="Tahoma" w:cs="Tahoma"/>
          <w:sz w:val="20"/>
          <w:szCs w:val="20"/>
        </w:rPr>
        <w:t>. Řízení přístroje bude provedeno z</w:t>
      </w:r>
      <w:r w:rsidR="003E2E2E" w:rsidRPr="00C46456">
        <w:rPr>
          <w:rFonts w:ascii="Tahoma" w:hAnsi="Tahoma" w:cs="Tahoma"/>
          <w:sz w:val="20"/>
          <w:szCs w:val="20"/>
        </w:rPr>
        <w:t xml:space="preserve"> řídící </w:t>
      </w:r>
      <w:r w:rsidR="002075F5">
        <w:rPr>
          <w:rFonts w:ascii="Tahoma" w:hAnsi="Tahoma" w:cs="Tahoma"/>
          <w:sz w:val="20"/>
          <w:szCs w:val="20"/>
        </w:rPr>
        <w:t xml:space="preserve">a zobrazovací </w:t>
      </w:r>
      <w:r w:rsidR="003E2E2E" w:rsidRPr="00C46456">
        <w:rPr>
          <w:rFonts w:ascii="Tahoma" w:hAnsi="Tahoma" w:cs="Tahoma"/>
          <w:sz w:val="20"/>
          <w:szCs w:val="20"/>
        </w:rPr>
        <w:t>jednotky</w:t>
      </w:r>
      <w:r w:rsidR="00F12E60" w:rsidRPr="00C46456">
        <w:rPr>
          <w:rFonts w:ascii="Tahoma" w:hAnsi="Tahoma" w:cs="Tahoma"/>
          <w:sz w:val="20"/>
          <w:szCs w:val="20"/>
        </w:rPr>
        <w:t xml:space="preserve"> s vhodným programovým vybavením, kter</w:t>
      </w:r>
      <w:r w:rsidR="003E2E2E" w:rsidRPr="00C46456">
        <w:rPr>
          <w:rFonts w:ascii="Tahoma" w:hAnsi="Tahoma" w:cs="Tahoma"/>
          <w:sz w:val="20"/>
          <w:szCs w:val="20"/>
        </w:rPr>
        <w:t>á</w:t>
      </w:r>
      <w:r w:rsidR="00F12E60" w:rsidRPr="00C46456">
        <w:rPr>
          <w:rFonts w:ascii="Tahoma" w:hAnsi="Tahoma" w:cs="Tahoma"/>
          <w:sz w:val="20"/>
          <w:szCs w:val="20"/>
        </w:rPr>
        <w:t xml:space="preserve"> bude součástí dodávky.</w:t>
      </w:r>
    </w:p>
    <w:p w14:paraId="082E7CE0" w14:textId="7C9F0384" w:rsidR="00F12E60" w:rsidRPr="00C46456" w:rsidRDefault="0031380B" w:rsidP="0031380B">
      <w:pPr>
        <w:jc w:val="both"/>
        <w:rPr>
          <w:rFonts w:ascii="Tahoma" w:hAnsi="Tahoma" w:cs="Tahoma"/>
          <w:b/>
          <w:sz w:val="20"/>
          <w:szCs w:val="20"/>
        </w:rPr>
      </w:pPr>
      <w:r w:rsidRPr="00C46456">
        <w:rPr>
          <w:rFonts w:ascii="Tahoma" w:hAnsi="Tahoma" w:cs="Tahoma"/>
          <w:sz w:val="20"/>
          <w:szCs w:val="20"/>
        </w:rPr>
        <w:t xml:space="preserve">Součástí plnění je dále doprava do místa plnění, uvedení do provozu včetně ověření funkčnosti </w:t>
      </w:r>
      <w:r w:rsidRPr="00C46456">
        <w:rPr>
          <w:rFonts w:ascii="Tahoma" w:hAnsi="Tahoma" w:cs="Tahoma"/>
          <w:sz w:val="20"/>
          <w:szCs w:val="20"/>
        </w:rPr>
        <w:br/>
      </w:r>
      <w:r w:rsidR="00896F44" w:rsidRPr="00C46456">
        <w:rPr>
          <w:rFonts w:ascii="Tahoma" w:hAnsi="Tahoma" w:cs="Tahoma"/>
          <w:sz w:val="20"/>
          <w:szCs w:val="20"/>
        </w:rPr>
        <w:t xml:space="preserve">(instalace) </w:t>
      </w:r>
      <w:r w:rsidRPr="00C46456">
        <w:rPr>
          <w:rFonts w:ascii="Tahoma" w:hAnsi="Tahoma" w:cs="Tahoma"/>
          <w:sz w:val="20"/>
          <w:szCs w:val="20"/>
        </w:rPr>
        <w:t xml:space="preserve">a zaškolení obsluhy v rozsahu </w:t>
      </w:r>
      <w:r w:rsidR="0036034A" w:rsidRPr="003475C0">
        <w:rPr>
          <w:rFonts w:ascii="Tahoma" w:hAnsi="Tahoma" w:cs="Tahoma"/>
          <w:sz w:val="20"/>
          <w:szCs w:val="20"/>
        </w:rPr>
        <w:t>min.</w:t>
      </w:r>
      <w:r w:rsidRPr="003475C0">
        <w:rPr>
          <w:rFonts w:ascii="Tahoma" w:hAnsi="Tahoma" w:cs="Tahoma"/>
          <w:sz w:val="20"/>
          <w:szCs w:val="20"/>
        </w:rPr>
        <w:t xml:space="preserve"> </w:t>
      </w:r>
      <w:r w:rsidR="0036034A" w:rsidRPr="003475C0">
        <w:rPr>
          <w:rFonts w:ascii="Tahoma" w:hAnsi="Tahoma" w:cs="Tahoma"/>
          <w:sz w:val="20"/>
          <w:szCs w:val="20"/>
        </w:rPr>
        <w:t>3</w:t>
      </w:r>
      <w:r w:rsidRPr="003475C0">
        <w:rPr>
          <w:rFonts w:ascii="Tahoma" w:hAnsi="Tahoma" w:cs="Tahoma"/>
          <w:sz w:val="20"/>
          <w:szCs w:val="20"/>
        </w:rPr>
        <w:t xml:space="preserve"> hodin.</w:t>
      </w:r>
    </w:p>
    <w:p w14:paraId="4E3A33C2" w14:textId="4A5EB3F2" w:rsidR="00C440B0" w:rsidRPr="00C46456" w:rsidRDefault="00C440B0" w:rsidP="00C440B0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C46456">
        <w:rPr>
          <w:rFonts w:ascii="Tahoma" w:hAnsi="Tahoma" w:cs="Tahoma"/>
          <w:b/>
          <w:bCs/>
          <w:sz w:val="20"/>
          <w:szCs w:val="20"/>
        </w:rPr>
        <w:t xml:space="preserve">Výrobce experimentální jednotky: </w:t>
      </w:r>
      <w:r w:rsidRPr="00C46456">
        <w:rPr>
          <w:rFonts w:ascii="Tahoma" w:hAnsi="Tahoma" w:cs="Tahoma"/>
          <w:b/>
          <w:bCs/>
          <w:sz w:val="20"/>
          <w:szCs w:val="20"/>
        </w:rPr>
        <w:tab/>
      </w:r>
      <w:r w:rsidRPr="00C46456">
        <w:rPr>
          <w:rFonts w:ascii="Tahoma" w:hAnsi="Tahoma" w:cs="Tahoma"/>
          <w:b/>
          <w:bCs/>
          <w:sz w:val="20"/>
          <w:szCs w:val="20"/>
        </w:rPr>
        <w:tab/>
      </w:r>
      <w:r w:rsidRPr="00C46456">
        <w:rPr>
          <w:rFonts w:ascii="Tahoma" w:hAnsi="Tahoma" w:cs="Tahoma"/>
          <w:b/>
          <w:bCs/>
          <w:sz w:val="20"/>
          <w:szCs w:val="20"/>
        </w:rPr>
        <w:tab/>
      </w:r>
      <w:r w:rsidR="00F633B3">
        <w:rPr>
          <w:rFonts w:ascii="Tahoma" w:hAnsi="Tahoma" w:cs="Tahoma"/>
          <w:b/>
          <w:bCs/>
          <w:sz w:val="20"/>
          <w:szCs w:val="20"/>
        </w:rPr>
        <w:tab/>
      </w:r>
      <w:r w:rsidRPr="00C46456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C46456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9E07F3B" w14:textId="77777777" w:rsidR="00C440B0" w:rsidRPr="00C46456" w:rsidRDefault="00C440B0" w:rsidP="00C440B0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C46456">
        <w:rPr>
          <w:rFonts w:ascii="Tahoma" w:hAnsi="Tahoma" w:cs="Tahoma"/>
          <w:b/>
          <w:bCs/>
          <w:sz w:val="20"/>
          <w:szCs w:val="20"/>
        </w:rPr>
        <w:t>Přesné typové označení experimentální jednotky:</w:t>
      </w:r>
      <w:r w:rsidRPr="00C46456">
        <w:rPr>
          <w:rFonts w:ascii="Tahoma" w:hAnsi="Tahoma" w:cs="Tahoma"/>
          <w:b/>
          <w:bCs/>
          <w:sz w:val="20"/>
          <w:szCs w:val="20"/>
        </w:rPr>
        <w:tab/>
      </w:r>
      <w:r w:rsidRPr="00C46456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247DC789" w14:textId="77777777" w:rsidR="00C440B0" w:rsidRPr="00C46456" w:rsidRDefault="00C440B0" w:rsidP="00C440B0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C46456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C46456">
        <w:rPr>
          <w:rFonts w:ascii="Tahoma" w:hAnsi="Tahoma" w:cs="Tahoma"/>
          <w:bCs/>
          <w:sz w:val="20"/>
          <w:szCs w:val="20"/>
        </w:rPr>
        <w:tab/>
      </w:r>
      <w:r w:rsidRPr="00C46456">
        <w:rPr>
          <w:rFonts w:ascii="Tahoma" w:hAnsi="Tahoma" w:cs="Tahoma"/>
          <w:b/>
          <w:sz w:val="20"/>
          <w:szCs w:val="20"/>
        </w:rPr>
        <w:t>1</w:t>
      </w:r>
    </w:p>
    <w:p w14:paraId="3902EFC2" w14:textId="085CA917" w:rsidR="000454E2" w:rsidRPr="00C46456" w:rsidRDefault="00C440B0" w:rsidP="00C440B0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C46456">
        <w:rPr>
          <w:rFonts w:ascii="Tahoma" w:hAnsi="Tahoma" w:cs="Tahoma"/>
          <w:b/>
          <w:bCs/>
          <w:sz w:val="20"/>
          <w:szCs w:val="20"/>
        </w:rPr>
        <w:t xml:space="preserve">Experimentální jednotka pro studium heterogenních katalytických reakcí v plynné fázi s MS detekcí </w:t>
      </w:r>
      <w:r w:rsidRPr="00C46456">
        <w:rPr>
          <w:rFonts w:ascii="Tahoma" w:hAnsi="Tahoma" w:cs="Tahoma"/>
          <w:b/>
          <w:sz w:val="20"/>
          <w:szCs w:val="20"/>
        </w:rPr>
        <w:t>musí mít minimálně následující součásti a musí splňovat alespoň následující parametry</w:t>
      </w:r>
      <w:r w:rsidRPr="00C46456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C46456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C46456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C46456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C46456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C46456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C46456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C46456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F11124" w:rsidRPr="00C46456" w14:paraId="04E7B047" w14:textId="77777777" w:rsidTr="00313758"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FBD1BFE" w14:textId="546CE263" w:rsidR="00F11124" w:rsidRPr="00C46456" w:rsidRDefault="00F11124" w:rsidP="00F11124">
            <w:pPr>
              <w:keepLines/>
              <w:widowControl w:val="0"/>
              <w:suppressAutoHyphens/>
              <w:spacing w:before="120" w:line="240" w:lineRule="auto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C46456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Experimentální jednotka – obecná specifikace</w:t>
            </w:r>
          </w:p>
        </w:tc>
      </w:tr>
      <w:tr w:rsidR="001E5139" w:rsidRPr="00C46456" w14:paraId="182B2268" w14:textId="5B65261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6AF3" w14:textId="77777777" w:rsidR="00892803" w:rsidRPr="00720167" w:rsidRDefault="00892803" w:rsidP="00892803">
            <w:pPr>
              <w:spacing w:before="12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>Víceúčelový přístroj pro studium heterogenních katalytických reakcí v plynné fázi umožňující:</w:t>
            </w:r>
          </w:p>
          <w:p w14:paraId="6D03C9EF" w14:textId="77777777" w:rsidR="00892803" w:rsidRPr="00720167" w:rsidRDefault="00892803" w:rsidP="00892803">
            <w:pPr>
              <w:pStyle w:val="Odstavecseseznamem"/>
              <w:numPr>
                <w:ilvl w:val="0"/>
                <w:numId w:val="25"/>
              </w:num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>měření katalytické aktivity/selektivity a stability,</w:t>
            </w:r>
          </w:p>
          <w:p w14:paraId="2F8926C1" w14:textId="3B2AC5E2" w:rsidR="001E5139" w:rsidRPr="00C46456" w:rsidRDefault="00892803" w:rsidP="00344ACA">
            <w:pPr>
              <w:pStyle w:val="Odstavecseseznamem"/>
              <w:numPr>
                <w:ilvl w:val="0"/>
                <w:numId w:val="25"/>
              </w:numPr>
              <w:spacing w:before="12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 xml:space="preserve">studium mechanismu heterogenních katalytických reakcí v plynné fázi při atmosférickém tlaku metodou SSITKA (Steady-State Isotopic Transient Kinetic Analysis).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856B" w14:textId="43A0758A" w:rsidR="001E5139" w:rsidRPr="00C46456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1E5139" w:rsidRPr="00C46456" w:rsidRDefault="00C07DF0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84E19" w:rsidRPr="00C46456" w14:paraId="628759B1" w14:textId="067A210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CECE" w14:textId="10C4DD07" w:rsidR="00D84E19" w:rsidRPr="00C46456" w:rsidRDefault="00D84E19" w:rsidP="00D84E1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lastRenderedPageBreak/>
              <w:t>Přístroj musí být vybaven kvadrupólovým hmotnostním spektrometrem zajišťujícím kontinuální snímání směsi plynů umožňující detekci izotopicky značených molekul.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8BAE" w14:textId="524A12D4" w:rsidR="00D84E19" w:rsidRPr="00C46456" w:rsidRDefault="00D84E19" w:rsidP="00D84E1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D84E19" w:rsidRPr="00C46456" w:rsidRDefault="00D84E19" w:rsidP="00D84E1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84E19" w:rsidRPr="00C46456" w14:paraId="697ADA09" w14:textId="72C87D7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8C0F" w14:textId="2056CB2A" w:rsidR="00D84E19" w:rsidRPr="00C46456" w:rsidRDefault="00D84E19" w:rsidP="00D84E1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 xml:space="preserve">Přístroj bude řízen </w:t>
            </w:r>
            <w:r w:rsidR="00A01D55" w:rsidRPr="00720167">
              <w:rPr>
                <w:rFonts w:ascii="Tahoma" w:hAnsi="Tahoma" w:cs="Tahoma"/>
                <w:sz w:val="20"/>
                <w:szCs w:val="20"/>
              </w:rPr>
              <w:t>ze samostatné řídící jednotky</w:t>
            </w:r>
            <w:r w:rsidR="00EB2DC3" w:rsidRPr="00720167">
              <w:rPr>
                <w:rFonts w:ascii="Tahoma" w:hAnsi="Tahoma" w:cs="Tahoma"/>
                <w:sz w:val="20"/>
                <w:szCs w:val="20"/>
              </w:rPr>
              <w:t>;</w:t>
            </w:r>
            <w:r w:rsidRPr="00720167">
              <w:rPr>
                <w:rFonts w:ascii="Tahoma" w:hAnsi="Tahoma" w:cs="Tahoma"/>
                <w:sz w:val="20"/>
                <w:szCs w:val="20"/>
              </w:rPr>
              <w:t xml:space="preserve"> ovládání míchací</w:t>
            </w:r>
            <w:r w:rsidR="00DA6484">
              <w:rPr>
                <w:rFonts w:ascii="Tahoma" w:hAnsi="Tahoma" w:cs="Tahoma"/>
                <w:sz w:val="20"/>
                <w:szCs w:val="20"/>
              </w:rPr>
              <w:t xml:space="preserve"> a</w:t>
            </w:r>
            <w:r w:rsidR="00DA6484" w:rsidRPr="007201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20167">
              <w:rPr>
                <w:rFonts w:ascii="Tahoma" w:hAnsi="Tahoma" w:cs="Tahoma"/>
                <w:sz w:val="20"/>
                <w:szCs w:val="20"/>
              </w:rPr>
              <w:t xml:space="preserve">dávkovací </w:t>
            </w:r>
            <w:r w:rsidR="00F86085">
              <w:rPr>
                <w:rFonts w:ascii="Tahoma" w:hAnsi="Tahoma" w:cs="Tahoma"/>
                <w:sz w:val="20"/>
                <w:szCs w:val="20"/>
              </w:rPr>
              <w:t>části</w:t>
            </w:r>
            <w:r w:rsidR="00F86085" w:rsidRPr="007201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20167">
              <w:rPr>
                <w:rFonts w:ascii="Tahoma" w:hAnsi="Tahoma" w:cs="Tahoma"/>
                <w:sz w:val="20"/>
                <w:szCs w:val="20"/>
              </w:rPr>
              <w:t>bude automatické.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FE48" w14:textId="05655152" w:rsidR="00D84E19" w:rsidRPr="00C46456" w:rsidRDefault="00D84E19" w:rsidP="00D84E1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47F37816" w:rsidR="00D84E19" w:rsidRPr="00C46456" w:rsidRDefault="00D84E19" w:rsidP="00D84E1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84E19" w:rsidRPr="00C46456" w14:paraId="3C910F51" w14:textId="400B179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9CAA" w14:textId="1DE28D60" w:rsidR="00D84E19" w:rsidRPr="00C46456" w:rsidRDefault="00D84E19" w:rsidP="00D84E1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>Přístroj musí být dodán spolu s</w:t>
            </w:r>
            <w:r w:rsidR="00BE1DB4" w:rsidRPr="00720167">
              <w:rPr>
                <w:rFonts w:ascii="Tahoma" w:hAnsi="Tahoma" w:cs="Tahoma"/>
                <w:sz w:val="20"/>
                <w:szCs w:val="20"/>
              </w:rPr>
              <w:t> </w:t>
            </w:r>
            <w:r w:rsidRPr="00720167">
              <w:rPr>
                <w:rFonts w:ascii="Tahoma" w:hAnsi="Tahoma" w:cs="Tahoma"/>
                <w:sz w:val="20"/>
                <w:szCs w:val="20"/>
              </w:rPr>
              <w:t>řídící</w:t>
            </w:r>
            <w:r w:rsidR="00BE1DB4" w:rsidRPr="007201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149E3">
              <w:rPr>
                <w:rFonts w:ascii="Tahoma" w:hAnsi="Tahoma" w:cs="Tahoma"/>
                <w:sz w:val="20"/>
                <w:szCs w:val="20"/>
              </w:rPr>
              <w:t>a zobrazovací</w:t>
            </w:r>
            <w:r w:rsidR="006149E3" w:rsidRPr="007201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124F" w:rsidRPr="006C7231">
              <w:rPr>
                <w:rFonts w:ascii="Tahoma" w:hAnsi="Tahoma" w:cs="Tahoma"/>
                <w:sz w:val="20"/>
                <w:szCs w:val="20"/>
              </w:rPr>
              <w:t>jednotkou</w:t>
            </w:r>
            <w:r w:rsidRPr="00720167">
              <w:rPr>
                <w:rFonts w:ascii="Tahoma" w:hAnsi="Tahoma" w:cs="Tahoma"/>
                <w:sz w:val="20"/>
                <w:szCs w:val="20"/>
              </w:rPr>
              <w:t xml:space="preserve"> s dostatečným výkonem pro bezproblémové vyhodnocení experimentů a nainstalovaným ovládacím software</w:t>
            </w:r>
            <w:r w:rsidR="009C60E3">
              <w:rPr>
                <w:rFonts w:ascii="Tahoma" w:hAnsi="Tahoma" w:cs="Tahoma"/>
                <w:sz w:val="20"/>
                <w:szCs w:val="20"/>
              </w:rPr>
              <w:t xml:space="preserve"> (SW)</w:t>
            </w:r>
            <w:r w:rsidRPr="0072016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F807" w14:textId="65804054" w:rsidR="00D84E19" w:rsidRPr="00C46456" w:rsidRDefault="00D84E19" w:rsidP="00D84E1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33A8304D" w:rsidR="00D84E19" w:rsidRPr="00C46456" w:rsidRDefault="00D84E19" w:rsidP="00D84E1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84E19" w:rsidRPr="00C46456" w14:paraId="77E39156" w14:textId="13EA4B31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6A0C" w14:textId="7C1F98C2" w:rsidR="00D84E19" w:rsidRPr="00C46456" w:rsidRDefault="00D84E19" w:rsidP="00D84E1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>Přístroj musí obsahovat prostředky/porty nezbytné k připojení přístroje k provozním médiím a tlakovým lahvím (připojovací kapiláry a redukce kromě redukčních ventilů) a také veškerý propojovací materiál mezi přístrojem a hmotnostním spektrometrem.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1D1B" w14:textId="674574F8" w:rsidR="00D84E19" w:rsidRPr="00C46456" w:rsidRDefault="00D84E19" w:rsidP="00D84E1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D84E19" w:rsidRPr="00C46456" w:rsidRDefault="00D84E19" w:rsidP="00D84E1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84E19" w:rsidRPr="00C46456" w14:paraId="2A76D674" w14:textId="4C80928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8C3F" w14:textId="6653FD37" w:rsidR="00D84E19" w:rsidRPr="00C46456" w:rsidRDefault="0028270E" w:rsidP="00D84E1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 xml:space="preserve">Ovládací </w:t>
            </w:r>
            <w:r w:rsidR="00D84E19" w:rsidRPr="00720167">
              <w:rPr>
                <w:rFonts w:ascii="Tahoma" w:hAnsi="Tahoma" w:cs="Tahoma"/>
                <w:sz w:val="20"/>
                <w:szCs w:val="20"/>
              </w:rPr>
              <w:t xml:space="preserve">SW </w:t>
            </w:r>
            <w:r w:rsidR="00F86085">
              <w:rPr>
                <w:rFonts w:ascii="Tahoma" w:hAnsi="Tahoma" w:cs="Tahoma"/>
                <w:sz w:val="20"/>
                <w:szCs w:val="20"/>
              </w:rPr>
              <w:t>musí umožňovat</w:t>
            </w:r>
            <w:r w:rsidR="00D84E19" w:rsidRPr="00720167">
              <w:rPr>
                <w:rFonts w:ascii="Tahoma" w:hAnsi="Tahoma" w:cs="Tahoma"/>
                <w:sz w:val="20"/>
                <w:szCs w:val="20"/>
              </w:rPr>
              <w:t xml:space="preserve"> zobrazit měřená data v reálném čase i historická data zahrnující jednotlivé průtoky, teplotu a tlak v</w:t>
            </w:r>
            <w:r w:rsidR="005720EE">
              <w:rPr>
                <w:rFonts w:ascii="Tahoma" w:hAnsi="Tahoma" w:cs="Tahoma"/>
                <w:sz w:val="20"/>
                <w:szCs w:val="20"/>
              </w:rPr>
              <w:t> </w:t>
            </w:r>
            <w:r w:rsidR="00D84E19" w:rsidRPr="005720EE">
              <w:rPr>
                <w:rFonts w:ascii="Tahoma" w:hAnsi="Tahoma" w:cs="Tahoma"/>
                <w:sz w:val="20"/>
                <w:szCs w:val="20"/>
              </w:rPr>
              <w:t>systému</w:t>
            </w:r>
            <w:r w:rsidR="005720EE">
              <w:rPr>
                <w:rFonts w:ascii="Tahoma" w:hAnsi="Tahoma" w:cs="Tahoma"/>
                <w:sz w:val="20"/>
                <w:szCs w:val="20"/>
              </w:rPr>
              <w:t xml:space="preserve">, včetně </w:t>
            </w:r>
            <w:r w:rsidR="00EE3405">
              <w:rPr>
                <w:rFonts w:ascii="Tahoma" w:hAnsi="Tahoma" w:cs="Tahoma"/>
                <w:sz w:val="20"/>
                <w:szCs w:val="20"/>
              </w:rPr>
              <w:t xml:space="preserve">poskytnutí </w:t>
            </w:r>
            <w:r w:rsidR="005720EE">
              <w:rPr>
                <w:rFonts w:ascii="Tahoma" w:hAnsi="Tahoma" w:cs="Tahoma"/>
                <w:sz w:val="20"/>
                <w:szCs w:val="20"/>
              </w:rPr>
              <w:t>licencí</w:t>
            </w:r>
            <w:r w:rsidR="00D84E19" w:rsidRPr="005720EE">
              <w:rPr>
                <w:rFonts w:ascii="Tahoma" w:hAnsi="Tahoma" w:cs="Tahoma"/>
                <w:sz w:val="20"/>
                <w:szCs w:val="20"/>
              </w:rPr>
              <w:t>.</w:t>
            </w:r>
            <w:r w:rsidR="00874F1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720EE">
              <w:rPr>
                <w:rFonts w:ascii="Tahoma" w:hAnsi="Tahoma" w:cs="Tahoma"/>
                <w:sz w:val="20"/>
                <w:szCs w:val="20"/>
              </w:rPr>
              <w:t>SW</w:t>
            </w:r>
            <w:r w:rsidR="00874F1A">
              <w:rPr>
                <w:rFonts w:ascii="Tahoma" w:hAnsi="Tahoma" w:cs="Tahoma"/>
                <w:sz w:val="20"/>
                <w:szCs w:val="20"/>
              </w:rPr>
              <w:t xml:space="preserve"> musí být kompatibilní s </w:t>
            </w:r>
            <w:r w:rsidR="00594C88"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MS Windows 10 a</w:t>
            </w:r>
            <w:r w:rsidR="00D62FC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nebo</w:t>
            </w:r>
            <w:r w:rsidR="00594C88" w:rsidRPr="009126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11 </w:t>
            </w:r>
            <w:r w:rsidR="00594C8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 </w:t>
            </w:r>
            <w:r w:rsidR="00874F1A">
              <w:rPr>
                <w:rFonts w:ascii="Tahoma" w:hAnsi="Tahoma" w:cs="Tahoma"/>
                <w:sz w:val="20"/>
                <w:szCs w:val="20"/>
              </w:rPr>
              <w:t>MS Office</w:t>
            </w:r>
            <w:r w:rsidR="007814AF">
              <w:rPr>
                <w:rFonts w:ascii="Tahoma" w:hAnsi="Tahoma" w:cs="Tahoma"/>
                <w:sz w:val="20"/>
                <w:szCs w:val="20"/>
              </w:rPr>
              <w:t xml:space="preserve"> (min. MS Excel)</w:t>
            </w:r>
            <w:r w:rsidR="00874F1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3E68" w14:textId="6F09A818" w:rsidR="00D84E19" w:rsidRPr="00C46456" w:rsidRDefault="00D84E19" w:rsidP="00D84E1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D84E19" w:rsidRPr="00C46456" w:rsidRDefault="00D84E19" w:rsidP="00D84E1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A798A" w:rsidRPr="00C46456" w14:paraId="246EEB5B" w14:textId="6111981F" w:rsidTr="006016BC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B05BB85" w14:textId="38D90934" w:rsidR="00EA798A" w:rsidRPr="00C46456" w:rsidRDefault="003D6996" w:rsidP="006016BC">
            <w:pPr>
              <w:keepLines/>
              <w:widowControl w:val="0"/>
              <w:suppressAutoHyphens/>
              <w:spacing w:before="120" w:line="240" w:lineRule="auto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C46456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Specifikace míchací</w:t>
            </w:r>
            <w:r w:rsidR="001D6146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, dávkovací a</w:t>
            </w:r>
            <w:r w:rsidRPr="00C46456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 xml:space="preserve"> reaktorové části</w:t>
            </w:r>
            <w:r w:rsidR="00280EE6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 xml:space="preserve"> a proplachovací větve</w:t>
            </w:r>
            <w:r w:rsidR="0081687D">
              <w:rPr>
                <w:rStyle w:val="Znakapoznpodarou"/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footnoteReference w:id="1"/>
            </w:r>
          </w:p>
        </w:tc>
      </w:tr>
      <w:tr w:rsidR="004C0265" w:rsidRPr="00C46456" w14:paraId="61409C71" w14:textId="195D7AF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BD29" w14:textId="03177110" w:rsidR="004C0265" w:rsidRPr="00C46456" w:rsidRDefault="004C0265" w:rsidP="004C026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 xml:space="preserve">Míchací sekce musí obsahovat minimálně 4 větve umožňující samostatné dávkování v každé větvi.  Namíchaná vstupní směs se dále dávkuje do reaktoru anebo je bypassem vedena na analýzu. V případě, že směs teče na analýzu, je do reaktoru možné řízeně dávkovat inertní plyn </w:t>
            </w:r>
            <w:r w:rsidR="001D6146">
              <w:rPr>
                <w:rFonts w:ascii="Tahoma" w:hAnsi="Tahoma" w:cs="Tahoma"/>
                <w:sz w:val="20"/>
                <w:szCs w:val="20"/>
              </w:rPr>
              <w:t>proplachov</w:t>
            </w:r>
            <w:r w:rsidR="00280EE6">
              <w:rPr>
                <w:rFonts w:ascii="Tahoma" w:hAnsi="Tahoma" w:cs="Tahoma"/>
                <w:sz w:val="20"/>
                <w:szCs w:val="20"/>
              </w:rPr>
              <w:t>ací</w:t>
            </w:r>
            <w:r w:rsidR="001D6146">
              <w:rPr>
                <w:rFonts w:ascii="Tahoma" w:hAnsi="Tahoma" w:cs="Tahoma"/>
                <w:sz w:val="20"/>
                <w:szCs w:val="20"/>
              </w:rPr>
              <w:t xml:space="preserve"> větví </w:t>
            </w:r>
            <w:r w:rsidR="001D6146" w:rsidRPr="00720167">
              <w:rPr>
                <w:rFonts w:ascii="Tahoma" w:hAnsi="Tahoma" w:cs="Tahoma"/>
                <w:sz w:val="20"/>
                <w:szCs w:val="20"/>
              </w:rPr>
              <w:t>odbočen</w:t>
            </w:r>
            <w:r w:rsidR="001D6146">
              <w:rPr>
                <w:rFonts w:ascii="Tahoma" w:hAnsi="Tahoma" w:cs="Tahoma"/>
                <w:sz w:val="20"/>
                <w:szCs w:val="20"/>
              </w:rPr>
              <w:t>ou</w:t>
            </w:r>
            <w:r w:rsidR="001D6146" w:rsidRPr="007201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20167">
              <w:rPr>
                <w:rFonts w:ascii="Tahoma" w:hAnsi="Tahoma" w:cs="Tahoma"/>
                <w:sz w:val="20"/>
                <w:szCs w:val="20"/>
              </w:rPr>
              <w:t>z větve 1.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89EA" w14:textId="553E06A7" w:rsidR="004C0265" w:rsidRPr="00C46456" w:rsidRDefault="004C0265" w:rsidP="004C026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645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754B2B8A" w:rsidR="004C0265" w:rsidRPr="00C46456" w:rsidRDefault="004C0265" w:rsidP="004C026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 w:rsidR="00D45739" w:rsidRPr="00C4645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4C0265" w:rsidRPr="00C46456" w14:paraId="46E4F485" w14:textId="00EC55EA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D501" w14:textId="4359BB1E" w:rsidR="004C0265" w:rsidRPr="00C46456" w:rsidRDefault="004C0265" w:rsidP="004C026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 xml:space="preserve">Sestava musí umožňovat smíchání tří plynů a jejich řízené dávkování do reaktoru.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6420" w14:textId="7C47772D" w:rsidR="004C0265" w:rsidRPr="00C46456" w:rsidRDefault="004C0265" w:rsidP="004C026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645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4C0265" w:rsidRPr="00C46456" w:rsidRDefault="004C0265" w:rsidP="004C026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C0265" w:rsidRPr="00C46456" w14:paraId="565C6A9E" w14:textId="112CF073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4869" w14:textId="77777777" w:rsidR="004C0265" w:rsidRPr="00720167" w:rsidRDefault="004C0265" w:rsidP="00241C9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>Pro měření budou používány následující plyny – helium, argon, dusík, vodík, kyslík, oxid uhelnatý, oxid uhličitý, jednoduché uhlovodíky, amoniak/He (do 3 mol. %), NO/He (do 10 mol. %). Tomu musí odpovídat dostatečně korozně odolné provedení větví 2-4 a celé sestavy dále po proudu; větev 1 je určena pro inertní plyn. Každá větev pak musí vždy obsahovat samostatný uzavírací prvek (mimo MFC).</w:t>
            </w:r>
          </w:p>
          <w:p w14:paraId="2922CE2B" w14:textId="77777777" w:rsidR="004C0265" w:rsidRPr="00720167" w:rsidRDefault="004C0265" w:rsidP="00241C9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lastRenderedPageBreak/>
              <w:t>Jsou požadovány minimálně následující rozsahy hmotnostních regulátorů (MFC) jednotlivých větví (vztaženo na He):</w:t>
            </w:r>
          </w:p>
          <w:p w14:paraId="374C2249" w14:textId="77777777" w:rsidR="004C0265" w:rsidRPr="00720167" w:rsidRDefault="004C0265" w:rsidP="00241C9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 xml:space="preserve">Větev 1 (inert): 20-200 ml/min  </w:t>
            </w:r>
          </w:p>
          <w:p w14:paraId="7ECC1C1D" w14:textId="77777777" w:rsidR="004C0265" w:rsidRPr="00720167" w:rsidRDefault="004C0265" w:rsidP="00241C9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>Větev 2: 2-200 ml/min</w:t>
            </w:r>
          </w:p>
          <w:p w14:paraId="775F7D51" w14:textId="77777777" w:rsidR="004C0265" w:rsidRPr="00720167" w:rsidRDefault="004C0265" w:rsidP="00241C9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 xml:space="preserve">Větev 3: 2-20 ml/min </w:t>
            </w:r>
          </w:p>
          <w:p w14:paraId="7E8B537E" w14:textId="159F2C94" w:rsidR="004C0265" w:rsidRPr="00C46456" w:rsidRDefault="004C0265" w:rsidP="004C026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>Větev 4: 2-20 ml/min</w:t>
            </w:r>
            <w:r w:rsidR="00FB4801" w:rsidRPr="0072016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0C6C" w14:textId="5C088484" w:rsidR="004C0265" w:rsidRPr="00C46456" w:rsidRDefault="00631D36" w:rsidP="004C026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73C4F729" w:rsidR="004C0265" w:rsidRPr="00C46456" w:rsidRDefault="004C0265" w:rsidP="004C026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  <w:r w:rsidR="004D6315"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 konkrétní hodnotu nabízeného zařízení (</w:t>
            </w:r>
            <w:r w:rsidR="005729C6"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tj. </w:t>
            </w:r>
            <w:r w:rsidR="00F264AC"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materiál</w:t>
            </w:r>
            <w:r w:rsidR="00EA2726"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ové provedení</w:t>
            </w:r>
            <w:r w:rsidR="00F264AC"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jednotlivých větví a </w:t>
            </w:r>
            <w:r w:rsidR="004D6315"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rozsahy hmotnostních regulátorů</w:t>
            </w:r>
            <w:r w:rsidR="000B067B"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jednotlivých větví</w:t>
            </w:r>
            <w:r w:rsidR="006F6560"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– všech, které účastník nabízí</w:t>
            </w:r>
            <w:r w:rsidR="004D6315"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4C0265" w:rsidRPr="00C46456" w14:paraId="5BAA3BF9" w14:textId="3D77F626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1201" w14:textId="69653A43" w:rsidR="004C0265" w:rsidRPr="00C46456" w:rsidRDefault="004C0265" w:rsidP="004C026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 xml:space="preserve">SSITKA: Jeden ze vstupů plynů musí být možno reprodukovatelně skokově přepínat na jiný proud (přepnutí z větve 3 na větev 4). Skokové přepnutí proudů musí být ošetřeno tak, aby při přepnutí byly v signálu MS minimalizovány umělé píky (artefakty). Požaduje se minimálně zajištění shodných tlaků jednotlivých větví při přepínání ventilu a </w:t>
            </w:r>
            <w:r w:rsidR="003569F0">
              <w:rPr>
                <w:rFonts w:ascii="Tahoma" w:hAnsi="Tahoma" w:cs="Tahoma"/>
                <w:sz w:val="20"/>
                <w:szCs w:val="20"/>
              </w:rPr>
              <w:t xml:space="preserve">co </w:t>
            </w:r>
            <w:r w:rsidR="00F75021">
              <w:rPr>
                <w:rFonts w:ascii="Tahoma" w:hAnsi="Tahoma" w:cs="Tahoma"/>
                <w:sz w:val="20"/>
                <w:szCs w:val="20"/>
              </w:rPr>
              <w:t>největší</w:t>
            </w:r>
            <w:r w:rsidR="003569F0" w:rsidRPr="007201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20167">
              <w:rPr>
                <w:rFonts w:ascii="Tahoma" w:hAnsi="Tahoma" w:cs="Tahoma"/>
                <w:sz w:val="20"/>
                <w:szCs w:val="20"/>
              </w:rPr>
              <w:t>rychlost otáčení přepínacího ventilu (</w:t>
            </w:r>
            <w:r w:rsidR="00F75021" w:rsidRPr="00720167">
              <w:rPr>
                <w:rFonts w:ascii="Tahoma" w:hAnsi="Tahoma" w:cs="Tahoma"/>
                <w:sz w:val="20"/>
                <w:szCs w:val="20"/>
              </w:rPr>
              <w:t>maximáln</w:t>
            </w:r>
            <w:r w:rsidR="00F75021">
              <w:rPr>
                <w:rFonts w:ascii="Tahoma" w:hAnsi="Tahoma" w:cs="Tahoma"/>
                <w:sz w:val="20"/>
                <w:szCs w:val="20"/>
              </w:rPr>
              <w:t>í čas přepnutí</w:t>
            </w:r>
            <w:r w:rsidR="00F75021" w:rsidRPr="007201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20167">
              <w:rPr>
                <w:rFonts w:ascii="Tahoma" w:hAnsi="Tahoma" w:cs="Tahoma"/>
                <w:sz w:val="20"/>
                <w:szCs w:val="20"/>
              </w:rPr>
              <w:t>50 ms).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8BB4" w14:textId="71821EED" w:rsidR="004C0265" w:rsidRPr="00C46456" w:rsidRDefault="00C412EB" w:rsidP="004C026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2905E9F6" w:rsidR="004C0265" w:rsidRPr="00C46456" w:rsidRDefault="004C0265" w:rsidP="004C026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 w:rsidR="00EE3461"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a konkrétní hodnotu nabízeného zařízení (tj. </w:t>
            </w:r>
            <w:r w:rsidR="00EE346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čas přepnutí přepínacího ventilu)</w:t>
            </w: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4C0265" w:rsidRPr="00C46456" w14:paraId="67D6E287" w14:textId="7A9AC3D5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B984" w14:textId="68DB65E5" w:rsidR="004C0265" w:rsidRPr="00C46456" w:rsidRDefault="004C0265" w:rsidP="004C026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 xml:space="preserve">Reakce musí být prováděna v křemenném průtočném reaktoru s vnitřním průměrem v rozmezí 4-6 mm, ve kterém je měřena teplota v blízkosti katalytického lože. Reaktor se umisťuje do pece s regulátorem teploty do minimálně 900 °C.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D2AC" w14:textId="1B397AD4" w:rsidR="004C0265" w:rsidRPr="00C46456" w:rsidRDefault="004C0265" w:rsidP="004C026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3CEA1D3C" w:rsidR="004C0265" w:rsidRPr="004F5775" w:rsidRDefault="004C0265" w:rsidP="004C026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775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B2A1F" w:rsidRPr="00C46456" w14:paraId="0D1B2C93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C0DE" w14:textId="06D6B51D" w:rsidR="00FB2A1F" w:rsidRPr="00720167" w:rsidRDefault="0016450D" w:rsidP="004C0265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>Součástí dodávky musí být minimálně tři náhradní reaktory včetně součástí nutných pro připojení.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AF83" w14:textId="7839248C" w:rsidR="00FB2A1F" w:rsidRPr="00C46456" w:rsidRDefault="0016450D" w:rsidP="004C026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E42C" w14:textId="63052748" w:rsidR="00FB2A1F" w:rsidRPr="00C46456" w:rsidRDefault="0016450D" w:rsidP="004C026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 w:rsidR="001C6BC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a konkrétní hodnotu nabízeného zařízení (tj. počet náhradních reaktorů</w:t>
            </w:r>
            <w:r w:rsidR="009B5057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)</w:t>
            </w:r>
          </w:p>
        </w:tc>
      </w:tr>
      <w:tr w:rsidR="004C0265" w:rsidRPr="00C46456" w14:paraId="73D91221" w14:textId="479231E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5146" w14:textId="0FEAD85D" w:rsidR="004C0265" w:rsidRPr="00C46456" w:rsidRDefault="004C0265" w:rsidP="004C026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>Sestava musí obsahovat bezpečnostní prvky, minimálně pak pojistný ventil, měření tlaku na vstupu do reaktoru, bezpečnostní termočlánek v peci a filtr za reaktorem pro ochranu proti únosu pevných částic katalyzátoru.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CA6A" w14:textId="1832E241" w:rsidR="004C0265" w:rsidRPr="00C46456" w:rsidRDefault="004C0265" w:rsidP="004C026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4C0265" w:rsidRPr="00C46456" w:rsidRDefault="004C0265" w:rsidP="004C026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0772C" w:rsidRPr="00C46456" w14:paraId="4EE72A28" w14:textId="79F38322" w:rsidTr="00F70856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DFA98A1" w14:textId="31BCA2B9" w:rsidR="0050772C" w:rsidRPr="00C46456" w:rsidRDefault="0050772C" w:rsidP="00F70856">
            <w:pPr>
              <w:keepLines/>
              <w:widowControl w:val="0"/>
              <w:suppressAutoHyphens/>
              <w:spacing w:before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 xml:space="preserve">Specifikace analytické části </w:t>
            </w:r>
            <w:r w:rsidR="00F70856" w:rsidRPr="00C46456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– hmotnostní spektrometr</w:t>
            </w:r>
          </w:p>
        </w:tc>
      </w:tr>
      <w:tr w:rsidR="00477BA5" w:rsidRPr="00C46456" w14:paraId="089D30BF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CB18" w14:textId="4E0D304B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>Přístroj bude vybaven kvadrupolovým filtrem s možností měření do 100 amu pro běžné nekorozivní plyny včetně H</w:t>
            </w:r>
            <w:r w:rsidRPr="00720167">
              <w:rPr>
                <w:rFonts w:ascii="Tahoma" w:hAnsi="Tahoma" w:cs="Tahoma"/>
                <w:sz w:val="20"/>
                <w:szCs w:val="20"/>
                <w:vertAlign w:val="subscript"/>
              </w:rPr>
              <w:t>2</w:t>
            </w:r>
            <w:r w:rsidRPr="00720167">
              <w:rPr>
                <w:rFonts w:ascii="Tahoma" w:hAnsi="Tahoma" w:cs="Tahoma"/>
                <w:sz w:val="20"/>
                <w:szCs w:val="20"/>
              </w:rPr>
              <w:t>, dále NH</w:t>
            </w:r>
            <w:r w:rsidRPr="00720167">
              <w:rPr>
                <w:rFonts w:ascii="Tahoma" w:hAnsi="Tahoma" w:cs="Tahoma"/>
                <w:sz w:val="20"/>
                <w:szCs w:val="20"/>
                <w:vertAlign w:val="subscript"/>
              </w:rPr>
              <w:t>3</w:t>
            </w:r>
            <w:r w:rsidRPr="00720167">
              <w:rPr>
                <w:rFonts w:ascii="Tahoma" w:hAnsi="Tahoma" w:cs="Tahoma"/>
                <w:sz w:val="20"/>
                <w:szCs w:val="20"/>
              </w:rPr>
              <w:t>, SO</w:t>
            </w:r>
            <w:r w:rsidRPr="00720167">
              <w:rPr>
                <w:rFonts w:ascii="Tahoma" w:hAnsi="Tahoma" w:cs="Tahoma"/>
                <w:sz w:val="20"/>
                <w:szCs w:val="20"/>
                <w:vertAlign w:val="subscript"/>
              </w:rPr>
              <w:t>2</w:t>
            </w:r>
            <w:r w:rsidRPr="00720167">
              <w:rPr>
                <w:rFonts w:ascii="Tahoma" w:hAnsi="Tahoma" w:cs="Tahoma"/>
                <w:sz w:val="20"/>
                <w:szCs w:val="20"/>
              </w:rPr>
              <w:t>, H</w:t>
            </w:r>
            <w:r w:rsidRPr="00720167">
              <w:rPr>
                <w:rFonts w:ascii="Tahoma" w:hAnsi="Tahoma" w:cs="Tahoma"/>
                <w:sz w:val="20"/>
                <w:szCs w:val="20"/>
                <w:vertAlign w:val="subscript"/>
              </w:rPr>
              <w:t>2</w:t>
            </w:r>
            <w:r w:rsidRPr="00720167">
              <w:rPr>
                <w:rFonts w:ascii="Tahoma" w:hAnsi="Tahoma" w:cs="Tahoma"/>
                <w:sz w:val="20"/>
                <w:szCs w:val="20"/>
              </w:rPr>
              <w:t>O, NO</w:t>
            </w:r>
            <w:r w:rsidRPr="00720167">
              <w:rPr>
                <w:rFonts w:ascii="Tahoma" w:hAnsi="Tahoma" w:cs="Tahoma"/>
                <w:sz w:val="20"/>
                <w:szCs w:val="20"/>
                <w:vertAlign w:val="subscript"/>
              </w:rPr>
              <w:t>x</w:t>
            </w:r>
            <w:r w:rsidRPr="00720167">
              <w:rPr>
                <w:rFonts w:ascii="Tahoma" w:hAnsi="Tahoma" w:cs="Tahoma"/>
                <w:sz w:val="20"/>
                <w:szCs w:val="20"/>
              </w:rPr>
              <w:t xml:space="preserve"> (NO, NO</w:t>
            </w:r>
            <w:r w:rsidRPr="00720167">
              <w:rPr>
                <w:rFonts w:ascii="Tahoma" w:hAnsi="Tahoma" w:cs="Tahoma"/>
                <w:sz w:val="20"/>
                <w:szCs w:val="20"/>
                <w:vertAlign w:val="subscript"/>
              </w:rPr>
              <w:t>2</w:t>
            </w:r>
            <w:r w:rsidRPr="00720167">
              <w:rPr>
                <w:rFonts w:ascii="Tahoma" w:hAnsi="Tahoma" w:cs="Tahoma"/>
                <w:sz w:val="20"/>
                <w:szCs w:val="20"/>
              </w:rPr>
              <w:t>, N</w:t>
            </w:r>
            <w:r w:rsidRPr="00720167">
              <w:rPr>
                <w:rFonts w:ascii="Tahoma" w:hAnsi="Tahoma" w:cs="Tahoma"/>
                <w:sz w:val="20"/>
                <w:szCs w:val="20"/>
                <w:vertAlign w:val="subscript"/>
              </w:rPr>
              <w:t>2</w:t>
            </w:r>
            <w:r w:rsidRPr="00720167">
              <w:rPr>
                <w:rFonts w:ascii="Tahoma" w:hAnsi="Tahoma" w:cs="Tahoma"/>
                <w:sz w:val="20"/>
                <w:szCs w:val="20"/>
              </w:rPr>
              <w:t>O). Provedení spektrometru musí být vhodné pro korozivní plyny s koncentracemi do 1 mol. %. Citlivost přístroje musí umožňovat rozlišení izotopicky značených molekul např. O</w:t>
            </w:r>
            <w:r w:rsidRPr="00720167">
              <w:rPr>
                <w:rFonts w:ascii="Tahoma" w:hAnsi="Tahoma" w:cs="Tahoma"/>
                <w:sz w:val="20"/>
                <w:szCs w:val="20"/>
                <w:vertAlign w:val="subscript"/>
              </w:rPr>
              <w:t>2</w:t>
            </w:r>
            <w:r w:rsidRPr="00720167">
              <w:rPr>
                <w:rFonts w:ascii="Tahoma" w:hAnsi="Tahoma" w:cs="Tahoma"/>
                <w:sz w:val="20"/>
                <w:szCs w:val="20"/>
                <w:vertAlign w:val="superscript"/>
              </w:rPr>
              <w:t>18</w:t>
            </w:r>
            <w:r w:rsidRPr="00720167">
              <w:rPr>
                <w:rFonts w:ascii="Tahoma" w:hAnsi="Tahoma" w:cs="Tahoma"/>
                <w:sz w:val="20"/>
                <w:szCs w:val="20"/>
              </w:rPr>
              <w:t>, O</w:t>
            </w:r>
            <w:r w:rsidRPr="00720167">
              <w:rPr>
                <w:rFonts w:ascii="Tahoma" w:hAnsi="Tahoma" w:cs="Tahoma"/>
                <w:sz w:val="20"/>
                <w:szCs w:val="20"/>
                <w:vertAlign w:val="subscript"/>
              </w:rPr>
              <w:t>2</w:t>
            </w:r>
            <w:r w:rsidRPr="00720167">
              <w:rPr>
                <w:rFonts w:ascii="Tahoma" w:hAnsi="Tahoma" w:cs="Tahoma"/>
                <w:sz w:val="20"/>
                <w:szCs w:val="20"/>
                <w:vertAlign w:val="superscript"/>
              </w:rPr>
              <w:t>16</w:t>
            </w:r>
            <w:r w:rsidRPr="00720167">
              <w:rPr>
                <w:rFonts w:ascii="Tahoma" w:hAnsi="Tahoma" w:cs="Tahoma"/>
                <w:sz w:val="20"/>
                <w:szCs w:val="20"/>
              </w:rPr>
              <w:t>, O</w:t>
            </w:r>
            <w:r w:rsidRPr="00720167">
              <w:rPr>
                <w:rFonts w:ascii="Tahoma" w:hAnsi="Tahoma" w:cs="Tahoma"/>
                <w:sz w:val="20"/>
                <w:szCs w:val="20"/>
                <w:vertAlign w:val="subscript"/>
              </w:rPr>
              <w:t>2</w:t>
            </w:r>
            <w:r w:rsidRPr="00720167">
              <w:rPr>
                <w:rFonts w:ascii="Tahoma" w:hAnsi="Tahoma" w:cs="Tahoma"/>
                <w:sz w:val="20"/>
                <w:szCs w:val="20"/>
                <w:vertAlign w:val="superscript"/>
              </w:rPr>
              <w:t>17</w:t>
            </w:r>
            <w:r w:rsidRPr="00720167">
              <w:rPr>
                <w:rFonts w:ascii="Tahoma" w:hAnsi="Tahoma" w:cs="Tahoma"/>
                <w:sz w:val="20"/>
                <w:szCs w:val="20"/>
              </w:rPr>
              <w:t xml:space="preserve"> s koncentracemi v tisícovkách až jednotkách ppm.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299D" w14:textId="609BA23B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5A54" w14:textId="4DAB8D72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77BA5" w:rsidRPr="00C46456" w14:paraId="3D56CD21" w14:textId="4C522538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2D1B" w14:textId="5BC708B6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>Přístroj bude vybaven dvouvláknovým zdrojem iontů.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1FDA" w14:textId="46C9D850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4645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505F4988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77BA5" w:rsidRPr="00C46456" w14:paraId="00D67991" w14:textId="230573B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4A26" w14:textId="7DA620FB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20167">
              <w:rPr>
                <w:rFonts w:ascii="Tahoma" w:hAnsi="Tahoma" w:cs="Tahoma"/>
                <w:bCs/>
                <w:sz w:val="20"/>
                <w:szCs w:val="20"/>
              </w:rPr>
              <w:t>Přístroj bude vybaven dvojitým detektorem</w:t>
            </w:r>
            <w:r w:rsidRPr="00720167">
              <w:rPr>
                <w:rFonts w:ascii="Tahoma" w:hAnsi="Tahoma" w:cs="Tahoma"/>
                <w:sz w:val="20"/>
                <w:szCs w:val="20"/>
              </w:rPr>
              <w:t>: Faradayův a SEM (sekundární elektronový násobič)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6181" w14:textId="49DE0A0D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645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B85" w14:textId="6D5611D6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77BA5" w:rsidRPr="00C46456" w14:paraId="7603F717" w14:textId="3FDC82C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7223" w14:textId="694C287B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lastRenderedPageBreak/>
              <w:t>Připojení hmotnostního spektrometru k experimentální jednotce musí být provedeno vyhřívanou kapilárou umožňující ohřev minimálně do 150 °C. Odvětvený průtok do MS musí být max. 5 ml/min.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86F9" w14:textId="2DAAD162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645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9EAF" w14:textId="0A21063F" w:rsidR="00477BA5" w:rsidRPr="00C46456" w:rsidRDefault="00081358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3569F0" w:rsidRPr="00C46456" w14:paraId="468D2176" w14:textId="77777777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7932" w14:textId="1A2979BE" w:rsidR="003569F0" w:rsidRPr="00720167" w:rsidRDefault="003569F0" w:rsidP="007A3DCC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Požaduje se možnost tvorby vlastních kalibrací</w:t>
            </w:r>
            <w:r w:rsidR="00C95347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MS musí zajišťovat regulaci tlaku v iontovém zdroji pro kompenzaci fluktuace vstupních tlaků a složení.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3B53" w14:textId="0F00E8AF" w:rsidR="003569F0" w:rsidRPr="00C46456" w:rsidRDefault="003569F0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8F8E" w14:textId="041E8FEF" w:rsidR="003569F0" w:rsidRPr="00C46456" w:rsidRDefault="00C95347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77BA5" w:rsidRPr="00C46456" w14:paraId="4767784B" w14:textId="030EEDAF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D4B8" w14:textId="71114603" w:rsidR="00477BA5" w:rsidRPr="003D30AF" w:rsidRDefault="00477BA5" w:rsidP="007A3DCC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 xml:space="preserve">Naměřená data všech veličin bude možno graficky zobrazit v rámci </w:t>
            </w:r>
            <w:r w:rsidR="003D30AF">
              <w:rPr>
                <w:rFonts w:ascii="Tahoma" w:hAnsi="Tahoma" w:cs="Tahoma"/>
                <w:sz w:val="20"/>
                <w:szCs w:val="20"/>
              </w:rPr>
              <w:t>ovládacího SW</w:t>
            </w:r>
            <w:r w:rsidR="003D30AF" w:rsidRPr="003D30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D30AF">
              <w:rPr>
                <w:rFonts w:ascii="Tahoma" w:hAnsi="Tahoma" w:cs="Tahoma"/>
                <w:sz w:val="20"/>
                <w:szCs w:val="20"/>
              </w:rPr>
              <w:t>i dále zpracovat v programu MS Excel.</w:t>
            </w:r>
          </w:p>
          <w:p w14:paraId="112B1822" w14:textId="59226F1C" w:rsidR="00477BA5" w:rsidRPr="00C46456" w:rsidRDefault="00477BA5" w:rsidP="007A3DCC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3D30AF">
              <w:rPr>
                <w:rFonts w:ascii="Tahoma" w:hAnsi="Tahoma" w:cs="Tahoma"/>
                <w:sz w:val="20"/>
                <w:szCs w:val="20"/>
              </w:rPr>
              <w:t xml:space="preserve">Vzorky plynů budou vyhodnoceny jako závislost změny parciálních tlaků nebo koncentrací na čase (pro jednotlivé hmoty </w:t>
            </w:r>
            <w:r w:rsidRPr="007A3DCC">
              <w:rPr>
                <w:rFonts w:ascii="Tahoma" w:hAnsi="Tahoma" w:cs="Tahoma"/>
                <w:sz w:val="20"/>
                <w:szCs w:val="20"/>
              </w:rPr>
              <w:t>m</w:t>
            </w:r>
            <w:r w:rsidRPr="003D30AF">
              <w:rPr>
                <w:rFonts w:ascii="Tahoma" w:hAnsi="Tahoma" w:cs="Tahoma"/>
                <w:sz w:val="20"/>
                <w:szCs w:val="20"/>
              </w:rPr>
              <w:t>/</w:t>
            </w:r>
            <w:r w:rsidRPr="007A3DCC">
              <w:rPr>
                <w:rFonts w:ascii="Tahoma" w:hAnsi="Tahoma" w:cs="Tahoma"/>
                <w:sz w:val="20"/>
                <w:szCs w:val="20"/>
              </w:rPr>
              <w:t>z</w:t>
            </w:r>
            <w:r w:rsidRPr="003D30AF">
              <w:rPr>
                <w:rFonts w:ascii="Tahoma" w:hAnsi="Tahoma" w:cs="Tahoma"/>
                <w:sz w:val="20"/>
                <w:szCs w:val="20"/>
              </w:rPr>
              <w:t>).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7DAF" w14:textId="628DABB2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F44A" w14:textId="59B2C021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77BA5" w:rsidRPr="00C46456" w14:paraId="625E3E84" w14:textId="5B2FBA2B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DF7" w14:textId="50860480" w:rsidR="00477BA5" w:rsidRPr="007A3DCC" w:rsidRDefault="007A3DCC" w:rsidP="007A3DCC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Ovládací SW</w:t>
            </w:r>
            <w:r w:rsidRPr="007A3D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77BA5" w:rsidRPr="007A3DCC">
              <w:rPr>
                <w:rFonts w:ascii="Tahoma" w:hAnsi="Tahoma" w:cs="Tahoma"/>
                <w:sz w:val="20"/>
                <w:szCs w:val="20"/>
              </w:rPr>
              <w:t xml:space="preserve">a hardware musí být stabilní a schopen fungovat bez přerušení i po dobu několika dní. </w:t>
            </w:r>
          </w:p>
          <w:p w14:paraId="677EA74A" w14:textId="30DA8993" w:rsidR="00477BA5" w:rsidRPr="00C46456" w:rsidRDefault="00477BA5" w:rsidP="007A3DCC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A3DCC">
              <w:rPr>
                <w:rFonts w:ascii="Tahoma" w:hAnsi="Tahoma" w:cs="Tahoma"/>
                <w:sz w:val="20"/>
                <w:szCs w:val="20"/>
              </w:rPr>
              <w:t>Vyžaduje se automatické ukládání dat.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BE1E" w14:textId="5D4049D4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F43D" w14:textId="0FD15FDE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77BA5" w:rsidRPr="00C46456" w14:paraId="6558D250" w14:textId="7B2FFC9E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41F1" w14:textId="4ADC92C2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20167">
              <w:rPr>
                <w:rFonts w:ascii="Tahoma" w:hAnsi="Tahoma" w:cs="Tahoma"/>
                <w:sz w:val="20"/>
                <w:szCs w:val="20"/>
              </w:rPr>
              <w:t>Spuštění měření na MS musí být možné samostatně i z experimentální jednotky (synchronizace startu měření MS a experimentální jednotky).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BA6BF" w14:textId="61578EC1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3613" w14:textId="283F892D" w:rsidR="00477BA5" w:rsidRPr="00C46456" w:rsidRDefault="00477BA5" w:rsidP="00477BA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645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1B0F2B8C" w:rsidR="008203C1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C46456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 w:rsidRPr="00C46456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C46456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C46456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C46456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C46456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C46456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3006483E" w14:textId="4A128934" w:rsidR="004115EC" w:rsidRDefault="004115EC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774E3486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1DD147B6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0C6B4B75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1930DC59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39E953BE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67F56891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44F7E2DD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517F5FD0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6CDB7F43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5F793C31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5052BA27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23EAB02C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0A05F133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1E92C229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4F41EF9F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7BAE0963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51E64C46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2FC33410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15CC41AA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0A86DCAC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0EF7CBFC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0681F244" w14:textId="1754A9D9" w:rsidR="00C44A7F" w:rsidRDefault="00C44A7F" w:rsidP="00D4148D">
      <w:pPr>
        <w:keepLines/>
        <w:spacing w:before="120" w:line="240" w:lineRule="auto"/>
        <w:rPr>
          <w:rFonts w:ascii="Tahoma" w:hAnsi="Tahoma" w:cs="Tahoma"/>
          <w:b/>
          <w:szCs w:val="20"/>
          <w:u w:val="single"/>
        </w:rPr>
      </w:pPr>
      <w:r>
        <w:rPr>
          <w:rFonts w:ascii="Tahoma" w:hAnsi="Tahoma" w:cs="Tahoma"/>
          <w:b/>
          <w:szCs w:val="20"/>
          <w:u w:val="single"/>
        </w:rPr>
        <w:lastRenderedPageBreak/>
        <w:t>Schéma experimentální jednotky:</w:t>
      </w:r>
    </w:p>
    <w:p w14:paraId="3E0B19EC" w14:textId="77777777" w:rsidR="00C44A7F" w:rsidRDefault="00C44A7F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44265AAB" w14:textId="2518CDB7" w:rsidR="004115EC" w:rsidRPr="00C46456" w:rsidRDefault="005A7B06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5A7B06">
        <w:rPr>
          <w:rFonts w:ascii="Tahoma" w:hAnsi="Tahoma" w:cs="Tahoma"/>
          <w:i/>
          <w:noProof/>
          <w:color w:val="3366FF"/>
          <w:sz w:val="20"/>
          <w:szCs w:val="20"/>
        </w:rPr>
        <w:drawing>
          <wp:inline distT="0" distB="0" distL="0" distR="0" wp14:anchorId="4398A58B" wp14:editId="202117B6">
            <wp:extent cx="6120130" cy="48247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2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15EC" w:rsidRPr="00C46456" w:rsidSect="00A165D6">
      <w:headerReference w:type="default" r:id="rId9"/>
      <w:footerReference w:type="default" r:id="rId10"/>
      <w:headerReference w:type="first" r:id="rId11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D98D" w14:textId="77777777" w:rsidR="0053269A" w:rsidRDefault="0053269A">
      <w:pPr>
        <w:spacing w:after="0" w:line="240" w:lineRule="auto"/>
      </w:pPr>
      <w:r>
        <w:separator/>
      </w:r>
    </w:p>
  </w:endnote>
  <w:endnote w:type="continuationSeparator" w:id="0">
    <w:p w14:paraId="38F71540" w14:textId="77777777" w:rsidR="0053269A" w:rsidRDefault="0053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56DBBA7F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ED171B">
      <w:rPr>
        <w:rFonts w:ascii="Tahoma" w:hAnsi="Tahoma" w:cs="Tahoma"/>
        <w:noProof/>
      </w:rPr>
      <w:t>5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AA6D" w14:textId="77777777" w:rsidR="0053269A" w:rsidRDefault="0053269A">
      <w:pPr>
        <w:spacing w:after="0" w:line="240" w:lineRule="auto"/>
      </w:pPr>
      <w:r>
        <w:separator/>
      </w:r>
    </w:p>
  </w:footnote>
  <w:footnote w:type="continuationSeparator" w:id="0">
    <w:p w14:paraId="2CD64A7B" w14:textId="77777777" w:rsidR="0053269A" w:rsidRDefault="0053269A">
      <w:pPr>
        <w:spacing w:after="0" w:line="240" w:lineRule="auto"/>
      </w:pPr>
      <w:r>
        <w:continuationSeparator/>
      </w:r>
    </w:p>
  </w:footnote>
  <w:footnote w:id="1">
    <w:p w14:paraId="7942DD83" w14:textId="4C61DAAC" w:rsidR="0081687D" w:rsidRDefault="0081687D">
      <w:pPr>
        <w:pStyle w:val="Textpoznpodarou"/>
      </w:pPr>
      <w:r>
        <w:rPr>
          <w:rStyle w:val="Znakapoznpodarou"/>
        </w:rPr>
        <w:footnoteRef/>
      </w:r>
      <w:r>
        <w:t xml:space="preserve"> Viz </w:t>
      </w:r>
      <w:r w:rsidR="002C38CA">
        <w:t xml:space="preserve">rovněž </w:t>
      </w:r>
      <w:r>
        <w:t xml:space="preserve">schéma </w:t>
      </w:r>
      <w:r w:rsidR="002C38CA">
        <w:t>pod</w:t>
      </w:r>
      <w:r>
        <w:t xml:space="preserve"> tabulk</w:t>
      </w:r>
      <w:r w:rsidR="002C38CA">
        <w:t>ou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4679F"/>
    <w:multiLevelType w:val="hybridMultilevel"/>
    <w:tmpl w:val="31864FC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823235">
    <w:abstractNumId w:val="10"/>
  </w:num>
  <w:num w:numId="2" w16cid:durableId="1725712030">
    <w:abstractNumId w:val="19"/>
  </w:num>
  <w:num w:numId="3" w16cid:durableId="602417344">
    <w:abstractNumId w:val="7"/>
  </w:num>
  <w:num w:numId="4" w16cid:durableId="1804813375">
    <w:abstractNumId w:val="5"/>
  </w:num>
  <w:num w:numId="5" w16cid:durableId="436368062">
    <w:abstractNumId w:val="1"/>
  </w:num>
  <w:num w:numId="6" w16cid:durableId="871462042">
    <w:abstractNumId w:val="1"/>
  </w:num>
  <w:num w:numId="7" w16cid:durableId="131406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555071">
    <w:abstractNumId w:val="2"/>
  </w:num>
  <w:num w:numId="9" w16cid:durableId="1867402253">
    <w:abstractNumId w:val="0"/>
  </w:num>
  <w:num w:numId="10" w16cid:durableId="1733649340">
    <w:abstractNumId w:val="15"/>
  </w:num>
  <w:num w:numId="11" w16cid:durableId="437259636">
    <w:abstractNumId w:val="12"/>
  </w:num>
  <w:num w:numId="12" w16cid:durableId="2066641241">
    <w:abstractNumId w:val="8"/>
  </w:num>
  <w:num w:numId="13" w16cid:durableId="83571664">
    <w:abstractNumId w:val="9"/>
  </w:num>
  <w:num w:numId="14" w16cid:durableId="1881018586">
    <w:abstractNumId w:val="20"/>
  </w:num>
  <w:num w:numId="15" w16cid:durableId="1622151499">
    <w:abstractNumId w:val="22"/>
  </w:num>
  <w:num w:numId="16" w16cid:durableId="266278819">
    <w:abstractNumId w:val="6"/>
  </w:num>
  <w:num w:numId="17" w16cid:durableId="1778401795">
    <w:abstractNumId w:val="4"/>
  </w:num>
  <w:num w:numId="18" w16cid:durableId="1555237003">
    <w:abstractNumId w:val="21"/>
  </w:num>
  <w:num w:numId="19" w16cid:durableId="2019382591">
    <w:abstractNumId w:val="17"/>
  </w:num>
  <w:num w:numId="20" w16cid:durableId="657001025">
    <w:abstractNumId w:val="11"/>
  </w:num>
  <w:num w:numId="21" w16cid:durableId="1852255139">
    <w:abstractNumId w:val="18"/>
  </w:num>
  <w:num w:numId="22" w16cid:durableId="209001094">
    <w:abstractNumId w:val="16"/>
  </w:num>
  <w:num w:numId="23" w16cid:durableId="137772321">
    <w:abstractNumId w:val="3"/>
  </w:num>
  <w:num w:numId="24" w16cid:durableId="709573540">
    <w:abstractNumId w:val="14"/>
  </w:num>
  <w:num w:numId="25" w16cid:durableId="17782161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4CE"/>
    <w:rsid w:val="00003C75"/>
    <w:rsid w:val="000118F4"/>
    <w:rsid w:val="0002241A"/>
    <w:rsid w:val="0002519B"/>
    <w:rsid w:val="000276BD"/>
    <w:rsid w:val="000311F8"/>
    <w:rsid w:val="0003552F"/>
    <w:rsid w:val="0004004C"/>
    <w:rsid w:val="00042E54"/>
    <w:rsid w:val="000454E2"/>
    <w:rsid w:val="0005380A"/>
    <w:rsid w:val="00054996"/>
    <w:rsid w:val="00061962"/>
    <w:rsid w:val="00063E72"/>
    <w:rsid w:val="00067B1F"/>
    <w:rsid w:val="00073FC0"/>
    <w:rsid w:val="000745DC"/>
    <w:rsid w:val="00074F25"/>
    <w:rsid w:val="00077799"/>
    <w:rsid w:val="00081358"/>
    <w:rsid w:val="00082DEF"/>
    <w:rsid w:val="000919E1"/>
    <w:rsid w:val="00091A47"/>
    <w:rsid w:val="000A59A0"/>
    <w:rsid w:val="000A608A"/>
    <w:rsid w:val="000B067B"/>
    <w:rsid w:val="000B281A"/>
    <w:rsid w:val="000C113D"/>
    <w:rsid w:val="000C1BC4"/>
    <w:rsid w:val="000C2B5E"/>
    <w:rsid w:val="000C439E"/>
    <w:rsid w:val="000C69D5"/>
    <w:rsid w:val="000C6AFC"/>
    <w:rsid w:val="000C714B"/>
    <w:rsid w:val="000D0B6B"/>
    <w:rsid w:val="000D22BF"/>
    <w:rsid w:val="000D2C14"/>
    <w:rsid w:val="000D5886"/>
    <w:rsid w:val="000D5CF5"/>
    <w:rsid w:val="000D67E7"/>
    <w:rsid w:val="000E3E21"/>
    <w:rsid w:val="000F1D1B"/>
    <w:rsid w:val="000F2261"/>
    <w:rsid w:val="000F34EC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24B8F"/>
    <w:rsid w:val="00133502"/>
    <w:rsid w:val="00134F83"/>
    <w:rsid w:val="00135212"/>
    <w:rsid w:val="001354DC"/>
    <w:rsid w:val="00146920"/>
    <w:rsid w:val="00147120"/>
    <w:rsid w:val="001472B0"/>
    <w:rsid w:val="00157316"/>
    <w:rsid w:val="00163EE7"/>
    <w:rsid w:val="0016450D"/>
    <w:rsid w:val="00165418"/>
    <w:rsid w:val="00171709"/>
    <w:rsid w:val="00174D58"/>
    <w:rsid w:val="00180C86"/>
    <w:rsid w:val="00185346"/>
    <w:rsid w:val="0018543A"/>
    <w:rsid w:val="00185B4B"/>
    <w:rsid w:val="00190703"/>
    <w:rsid w:val="0019434D"/>
    <w:rsid w:val="00195E48"/>
    <w:rsid w:val="001A3C9F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C6BC7"/>
    <w:rsid w:val="001D45E9"/>
    <w:rsid w:val="001D6146"/>
    <w:rsid w:val="001D78F3"/>
    <w:rsid w:val="001D7C65"/>
    <w:rsid w:val="001E5139"/>
    <w:rsid w:val="001E6247"/>
    <w:rsid w:val="001E67A5"/>
    <w:rsid w:val="001E77AF"/>
    <w:rsid w:val="001F55D9"/>
    <w:rsid w:val="00201753"/>
    <w:rsid w:val="00202C37"/>
    <w:rsid w:val="00203886"/>
    <w:rsid w:val="002044A9"/>
    <w:rsid w:val="002069F1"/>
    <w:rsid w:val="00206B74"/>
    <w:rsid w:val="002075F5"/>
    <w:rsid w:val="00207A11"/>
    <w:rsid w:val="00214512"/>
    <w:rsid w:val="002172A4"/>
    <w:rsid w:val="00217821"/>
    <w:rsid w:val="002262E5"/>
    <w:rsid w:val="00227C0A"/>
    <w:rsid w:val="00230148"/>
    <w:rsid w:val="00231F82"/>
    <w:rsid w:val="002344AF"/>
    <w:rsid w:val="00241C96"/>
    <w:rsid w:val="002440E6"/>
    <w:rsid w:val="002442D2"/>
    <w:rsid w:val="00246439"/>
    <w:rsid w:val="00252FF7"/>
    <w:rsid w:val="002555E3"/>
    <w:rsid w:val="00255FA8"/>
    <w:rsid w:val="00256E1E"/>
    <w:rsid w:val="00256F94"/>
    <w:rsid w:val="00257D57"/>
    <w:rsid w:val="00265843"/>
    <w:rsid w:val="002710A1"/>
    <w:rsid w:val="002710D7"/>
    <w:rsid w:val="00280EE6"/>
    <w:rsid w:val="0028270E"/>
    <w:rsid w:val="002830EC"/>
    <w:rsid w:val="0028321D"/>
    <w:rsid w:val="002875DC"/>
    <w:rsid w:val="002908B0"/>
    <w:rsid w:val="002915A2"/>
    <w:rsid w:val="002916CB"/>
    <w:rsid w:val="00291D58"/>
    <w:rsid w:val="00293A30"/>
    <w:rsid w:val="002955DC"/>
    <w:rsid w:val="00297990"/>
    <w:rsid w:val="002A7C3C"/>
    <w:rsid w:val="002B0440"/>
    <w:rsid w:val="002B287F"/>
    <w:rsid w:val="002B4381"/>
    <w:rsid w:val="002C2D6A"/>
    <w:rsid w:val="002C38CA"/>
    <w:rsid w:val="002D1943"/>
    <w:rsid w:val="002D516C"/>
    <w:rsid w:val="002D74AA"/>
    <w:rsid w:val="002E018B"/>
    <w:rsid w:val="002E09C2"/>
    <w:rsid w:val="002E434B"/>
    <w:rsid w:val="002E57A5"/>
    <w:rsid w:val="002F22BE"/>
    <w:rsid w:val="002F7F46"/>
    <w:rsid w:val="00310EAF"/>
    <w:rsid w:val="00313758"/>
    <w:rsid w:val="0031380B"/>
    <w:rsid w:val="00316A01"/>
    <w:rsid w:val="003173E2"/>
    <w:rsid w:val="00317A83"/>
    <w:rsid w:val="00321135"/>
    <w:rsid w:val="003216E1"/>
    <w:rsid w:val="00322459"/>
    <w:rsid w:val="00323673"/>
    <w:rsid w:val="00323B0E"/>
    <w:rsid w:val="00331EAF"/>
    <w:rsid w:val="003372EA"/>
    <w:rsid w:val="003444C1"/>
    <w:rsid w:val="00344ACA"/>
    <w:rsid w:val="003475C0"/>
    <w:rsid w:val="00350D75"/>
    <w:rsid w:val="003561B0"/>
    <w:rsid w:val="003569F0"/>
    <w:rsid w:val="00357CAD"/>
    <w:rsid w:val="0036034A"/>
    <w:rsid w:val="00365C92"/>
    <w:rsid w:val="003705E8"/>
    <w:rsid w:val="00375C7E"/>
    <w:rsid w:val="00375CE9"/>
    <w:rsid w:val="00375F4A"/>
    <w:rsid w:val="00386716"/>
    <w:rsid w:val="00391574"/>
    <w:rsid w:val="00393773"/>
    <w:rsid w:val="003A22FB"/>
    <w:rsid w:val="003A4127"/>
    <w:rsid w:val="003A44D2"/>
    <w:rsid w:val="003B1678"/>
    <w:rsid w:val="003B3DBD"/>
    <w:rsid w:val="003B77DC"/>
    <w:rsid w:val="003C33AC"/>
    <w:rsid w:val="003C61E5"/>
    <w:rsid w:val="003D30AF"/>
    <w:rsid w:val="003D31B3"/>
    <w:rsid w:val="003D5350"/>
    <w:rsid w:val="003D5E3F"/>
    <w:rsid w:val="003D6996"/>
    <w:rsid w:val="003D6F4A"/>
    <w:rsid w:val="003E2D3F"/>
    <w:rsid w:val="003E2E2E"/>
    <w:rsid w:val="003E2F9E"/>
    <w:rsid w:val="003E5ABD"/>
    <w:rsid w:val="003E6E82"/>
    <w:rsid w:val="003F331C"/>
    <w:rsid w:val="003F3D53"/>
    <w:rsid w:val="003F6D03"/>
    <w:rsid w:val="004027E0"/>
    <w:rsid w:val="00405A71"/>
    <w:rsid w:val="00407887"/>
    <w:rsid w:val="004115EC"/>
    <w:rsid w:val="00413CFE"/>
    <w:rsid w:val="00427396"/>
    <w:rsid w:val="00430D1F"/>
    <w:rsid w:val="004323C5"/>
    <w:rsid w:val="00434752"/>
    <w:rsid w:val="0044518D"/>
    <w:rsid w:val="00453B1A"/>
    <w:rsid w:val="0045440C"/>
    <w:rsid w:val="00461446"/>
    <w:rsid w:val="004672B7"/>
    <w:rsid w:val="00467719"/>
    <w:rsid w:val="00470C6E"/>
    <w:rsid w:val="00471701"/>
    <w:rsid w:val="004740EE"/>
    <w:rsid w:val="00474D47"/>
    <w:rsid w:val="00477BA5"/>
    <w:rsid w:val="0048259C"/>
    <w:rsid w:val="004848BE"/>
    <w:rsid w:val="0049009B"/>
    <w:rsid w:val="004A19E6"/>
    <w:rsid w:val="004A3815"/>
    <w:rsid w:val="004A57CB"/>
    <w:rsid w:val="004A6CFB"/>
    <w:rsid w:val="004B0C17"/>
    <w:rsid w:val="004B4898"/>
    <w:rsid w:val="004B6A47"/>
    <w:rsid w:val="004B7F9A"/>
    <w:rsid w:val="004C0265"/>
    <w:rsid w:val="004C0742"/>
    <w:rsid w:val="004C3DE6"/>
    <w:rsid w:val="004D6315"/>
    <w:rsid w:val="004E2E52"/>
    <w:rsid w:val="004E3492"/>
    <w:rsid w:val="004E52FB"/>
    <w:rsid w:val="004F104B"/>
    <w:rsid w:val="004F4915"/>
    <w:rsid w:val="004F5775"/>
    <w:rsid w:val="005024F3"/>
    <w:rsid w:val="0050518C"/>
    <w:rsid w:val="00507722"/>
    <w:rsid w:val="0050772C"/>
    <w:rsid w:val="00510288"/>
    <w:rsid w:val="00513E0C"/>
    <w:rsid w:val="005175A4"/>
    <w:rsid w:val="00517D85"/>
    <w:rsid w:val="00520483"/>
    <w:rsid w:val="005241EA"/>
    <w:rsid w:val="00526F82"/>
    <w:rsid w:val="0052702E"/>
    <w:rsid w:val="00527F22"/>
    <w:rsid w:val="0053269A"/>
    <w:rsid w:val="00540639"/>
    <w:rsid w:val="005448AB"/>
    <w:rsid w:val="00552C49"/>
    <w:rsid w:val="00553B3A"/>
    <w:rsid w:val="00555BB9"/>
    <w:rsid w:val="00555E92"/>
    <w:rsid w:val="00557C1E"/>
    <w:rsid w:val="0056006E"/>
    <w:rsid w:val="00562585"/>
    <w:rsid w:val="00567607"/>
    <w:rsid w:val="005720EE"/>
    <w:rsid w:val="005729C6"/>
    <w:rsid w:val="00576713"/>
    <w:rsid w:val="00577190"/>
    <w:rsid w:val="005771B2"/>
    <w:rsid w:val="00581502"/>
    <w:rsid w:val="005830A3"/>
    <w:rsid w:val="00590386"/>
    <w:rsid w:val="00590745"/>
    <w:rsid w:val="00594C88"/>
    <w:rsid w:val="005A0493"/>
    <w:rsid w:val="005A7B06"/>
    <w:rsid w:val="005B0F9B"/>
    <w:rsid w:val="005B18D8"/>
    <w:rsid w:val="005B356C"/>
    <w:rsid w:val="005B780A"/>
    <w:rsid w:val="005B7B73"/>
    <w:rsid w:val="005C2290"/>
    <w:rsid w:val="005C2611"/>
    <w:rsid w:val="005C3D1B"/>
    <w:rsid w:val="005C4404"/>
    <w:rsid w:val="005C4E82"/>
    <w:rsid w:val="005C62DE"/>
    <w:rsid w:val="005C669F"/>
    <w:rsid w:val="005D1113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6016BC"/>
    <w:rsid w:val="00603576"/>
    <w:rsid w:val="00604930"/>
    <w:rsid w:val="00605264"/>
    <w:rsid w:val="006066B1"/>
    <w:rsid w:val="00610B08"/>
    <w:rsid w:val="006117DE"/>
    <w:rsid w:val="006149E3"/>
    <w:rsid w:val="006175EE"/>
    <w:rsid w:val="00622C73"/>
    <w:rsid w:val="00626CB3"/>
    <w:rsid w:val="006278BE"/>
    <w:rsid w:val="00630961"/>
    <w:rsid w:val="00631D36"/>
    <w:rsid w:val="0063213E"/>
    <w:rsid w:val="00633FAC"/>
    <w:rsid w:val="00634F90"/>
    <w:rsid w:val="00635DDE"/>
    <w:rsid w:val="006373FE"/>
    <w:rsid w:val="0064023E"/>
    <w:rsid w:val="00641773"/>
    <w:rsid w:val="0064199F"/>
    <w:rsid w:val="00641C29"/>
    <w:rsid w:val="00644B40"/>
    <w:rsid w:val="00645558"/>
    <w:rsid w:val="00650E69"/>
    <w:rsid w:val="00651066"/>
    <w:rsid w:val="006511CF"/>
    <w:rsid w:val="0065124F"/>
    <w:rsid w:val="006619CE"/>
    <w:rsid w:val="00663E2E"/>
    <w:rsid w:val="00665DB3"/>
    <w:rsid w:val="00665DBE"/>
    <w:rsid w:val="00672A5E"/>
    <w:rsid w:val="00673AEB"/>
    <w:rsid w:val="00675B40"/>
    <w:rsid w:val="00676704"/>
    <w:rsid w:val="00676731"/>
    <w:rsid w:val="00677598"/>
    <w:rsid w:val="006802C8"/>
    <w:rsid w:val="00682726"/>
    <w:rsid w:val="0069068F"/>
    <w:rsid w:val="0069159A"/>
    <w:rsid w:val="00692806"/>
    <w:rsid w:val="00693604"/>
    <w:rsid w:val="006A6B31"/>
    <w:rsid w:val="006B712E"/>
    <w:rsid w:val="006C7231"/>
    <w:rsid w:val="006D1BC7"/>
    <w:rsid w:val="006D2E60"/>
    <w:rsid w:val="006D7AD7"/>
    <w:rsid w:val="006E4284"/>
    <w:rsid w:val="006E5863"/>
    <w:rsid w:val="006E7433"/>
    <w:rsid w:val="006F3B08"/>
    <w:rsid w:val="006F6560"/>
    <w:rsid w:val="006F796B"/>
    <w:rsid w:val="006F7FD3"/>
    <w:rsid w:val="00700587"/>
    <w:rsid w:val="0070335C"/>
    <w:rsid w:val="00704064"/>
    <w:rsid w:val="00705E83"/>
    <w:rsid w:val="00712075"/>
    <w:rsid w:val="00713194"/>
    <w:rsid w:val="00713A28"/>
    <w:rsid w:val="00715CF3"/>
    <w:rsid w:val="00720167"/>
    <w:rsid w:val="007257EE"/>
    <w:rsid w:val="00726F26"/>
    <w:rsid w:val="00727408"/>
    <w:rsid w:val="00730AF5"/>
    <w:rsid w:val="00736FBA"/>
    <w:rsid w:val="00737B8A"/>
    <w:rsid w:val="00740A5A"/>
    <w:rsid w:val="00751D5C"/>
    <w:rsid w:val="007542CA"/>
    <w:rsid w:val="00754D81"/>
    <w:rsid w:val="00754FC4"/>
    <w:rsid w:val="00762A25"/>
    <w:rsid w:val="007666C6"/>
    <w:rsid w:val="007670FF"/>
    <w:rsid w:val="00767FD8"/>
    <w:rsid w:val="00775098"/>
    <w:rsid w:val="00777800"/>
    <w:rsid w:val="007814AF"/>
    <w:rsid w:val="007814B2"/>
    <w:rsid w:val="0078353D"/>
    <w:rsid w:val="0078483F"/>
    <w:rsid w:val="0078753A"/>
    <w:rsid w:val="007929D2"/>
    <w:rsid w:val="00793A0B"/>
    <w:rsid w:val="007949AF"/>
    <w:rsid w:val="00797346"/>
    <w:rsid w:val="007A1DCA"/>
    <w:rsid w:val="007A23C2"/>
    <w:rsid w:val="007A255B"/>
    <w:rsid w:val="007A2D06"/>
    <w:rsid w:val="007A3DCC"/>
    <w:rsid w:val="007A6EB6"/>
    <w:rsid w:val="007B5CF6"/>
    <w:rsid w:val="007B6CB5"/>
    <w:rsid w:val="007C25F2"/>
    <w:rsid w:val="007C3583"/>
    <w:rsid w:val="007D39A7"/>
    <w:rsid w:val="007D452A"/>
    <w:rsid w:val="007E0AD5"/>
    <w:rsid w:val="007E43D2"/>
    <w:rsid w:val="007E497B"/>
    <w:rsid w:val="007E5CFB"/>
    <w:rsid w:val="007F2796"/>
    <w:rsid w:val="007F4623"/>
    <w:rsid w:val="007F65AF"/>
    <w:rsid w:val="008007CA"/>
    <w:rsid w:val="00806D8C"/>
    <w:rsid w:val="008071FF"/>
    <w:rsid w:val="00813721"/>
    <w:rsid w:val="0081687D"/>
    <w:rsid w:val="008203C1"/>
    <w:rsid w:val="00822DBF"/>
    <w:rsid w:val="00831B35"/>
    <w:rsid w:val="008328DE"/>
    <w:rsid w:val="00837229"/>
    <w:rsid w:val="00840421"/>
    <w:rsid w:val="00844A41"/>
    <w:rsid w:val="00845A20"/>
    <w:rsid w:val="00845B0D"/>
    <w:rsid w:val="00850FDE"/>
    <w:rsid w:val="00852266"/>
    <w:rsid w:val="00854494"/>
    <w:rsid w:val="00861C34"/>
    <w:rsid w:val="008622EC"/>
    <w:rsid w:val="00862FFB"/>
    <w:rsid w:val="00870DF1"/>
    <w:rsid w:val="00874F1A"/>
    <w:rsid w:val="00875633"/>
    <w:rsid w:val="008807AD"/>
    <w:rsid w:val="008812F0"/>
    <w:rsid w:val="0088217D"/>
    <w:rsid w:val="00886C8C"/>
    <w:rsid w:val="008872AE"/>
    <w:rsid w:val="00890360"/>
    <w:rsid w:val="00892803"/>
    <w:rsid w:val="00892DDE"/>
    <w:rsid w:val="00896F44"/>
    <w:rsid w:val="008A6E45"/>
    <w:rsid w:val="008B2ED7"/>
    <w:rsid w:val="008B65D4"/>
    <w:rsid w:val="008C167F"/>
    <w:rsid w:val="008C320C"/>
    <w:rsid w:val="008C3A46"/>
    <w:rsid w:val="008C7169"/>
    <w:rsid w:val="008D0DB0"/>
    <w:rsid w:val="008D179C"/>
    <w:rsid w:val="008D1BC5"/>
    <w:rsid w:val="008D4AFB"/>
    <w:rsid w:val="008D5C2E"/>
    <w:rsid w:val="008D5F13"/>
    <w:rsid w:val="008D7AE9"/>
    <w:rsid w:val="008E0661"/>
    <w:rsid w:val="008E095C"/>
    <w:rsid w:val="008E5BCC"/>
    <w:rsid w:val="008F273E"/>
    <w:rsid w:val="008F71C2"/>
    <w:rsid w:val="009005AF"/>
    <w:rsid w:val="00905B34"/>
    <w:rsid w:val="00907E32"/>
    <w:rsid w:val="009104C4"/>
    <w:rsid w:val="009237C9"/>
    <w:rsid w:val="00925694"/>
    <w:rsid w:val="009335C8"/>
    <w:rsid w:val="009346BB"/>
    <w:rsid w:val="00936A04"/>
    <w:rsid w:val="00937886"/>
    <w:rsid w:val="00940B9D"/>
    <w:rsid w:val="00943F64"/>
    <w:rsid w:val="00946C74"/>
    <w:rsid w:val="00950977"/>
    <w:rsid w:val="00960706"/>
    <w:rsid w:val="00962850"/>
    <w:rsid w:val="00962898"/>
    <w:rsid w:val="0096366A"/>
    <w:rsid w:val="0096606E"/>
    <w:rsid w:val="0097069F"/>
    <w:rsid w:val="0098475A"/>
    <w:rsid w:val="00987168"/>
    <w:rsid w:val="00993F0B"/>
    <w:rsid w:val="0099481C"/>
    <w:rsid w:val="009969EF"/>
    <w:rsid w:val="00997DF7"/>
    <w:rsid w:val="009A47D6"/>
    <w:rsid w:val="009B1852"/>
    <w:rsid w:val="009B5057"/>
    <w:rsid w:val="009B6559"/>
    <w:rsid w:val="009C3950"/>
    <w:rsid w:val="009C60E3"/>
    <w:rsid w:val="009C681C"/>
    <w:rsid w:val="009D00E0"/>
    <w:rsid w:val="009D2E67"/>
    <w:rsid w:val="009D5389"/>
    <w:rsid w:val="009D6D02"/>
    <w:rsid w:val="009D74E6"/>
    <w:rsid w:val="009E2B51"/>
    <w:rsid w:val="009E72E6"/>
    <w:rsid w:val="009F7CC7"/>
    <w:rsid w:val="00A01D55"/>
    <w:rsid w:val="00A038C8"/>
    <w:rsid w:val="00A04FA8"/>
    <w:rsid w:val="00A05076"/>
    <w:rsid w:val="00A07C18"/>
    <w:rsid w:val="00A122E4"/>
    <w:rsid w:val="00A165D6"/>
    <w:rsid w:val="00A1758C"/>
    <w:rsid w:val="00A209A2"/>
    <w:rsid w:val="00A21B8A"/>
    <w:rsid w:val="00A31016"/>
    <w:rsid w:val="00A32A47"/>
    <w:rsid w:val="00A359A3"/>
    <w:rsid w:val="00A40A61"/>
    <w:rsid w:val="00A55B7C"/>
    <w:rsid w:val="00A6126E"/>
    <w:rsid w:val="00A613F2"/>
    <w:rsid w:val="00A6661B"/>
    <w:rsid w:val="00A7148F"/>
    <w:rsid w:val="00A71D0B"/>
    <w:rsid w:val="00A71D77"/>
    <w:rsid w:val="00A73A67"/>
    <w:rsid w:val="00A77B8B"/>
    <w:rsid w:val="00A801E0"/>
    <w:rsid w:val="00A82267"/>
    <w:rsid w:val="00A82A62"/>
    <w:rsid w:val="00A845F7"/>
    <w:rsid w:val="00A84BA6"/>
    <w:rsid w:val="00A9008A"/>
    <w:rsid w:val="00A92CD8"/>
    <w:rsid w:val="00A9473B"/>
    <w:rsid w:val="00AA0899"/>
    <w:rsid w:val="00AA2476"/>
    <w:rsid w:val="00AA3B14"/>
    <w:rsid w:val="00AA74E3"/>
    <w:rsid w:val="00AB1A92"/>
    <w:rsid w:val="00AB4FA9"/>
    <w:rsid w:val="00AB5BA3"/>
    <w:rsid w:val="00AC155F"/>
    <w:rsid w:val="00AD1674"/>
    <w:rsid w:val="00AD5B61"/>
    <w:rsid w:val="00AD650A"/>
    <w:rsid w:val="00AD7179"/>
    <w:rsid w:val="00AE0B29"/>
    <w:rsid w:val="00AE4018"/>
    <w:rsid w:val="00AE5ED5"/>
    <w:rsid w:val="00AE6A2C"/>
    <w:rsid w:val="00AF2362"/>
    <w:rsid w:val="00B022DF"/>
    <w:rsid w:val="00B03AF4"/>
    <w:rsid w:val="00B063F8"/>
    <w:rsid w:val="00B07178"/>
    <w:rsid w:val="00B11ED0"/>
    <w:rsid w:val="00B15A09"/>
    <w:rsid w:val="00B220E1"/>
    <w:rsid w:val="00B23222"/>
    <w:rsid w:val="00B31526"/>
    <w:rsid w:val="00B323CB"/>
    <w:rsid w:val="00B40274"/>
    <w:rsid w:val="00B43FBA"/>
    <w:rsid w:val="00B51369"/>
    <w:rsid w:val="00B51D4A"/>
    <w:rsid w:val="00B535D6"/>
    <w:rsid w:val="00B542FA"/>
    <w:rsid w:val="00B62CBB"/>
    <w:rsid w:val="00B66A96"/>
    <w:rsid w:val="00B704F6"/>
    <w:rsid w:val="00B71876"/>
    <w:rsid w:val="00B72DEE"/>
    <w:rsid w:val="00B74303"/>
    <w:rsid w:val="00B74355"/>
    <w:rsid w:val="00B82F1E"/>
    <w:rsid w:val="00B86315"/>
    <w:rsid w:val="00B86999"/>
    <w:rsid w:val="00B86EC2"/>
    <w:rsid w:val="00B91CF1"/>
    <w:rsid w:val="00B91D2A"/>
    <w:rsid w:val="00B932F4"/>
    <w:rsid w:val="00B9350B"/>
    <w:rsid w:val="00B96DF5"/>
    <w:rsid w:val="00BA7951"/>
    <w:rsid w:val="00BB3E4B"/>
    <w:rsid w:val="00BB4EB9"/>
    <w:rsid w:val="00BC4E3D"/>
    <w:rsid w:val="00BC571A"/>
    <w:rsid w:val="00BD6A58"/>
    <w:rsid w:val="00BD79EF"/>
    <w:rsid w:val="00BD7BFA"/>
    <w:rsid w:val="00BE1DB4"/>
    <w:rsid w:val="00BE2754"/>
    <w:rsid w:val="00BE4749"/>
    <w:rsid w:val="00BE627D"/>
    <w:rsid w:val="00BE6B2A"/>
    <w:rsid w:val="00BE7EBD"/>
    <w:rsid w:val="00BF0A9E"/>
    <w:rsid w:val="00BF104E"/>
    <w:rsid w:val="00BF32E6"/>
    <w:rsid w:val="00BF4F81"/>
    <w:rsid w:val="00BF758A"/>
    <w:rsid w:val="00C04922"/>
    <w:rsid w:val="00C05EBA"/>
    <w:rsid w:val="00C065F1"/>
    <w:rsid w:val="00C07DF0"/>
    <w:rsid w:val="00C10A30"/>
    <w:rsid w:val="00C12D04"/>
    <w:rsid w:val="00C1445C"/>
    <w:rsid w:val="00C16D78"/>
    <w:rsid w:val="00C1731C"/>
    <w:rsid w:val="00C303D2"/>
    <w:rsid w:val="00C31F95"/>
    <w:rsid w:val="00C3277E"/>
    <w:rsid w:val="00C34B25"/>
    <w:rsid w:val="00C412EB"/>
    <w:rsid w:val="00C440B0"/>
    <w:rsid w:val="00C44A7F"/>
    <w:rsid w:val="00C46456"/>
    <w:rsid w:val="00C503D8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5858"/>
    <w:rsid w:val="00C76A17"/>
    <w:rsid w:val="00C76C5F"/>
    <w:rsid w:val="00C816DA"/>
    <w:rsid w:val="00C82725"/>
    <w:rsid w:val="00C93686"/>
    <w:rsid w:val="00C944FD"/>
    <w:rsid w:val="00C9456E"/>
    <w:rsid w:val="00C95347"/>
    <w:rsid w:val="00C96010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D0001A"/>
    <w:rsid w:val="00D00A78"/>
    <w:rsid w:val="00D02C55"/>
    <w:rsid w:val="00D0681F"/>
    <w:rsid w:val="00D11D6D"/>
    <w:rsid w:val="00D127EF"/>
    <w:rsid w:val="00D15E85"/>
    <w:rsid w:val="00D16300"/>
    <w:rsid w:val="00D16BB6"/>
    <w:rsid w:val="00D20B61"/>
    <w:rsid w:val="00D22E71"/>
    <w:rsid w:val="00D331F3"/>
    <w:rsid w:val="00D33B6B"/>
    <w:rsid w:val="00D35AA1"/>
    <w:rsid w:val="00D4148D"/>
    <w:rsid w:val="00D44F66"/>
    <w:rsid w:val="00D45739"/>
    <w:rsid w:val="00D5133D"/>
    <w:rsid w:val="00D52983"/>
    <w:rsid w:val="00D62FCF"/>
    <w:rsid w:val="00D65A98"/>
    <w:rsid w:val="00D6648B"/>
    <w:rsid w:val="00D71E7B"/>
    <w:rsid w:val="00D739F8"/>
    <w:rsid w:val="00D741A2"/>
    <w:rsid w:val="00D7558E"/>
    <w:rsid w:val="00D814CD"/>
    <w:rsid w:val="00D82240"/>
    <w:rsid w:val="00D8435C"/>
    <w:rsid w:val="00D84E19"/>
    <w:rsid w:val="00D9222A"/>
    <w:rsid w:val="00D97C2F"/>
    <w:rsid w:val="00DA2CAA"/>
    <w:rsid w:val="00DA5F06"/>
    <w:rsid w:val="00DA6484"/>
    <w:rsid w:val="00DB0F08"/>
    <w:rsid w:val="00DB6282"/>
    <w:rsid w:val="00DB6578"/>
    <w:rsid w:val="00DB7E8D"/>
    <w:rsid w:val="00DC209B"/>
    <w:rsid w:val="00DC4594"/>
    <w:rsid w:val="00DC69C8"/>
    <w:rsid w:val="00DC7AB2"/>
    <w:rsid w:val="00DD5218"/>
    <w:rsid w:val="00DE087A"/>
    <w:rsid w:val="00DF611B"/>
    <w:rsid w:val="00E00401"/>
    <w:rsid w:val="00E030A9"/>
    <w:rsid w:val="00E05287"/>
    <w:rsid w:val="00E078E7"/>
    <w:rsid w:val="00E1673E"/>
    <w:rsid w:val="00E17113"/>
    <w:rsid w:val="00E1716D"/>
    <w:rsid w:val="00E221C0"/>
    <w:rsid w:val="00E23606"/>
    <w:rsid w:val="00E24913"/>
    <w:rsid w:val="00E27266"/>
    <w:rsid w:val="00E341C8"/>
    <w:rsid w:val="00E3432F"/>
    <w:rsid w:val="00E34AA1"/>
    <w:rsid w:val="00E35607"/>
    <w:rsid w:val="00E35E85"/>
    <w:rsid w:val="00E44FB2"/>
    <w:rsid w:val="00E4550A"/>
    <w:rsid w:val="00E4766B"/>
    <w:rsid w:val="00E47C7F"/>
    <w:rsid w:val="00E47EA2"/>
    <w:rsid w:val="00E51187"/>
    <w:rsid w:val="00E518C6"/>
    <w:rsid w:val="00E56281"/>
    <w:rsid w:val="00E5645E"/>
    <w:rsid w:val="00E63178"/>
    <w:rsid w:val="00E7116B"/>
    <w:rsid w:val="00E75F52"/>
    <w:rsid w:val="00E76C82"/>
    <w:rsid w:val="00E86A3C"/>
    <w:rsid w:val="00E90F1A"/>
    <w:rsid w:val="00E916D3"/>
    <w:rsid w:val="00E93681"/>
    <w:rsid w:val="00E97F9B"/>
    <w:rsid w:val="00EA2726"/>
    <w:rsid w:val="00EA798A"/>
    <w:rsid w:val="00EB2DC3"/>
    <w:rsid w:val="00EB342A"/>
    <w:rsid w:val="00EB457C"/>
    <w:rsid w:val="00EB67D4"/>
    <w:rsid w:val="00EC1EF5"/>
    <w:rsid w:val="00EC367F"/>
    <w:rsid w:val="00ED171B"/>
    <w:rsid w:val="00EE301F"/>
    <w:rsid w:val="00EE3405"/>
    <w:rsid w:val="00EE3461"/>
    <w:rsid w:val="00EE382E"/>
    <w:rsid w:val="00EF092C"/>
    <w:rsid w:val="00EF54BD"/>
    <w:rsid w:val="00F01996"/>
    <w:rsid w:val="00F027B3"/>
    <w:rsid w:val="00F11124"/>
    <w:rsid w:val="00F11834"/>
    <w:rsid w:val="00F12E60"/>
    <w:rsid w:val="00F1449E"/>
    <w:rsid w:val="00F146A6"/>
    <w:rsid w:val="00F17030"/>
    <w:rsid w:val="00F201FA"/>
    <w:rsid w:val="00F208E1"/>
    <w:rsid w:val="00F20FA9"/>
    <w:rsid w:val="00F2459A"/>
    <w:rsid w:val="00F264AC"/>
    <w:rsid w:val="00F306C0"/>
    <w:rsid w:val="00F31A9C"/>
    <w:rsid w:val="00F40A8D"/>
    <w:rsid w:val="00F41975"/>
    <w:rsid w:val="00F41F5D"/>
    <w:rsid w:val="00F426B8"/>
    <w:rsid w:val="00F4290F"/>
    <w:rsid w:val="00F436B7"/>
    <w:rsid w:val="00F5130B"/>
    <w:rsid w:val="00F53AAE"/>
    <w:rsid w:val="00F633B3"/>
    <w:rsid w:val="00F70856"/>
    <w:rsid w:val="00F75021"/>
    <w:rsid w:val="00F80A20"/>
    <w:rsid w:val="00F856E3"/>
    <w:rsid w:val="00F86085"/>
    <w:rsid w:val="00F8767E"/>
    <w:rsid w:val="00F9285C"/>
    <w:rsid w:val="00F92ABA"/>
    <w:rsid w:val="00FA3269"/>
    <w:rsid w:val="00FB2A1F"/>
    <w:rsid w:val="00FB4801"/>
    <w:rsid w:val="00FB6EB3"/>
    <w:rsid w:val="00FC3556"/>
    <w:rsid w:val="00FC5643"/>
    <w:rsid w:val="00FD2422"/>
    <w:rsid w:val="00FD3B6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687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687D"/>
    <w:rPr>
      <w:rFonts w:ascii="Calibri" w:eastAsia="Times New Roman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16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F108AFC-1C4E-4840-A7DB-21BDAB54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2025-05-12T13:47:00Z</dcterms:created>
  <dcterms:modified xsi:type="dcterms:W3CDTF">2025-05-12T13:47:00Z</dcterms:modified>
</cp:coreProperties>
</file>