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0692E1FB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>Příloha č. 1</w:t>
      </w:r>
      <w:r w:rsidR="006A1C7B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Technická specifikace </w:t>
      </w:r>
      <w:bookmarkEnd w:id="1"/>
      <w:r w:rsidR="006A1C7B">
        <w:rPr>
          <w:rFonts w:ascii="Tahoma" w:hAnsi="Tahoma" w:cs="Tahoma"/>
          <w:b/>
          <w:color w:val="000000"/>
          <w:sz w:val="20"/>
          <w:szCs w:val="20"/>
        </w:rPr>
        <w:t>pro část 1 veřejné zakázky</w:t>
      </w:r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67F2B4E7" w:rsidR="006066B1" w:rsidRDefault="006D2AAC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r w:rsidRPr="006D2AAC">
        <w:rPr>
          <w:rFonts w:ascii="Tahoma" w:hAnsi="Tahoma" w:cs="Tahoma"/>
          <w:b/>
          <w:bCs/>
        </w:rPr>
        <w:t xml:space="preserve">Ruční </w:t>
      </w:r>
      <w:proofErr w:type="gramStart"/>
      <w:r w:rsidRPr="006D2AAC">
        <w:rPr>
          <w:rFonts w:ascii="Tahoma" w:hAnsi="Tahoma" w:cs="Tahoma"/>
          <w:b/>
          <w:bCs/>
        </w:rPr>
        <w:t>3D</w:t>
      </w:r>
      <w:proofErr w:type="gramEnd"/>
      <w:r w:rsidRPr="006D2AAC">
        <w:rPr>
          <w:rFonts w:ascii="Tahoma" w:hAnsi="Tahoma" w:cs="Tahoma"/>
          <w:b/>
          <w:bCs/>
        </w:rPr>
        <w:t xml:space="preserve"> skenovací systém</w:t>
      </w:r>
    </w:p>
    <w:p w14:paraId="15CE510E" w14:textId="193980E6" w:rsidR="003D56A1" w:rsidRDefault="006D2AAC" w:rsidP="003D56A1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6D2AAC">
        <w:rPr>
          <w:rFonts w:ascii="Tahoma" w:hAnsi="Tahoma" w:cs="Tahoma"/>
          <w:sz w:val="20"/>
          <w:szCs w:val="20"/>
        </w:rPr>
        <w:t>Předmětem plnění je dodávka p</w:t>
      </w:r>
      <w:r w:rsidRPr="006D2AAC">
        <w:rPr>
          <w:rFonts w:ascii="Tahoma" w:hAnsi="Tahoma" w:cs="Tahoma"/>
          <w:bCs/>
          <w:sz w:val="20"/>
          <w:szCs w:val="20"/>
        </w:rPr>
        <w:t xml:space="preserve">řenosného systému pro rychlou tvorbu </w:t>
      </w:r>
      <w:proofErr w:type="gramStart"/>
      <w:r w:rsidRPr="006D2AAC">
        <w:rPr>
          <w:rFonts w:ascii="Tahoma" w:hAnsi="Tahoma" w:cs="Tahoma"/>
          <w:bCs/>
          <w:sz w:val="20"/>
          <w:szCs w:val="20"/>
        </w:rPr>
        <w:t>3D</w:t>
      </w:r>
      <w:proofErr w:type="gramEnd"/>
      <w:r w:rsidRPr="006D2AAC">
        <w:rPr>
          <w:rFonts w:ascii="Tahoma" w:hAnsi="Tahoma" w:cs="Tahoma"/>
          <w:bCs/>
          <w:sz w:val="20"/>
          <w:szCs w:val="20"/>
        </w:rPr>
        <w:t xml:space="preserve"> skenu objektů různých tvarů a velikostí. Předpokládaný způsob použití spočívá v držení snímacího zařízení v ruce obsluhy a volné nasnímání objektu z různých míst a orientací, načež systém zajistí automatické spojení jednotlivých snímků a vytvoření komplexního </w:t>
      </w:r>
      <w:proofErr w:type="gramStart"/>
      <w:r w:rsidRPr="006D2AAC">
        <w:rPr>
          <w:rFonts w:ascii="Tahoma" w:hAnsi="Tahoma" w:cs="Tahoma"/>
          <w:bCs/>
          <w:sz w:val="20"/>
          <w:szCs w:val="20"/>
        </w:rPr>
        <w:t>3D</w:t>
      </w:r>
      <w:proofErr w:type="gramEnd"/>
      <w:r w:rsidRPr="006D2AAC">
        <w:rPr>
          <w:rFonts w:ascii="Tahoma" w:hAnsi="Tahoma" w:cs="Tahoma"/>
          <w:bCs/>
          <w:sz w:val="20"/>
          <w:szCs w:val="20"/>
        </w:rPr>
        <w:t xml:space="preserve"> skenu v podobě mračna bodů nebo trojúhelníkové sítě. Systém může obsahovat další komponenty, např. stacionárně umístěné základové stanice, případně může vyžadovat umístění (nalepení) značek na snímaný objekt – nesmí však dojít k poškození povrchu.</w:t>
      </w:r>
      <w:r w:rsidRPr="006D2AAC">
        <w:rPr>
          <w:rFonts w:ascii="Tahoma" w:hAnsi="Tahoma" w:cs="Tahoma"/>
          <w:sz w:val="20"/>
          <w:szCs w:val="20"/>
        </w:rPr>
        <w:t xml:space="preserve"> Součástí plnění je rovněž doprava do místa plnění, instalace a zprovoznění zařízení a zaškolení obsluhy (</w:t>
      </w:r>
      <w:proofErr w:type="gramStart"/>
      <w:r w:rsidRPr="006D2AAC">
        <w:rPr>
          <w:rFonts w:ascii="Tahoma" w:hAnsi="Tahoma" w:cs="Tahoma"/>
          <w:sz w:val="20"/>
          <w:szCs w:val="20"/>
        </w:rPr>
        <w:t>2 – 3</w:t>
      </w:r>
      <w:proofErr w:type="gramEnd"/>
      <w:r w:rsidRPr="006D2AAC">
        <w:rPr>
          <w:rFonts w:ascii="Tahoma" w:hAnsi="Tahoma" w:cs="Tahoma"/>
          <w:sz w:val="20"/>
          <w:szCs w:val="20"/>
        </w:rPr>
        <w:t xml:space="preserve"> osob) v rozsahu minimálně 8 hodin.</w:t>
      </w:r>
    </w:p>
    <w:p w14:paraId="30D5EB58" w14:textId="747A75CC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6EFAABC7" w:rsidR="00390362" w:rsidRDefault="00390362" w:rsidP="00E32540">
      <w:pPr>
        <w:spacing w:before="120" w:after="24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8BC1C45" w14:textId="03F53852" w:rsidR="00793A0B" w:rsidRPr="00793A0B" w:rsidRDefault="006D2AAC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6D2AAC">
        <w:rPr>
          <w:rFonts w:ascii="Tahoma" w:hAnsi="Tahoma" w:cs="Tahoma"/>
          <w:b/>
          <w:bCs/>
          <w:sz w:val="20"/>
          <w:szCs w:val="20"/>
        </w:rPr>
        <w:t xml:space="preserve">Ruční </w:t>
      </w:r>
      <w:proofErr w:type="gramStart"/>
      <w:r w:rsidRPr="006D2AAC">
        <w:rPr>
          <w:rFonts w:ascii="Tahoma" w:hAnsi="Tahoma" w:cs="Tahoma"/>
          <w:b/>
          <w:bCs/>
          <w:sz w:val="20"/>
          <w:szCs w:val="20"/>
        </w:rPr>
        <w:t>3D</w:t>
      </w:r>
      <w:proofErr w:type="gramEnd"/>
      <w:r w:rsidRPr="006D2AAC">
        <w:rPr>
          <w:rFonts w:ascii="Tahoma" w:hAnsi="Tahoma" w:cs="Tahoma"/>
          <w:b/>
          <w:bCs/>
          <w:sz w:val="20"/>
          <w:szCs w:val="20"/>
        </w:rPr>
        <w:t xml:space="preserve"> skenovací systém</w:t>
      </w:r>
      <w:r w:rsidR="003D56A1" w:rsidRPr="006D2AAC">
        <w:rPr>
          <w:rFonts w:ascii="Tahoma" w:hAnsi="Tahoma" w:cs="Tahoma"/>
          <w:b/>
          <w:sz w:val="18"/>
          <w:szCs w:val="18"/>
        </w:rPr>
        <w:t xml:space="preserve"> </w:t>
      </w:r>
      <w:r w:rsidR="00793A0B" w:rsidRPr="000E2836">
        <w:rPr>
          <w:rFonts w:ascii="Tahoma" w:hAnsi="Tahoma" w:cs="Tahoma"/>
          <w:b/>
          <w:sz w:val="20"/>
          <w:szCs w:val="20"/>
        </w:rPr>
        <w:t xml:space="preserve">musí </w:t>
      </w:r>
      <w:r w:rsidR="00CE1DD2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0E2836">
        <w:rPr>
          <w:rFonts w:ascii="Tahoma" w:hAnsi="Tahoma" w:cs="Tahoma"/>
          <w:b/>
          <w:sz w:val="20"/>
          <w:szCs w:val="20"/>
        </w:rPr>
        <w:t>splňova</w:t>
      </w:r>
      <w:r w:rsidR="00793A0B" w:rsidRPr="00793A0B">
        <w:rPr>
          <w:rFonts w:ascii="Tahoma" w:hAnsi="Tahoma" w:cs="Tahoma"/>
          <w:b/>
          <w:sz w:val="20"/>
          <w:szCs w:val="20"/>
        </w:rPr>
        <w:t>t následující kritéria: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541"/>
      </w:tblGrid>
      <w:tr w:rsidR="00793A0B" w:rsidRPr="00793A0B" w14:paraId="6742EFC7" w14:textId="77777777" w:rsidTr="007B643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77777777" w:rsidR="00793A0B" w:rsidRPr="00793A0B" w:rsidRDefault="00793A0B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77777777" w:rsidR="00793A0B" w:rsidRPr="00073209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48368BB8" w:rsidR="00793A0B" w:rsidRPr="00793A0B" w:rsidRDefault="00793A0B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 </w:t>
            </w:r>
            <w:r w:rsidR="001C0F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CA2BB3" w:rsidRPr="00793A0B" w14:paraId="657478C6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777" w14:textId="21759576" w:rsidR="00CA2BB3" w:rsidRPr="001A4675" w:rsidRDefault="006D2AAC" w:rsidP="00737BF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2AA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Minimální velikost pracovního prostoru použitelná bez nutnosti přesunu případných externích statických stanic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BF" w14:textId="119BC48D" w:rsidR="00CA2BB3" w:rsidRDefault="006D2AAC" w:rsidP="004820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min. </w:t>
            </w:r>
            <w:r w:rsidRPr="006D2AAC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9 m</w:t>
            </w:r>
            <w:r w:rsidRPr="006D2AAC">
              <w:rPr>
                <w:rFonts w:ascii="Tahoma" w:eastAsia="Calibri" w:hAnsi="Tahoma" w:cs="Tahoma"/>
                <w:iCs/>
                <w:sz w:val="20"/>
                <w:szCs w:val="20"/>
                <w:vertAlign w:val="superscript"/>
                <w:lang w:eastAsia="en-US"/>
              </w:rPr>
              <w:t xml:space="preserve">3 </w:t>
            </w:r>
            <w:r w:rsidRPr="006D2AAC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595A4253" w:rsidR="00CA2BB3" w:rsidRDefault="006D2AAC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37BF8" w:rsidRPr="00793A0B" w14:paraId="12D9ED3D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B09" w14:textId="135E8F84" w:rsidR="00737BF8" w:rsidRPr="00737BF8" w:rsidRDefault="006D2AAC" w:rsidP="00737BF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2AAC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Minimální rozměrová přesnost získaných 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54E" w14:textId="67738997" w:rsidR="00737BF8" w:rsidRDefault="006D2AAC" w:rsidP="00737BF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min. </w:t>
            </w:r>
            <w:r w:rsidRPr="006D2AAC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0,025 mm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0F57DF3F" w:rsidR="00737BF8" w:rsidRPr="000B7E29" w:rsidRDefault="00737BF8" w:rsidP="00737BF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B643F" w:rsidRPr="00793A0B" w14:paraId="587F98E8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D" w14:textId="215CE292" w:rsidR="007B643F" w:rsidRPr="004E4540" w:rsidRDefault="006D2AAC" w:rsidP="007B64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2AAC">
              <w:rPr>
                <w:rFonts w:ascii="Tahoma" w:eastAsia="Tahoma" w:hAnsi="Tahoma" w:cs="Tahoma"/>
                <w:color w:val="000000"/>
                <w:sz w:val="20"/>
                <w:szCs w:val="20"/>
              </w:rPr>
              <w:t>Minimální rozlišení skeneru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4BD09166" w:rsidR="007B643F" w:rsidRPr="003D56A1" w:rsidRDefault="003D56A1" w:rsidP="007B64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D56A1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6D2AAC" w:rsidRPr="006D2AAC">
              <w:rPr>
                <w:rFonts w:ascii="Tahoma" w:hAnsi="Tahoma" w:cs="Tahoma"/>
                <w:sz w:val="20"/>
                <w:szCs w:val="20"/>
              </w:rPr>
              <w:t>0,025 mm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3E786EDA" w:rsidR="007B643F" w:rsidRPr="00172E96" w:rsidRDefault="003D56A1" w:rsidP="007B64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D2AAC" w:rsidRPr="00793A0B" w14:paraId="0256DA31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0B9" w14:textId="324F92C3" w:rsidR="006D2AAC" w:rsidRDefault="006D2AAC" w:rsidP="006D2AAC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2AAC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Výstupní formáty dat </w:t>
            </w:r>
            <w:proofErr w:type="gramStart"/>
            <w:r w:rsidRPr="006D2AAC">
              <w:rPr>
                <w:rFonts w:ascii="Tahoma" w:eastAsia="Tahoma" w:hAnsi="Tahoma" w:cs="Tahoma"/>
                <w:bCs/>
                <w:sz w:val="20"/>
                <w:szCs w:val="20"/>
              </w:rPr>
              <w:t>3D</w:t>
            </w:r>
            <w:proofErr w:type="gramEnd"/>
            <w:r w:rsidRPr="006D2AAC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trojúhelníkové sítě</w:t>
            </w:r>
            <w:r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: </w:t>
            </w:r>
            <w:proofErr w:type="spellStart"/>
            <w:r w:rsidRPr="006D2AAC">
              <w:rPr>
                <w:rFonts w:ascii="Tahoma" w:eastAsia="Tahoma" w:hAnsi="Tahoma" w:cs="Tahoma"/>
                <w:bCs/>
                <w:sz w:val="20"/>
                <w:szCs w:val="20"/>
              </w:rPr>
              <w:t>stl</w:t>
            </w:r>
            <w:proofErr w:type="spellEnd"/>
            <w:r w:rsidRPr="006D2AAC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nebo </w:t>
            </w:r>
            <w:proofErr w:type="spellStart"/>
            <w:r w:rsidRPr="006D2AAC">
              <w:rPr>
                <w:rFonts w:ascii="Tahoma" w:eastAsia="Tahoma" w:hAnsi="Tahoma" w:cs="Tahoma"/>
                <w:bCs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06" w14:textId="0D265FEA" w:rsidR="006D2AAC" w:rsidRPr="003D56A1" w:rsidRDefault="006D2AAC" w:rsidP="006D2AA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1D5914C1" w:rsidR="006D2AAC" w:rsidRDefault="006D2AAC" w:rsidP="006D2AA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D2AAC" w:rsidRPr="00793A0B" w14:paraId="0FD192F3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F00" w14:textId="7B70BF85" w:rsidR="006D2AAC" w:rsidRPr="001A1851" w:rsidRDefault="006D2AAC" w:rsidP="006D2AAC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2AAC">
              <w:rPr>
                <w:rFonts w:ascii="Tahoma" w:eastAsia="Tahoma" w:hAnsi="Tahoma" w:cs="Tahoma"/>
                <w:bCs/>
                <w:sz w:val="20"/>
                <w:szCs w:val="20"/>
              </w:rPr>
              <w:t>Součástí je obslužný SW zajišťující sběr a základní zpracování 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B7F" w14:textId="6644A939" w:rsidR="006D2AAC" w:rsidRPr="00482048" w:rsidRDefault="006D2AAC" w:rsidP="006D2AAC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F1C" w14:textId="33C2E224" w:rsidR="006D2AAC" w:rsidRPr="00793A0B" w:rsidRDefault="006D2AAC" w:rsidP="006D2AA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B643F" w:rsidRPr="00793A0B" w14:paraId="169BBAA0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E4C" w14:textId="5E5EAB86" w:rsidR="007B643F" w:rsidRPr="001A1851" w:rsidRDefault="006D2AAC" w:rsidP="007B64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6D2AAC">
              <w:rPr>
                <w:rFonts w:ascii="Tahoma" w:eastAsia="Tahoma" w:hAnsi="Tahoma" w:cs="Tahoma"/>
                <w:bCs/>
                <w:sz w:val="20"/>
                <w:szCs w:val="20"/>
              </w:rPr>
              <w:t>Možnost využití bez dostupnosti síťového napájení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2BF" w14:textId="6D9352C2" w:rsidR="007B643F" w:rsidRPr="00830F51" w:rsidRDefault="007B643F" w:rsidP="007B643F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883" w14:textId="309EC46A" w:rsidR="007B643F" w:rsidRDefault="007B643F" w:rsidP="007B64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p w14:paraId="04C8BA6F" w14:textId="72F6615F" w:rsidR="000C13F3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5D606A72" w14:textId="77777777" w:rsidR="0023710E" w:rsidRPr="001A4675" w:rsidRDefault="0023710E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23710E" w:rsidRPr="001A4675" w:rsidSect="00F95CEA">
      <w:headerReference w:type="default" r:id="rId7"/>
      <w:footerReference w:type="default" r:id="rId8"/>
      <w:headerReference w:type="first" r:id="rId9"/>
      <w:pgSz w:w="11906" w:h="16838"/>
      <w:pgMar w:top="1135" w:right="1418" w:bottom="1560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479C" w14:textId="77777777" w:rsidR="003D0D7E" w:rsidRDefault="003D0D7E">
      <w:pPr>
        <w:spacing w:after="0" w:line="240" w:lineRule="auto"/>
      </w:pPr>
      <w:r>
        <w:separator/>
      </w:r>
    </w:p>
  </w:endnote>
  <w:endnote w:type="continuationSeparator" w:id="0">
    <w:p w14:paraId="10A1BA53" w14:textId="77777777" w:rsidR="003D0D7E" w:rsidRDefault="003D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61FBCB13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6D2AAC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5B26" w14:textId="77777777" w:rsidR="003D0D7E" w:rsidRDefault="003D0D7E">
      <w:pPr>
        <w:spacing w:after="0" w:line="240" w:lineRule="auto"/>
      </w:pPr>
      <w:r>
        <w:separator/>
      </w:r>
    </w:p>
  </w:footnote>
  <w:footnote w:type="continuationSeparator" w:id="0">
    <w:p w14:paraId="0C7D3E65" w14:textId="77777777" w:rsidR="003D0D7E" w:rsidRDefault="003D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74F4"/>
    <w:rsid w:val="000250F4"/>
    <w:rsid w:val="0002519B"/>
    <w:rsid w:val="00031DA5"/>
    <w:rsid w:val="00036A09"/>
    <w:rsid w:val="00041B79"/>
    <w:rsid w:val="00053D8F"/>
    <w:rsid w:val="000547BF"/>
    <w:rsid w:val="00056F91"/>
    <w:rsid w:val="00057725"/>
    <w:rsid w:val="000653FB"/>
    <w:rsid w:val="00073209"/>
    <w:rsid w:val="00077799"/>
    <w:rsid w:val="00080A23"/>
    <w:rsid w:val="00083A64"/>
    <w:rsid w:val="00083B53"/>
    <w:rsid w:val="00083F0D"/>
    <w:rsid w:val="000919E1"/>
    <w:rsid w:val="000A279A"/>
    <w:rsid w:val="000A736A"/>
    <w:rsid w:val="000B6D79"/>
    <w:rsid w:val="000B7E29"/>
    <w:rsid w:val="000C13F3"/>
    <w:rsid w:val="000C43DF"/>
    <w:rsid w:val="000C599E"/>
    <w:rsid w:val="000C659F"/>
    <w:rsid w:val="000C6AFC"/>
    <w:rsid w:val="000D3D21"/>
    <w:rsid w:val="000D4CC2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6170"/>
    <w:rsid w:val="0010732A"/>
    <w:rsid w:val="001105C7"/>
    <w:rsid w:val="00133794"/>
    <w:rsid w:val="00143174"/>
    <w:rsid w:val="001652F1"/>
    <w:rsid w:val="00170932"/>
    <w:rsid w:val="00172E96"/>
    <w:rsid w:val="00185A15"/>
    <w:rsid w:val="00187B76"/>
    <w:rsid w:val="001917F5"/>
    <w:rsid w:val="00191F09"/>
    <w:rsid w:val="00196C71"/>
    <w:rsid w:val="001A050E"/>
    <w:rsid w:val="001A1851"/>
    <w:rsid w:val="001A3E7F"/>
    <w:rsid w:val="001A4675"/>
    <w:rsid w:val="001A7C6D"/>
    <w:rsid w:val="001B0986"/>
    <w:rsid w:val="001B57B2"/>
    <w:rsid w:val="001C0F54"/>
    <w:rsid w:val="001C1544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12AF3"/>
    <w:rsid w:val="002221D1"/>
    <w:rsid w:val="00223AB7"/>
    <w:rsid w:val="00230A2E"/>
    <w:rsid w:val="0023710E"/>
    <w:rsid w:val="0024127F"/>
    <w:rsid w:val="00242EE3"/>
    <w:rsid w:val="00243ABE"/>
    <w:rsid w:val="00243FAC"/>
    <w:rsid w:val="0024417C"/>
    <w:rsid w:val="00246FFF"/>
    <w:rsid w:val="00250401"/>
    <w:rsid w:val="002710A1"/>
    <w:rsid w:val="00273D67"/>
    <w:rsid w:val="0028432A"/>
    <w:rsid w:val="00286FC3"/>
    <w:rsid w:val="002916CB"/>
    <w:rsid w:val="00295A25"/>
    <w:rsid w:val="00296DDE"/>
    <w:rsid w:val="002A52DB"/>
    <w:rsid w:val="002A7086"/>
    <w:rsid w:val="002B03BC"/>
    <w:rsid w:val="002C4E08"/>
    <w:rsid w:val="002D4ED3"/>
    <w:rsid w:val="002E0520"/>
    <w:rsid w:val="002F0CCE"/>
    <w:rsid w:val="002F234E"/>
    <w:rsid w:val="002F5AFA"/>
    <w:rsid w:val="002F7F46"/>
    <w:rsid w:val="003008D7"/>
    <w:rsid w:val="00302765"/>
    <w:rsid w:val="0031366B"/>
    <w:rsid w:val="003244D1"/>
    <w:rsid w:val="00326341"/>
    <w:rsid w:val="0033442E"/>
    <w:rsid w:val="00334C23"/>
    <w:rsid w:val="00337525"/>
    <w:rsid w:val="00342417"/>
    <w:rsid w:val="003444C1"/>
    <w:rsid w:val="00361A1F"/>
    <w:rsid w:val="00363CA8"/>
    <w:rsid w:val="003709E2"/>
    <w:rsid w:val="00375C7E"/>
    <w:rsid w:val="003818DF"/>
    <w:rsid w:val="0038464B"/>
    <w:rsid w:val="00390362"/>
    <w:rsid w:val="00390C56"/>
    <w:rsid w:val="00395817"/>
    <w:rsid w:val="00396190"/>
    <w:rsid w:val="003A48A4"/>
    <w:rsid w:val="003A52D2"/>
    <w:rsid w:val="003A63DD"/>
    <w:rsid w:val="003B126C"/>
    <w:rsid w:val="003B205A"/>
    <w:rsid w:val="003B37DA"/>
    <w:rsid w:val="003B3DBD"/>
    <w:rsid w:val="003B3F22"/>
    <w:rsid w:val="003C05A8"/>
    <w:rsid w:val="003D0D7E"/>
    <w:rsid w:val="003D5098"/>
    <w:rsid w:val="003D56A1"/>
    <w:rsid w:val="003D67DE"/>
    <w:rsid w:val="003E0F0D"/>
    <w:rsid w:val="003F602C"/>
    <w:rsid w:val="004118D8"/>
    <w:rsid w:val="00413CFE"/>
    <w:rsid w:val="0041634F"/>
    <w:rsid w:val="00423953"/>
    <w:rsid w:val="0042495E"/>
    <w:rsid w:val="00425544"/>
    <w:rsid w:val="00425EAC"/>
    <w:rsid w:val="00427A03"/>
    <w:rsid w:val="00427B72"/>
    <w:rsid w:val="00430044"/>
    <w:rsid w:val="00431B84"/>
    <w:rsid w:val="00436CF1"/>
    <w:rsid w:val="00450E01"/>
    <w:rsid w:val="00456ABB"/>
    <w:rsid w:val="00457B86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A3C54"/>
    <w:rsid w:val="004A6518"/>
    <w:rsid w:val="004B4898"/>
    <w:rsid w:val="004E23CE"/>
    <w:rsid w:val="004E3D2B"/>
    <w:rsid w:val="004E4540"/>
    <w:rsid w:val="004F2271"/>
    <w:rsid w:val="004F3E13"/>
    <w:rsid w:val="00510F10"/>
    <w:rsid w:val="005138C9"/>
    <w:rsid w:val="00513E0C"/>
    <w:rsid w:val="00523325"/>
    <w:rsid w:val="00532149"/>
    <w:rsid w:val="00532A14"/>
    <w:rsid w:val="00533AFC"/>
    <w:rsid w:val="00535231"/>
    <w:rsid w:val="005417C9"/>
    <w:rsid w:val="00543C6B"/>
    <w:rsid w:val="005445E2"/>
    <w:rsid w:val="00544C64"/>
    <w:rsid w:val="00546312"/>
    <w:rsid w:val="00550018"/>
    <w:rsid w:val="00550807"/>
    <w:rsid w:val="005555BB"/>
    <w:rsid w:val="00560437"/>
    <w:rsid w:val="00577190"/>
    <w:rsid w:val="00580992"/>
    <w:rsid w:val="005857AE"/>
    <w:rsid w:val="00590DD7"/>
    <w:rsid w:val="005B32A7"/>
    <w:rsid w:val="005B7570"/>
    <w:rsid w:val="005C04D3"/>
    <w:rsid w:val="005D2F90"/>
    <w:rsid w:val="005F2A28"/>
    <w:rsid w:val="005F3147"/>
    <w:rsid w:val="005F630C"/>
    <w:rsid w:val="00603B60"/>
    <w:rsid w:val="0060487F"/>
    <w:rsid w:val="00604CA1"/>
    <w:rsid w:val="006066B1"/>
    <w:rsid w:val="00612410"/>
    <w:rsid w:val="006146B6"/>
    <w:rsid w:val="00614CF8"/>
    <w:rsid w:val="006266EC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53AB"/>
    <w:rsid w:val="006815D8"/>
    <w:rsid w:val="00685118"/>
    <w:rsid w:val="00685C0B"/>
    <w:rsid w:val="0068795C"/>
    <w:rsid w:val="00690EB7"/>
    <w:rsid w:val="00693604"/>
    <w:rsid w:val="0069482E"/>
    <w:rsid w:val="006A1C7B"/>
    <w:rsid w:val="006B08C1"/>
    <w:rsid w:val="006B25B7"/>
    <w:rsid w:val="006B6615"/>
    <w:rsid w:val="006B75F0"/>
    <w:rsid w:val="006B7B9D"/>
    <w:rsid w:val="006B7CDC"/>
    <w:rsid w:val="006C56FC"/>
    <w:rsid w:val="006C5AFE"/>
    <w:rsid w:val="006D2AAC"/>
    <w:rsid w:val="006D448D"/>
    <w:rsid w:val="006D5A97"/>
    <w:rsid w:val="006D6753"/>
    <w:rsid w:val="006E0519"/>
    <w:rsid w:val="006E1E00"/>
    <w:rsid w:val="006E5863"/>
    <w:rsid w:val="006F5E9E"/>
    <w:rsid w:val="007045CA"/>
    <w:rsid w:val="00706F2C"/>
    <w:rsid w:val="007133EE"/>
    <w:rsid w:val="00720A31"/>
    <w:rsid w:val="00736ACF"/>
    <w:rsid w:val="00736FBA"/>
    <w:rsid w:val="00737BF8"/>
    <w:rsid w:val="00740613"/>
    <w:rsid w:val="00741401"/>
    <w:rsid w:val="007426C8"/>
    <w:rsid w:val="0075337B"/>
    <w:rsid w:val="00766ED4"/>
    <w:rsid w:val="007717C5"/>
    <w:rsid w:val="0077569F"/>
    <w:rsid w:val="00776734"/>
    <w:rsid w:val="007836D8"/>
    <w:rsid w:val="007908D7"/>
    <w:rsid w:val="00790D45"/>
    <w:rsid w:val="00793A0B"/>
    <w:rsid w:val="00794202"/>
    <w:rsid w:val="007952FF"/>
    <w:rsid w:val="007A6EB6"/>
    <w:rsid w:val="007B46CB"/>
    <w:rsid w:val="007B5CF6"/>
    <w:rsid w:val="007B5FA5"/>
    <w:rsid w:val="007B643F"/>
    <w:rsid w:val="007C2CAC"/>
    <w:rsid w:val="007C3218"/>
    <w:rsid w:val="007C713D"/>
    <w:rsid w:val="007D43AC"/>
    <w:rsid w:val="007D74BC"/>
    <w:rsid w:val="007E6F00"/>
    <w:rsid w:val="007E7F07"/>
    <w:rsid w:val="007F1714"/>
    <w:rsid w:val="007F25F2"/>
    <w:rsid w:val="007F5F33"/>
    <w:rsid w:val="007F78FC"/>
    <w:rsid w:val="008007CA"/>
    <w:rsid w:val="00813721"/>
    <w:rsid w:val="0081659E"/>
    <w:rsid w:val="008249CF"/>
    <w:rsid w:val="00827508"/>
    <w:rsid w:val="00830F51"/>
    <w:rsid w:val="00833791"/>
    <w:rsid w:val="00843592"/>
    <w:rsid w:val="00863BF5"/>
    <w:rsid w:val="008706C0"/>
    <w:rsid w:val="00871A25"/>
    <w:rsid w:val="008759EE"/>
    <w:rsid w:val="00876A93"/>
    <w:rsid w:val="00880C1B"/>
    <w:rsid w:val="00883323"/>
    <w:rsid w:val="00890B3C"/>
    <w:rsid w:val="00892F0F"/>
    <w:rsid w:val="008A31B9"/>
    <w:rsid w:val="008A5B53"/>
    <w:rsid w:val="008A5FC9"/>
    <w:rsid w:val="008A6E45"/>
    <w:rsid w:val="008B602E"/>
    <w:rsid w:val="008B63E0"/>
    <w:rsid w:val="008C320C"/>
    <w:rsid w:val="008C47C5"/>
    <w:rsid w:val="008E10D6"/>
    <w:rsid w:val="008F6CD1"/>
    <w:rsid w:val="008F7405"/>
    <w:rsid w:val="008F7E21"/>
    <w:rsid w:val="009005BD"/>
    <w:rsid w:val="00912403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3DEC"/>
    <w:rsid w:val="009931E2"/>
    <w:rsid w:val="009B7540"/>
    <w:rsid w:val="009C1949"/>
    <w:rsid w:val="009C617B"/>
    <w:rsid w:val="009C681C"/>
    <w:rsid w:val="009C7C67"/>
    <w:rsid w:val="009E0074"/>
    <w:rsid w:val="009E4AA8"/>
    <w:rsid w:val="009F102D"/>
    <w:rsid w:val="009F1F16"/>
    <w:rsid w:val="009F68E5"/>
    <w:rsid w:val="009F7CC7"/>
    <w:rsid w:val="009F7E3E"/>
    <w:rsid w:val="00A00340"/>
    <w:rsid w:val="00A10A80"/>
    <w:rsid w:val="00A11AD0"/>
    <w:rsid w:val="00A13D9E"/>
    <w:rsid w:val="00A15E68"/>
    <w:rsid w:val="00A20868"/>
    <w:rsid w:val="00A32A47"/>
    <w:rsid w:val="00A33E99"/>
    <w:rsid w:val="00A35B30"/>
    <w:rsid w:val="00A3614E"/>
    <w:rsid w:val="00A42EEC"/>
    <w:rsid w:val="00A4390B"/>
    <w:rsid w:val="00A439EA"/>
    <w:rsid w:val="00A55B7C"/>
    <w:rsid w:val="00A57A15"/>
    <w:rsid w:val="00A600B0"/>
    <w:rsid w:val="00A645FD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53CC"/>
    <w:rsid w:val="00AD0BE2"/>
    <w:rsid w:val="00AD2C24"/>
    <w:rsid w:val="00AE3DCB"/>
    <w:rsid w:val="00AE4448"/>
    <w:rsid w:val="00AE50CE"/>
    <w:rsid w:val="00AF0795"/>
    <w:rsid w:val="00AF2362"/>
    <w:rsid w:val="00AF6946"/>
    <w:rsid w:val="00B023D7"/>
    <w:rsid w:val="00B039A0"/>
    <w:rsid w:val="00B11254"/>
    <w:rsid w:val="00B14EE7"/>
    <w:rsid w:val="00B21B21"/>
    <w:rsid w:val="00B23B6B"/>
    <w:rsid w:val="00B32257"/>
    <w:rsid w:val="00B40D8E"/>
    <w:rsid w:val="00B41C15"/>
    <w:rsid w:val="00B41F28"/>
    <w:rsid w:val="00B478F3"/>
    <w:rsid w:val="00B537DE"/>
    <w:rsid w:val="00B53F70"/>
    <w:rsid w:val="00B638F6"/>
    <w:rsid w:val="00B640E0"/>
    <w:rsid w:val="00B6510A"/>
    <w:rsid w:val="00B753BB"/>
    <w:rsid w:val="00B82F1E"/>
    <w:rsid w:val="00B8424E"/>
    <w:rsid w:val="00B922DA"/>
    <w:rsid w:val="00B9350B"/>
    <w:rsid w:val="00B95AAA"/>
    <w:rsid w:val="00BA1708"/>
    <w:rsid w:val="00BA2EAE"/>
    <w:rsid w:val="00BA51AC"/>
    <w:rsid w:val="00BB1254"/>
    <w:rsid w:val="00BB46BE"/>
    <w:rsid w:val="00BC2CFD"/>
    <w:rsid w:val="00BC54F6"/>
    <w:rsid w:val="00BC5B11"/>
    <w:rsid w:val="00BD00C2"/>
    <w:rsid w:val="00BD0FB6"/>
    <w:rsid w:val="00BD178B"/>
    <w:rsid w:val="00BD7703"/>
    <w:rsid w:val="00BD7B74"/>
    <w:rsid w:val="00BE061A"/>
    <w:rsid w:val="00BE2E86"/>
    <w:rsid w:val="00BE627D"/>
    <w:rsid w:val="00BE6B2A"/>
    <w:rsid w:val="00BE72A5"/>
    <w:rsid w:val="00BF611D"/>
    <w:rsid w:val="00BF6BD6"/>
    <w:rsid w:val="00C05249"/>
    <w:rsid w:val="00C11BF1"/>
    <w:rsid w:val="00C31F95"/>
    <w:rsid w:val="00C47CAE"/>
    <w:rsid w:val="00C51A39"/>
    <w:rsid w:val="00C51B96"/>
    <w:rsid w:val="00C5366B"/>
    <w:rsid w:val="00C555F0"/>
    <w:rsid w:val="00C55FD0"/>
    <w:rsid w:val="00C5623B"/>
    <w:rsid w:val="00C56AD4"/>
    <w:rsid w:val="00C64BC5"/>
    <w:rsid w:val="00C7050C"/>
    <w:rsid w:val="00C719E6"/>
    <w:rsid w:val="00C8031B"/>
    <w:rsid w:val="00C8265A"/>
    <w:rsid w:val="00C82832"/>
    <w:rsid w:val="00C8761B"/>
    <w:rsid w:val="00C94736"/>
    <w:rsid w:val="00CA2BB3"/>
    <w:rsid w:val="00CA37F5"/>
    <w:rsid w:val="00CA3E24"/>
    <w:rsid w:val="00CA3E4A"/>
    <w:rsid w:val="00CA500C"/>
    <w:rsid w:val="00CA6006"/>
    <w:rsid w:val="00CA6755"/>
    <w:rsid w:val="00CC1ABB"/>
    <w:rsid w:val="00CC70E6"/>
    <w:rsid w:val="00CD2060"/>
    <w:rsid w:val="00CD575B"/>
    <w:rsid w:val="00CD6A80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382E"/>
    <w:rsid w:val="00D3606B"/>
    <w:rsid w:val="00D422A3"/>
    <w:rsid w:val="00D44F66"/>
    <w:rsid w:val="00D509D4"/>
    <w:rsid w:val="00D52983"/>
    <w:rsid w:val="00D601F2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247F"/>
    <w:rsid w:val="00DB5B69"/>
    <w:rsid w:val="00DB6D90"/>
    <w:rsid w:val="00DE3611"/>
    <w:rsid w:val="00DE74F7"/>
    <w:rsid w:val="00DF0012"/>
    <w:rsid w:val="00DF2A23"/>
    <w:rsid w:val="00DF421B"/>
    <w:rsid w:val="00E020B1"/>
    <w:rsid w:val="00E030A9"/>
    <w:rsid w:val="00E0351A"/>
    <w:rsid w:val="00E04274"/>
    <w:rsid w:val="00E0443D"/>
    <w:rsid w:val="00E05BA1"/>
    <w:rsid w:val="00E07D99"/>
    <w:rsid w:val="00E23827"/>
    <w:rsid w:val="00E32540"/>
    <w:rsid w:val="00E34B83"/>
    <w:rsid w:val="00E35E85"/>
    <w:rsid w:val="00E37A40"/>
    <w:rsid w:val="00E47089"/>
    <w:rsid w:val="00E4766B"/>
    <w:rsid w:val="00E52911"/>
    <w:rsid w:val="00E60E70"/>
    <w:rsid w:val="00E6337C"/>
    <w:rsid w:val="00E67B81"/>
    <w:rsid w:val="00E70668"/>
    <w:rsid w:val="00E71F26"/>
    <w:rsid w:val="00E74E02"/>
    <w:rsid w:val="00E83458"/>
    <w:rsid w:val="00E91C1B"/>
    <w:rsid w:val="00E92311"/>
    <w:rsid w:val="00E965EF"/>
    <w:rsid w:val="00E97109"/>
    <w:rsid w:val="00E97D29"/>
    <w:rsid w:val="00EA022B"/>
    <w:rsid w:val="00EA41D9"/>
    <w:rsid w:val="00EB342A"/>
    <w:rsid w:val="00EB457C"/>
    <w:rsid w:val="00EB67D4"/>
    <w:rsid w:val="00EC2193"/>
    <w:rsid w:val="00EC5A20"/>
    <w:rsid w:val="00EE1633"/>
    <w:rsid w:val="00EF1E43"/>
    <w:rsid w:val="00EF5854"/>
    <w:rsid w:val="00EF6C6C"/>
    <w:rsid w:val="00F160E3"/>
    <w:rsid w:val="00F21BA0"/>
    <w:rsid w:val="00F2459A"/>
    <w:rsid w:val="00F30C40"/>
    <w:rsid w:val="00F342DF"/>
    <w:rsid w:val="00F35B71"/>
    <w:rsid w:val="00F436B7"/>
    <w:rsid w:val="00F450C6"/>
    <w:rsid w:val="00F460D4"/>
    <w:rsid w:val="00F46560"/>
    <w:rsid w:val="00F467F3"/>
    <w:rsid w:val="00F5190B"/>
    <w:rsid w:val="00F5583A"/>
    <w:rsid w:val="00F55D1F"/>
    <w:rsid w:val="00F711A8"/>
    <w:rsid w:val="00F73EF5"/>
    <w:rsid w:val="00F8259E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D06AB"/>
    <w:rsid w:val="00FE0715"/>
    <w:rsid w:val="00FE5E1D"/>
    <w:rsid w:val="00FE7B6E"/>
    <w:rsid w:val="00FF034F"/>
    <w:rsid w:val="00FF0790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D6753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3710E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D146-84DF-44A2-A2AF-2BE45CC4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Poboril Marcel</cp:lastModifiedBy>
  <cp:revision>10</cp:revision>
  <cp:lastPrinted>2023-05-26T11:12:00Z</cp:lastPrinted>
  <dcterms:created xsi:type="dcterms:W3CDTF">2023-11-23T11:33:00Z</dcterms:created>
  <dcterms:modified xsi:type="dcterms:W3CDTF">2025-03-20T12:22:00Z</dcterms:modified>
</cp:coreProperties>
</file>