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6327431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7D7F81">
        <w:rPr>
          <w:rFonts w:ascii="Tahoma" w:hAnsi="Tahoma" w:cs="Tahoma"/>
          <w:bCs/>
          <w:sz w:val="20"/>
          <w:szCs w:val="20"/>
        </w:rPr>
        <w:t>a</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r w:rsidR="007D7F81">
        <w:rPr>
          <w:rFonts w:ascii="Tahoma" w:hAnsi="Tahoma" w:cs="Tahoma"/>
          <w:bCs/>
          <w:sz w:val="20"/>
          <w:szCs w:val="20"/>
        </w:rPr>
        <w:t>pro Část 1 veřejné zakázky</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0C3844">
      <w:pPr>
        <w:keepLines/>
        <w:widowControl w:val="0"/>
        <w:autoSpaceDE w:val="0"/>
        <w:autoSpaceDN w:val="0"/>
        <w:adjustRightInd w:val="0"/>
        <w:spacing w:before="240" w:after="24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6B4C40FD"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8775E" w:rsidRPr="000205DD">
        <w:rPr>
          <w:rFonts w:ascii="Tahoma" w:hAnsi="Tahoma" w:cs="Tahoma"/>
          <w:sz w:val="20"/>
          <w:szCs w:val="20"/>
        </w:rPr>
        <w:t xml:space="preserve">prof. </w:t>
      </w:r>
      <w:r w:rsidR="00E8775E">
        <w:rPr>
          <w:rFonts w:ascii="Tahoma" w:hAnsi="Tahoma" w:cs="Tahoma"/>
          <w:sz w:val="20"/>
          <w:szCs w:val="20"/>
        </w:rPr>
        <w:t>RNDr. Václavem Snášelem</w:t>
      </w:r>
      <w:r w:rsidR="00E8775E" w:rsidRPr="000205DD">
        <w:rPr>
          <w:rFonts w:ascii="Tahoma" w:hAnsi="Tahoma" w:cs="Tahoma"/>
          <w:sz w:val="20"/>
          <w:szCs w:val="20"/>
        </w:rPr>
        <w:t>, CSc.</w:t>
      </w:r>
      <w:r w:rsidR="00E8775E" w:rsidRPr="00CD6C24">
        <w:rPr>
          <w:rFonts w:ascii="Tahoma" w:hAnsi="Tahoma" w:cs="Tahoma"/>
          <w:sz w:val="20"/>
          <w:szCs w:val="20"/>
        </w:rPr>
        <w:t xml:space="preserve">, </w:t>
      </w:r>
      <w:r w:rsidR="00E8775E">
        <w:rPr>
          <w:rFonts w:ascii="Tahoma" w:hAnsi="Tahoma" w:cs="Tahoma"/>
          <w:sz w:val="20"/>
          <w:szCs w:val="20"/>
        </w:rPr>
        <w:t>rektorem</w:t>
      </w:r>
    </w:p>
    <w:p w14:paraId="12BC4614" w14:textId="0C51BDBC"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3EC0D5B2" w:rsidR="00C508E0" w:rsidRDefault="00FF01E2" w:rsidP="00FE4D4C">
      <w:pPr>
        <w:keepLines/>
        <w:spacing w:before="120" w:after="0" w:line="240" w:lineRule="auto"/>
        <w:jc w:val="both"/>
        <w:rPr>
          <w:rFonts w:ascii="Tahoma" w:hAnsi="Tahoma" w:cs="Tahoma"/>
          <w:sz w:val="20"/>
          <w:szCs w:val="20"/>
        </w:rPr>
      </w:pPr>
      <w:hyperlink r:id="rId7" w:history="1">
        <w:r w:rsidRPr="00FF01E2">
          <w:t>Mgr. et Mgr. Jargus Jan, Ph.D.</w:t>
        </w:r>
      </w:hyperlink>
      <w:r w:rsidR="00055D74">
        <w:rPr>
          <w:rFonts w:ascii="Tahoma" w:hAnsi="Tahoma" w:cs="Tahoma"/>
          <w:sz w:val="20"/>
          <w:szCs w:val="20"/>
        </w:rPr>
        <w:t xml:space="preserve">, e-mail: </w:t>
      </w:r>
      <w:hyperlink r:id="rId8" w:history="1">
        <w:r w:rsidR="00772C2C" w:rsidRPr="008E69A9">
          <w:rPr>
            <w:rStyle w:val="Hypertextovodkaz"/>
            <w:rFonts w:ascii="Tahoma" w:hAnsi="Tahoma" w:cs="Tahoma"/>
            <w:sz w:val="20"/>
            <w:szCs w:val="20"/>
          </w:rPr>
          <w:t>jan.jargus@vsb.cz</w:t>
        </w:r>
      </w:hyperlink>
      <w:r w:rsidR="00772C2C">
        <w:rPr>
          <w:rFonts w:ascii="Tahoma" w:hAnsi="Tahoma" w:cs="Tahoma"/>
          <w:sz w:val="20"/>
          <w:szCs w:val="20"/>
        </w:rPr>
        <w:t xml:space="preserve">, tel.: </w:t>
      </w:r>
      <w:r w:rsidRPr="00FF01E2">
        <w:rPr>
          <w:rFonts w:ascii="Tahoma" w:hAnsi="Tahoma" w:cs="Tahoma"/>
          <w:sz w:val="20"/>
          <w:szCs w:val="20"/>
        </w:rPr>
        <w:t>+420 596 991 624</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4860628A" w14:textId="30D2FC18" w:rsidR="00A132AB" w:rsidRDefault="00F07F67" w:rsidP="000C3844">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6BAF03D" w14:textId="77777777" w:rsidR="000C3844" w:rsidRPr="00E8258F" w:rsidRDefault="000C3844"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lastRenderedPageBreak/>
        <w:t>splňuje veškeré podmínky a požadavky v této Smlouvě stanovené a je oprávněn tuto Smlouvu uzavřít a řádně plnit závazky v ní obsažené.</w:t>
      </w:r>
    </w:p>
    <w:p w14:paraId="3A3F6673" w14:textId="443D154A"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695B3F" w:rsidRPr="00695B3F">
        <w:rPr>
          <w:rFonts w:ascii="Tahoma" w:hAnsi="Tahoma" w:cs="Tahoma"/>
          <w:sz w:val="20"/>
          <w:szCs w:val="20"/>
        </w:rPr>
        <w:t>Sada laboratorních zařízení pro výrobu Perovskitových solárních článků</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dle zákona 134/2016 Sb., o zadávání veřejných zakázek, ve znění pozdějších předpisů (dále jen „</w:t>
      </w:r>
      <w:r w:rsidRPr="00D0004A">
        <w:rPr>
          <w:rFonts w:ascii="Tahoma" w:hAnsi="Tahoma" w:cs="Tahoma"/>
          <w:b/>
          <w:bCs/>
          <w:sz w:val="20"/>
          <w:szCs w:val="20"/>
        </w:rPr>
        <w:t>ZZVZ</w:t>
      </w:r>
      <w:r w:rsidRPr="00A22C2D">
        <w:rPr>
          <w:rFonts w:ascii="Tahoma" w:hAnsi="Tahoma" w:cs="Tahoma"/>
          <w:sz w:val="20"/>
          <w:szCs w:val="20"/>
        </w:rPr>
        <w:t xml:space="preserve">“). Na základě zadávacího řízení pro Veřejnou zakázku pak byla pro realizaci </w:t>
      </w:r>
      <w:r w:rsidR="007D7F81">
        <w:rPr>
          <w:rFonts w:ascii="Tahoma" w:hAnsi="Tahoma" w:cs="Tahoma"/>
          <w:sz w:val="20"/>
          <w:szCs w:val="20"/>
        </w:rPr>
        <w:t xml:space="preserve">Části 1 </w:t>
      </w:r>
      <w:r w:rsidRPr="00A22C2D">
        <w:rPr>
          <w:rFonts w:ascii="Tahoma" w:hAnsi="Tahoma" w:cs="Tahoma"/>
          <w:sz w:val="20"/>
          <w:szCs w:val="20"/>
        </w:rPr>
        <w:t xml:space="preserve">Veřejné zakázky vybrána jako nejvhodnější nabídka </w:t>
      </w:r>
      <w:r w:rsidR="001320FE">
        <w:rPr>
          <w:rFonts w:ascii="Tahoma" w:hAnsi="Tahoma" w:cs="Tahoma"/>
          <w:sz w:val="20"/>
          <w:szCs w:val="20"/>
        </w:rPr>
        <w:t>prodávajícího</w:t>
      </w:r>
      <w:r w:rsidR="001320FE" w:rsidRPr="00A22C2D">
        <w:rPr>
          <w:rFonts w:ascii="Tahoma" w:hAnsi="Tahoma" w:cs="Tahoma"/>
          <w:sz w:val="20"/>
          <w:szCs w:val="20"/>
        </w:rPr>
        <w:t xml:space="preserve"> </w:t>
      </w:r>
      <w:r w:rsidRPr="00A22C2D">
        <w:rPr>
          <w:rFonts w:ascii="Tahoma" w:hAnsi="Tahoma" w:cs="Tahoma"/>
          <w:sz w:val="20"/>
          <w:szCs w:val="20"/>
        </w:rPr>
        <w:t>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639275CF"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7D7F81">
        <w:rPr>
          <w:rFonts w:ascii="Tahoma" w:hAnsi="Tahoma" w:cs="Tahoma"/>
          <w:sz w:val="20"/>
          <w:szCs w:val="20"/>
        </w:rPr>
        <w:t xml:space="preserve">Části 1 </w:t>
      </w:r>
      <w:r w:rsidR="00310E3E">
        <w:rPr>
          <w:rFonts w:ascii="Tahoma" w:hAnsi="Tahoma" w:cs="Tahoma"/>
          <w:sz w:val="20"/>
          <w:szCs w:val="20"/>
        </w:rPr>
        <w:t>Veřejné</w:t>
      </w:r>
      <w:r w:rsidRPr="000B709F">
        <w:rPr>
          <w:rFonts w:ascii="Tahoma" w:hAnsi="Tahoma" w:cs="Tahoma"/>
          <w:sz w:val="20"/>
          <w:szCs w:val="20"/>
        </w:rPr>
        <w:t xml:space="preserve"> zakázky a všech </w:t>
      </w:r>
      <w:r w:rsidR="00D134E1">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7B973EED"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w:t>
      </w:r>
      <w:r w:rsidR="007D7F81">
        <w:rPr>
          <w:rFonts w:ascii="Tahoma" w:hAnsi="Tahoma" w:cs="Tahoma"/>
          <w:sz w:val="20"/>
          <w:szCs w:val="20"/>
        </w:rPr>
        <w:t xml:space="preserve">Část 1 </w:t>
      </w:r>
      <w:r w:rsidR="000B709F" w:rsidRPr="000B709F">
        <w:rPr>
          <w:rFonts w:ascii="Tahoma" w:hAnsi="Tahoma" w:cs="Tahoma"/>
          <w:sz w:val="20"/>
          <w:szCs w:val="20"/>
        </w:rPr>
        <w:t>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08CB418F"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9874F0">
        <w:rPr>
          <w:rFonts w:ascii="Tahoma" w:hAnsi="Tahoma" w:cs="Tahoma"/>
          <w:b/>
          <w:bCs/>
          <w:sz w:val="20"/>
          <w:szCs w:val="20"/>
        </w:rPr>
        <w:t>napařovací zařízení pro depozici tenkých vrstev s vodním chlazením</w:t>
      </w:r>
      <w:r w:rsidR="00FA7890">
        <w:rPr>
          <w:rFonts w:ascii="Tahoma" w:hAnsi="Tahoma" w:cs="Tahoma"/>
          <w:b/>
          <w:bCs/>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26BC8C26" w:rsidR="00395EF6" w:rsidRPr="00EF3A23" w:rsidRDefault="001C3109"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Pr="00EF3A23">
        <w:rPr>
          <w:rFonts w:ascii="Tahoma" w:hAnsi="Tahoma" w:cs="Tahoma"/>
          <w:bCs/>
          <w:sz w:val="20"/>
          <w:szCs w:val="20"/>
          <w:lang w:val="cs-CZ"/>
        </w:rPr>
        <w:t xml:space="preserve"> včetně ověření funkčnosti</w:t>
      </w:r>
      <w:r w:rsidR="009D3571" w:rsidRPr="00EF3A23">
        <w:rPr>
          <w:rFonts w:ascii="Tahoma" w:hAnsi="Tahoma" w:cs="Tahoma"/>
          <w:sz w:val="20"/>
          <w:szCs w:val="20"/>
          <w:lang w:val="cs-CZ"/>
        </w:rPr>
        <w:t>,</w:t>
      </w:r>
    </w:p>
    <w:p w14:paraId="058398E1" w14:textId="30AC90B6" w:rsidR="000B709F" w:rsidRPr="00EF3A23"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zaškolení obsluhy v rozsahu </w:t>
      </w:r>
      <w:r w:rsidR="000518D7">
        <w:rPr>
          <w:rFonts w:ascii="Tahoma" w:hAnsi="Tahoma" w:cs="Tahoma"/>
          <w:sz w:val="20"/>
          <w:szCs w:val="20"/>
          <w:lang w:val="cs-CZ"/>
        </w:rPr>
        <w:t>minimálně</w:t>
      </w:r>
      <w:r w:rsidR="000518D7" w:rsidRPr="00EF3A23">
        <w:rPr>
          <w:rFonts w:ascii="Tahoma" w:hAnsi="Tahoma" w:cs="Tahoma"/>
          <w:sz w:val="20"/>
          <w:szCs w:val="20"/>
          <w:lang w:val="cs-CZ"/>
        </w:rPr>
        <w:t xml:space="preserve"> </w:t>
      </w:r>
      <w:r w:rsidR="000518D7">
        <w:rPr>
          <w:rFonts w:ascii="Tahoma" w:hAnsi="Tahoma" w:cs="Tahoma"/>
          <w:sz w:val="20"/>
          <w:szCs w:val="20"/>
          <w:lang w:val="cs-CZ"/>
        </w:rPr>
        <w:t>3</w:t>
      </w:r>
      <w:r w:rsidR="000518D7" w:rsidRPr="00EF3A23">
        <w:rPr>
          <w:rFonts w:ascii="Tahoma" w:hAnsi="Tahoma" w:cs="Tahoma"/>
          <w:sz w:val="20"/>
          <w:szCs w:val="20"/>
          <w:lang w:val="cs-CZ"/>
        </w:rPr>
        <w:t xml:space="preserve"> </w:t>
      </w:r>
      <w:r w:rsidRPr="00EF3A23">
        <w:rPr>
          <w:rFonts w:ascii="Tahoma" w:hAnsi="Tahoma" w:cs="Tahoma"/>
          <w:sz w:val="20"/>
          <w:szCs w:val="20"/>
          <w:lang w:val="cs-CZ"/>
        </w:rPr>
        <w:t>hodin</w:t>
      </w:r>
      <w:r w:rsidR="00CE6747">
        <w:rPr>
          <w:rFonts w:ascii="Tahoma" w:hAnsi="Tahoma" w:cs="Tahoma"/>
          <w:sz w:val="20"/>
          <w:szCs w:val="20"/>
          <w:lang w:val="cs-CZ"/>
        </w:rPr>
        <w:t>,</w:t>
      </w:r>
    </w:p>
    <w:p w14:paraId="28E631E6" w14:textId="6EFA80CC"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04BE8222" w:rsidR="00007EDD" w:rsidRPr="00EA3ACA"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D134E1">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EA3ACA">
        <w:rPr>
          <w:rFonts w:ascii="Tahoma" w:hAnsi="Tahoma" w:cs="Tahoma"/>
          <w:sz w:val="20"/>
          <w:szCs w:val="20"/>
          <w:lang w:val="cs-CZ"/>
        </w:rPr>
        <w:t>zařízení</w:t>
      </w:r>
      <w:r w:rsidRPr="00EA3ACA">
        <w:rPr>
          <w:rFonts w:ascii="Tahoma" w:hAnsi="Tahoma" w:cs="Tahoma"/>
          <w:sz w:val="20"/>
          <w:szCs w:val="20"/>
        </w:rPr>
        <w:t>,</w:t>
      </w:r>
    </w:p>
    <w:p w14:paraId="1EB1E093" w14:textId="343BF260" w:rsidR="00F423F5" w:rsidRPr="00DD0365" w:rsidRDefault="00F423F5" w:rsidP="00F5227F">
      <w:pPr>
        <w:pStyle w:val="Zkladntextodsazen"/>
        <w:keepLines/>
        <w:numPr>
          <w:ilvl w:val="0"/>
          <w:numId w:val="12"/>
        </w:numPr>
        <w:spacing w:before="60" w:after="0"/>
        <w:ind w:left="782" w:hanging="357"/>
        <w:rPr>
          <w:rFonts w:ascii="Tahoma" w:hAnsi="Tahoma" w:cs="Tahoma"/>
          <w:sz w:val="20"/>
          <w:szCs w:val="20"/>
        </w:rPr>
      </w:pPr>
      <w:r w:rsidRPr="00E77C80">
        <w:rPr>
          <w:rFonts w:ascii="Tahoma" w:hAnsi="Tahoma" w:cs="Tahoma"/>
          <w:sz w:val="20"/>
          <w:szCs w:val="20"/>
        </w:rPr>
        <w:t xml:space="preserve">provedení </w:t>
      </w:r>
      <w:r w:rsidR="00455579" w:rsidRPr="00E77C80">
        <w:rPr>
          <w:rFonts w:ascii="Tahoma" w:hAnsi="Tahoma" w:cs="Tahoma"/>
          <w:sz w:val="20"/>
          <w:szCs w:val="20"/>
          <w:lang w:val="cs-CZ"/>
        </w:rPr>
        <w:t xml:space="preserve">všech </w:t>
      </w:r>
      <w:r w:rsidRPr="00E77C80">
        <w:rPr>
          <w:rFonts w:ascii="Tahoma" w:hAnsi="Tahoma" w:cs="Tahoma"/>
          <w:sz w:val="20"/>
          <w:szCs w:val="20"/>
        </w:rPr>
        <w:t>dalších služeb souvis</w:t>
      </w:r>
      <w:r w:rsidR="00455579" w:rsidRPr="00E77C80">
        <w:rPr>
          <w:rFonts w:ascii="Tahoma" w:hAnsi="Tahoma" w:cs="Tahoma"/>
          <w:sz w:val="20"/>
          <w:szCs w:val="20"/>
        </w:rPr>
        <w:t>ejících s</w:t>
      </w:r>
      <w:r w:rsidR="00A41512" w:rsidRPr="00E77C80">
        <w:rPr>
          <w:rFonts w:ascii="Tahoma" w:hAnsi="Tahoma" w:cs="Tahoma"/>
          <w:sz w:val="20"/>
          <w:szCs w:val="20"/>
          <w:lang w:val="cs-CZ"/>
        </w:rPr>
        <w:t> </w:t>
      </w:r>
      <w:r w:rsidR="00A41512" w:rsidRPr="00DD0365">
        <w:rPr>
          <w:rFonts w:ascii="Tahoma" w:hAnsi="Tahoma" w:cs="Tahoma"/>
          <w:sz w:val="20"/>
          <w:szCs w:val="20"/>
          <w:lang w:val="cs-CZ"/>
        </w:rPr>
        <w:t>umístěním,</w:t>
      </w:r>
      <w:r w:rsidR="00455579" w:rsidRPr="00DD0365">
        <w:rPr>
          <w:rFonts w:ascii="Tahoma" w:hAnsi="Tahoma" w:cs="Tahoma"/>
          <w:sz w:val="20"/>
          <w:szCs w:val="20"/>
        </w:rPr>
        <w:t> instalací a</w:t>
      </w:r>
      <w:r w:rsidR="007A10FC" w:rsidRPr="00DD0365">
        <w:rPr>
          <w:rFonts w:ascii="Tahoma" w:hAnsi="Tahoma" w:cs="Tahoma"/>
          <w:sz w:val="20"/>
          <w:szCs w:val="20"/>
        </w:rPr>
        <w:t xml:space="preserve"> nastavením</w:t>
      </w:r>
      <w:r w:rsidRPr="00DD0365">
        <w:rPr>
          <w:rFonts w:ascii="Tahoma" w:hAnsi="Tahoma" w:cs="Tahoma"/>
          <w:sz w:val="20"/>
          <w:szCs w:val="20"/>
        </w:rPr>
        <w:t xml:space="preserve"> zboží.</w:t>
      </w:r>
    </w:p>
    <w:p w14:paraId="7FDF21F8" w14:textId="4A8A1B4B" w:rsidR="00007EDD" w:rsidRPr="00DD0365"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D0365">
        <w:rPr>
          <w:rFonts w:ascii="Tahoma" w:hAnsi="Tahoma" w:cs="Tahoma"/>
          <w:bCs/>
          <w:sz w:val="20"/>
          <w:szCs w:val="20"/>
        </w:rPr>
        <w:t xml:space="preserve">Součástí plnění této </w:t>
      </w:r>
      <w:r w:rsidR="00E66679">
        <w:rPr>
          <w:rFonts w:ascii="Tahoma" w:hAnsi="Tahoma" w:cs="Tahoma"/>
          <w:bCs/>
          <w:sz w:val="20"/>
          <w:szCs w:val="20"/>
        </w:rPr>
        <w:t>S</w:t>
      </w:r>
      <w:r w:rsidRPr="00DD0365">
        <w:rPr>
          <w:rFonts w:ascii="Tahoma" w:hAnsi="Tahoma" w:cs="Tahoma"/>
          <w:bCs/>
          <w:sz w:val="20"/>
          <w:szCs w:val="20"/>
        </w:rPr>
        <w:t>mlo</w:t>
      </w:r>
      <w:r w:rsidRPr="00EA3ACA">
        <w:rPr>
          <w:rFonts w:ascii="Tahoma" w:hAnsi="Tahoma" w:cs="Tahoma"/>
          <w:bCs/>
          <w:sz w:val="20"/>
          <w:szCs w:val="20"/>
        </w:rPr>
        <w:t>uvy je i poskytnutí záručního servisu na dodané zboží po dobu záruční doby</w:t>
      </w:r>
      <w:r w:rsidR="00EA3ACA" w:rsidRPr="00EA3ACA">
        <w:rPr>
          <w:rFonts w:ascii="Tahoma" w:hAnsi="Tahoma" w:cs="Tahoma"/>
          <w:bCs/>
          <w:sz w:val="20"/>
          <w:szCs w:val="20"/>
        </w:rPr>
        <w:t>.</w:t>
      </w:r>
    </w:p>
    <w:p w14:paraId="18212693" w14:textId="77777777" w:rsidR="00C423A5" w:rsidRPr="00C423A5"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w:t>
      </w:r>
      <w:r w:rsidR="00D134E1">
        <w:rPr>
          <w:rFonts w:ascii="Tahoma" w:hAnsi="Tahoma" w:cs="Tahoma"/>
          <w:bCs/>
          <w:sz w:val="20"/>
          <w:szCs w:val="20"/>
        </w:rPr>
        <w:br/>
      </w:r>
      <w:r>
        <w:rPr>
          <w:rFonts w:ascii="Tahoma" w:hAnsi="Tahoma" w:cs="Tahoma"/>
          <w:bCs/>
          <w:sz w:val="20"/>
          <w:szCs w:val="20"/>
        </w:rPr>
        <w:t>pro údržbu, servisní knížky, záruční listy apod.</w:t>
      </w:r>
      <w:r w:rsidR="00C423A5" w:rsidRPr="00C423A5">
        <w:rPr>
          <w:rFonts w:ascii="Tahoma" w:hAnsi="Tahoma" w:cs="Tahoma"/>
          <w:sz w:val="20"/>
          <w:szCs w:val="20"/>
        </w:rPr>
        <w:t xml:space="preserve"> </w:t>
      </w:r>
    </w:p>
    <w:p w14:paraId="5307CDCC" w14:textId="5F5310FC" w:rsidR="00197D0B" w:rsidRPr="00007EDD" w:rsidRDefault="00C423A5"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se rovněž výslovně dohodly na aplikaci </w:t>
      </w:r>
      <w:r w:rsidR="00CA325A">
        <w:rPr>
          <w:rFonts w:ascii="Tahoma" w:hAnsi="Tahoma" w:cs="Tahoma"/>
          <w:sz w:val="20"/>
          <w:szCs w:val="20"/>
        </w:rPr>
        <w:t xml:space="preserve">ustanovení </w:t>
      </w:r>
      <w:r>
        <w:rPr>
          <w:rFonts w:ascii="Tahoma" w:hAnsi="Tahoma" w:cs="Tahoma"/>
          <w:sz w:val="20"/>
          <w:szCs w:val="20"/>
        </w:rPr>
        <w:t xml:space="preserve">§ 2161b odst. 2 občanského zákoníku na právní vztah založený touto Smlouvu, tedy že prodávající zabezpečí pro kupujícího bezúplatně </w:t>
      </w:r>
      <w:r w:rsidRPr="00317467">
        <w:rPr>
          <w:rFonts w:ascii="Tahoma" w:hAnsi="Tahoma" w:cs="Tahoma"/>
          <w:sz w:val="20"/>
          <w:szCs w:val="20"/>
        </w:rPr>
        <w:t xml:space="preserve">aktualizace digitálního obsahu, jenž je součástí </w:t>
      </w:r>
      <w:r>
        <w:rPr>
          <w:rFonts w:ascii="Tahoma" w:hAnsi="Tahoma" w:cs="Tahoma"/>
          <w:sz w:val="20"/>
          <w:szCs w:val="20"/>
        </w:rPr>
        <w:t>p</w:t>
      </w:r>
      <w:r w:rsidRPr="00317467">
        <w:rPr>
          <w:rFonts w:ascii="Tahoma" w:hAnsi="Tahoma" w:cs="Tahoma"/>
          <w:sz w:val="20"/>
          <w:szCs w:val="20"/>
        </w:rPr>
        <w:t xml:space="preserve">ředmětu </w:t>
      </w:r>
      <w:r>
        <w:rPr>
          <w:rFonts w:ascii="Tahoma" w:hAnsi="Tahoma" w:cs="Tahoma"/>
          <w:sz w:val="20"/>
          <w:szCs w:val="20"/>
        </w:rPr>
        <w:t>koupě</w:t>
      </w:r>
      <w:r w:rsidRPr="00317467">
        <w:rPr>
          <w:rFonts w:ascii="Tahoma" w:hAnsi="Tahoma" w:cs="Tahoma"/>
          <w:sz w:val="20"/>
          <w:szCs w:val="20"/>
        </w:rPr>
        <w:t xml:space="preserve">, a to </w:t>
      </w:r>
      <w:r>
        <w:rPr>
          <w:rFonts w:ascii="Tahoma" w:hAnsi="Tahoma" w:cs="Tahoma"/>
          <w:sz w:val="20"/>
          <w:szCs w:val="20"/>
        </w:rPr>
        <w:t xml:space="preserve">alespoň </w:t>
      </w:r>
      <w:r w:rsidR="00CA325A">
        <w:rPr>
          <w:rFonts w:ascii="Tahoma" w:hAnsi="Tahoma" w:cs="Tahoma"/>
          <w:sz w:val="20"/>
          <w:szCs w:val="20"/>
        </w:rPr>
        <w:br/>
      </w:r>
      <w:r>
        <w:rPr>
          <w:rFonts w:ascii="Tahoma" w:hAnsi="Tahoma" w:cs="Tahoma"/>
          <w:sz w:val="20"/>
          <w:szCs w:val="20"/>
        </w:rPr>
        <w:lastRenderedPageBreak/>
        <w:t>po sjednanou dobu záruky za jakost zboží dle této Smlouvy.</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3A54E5C5" w14:textId="63D0437A" w:rsidR="00AB1540" w:rsidRPr="00C423A5" w:rsidRDefault="0004771C" w:rsidP="00C423A5">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D134E1">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21170092"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00CF045F">
        <w:rPr>
          <w:rFonts w:ascii="Tahoma" w:hAnsi="Tahoma" w:cs="Tahoma"/>
          <w:bCs/>
          <w:sz w:val="20"/>
          <w:szCs w:val="20"/>
        </w:rPr>
        <w:t>S</w:t>
      </w:r>
      <w:r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Pr="00EF3A23">
        <w:rPr>
          <w:rFonts w:ascii="Tahoma" w:hAnsi="Tahoma" w:cs="Tahoma"/>
          <w:sz w:val="20"/>
          <w:szCs w:val="20"/>
        </w:rPr>
        <w:t xml:space="preserve"> </w:t>
      </w:r>
      <w:r w:rsidRPr="00EF3A23">
        <w:rPr>
          <w:rFonts w:ascii="Tahoma" w:hAnsi="Tahoma" w:cs="Tahoma"/>
          <w:b/>
          <w:bCs/>
          <w:sz w:val="20"/>
          <w:szCs w:val="20"/>
        </w:rPr>
        <w:t xml:space="preserve">nejpozději </w:t>
      </w:r>
      <w:r w:rsidRPr="00EF3A23">
        <w:rPr>
          <w:rFonts w:ascii="Tahoma" w:hAnsi="Tahoma" w:cs="Tahoma"/>
          <w:b/>
          <w:sz w:val="20"/>
          <w:szCs w:val="20"/>
        </w:rPr>
        <w:t>do</w:t>
      </w:r>
      <w:r w:rsidRPr="00EF3A23">
        <w:rPr>
          <w:rFonts w:ascii="Tahoma" w:hAnsi="Tahoma" w:cs="Tahoma"/>
          <w:b/>
          <w:bCs/>
          <w:sz w:val="20"/>
          <w:szCs w:val="20"/>
        </w:rPr>
        <w:t xml:space="preserve"> </w:t>
      </w:r>
      <w:r w:rsidR="00F5789A">
        <w:rPr>
          <w:rFonts w:ascii="Tahoma" w:hAnsi="Tahoma" w:cs="Tahoma"/>
          <w:b/>
          <w:bCs/>
          <w:sz w:val="20"/>
          <w:szCs w:val="20"/>
        </w:rPr>
        <w:t>18 týdnů</w:t>
      </w:r>
      <w:r w:rsidRPr="00EF3A23">
        <w:rPr>
          <w:rFonts w:ascii="Tahoma" w:hAnsi="Tahoma" w:cs="Tahoma"/>
          <w:b/>
          <w:sz w:val="20"/>
          <w:szCs w:val="20"/>
        </w:rPr>
        <w:t xml:space="preserve"> ode dne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67114365"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předmětu koupě,</w:t>
      </w:r>
      <w:r w:rsidRPr="00EF3A23">
        <w:rPr>
          <w:rFonts w:ascii="Tahoma" w:hAnsi="Tahoma" w:cs="Tahoma"/>
          <w:bCs/>
          <w:sz w:val="20"/>
          <w:szCs w:val="20"/>
        </w:rPr>
        <w:t xml:space="preserve"> je </w:t>
      </w:r>
      <w:r w:rsidR="0072383E">
        <w:rPr>
          <w:rFonts w:ascii="Tahoma" w:hAnsi="Tahoma" w:cs="Tahoma"/>
          <w:bCs/>
          <w:sz w:val="20"/>
          <w:szCs w:val="20"/>
        </w:rPr>
        <w:t xml:space="preserve">kupujícím určená </w:t>
      </w:r>
      <w:r w:rsidR="0022058C">
        <w:rPr>
          <w:rFonts w:ascii="Tahoma" w:hAnsi="Tahoma" w:cs="Tahoma"/>
          <w:bCs/>
          <w:sz w:val="20"/>
          <w:szCs w:val="20"/>
        </w:rPr>
        <w:t xml:space="preserve">laboratoř </w:t>
      </w:r>
      <w:r w:rsidR="00F852ED" w:rsidRPr="00EF3A23">
        <w:rPr>
          <w:rFonts w:ascii="Tahoma" w:hAnsi="Tahoma" w:cs="Tahoma"/>
          <w:bCs/>
          <w:sz w:val="20"/>
          <w:szCs w:val="20"/>
        </w:rPr>
        <w:t>Vysok</w:t>
      </w:r>
      <w:r w:rsidR="0022058C">
        <w:rPr>
          <w:rFonts w:ascii="Tahoma" w:hAnsi="Tahoma" w:cs="Tahoma"/>
          <w:bCs/>
          <w:sz w:val="20"/>
          <w:szCs w:val="20"/>
        </w:rPr>
        <w:t>é</w:t>
      </w:r>
      <w:r w:rsidR="00F852ED" w:rsidRPr="00EF3A23">
        <w:rPr>
          <w:rFonts w:ascii="Tahoma" w:hAnsi="Tahoma" w:cs="Tahoma"/>
          <w:bCs/>
          <w:sz w:val="20"/>
          <w:szCs w:val="20"/>
        </w:rPr>
        <w:t xml:space="preserve"> škol</w:t>
      </w:r>
      <w:r w:rsidR="0022058C">
        <w:rPr>
          <w:rFonts w:ascii="Tahoma" w:hAnsi="Tahoma" w:cs="Tahoma"/>
          <w:bCs/>
          <w:sz w:val="20"/>
          <w:szCs w:val="20"/>
        </w:rPr>
        <w:t>y</w:t>
      </w:r>
      <w:r w:rsidR="00F852ED" w:rsidRPr="00EF3A23">
        <w:rPr>
          <w:rFonts w:ascii="Tahoma" w:hAnsi="Tahoma" w:cs="Tahoma"/>
          <w:bCs/>
          <w:sz w:val="20"/>
          <w:szCs w:val="20"/>
        </w:rPr>
        <w:t xml:space="preserve"> báňsk</w:t>
      </w:r>
      <w:r w:rsidR="0022058C">
        <w:rPr>
          <w:rFonts w:ascii="Tahoma" w:hAnsi="Tahoma" w:cs="Tahoma"/>
          <w:bCs/>
          <w:sz w:val="20"/>
          <w:szCs w:val="20"/>
        </w:rPr>
        <w:t>é</w:t>
      </w:r>
      <w:r w:rsidR="00F852ED" w:rsidRPr="00EF3A23">
        <w:rPr>
          <w:rFonts w:ascii="Tahoma" w:hAnsi="Tahoma" w:cs="Tahoma"/>
          <w:bCs/>
          <w:sz w:val="20"/>
          <w:szCs w:val="20"/>
        </w:rPr>
        <w:t xml:space="preserve"> – Technick</w:t>
      </w:r>
      <w:r w:rsidR="0022058C">
        <w:rPr>
          <w:rFonts w:ascii="Tahoma" w:hAnsi="Tahoma" w:cs="Tahoma"/>
          <w:bCs/>
          <w:sz w:val="20"/>
          <w:szCs w:val="20"/>
        </w:rPr>
        <w:t>é</w:t>
      </w:r>
      <w:r w:rsidR="00F852ED" w:rsidRPr="00EF3A23">
        <w:rPr>
          <w:rFonts w:ascii="Tahoma" w:hAnsi="Tahoma" w:cs="Tahoma"/>
          <w:bCs/>
          <w:sz w:val="20"/>
          <w:szCs w:val="20"/>
        </w:rPr>
        <w:t xml:space="preserve"> univerzit</w:t>
      </w:r>
      <w:r w:rsidR="0022058C">
        <w:rPr>
          <w:rFonts w:ascii="Tahoma" w:hAnsi="Tahoma" w:cs="Tahoma"/>
          <w:bCs/>
          <w:sz w:val="20"/>
          <w:szCs w:val="20"/>
        </w:rPr>
        <w:t>y</w:t>
      </w:r>
      <w:r w:rsidR="00F852ED" w:rsidRPr="00EF3A23">
        <w:rPr>
          <w:rFonts w:ascii="Tahoma" w:hAnsi="Tahoma" w:cs="Tahoma"/>
          <w:bCs/>
          <w:sz w:val="20"/>
          <w:szCs w:val="20"/>
        </w:rPr>
        <w:t xml:space="preserve"> Ostrava, </w:t>
      </w:r>
      <w:r w:rsidR="00C438A6" w:rsidRPr="00EF3A23">
        <w:rPr>
          <w:rFonts w:ascii="Tahoma" w:hAnsi="Tahoma" w:cs="Tahoma"/>
          <w:bCs/>
          <w:sz w:val="20"/>
          <w:szCs w:val="20"/>
        </w:rPr>
        <w:t>17. listopadu 2172/15, 708 00 Ostrava – Poruba</w:t>
      </w:r>
      <w:r w:rsidR="001C3109" w:rsidRPr="00EF3A23">
        <w:rPr>
          <w:rFonts w:ascii="Tahoma" w:hAnsi="Tahoma" w:cs="Tahoma"/>
          <w:bCs/>
          <w:sz w:val="20"/>
          <w:szCs w:val="20"/>
        </w:rPr>
        <w:t xml:space="preserve"> </w:t>
      </w:r>
      <w:r w:rsidR="00A13FB4" w:rsidRPr="00EF3A23">
        <w:rPr>
          <w:rFonts w:ascii="Tahoma" w:hAnsi="Tahoma" w:cs="Tahoma"/>
          <w:bCs/>
          <w:sz w:val="20"/>
          <w:szCs w:val="20"/>
        </w:rPr>
        <w:t>(dále</w:t>
      </w:r>
      <w:r w:rsidR="00A13FB4" w:rsidRPr="00E77C80">
        <w:rPr>
          <w:rFonts w:ascii="Tahoma" w:hAnsi="Tahoma" w:cs="Tahoma"/>
          <w:bCs/>
          <w:sz w:val="20"/>
          <w:szCs w:val="20"/>
        </w:rPr>
        <w:t xml:space="preserve"> jen „</w:t>
      </w:r>
      <w:r w:rsidR="00A13FB4" w:rsidRPr="009C5F47">
        <w:rPr>
          <w:rFonts w:ascii="Tahoma" w:hAnsi="Tahoma" w:cs="Tahoma"/>
          <w:b/>
          <w:sz w:val="20"/>
          <w:szCs w:val="20"/>
        </w:rPr>
        <w:t>místo plnění</w:t>
      </w:r>
      <w:r w:rsidR="00A13FB4" w:rsidRPr="00E77C80">
        <w:rPr>
          <w:rFonts w:ascii="Tahoma" w:hAnsi="Tahoma" w:cs="Tahoma"/>
          <w:bCs/>
          <w:sz w:val="20"/>
          <w:szCs w:val="20"/>
        </w:rPr>
        <w:t>“).</w:t>
      </w:r>
      <w:r w:rsidR="00052AD3">
        <w:rPr>
          <w:rFonts w:ascii="Tahoma" w:hAnsi="Tahoma" w:cs="Tahoma"/>
          <w:bCs/>
          <w:sz w:val="20"/>
          <w:szCs w:val="20"/>
        </w:rPr>
        <w:t xml:space="preserve"> </w:t>
      </w:r>
      <w:r w:rsidR="00A12901">
        <w:rPr>
          <w:rFonts w:ascii="Tahoma" w:hAnsi="Tahoma" w:cs="Tahoma"/>
          <w:bCs/>
          <w:sz w:val="20"/>
          <w:szCs w:val="20"/>
        </w:rPr>
        <w:t xml:space="preserve">Číslo laboratoře (místnosti) bude </w:t>
      </w:r>
      <w:r w:rsidR="00E328CB">
        <w:rPr>
          <w:rFonts w:ascii="Tahoma" w:hAnsi="Tahoma" w:cs="Tahoma"/>
          <w:bCs/>
          <w:sz w:val="20"/>
          <w:szCs w:val="20"/>
        </w:rPr>
        <w:t>prodávajícímu sdělen</w:t>
      </w:r>
      <w:r w:rsidR="00E9308F">
        <w:rPr>
          <w:rFonts w:ascii="Tahoma" w:hAnsi="Tahoma" w:cs="Tahoma"/>
          <w:bCs/>
          <w:sz w:val="20"/>
          <w:szCs w:val="20"/>
        </w:rPr>
        <w:t>o</w:t>
      </w:r>
      <w:r w:rsidR="00E328CB">
        <w:rPr>
          <w:rFonts w:ascii="Tahoma" w:hAnsi="Tahoma" w:cs="Tahoma"/>
          <w:bCs/>
          <w:sz w:val="20"/>
          <w:szCs w:val="20"/>
        </w:rPr>
        <w:t xml:space="preserve"> alespoň 3 pracovní dny před </w:t>
      </w:r>
      <w:r w:rsidR="00824B56">
        <w:rPr>
          <w:rFonts w:ascii="Tahoma" w:hAnsi="Tahoma" w:cs="Tahoma"/>
          <w:bCs/>
          <w:sz w:val="20"/>
          <w:szCs w:val="20"/>
        </w:rPr>
        <w:t xml:space="preserve">prodávajícím oznámeným </w:t>
      </w:r>
      <w:r w:rsidR="00480AE2">
        <w:rPr>
          <w:rFonts w:ascii="Tahoma" w:hAnsi="Tahoma" w:cs="Tahoma"/>
          <w:bCs/>
          <w:sz w:val="20"/>
          <w:szCs w:val="20"/>
        </w:rPr>
        <w:t>termínem</w:t>
      </w:r>
      <w:r w:rsidR="00E328CB">
        <w:rPr>
          <w:rFonts w:ascii="Tahoma" w:hAnsi="Tahoma" w:cs="Tahoma"/>
          <w:bCs/>
          <w:sz w:val="20"/>
          <w:szCs w:val="20"/>
        </w:rPr>
        <w:t xml:space="preserve"> dodání </w:t>
      </w:r>
      <w:r w:rsidR="00EC7450">
        <w:rPr>
          <w:rFonts w:ascii="Tahoma" w:hAnsi="Tahoma" w:cs="Tahoma"/>
          <w:bCs/>
          <w:sz w:val="20"/>
          <w:szCs w:val="20"/>
        </w:rPr>
        <w:t>zboží</w:t>
      </w:r>
      <w:r w:rsidR="00480AE2">
        <w:rPr>
          <w:rFonts w:ascii="Tahoma" w:hAnsi="Tahoma" w:cs="Tahoma"/>
          <w:bCs/>
          <w:sz w:val="20"/>
          <w:szCs w:val="20"/>
        </w:rPr>
        <w:t xml:space="preserve"> </w:t>
      </w:r>
      <w:r w:rsidR="00E328CB">
        <w:rPr>
          <w:rFonts w:ascii="Tahoma" w:hAnsi="Tahoma" w:cs="Tahoma"/>
          <w:bCs/>
          <w:sz w:val="20"/>
          <w:szCs w:val="20"/>
        </w:rPr>
        <w:t xml:space="preserve">dle </w:t>
      </w:r>
      <w:r w:rsidR="00E9308F">
        <w:rPr>
          <w:rFonts w:ascii="Tahoma" w:hAnsi="Tahoma" w:cs="Tahoma"/>
          <w:bCs/>
          <w:sz w:val="20"/>
          <w:szCs w:val="20"/>
        </w:rPr>
        <w:t xml:space="preserve">věty druhé </w:t>
      </w:r>
      <w:r w:rsidR="00E328CB">
        <w:rPr>
          <w:rFonts w:ascii="Tahoma" w:hAnsi="Tahoma" w:cs="Tahoma"/>
          <w:bCs/>
          <w:sz w:val="20"/>
          <w:szCs w:val="20"/>
        </w:rPr>
        <w:t>předchozího odstavce</w:t>
      </w:r>
      <w:r w:rsidR="000B6F31">
        <w:rPr>
          <w:rFonts w:ascii="Tahoma" w:hAnsi="Tahoma" w:cs="Tahoma"/>
          <w:bCs/>
          <w:sz w:val="20"/>
          <w:szCs w:val="20"/>
        </w:rPr>
        <w:t xml:space="preserve"> tohoto článku Smlouvy</w:t>
      </w:r>
      <w:r w:rsidR="00E328CB">
        <w:rPr>
          <w:rFonts w:ascii="Tahoma" w:hAnsi="Tahoma" w:cs="Tahoma"/>
          <w:bCs/>
          <w:sz w:val="20"/>
          <w:szCs w:val="20"/>
        </w:rPr>
        <w:t>.</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27A1F7FF" w14:textId="29184FBF"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A04D27">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xml:space="preserve">) této </w:t>
      </w:r>
      <w:r w:rsidR="00E76A56">
        <w:rPr>
          <w:rFonts w:ascii="Tahoma" w:hAnsi="Tahoma" w:cs="Tahoma"/>
          <w:sz w:val="20"/>
          <w:szCs w:val="20"/>
        </w:rPr>
        <w:t>S</w:t>
      </w:r>
      <w:r w:rsidR="00E20388" w:rsidRPr="00A41512">
        <w:rPr>
          <w:rFonts w:ascii="Tahoma" w:hAnsi="Tahoma" w:cs="Tahoma"/>
          <w:sz w:val="20"/>
          <w:szCs w:val="20"/>
        </w:rPr>
        <w:t>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509CA565"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 xml:space="preserve">zboží či neposkytne licence ke zboží, 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5FAE422C"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ustanovení §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11DA200C" w14:textId="631534D7" w:rsidR="00A132AB" w:rsidRDefault="00A13FB4" w:rsidP="00976E59">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ustanovení §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6B5F283A" w14:textId="77777777" w:rsidR="000C3844" w:rsidRPr="000C3844" w:rsidRDefault="000C3844" w:rsidP="000C3844">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lastRenderedPageBreak/>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670592B5"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6C659E">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6C659E">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3ABB2130"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mlouvy včetně předání příslušných dokumentů a poskytnutí licencí vše potvrzeno</w:t>
      </w:r>
      <w:r w:rsidRPr="00B9559D">
        <w:rPr>
          <w:rFonts w:ascii="Tahoma" w:hAnsi="Tahoma" w:cs="Tahoma"/>
          <w:sz w:val="20"/>
          <w:szCs w:val="20"/>
        </w:rPr>
        <w:t xml:space="preserve"> v předávacího protokolu.</w:t>
      </w:r>
    </w:p>
    <w:p w14:paraId="105A4594" w14:textId="5BDA0936"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6C659E">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902A5A1"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w:t>
      </w:r>
      <w:r w:rsidR="00C4334A">
        <w:rPr>
          <w:rFonts w:ascii="Tahoma" w:hAnsi="Tahoma" w:cs="Tahoma"/>
          <w:sz w:val="20"/>
          <w:szCs w:val="20"/>
        </w:rPr>
        <w:t xml:space="preserve"> ustanovením </w:t>
      </w:r>
      <w:r w:rsidR="001C3109" w:rsidRPr="00F845CB">
        <w:rPr>
          <w:rFonts w:ascii="Tahoma" w:hAnsi="Tahoma" w:cs="Tahoma"/>
          <w:sz w:val="20"/>
          <w:szCs w:val="20"/>
        </w:rPr>
        <w:t xml:space="preserve">§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w:t>
      </w:r>
      <w:r w:rsidR="001C3109" w:rsidRPr="00F845CB">
        <w:rPr>
          <w:rFonts w:ascii="Tahoma" w:hAnsi="Tahoma" w:cs="Tahoma"/>
          <w:sz w:val="20"/>
          <w:szCs w:val="20"/>
        </w:rPr>
        <w:lastRenderedPageBreak/>
        <w:t>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15295E7F"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C4334A">
        <w:rPr>
          <w:rFonts w:ascii="Tahoma" w:hAnsi="Tahoma" w:cs="Tahoma"/>
          <w:sz w:val="20"/>
          <w:szCs w:val="20"/>
          <w:lang w:eastAsia="en-US"/>
        </w:rPr>
        <w:t xml:space="preserve"> ustanovením</w:t>
      </w:r>
      <w:r w:rsidRPr="009C5F47">
        <w:rPr>
          <w:rFonts w:ascii="Tahoma" w:hAnsi="Tahoma" w:cs="Tahoma"/>
          <w:sz w:val="20"/>
          <w:szCs w:val="20"/>
          <w:lang w:eastAsia="en-US"/>
        </w:rPr>
        <w:t xml:space="preserve"> §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AFD7D0D" w14:textId="6BF53F5D" w:rsidR="00D54408" w:rsidRDefault="0026392B" w:rsidP="00641C5F">
      <w:pPr>
        <w:spacing w:after="0" w:line="240" w:lineRule="auto"/>
        <w:ind w:left="1276"/>
        <w:jc w:val="both"/>
        <w:rPr>
          <w:rFonts w:ascii="Tahoma" w:hAnsi="Tahoma" w:cs="Tahoma"/>
          <w:sz w:val="20"/>
          <w:szCs w:val="20"/>
        </w:rPr>
      </w:pPr>
      <w:r w:rsidRPr="0026392B">
        <w:rPr>
          <w:rFonts w:ascii="Tahoma" w:hAnsi="Tahoma" w:cs="Tahoma"/>
          <w:sz w:val="20"/>
          <w:szCs w:val="20"/>
        </w:rPr>
        <w:t>Mgr. et Mgr. Jan Jargus, Ph.D.</w:t>
      </w:r>
      <w:r w:rsidR="00573ACE" w:rsidRPr="0026392B">
        <w:rPr>
          <w:rFonts w:ascii="Tahoma" w:hAnsi="Tahoma" w:cs="Tahoma"/>
          <w:sz w:val="20"/>
          <w:szCs w:val="20"/>
        </w:rPr>
        <w:t xml:space="preserve">, e-mail: </w:t>
      </w:r>
      <w:hyperlink r:id="rId9" w:history="1">
        <w:r>
          <w:rPr>
            <w:rStyle w:val="Hypertextovodkaz"/>
            <w:rFonts w:ascii="Tahoma" w:hAnsi="Tahoma" w:cs="Tahoma"/>
            <w:sz w:val="20"/>
            <w:szCs w:val="20"/>
          </w:rPr>
          <w:t>jan.jargus@vsb.cz</w:t>
        </w:r>
      </w:hyperlink>
      <w:r w:rsidR="00573ACE" w:rsidRPr="0026392B">
        <w:rPr>
          <w:rFonts w:ascii="Tahoma" w:hAnsi="Tahoma" w:cs="Tahoma"/>
          <w:sz w:val="20"/>
          <w:szCs w:val="20"/>
        </w:rPr>
        <w:t xml:space="preserve">, tel.: +420 </w:t>
      </w:r>
      <w:r w:rsidR="000F2BED" w:rsidRPr="000F2BED">
        <w:rPr>
          <w:rFonts w:ascii="Tahoma" w:hAnsi="Tahoma" w:cs="Tahoma"/>
          <w:sz w:val="20"/>
          <w:szCs w:val="20"/>
        </w:rPr>
        <w:t>596 991 624</w:t>
      </w:r>
    </w:p>
    <w:p w14:paraId="51B2A2E6" w14:textId="206E180B" w:rsidR="00194435" w:rsidRPr="00D82DED" w:rsidRDefault="00D82DED" w:rsidP="00205E99">
      <w:pPr>
        <w:spacing w:after="0" w:line="240" w:lineRule="auto"/>
        <w:ind w:left="720" w:firstLine="556"/>
        <w:jc w:val="both"/>
        <w:rPr>
          <w:rFonts w:ascii="Tahoma" w:hAnsi="Tahoma" w:cs="Tahoma"/>
          <w:sz w:val="20"/>
          <w:szCs w:val="20"/>
        </w:rPr>
      </w:pPr>
      <w:r w:rsidRPr="00D82DED">
        <w:rPr>
          <w:rFonts w:ascii="Tahoma" w:hAnsi="Tahoma" w:cs="Tahoma"/>
          <w:sz w:val="20"/>
          <w:szCs w:val="20"/>
        </w:rPr>
        <w:t>Ing. Stanislav</w:t>
      </w:r>
      <w:r w:rsidR="00C83D0E" w:rsidRPr="00C83D0E">
        <w:rPr>
          <w:rFonts w:ascii="Tahoma" w:hAnsi="Tahoma" w:cs="Tahoma"/>
          <w:sz w:val="20"/>
          <w:szCs w:val="20"/>
        </w:rPr>
        <w:t xml:space="preserve"> </w:t>
      </w:r>
      <w:r w:rsidR="00C83D0E" w:rsidRPr="00D82DED">
        <w:rPr>
          <w:rFonts w:ascii="Tahoma" w:hAnsi="Tahoma" w:cs="Tahoma"/>
          <w:sz w:val="20"/>
          <w:szCs w:val="20"/>
        </w:rPr>
        <w:t>Kepák</w:t>
      </w:r>
      <w:r w:rsidRPr="00D82DED">
        <w:rPr>
          <w:rFonts w:ascii="Tahoma" w:hAnsi="Tahoma" w:cs="Tahoma"/>
          <w:sz w:val="20"/>
          <w:szCs w:val="20"/>
        </w:rPr>
        <w:t>, Ph.D.</w:t>
      </w:r>
      <w:r>
        <w:rPr>
          <w:rFonts w:ascii="Tahoma" w:hAnsi="Tahoma" w:cs="Tahoma"/>
          <w:sz w:val="20"/>
          <w:szCs w:val="20"/>
        </w:rPr>
        <w:t xml:space="preserve">, e-mail: </w:t>
      </w:r>
      <w:hyperlink r:id="rId10" w:history="1">
        <w:r w:rsidRPr="00D82DED">
          <w:rPr>
            <w:rStyle w:val="Hypertextovodkaz"/>
            <w:rFonts w:ascii="Tahoma" w:hAnsi="Tahoma" w:cs="Tahoma"/>
            <w:sz w:val="20"/>
            <w:szCs w:val="20"/>
          </w:rPr>
          <w:t>stanislav.kepak@vsb.cz</w:t>
        </w:r>
      </w:hyperlink>
      <w:r>
        <w:rPr>
          <w:rFonts w:ascii="Tahoma" w:hAnsi="Tahoma" w:cs="Tahoma"/>
          <w:sz w:val="20"/>
          <w:szCs w:val="20"/>
        </w:rPr>
        <w:t xml:space="preserve">, tel.: </w:t>
      </w:r>
      <w:r w:rsidRPr="0026392B">
        <w:rPr>
          <w:rFonts w:ascii="Tahoma" w:hAnsi="Tahoma" w:cs="Tahoma"/>
          <w:sz w:val="20"/>
          <w:szCs w:val="20"/>
        </w:rPr>
        <w:t>+420</w:t>
      </w:r>
      <w:r>
        <w:rPr>
          <w:rFonts w:ascii="Tahoma" w:hAnsi="Tahoma" w:cs="Tahoma"/>
          <w:sz w:val="20"/>
          <w:szCs w:val="20"/>
        </w:rPr>
        <w:t xml:space="preserve"> </w:t>
      </w:r>
      <w:r w:rsidR="00694662" w:rsidRPr="00694662">
        <w:rPr>
          <w:rFonts w:ascii="Tahoma" w:hAnsi="Tahoma" w:cs="Tahoma"/>
          <w:sz w:val="20"/>
          <w:szCs w:val="20"/>
        </w:rPr>
        <w:t>596 991 664</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6AC01EEA" w:rsidR="00D54408" w:rsidRDefault="00641C5F" w:rsidP="009653BA">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sidR="00573ACE">
        <w:rPr>
          <w:rFonts w:ascii="Tahoma" w:hAnsi="Tahoma" w:cs="Tahoma"/>
          <w:sz w:val="20"/>
          <w:szCs w:val="20"/>
        </w:rPr>
        <w:t>Tereza Divecká</w:t>
      </w:r>
      <w:r w:rsidRPr="00022C9C">
        <w:rPr>
          <w:rFonts w:ascii="Tahoma" w:hAnsi="Tahoma" w:cs="Tahoma"/>
          <w:sz w:val="20"/>
          <w:szCs w:val="20"/>
        </w:rPr>
        <w:t xml:space="preserve">, </w:t>
      </w:r>
      <w:r w:rsidR="000F2BED">
        <w:rPr>
          <w:rFonts w:ascii="Tahoma" w:hAnsi="Tahoma" w:cs="Tahoma"/>
          <w:sz w:val="20"/>
          <w:szCs w:val="20"/>
        </w:rPr>
        <w:t xml:space="preserve">MBA, </w:t>
      </w:r>
      <w:r w:rsidRPr="00022C9C">
        <w:rPr>
          <w:rFonts w:ascii="Tahoma" w:hAnsi="Tahoma" w:cs="Tahoma"/>
          <w:sz w:val="20"/>
          <w:szCs w:val="20"/>
        </w:rPr>
        <w:t xml:space="preserve">e-mail: </w:t>
      </w:r>
      <w:hyperlink r:id="rId11" w:history="1">
        <w:r w:rsidR="00573ACE" w:rsidRPr="00155B58">
          <w:rPr>
            <w:rStyle w:val="Hypertextovodkaz"/>
            <w:rFonts w:ascii="Tahoma" w:hAnsi="Tahoma" w:cs="Tahoma"/>
            <w:sz w:val="20"/>
            <w:szCs w:val="20"/>
          </w:rPr>
          <w:t>tereza.divecka@vsb.cz</w:t>
        </w:r>
      </w:hyperlink>
      <w:r w:rsidRPr="00022C9C">
        <w:rPr>
          <w:rFonts w:ascii="Tahoma" w:hAnsi="Tahoma" w:cs="Tahoma"/>
          <w:sz w:val="20"/>
          <w:szCs w:val="20"/>
        </w:rPr>
        <w:t xml:space="preserve">, tel.: </w:t>
      </w:r>
      <w:r w:rsidR="00D82DED" w:rsidRPr="0026392B">
        <w:rPr>
          <w:rFonts w:ascii="Tahoma" w:hAnsi="Tahoma" w:cs="Tahoma"/>
          <w:sz w:val="20"/>
          <w:szCs w:val="20"/>
        </w:rPr>
        <w:t xml:space="preserve">+420 </w:t>
      </w:r>
      <w:r w:rsidRPr="00022C9C">
        <w:rPr>
          <w:rFonts w:ascii="Tahoma" w:hAnsi="Tahoma" w:cs="Tahoma"/>
          <w:sz w:val="20"/>
          <w:szCs w:val="20"/>
        </w:rPr>
        <w:t>59</w:t>
      </w:r>
      <w:r>
        <w:rPr>
          <w:rFonts w:ascii="Tahoma" w:hAnsi="Tahoma" w:cs="Tahoma"/>
          <w:sz w:val="20"/>
          <w:szCs w:val="20"/>
        </w:rPr>
        <w:t xml:space="preserve">6 999 </w:t>
      </w:r>
      <w:r w:rsidR="00573ACE">
        <w:rPr>
          <w:rFonts w:ascii="Tahoma" w:hAnsi="Tahoma" w:cs="Tahoma"/>
          <w:sz w:val="20"/>
          <w:szCs w:val="20"/>
        </w:rPr>
        <w:t>030</w:t>
      </w:r>
    </w:p>
    <w:p w14:paraId="0916EB00" w14:textId="37B1035B"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w:t>
      </w:r>
      <w:proofErr w:type="spellStart"/>
      <w:r>
        <w:rPr>
          <w:rFonts w:ascii="Tahoma" w:hAnsi="Tahoma" w:cs="Tahoma"/>
          <w:sz w:val="20"/>
          <w:szCs w:val="20"/>
        </w:rPr>
        <w:t>Sanitráková</w:t>
      </w:r>
      <w:proofErr w:type="spellEnd"/>
      <w:r>
        <w:rPr>
          <w:rFonts w:ascii="Tahoma" w:hAnsi="Tahoma" w:cs="Tahoma"/>
          <w:sz w:val="20"/>
          <w:szCs w:val="20"/>
        </w:rPr>
        <w:t xml:space="preserve">, e-mail: </w:t>
      </w:r>
      <w:hyperlink r:id="rId12"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sidRPr="00C54F38">
        <w:rPr>
          <w:rFonts w:ascii="Tahoma" w:hAnsi="Tahoma" w:cs="Tahoma"/>
          <w:color w:val="FF0000"/>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C54F38">
        <w:rPr>
          <w:rFonts w:ascii="Tahoma" w:hAnsi="Tahoma" w:cs="Tahoma"/>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44E27E77"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6C659E">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 xml:space="preserve">v délce </w:t>
      </w:r>
      <w:r w:rsidR="00D74FBB">
        <w:rPr>
          <w:rFonts w:ascii="Tahoma" w:hAnsi="Tahoma" w:cs="Tahoma"/>
          <w:b/>
          <w:sz w:val="20"/>
          <w:szCs w:val="20"/>
        </w:rPr>
        <w:t>24</w:t>
      </w:r>
      <w:r w:rsidR="00D74FBB" w:rsidRPr="00EA3ACA">
        <w:rPr>
          <w:rFonts w:ascii="Tahoma" w:hAnsi="Tahoma" w:cs="Tahoma"/>
          <w:b/>
          <w:sz w:val="20"/>
          <w:szCs w:val="20"/>
        </w:rPr>
        <w:t xml:space="preserve"> </w:t>
      </w:r>
      <w:r w:rsidRPr="00EA3ACA">
        <w:rPr>
          <w:rFonts w:ascii="Tahoma" w:hAnsi="Tahoma" w:cs="Tahoma"/>
          <w:b/>
          <w:sz w:val="20"/>
          <w:szCs w:val="20"/>
        </w:rPr>
        <w:t>měsíců.</w:t>
      </w:r>
      <w:r w:rsidRPr="00EA3ACA">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6C659E">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76DE9961"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lastRenderedPageBreak/>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2DD8F99D" w14:textId="401A82B6" w:rsidR="001A1FCB" w:rsidRPr="00AB1540" w:rsidRDefault="00D34206" w:rsidP="00AB1540">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 xml:space="preserve">zajistí vyzvednutí zboží </w:t>
      </w:r>
      <w:r w:rsidR="006C659E">
        <w:rPr>
          <w:rFonts w:ascii="Tahoma" w:hAnsi="Tahoma" w:cs="Tahoma"/>
          <w:sz w:val="20"/>
          <w:szCs w:val="20"/>
        </w:rPr>
        <w:br/>
      </w:r>
      <w:r w:rsidRPr="00EA3ACA">
        <w:rPr>
          <w:rFonts w:ascii="Tahoma" w:hAnsi="Tahoma" w:cs="Tahoma"/>
          <w:sz w:val="20"/>
          <w:szCs w:val="20"/>
        </w:rPr>
        <w:t>k záruční opravě ze sídla zadavatele</w:t>
      </w:r>
      <w:r w:rsidR="00881051" w:rsidRPr="00881051">
        <w:rPr>
          <w:rFonts w:ascii="Tahoma" w:hAnsi="Tahoma" w:cs="Tahoma"/>
          <w:sz w:val="20"/>
          <w:szCs w:val="20"/>
        </w:rPr>
        <w:t xml:space="preserve"> </w:t>
      </w:r>
      <w:r w:rsidR="00881051">
        <w:rPr>
          <w:rFonts w:ascii="Tahoma" w:hAnsi="Tahoma" w:cs="Tahoma"/>
          <w:sz w:val="20"/>
          <w:szCs w:val="20"/>
        </w:rPr>
        <w:t>a po provedení opravy prodávající zboží opět kupujícímu předá zpět v místě plnění</w:t>
      </w:r>
      <w:r w:rsidRPr="00EA3ACA">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541544AD"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6C659E">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7EC7A48A" w14:textId="23E1BDDB" w:rsidR="00D9056F" w:rsidRPr="004C2099" w:rsidRDefault="00D34206" w:rsidP="004C209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23B0BE21" w14:textId="77777777" w:rsidR="00E6506A" w:rsidRDefault="00B523C0"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VIII</w:t>
      </w:r>
      <w:r w:rsidR="00E6506A">
        <w:rPr>
          <w:rFonts w:ascii="Tahoma" w:hAnsi="Tahoma" w:cs="Tahoma"/>
          <w:b/>
          <w:bCs/>
          <w:sz w:val="20"/>
          <w:szCs w:val="20"/>
        </w:rPr>
        <w:t>.</w:t>
      </w:r>
    </w:p>
    <w:p w14:paraId="609FF49E" w14:textId="381C718B" w:rsidR="00EE31D8" w:rsidRPr="00FB1A37" w:rsidRDefault="00EE31D8" w:rsidP="00FB1A37">
      <w:pPr>
        <w:widowControl w:val="0"/>
        <w:spacing w:after="0" w:line="240" w:lineRule="auto"/>
        <w:jc w:val="center"/>
        <w:rPr>
          <w:rFonts w:ascii="Tahoma" w:hAnsi="Tahoma" w:cs="Tahoma"/>
          <w:b/>
          <w:sz w:val="20"/>
          <w:szCs w:val="20"/>
        </w:rPr>
      </w:pPr>
      <w:r w:rsidRPr="00FB1A37">
        <w:rPr>
          <w:rFonts w:ascii="Tahoma" w:hAnsi="Tahoma" w:cs="Tahoma"/>
          <w:b/>
          <w:sz w:val="20"/>
          <w:szCs w:val="20"/>
        </w:rPr>
        <w:t>Ujednání o vyšší moci</w:t>
      </w:r>
    </w:p>
    <w:p w14:paraId="351FD052" w14:textId="21256BCD"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6C659E">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2843B54F"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6C659E">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488F536B"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6C659E">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10EE600E"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IX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lastRenderedPageBreak/>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4EF88267"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6C659E">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2EAF964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6C659E">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5CE267FC"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3D8000CB"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6C659E">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72AB4C2D"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BD1440">
        <w:rPr>
          <w:rFonts w:ascii="Tahoma" w:hAnsi="Tahoma" w:cs="Tahoma"/>
          <w:sz w:val="20"/>
          <w:szCs w:val="20"/>
        </w:rPr>
        <w:t>5</w:t>
      </w:r>
      <w:r w:rsidRPr="00AB62C4">
        <w:rPr>
          <w:rFonts w:ascii="Tahoma" w:hAnsi="Tahoma" w:cs="Tahoma"/>
          <w:sz w:val="20"/>
          <w:szCs w:val="20"/>
        </w:rPr>
        <w:t xml:space="preserve">, pokud český právní řád nestanovuje pro některé dokumenty lhůtu delší. Kupující je oprávněn </w:t>
      </w:r>
      <w:r w:rsidR="006C659E">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207FBA4D"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w:t>
      </w:r>
      <w:r w:rsidR="006C659E">
        <w:rPr>
          <w:rFonts w:ascii="Tahoma" w:hAnsi="Tahoma" w:cs="Tahoma"/>
          <w:sz w:val="20"/>
          <w:szCs w:val="20"/>
        </w:rPr>
        <w:br/>
      </w:r>
      <w:r w:rsidRPr="004A2EEF">
        <w:rPr>
          <w:rFonts w:ascii="Tahoma" w:hAnsi="Tahoma" w:cs="Tahoma"/>
          <w:sz w:val="20"/>
          <w:szCs w:val="20"/>
        </w:rPr>
        <w:t xml:space="preserve">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3215">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7BE9142C"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67FAA">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p>
    <w:p w14:paraId="508EA3CA" w14:textId="11CC542E"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6C659E">
        <w:rPr>
          <w:rFonts w:ascii="Tahoma" w:hAnsi="Tahoma" w:cs="Tahoma"/>
          <w:color w:val="000000"/>
          <w:sz w:val="20"/>
          <w:szCs w:val="20"/>
        </w:rPr>
        <w:br/>
      </w:r>
      <w:r w:rsidRPr="008265BF">
        <w:rPr>
          <w:rFonts w:ascii="Tahoma" w:hAnsi="Tahoma" w:cs="Tahoma"/>
          <w:color w:val="000000"/>
          <w:sz w:val="20"/>
          <w:szCs w:val="20"/>
        </w:rPr>
        <w:lastRenderedPageBreak/>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Pr="008265BF">
        <w:rPr>
          <w:rFonts w:ascii="Tahoma" w:hAnsi="Tahoma" w:cs="Tahoma"/>
          <w:color w:val="000000"/>
          <w:sz w:val="20"/>
          <w:szCs w:val="20"/>
        </w:rPr>
        <w:t xml:space="preserve">; </w:t>
      </w:r>
    </w:p>
    <w:p w14:paraId="0B2E6A75" w14:textId="0B14A1F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 poddodavatelem,</w:t>
      </w:r>
    </w:p>
    <w:p w14:paraId="2DBAD86E" w14:textId="26605E7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p>
    <w:p w14:paraId="76BEE766" w14:textId="2E7EE72B"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029F3B2"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476D84A"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6C6191D"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lastRenderedPageBreak/>
        <w:t xml:space="preserve">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w:t>
      </w:r>
      <w:r w:rsidR="006C659E">
        <w:rPr>
          <w:rFonts w:ascii="Tahoma" w:hAnsi="Tahoma" w:cs="Tahoma"/>
          <w:color w:val="000000"/>
          <w:sz w:val="20"/>
          <w:szCs w:val="20"/>
        </w:rPr>
        <w:br/>
      </w:r>
      <w:r w:rsidRPr="009048AB">
        <w:rPr>
          <w:rFonts w:ascii="Tahoma" w:hAnsi="Tahoma" w:cs="Tahoma"/>
          <w:color w:val="000000"/>
          <w:sz w:val="20"/>
          <w:szCs w:val="20"/>
        </w:rPr>
        <w:t>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7EB7B1B3"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CA26BA">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CA26BA">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6A6F8519" w:rsidR="001106CC" w:rsidRDefault="001106CC" w:rsidP="001106CC">
            <w:pPr>
              <w:pStyle w:val="RLdajeosmluvnstran"/>
              <w:keepLines/>
              <w:spacing w:after="0" w:line="240" w:lineRule="auto"/>
              <w:rPr>
                <w:rFonts w:ascii="Tahoma" w:hAnsi="Tahoma" w:cs="Tahoma"/>
                <w:bCs/>
                <w:sz w:val="20"/>
                <w:szCs w:val="20"/>
              </w:rPr>
            </w:pPr>
            <w:r w:rsidRPr="000205DD">
              <w:rPr>
                <w:rFonts w:ascii="Tahoma" w:hAnsi="Tahoma" w:cs="Tahoma"/>
                <w:sz w:val="20"/>
                <w:szCs w:val="20"/>
              </w:rPr>
              <w:t xml:space="preserve">prof. </w:t>
            </w:r>
            <w:r>
              <w:rPr>
                <w:rFonts w:ascii="Tahoma" w:hAnsi="Tahoma" w:cs="Tahoma"/>
                <w:sz w:val="20"/>
                <w:szCs w:val="20"/>
              </w:rPr>
              <w:t>RNDr. Václav Snášel</w:t>
            </w:r>
            <w:r w:rsidRPr="000205DD">
              <w:rPr>
                <w:rFonts w:ascii="Tahoma" w:hAnsi="Tahoma" w:cs="Tahoma"/>
                <w:sz w:val="20"/>
                <w:szCs w:val="20"/>
              </w:rPr>
              <w:t>, CSc</w:t>
            </w:r>
            <w:r>
              <w:rPr>
                <w:rFonts w:ascii="Tahoma" w:hAnsi="Tahoma" w:cs="Tahoma"/>
                <w:sz w:val="20"/>
                <w:szCs w:val="20"/>
              </w:rPr>
              <w:t>.</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0B2BFEC3"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77B09976"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033CAA31"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14AF13C6"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6F0C55F8" w14:textId="3542729C" w:rsidR="00746F07" w:rsidRDefault="00746F07"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2AA2ACCF"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211468B5" w14:textId="77777777" w:rsidR="008165A4" w:rsidRDefault="008165A4" w:rsidP="008165A4">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2701A9D8" w14:textId="77777777" w:rsidR="008165A4" w:rsidRPr="00BE7EBD" w:rsidRDefault="008165A4" w:rsidP="008165A4">
      <w:pPr>
        <w:spacing w:before="120" w:after="0" w:line="240" w:lineRule="auto"/>
        <w:jc w:val="center"/>
        <w:rPr>
          <w:rFonts w:ascii="Tahoma" w:hAnsi="Tahoma" w:cs="Tahoma"/>
          <w:b/>
          <w:szCs w:val="20"/>
        </w:rPr>
      </w:pPr>
    </w:p>
    <w:p w14:paraId="05DD7EE4" w14:textId="77777777" w:rsidR="008165A4" w:rsidRPr="00D127EF" w:rsidRDefault="008165A4" w:rsidP="008165A4">
      <w:pPr>
        <w:spacing w:before="120"/>
        <w:jc w:val="both"/>
        <w:rPr>
          <w:rFonts w:ascii="Tahoma" w:hAnsi="Tahoma" w:cs="Tahoma"/>
          <w:b/>
          <w:bCs/>
          <w:sz w:val="20"/>
          <w:szCs w:val="20"/>
        </w:rPr>
      </w:pPr>
      <w:r w:rsidRPr="00D127EF">
        <w:rPr>
          <w:rFonts w:ascii="Tahoma" w:hAnsi="Tahoma" w:cs="Tahoma"/>
          <w:b/>
          <w:bCs/>
        </w:rPr>
        <w:t>Napařovací zařízení pro depozici tenkých vrstev s vodním chlazením</w:t>
      </w:r>
    </w:p>
    <w:p w14:paraId="58430022" w14:textId="6ACEE0F1" w:rsidR="00997E69" w:rsidRPr="00D127EF" w:rsidRDefault="00997E69" w:rsidP="00997E69">
      <w:pPr>
        <w:spacing w:before="120"/>
        <w:jc w:val="both"/>
        <w:rPr>
          <w:rFonts w:ascii="Tahoma" w:hAnsi="Tahoma" w:cs="Tahoma"/>
          <w:sz w:val="20"/>
          <w:szCs w:val="20"/>
        </w:rPr>
      </w:pPr>
      <w:r w:rsidRPr="00D127EF">
        <w:rPr>
          <w:rFonts w:ascii="Tahoma" w:hAnsi="Tahoma" w:cs="Tahoma"/>
          <w:sz w:val="20"/>
          <w:szCs w:val="20"/>
        </w:rPr>
        <w:t xml:space="preserve">Předmětem plnění veřejné zakázky je dodávka napařovacího zařízení pro depozici tenkých vrstev </w:t>
      </w:r>
      <w:r>
        <w:rPr>
          <w:rFonts w:ascii="Tahoma" w:hAnsi="Tahoma" w:cs="Tahoma"/>
          <w:sz w:val="20"/>
          <w:szCs w:val="20"/>
        </w:rPr>
        <w:br/>
      </w:r>
      <w:r w:rsidRPr="00D127EF">
        <w:rPr>
          <w:rFonts w:ascii="Tahoma" w:hAnsi="Tahoma" w:cs="Tahoma"/>
          <w:sz w:val="20"/>
          <w:szCs w:val="20"/>
        </w:rPr>
        <w:t xml:space="preserve">s minimálně třemi odpařovacími zdroji a vodním chlazením. </w:t>
      </w:r>
    </w:p>
    <w:p w14:paraId="1D68F08B" w14:textId="77777777" w:rsidR="00997E69" w:rsidRPr="00D127EF" w:rsidRDefault="00997E69" w:rsidP="00997E69">
      <w:pPr>
        <w:spacing w:before="120"/>
        <w:jc w:val="both"/>
        <w:rPr>
          <w:rFonts w:ascii="Tahoma" w:hAnsi="Tahoma" w:cs="Tahoma"/>
          <w:sz w:val="20"/>
          <w:szCs w:val="20"/>
        </w:rPr>
      </w:pPr>
      <w:r w:rsidRPr="00D127EF">
        <w:rPr>
          <w:rFonts w:ascii="Tahoma" w:hAnsi="Tahoma" w:cs="Tahoma"/>
          <w:sz w:val="20"/>
          <w:szCs w:val="20"/>
        </w:rPr>
        <w:t>Součástí plnění je dále doprava do místa plnění, instalace</w:t>
      </w:r>
      <w:r>
        <w:rPr>
          <w:rFonts w:ascii="Tahoma" w:hAnsi="Tahoma" w:cs="Tahoma"/>
          <w:sz w:val="20"/>
          <w:szCs w:val="20"/>
        </w:rPr>
        <w:t xml:space="preserve"> v laboratoři určené pro toto zařízení</w:t>
      </w:r>
      <w:r w:rsidRPr="00D127EF">
        <w:rPr>
          <w:rFonts w:ascii="Tahoma" w:hAnsi="Tahoma" w:cs="Tahoma"/>
          <w:sz w:val="20"/>
          <w:szCs w:val="20"/>
        </w:rPr>
        <w:t xml:space="preserve">, uvedení </w:t>
      </w:r>
      <w:r>
        <w:rPr>
          <w:rFonts w:ascii="Tahoma" w:hAnsi="Tahoma" w:cs="Tahoma"/>
          <w:sz w:val="20"/>
          <w:szCs w:val="20"/>
        </w:rPr>
        <w:br/>
      </w:r>
      <w:r w:rsidRPr="00D127EF">
        <w:rPr>
          <w:rFonts w:ascii="Tahoma" w:hAnsi="Tahoma" w:cs="Tahoma"/>
          <w:sz w:val="20"/>
          <w:szCs w:val="20"/>
        </w:rPr>
        <w:t>do provozu včetně ověření funkčnosti a zaškolení obsluhy v rozsahu m</w:t>
      </w:r>
      <w:r>
        <w:rPr>
          <w:rFonts w:ascii="Tahoma" w:hAnsi="Tahoma" w:cs="Tahoma"/>
          <w:sz w:val="20"/>
          <w:szCs w:val="20"/>
        </w:rPr>
        <w:t>in</w:t>
      </w:r>
      <w:r w:rsidRPr="00D127EF">
        <w:rPr>
          <w:rFonts w:ascii="Tahoma" w:hAnsi="Tahoma" w:cs="Tahoma"/>
          <w:sz w:val="20"/>
          <w:szCs w:val="20"/>
        </w:rPr>
        <w:t xml:space="preserve">. </w:t>
      </w:r>
      <w:r>
        <w:rPr>
          <w:rFonts w:ascii="Tahoma" w:hAnsi="Tahoma" w:cs="Tahoma"/>
          <w:sz w:val="20"/>
          <w:szCs w:val="20"/>
        </w:rPr>
        <w:t>3</w:t>
      </w:r>
      <w:r w:rsidRPr="00D127EF">
        <w:rPr>
          <w:rFonts w:ascii="Tahoma" w:hAnsi="Tahoma" w:cs="Tahoma"/>
          <w:sz w:val="20"/>
          <w:szCs w:val="20"/>
        </w:rPr>
        <w:t xml:space="preserve"> hodin.</w:t>
      </w:r>
      <w:r>
        <w:rPr>
          <w:rFonts w:ascii="Tahoma" w:hAnsi="Tahoma" w:cs="Tahoma"/>
          <w:sz w:val="20"/>
          <w:szCs w:val="20"/>
        </w:rPr>
        <w:t xml:space="preserve"> </w:t>
      </w:r>
    </w:p>
    <w:p w14:paraId="5DE0D651" w14:textId="77777777" w:rsidR="00997E69" w:rsidRDefault="00997E69" w:rsidP="00997E69">
      <w:pPr>
        <w:spacing w:before="360"/>
        <w:jc w:val="both"/>
        <w:rPr>
          <w:rFonts w:ascii="Tahoma" w:hAnsi="Tahoma" w:cs="Tahoma"/>
          <w:b/>
          <w:bCs/>
          <w:sz w:val="20"/>
          <w:szCs w:val="20"/>
        </w:rPr>
      </w:pPr>
      <w:r>
        <w:rPr>
          <w:rFonts w:ascii="Tahoma" w:hAnsi="Tahoma" w:cs="Tahoma"/>
          <w:b/>
          <w:bCs/>
          <w:sz w:val="20"/>
          <w:szCs w:val="20"/>
        </w:rPr>
        <w:t xml:space="preserve">Výrobce napařovacího zařízení: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158AC8C1" w14:textId="77777777" w:rsidR="00997E69" w:rsidRDefault="00997E69" w:rsidP="00997E69">
      <w:pPr>
        <w:spacing w:before="120"/>
        <w:jc w:val="both"/>
        <w:rPr>
          <w:rFonts w:ascii="Tahoma" w:hAnsi="Tahoma" w:cs="Tahoma"/>
          <w:b/>
          <w:bCs/>
          <w:sz w:val="20"/>
          <w:szCs w:val="20"/>
        </w:rPr>
      </w:pPr>
      <w:r>
        <w:rPr>
          <w:rFonts w:ascii="Tahoma" w:hAnsi="Tahoma" w:cs="Tahoma"/>
          <w:b/>
          <w:bCs/>
          <w:sz w:val="20"/>
          <w:szCs w:val="20"/>
        </w:rPr>
        <w:t>Přesné typové označení napařovacího zařízení:</w:t>
      </w:r>
      <w:r>
        <w:rPr>
          <w:rFonts w:ascii="Tahoma" w:hAnsi="Tahoma" w:cs="Tahoma"/>
          <w:b/>
          <w:bCs/>
          <w:sz w:val="20"/>
          <w:szCs w:val="20"/>
        </w:rPr>
        <w:tab/>
      </w:r>
      <w:r>
        <w:rPr>
          <w:rFonts w:ascii="Tahoma" w:hAnsi="Tahoma" w:cs="Tahoma"/>
          <w:i/>
          <w:color w:val="FF0000"/>
          <w:sz w:val="20"/>
          <w:szCs w:val="20"/>
          <w:highlight w:val="yellow"/>
        </w:rPr>
        <w:t>doplní účastník</w:t>
      </w:r>
    </w:p>
    <w:p w14:paraId="08445A1A" w14:textId="77777777" w:rsidR="00997E69" w:rsidRPr="000E3E21" w:rsidRDefault="00997E69" w:rsidP="00997E69">
      <w:pPr>
        <w:spacing w:before="120"/>
        <w:jc w:val="both"/>
        <w:rPr>
          <w:rFonts w:ascii="Tahoma" w:hAnsi="Tahoma" w:cs="Tahoma"/>
          <w:b/>
          <w:sz w:val="20"/>
          <w:szCs w:val="20"/>
        </w:rPr>
      </w:pPr>
      <w:r w:rsidRPr="00D127EF">
        <w:rPr>
          <w:rFonts w:ascii="Tahoma" w:hAnsi="Tahoma" w:cs="Tahoma"/>
          <w:b/>
          <w:bCs/>
          <w:sz w:val="20"/>
          <w:szCs w:val="20"/>
        </w:rPr>
        <w:t>Počet kusů</w:t>
      </w:r>
      <w:r>
        <w:rPr>
          <w:rFonts w:ascii="Tahoma" w:hAnsi="Tahoma" w:cs="Tahoma"/>
          <w:b/>
          <w:bCs/>
          <w:sz w:val="20"/>
          <w:szCs w:val="20"/>
        </w:rPr>
        <w:t xml:space="preserve"> napařovacího zařízení</w:t>
      </w:r>
      <w:r w:rsidRPr="00D127EF">
        <w:rPr>
          <w:rFonts w:ascii="Tahoma" w:hAnsi="Tahoma" w:cs="Tahoma"/>
          <w:b/>
          <w:bCs/>
          <w:sz w:val="20"/>
          <w:szCs w:val="20"/>
        </w:rPr>
        <w:t xml:space="preserve">: </w:t>
      </w:r>
      <w:r w:rsidRPr="00D127EF">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sidRPr="00FB6EB3">
        <w:rPr>
          <w:rFonts w:ascii="Tahoma" w:hAnsi="Tahoma" w:cs="Tahoma"/>
          <w:b/>
          <w:sz w:val="20"/>
          <w:szCs w:val="20"/>
        </w:rPr>
        <w:t>1</w:t>
      </w:r>
    </w:p>
    <w:p w14:paraId="41413D96" w14:textId="77777777" w:rsidR="00997E69" w:rsidRPr="00D82240" w:rsidRDefault="00997E69" w:rsidP="00997E69">
      <w:pPr>
        <w:spacing w:before="360"/>
        <w:jc w:val="both"/>
        <w:rPr>
          <w:rFonts w:ascii="Tahoma" w:hAnsi="Tahoma" w:cs="Tahoma"/>
          <w:b/>
          <w:sz w:val="20"/>
          <w:szCs w:val="20"/>
        </w:rPr>
      </w:pPr>
      <w:r w:rsidRPr="004E2E52">
        <w:rPr>
          <w:rFonts w:ascii="Tahoma" w:hAnsi="Tahoma" w:cs="Tahoma"/>
          <w:b/>
          <w:bCs/>
          <w:sz w:val="20"/>
          <w:szCs w:val="20"/>
        </w:rPr>
        <w:t xml:space="preserve">Napařovací zařízení pro depozici tenkých vrstev s vodním chlazením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4E2E52">
        <w:rPr>
          <w:rFonts w:ascii="Tahoma" w:hAnsi="Tahoma" w:cs="Tahoma"/>
          <w:b/>
          <w:bCs/>
          <w:sz w:val="20"/>
          <w:szCs w:val="20"/>
        </w:rPr>
        <w:t>:</w:t>
      </w:r>
    </w:p>
    <w:tbl>
      <w:tblPr>
        <w:tblW w:w="87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252"/>
      </w:tblGrid>
      <w:tr w:rsidR="00085DC0" w:rsidRPr="001E5139" w14:paraId="0612AE77" w14:textId="77777777" w:rsidTr="00085DC0">
        <w:tc>
          <w:tcPr>
            <w:tcW w:w="45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C95908E" w14:textId="77777777" w:rsidR="00085DC0" w:rsidRPr="001E5139" w:rsidRDefault="00085DC0" w:rsidP="00750EF2">
            <w:pPr>
              <w:keepLines/>
              <w:widowControl w:val="0"/>
              <w:suppressAutoHyphens/>
              <w:spacing w:after="0" w:line="240" w:lineRule="auto"/>
              <w:jc w:val="center"/>
              <w:rPr>
                <w:rFonts w:ascii="Tahoma" w:eastAsia="DejaVu Sans" w:hAnsi="Tahoma" w:cs="Tahoma"/>
                <w:b/>
                <w:kern w:val="2"/>
                <w:sz w:val="20"/>
                <w:szCs w:val="20"/>
                <w:lang w:eastAsia="ar-SA"/>
              </w:rPr>
            </w:pPr>
            <w:r w:rsidRPr="001E5139">
              <w:rPr>
                <w:rFonts w:ascii="Tahoma" w:eastAsia="DejaVu Sans" w:hAnsi="Tahoma" w:cs="Tahoma"/>
                <w:b/>
                <w:kern w:val="2"/>
                <w:sz w:val="20"/>
                <w:szCs w:val="20"/>
                <w:lang w:eastAsia="ar-SA"/>
              </w:rPr>
              <w:t>Základní technické parametry</w:t>
            </w:r>
          </w:p>
        </w:tc>
        <w:tc>
          <w:tcPr>
            <w:tcW w:w="425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0D7806A" w14:textId="77777777" w:rsidR="00085DC0" w:rsidRPr="001E5139" w:rsidRDefault="00085DC0" w:rsidP="00750EF2">
            <w:pPr>
              <w:keepLines/>
              <w:widowControl w:val="0"/>
              <w:suppressAutoHyphens/>
              <w:spacing w:after="0" w:line="240" w:lineRule="auto"/>
              <w:jc w:val="center"/>
              <w:rPr>
                <w:rFonts w:ascii="Tahoma" w:eastAsia="DejaVu Sans" w:hAnsi="Tahoma" w:cs="Tahoma"/>
                <w:b/>
                <w:kern w:val="2"/>
                <w:sz w:val="20"/>
                <w:szCs w:val="20"/>
                <w:lang w:eastAsia="ar-SA"/>
              </w:rPr>
            </w:pPr>
            <w:r w:rsidRPr="00073209">
              <w:rPr>
                <w:rFonts w:ascii="Tahoma" w:eastAsia="DejaVu Sans" w:hAnsi="Tahoma" w:cs="Tahoma"/>
                <w:b/>
                <w:kern w:val="1"/>
                <w:sz w:val="20"/>
                <w:szCs w:val="20"/>
                <w:lang w:eastAsia="ar-SA"/>
              </w:rPr>
              <w:t>Minimální požadované hodnoty – musí být splněno!</w:t>
            </w:r>
          </w:p>
        </w:tc>
      </w:tr>
      <w:tr w:rsidR="00085DC0" w:rsidRPr="001E5139" w14:paraId="17430DB1"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BAD2D" w14:textId="77777777" w:rsidR="00085DC0" w:rsidRPr="001E5139" w:rsidRDefault="00085DC0" w:rsidP="00750EF2">
            <w:pPr>
              <w:autoSpaceDE w:val="0"/>
              <w:autoSpaceDN w:val="0"/>
              <w:adjustRightInd w:val="0"/>
              <w:spacing w:after="0" w:line="240" w:lineRule="auto"/>
              <w:rPr>
                <w:rFonts w:ascii="Tahoma" w:eastAsia="Calibri" w:hAnsi="Tahoma" w:cs="Tahoma"/>
                <w:sz w:val="20"/>
                <w:szCs w:val="20"/>
                <w:lang w:eastAsia="en-US"/>
              </w:rPr>
            </w:pPr>
            <w:r w:rsidRPr="001E5139">
              <w:rPr>
                <w:rFonts w:ascii="Tahoma" w:eastAsiaTheme="minorHAnsi" w:hAnsi="Tahoma" w:cs="Tahoma"/>
                <w:sz w:val="20"/>
                <w:szCs w:val="20"/>
                <w:lang w:eastAsia="en-US"/>
              </w:rPr>
              <w:t>Napařovací zařízení s minimálně třemi odpařovacími zdroji</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F55B0" w14:textId="77777777" w:rsidR="00085DC0" w:rsidRPr="007470F4" w:rsidRDefault="00085DC0" w:rsidP="00750EF2">
            <w:pPr>
              <w:pStyle w:val="Odstavecseseznamem"/>
              <w:keepLines/>
              <w:spacing w:after="0" w:line="240" w:lineRule="auto"/>
              <w:ind w:left="0"/>
              <w:jc w:val="center"/>
              <w:rPr>
                <w:rFonts w:ascii="Tahoma" w:hAnsi="Tahoma" w:cs="Tahoma"/>
                <w:sz w:val="20"/>
                <w:szCs w:val="20"/>
              </w:rPr>
            </w:pPr>
            <w:r w:rsidRPr="007470F4">
              <w:rPr>
                <w:rFonts w:ascii="Tahoma" w:hAnsi="Tahoma" w:cs="Tahoma"/>
                <w:sz w:val="20"/>
                <w:szCs w:val="20"/>
              </w:rPr>
              <w:t>ANO</w:t>
            </w:r>
          </w:p>
        </w:tc>
      </w:tr>
      <w:tr w:rsidR="00085DC0" w:rsidRPr="001E5139" w14:paraId="4D5CB440"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0F720" w14:textId="77777777" w:rsidR="00085DC0" w:rsidRPr="001E5139" w:rsidRDefault="00085DC0" w:rsidP="00750EF2">
            <w:pPr>
              <w:pStyle w:val="Odstavecseseznamem"/>
              <w:keepLines/>
              <w:spacing w:after="0" w:line="240" w:lineRule="auto"/>
              <w:ind w:left="0"/>
              <w:rPr>
                <w:rFonts w:ascii="Tahoma" w:eastAsia="Calibri" w:hAnsi="Tahoma" w:cs="Tahoma"/>
                <w:sz w:val="20"/>
                <w:szCs w:val="20"/>
                <w:lang w:eastAsia="en-US"/>
              </w:rPr>
            </w:pPr>
            <w:r w:rsidRPr="001E5139">
              <w:rPr>
                <w:rFonts w:ascii="Tahoma" w:eastAsia="Calibri" w:hAnsi="Tahoma" w:cs="Tahoma"/>
                <w:sz w:val="20"/>
                <w:szCs w:val="20"/>
                <w:lang w:eastAsia="en-US"/>
              </w:rPr>
              <w:t xml:space="preserve">Možnost napařování zlata, stříbra, mědi, hliníku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54677" w14:textId="77777777" w:rsidR="00085DC0" w:rsidRPr="007470F4" w:rsidRDefault="00085DC0" w:rsidP="00750EF2">
            <w:pPr>
              <w:pStyle w:val="Odstavecseseznamem"/>
              <w:keepLines/>
              <w:spacing w:after="0" w:line="240" w:lineRule="auto"/>
              <w:ind w:left="0"/>
              <w:jc w:val="center"/>
              <w:rPr>
                <w:rFonts w:ascii="Tahoma" w:hAnsi="Tahoma" w:cs="Tahoma"/>
                <w:sz w:val="20"/>
                <w:szCs w:val="20"/>
              </w:rPr>
            </w:pPr>
            <w:r w:rsidRPr="007470F4">
              <w:rPr>
                <w:rFonts w:ascii="Tahoma" w:eastAsia="Calibri" w:hAnsi="Tahoma" w:cs="Tahoma"/>
                <w:sz w:val="20"/>
                <w:szCs w:val="20"/>
                <w:lang w:eastAsia="en-US"/>
              </w:rPr>
              <w:t>ANO</w:t>
            </w:r>
          </w:p>
        </w:tc>
      </w:tr>
      <w:tr w:rsidR="00085DC0" w:rsidRPr="001E5139" w14:paraId="1F11D46D"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BD7DC" w14:textId="77777777" w:rsidR="00085DC0" w:rsidRPr="001E5139" w:rsidDel="00EC1AEF" w:rsidRDefault="00085DC0" w:rsidP="00750EF2">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Napájení ze sítě 230 V</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5003E" w14:textId="77777777" w:rsidR="00085DC0" w:rsidRPr="001E5139" w:rsidDel="00EC1AEF" w:rsidRDefault="00085DC0" w:rsidP="00750EF2">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085DC0" w:rsidRPr="001E5139" w14:paraId="4F05026E"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F1206" w14:textId="77777777" w:rsidR="00085DC0" w:rsidRPr="001E5139" w:rsidRDefault="00085DC0" w:rsidP="00750EF2">
            <w:pPr>
              <w:pStyle w:val="Odstavecseseznamem"/>
              <w:keepLines/>
              <w:spacing w:after="0" w:line="240" w:lineRule="auto"/>
              <w:ind w:left="0"/>
              <w:rPr>
                <w:rFonts w:ascii="Tahoma" w:eastAsia="Calibri" w:hAnsi="Tahoma" w:cs="Tahoma"/>
                <w:sz w:val="20"/>
                <w:szCs w:val="20"/>
                <w:lang w:eastAsia="en-US"/>
              </w:rPr>
            </w:pPr>
            <w:r w:rsidRPr="001E5139">
              <w:rPr>
                <w:rFonts w:ascii="Tahoma" w:eastAsia="Calibri" w:hAnsi="Tahoma" w:cs="Tahoma"/>
                <w:sz w:val="20"/>
                <w:szCs w:val="20"/>
                <w:lang w:eastAsia="en-US"/>
              </w:rPr>
              <w:t xml:space="preserve">Minimálně dva </w:t>
            </w:r>
            <w:proofErr w:type="spellStart"/>
            <w:r w:rsidRPr="001E5139">
              <w:rPr>
                <w:rFonts w:ascii="Tahoma" w:eastAsia="Calibri" w:hAnsi="Tahoma" w:cs="Tahoma"/>
                <w:sz w:val="20"/>
                <w:szCs w:val="20"/>
                <w:lang w:eastAsia="en-US"/>
              </w:rPr>
              <w:t>vysokoproudové</w:t>
            </w:r>
            <w:proofErr w:type="spellEnd"/>
            <w:r w:rsidRPr="001E5139">
              <w:rPr>
                <w:rFonts w:ascii="Tahoma" w:eastAsia="Calibri" w:hAnsi="Tahoma" w:cs="Tahoma"/>
                <w:sz w:val="20"/>
                <w:szCs w:val="20"/>
                <w:lang w:eastAsia="en-US"/>
              </w:rPr>
              <w:t xml:space="preserve"> zdroje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31B09" w14:textId="77777777" w:rsidR="00085DC0" w:rsidRPr="007470F4" w:rsidRDefault="00085DC0" w:rsidP="00750EF2">
            <w:pPr>
              <w:pStyle w:val="Odstavecseseznamem"/>
              <w:keepLines/>
              <w:spacing w:after="0" w:line="240" w:lineRule="auto"/>
              <w:ind w:left="0"/>
              <w:jc w:val="center"/>
              <w:rPr>
                <w:rFonts w:ascii="Tahoma" w:hAnsi="Tahoma" w:cs="Tahoma"/>
                <w:sz w:val="20"/>
                <w:szCs w:val="20"/>
              </w:rPr>
            </w:pPr>
            <w:r w:rsidRPr="007470F4">
              <w:rPr>
                <w:rFonts w:ascii="Tahoma" w:hAnsi="Tahoma" w:cs="Tahoma"/>
                <w:sz w:val="20"/>
                <w:szCs w:val="20"/>
              </w:rPr>
              <w:t>ANO</w:t>
            </w:r>
          </w:p>
        </w:tc>
      </w:tr>
      <w:tr w:rsidR="00085DC0" w:rsidRPr="001E5139" w14:paraId="47608942"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B0670" w14:textId="77777777" w:rsidR="00085DC0" w:rsidRPr="001E5139" w:rsidRDefault="00085DC0" w:rsidP="00750EF2">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 xml:space="preserve">Možnost využití </w:t>
            </w:r>
            <w:proofErr w:type="spellStart"/>
            <w:r>
              <w:rPr>
                <w:rFonts w:ascii="Tahoma" w:eastAsia="Calibri" w:hAnsi="Tahoma" w:cs="Tahoma"/>
                <w:sz w:val="20"/>
                <w:szCs w:val="20"/>
                <w:lang w:eastAsia="en-US"/>
              </w:rPr>
              <w:t>vysokoproudových</w:t>
            </w:r>
            <w:proofErr w:type="spellEnd"/>
            <w:r>
              <w:rPr>
                <w:rFonts w:ascii="Tahoma" w:eastAsia="Calibri" w:hAnsi="Tahoma" w:cs="Tahoma"/>
                <w:sz w:val="20"/>
                <w:szCs w:val="20"/>
                <w:lang w:eastAsia="en-US"/>
              </w:rPr>
              <w:t xml:space="preserve"> zdrojů pro </w:t>
            </w:r>
            <w:proofErr w:type="spellStart"/>
            <w:r>
              <w:rPr>
                <w:rFonts w:ascii="Tahoma" w:eastAsia="Calibri" w:hAnsi="Tahoma" w:cs="Tahoma"/>
                <w:sz w:val="20"/>
                <w:szCs w:val="20"/>
                <w:lang w:eastAsia="en-US"/>
              </w:rPr>
              <w:t>kodepozici</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2AD50" w14:textId="77777777" w:rsidR="00085DC0" w:rsidRPr="001D1CBD" w:rsidRDefault="00085DC0" w:rsidP="00750EF2">
            <w:pPr>
              <w:pStyle w:val="Odstavecseseznamem"/>
              <w:keepLines/>
              <w:spacing w:after="0" w:line="240" w:lineRule="auto"/>
              <w:ind w:left="0"/>
              <w:jc w:val="center"/>
              <w:rPr>
                <w:rFonts w:ascii="Tahoma" w:hAnsi="Tahoma" w:cs="Tahoma"/>
                <w:sz w:val="20"/>
                <w:szCs w:val="20"/>
              </w:rPr>
            </w:pPr>
            <w:r w:rsidRPr="001D1CBD">
              <w:rPr>
                <w:rFonts w:ascii="Tahoma" w:hAnsi="Tahoma" w:cs="Tahoma"/>
                <w:sz w:val="20"/>
                <w:szCs w:val="20"/>
              </w:rPr>
              <w:t>ANO</w:t>
            </w:r>
          </w:p>
        </w:tc>
      </w:tr>
      <w:tr w:rsidR="00085DC0" w:rsidRPr="001E5139" w14:paraId="53814CD5"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E86EF" w14:textId="77777777" w:rsidR="00085DC0" w:rsidRPr="001E5139" w:rsidRDefault="00085DC0" w:rsidP="00750EF2">
            <w:pPr>
              <w:pStyle w:val="Odstavecseseznamem"/>
              <w:keepLines/>
              <w:spacing w:after="0" w:line="240" w:lineRule="auto"/>
              <w:ind w:left="0"/>
              <w:rPr>
                <w:rFonts w:ascii="Tahoma" w:eastAsia="Calibri" w:hAnsi="Tahoma" w:cs="Tahoma"/>
                <w:sz w:val="20"/>
                <w:szCs w:val="20"/>
                <w:lang w:eastAsia="en-US"/>
              </w:rPr>
            </w:pPr>
            <w:r w:rsidRPr="001E5139">
              <w:rPr>
                <w:rFonts w:ascii="Tahoma" w:eastAsia="Calibri" w:hAnsi="Tahoma" w:cs="Tahoma"/>
                <w:sz w:val="20"/>
                <w:szCs w:val="20"/>
                <w:lang w:eastAsia="en-US"/>
              </w:rPr>
              <w:t xml:space="preserve">Výstup každého </w:t>
            </w:r>
            <w:proofErr w:type="spellStart"/>
            <w:r>
              <w:rPr>
                <w:rFonts w:ascii="Tahoma" w:eastAsia="Calibri" w:hAnsi="Tahoma" w:cs="Tahoma"/>
                <w:sz w:val="20"/>
                <w:szCs w:val="20"/>
                <w:lang w:eastAsia="en-US"/>
              </w:rPr>
              <w:t>vysokoproudového</w:t>
            </w:r>
            <w:proofErr w:type="spellEnd"/>
            <w:r>
              <w:rPr>
                <w:rFonts w:ascii="Tahoma" w:eastAsia="Calibri" w:hAnsi="Tahoma" w:cs="Tahoma"/>
                <w:sz w:val="20"/>
                <w:szCs w:val="20"/>
                <w:lang w:eastAsia="en-US"/>
              </w:rPr>
              <w:t xml:space="preserve"> </w:t>
            </w:r>
            <w:r w:rsidRPr="001E5139">
              <w:rPr>
                <w:rFonts w:ascii="Tahoma" w:eastAsia="Calibri" w:hAnsi="Tahoma" w:cs="Tahoma"/>
                <w:sz w:val="20"/>
                <w:szCs w:val="20"/>
                <w:lang w:eastAsia="en-US"/>
              </w:rPr>
              <w:t>zdroje min</w:t>
            </w:r>
            <w:r>
              <w:rPr>
                <w:rFonts w:ascii="Tahoma" w:eastAsia="Calibri" w:hAnsi="Tahoma" w:cs="Tahoma"/>
                <w:sz w:val="20"/>
                <w:szCs w:val="20"/>
                <w:lang w:eastAsia="en-US"/>
              </w:rPr>
              <w:t>imálně v rozsahu</w:t>
            </w:r>
            <w:r w:rsidRPr="001E5139">
              <w:rPr>
                <w:rFonts w:ascii="Tahoma" w:eastAsia="Calibri" w:hAnsi="Tahoma" w:cs="Tahoma"/>
                <w:sz w:val="20"/>
                <w:szCs w:val="20"/>
                <w:lang w:eastAsia="en-US"/>
              </w:rPr>
              <w:t xml:space="preserve"> </w:t>
            </w:r>
            <w:r>
              <w:rPr>
                <w:rFonts w:ascii="Tahoma" w:eastAsia="Calibri" w:hAnsi="Tahoma" w:cs="Tahoma"/>
                <w:sz w:val="20"/>
                <w:szCs w:val="20"/>
                <w:lang w:eastAsia="en-US"/>
              </w:rPr>
              <w:t>0-</w:t>
            </w:r>
            <w:r w:rsidRPr="001E5139">
              <w:rPr>
                <w:rFonts w:ascii="Tahoma" w:eastAsia="Calibri" w:hAnsi="Tahoma" w:cs="Tahoma"/>
                <w:sz w:val="20"/>
                <w:szCs w:val="20"/>
                <w:lang w:eastAsia="en-US"/>
              </w:rPr>
              <w:t>100 A</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B767C" w14:textId="77777777" w:rsidR="00085DC0" w:rsidRPr="001D1CBD" w:rsidRDefault="00085DC0" w:rsidP="00750EF2">
            <w:pPr>
              <w:pStyle w:val="Odstavecseseznamem"/>
              <w:keepLines/>
              <w:spacing w:after="0" w:line="240" w:lineRule="auto"/>
              <w:ind w:left="0"/>
              <w:jc w:val="center"/>
              <w:rPr>
                <w:rFonts w:ascii="Tahoma" w:hAnsi="Tahoma" w:cs="Tahoma"/>
                <w:sz w:val="20"/>
                <w:szCs w:val="20"/>
                <w:highlight w:val="green"/>
              </w:rPr>
            </w:pPr>
            <w:r w:rsidRPr="007470F4">
              <w:rPr>
                <w:rFonts w:ascii="Tahoma" w:hAnsi="Tahoma" w:cs="Tahoma"/>
                <w:sz w:val="20"/>
                <w:szCs w:val="20"/>
              </w:rPr>
              <w:t>ANO</w:t>
            </w:r>
          </w:p>
        </w:tc>
      </w:tr>
      <w:tr w:rsidR="00085DC0" w:rsidRPr="001E5139" w14:paraId="118D8E53"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D77A0" w14:textId="77777777" w:rsidR="00085DC0" w:rsidRPr="001E5139" w:rsidRDefault="00085DC0" w:rsidP="00750EF2">
            <w:pPr>
              <w:pStyle w:val="Odstavecseseznamem"/>
              <w:keepLines/>
              <w:spacing w:after="0" w:line="240" w:lineRule="auto"/>
              <w:ind w:left="0"/>
              <w:rPr>
                <w:rFonts w:ascii="Tahoma" w:eastAsia="Calibri" w:hAnsi="Tahoma" w:cs="Tahoma"/>
                <w:sz w:val="20"/>
                <w:szCs w:val="20"/>
                <w:lang w:eastAsia="en-US"/>
              </w:rPr>
            </w:pPr>
            <w:r w:rsidRPr="001E5139">
              <w:rPr>
                <w:rFonts w:ascii="Tahoma" w:eastAsia="Calibri" w:hAnsi="Tahoma" w:cs="Tahoma"/>
                <w:sz w:val="20"/>
                <w:szCs w:val="20"/>
                <w:lang w:eastAsia="en-US"/>
              </w:rPr>
              <w:t xml:space="preserve">Ovládání </w:t>
            </w:r>
            <w:r>
              <w:rPr>
                <w:rFonts w:ascii="Tahoma" w:eastAsia="Calibri" w:hAnsi="Tahoma" w:cs="Tahoma"/>
                <w:sz w:val="20"/>
                <w:szCs w:val="20"/>
                <w:lang w:eastAsia="en-US"/>
              </w:rPr>
              <w:t xml:space="preserve">napařovacího zařízení </w:t>
            </w:r>
            <w:r w:rsidRPr="001E5139">
              <w:rPr>
                <w:rFonts w:ascii="Tahoma" w:eastAsia="Calibri" w:hAnsi="Tahoma" w:cs="Tahoma"/>
                <w:sz w:val="20"/>
                <w:szCs w:val="20"/>
                <w:lang w:eastAsia="en-US"/>
              </w:rPr>
              <w:t>dotykovým displejem</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2EC59" w14:textId="77777777" w:rsidR="00085DC0" w:rsidRPr="007470F4" w:rsidRDefault="00085DC0" w:rsidP="00750EF2">
            <w:pPr>
              <w:pStyle w:val="Odstavecseseznamem"/>
              <w:keepLines/>
              <w:spacing w:after="0" w:line="240" w:lineRule="auto"/>
              <w:ind w:left="0"/>
              <w:jc w:val="center"/>
              <w:rPr>
                <w:rFonts w:ascii="Tahoma" w:eastAsia="Calibri" w:hAnsi="Tahoma" w:cs="Tahoma"/>
                <w:sz w:val="20"/>
                <w:szCs w:val="20"/>
                <w:lang w:eastAsia="en-US"/>
              </w:rPr>
            </w:pPr>
            <w:r w:rsidRPr="007470F4">
              <w:rPr>
                <w:rFonts w:ascii="Tahoma" w:eastAsia="Calibri" w:hAnsi="Tahoma" w:cs="Tahoma"/>
                <w:sz w:val="20"/>
                <w:szCs w:val="20"/>
                <w:lang w:eastAsia="en-US"/>
              </w:rPr>
              <w:t>ANO</w:t>
            </w:r>
          </w:p>
        </w:tc>
      </w:tr>
      <w:tr w:rsidR="00085DC0" w:rsidRPr="001E5139" w14:paraId="2D3B46F4"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9C0BE" w14:textId="77777777" w:rsidR="00085DC0" w:rsidRPr="001E5139" w:rsidRDefault="00085DC0" w:rsidP="00750EF2">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 xml:space="preserve">Zobrazení aktuálního proudu protékajícího odpařovacím zdrojem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43ADF" w14:textId="77777777" w:rsidR="00085DC0" w:rsidRPr="007470F4" w:rsidRDefault="00085DC0" w:rsidP="00750EF2">
            <w:pPr>
              <w:pStyle w:val="Odstavecseseznamem"/>
              <w:keepLines/>
              <w:spacing w:after="0" w:line="240" w:lineRule="auto"/>
              <w:ind w:left="0"/>
              <w:jc w:val="center"/>
              <w:rPr>
                <w:rFonts w:ascii="Tahoma" w:eastAsia="Calibri" w:hAnsi="Tahoma" w:cs="Tahoma"/>
                <w:sz w:val="20"/>
                <w:szCs w:val="20"/>
                <w:lang w:eastAsia="en-US"/>
              </w:rPr>
            </w:pPr>
            <w:r w:rsidRPr="007470F4">
              <w:rPr>
                <w:rFonts w:ascii="Tahoma" w:eastAsia="Calibri" w:hAnsi="Tahoma" w:cs="Tahoma"/>
                <w:sz w:val="20"/>
                <w:szCs w:val="20"/>
                <w:lang w:eastAsia="en-US"/>
              </w:rPr>
              <w:t>ANO</w:t>
            </w:r>
          </w:p>
        </w:tc>
      </w:tr>
      <w:tr w:rsidR="00085DC0" w:rsidRPr="001E5139" w14:paraId="702D5C95"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DD7F4" w14:textId="77777777" w:rsidR="00085DC0" w:rsidRDefault="00085DC0" w:rsidP="00750EF2">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Grafické rozhraní umožňující sledování (kontrolu) vybraných parametrů souvisejících s procesem depozice vrstvy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29943" w14:textId="77777777" w:rsidR="00085DC0" w:rsidRPr="007470F4" w:rsidRDefault="00085DC0" w:rsidP="00750EF2">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ANO</w:t>
            </w:r>
          </w:p>
        </w:tc>
      </w:tr>
      <w:tr w:rsidR="00085DC0" w:rsidRPr="001E5139" w14:paraId="03432A0A"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5A489" w14:textId="77777777" w:rsidR="00085DC0" w:rsidRPr="001E5139" w:rsidRDefault="00085DC0" w:rsidP="00750EF2">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 xml:space="preserve">Součástí dodávky napařovacího zařízení je </w:t>
            </w:r>
            <w:proofErr w:type="spellStart"/>
            <w:r>
              <w:rPr>
                <w:rFonts w:ascii="Tahoma" w:eastAsia="Calibri" w:hAnsi="Tahoma" w:cs="Tahoma"/>
                <w:sz w:val="20"/>
                <w:szCs w:val="20"/>
                <w:lang w:eastAsia="en-US"/>
              </w:rPr>
              <w:t>t</w:t>
            </w:r>
            <w:r w:rsidRPr="001E5139">
              <w:rPr>
                <w:rFonts w:ascii="Tahoma" w:eastAsia="Calibri" w:hAnsi="Tahoma" w:cs="Tahoma"/>
                <w:sz w:val="20"/>
                <w:szCs w:val="20"/>
                <w:lang w:eastAsia="en-US"/>
              </w:rPr>
              <w:t>urbomolekulární</w:t>
            </w:r>
            <w:proofErr w:type="spellEnd"/>
            <w:r w:rsidRPr="001E5139">
              <w:rPr>
                <w:rFonts w:ascii="Tahoma" w:eastAsia="Calibri" w:hAnsi="Tahoma" w:cs="Tahoma"/>
                <w:sz w:val="20"/>
                <w:szCs w:val="20"/>
                <w:lang w:eastAsia="en-US"/>
              </w:rPr>
              <w:t xml:space="preserve"> pumpa s výkonem</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5DE87" w14:textId="77777777" w:rsidR="00085DC0" w:rsidRPr="007470F4" w:rsidRDefault="00085DC0" w:rsidP="00750EF2">
            <w:pPr>
              <w:pStyle w:val="Odstavecseseznamem"/>
              <w:keepLines/>
              <w:spacing w:after="0" w:line="240" w:lineRule="auto"/>
              <w:ind w:left="0"/>
              <w:jc w:val="center"/>
              <w:rPr>
                <w:rFonts w:ascii="Tahoma" w:hAnsi="Tahoma" w:cs="Tahoma"/>
                <w:sz w:val="20"/>
                <w:szCs w:val="20"/>
              </w:rPr>
            </w:pPr>
            <w:r w:rsidRPr="007470F4">
              <w:rPr>
                <w:rFonts w:ascii="Tahoma" w:hAnsi="Tahoma" w:cs="Tahoma"/>
                <w:sz w:val="20"/>
                <w:szCs w:val="20"/>
              </w:rPr>
              <w:t>min. 90 l/s</w:t>
            </w:r>
          </w:p>
        </w:tc>
      </w:tr>
      <w:tr w:rsidR="00085DC0" w:rsidRPr="001E5139" w14:paraId="4F8A5D68"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06945" w14:textId="77777777" w:rsidR="00085DC0" w:rsidRPr="001E5139" w:rsidRDefault="00085DC0" w:rsidP="00750EF2">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Součástí dodávky napařovacího zařízení je rotační lamelová pumpa</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35949" w14:textId="77777777" w:rsidR="00085DC0" w:rsidRPr="007470F4" w:rsidRDefault="00085DC0" w:rsidP="00750EF2">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ANO</w:t>
            </w:r>
          </w:p>
        </w:tc>
      </w:tr>
      <w:tr w:rsidR="00085DC0" w:rsidRPr="001E5139" w14:paraId="4F82EF21"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E3EB1" w14:textId="77777777" w:rsidR="00085DC0" w:rsidRPr="001E5139" w:rsidRDefault="00085DC0" w:rsidP="00750EF2">
            <w:pPr>
              <w:pStyle w:val="Odstavecseseznamem"/>
              <w:keepLines/>
              <w:spacing w:after="0" w:line="240" w:lineRule="auto"/>
              <w:ind w:left="0"/>
              <w:rPr>
                <w:rFonts w:ascii="Tahoma" w:eastAsia="Calibri" w:hAnsi="Tahoma" w:cs="Tahoma"/>
                <w:sz w:val="20"/>
                <w:szCs w:val="20"/>
                <w:lang w:eastAsia="en-US"/>
              </w:rPr>
            </w:pPr>
            <w:r w:rsidRPr="001E5139">
              <w:rPr>
                <w:rFonts w:ascii="Tahoma" w:eastAsia="Calibri" w:hAnsi="Tahoma" w:cs="Tahoma"/>
                <w:sz w:val="20"/>
                <w:szCs w:val="20"/>
                <w:lang w:eastAsia="en-US"/>
              </w:rPr>
              <w:t>Dosažiteln</w:t>
            </w:r>
            <w:r>
              <w:rPr>
                <w:rFonts w:ascii="Tahoma" w:eastAsia="Calibri" w:hAnsi="Tahoma" w:cs="Tahoma"/>
                <w:sz w:val="20"/>
                <w:szCs w:val="20"/>
                <w:lang w:eastAsia="en-US"/>
              </w:rPr>
              <w:t>ost</w:t>
            </w:r>
            <w:r w:rsidRPr="001E5139">
              <w:rPr>
                <w:rFonts w:ascii="Tahoma" w:eastAsia="Calibri" w:hAnsi="Tahoma" w:cs="Tahoma"/>
                <w:sz w:val="20"/>
                <w:szCs w:val="20"/>
                <w:lang w:eastAsia="en-US"/>
              </w:rPr>
              <w:t xml:space="preserve"> </w:t>
            </w:r>
            <w:r>
              <w:rPr>
                <w:rFonts w:ascii="Tahoma" w:eastAsia="Calibri" w:hAnsi="Tahoma" w:cs="Tahoma"/>
                <w:sz w:val="20"/>
                <w:szCs w:val="20"/>
                <w:lang w:eastAsia="en-US"/>
              </w:rPr>
              <w:t xml:space="preserve">úrovně </w:t>
            </w:r>
            <w:r w:rsidRPr="001E5139">
              <w:rPr>
                <w:rFonts w:ascii="Tahoma" w:eastAsia="Calibri" w:hAnsi="Tahoma" w:cs="Tahoma"/>
                <w:sz w:val="20"/>
                <w:szCs w:val="20"/>
                <w:lang w:eastAsia="en-US"/>
              </w:rPr>
              <w:t>vaku</w:t>
            </w:r>
            <w:r>
              <w:rPr>
                <w:rFonts w:ascii="Tahoma" w:eastAsia="Calibri" w:hAnsi="Tahoma" w:cs="Tahoma"/>
                <w:sz w:val="20"/>
                <w:szCs w:val="20"/>
                <w:lang w:eastAsia="en-US"/>
              </w:rPr>
              <w:t xml:space="preserve">a o hodnotě menší než 0,002 Pa </w:t>
            </w:r>
            <w:r w:rsidRPr="001E5139">
              <w:rPr>
                <w:rFonts w:ascii="Tahoma" w:eastAsia="Calibri" w:hAnsi="Tahoma" w:cs="Tahoma"/>
                <w:sz w:val="20"/>
                <w:szCs w:val="20"/>
                <w:lang w:eastAsia="en-US"/>
              </w:rPr>
              <w:t xml:space="preserve">ve vakuové komoře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7D2F6" w14:textId="77777777" w:rsidR="00085DC0" w:rsidRPr="007470F4" w:rsidRDefault="00085DC0" w:rsidP="00750EF2">
            <w:pPr>
              <w:pStyle w:val="Odstavecseseznamem"/>
              <w:keepLines/>
              <w:spacing w:after="0" w:line="240" w:lineRule="auto"/>
              <w:ind w:left="0"/>
              <w:jc w:val="center"/>
              <w:rPr>
                <w:rFonts w:ascii="Tahoma" w:hAnsi="Tahoma" w:cs="Tahoma"/>
                <w:sz w:val="20"/>
                <w:szCs w:val="20"/>
              </w:rPr>
            </w:pPr>
            <w:r w:rsidRPr="002312BD">
              <w:rPr>
                <w:rFonts w:ascii="Tahoma" w:hAnsi="Tahoma" w:cs="Tahoma"/>
                <w:sz w:val="20"/>
                <w:szCs w:val="20"/>
              </w:rPr>
              <w:t>ANO</w:t>
            </w:r>
          </w:p>
        </w:tc>
      </w:tr>
      <w:tr w:rsidR="00085DC0" w:rsidRPr="001E5139" w14:paraId="79AC7A2A"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CA665" w14:textId="77777777" w:rsidR="00085DC0" w:rsidRPr="001E5139" w:rsidRDefault="00085DC0" w:rsidP="00750EF2">
            <w:pPr>
              <w:pStyle w:val="Odstavecseseznamem"/>
              <w:keepLines/>
              <w:spacing w:after="0" w:line="240" w:lineRule="auto"/>
              <w:ind w:left="0"/>
              <w:rPr>
                <w:rFonts w:ascii="Tahoma" w:eastAsia="Calibri" w:hAnsi="Tahoma" w:cs="Tahoma"/>
                <w:sz w:val="20"/>
                <w:szCs w:val="20"/>
                <w:lang w:eastAsia="en-US"/>
              </w:rPr>
            </w:pPr>
            <w:r w:rsidRPr="001E5139">
              <w:rPr>
                <w:rFonts w:ascii="Tahoma" w:eastAsia="Calibri" w:hAnsi="Tahoma" w:cs="Tahoma"/>
                <w:sz w:val="20"/>
                <w:szCs w:val="20"/>
                <w:lang w:eastAsia="en-US"/>
              </w:rPr>
              <w:t xml:space="preserve">Vakuová komora s rozměry minimálně </w:t>
            </w:r>
            <w:r>
              <w:rPr>
                <w:rFonts w:ascii="Tahoma" w:eastAsia="Calibri" w:hAnsi="Tahoma" w:cs="Tahoma"/>
                <w:sz w:val="20"/>
                <w:szCs w:val="20"/>
                <w:lang w:eastAsia="en-US"/>
              </w:rPr>
              <w:t>27</w:t>
            </w:r>
            <w:r w:rsidRPr="001E5139">
              <w:rPr>
                <w:rFonts w:ascii="Tahoma" w:eastAsia="Calibri" w:hAnsi="Tahoma" w:cs="Tahoma"/>
                <w:sz w:val="20"/>
                <w:szCs w:val="20"/>
                <w:lang w:eastAsia="en-US"/>
              </w:rPr>
              <w:t xml:space="preserve"> cm v</w:t>
            </w:r>
            <w:r>
              <w:rPr>
                <w:rFonts w:ascii="Tahoma" w:eastAsia="Calibri" w:hAnsi="Tahoma" w:cs="Tahoma"/>
                <w:sz w:val="20"/>
                <w:szCs w:val="20"/>
                <w:lang w:eastAsia="en-US"/>
              </w:rPr>
              <w:t>nitřního</w:t>
            </w:r>
            <w:r w:rsidRPr="001E5139">
              <w:rPr>
                <w:rFonts w:ascii="Tahoma" w:eastAsia="Calibri" w:hAnsi="Tahoma" w:cs="Tahoma"/>
                <w:sz w:val="20"/>
                <w:szCs w:val="20"/>
                <w:lang w:eastAsia="en-US"/>
              </w:rPr>
              <w:t xml:space="preserve"> průměru a 25 cm vysoká</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84F9F" w14:textId="77777777" w:rsidR="00085DC0" w:rsidRPr="007470F4" w:rsidRDefault="00085DC0" w:rsidP="00750EF2">
            <w:pPr>
              <w:pStyle w:val="Odstavecseseznamem"/>
              <w:keepLines/>
              <w:spacing w:after="0" w:line="240" w:lineRule="auto"/>
              <w:ind w:left="0"/>
              <w:jc w:val="center"/>
              <w:rPr>
                <w:rFonts w:ascii="Tahoma" w:hAnsi="Tahoma" w:cs="Tahoma"/>
                <w:sz w:val="20"/>
                <w:szCs w:val="20"/>
              </w:rPr>
            </w:pPr>
            <w:r w:rsidRPr="007470F4">
              <w:rPr>
                <w:rFonts w:ascii="Tahoma" w:hAnsi="Tahoma" w:cs="Tahoma"/>
                <w:sz w:val="20"/>
                <w:szCs w:val="20"/>
              </w:rPr>
              <w:t>ANO</w:t>
            </w:r>
          </w:p>
        </w:tc>
      </w:tr>
      <w:tr w:rsidR="00085DC0" w:rsidRPr="001E5139" w14:paraId="490FC816"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787CE" w14:textId="77777777" w:rsidR="00085DC0" w:rsidRPr="001E5139" w:rsidRDefault="00085DC0" w:rsidP="00750EF2">
            <w:pPr>
              <w:pStyle w:val="Odstavecseseznamem"/>
              <w:keepLines/>
              <w:spacing w:after="0" w:line="240" w:lineRule="auto"/>
              <w:ind w:left="0"/>
              <w:rPr>
                <w:rFonts w:ascii="Tahoma" w:eastAsia="Calibri" w:hAnsi="Tahoma" w:cs="Tahoma"/>
                <w:sz w:val="20"/>
                <w:szCs w:val="20"/>
                <w:lang w:eastAsia="en-US"/>
              </w:rPr>
            </w:pPr>
            <w:r w:rsidRPr="001E5139">
              <w:rPr>
                <w:rFonts w:ascii="Tahoma" w:eastAsia="Calibri" w:hAnsi="Tahoma" w:cs="Tahoma"/>
                <w:sz w:val="20"/>
                <w:szCs w:val="20"/>
                <w:lang w:eastAsia="en-US"/>
              </w:rPr>
              <w:t xml:space="preserve">Motorizovaný držák vzorku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1CF11" w14:textId="77777777" w:rsidR="00085DC0" w:rsidRPr="007470F4" w:rsidRDefault="00085DC0" w:rsidP="00750EF2">
            <w:pPr>
              <w:pStyle w:val="Odstavecseseznamem"/>
              <w:keepLines/>
              <w:spacing w:after="0" w:line="240" w:lineRule="auto"/>
              <w:ind w:left="0"/>
              <w:jc w:val="center"/>
              <w:rPr>
                <w:rFonts w:ascii="Tahoma" w:hAnsi="Tahoma" w:cs="Tahoma"/>
                <w:sz w:val="20"/>
                <w:szCs w:val="20"/>
              </w:rPr>
            </w:pPr>
            <w:r w:rsidRPr="007470F4">
              <w:rPr>
                <w:rFonts w:ascii="Tahoma" w:hAnsi="Tahoma" w:cs="Tahoma"/>
                <w:sz w:val="20"/>
                <w:szCs w:val="20"/>
              </w:rPr>
              <w:t>ANO</w:t>
            </w:r>
          </w:p>
        </w:tc>
      </w:tr>
      <w:tr w:rsidR="00085DC0" w:rsidRPr="001E5139" w14:paraId="57B1AB7D"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BD4CC" w14:textId="77777777" w:rsidR="00085DC0" w:rsidRPr="001E5139" w:rsidRDefault="00085DC0" w:rsidP="00750EF2">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t>Nastavitelnost výšky vzorku nad odpařovacím zdrojem</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F8A07" w14:textId="77777777" w:rsidR="00085DC0" w:rsidRPr="002312BD" w:rsidRDefault="00085DC0" w:rsidP="00750EF2">
            <w:pPr>
              <w:pStyle w:val="Odstavecseseznamem"/>
              <w:keepLines/>
              <w:spacing w:after="0" w:line="240" w:lineRule="auto"/>
              <w:ind w:left="0"/>
              <w:jc w:val="center"/>
              <w:rPr>
                <w:rFonts w:ascii="Tahoma" w:hAnsi="Tahoma" w:cs="Tahoma"/>
                <w:sz w:val="20"/>
                <w:szCs w:val="20"/>
              </w:rPr>
            </w:pPr>
            <w:r w:rsidRPr="002312BD">
              <w:rPr>
                <w:rFonts w:ascii="Tahoma" w:hAnsi="Tahoma" w:cs="Tahoma"/>
                <w:sz w:val="20"/>
                <w:szCs w:val="20"/>
              </w:rPr>
              <w:t>ANO</w:t>
            </w:r>
          </w:p>
        </w:tc>
      </w:tr>
      <w:tr w:rsidR="00085DC0" w:rsidRPr="001E5139" w14:paraId="6E34DFA2"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CB3CC" w14:textId="77777777" w:rsidR="00085DC0" w:rsidRPr="001E5139" w:rsidRDefault="00085DC0" w:rsidP="00750EF2">
            <w:pPr>
              <w:pStyle w:val="Odstavecseseznamem"/>
              <w:keepLines/>
              <w:spacing w:after="0" w:line="240" w:lineRule="auto"/>
              <w:ind w:left="0"/>
              <w:rPr>
                <w:rFonts w:ascii="Tahoma" w:eastAsia="Calibri" w:hAnsi="Tahoma" w:cs="Tahoma"/>
                <w:sz w:val="20"/>
                <w:szCs w:val="20"/>
                <w:lang w:eastAsia="en-US"/>
              </w:rPr>
            </w:pPr>
            <w:r w:rsidRPr="001E5139">
              <w:rPr>
                <w:rFonts w:ascii="Tahoma" w:eastAsia="Calibri" w:hAnsi="Tahoma" w:cs="Tahoma"/>
                <w:sz w:val="20"/>
                <w:szCs w:val="20"/>
                <w:lang w:eastAsia="en-US"/>
              </w:rPr>
              <w:t xml:space="preserve">Funkce rotace vzorku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A8DB3" w14:textId="77777777" w:rsidR="00085DC0" w:rsidRPr="007470F4" w:rsidRDefault="00085DC0" w:rsidP="00750EF2">
            <w:pPr>
              <w:pStyle w:val="Odstavecseseznamem"/>
              <w:keepLines/>
              <w:spacing w:after="0" w:line="240" w:lineRule="auto"/>
              <w:ind w:left="0"/>
              <w:jc w:val="center"/>
              <w:rPr>
                <w:rFonts w:ascii="Tahoma" w:hAnsi="Tahoma" w:cs="Tahoma"/>
                <w:sz w:val="20"/>
                <w:szCs w:val="20"/>
              </w:rPr>
            </w:pPr>
            <w:r w:rsidRPr="007470F4">
              <w:rPr>
                <w:rFonts w:ascii="Tahoma" w:hAnsi="Tahoma" w:cs="Tahoma"/>
                <w:sz w:val="20"/>
                <w:szCs w:val="20"/>
              </w:rPr>
              <w:t>ANO</w:t>
            </w:r>
          </w:p>
        </w:tc>
      </w:tr>
      <w:tr w:rsidR="00085DC0" w:rsidRPr="001E5139" w14:paraId="671E935B"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42AE1" w14:textId="77777777" w:rsidR="00085DC0" w:rsidRPr="001E5139" w:rsidRDefault="00085DC0" w:rsidP="00750EF2">
            <w:pPr>
              <w:pStyle w:val="Odstavecseseznamem"/>
              <w:keepLines/>
              <w:spacing w:after="0" w:line="240" w:lineRule="auto"/>
              <w:ind w:left="0"/>
              <w:rPr>
                <w:rFonts w:ascii="Tahoma" w:eastAsia="Calibri" w:hAnsi="Tahoma" w:cs="Tahoma"/>
                <w:sz w:val="20"/>
                <w:szCs w:val="20"/>
                <w:lang w:eastAsia="en-US"/>
              </w:rPr>
            </w:pPr>
            <w:r>
              <w:rPr>
                <w:rFonts w:ascii="Tahoma" w:eastAsia="Calibri" w:hAnsi="Tahoma" w:cs="Tahoma"/>
                <w:sz w:val="20"/>
                <w:szCs w:val="20"/>
                <w:lang w:eastAsia="en-US"/>
              </w:rPr>
              <w:lastRenderedPageBreak/>
              <w:t xml:space="preserve">Možnost napařování vrstvy na vzorky </w:t>
            </w:r>
            <w:r>
              <w:rPr>
                <w:rFonts w:ascii="Tahoma" w:eastAsia="Calibri" w:hAnsi="Tahoma" w:cs="Tahoma"/>
                <w:sz w:val="20"/>
                <w:szCs w:val="20"/>
                <w:lang w:eastAsia="en-US"/>
              </w:rPr>
              <w:br/>
              <w:t>o průměru 5 cm</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E02A1" w14:textId="77777777" w:rsidR="00085DC0" w:rsidRPr="007470F4" w:rsidRDefault="00085DC0" w:rsidP="00750EF2">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ANO</w:t>
            </w:r>
          </w:p>
        </w:tc>
      </w:tr>
      <w:tr w:rsidR="00085DC0" w:rsidRPr="001E5139" w14:paraId="1CF76CFA"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80698" w14:textId="77777777" w:rsidR="00085DC0" w:rsidRPr="001E5139" w:rsidRDefault="00085DC0" w:rsidP="00750EF2">
            <w:pPr>
              <w:pStyle w:val="Odstavecseseznamem"/>
              <w:keepLines/>
              <w:spacing w:after="0" w:line="240" w:lineRule="auto"/>
              <w:ind w:left="0"/>
              <w:rPr>
                <w:rFonts w:ascii="Tahoma" w:eastAsia="Calibri" w:hAnsi="Tahoma" w:cs="Tahoma"/>
                <w:sz w:val="20"/>
                <w:szCs w:val="20"/>
                <w:lang w:eastAsia="en-US"/>
              </w:rPr>
            </w:pPr>
            <w:r w:rsidRPr="001E5139">
              <w:rPr>
                <w:rFonts w:ascii="Tahoma" w:eastAsia="Calibri" w:hAnsi="Tahoma" w:cs="Tahoma"/>
                <w:sz w:val="20"/>
                <w:szCs w:val="20"/>
                <w:lang w:eastAsia="en-US"/>
              </w:rPr>
              <w:t>Motorizovaná závěrka vzorku</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1A45A" w14:textId="77777777" w:rsidR="00085DC0" w:rsidRPr="007470F4" w:rsidRDefault="00085DC0" w:rsidP="00750EF2">
            <w:pPr>
              <w:pStyle w:val="Odstavecseseznamem"/>
              <w:keepLines/>
              <w:spacing w:after="0" w:line="240" w:lineRule="auto"/>
              <w:ind w:left="0"/>
              <w:jc w:val="center"/>
              <w:rPr>
                <w:rFonts w:ascii="Tahoma" w:eastAsia="Calibri" w:hAnsi="Tahoma" w:cs="Tahoma"/>
                <w:sz w:val="20"/>
                <w:szCs w:val="20"/>
                <w:lang w:eastAsia="en-US"/>
              </w:rPr>
            </w:pPr>
            <w:r w:rsidRPr="007470F4">
              <w:rPr>
                <w:rFonts w:ascii="Tahoma" w:eastAsia="Calibri" w:hAnsi="Tahoma" w:cs="Tahoma"/>
                <w:sz w:val="20"/>
                <w:szCs w:val="20"/>
                <w:lang w:eastAsia="en-US"/>
              </w:rPr>
              <w:t>ANO</w:t>
            </w:r>
          </w:p>
        </w:tc>
      </w:tr>
      <w:tr w:rsidR="00085DC0" w:rsidRPr="001E5139" w14:paraId="0B4398AC"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C6B51" w14:textId="77777777" w:rsidR="00085DC0" w:rsidRPr="001E5139" w:rsidRDefault="00085DC0" w:rsidP="00750EF2">
            <w:pPr>
              <w:pStyle w:val="Odstavecseseznamem"/>
              <w:keepLines/>
              <w:spacing w:after="0" w:line="240" w:lineRule="auto"/>
              <w:ind w:left="0"/>
              <w:rPr>
                <w:rFonts w:ascii="Tahoma" w:eastAsia="Calibri" w:hAnsi="Tahoma" w:cs="Tahoma"/>
                <w:sz w:val="20"/>
                <w:szCs w:val="20"/>
                <w:lang w:eastAsia="en-US"/>
              </w:rPr>
            </w:pPr>
            <w:r w:rsidRPr="001E5139">
              <w:rPr>
                <w:rFonts w:ascii="Tahoma" w:eastAsia="Calibri" w:hAnsi="Tahoma" w:cs="Tahoma"/>
                <w:sz w:val="20"/>
                <w:szCs w:val="20"/>
                <w:lang w:eastAsia="en-US"/>
              </w:rPr>
              <w:t xml:space="preserve">Elektronicky ovládaný vypouštěcí ventil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DDA9D" w14:textId="77777777" w:rsidR="00085DC0" w:rsidRPr="007470F4" w:rsidRDefault="00085DC0" w:rsidP="00750EF2">
            <w:pPr>
              <w:pStyle w:val="Odstavecseseznamem"/>
              <w:keepLines/>
              <w:spacing w:after="0" w:line="240" w:lineRule="auto"/>
              <w:ind w:left="0"/>
              <w:jc w:val="center"/>
              <w:rPr>
                <w:rFonts w:ascii="Tahoma" w:eastAsia="Calibri" w:hAnsi="Tahoma" w:cs="Tahoma"/>
                <w:sz w:val="20"/>
                <w:szCs w:val="20"/>
                <w:lang w:eastAsia="en-US"/>
              </w:rPr>
            </w:pPr>
            <w:r w:rsidRPr="007470F4">
              <w:rPr>
                <w:rFonts w:ascii="Tahoma" w:eastAsia="Calibri" w:hAnsi="Tahoma" w:cs="Tahoma"/>
                <w:sz w:val="20"/>
                <w:szCs w:val="20"/>
                <w:lang w:eastAsia="en-US"/>
              </w:rPr>
              <w:t>ANO</w:t>
            </w:r>
          </w:p>
        </w:tc>
      </w:tr>
      <w:tr w:rsidR="00085DC0" w:rsidRPr="001E5139" w14:paraId="3E9762BC" w14:textId="77777777" w:rsidTr="00085DC0">
        <w:trPr>
          <w:trHeight w:val="491"/>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4C478" w14:textId="77777777" w:rsidR="00085DC0" w:rsidRPr="001E5139" w:rsidRDefault="00085DC0" w:rsidP="00750EF2">
            <w:pPr>
              <w:pStyle w:val="Odstavecseseznamem"/>
              <w:keepLines/>
              <w:spacing w:after="0" w:line="240" w:lineRule="auto"/>
              <w:ind w:left="0"/>
              <w:rPr>
                <w:rFonts w:ascii="Tahoma" w:hAnsi="Tahoma" w:cs="Tahoma"/>
                <w:sz w:val="20"/>
                <w:szCs w:val="20"/>
              </w:rPr>
            </w:pPr>
            <w:r w:rsidRPr="001E5139">
              <w:rPr>
                <w:rFonts w:ascii="Tahoma" w:hAnsi="Tahoma" w:cs="Tahoma"/>
                <w:sz w:val="20"/>
                <w:szCs w:val="20"/>
              </w:rPr>
              <w:t>Monitor</w:t>
            </w:r>
            <w:r>
              <w:rPr>
                <w:rFonts w:ascii="Tahoma" w:hAnsi="Tahoma" w:cs="Tahoma"/>
                <w:sz w:val="20"/>
                <w:szCs w:val="20"/>
              </w:rPr>
              <w:t>ovací systém měření</w:t>
            </w:r>
            <w:r w:rsidRPr="001E5139">
              <w:rPr>
                <w:rFonts w:ascii="Tahoma" w:hAnsi="Tahoma" w:cs="Tahoma"/>
                <w:sz w:val="20"/>
                <w:szCs w:val="20"/>
              </w:rPr>
              <w:t xml:space="preserve"> tloušťky deponované vrstvy</w:t>
            </w:r>
            <w:r>
              <w:rPr>
                <w:rFonts w:ascii="Tahoma" w:hAnsi="Tahoma" w:cs="Tahoma"/>
                <w:sz w:val="20"/>
                <w:szCs w:val="20"/>
              </w:rPr>
              <w:t xml:space="preserve"> v reálném čase s přesností minimálně 2 </w:t>
            </w:r>
            <w:proofErr w:type="spellStart"/>
            <w:r>
              <w:rPr>
                <w:rFonts w:ascii="Tahoma" w:hAnsi="Tahoma" w:cs="Tahoma"/>
                <w:sz w:val="20"/>
                <w:szCs w:val="20"/>
              </w:rPr>
              <w:t>nm</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1317" w14:textId="77777777" w:rsidR="00085DC0" w:rsidRPr="007470F4" w:rsidRDefault="00085DC0" w:rsidP="00750EF2">
            <w:pPr>
              <w:pStyle w:val="Odstavecseseznamem"/>
              <w:keepLines/>
              <w:spacing w:after="0" w:line="240" w:lineRule="auto"/>
              <w:ind w:left="0"/>
              <w:jc w:val="center"/>
              <w:rPr>
                <w:rFonts w:ascii="Tahoma" w:hAnsi="Tahoma" w:cs="Tahoma"/>
                <w:sz w:val="20"/>
                <w:szCs w:val="20"/>
              </w:rPr>
            </w:pPr>
            <w:r w:rsidRPr="007470F4">
              <w:rPr>
                <w:rFonts w:ascii="Tahoma" w:eastAsiaTheme="minorHAnsi" w:hAnsi="Tahoma" w:cs="Tahoma"/>
                <w:sz w:val="20"/>
                <w:szCs w:val="20"/>
                <w:lang w:eastAsia="en-US"/>
              </w:rPr>
              <w:t>ANO</w:t>
            </w:r>
          </w:p>
        </w:tc>
      </w:tr>
      <w:tr w:rsidR="00085DC0" w:rsidRPr="001E5139" w14:paraId="05F706E8" w14:textId="77777777" w:rsidTr="00085DC0">
        <w:trPr>
          <w:trHeight w:val="491"/>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39B31" w14:textId="77777777" w:rsidR="00085DC0" w:rsidRPr="001E5139" w:rsidRDefault="00085DC0" w:rsidP="00750EF2">
            <w:pPr>
              <w:pStyle w:val="Odstavecseseznamem"/>
              <w:keepLines/>
              <w:spacing w:after="0" w:line="240" w:lineRule="auto"/>
              <w:ind w:left="0"/>
              <w:rPr>
                <w:rFonts w:ascii="Tahoma" w:hAnsi="Tahoma" w:cs="Tahoma"/>
                <w:sz w:val="20"/>
                <w:szCs w:val="20"/>
              </w:rPr>
            </w:pPr>
            <w:r w:rsidRPr="001E5139">
              <w:rPr>
                <w:rFonts w:ascii="Tahoma" w:hAnsi="Tahoma" w:cs="Tahoma"/>
                <w:sz w:val="20"/>
                <w:szCs w:val="20"/>
              </w:rPr>
              <w:t>Monitor</w:t>
            </w:r>
            <w:r>
              <w:rPr>
                <w:rFonts w:ascii="Tahoma" w:hAnsi="Tahoma" w:cs="Tahoma"/>
                <w:sz w:val="20"/>
                <w:szCs w:val="20"/>
              </w:rPr>
              <w:t>ing</w:t>
            </w:r>
            <w:r w:rsidRPr="001E5139">
              <w:rPr>
                <w:rFonts w:ascii="Tahoma" w:hAnsi="Tahoma" w:cs="Tahoma"/>
                <w:sz w:val="20"/>
                <w:szCs w:val="20"/>
              </w:rPr>
              <w:t xml:space="preserve"> teploty </w:t>
            </w:r>
            <w:r>
              <w:rPr>
                <w:rFonts w:ascii="Tahoma" w:hAnsi="Tahoma" w:cs="Tahoma"/>
                <w:sz w:val="20"/>
                <w:szCs w:val="20"/>
              </w:rPr>
              <w:t>vzorku (</w:t>
            </w:r>
            <w:r w:rsidRPr="001E5139">
              <w:rPr>
                <w:rFonts w:ascii="Tahoma" w:hAnsi="Tahoma" w:cs="Tahoma"/>
                <w:sz w:val="20"/>
                <w:szCs w:val="20"/>
              </w:rPr>
              <w:t>substrátu</w:t>
            </w:r>
            <w:r>
              <w:rPr>
                <w:rFonts w:ascii="Tahoma" w:hAnsi="Tahoma" w:cs="Tahoma"/>
                <w:sz w:val="20"/>
                <w:szCs w:val="20"/>
              </w:rPr>
              <w:t>)</w:t>
            </w:r>
            <w:r w:rsidRPr="001E5139">
              <w:rPr>
                <w:rFonts w:ascii="Tahoma" w:hAnsi="Tahoma" w:cs="Tahoma"/>
                <w:sz w:val="20"/>
                <w:szCs w:val="20"/>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578ED" w14:textId="77777777" w:rsidR="00085DC0" w:rsidRPr="007470F4" w:rsidRDefault="00085DC0" w:rsidP="00750EF2">
            <w:pPr>
              <w:pStyle w:val="Odstavecseseznamem"/>
              <w:keepLines/>
              <w:spacing w:after="0" w:line="240" w:lineRule="auto"/>
              <w:ind w:left="0"/>
              <w:jc w:val="center"/>
              <w:rPr>
                <w:rFonts w:ascii="Tahoma" w:hAnsi="Tahoma" w:cs="Tahoma"/>
                <w:sz w:val="20"/>
                <w:szCs w:val="20"/>
              </w:rPr>
            </w:pPr>
            <w:r w:rsidRPr="007470F4">
              <w:rPr>
                <w:rFonts w:ascii="Tahoma" w:hAnsi="Tahoma" w:cs="Tahoma"/>
                <w:sz w:val="20"/>
                <w:szCs w:val="20"/>
              </w:rPr>
              <w:t>ANO</w:t>
            </w:r>
          </w:p>
        </w:tc>
      </w:tr>
      <w:tr w:rsidR="00085DC0" w:rsidRPr="001E5139" w14:paraId="398C885A" w14:textId="77777777" w:rsidTr="00085DC0">
        <w:trPr>
          <w:trHeight w:val="491"/>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099EA" w14:textId="77777777" w:rsidR="00085DC0" w:rsidRPr="001E5139" w:rsidRDefault="00085DC0" w:rsidP="00750EF2">
            <w:pPr>
              <w:pStyle w:val="Odstavecseseznamem"/>
              <w:keepLines/>
              <w:spacing w:after="0" w:line="240" w:lineRule="auto"/>
              <w:ind w:left="0"/>
              <w:rPr>
                <w:rFonts w:ascii="Tahoma" w:hAnsi="Tahoma" w:cs="Tahoma"/>
                <w:sz w:val="20"/>
                <w:szCs w:val="20"/>
                <w:highlight w:val="yellow"/>
              </w:rPr>
            </w:pPr>
            <w:r>
              <w:rPr>
                <w:rFonts w:ascii="Tahoma" w:eastAsiaTheme="minorHAnsi" w:hAnsi="Tahoma" w:cs="Tahoma"/>
                <w:sz w:val="20"/>
                <w:szCs w:val="20"/>
                <w:lang w:eastAsia="en-US"/>
              </w:rPr>
              <w:t>Možnost regulace teploty</w:t>
            </w:r>
            <w:r w:rsidRPr="001E5139">
              <w:rPr>
                <w:rFonts w:ascii="Tahoma" w:eastAsiaTheme="minorHAnsi" w:hAnsi="Tahoma" w:cs="Tahoma"/>
                <w:sz w:val="20"/>
                <w:szCs w:val="20"/>
                <w:lang w:eastAsia="en-US"/>
              </w:rPr>
              <w:t xml:space="preserve"> </w:t>
            </w:r>
            <w:r>
              <w:rPr>
                <w:rFonts w:ascii="Tahoma" w:eastAsiaTheme="minorHAnsi" w:hAnsi="Tahoma" w:cs="Tahoma"/>
                <w:sz w:val="20"/>
                <w:szCs w:val="20"/>
                <w:lang w:eastAsia="en-US"/>
              </w:rPr>
              <w:t>vzorku (</w:t>
            </w:r>
            <w:r w:rsidRPr="001E5139">
              <w:rPr>
                <w:rFonts w:ascii="Tahoma" w:eastAsiaTheme="minorHAnsi" w:hAnsi="Tahoma" w:cs="Tahoma"/>
                <w:sz w:val="20"/>
                <w:szCs w:val="20"/>
                <w:lang w:eastAsia="en-US"/>
              </w:rPr>
              <w:t>substrátu</w:t>
            </w:r>
            <w:r>
              <w:rPr>
                <w:rFonts w:ascii="Tahoma" w:eastAsiaTheme="minorHAnsi" w:hAnsi="Tahoma" w:cs="Tahoma"/>
                <w:sz w:val="20"/>
                <w:szCs w:val="20"/>
                <w:lang w:eastAsia="en-US"/>
              </w:rPr>
              <w:t>)</w:t>
            </w:r>
            <w:r w:rsidRPr="001E5139">
              <w:rPr>
                <w:rFonts w:ascii="Tahoma" w:eastAsiaTheme="minorHAnsi" w:hAnsi="Tahoma" w:cs="Tahoma"/>
                <w:sz w:val="20"/>
                <w:szCs w:val="20"/>
                <w:lang w:eastAsia="en-US"/>
              </w:rPr>
              <w:t xml:space="preserve"> </w:t>
            </w:r>
            <w:r>
              <w:rPr>
                <w:rFonts w:ascii="Tahoma" w:eastAsiaTheme="minorHAnsi" w:hAnsi="Tahoma" w:cs="Tahoma"/>
                <w:sz w:val="20"/>
                <w:szCs w:val="20"/>
                <w:lang w:eastAsia="en-US"/>
              </w:rPr>
              <w:t xml:space="preserve">pomocí chlazení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DA996" w14:textId="77777777" w:rsidR="00085DC0" w:rsidRPr="007470F4" w:rsidRDefault="00085DC0" w:rsidP="00750EF2">
            <w:pPr>
              <w:pStyle w:val="Odstavecseseznamem"/>
              <w:keepLines/>
              <w:spacing w:after="0" w:line="240" w:lineRule="auto"/>
              <w:ind w:left="0"/>
              <w:jc w:val="center"/>
              <w:rPr>
                <w:rFonts w:ascii="Tahoma" w:hAnsi="Tahoma" w:cs="Tahoma"/>
                <w:sz w:val="20"/>
                <w:szCs w:val="20"/>
              </w:rPr>
            </w:pPr>
            <w:r w:rsidRPr="007470F4">
              <w:rPr>
                <w:rFonts w:ascii="Tahoma" w:hAnsi="Tahoma" w:cs="Tahoma"/>
                <w:sz w:val="20"/>
                <w:szCs w:val="20"/>
              </w:rPr>
              <w:t>ANO</w:t>
            </w:r>
          </w:p>
        </w:tc>
      </w:tr>
      <w:tr w:rsidR="00085DC0" w:rsidRPr="001E5139" w14:paraId="1D87EA79"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7C3C7" w14:textId="77777777" w:rsidR="00085DC0" w:rsidRPr="001E5139" w:rsidRDefault="00085DC0" w:rsidP="00750EF2">
            <w:pPr>
              <w:spacing w:after="0" w:line="240" w:lineRule="auto"/>
              <w:rPr>
                <w:rFonts w:ascii="Tahoma" w:eastAsia="Calibri" w:hAnsi="Tahoma" w:cs="Tahoma"/>
                <w:sz w:val="20"/>
                <w:szCs w:val="20"/>
                <w:lang w:eastAsia="en-US"/>
              </w:rPr>
            </w:pPr>
            <w:r w:rsidRPr="001E5139">
              <w:rPr>
                <w:rFonts w:ascii="Tahoma" w:eastAsia="Calibri" w:hAnsi="Tahoma" w:cs="Tahoma"/>
                <w:sz w:val="20"/>
                <w:szCs w:val="20"/>
                <w:lang w:eastAsia="en-US"/>
              </w:rPr>
              <w:t>Sada náhradních krystalů pro měření tloušťky napařované vrstvy v počtu minimálně 10 ks</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E9663" w14:textId="77777777" w:rsidR="00085DC0" w:rsidRPr="007470F4" w:rsidRDefault="00085DC0" w:rsidP="00750EF2">
            <w:pPr>
              <w:pStyle w:val="Odstavecseseznamem"/>
              <w:keepLines/>
              <w:spacing w:after="0" w:line="240" w:lineRule="auto"/>
              <w:ind w:left="0"/>
              <w:jc w:val="center"/>
              <w:rPr>
                <w:rFonts w:ascii="Tahoma" w:eastAsia="Calibri" w:hAnsi="Tahoma" w:cs="Tahoma"/>
                <w:sz w:val="20"/>
                <w:szCs w:val="20"/>
                <w:lang w:eastAsia="en-US"/>
              </w:rPr>
            </w:pPr>
            <w:r w:rsidRPr="007470F4">
              <w:rPr>
                <w:rFonts w:ascii="Tahoma" w:eastAsia="Calibri" w:hAnsi="Tahoma" w:cs="Tahoma"/>
                <w:sz w:val="20"/>
                <w:szCs w:val="20"/>
                <w:lang w:eastAsia="en-US"/>
              </w:rPr>
              <w:t>ANO</w:t>
            </w:r>
          </w:p>
        </w:tc>
      </w:tr>
      <w:tr w:rsidR="00085DC0" w:rsidRPr="001E5139" w14:paraId="025115AD"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ADF87" w14:textId="77777777" w:rsidR="00085DC0" w:rsidRPr="001E5139" w:rsidRDefault="00085DC0" w:rsidP="00750EF2">
            <w:pPr>
              <w:spacing w:after="0" w:line="240" w:lineRule="auto"/>
              <w:rPr>
                <w:rFonts w:ascii="Tahoma" w:eastAsia="Calibri" w:hAnsi="Tahoma" w:cs="Tahoma"/>
                <w:sz w:val="20"/>
                <w:szCs w:val="20"/>
                <w:lang w:eastAsia="en-US"/>
              </w:rPr>
            </w:pPr>
            <w:r w:rsidRPr="001E5139">
              <w:rPr>
                <w:rFonts w:ascii="Tahoma" w:eastAsia="Calibri" w:hAnsi="Tahoma" w:cs="Tahoma"/>
                <w:sz w:val="20"/>
                <w:szCs w:val="20"/>
                <w:lang w:eastAsia="en-US"/>
              </w:rPr>
              <w:t xml:space="preserve">Chladící kapacita </w:t>
            </w:r>
            <w:proofErr w:type="spellStart"/>
            <w:r w:rsidRPr="001E5139">
              <w:rPr>
                <w:rFonts w:ascii="Tahoma" w:eastAsia="Calibri" w:hAnsi="Tahoma" w:cs="Tahoma"/>
                <w:sz w:val="20"/>
                <w:szCs w:val="20"/>
                <w:lang w:eastAsia="en-US"/>
              </w:rPr>
              <w:t>chilleru</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E0108" w14:textId="77777777" w:rsidR="00085DC0" w:rsidRPr="007470F4" w:rsidRDefault="00085DC0" w:rsidP="00750EF2">
            <w:pPr>
              <w:pStyle w:val="Odstavecseseznamem"/>
              <w:keepLines/>
              <w:spacing w:after="0" w:line="240" w:lineRule="auto"/>
              <w:ind w:left="0"/>
              <w:jc w:val="center"/>
              <w:rPr>
                <w:rFonts w:ascii="Tahoma" w:eastAsia="Calibri" w:hAnsi="Tahoma" w:cs="Tahoma"/>
                <w:sz w:val="20"/>
                <w:szCs w:val="20"/>
                <w:lang w:eastAsia="en-US"/>
              </w:rPr>
            </w:pPr>
            <w:r w:rsidRPr="007470F4">
              <w:rPr>
                <w:rFonts w:ascii="Tahoma" w:eastAsia="Calibri" w:hAnsi="Tahoma" w:cs="Tahoma"/>
                <w:sz w:val="20"/>
                <w:szCs w:val="20"/>
                <w:lang w:eastAsia="en-US"/>
              </w:rPr>
              <w:t>min. 500 W</w:t>
            </w:r>
          </w:p>
        </w:tc>
      </w:tr>
      <w:tr w:rsidR="00085DC0" w:rsidRPr="001E5139" w14:paraId="53FFFCDC"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92D8A" w14:textId="77777777" w:rsidR="00085DC0" w:rsidRPr="001E5139" w:rsidRDefault="00085DC0" w:rsidP="00750EF2">
            <w:pPr>
              <w:spacing w:after="0" w:line="240" w:lineRule="auto"/>
              <w:rPr>
                <w:rFonts w:ascii="Tahoma" w:eastAsia="Calibri" w:hAnsi="Tahoma" w:cs="Tahoma"/>
                <w:sz w:val="20"/>
                <w:szCs w:val="20"/>
                <w:lang w:eastAsia="en-US"/>
              </w:rPr>
            </w:pPr>
            <w:r w:rsidRPr="001E5139">
              <w:rPr>
                <w:rFonts w:ascii="Tahoma" w:eastAsia="Calibri" w:hAnsi="Tahoma" w:cs="Tahoma"/>
                <w:sz w:val="20"/>
                <w:szCs w:val="20"/>
                <w:lang w:eastAsia="en-US"/>
              </w:rPr>
              <w:t xml:space="preserve">Rozsah teplot chlazení </w:t>
            </w:r>
            <w:proofErr w:type="spellStart"/>
            <w:r w:rsidRPr="001E5139">
              <w:rPr>
                <w:rFonts w:ascii="Tahoma" w:eastAsia="Calibri" w:hAnsi="Tahoma" w:cs="Tahoma"/>
                <w:sz w:val="20"/>
                <w:szCs w:val="20"/>
                <w:lang w:eastAsia="en-US"/>
              </w:rPr>
              <w:t>chilleru</w:t>
            </w:r>
            <w:proofErr w:type="spellEnd"/>
            <w:r w:rsidRPr="001E5139">
              <w:rPr>
                <w:rFonts w:ascii="Tahoma" w:eastAsia="Calibri" w:hAnsi="Tahoma" w:cs="Tahoma"/>
                <w:sz w:val="20"/>
                <w:szCs w:val="20"/>
                <w:lang w:eastAsia="en-US"/>
              </w:rPr>
              <w:tab/>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500F9" w14:textId="77777777" w:rsidR="00085DC0" w:rsidRPr="007470F4" w:rsidRDefault="00085DC0" w:rsidP="00750EF2">
            <w:pPr>
              <w:pStyle w:val="Odstavecseseznamem"/>
              <w:keepLines/>
              <w:spacing w:after="0" w:line="240" w:lineRule="auto"/>
              <w:ind w:left="0"/>
              <w:jc w:val="center"/>
              <w:rPr>
                <w:rFonts w:ascii="Tahoma" w:eastAsia="Calibri" w:hAnsi="Tahoma" w:cs="Tahoma"/>
                <w:sz w:val="20"/>
                <w:szCs w:val="20"/>
                <w:lang w:eastAsia="en-US"/>
              </w:rPr>
            </w:pPr>
            <w:r w:rsidRPr="007470F4">
              <w:rPr>
                <w:rFonts w:ascii="Tahoma" w:eastAsia="Calibri" w:hAnsi="Tahoma" w:cs="Tahoma"/>
                <w:sz w:val="20"/>
                <w:szCs w:val="20"/>
                <w:lang w:eastAsia="en-US"/>
              </w:rPr>
              <w:t>min. 5℃ až 35℃</w:t>
            </w:r>
          </w:p>
        </w:tc>
      </w:tr>
      <w:tr w:rsidR="00085DC0" w:rsidRPr="001E5139" w14:paraId="52A951B3"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4555F" w14:textId="77777777" w:rsidR="00085DC0" w:rsidRPr="001E5139" w:rsidRDefault="00085DC0" w:rsidP="00750EF2">
            <w:pPr>
              <w:spacing w:after="0" w:line="240" w:lineRule="auto"/>
              <w:rPr>
                <w:rFonts w:ascii="Tahoma" w:eastAsia="Calibri" w:hAnsi="Tahoma" w:cs="Tahoma"/>
                <w:sz w:val="20"/>
                <w:szCs w:val="20"/>
                <w:lang w:eastAsia="en-US"/>
              </w:rPr>
            </w:pPr>
            <w:r w:rsidRPr="001E5139">
              <w:rPr>
                <w:rFonts w:ascii="Tahoma" w:eastAsia="Calibri" w:hAnsi="Tahoma" w:cs="Tahoma"/>
                <w:sz w:val="20"/>
                <w:szCs w:val="20"/>
                <w:lang w:eastAsia="en-US"/>
              </w:rPr>
              <w:t xml:space="preserve">Průtok chladící kapaliny v </w:t>
            </w:r>
            <w:proofErr w:type="spellStart"/>
            <w:r w:rsidRPr="001E5139">
              <w:rPr>
                <w:rFonts w:ascii="Tahoma" w:eastAsia="Calibri" w:hAnsi="Tahoma" w:cs="Tahoma"/>
                <w:sz w:val="20"/>
                <w:szCs w:val="20"/>
                <w:lang w:eastAsia="en-US"/>
              </w:rPr>
              <w:t>chilleru</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BE1FF" w14:textId="77777777" w:rsidR="00085DC0" w:rsidRPr="007470F4" w:rsidRDefault="00085DC0" w:rsidP="00750EF2">
            <w:pPr>
              <w:pStyle w:val="Odstavecseseznamem"/>
              <w:keepLines/>
              <w:spacing w:after="0" w:line="240" w:lineRule="auto"/>
              <w:ind w:left="0"/>
              <w:jc w:val="center"/>
              <w:rPr>
                <w:rFonts w:ascii="Tahoma" w:eastAsia="Calibri" w:hAnsi="Tahoma" w:cs="Tahoma"/>
                <w:sz w:val="20"/>
                <w:szCs w:val="20"/>
                <w:lang w:eastAsia="en-US"/>
              </w:rPr>
            </w:pPr>
            <w:r w:rsidRPr="007470F4">
              <w:rPr>
                <w:rFonts w:ascii="Tahoma" w:eastAsia="Calibri" w:hAnsi="Tahoma" w:cs="Tahoma"/>
                <w:sz w:val="20"/>
                <w:szCs w:val="20"/>
                <w:lang w:eastAsia="en-US"/>
              </w:rPr>
              <w:t>min. 3 l/min</w:t>
            </w:r>
          </w:p>
        </w:tc>
      </w:tr>
      <w:tr w:rsidR="00085DC0" w:rsidRPr="001E5139" w14:paraId="6AAF6403"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01692" w14:textId="77777777" w:rsidR="00085DC0" w:rsidRPr="001E5139" w:rsidRDefault="00085DC0" w:rsidP="00750EF2">
            <w:pPr>
              <w:spacing w:after="0" w:line="240" w:lineRule="auto"/>
              <w:rPr>
                <w:rFonts w:ascii="Tahoma" w:eastAsia="Calibri" w:hAnsi="Tahoma" w:cs="Tahoma"/>
                <w:sz w:val="20"/>
                <w:szCs w:val="20"/>
                <w:lang w:eastAsia="en-US"/>
              </w:rPr>
            </w:pPr>
            <w:r w:rsidRPr="001E5139">
              <w:rPr>
                <w:rFonts w:ascii="Tahoma" w:eastAsia="Calibri" w:hAnsi="Tahoma" w:cs="Tahoma"/>
                <w:sz w:val="20"/>
                <w:szCs w:val="20"/>
                <w:lang w:eastAsia="en-US"/>
              </w:rPr>
              <w:t xml:space="preserve">Teplotní stabilita </w:t>
            </w:r>
            <w:proofErr w:type="spellStart"/>
            <w:r w:rsidRPr="001E5139">
              <w:rPr>
                <w:rFonts w:ascii="Tahoma" w:eastAsia="Calibri" w:hAnsi="Tahoma" w:cs="Tahoma"/>
                <w:sz w:val="20"/>
                <w:szCs w:val="20"/>
                <w:lang w:eastAsia="en-US"/>
              </w:rPr>
              <w:t>chilleru</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EB103" w14:textId="77777777" w:rsidR="00085DC0" w:rsidRPr="007470F4" w:rsidRDefault="00085DC0" w:rsidP="00750EF2">
            <w:pPr>
              <w:pStyle w:val="Odstavecseseznamem"/>
              <w:keepLines/>
              <w:spacing w:after="0" w:line="240" w:lineRule="auto"/>
              <w:ind w:left="0"/>
              <w:jc w:val="center"/>
              <w:rPr>
                <w:rFonts w:ascii="Tahoma" w:eastAsia="Calibri" w:hAnsi="Tahoma" w:cs="Tahoma"/>
                <w:sz w:val="20"/>
                <w:szCs w:val="20"/>
                <w:lang w:eastAsia="en-US"/>
              </w:rPr>
            </w:pPr>
            <w:r w:rsidRPr="007470F4">
              <w:rPr>
                <w:rFonts w:ascii="Tahoma" w:eastAsia="Calibri" w:hAnsi="Tahoma" w:cs="Tahoma"/>
                <w:sz w:val="20"/>
                <w:szCs w:val="20"/>
                <w:lang w:eastAsia="en-US"/>
              </w:rPr>
              <w:t>min. ± 0,3℃</w:t>
            </w:r>
          </w:p>
        </w:tc>
      </w:tr>
      <w:tr w:rsidR="00085DC0" w:rsidRPr="001E5139" w14:paraId="6AAC15FF"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CBAB4" w14:textId="77777777" w:rsidR="00085DC0" w:rsidRPr="001E5139" w:rsidRDefault="00085DC0" w:rsidP="00750EF2">
            <w:pPr>
              <w:spacing w:after="0" w:line="240" w:lineRule="auto"/>
              <w:rPr>
                <w:rFonts w:ascii="Tahoma" w:eastAsia="Calibri" w:hAnsi="Tahoma" w:cs="Tahoma"/>
                <w:sz w:val="20"/>
                <w:szCs w:val="20"/>
                <w:lang w:eastAsia="en-US"/>
              </w:rPr>
            </w:pPr>
            <w:r w:rsidRPr="001E5139">
              <w:rPr>
                <w:rFonts w:ascii="Tahoma" w:eastAsia="Calibri" w:hAnsi="Tahoma" w:cs="Tahoma"/>
                <w:sz w:val="20"/>
                <w:szCs w:val="20"/>
                <w:lang w:eastAsia="en-US"/>
              </w:rPr>
              <w:t xml:space="preserve">Náhradní sada těsnění pro </w:t>
            </w:r>
            <w:proofErr w:type="spellStart"/>
            <w:r>
              <w:rPr>
                <w:rFonts w:ascii="Tahoma" w:eastAsia="Calibri" w:hAnsi="Tahoma" w:cs="Tahoma"/>
                <w:sz w:val="20"/>
                <w:szCs w:val="20"/>
                <w:lang w:eastAsia="en-US"/>
              </w:rPr>
              <w:t>chiller</w:t>
            </w:r>
            <w:proofErr w:type="spellEnd"/>
            <w:r>
              <w:rPr>
                <w:rFonts w:ascii="Tahoma" w:eastAsia="Calibri" w:hAnsi="Tahoma" w:cs="Tahoma"/>
                <w:sz w:val="20"/>
                <w:szCs w:val="20"/>
                <w:lang w:eastAsia="en-US"/>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36FA5" w14:textId="77777777" w:rsidR="00085DC0" w:rsidRPr="007470F4" w:rsidRDefault="00085DC0" w:rsidP="00750EF2">
            <w:pPr>
              <w:pStyle w:val="Odstavecseseznamem"/>
              <w:keepLines/>
              <w:spacing w:after="0" w:line="240" w:lineRule="auto"/>
              <w:ind w:left="0"/>
              <w:jc w:val="center"/>
              <w:rPr>
                <w:rFonts w:ascii="Tahoma" w:eastAsia="Calibri" w:hAnsi="Tahoma" w:cs="Tahoma"/>
                <w:sz w:val="20"/>
                <w:szCs w:val="20"/>
                <w:lang w:eastAsia="en-US"/>
              </w:rPr>
            </w:pPr>
            <w:r w:rsidRPr="007470F4">
              <w:rPr>
                <w:rFonts w:ascii="Tahoma" w:eastAsia="Calibri" w:hAnsi="Tahoma" w:cs="Tahoma"/>
                <w:sz w:val="20"/>
                <w:szCs w:val="20"/>
                <w:lang w:eastAsia="en-US"/>
              </w:rPr>
              <w:t>ANO</w:t>
            </w:r>
          </w:p>
        </w:tc>
      </w:tr>
      <w:tr w:rsidR="00085DC0" w:rsidRPr="001E5139" w14:paraId="77833079" w14:textId="77777777" w:rsidTr="00085DC0">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D9EF" w14:textId="77777777" w:rsidR="00085DC0" w:rsidRPr="001E5139" w:rsidRDefault="00085DC0" w:rsidP="00750EF2">
            <w:pPr>
              <w:spacing w:after="0" w:line="240" w:lineRule="auto"/>
              <w:rPr>
                <w:rFonts w:ascii="Tahoma" w:eastAsia="Calibri" w:hAnsi="Tahoma" w:cs="Tahoma"/>
                <w:sz w:val="20"/>
                <w:szCs w:val="20"/>
                <w:lang w:eastAsia="en-US"/>
              </w:rPr>
            </w:pPr>
            <w:r w:rsidRPr="001E5139">
              <w:rPr>
                <w:rFonts w:ascii="Tahoma" w:eastAsia="Calibri" w:hAnsi="Tahoma" w:cs="Tahoma"/>
                <w:sz w:val="20"/>
                <w:szCs w:val="20"/>
                <w:lang w:eastAsia="en-US"/>
              </w:rPr>
              <w:t xml:space="preserve">Vhodná chladící kapalina </w:t>
            </w:r>
            <w:r>
              <w:rPr>
                <w:rFonts w:ascii="Tahoma" w:eastAsia="Calibri" w:hAnsi="Tahoma" w:cs="Tahoma"/>
                <w:sz w:val="20"/>
                <w:szCs w:val="20"/>
                <w:lang w:eastAsia="en-US"/>
              </w:rPr>
              <w:t xml:space="preserve">do </w:t>
            </w:r>
            <w:proofErr w:type="spellStart"/>
            <w:r>
              <w:rPr>
                <w:rFonts w:ascii="Tahoma" w:eastAsia="Calibri" w:hAnsi="Tahoma" w:cs="Tahoma"/>
                <w:sz w:val="20"/>
                <w:szCs w:val="20"/>
                <w:lang w:eastAsia="en-US"/>
              </w:rPr>
              <w:t>chilleru</w:t>
            </w:r>
            <w:proofErr w:type="spellEnd"/>
            <w:r>
              <w:rPr>
                <w:rFonts w:ascii="Tahoma" w:eastAsia="Calibri" w:hAnsi="Tahoma" w:cs="Tahoma"/>
                <w:sz w:val="20"/>
                <w:szCs w:val="20"/>
                <w:lang w:eastAsia="en-US"/>
              </w:rPr>
              <w:t xml:space="preserve"> o objemu nádrže daného </w:t>
            </w:r>
            <w:proofErr w:type="spellStart"/>
            <w:r>
              <w:rPr>
                <w:rFonts w:ascii="Tahoma" w:eastAsia="Calibri" w:hAnsi="Tahoma" w:cs="Tahoma"/>
                <w:sz w:val="20"/>
                <w:szCs w:val="20"/>
                <w:lang w:eastAsia="en-US"/>
              </w:rPr>
              <w:t>chilleru</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9A129" w14:textId="77777777" w:rsidR="00085DC0" w:rsidRPr="002312BD" w:rsidRDefault="00085DC0" w:rsidP="00750EF2">
            <w:pPr>
              <w:pStyle w:val="Odstavecseseznamem"/>
              <w:keepLines/>
              <w:spacing w:after="0" w:line="240" w:lineRule="auto"/>
              <w:ind w:left="0"/>
              <w:jc w:val="center"/>
              <w:rPr>
                <w:rFonts w:ascii="Tahoma" w:eastAsia="Calibri" w:hAnsi="Tahoma" w:cs="Tahoma"/>
                <w:sz w:val="20"/>
                <w:szCs w:val="20"/>
                <w:highlight w:val="green"/>
                <w:lang w:eastAsia="en-US"/>
              </w:rPr>
            </w:pPr>
            <w:r w:rsidRPr="007470F4">
              <w:rPr>
                <w:rFonts w:ascii="Tahoma" w:eastAsia="Calibri" w:hAnsi="Tahoma" w:cs="Tahoma"/>
                <w:sz w:val="20"/>
                <w:szCs w:val="20"/>
                <w:lang w:eastAsia="en-US"/>
              </w:rPr>
              <w:t>ANO</w:t>
            </w:r>
          </w:p>
        </w:tc>
      </w:tr>
    </w:tbl>
    <w:p w14:paraId="0825A7CD" w14:textId="7478F9D2" w:rsidR="00BA7A27" w:rsidRDefault="00BA7A27" w:rsidP="005F32ED">
      <w:pPr>
        <w:spacing w:before="120" w:after="0" w:line="240" w:lineRule="auto"/>
        <w:rPr>
          <w:rFonts w:ascii="Tahoma" w:eastAsia="Tahoma" w:hAnsi="Tahoma" w:cs="Tahoma"/>
          <w:bCs/>
          <w:sz w:val="20"/>
          <w:szCs w:val="20"/>
        </w:rPr>
      </w:pPr>
    </w:p>
    <w:sectPr w:rsidR="00BA7A27" w:rsidSect="00EC3585">
      <w:headerReference w:type="default" r:id="rId13"/>
      <w:footerReference w:type="default" r:id="rId14"/>
      <w:headerReference w:type="first" r:id="rId15"/>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2A7F" w14:textId="77777777" w:rsidR="008C56B4" w:rsidRDefault="008C56B4" w:rsidP="008A5E9A">
      <w:pPr>
        <w:spacing w:after="0" w:line="240" w:lineRule="auto"/>
      </w:pPr>
      <w:r>
        <w:separator/>
      </w:r>
    </w:p>
  </w:endnote>
  <w:endnote w:type="continuationSeparator" w:id="0">
    <w:p w14:paraId="3440C563" w14:textId="77777777" w:rsidR="008C56B4" w:rsidRDefault="008C56B4"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5AB4" w14:textId="77777777" w:rsidR="008C56B4" w:rsidRDefault="008C56B4" w:rsidP="008A5E9A">
      <w:pPr>
        <w:spacing w:after="0" w:line="240" w:lineRule="auto"/>
      </w:pPr>
      <w:r>
        <w:separator/>
      </w:r>
    </w:p>
  </w:footnote>
  <w:footnote w:type="continuationSeparator" w:id="0">
    <w:p w14:paraId="6D88E17B" w14:textId="77777777" w:rsidR="008C56B4" w:rsidRDefault="008C56B4"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9"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4"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8"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9"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4"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5"/>
  </w:num>
  <w:num w:numId="2" w16cid:durableId="1542665851">
    <w:abstractNumId w:val="11"/>
  </w:num>
  <w:num w:numId="3" w16cid:durableId="1522862245">
    <w:abstractNumId w:val="26"/>
  </w:num>
  <w:num w:numId="4" w16cid:durableId="440295327">
    <w:abstractNumId w:val="35"/>
  </w:num>
  <w:num w:numId="5" w16cid:durableId="2133622363">
    <w:abstractNumId w:val="38"/>
  </w:num>
  <w:num w:numId="6" w16cid:durableId="771318824">
    <w:abstractNumId w:val="23"/>
  </w:num>
  <w:num w:numId="7" w16cid:durableId="1188058564">
    <w:abstractNumId w:val="18"/>
  </w:num>
  <w:num w:numId="8" w16cid:durableId="99689755">
    <w:abstractNumId w:val="9"/>
  </w:num>
  <w:num w:numId="9" w16cid:durableId="851719073">
    <w:abstractNumId w:val="22"/>
  </w:num>
  <w:num w:numId="10" w16cid:durableId="2061246355">
    <w:abstractNumId w:val="36"/>
  </w:num>
  <w:num w:numId="11" w16cid:durableId="1654480848">
    <w:abstractNumId w:val="41"/>
  </w:num>
  <w:num w:numId="12" w16cid:durableId="1622031479">
    <w:abstractNumId w:val="12"/>
  </w:num>
  <w:num w:numId="13" w16cid:durableId="388043440">
    <w:abstractNumId w:val="8"/>
  </w:num>
  <w:num w:numId="14" w16cid:durableId="1823618047">
    <w:abstractNumId w:val="40"/>
  </w:num>
  <w:num w:numId="15" w16cid:durableId="1878396607">
    <w:abstractNumId w:val="28"/>
  </w:num>
  <w:num w:numId="16" w16cid:durableId="121198406">
    <w:abstractNumId w:val="1"/>
  </w:num>
  <w:num w:numId="17" w16cid:durableId="419448755">
    <w:abstractNumId w:val="15"/>
  </w:num>
  <w:num w:numId="18" w16cid:durableId="765807426">
    <w:abstractNumId w:val="27"/>
  </w:num>
  <w:num w:numId="19" w16cid:durableId="1446078556">
    <w:abstractNumId w:val="19"/>
  </w:num>
  <w:num w:numId="20" w16cid:durableId="176844719">
    <w:abstractNumId w:val="7"/>
  </w:num>
  <w:num w:numId="21" w16cid:durableId="735469255">
    <w:abstractNumId w:val="33"/>
  </w:num>
  <w:num w:numId="22" w16cid:durableId="1470248735">
    <w:abstractNumId w:val="42"/>
  </w:num>
  <w:num w:numId="23" w16cid:durableId="1074622648">
    <w:abstractNumId w:val="0"/>
  </w:num>
  <w:num w:numId="24" w16cid:durableId="757364288">
    <w:abstractNumId w:val="39"/>
  </w:num>
  <w:num w:numId="25" w16cid:durableId="87504472">
    <w:abstractNumId w:val="20"/>
  </w:num>
  <w:num w:numId="26" w16cid:durableId="382602935">
    <w:abstractNumId w:val="32"/>
  </w:num>
  <w:num w:numId="27" w16cid:durableId="1501507000">
    <w:abstractNumId w:val="45"/>
  </w:num>
  <w:num w:numId="28" w16cid:durableId="582177457">
    <w:abstractNumId w:val="2"/>
  </w:num>
  <w:num w:numId="29" w16cid:durableId="1602446650">
    <w:abstractNumId w:val="37"/>
  </w:num>
  <w:num w:numId="30" w16cid:durableId="1777601102">
    <w:abstractNumId w:val="30"/>
  </w:num>
  <w:num w:numId="31" w16cid:durableId="745343749">
    <w:abstractNumId w:val="47"/>
  </w:num>
  <w:num w:numId="32" w16cid:durableId="213976601">
    <w:abstractNumId w:val="16"/>
  </w:num>
  <w:num w:numId="33" w16cid:durableId="1347826704">
    <w:abstractNumId w:val="24"/>
  </w:num>
  <w:num w:numId="34" w16cid:durableId="878394012">
    <w:abstractNumId w:val="17"/>
  </w:num>
  <w:num w:numId="35" w16cid:durableId="2066680831">
    <w:abstractNumId w:val="13"/>
  </w:num>
  <w:num w:numId="36" w16cid:durableId="1778602189">
    <w:abstractNumId w:val="10"/>
  </w:num>
  <w:num w:numId="37" w16cid:durableId="1782340837">
    <w:abstractNumId w:val="31"/>
  </w:num>
  <w:num w:numId="38" w16cid:durableId="1805151076">
    <w:abstractNumId w:val="44"/>
  </w:num>
  <w:num w:numId="39" w16cid:durableId="1298534956">
    <w:abstractNumId w:val="6"/>
  </w:num>
  <w:num w:numId="40" w16cid:durableId="55399669">
    <w:abstractNumId w:val="46"/>
  </w:num>
  <w:num w:numId="41" w16cid:durableId="1637253041">
    <w:abstractNumId w:val="29"/>
  </w:num>
  <w:num w:numId="42" w16cid:durableId="1782920814">
    <w:abstractNumId w:val="21"/>
  </w:num>
  <w:num w:numId="43" w16cid:durableId="134420425">
    <w:abstractNumId w:val="14"/>
  </w:num>
  <w:num w:numId="44" w16cid:durableId="1668246848">
    <w:abstractNumId w:val="4"/>
  </w:num>
  <w:num w:numId="45" w16cid:durableId="913318835">
    <w:abstractNumId w:val="34"/>
  </w:num>
  <w:num w:numId="46" w16cid:durableId="984968535">
    <w:abstractNumId w:val="5"/>
  </w:num>
  <w:num w:numId="47" w16cid:durableId="1018046244">
    <w:abstractNumId w:val="3"/>
  </w:num>
  <w:num w:numId="48" w16cid:durableId="54086332">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2811"/>
    <w:rsid w:val="000067BF"/>
    <w:rsid w:val="00007EDD"/>
    <w:rsid w:val="00014F25"/>
    <w:rsid w:val="00022C9C"/>
    <w:rsid w:val="00022D1A"/>
    <w:rsid w:val="00034C6E"/>
    <w:rsid w:val="00042A55"/>
    <w:rsid w:val="00043001"/>
    <w:rsid w:val="00045756"/>
    <w:rsid w:val="0004771C"/>
    <w:rsid w:val="000518D7"/>
    <w:rsid w:val="00051ECD"/>
    <w:rsid w:val="00052AD3"/>
    <w:rsid w:val="00053802"/>
    <w:rsid w:val="00055D74"/>
    <w:rsid w:val="00062D65"/>
    <w:rsid w:val="00067E5F"/>
    <w:rsid w:val="00070A4C"/>
    <w:rsid w:val="00075F6F"/>
    <w:rsid w:val="00083DB8"/>
    <w:rsid w:val="00084308"/>
    <w:rsid w:val="00084F55"/>
    <w:rsid w:val="00085874"/>
    <w:rsid w:val="00085DC0"/>
    <w:rsid w:val="000911F6"/>
    <w:rsid w:val="00093AE5"/>
    <w:rsid w:val="00093AF5"/>
    <w:rsid w:val="00095053"/>
    <w:rsid w:val="000A4357"/>
    <w:rsid w:val="000A65FA"/>
    <w:rsid w:val="000A777B"/>
    <w:rsid w:val="000B14EC"/>
    <w:rsid w:val="000B6F31"/>
    <w:rsid w:val="000B709F"/>
    <w:rsid w:val="000C0685"/>
    <w:rsid w:val="000C311C"/>
    <w:rsid w:val="000C3844"/>
    <w:rsid w:val="000C4894"/>
    <w:rsid w:val="000C506E"/>
    <w:rsid w:val="000C5704"/>
    <w:rsid w:val="000E00E9"/>
    <w:rsid w:val="000E7356"/>
    <w:rsid w:val="000F2BED"/>
    <w:rsid w:val="0010255F"/>
    <w:rsid w:val="00103D7C"/>
    <w:rsid w:val="00104E44"/>
    <w:rsid w:val="001106CC"/>
    <w:rsid w:val="00123EB2"/>
    <w:rsid w:val="00125BDB"/>
    <w:rsid w:val="0013204A"/>
    <w:rsid w:val="001320FE"/>
    <w:rsid w:val="00135130"/>
    <w:rsid w:val="00136866"/>
    <w:rsid w:val="00143D55"/>
    <w:rsid w:val="00147430"/>
    <w:rsid w:val="00147A44"/>
    <w:rsid w:val="0016088C"/>
    <w:rsid w:val="001661D6"/>
    <w:rsid w:val="001676CD"/>
    <w:rsid w:val="00172572"/>
    <w:rsid w:val="00174F68"/>
    <w:rsid w:val="00185482"/>
    <w:rsid w:val="0018692F"/>
    <w:rsid w:val="0018740B"/>
    <w:rsid w:val="0019229A"/>
    <w:rsid w:val="00194435"/>
    <w:rsid w:val="00195BB4"/>
    <w:rsid w:val="00196B45"/>
    <w:rsid w:val="00196B77"/>
    <w:rsid w:val="00197D0B"/>
    <w:rsid w:val="001A116A"/>
    <w:rsid w:val="001A1FCB"/>
    <w:rsid w:val="001B0A6E"/>
    <w:rsid w:val="001B0B12"/>
    <w:rsid w:val="001C3109"/>
    <w:rsid w:val="001C658A"/>
    <w:rsid w:val="001D5B66"/>
    <w:rsid w:val="001E06A8"/>
    <w:rsid w:val="001E0DA9"/>
    <w:rsid w:val="001E74C8"/>
    <w:rsid w:val="001F36DA"/>
    <w:rsid w:val="002016B2"/>
    <w:rsid w:val="00205E99"/>
    <w:rsid w:val="002105E2"/>
    <w:rsid w:val="00213A91"/>
    <w:rsid w:val="00213C64"/>
    <w:rsid w:val="0022058C"/>
    <w:rsid w:val="00220D8E"/>
    <w:rsid w:val="002213BB"/>
    <w:rsid w:val="00232EBE"/>
    <w:rsid w:val="0023353C"/>
    <w:rsid w:val="00236AEE"/>
    <w:rsid w:val="002370E2"/>
    <w:rsid w:val="002420FF"/>
    <w:rsid w:val="002426C0"/>
    <w:rsid w:val="00242E75"/>
    <w:rsid w:val="0024307C"/>
    <w:rsid w:val="00247095"/>
    <w:rsid w:val="002523BA"/>
    <w:rsid w:val="00252E63"/>
    <w:rsid w:val="00253AAF"/>
    <w:rsid w:val="002571DC"/>
    <w:rsid w:val="00261D1E"/>
    <w:rsid w:val="0026392B"/>
    <w:rsid w:val="002641FF"/>
    <w:rsid w:val="00265EB7"/>
    <w:rsid w:val="00266C62"/>
    <w:rsid w:val="002676CF"/>
    <w:rsid w:val="002728F9"/>
    <w:rsid w:val="00280A27"/>
    <w:rsid w:val="0028652B"/>
    <w:rsid w:val="00290C40"/>
    <w:rsid w:val="0029470C"/>
    <w:rsid w:val="002A261F"/>
    <w:rsid w:val="002A5CD0"/>
    <w:rsid w:val="002A775E"/>
    <w:rsid w:val="002A7898"/>
    <w:rsid w:val="002B0ACD"/>
    <w:rsid w:val="002B22EB"/>
    <w:rsid w:val="002B67E7"/>
    <w:rsid w:val="002C538A"/>
    <w:rsid w:val="002D0305"/>
    <w:rsid w:val="002D2904"/>
    <w:rsid w:val="002D2B8A"/>
    <w:rsid w:val="002D4D54"/>
    <w:rsid w:val="002E09BE"/>
    <w:rsid w:val="002E1758"/>
    <w:rsid w:val="002E4900"/>
    <w:rsid w:val="002E5F66"/>
    <w:rsid w:val="002E689E"/>
    <w:rsid w:val="002F264B"/>
    <w:rsid w:val="002F3AF7"/>
    <w:rsid w:val="00301FE6"/>
    <w:rsid w:val="003022CF"/>
    <w:rsid w:val="00303F48"/>
    <w:rsid w:val="003043D5"/>
    <w:rsid w:val="00306DCC"/>
    <w:rsid w:val="00310011"/>
    <w:rsid w:val="00310E3E"/>
    <w:rsid w:val="003130A8"/>
    <w:rsid w:val="00315E64"/>
    <w:rsid w:val="00317467"/>
    <w:rsid w:val="00320290"/>
    <w:rsid w:val="003203BE"/>
    <w:rsid w:val="00325694"/>
    <w:rsid w:val="00326003"/>
    <w:rsid w:val="00331149"/>
    <w:rsid w:val="003322F0"/>
    <w:rsid w:val="00334C9C"/>
    <w:rsid w:val="003372C5"/>
    <w:rsid w:val="00341136"/>
    <w:rsid w:val="003446FE"/>
    <w:rsid w:val="00350B15"/>
    <w:rsid w:val="0035509F"/>
    <w:rsid w:val="00355571"/>
    <w:rsid w:val="00361338"/>
    <w:rsid w:val="00372888"/>
    <w:rsid w:val="00374A56"/>
    <w:rsid w:val="003751ED"/>
    <w:rsid w:val="003756B1"/>
    <w:rsid w:val="0037739C"/>
    <w:rsid w:val="003806CF"/>
    <w:rsid w:val="00385F14"/>
    <w:rsid w:val="00395EF6"/>
    <w:rsid w:val="003A29E8"/>
    <w:rsid w:val="003A51AB"/>
    <w:rsid w:val="003A55DA"/>
    <w:rsid w:val="003B219B"/>
    <w:rsid w:val="003B3F26"/>
    <w:rsid w:val="003B5148"/>
    <w:rsid w:val="003C13E6"/>
    <w:rsid w:val="003C6CF4"/>
    <w:rsid w:val="003D04B0"/>
    <w:rsid w:val="003D59B5"/>
    <w:rsid w:val="003F1074"/>
    <w:rsid w:val="004000E1"/>
    <w:rsid w:val="00400C7D"/>
    <w:rsid w:val="0040262D"/>
    <w:rsid w:val="00411081"/>
    <w:rsid w:val="00411403"/>
    <w:rsid w:val="004162E3"/>
    <w:rsid w:val="00417662"/>
    <w:rsid w:val="00420401"/>
    <w:rsid w:val="00430F16"/>
    <w:rsid w:val="0043200F"/>
    <w:rsid w:val="004321A0"/>
    <w:rsid w:val="00433A2B"/>
    <w:rsid w:val="00433FCE"/>
    <w:rsid w:val="004401EA"/>
    <w:rsid w:val="00441A07"/>
    <w:rsid w:val="00441B8F"/>
    <w:rsid w:val="00442A51"/>
    <w:rsid w:val="00451558"/>
    <w:rsid w:val="00455579"/>
    <w:rsid w:val="0045595D"/>
    <w:rsid w:val="004603A5"/>
    <w:rsid w:val="004644C2"/>
    <w:rsid w:val="00464C79"/>
    <w:rsid w:val="00466F79"/>
    <w:rsid w:val="00471857"/>
    <w:rsid w:val="004758EE"/>
    <w:rsid w:val="00476081"/>
    <w:rsid w:val="00480AE2"/>
    <w:rsid w:val="004848E7"/>
    <w:rsid w:val="004956BB"/>
    <w:rsid w:val="004957B7"/>
    <w:rsid w:val="004A2B50"/>
    <w:rsid w:val="004A6D44"/>
    <w:rsid w:val="004A718F"/>
    <w:rsid w:val="004B3166"/>
    <w:rsid w:val="004B6427"/>
    <w:rsid w:val="004C07BB"/>
    <w:rsid w:val="004C2099"/>
    <w:rsid w:val="004D12FB"/>
    <w:rsid w:val="004D3A93"/>
    <w:rsid w:val="004E0C22"/>
    <w:rsid w:val="004E4B14"/>
    <w:rsid w:val="004E5C65"/>
    <w:rsid w:val="004F02A8"/>
    <w:rsid w:val="004F439E"/>
    <w:rsid w:val="004F62B2"/>
    <w:rsid w:val="005002D4"/>
    <w:rsid w:val="005024F3"/>
    <w:rsid w:val="00512E81"/>
    <w:rsid w:val="00514874"/>
    <w:rsid w:val="00524144"/>
    <w:rsid w:val="0052583C"/>
    <w:rsid w:val="0053231B"/>
    <w:rsid w:val="00540C89"/>
    <w:rsid w:val="00544221"/>
    <w:rsid w:val="005531A1"/>
    <w:rsid w:val="00553E5F"/>
    <w:rsid w:val="00554519"/>
    <w:rsid w:val="00555C82"/>
    <w:rsid w:val="00557E51"/>
    <w:rsid w:val="00567DDC"/>
    <w:rsid w:val="005710C4"/>
    <w:rsid w:val="00573ACE"/>
    <w:rsid w:val="00580394"/>
    <w:rsid w:val="00583215"/>
    <w:rsid w:val="0059017E"/>
    <w:rsid w:val="005904A6"/>
    <w:rsid w:val="00591E4E"/>
    <w:rsid w:val="0059202B"/>
    <w:rsid w:val="005A34B3"/>
    <w:rsid w:val="005A630B"/>
    <w:rsid w:val="005A75A9"/>
    <w:rsid w:val="005B36EA"/>
    <w:rsid w:val="005B4D4D"/>
    <w:rsid w:val="005B73CA"/>
    <w:rsid w:val="005C6A1C"/>
    <w:rsid w:val="005C7FA3"/>
    <w:rsid w:val="005D339A"/>
    <w:rsid w:val="005D702B"/>
    <w:rsid w:val="005E0F19"/>
    <w:rsid w:val="005E59F2"/>
    <w:rsid w:val="005E675B"/>
    <w:rsid w:val="005E7D9B"/>
    <w:rsid w:val="005F005C"/>
    <w:rsid w:val="005F0853"/>
    <w:rsid w:val="005F14C8"/>
    <w:rsid w:val="005F1CAD"/>
    <w:rsid w:val="005F1DE9"/>
    <w:rsid w:val="005F1F1D"/>
    <w:rsid w:val="005F32ED"/>
    <w:rsid w:val="005F56D3"/>
    <w:rsid w:val="005F7267"/>
    <w:rsid w:val="00616967"/>
    <w:rsid w:val="00620E6A"/>
    <w:rsid w:val="00626309"/>
    <w:rsid w:val="00626CE8"/>
    <w:rsid w:val="00632976"/>
    <w:rsid w:val="00634B72"/>
    <w:rsid w:val="00640C2B"/>
    <w:rsid w:val="00641C5F"/>
    <w:rsid w:val="00645E59"/>
    <w:rsid w:val="0065144B"/>
    <w:rsid w:val="00651502"/>
    <w:rsid w:val="00654EE2"/>
    <w:rsid w:val="00654F61"/>
    <w:rsid w:val="00671534"/>
    <w:rsid w:val="00671C5A"/>
    <w:rsid w:val="00677630"/>
    <w:rsid w:val="00682750"/>
    <w:rsid w:val="00682B6B"/>
    <w:rsid w:val="00685125"/>
    <w:rsid w:val="006870C7"/>
    <w:rsid w:val="00692917"/>
    <w:rsid w:val="00694662"/>
    <w:rsid w:val="00695B3F"/>
    <w:rsid w:val="006A3ED9"/>
    <w:rsid w:val="006A4103"/>
    <w:rsid w:val="006C1A78"/>
    <w:rsid w:val="006C59E0"/>
    <w:rsid w:val="006C64D9"/>
    <w:rsid w:val="006C659E"/>
    <w:rsid w:val="006C7CB6"/>
    <w:rsid w:val="006D0895"/>
    <w:rsid w:val="006D1687"/>
    <w:rsid w:val="006E3AB8"/>
    <w:rsid w:val="006E79ED"/>
    <w:rsid w:val="006F51E4"/>
    <w:rsid w:val="006F548D"/>
    <w:rsid w:val="006F6C4D"/>
    <w:rsid w:val="0070154A"/>
    <w:rsid w:val="007043BD"/>
    <w:rsid w:val="00705111"/>
    <w:rsid w:val="00706F5C"/>
    <w:rsid w:val="00707719"/>
    <w:rsid w:val="00707C41"/>
    <w:rsid w:val="007155C7"/>
    <w:rsid w:val="00715B74"/>
    <w:rsid w:val="007211FE"/>
    <w:rsid w:val="007223FB"/>
    <w:rsid w:val="0072383E"/>
    <w:rsid w:val="007358BC"/>
    <w:rsid w:val="00743482"/>
    <w:rsid w:val="00743703"/>
    <w:rsid w:val="0074580B"/>
    <w:rsid w:val="007463C8"/>
    <w:rsid w:val="00746F07"/>
    <w:rsid w:val="00751EFE"/>
    <w:rsid w:val="00763F8A"/>
    <w:rsid w:val="00765124"/>
    <w:rsid w:val="0076665B"/>
    <w:rsid w:val="00767574"/>
    <w:rsid w:val="00771E6E"/>
    <w:rsid w:val="00772B56"/>
    <w:rsid w:val="00772C2C"/>
    <w:rsid w:val="00786A17"/>
    <w:rsid w:val="00786EB1"/>
    <w:rsid w:val="007877E2"/>
    <w:rsid w:val="007A10FC"/>
    <w:rsid w:val="007A2D53"/>
    <w:rsid w:val="007B01E5"/>
    <w:rsid w:val="007B4705"/>
    <w:rsid w:val="007B689C"/>
    <w:rsid w:val="007C2928"/>
    <w:rsid w:val="007D0375"/>
    <w:rsid w:val="007D21BA"/>
    <w:rsid w:val="007D3D02"/>
    <w:rsid w:val="007D5639"/>
    <w:rsid w:val="007D7F81"/>
    <w:rsid w:val="007E0B35"/>
    <w:rsid w:val="007E5EB2"/>
    <w:rsid w:val="007F2FB2"/>
    <w:rsid w:val="00801FC4"/>
    <w:rsid w:val="0081040C"/>
    <w:rsid w:val="00811208"/>
    <w:rsid w:val="00812EF0"/>
    <w:rsid w:val="00814982"/>
    <w:rsid w:val="008165A4"/>
    <w:rsid w:val="00816DDD"/>
    <w:rsid w:val="00820B3F"/>
    <w:rsid w:val="00821D04"/>
    <w:rsid w:val="00824B56"/>
    <w:rsid w:val="008252FF"/>
    <w:rsid w:val="008255A1"/>
    <w:rsid w:val="008265BF"/>
    <w:rsid w:val="00830CE8"/>
    <w:rsid w:val="00831BAA"/>
    <w:rsid w:val="00832CAA"/>
    <w:rsid w:val="0084146B"/>
    <w:rsid w:val="0084248E"/>
    <w:rsid w:val="00844900"/>
    <w:rsid w:val="00845B0C"/>
    <w:rsid w:val="0084784E"/>
    <w:rsid w:val="0085015F"/>
    <w:rsid w:val="0085421A"/>
    <w:rsid w:val="00857788"/>
    <w:rsid w:val="00867FAA"/>
    <w:rsid w:val="00881051"/>
    <w:rsid w:val="008813F4"/>
    <w:rsid w:val="00881E52"/>
    <w:rsid w:val="0088763F"/>
    <w:rsid w:val="008911C4"/>
    <w:rsid w:val="00897133"/>
    <w:rsid w:val="008979B7"/>
    <w:rsid w:val="008A37AC"/>
    <w:rsid w:val="008A442A"/>
    <w:rsid w:val="008A5E9A"/>
    <w:rsid w:val="008A6393"/>
    <w:rsid w:val="008B035F"/>
    <w:rsid w:val="008B5029"/>
    <w:rsid w:val="008C1371"/>
    <w:rsid w:val="008C14A6"/>
    <w:rsid w:val="008C3B0B"/>
    <w:rsid w:val="008C56B4"/>
    <w:rsid w:val="008C5B0A"/>
    <w:rsid w:val="008C7E6B"/>
    <w:rsid w:val="008D1586"/>
    <w:rsid w:val="008D1905"/>
    <w:rsid w:val="008E2772"/>
    <w:rsid w:val="008E4152"/>
    <w:rsid w:val="008E69A9"/>
    <w:rsid w:val="008F2E57"/>
    <w:rsid w:val="008F4BAB"/>
    <w:rsid w:val="009033CC"/>
    <w:rsid w:val="009048AB"/>
    <w:rsid w:val="009059E4"/>
    <w:rsid w:val="00911029"/>
    <w:rsid w:val="009124DC"/>
    <w:rsid w:val="00915AA6"/>
    <w:rsid w:val="0091619A"/>
    <w:rsid w:val="00917521"/>
    <w:rsid w:val="00930419"/>
    <w:rsid w:val="00930F15"/>
    <w:rsid w:val="00933731"/>
    <w:rsid w:val="00937012"/>
    <w:rsid w:val="0094035D"/>
    <w:rsid w:val="009407F6"/>
    <w:rsid w:val="0094081B"/>
    <w:rsid w:val="00946721"/>
    <w:rsid w:val="00946F0D"/>
    <w:rsid w:val="009507CD"/>
    <w:rsid w:val="00953A33"/>
    <w:rsid w:val="009540A7"/>
    <w:rsid w:val="00954A98"/>
    <w:rsid w:val="00957B26"/>
    <w:rsid w:val="009653BA"/>
    <w:rsid w:val="00971E50"/>
    <w:rsid w:val="00976568"/>
    <w:rsid w:val="00976E59"/>
    <w:rsid w:val="00982901"/>
    <w:rsid w:val="00982C5C"/>
    <w:rsid w:val="00983467"/>
    <w:rsid w:val="00985BE5"/>
    <w:rsid w:val="009874F0"/>
    <w:rsid w:val="00987DEF"/>
    <w:rsid w:val="00997E69"/>
    <w:rsid w:val="009A0412"/>
    <w:rsid w:val="009A14CA"/>
    <w:rsid w:val="009A3572"/>
    <w:rsid w:val="009B2095"/>
    <w:rsid w:val="009B3DE8"/>
    <w:rsid w:val="009B4CA9"/>
    <w:rsid w:val="009B68E9"/>
    <w:rsid w:val="009B7B7B"/>
    <w:rsid w:val="009C5F47"/>
    <w:rsid w:val="009C7D00"/>
    <w:rsid w:val="009D3571"/>
    <w:rsid w:val="009D575F"/>
    <w:rsid w:val="009E51DD"/>
    <w:rsid w:val="009E7AE9"/>
    <w:rsid w:val="009F2498"/>
    <w:rsid w:val="009F7A8E"/>
    <w:rsid w:val="00A0285E"/>
    <w:rsid w:val="00A02DB2"/>
    <w:rsid w:val="00A04D27"/>
    <w:rsid w:val="00A06A5B"/>
    <w:rsid w:val="00A07CB7"/>
    <w:rsid w:val="00A12901"/>
    <w:rsid w:val="00A132AB"/>
    <w:rsid w:val="00A13979"/>
    <w:rsid w:val="00A13FB4"/>
    <w:rsid w:val="00A23D7C"/>
    <w:rsid w:val="00A25E53"/>
    <w:rsid w:val="00A313F9"/>
    <w:rsid w:val="00A36A94"/>
    <w:rsid w:val="00A36E9A"/>
    <w:rsid w:val="00A4011F"/>
    <w:rsid w:val="00A413C3"/>
    <w:rsid w:val="00A41512"/>
    <w:rsid w:val="00A438E2"/>
    <w:rsid w:val="00A46DC4"/>
    <w:rsid w:val="00A502ED"/>
    <w:rsid w:val="00A50330"/>
    <w:rsid w:val="00A518C3"/>
    <w:rsid w:val="00A568AC"/>
    <w:rsid w:val="00A57A22"/>
    <w:rsid w:val="00A616FD"/>
    <w:rsid w:val="00A641D3"/>
    <w:rsid w:val="00A67281"/>
    <w:rsid w:val="00A673F9"/>
    <w:rsid w:val="00A710F2"/>
    <w:rsid w:val="00A74460"/>
    <w:rsid w:val="00A75CAD"/>
    <w:rsid w:val="00A83FC1"/>
    <w:rsid w:val="00A86851"/>
    <w:rsid w:val="00A95554"/>
    <w:rsid w:val="00A95696"/>
    <w:rsid w:val="00A95A31"/>
    <w:rsid w:val="00AA32B8"/>
    <w:rsid w:val="00AA6B71"/>
    <w:rsid w:val="00AA6D9C"/>
    <w:rsid w:val="00AB1540"/>
    <w:rsid w:val="00AB309C"/>
    <w:rsid w:val="00AB3773"/>
    <w:rsid w:val="00AB62C4"/>
    <w:rsid w:val="00AC17B2"/>
    <w:rsid w:val="00AD00BA"/>
    <w:rsid w:val="00AD0265"/>
    <w:rsid w:val="00AD0B98"/>
    <w:rsid w:val="00AD6288"/>
    <w:rsid w:val="00AD6D45"/>
    <w:rsid w:val="00AD7ECD"/>
    <w:rsid w:val="00AE28A4"/>
    <w:rsid w:val="00AF1F3C"/>
    <w:rsid w:val="00AF311E"/>
    <w:rsid w:val="00AF5764"/>
    <w:rsid w:val="00B237C8"/>
    <w:rsid w:val="00B23C21"/>
    <w:rsid w:val="00B24AAA"/>
    <w:rsid w:val="00B25E8B"/>
    <w:rsid w:val="00B32F00"/>
    <w:rsid w:val="00B414AE"/>
    <w:rsid w:val="00B52227"/>
    <w:rsid w:val="00B523C0"/>
    <w:rsid w:val="00B523D2"/>
    <w:rsid w:val="00B5589A"/>
    <w:rsid w:val="00B57781"/>
    <w:rsid w:val="00B579C7"/>
    <w:rsid w:val="00B61BC7"/>
    <w:rsid w:val="00B649C6"/>
    <w:rsid w:val="00B74C46"/>
    <w:rsid w:val="00B763E8"/>
    <w:rsid w:val="00B92949"/>
    <w:rsid w:val="00B9559D"/>
    <w:rsid w:val="00B969B6"/>
    <w:rsid w:val="00B97D73"/>
    <w:rsid w:val="00BA0E83"/>
    <w:rsid w:val="00BA1ECB"/>
    <w:rsid w:val="00BA4587"/>
    <w:rsid w:val="00BA7A27"/>
    <w:rsid w:val="00BB0117"/>
    <w:rsid w:val="00BC198F"/>
    <w:rsid w:val="00BC547C"/>
    <w:rsid w:val="00BC64C7"/>
    <w:rsid w:val="00BD0616"/>
    <w:rsid w:val="00BD1440"/>
    <w:rsid w:val="00BD2F29"/>
    <w:rsid w:val="00BD66F6"/>
    <w:rsid w:val="00BD6ED9"/>
    <w:rsid w:val="00BD7DC6"/>
    <w:rsid w:val="00BF2739"/>
    <w:rsid w:val="00BF4C43"/>
    <w:rsid w:val="00BF52F2"/>
    <w:rsid w:val="00C12CE7"/>
    <w:rsid w:val="00C1528E"/>
    <w:rsid w:val="00C17199"/>
    <w:rsid w:val="00C206DC"/>
    <w:rsid w:val="00C24572"/>
    <w:rsid w:val="00C34E7B"/>
    <w:rsid w:val="00C356F2"/>
    <w:rsid w:val="00C371FF"/>
    <w:rsid w:val="00C423A5"/>
    <w:rsid w:val="00C4302B"/>
    <w:rsid w:val="00C4334A"/>
    <w:rsid w:val="00C438A6"/>
    <w:rsid w:val="00C44CC1"/>
    <w:rsid w:val="00C44E11"/>
    <w:rsid w:val="00C475C5"/>
    <w:rsid w:val="00C508E0"/>
    <w:rsid w:val="00C50C89"/>
    <w:rsid w:val="00C54479"/>
    <w:rsid w:val="00C54F38"/>
    <w:rsid w:val="00C5617E"/>
    <w:rsid w:val="00C57E1D"/>
    <w:rsid w:val="00C60769"/>
    <w:rsid w:val="00C62202"/>
    <w:rsid w:val="00C62C15"/>
    <w:rsid w:val="00C6351C"/>
    <w:rsid w:val="00C662D2"/>
    <w:rsid w:val="00C73980"/>
    <w:rsid w:val="00C80F47"/>
    <w:rsid w:val="00C82140"/>
    <w:rsid w:val="00C83D0E"/>
    <w:rsid w:val="00C84D37"/>
    <w:rsid w:val="00C85FCA"/>
    <w:rsid w:val="00C87113"/>
    <w:rsid w:val="00C91AEC"/>
    <w:rsid w:val="00C93B0F"/>
    <w:rsid w:val="00C97543"/>
    <w:rsid w:val="00CA26BA"/>
    <w:rsid w:val="00CA2B9F"/>
    <w:rsid w:val="00CA325A"/>
    <w:rsid w:val="00CA427D"/>
    <w:rsid w:val="00CA718F"/>
    <w:rsid w:val="00CB5104"/>
    <w:rsid w:val="00CC1165"/>
    <w:rsid w:val="00CC22D5"/>
    <w:rsid w:val="00CD1902"/>
    <w:rsid w:val="00CD3BAB"/>
    <w:rsid w:val="00CD44B3"/>
    <w:rsid w:val="00CD6A3E"/>
    <w:rsid w:val="00CD6C24"/>
    <w:rsid w:val="00CE419D"/>
    <w:rsid w:val="00CE6747"/>
    <w:rsid w:val="00CE7622"/>
    <w:rsid w:val="00CF045F"/>
    <w:rsid w:val="00CF65C0"/>
    <w:rsid w:val="00D0004A"/>
    <w:rsid w:val="00D01B82"/>
    <w:rsid w:val="00D02F2B"/>
    <w:rsid w:val="00D05E69"/>
    <w:rsid w:val="00D06C6E"/>
    <w:rsid w:val="00D108E7"/>
    <w:rsid w:val="00D126E5"/>
    <w:rsid w:val="00D134E1"/>
    <w:rsid w:val="00D14184"/>
    <w:rsid w:val="00D2009B"/>
    <w:rsid w:val="00D2043D"/>
    <w:rsid w:val="00D244BF"/>
    <w:rsid w:val="00D331A2"/>
    <w:rsid w:val="00D34206"/>
    <w:rsid w:val="00D35DF6"/>
    <w:rsid w:val="00D362B3"/>
    <w:rsid w:val="00D41FCE"/>
    <w:rsid w:val="00D43CDB"/>
    <w:rsid w:val="00D516C8"/>
    <w:rsid w:val="00D51852"/>
    <w:rsid w:val="00D54408"/>
    <w:rsid w:val="00D5613C"/>
    <w:rsid w:val="00D56AB8"/>
    <w:rsid w:val="00D629DD"/>
    <w:rsid w:val="00D71340"/>
    <w:rsid w:val="00D724B9"/>
    <w:rsid w:val="00D7291A"/>
    <w:rsid w:val="00D72D07"/>
    <w:rsid w:val="00D74979"/>
    <w:rsid w:val="00D74FBB"/>
    <w:rsid w:val="00D7638B"/>
    <w:rsid w:val="00D76A86"/>
    <w:rsid w:val="00D77483"/>
    <w:rsid w:val="00D82DED"/>
    <w:rsid w:val="00D9056F"/>
    <w:rsid w:val="00D940FE"/>
    <w:rsid w:val="00D96A08"/>
    <w:rsid w:val="00DA0949"/>
    <w:rsid w:val="00DA12D8"/>
    <w:rsid w:val="00DA264C"/>
    <w:rsid w:val="00DA2846"/>
    <w:rsid w:val="00DA2894"/>
    <w:rsid w:val="00DA3D64"/>
    <w:rsid w:val="00DA5663"/>
    <w:rsid w:val="00DA682A"/>
    <w:rsid w:val="00DB0750"/>
    <w:rsid w:val="00DB5765"/>
    <w:rsid w:val="00DC0562"/>
    <w:rsid w:val="00DC0615"/>
    <w:rsid w:val="00DC6BBC"/>
    <w:rsid w:val="00DD0365"/>
    <w:rsid w:val="00DD0F96"/>
    <w:rsid w:val="00DD1B2C"/>
    <w:rsid w:val="00DD1EF4"/>
    <w:rsid w:val="00DD6B6F"/>
    <w:rsid w:val="00DF3B5C"/>
    <w:rsid w:val="00DF669C"/>
    <w:rsid w:val="00E021D2"/>
    <w:rsid w:val="00E04D96"/>
    <w:rsid w:val="00E11F7C"/>
    <w:rsid w:val="00E17264"/>
    <w:rsid w:val="00E20388"/>
    <w:rsid w:val="00E210C5"/>
    <w:rsid w:val="00E228E7"/>
    <w:rsid w:val="00E273EF"/>
    <w:rsid w:val="00E328CB"/>
    <w:rsid w:val="00E33BF9"/>
    <w:rsid w:val="00E36585"/>
    <w:rsid w:val="00E3666D"/>
    <w:rsid w:val="00E37EF1"/>
    <w:rsid w:val="00E448C3"/>
    <w:rsid w:val="00E47DC4"/>
    <w:rsid w:val="00E57D2D"/>
    <w:rsid w:val="00E6506A"/>
    <w:rsid w:val="00E66679"/>
    <w:rsid w:val="00E676E5"/>
    <w:rsid w:val="00E70448"/>
    <w:rsid w:val="00E73599"/>
    <w:rsid w:val="00E76A56"/>
    <w:rsid w:val="00E77C80"/>
    <w:rsid w:val="00E81438"/>
    <w:rsid w:val="00E8258F"/>
    <w:rsid w:val="00E84C05"/>
    <w:rsid w:val="00E857F5"/>
    <w:rsid w:val="00E85B81"/>
    <w:rsid w:val="00E86326"/>
    <w:rsid w:val="00E86585"/>
    <w:rsid w:val="00E87664"/>
    <w:rsid w:val="00E8775E"/>
    <w:rsid w:val="00E9041C"/>
    <w:rsid w:val="00E9308F"/>
    <w:rsid w:val="00EA2065"/>
    <w:rsid w:val="00EA3ACA"/>
    <w:rsid w:val="00EB6FEA"/>
    <w:rsid w:val="00EC3585"/>
    <w:rsid w:val="00EC59F1"/>
    <w:rsid w:val="00EC65D1"/>
    <w:rsid w:val="00EC6EB0"/>
    <w:rsid w:val="00EC7450"/>
    <w:rsid w:val="00ED4149"/>
    <w:rsid w:val="00ED697A"/>
    <w:rsid w:val="00ED6FD9"/>
    <w:rsid w:val="00EE070F"/>
    <w:rsid w:val="00EE31D8"/>
    <w:rsid w:val="00EF011F"/>
    <w:rsid w:val="00EF01E0"/>
    <w:rsid w:val="00EF1063"/>
    <w:rsid w:val="00EF12E4"/>
    <w:rsid w:val="00EF3A23"/>
    <w:rsid w:val="00EF4CA0"/>
    <w:rsid w:val="00F07F67"/>
    <w:rsid w:val="00F07F99"/>
    <w:rsid w:val="00F12F05"/>
    <w:rsid w:val="00F158AA"/>
    <w:rsid w:val="00F175E8"/>
    <w:rsid w:val="00F17735"/>
    <w:rsid w:val="00F218B4"/>
    <w:rsid w:val="00F22218"/>
    <w:rsid w:val="00F27610"/>
    <w:rsid w:val="00F349D8"/>
    <w:rsid w:val="00F379A3"/>
    <w:rsid w:val="00F40432"/>
    <w:rsid w:val="00F4062F"/>
    <w:rsid w:val="00F40C3B"/>
    <w:rsid w:val="00F40D7A"/>
    <w:rsid w:val="00F41D48"/>
    <w:rsid w:val="00F423F5"/>
    <w:rsid w:val="00F42AF7"/>
    <w:rsid w:val="00F441B8"/>
    <w:rsid w:val="00F44658"/>
    <w:rsid w:val="00F455F6"/>
    <w:rsid w:val="00F5158A"/>
    <w:rsid w:val="00F5227F"/>
    <w:rsid w:val="00F53EA8"/>
    <w:rsid w:val="00F56A5D"/>
    <w:rsid w:val="00F5789A"/>
    <w:rsid w:val="00F61D71"/>
    <w:rsid w:val="00F6287B"/>
    <w:rsid w:val="00F643F6"/>
    <w:rsid w:val="00F65A99"/>
    <w:rsid w:val="00F7032D"/>
    <w:rsid w:val="00F71D30"/>
    <w:rsid w:val="00F81113"/>
    <w:rsid w:val="00F81F82"/>
    <w:rsid w:val="00F8234B"/>
    <w:rsid w:val="00F83462"/>
    <w:rsid w:val="00F845CB"/>
    <w:rsid w:val="00F8488A"/>
    <w:rsid w:val="00F852ED"/>
    <w:rsid w:val="00F85F56"/>
    <w:rsid w:val="00F901E2"/>
    <w:rsid w:val="00F947E0"/>
    <w:rsid w:val="00F959D0"/>
    <w:rsid w:val="00F97396"/>
    <w:rsid w:val="00F97701"/>
    <w:rsid w:val="00FA55AD"/>
    <w:rsid w:val="00FA7890"/>
    <w:rsid w:val="00FB1A37"/>
    <w:rsid w:val="00FB1C0E"/>
    <w:rsid w:val="00FB5C3F"/>
    <w:rsid w:val="00FB5F13"/>
    <w:rsid w:val="00FC0139"/>
    <w:rsid w:val="00FD10B2"/>
    <w:rsid w:val="00FD4143"/>
    <w:rsid w:val="00FE20C2"/>
    <w:rsid w:val="00FE4D4C"/>
    <w:rsid w:val="00FE73CA"/>
    <w:rsid w:val="00FF01E2"/>
    <w:rsid w:val="00FF7E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jargus@vsb.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gr.%20et%20Mgr.%20Jargus%20Jan,%20Ph.D." TargetMode="External"/><Relationship Id="rId12" Type="http://schemas.openxmlformats.org/officeDocument/2006/relationships/hyperlink" Target="mailto:tamara.sanitrakova@vsb.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reza.divecka@vsb.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tanislav.kepak@vsb.cz" TargetMode="External"/><Relationship Id="rId4" Type="http://schemas.openxmlformats.org/officeDocument/2006/relationships/webSettings" Target="webSettings.xml"/><Relationship Id="rId9" Type="http://schemas.openxmlformats.org/officeDocument/2006/relationships/hyperlink" Target="mailto:jan.jargus@vsb.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5457</Words>
  <Characters>32198</Characters>
  <Application>Microsoft Office Word</Application>
  <DocSecurity>0</DocSecurity>
  <Lines>268</Lines>
  <Paragraphs>75</Paragraphs>
  <ScaleCrop>false</ScaleCrop>
  <Company/>
  <LinksUpToDate>false</LinksUpToDate>
  <CharactersWithSpaces>37580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2025-03-18T12:16:00Z</dcterms:created>
  <dcterms:modified xsi:type="dcterms:W3CDTF">2025-03-18T12:17:00Z</dcterms:modified>
</cp:coreProperties>
</file>