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aps/>
                <w:lang w:val="en-GB"/>
              </w:rPr>
              <w:t>COVER SHEET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 OF THE TENDER</w:t>
            </w:r>
          </w:p>
        </w:tc>
      </w:tr>
      <w:tr w:rsidR="00511685" w:rsidRPr="00B9174B" w14:paraId="7795D209" w14:textId="77777777" w:rsidTr="004D5860">
        <w:trPr>
          <w:cantSplit/>
          <w:trHeight w:val="293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3D33598C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val="en-GB"/>
              </w:rPr>
              <w:t xml:space="preserve">to a small-scale public contract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Name: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61AFFE9D" w:rsidR="00D555C3" w:rsidRPr="003C5E56" w:rsidRDefault="00C31407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Update of the Software Licence for LCA</w:t>
            </w:r>
          </w:p>
        </w:tc>
      </w:tr>
      <w:tr w:rsidR="00511685" w:rsidRPr="00B9174B" w14:paraId="7C1A2BAE" w14:textId="77777777" w:rsidTr="004D5860">
        <w:trPr>
          <w:cantSplit/>
          <w:trHeight w:val="293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Basic Identification Data of the Tenderer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Name/business name: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6EE14EEB" w:rsidR="00511685" w:rsidRPr="004D5860" w:rsidRDefault="00511685" w:rsidP="00FC2D02">
            <w:pPr>
              <w:rPr>
                <w:rFonts w:asciiTheme="minorHAnsi" w:eastAsia="Times New Roman" w:hAnsiTheme="minorHAnsi" w:cstheme="minorHAnsi"/>
                <w:sz w:val="19"/>
                <w:szCs w:val="19"/>
              </w:rPr>
            </w:pPr>
            <w:r w:rsidRPr="004D5860">
              <w:rPr>
                <w:rFonts w:asciiTheme="minorHAnsi" w:eastAsia="Times New Roman" w:hAnsiTheme="minorHAnsi" w:cstheme="minorHAnsi"/>
                <w:sz w:val="19"/>
                <w:szCs w:val="19"/>
                <w:lang w:val="en-GB"/>
              </w:rPr>
              <w:t>Address of registered office/place of</w:t>
            </w:r>
            <w:r w:rsidR="004D5860" w:rsidRPr="004D5860">
              <w:rPr>
                <w:rFonts w:asciiTheme="minorHAnsi" w:eastAsia="Times New Roman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4D5860">
              <w:rPr>
                <w:rFonts w:asciiTheme="minorHAnsi" w:eastAsia="Times New Roman" w:hAnsiTheme="minorHAnsi" w:cstheme="minorHAnsi"/>
                <w:sz w:val="19"/>
                <w:szCs w:val="19"/>
                <w:lang w:val="en-GB"/>
              </w:rPr>
              <w:t>business: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Comp. Id. Number: (for a natural person, also the national registration number)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TIN: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URL: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File No. in the Commercial Register: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Internet link to the company record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in the Commercial Register: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4D5860" w:rsidRDefault="00D26410" w:rsidP="00D26410">
            <w:pPr>
              <w:rPr>
                <w:rFonts w:asciiTheme="minorHAnsi" w:eastAsia="Times New Roman" w:hAnsiTheme="minorHAnsi" w:cstheme="minorHAnsi"/>
                <w:sz w:val="19"/>
                <w:szCs w:val="19"/>
              </w:rPr>
            </w:pPr>
            <w:r w:rsidRPr="004D5860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Is the economic operator a small or medium-sized enterprise to the extent of Commission Recommendation 2003/361/EC (delete as appropriate)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Contact person (for communication during the procurement procedure)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Degree, first name, last name: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FF7390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</w:rPr>
            </w:pPr>
            <w:r w:rsidRPr="00FF739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val="en-GB"/>
              </w:rPr>
              <w:t>Affirmation</w:t>
            </w:r>
          </w:p>
          <w:p w14:paraId="002A8549" w14:textId="77777777" w:rsidR="00511685" w:rsidRPr="00FF7390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FF7390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The tenderer affirms that:</w:t>
            </w:r>
          </w:p>
          <w:p w14:paraId="7A47DF7D" w14:textId="0174D863" w:rsidR="00511685" w:rsidRPr="004D5860" w:rsidRDefault="00511685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4D5860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submits a tender on the basis of the tender terms and conditions referred to in the invitation to tender and the tender documentation,</w:t>
            </w:r>
          </w:p>
          <w:p w14:paraId="3255B16D" w14:textId="77777777" w:rsidR="00511685" w:rsidRPr="004D5860" w:rsidRDefault="00511685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4D5860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has clarified any disputed provisions and any technical ambiguities before submitting the tender,</w:t>
            </w:r>
          </w:p>
          <w:p w14:paraId="1C8483EF" w14:textId="19FDA57C" w:rsidR="00511685" w:rsidRPr="004D5860" w:rsidRDefault="00245FB2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4D586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 a tenderer for the above-mentioned public procurement, it is not a subcontractor through whom another economic operator in this procurement procedure proves qualification.</w:t>
            </w:r>
          </w:p>
          <w:p w14:paraId="22C6196E" w14:textId="645E6AB9" w:rsidR="004C5822" w:rsidRPr="004D5860" w:rsidRDefault="004C5822" w:rsidP="00C31407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4D5860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is not subject to Section 4b of the Act No. 159/2006 Sb., on conflict of interest, as amended (hereinafter referred to as the "Conflict of Interest Act"), i.e. that it is not a company in which a public official referred to in Section 2(1)(c) of the Conflict of Interest Act or a person controlled by it owns a share representing at least 25% of the shareholder's participation in the company,</w:t>
            </w:r>
          </w:p>
          <w:p w14:paraId="16D3D326" w14:textId="484D394F" w:rsidR="00511685" w:rsidRPr="004D5860" w:rsidRDefault="00FF00DE" w:rsidP="004D5860">
            <w:pPr>
              <w:pStyle w:val="Odstavecseseznamem"/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4D5860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is not subject to any international sanctions pursuant to the Act No. 69/2006 Sb., on the implementation of international sanctions, as amended, in particular (but not exclusively) to the extent of Council Regulation (EU) No. 269/2014, as amended, and to the extent of Council Regulation (EU) No. 833/2014, as amended.</w:t>
            </w: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Person authorised to act for and on behalf of the tenderer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Signature of the authorised person: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Date: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Degree, first name, last name: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lastRenderedPageBreak/>
              <w:t>Position: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356C721" w14:textId="0E8C700A" w:rsidR="00FB4C4F" w:rsidRDefault="00FB4C4F" w:rsidP="00862FF7">
      <w:pPr>
        <w:tabs>
          <w:tab w:val="left" w:pos="6746"/>
        </w:tabs>
        <w:rPr>
          <w:i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 xml:space="preserve">    </w:t>
      </w:r>
    </w:p>
    <w:p w14:paraId="47A55306" w14:textId="37E1DD9D" w:rsidR="00C07DA8" w:rsidRDefault="00862FF7" w:rsidP="00862FF7">
      <w:pPr>
        <w:tabs>
          <w:tab w:val="center" w:pos="5233"/>
          <w:tab w:val="left" w:pos="6746"/>
          <w:tab w:val="right" w:pos="10466"/>
        </w:tabs>
        <w:rPr>
          <w:i/>
          <w:sz w:val="20"/>
          <w:szCs w:val="20"/>
        </w:rPr>
      </w:pPr>
      <w:r>
        <w:rPr>
          <w:lang w:val="en-GB"/>
        </w:rPr>
        <w:tab/>
      </w:r>
      <w:r>
        <w:rPr>
          <w:noProof/>
          <w:lang w:val="en-GB"/>
        </w:rPr>
        <w:drawing>
          <wp:inline distT="0" distB="0" distL="0" distR="0" wp14:anchorId="6EFF94D1" wp14:editId="5DFD0C63">
            <wp:extent cx="4824730" cy="6975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56" cy="70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GB"/>
        </w:rPr>
        <w:tab/>
      </w:r>
      <w:r>
        <w:rPr>
          <w:i/>
          <w:iCs/>
          <w:sz w:val="20"/>
          <w:szCs w:val="20"/>
          <w:lang w:val="en-GB"/>
        </w:rPr>
        <w:t>Annex 3</w:t>
      </w:r>
    </w:p>
    <w:p w14:paraId="185EDAF4" w14:textId="513B5E31" w:rsidR="00222BFE" w:rsidRPr="00222BFE" w:rsidRDefault="00222BFE" w:rsidP="00222BFE">
      <w:pPr>
        <w:tabs>
          <w:tab w:val="left" w:pos="3036"/>
        </w:tabs>
        <w:rPr>
          <w:sz w:val="20"/>
          <w:szCs w:val="20"/>
        </w:rPr>
      </w:pPr>
    </w:p>
    <w:sectPr w:rsidR="00222BFE" w:rsidRPr="00222BFE" w:rsidSect="00862FF7">
      <w:footerReference w:type="default" r:id="rId12"/>
      <w:headerReference w:type="first" r:id="rId13"/>
      <w:pgSz w:w="11906" w:h="16838"/>
      <w:pgMar w:top="568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96EB" w14:textId="77777777" w:rsidR="00D23B24" w:rsidRDefault="00D23B24" w:rsidP="00064033">
      <w:r>
        <w:separator/>
      </w:r>
    </w:p>
  </w:endnote>
  <w:endnote w:type="continuationSeparator" w:id="0">
    <w:p w14:paraId="70933560" w14:textId="77777777" w:rsidR="00D23B24" w:rsidRDefault="00D23B24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  <w:lang w:val="en-GB"/>
      </w:rPr>
      <w:t>Annex 3 - Cover Sheet of the Tender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6E55" w14:textId="77777777" w:rsidR="00D23B24" w:rsidRDefault="00D23B24" w:rsidP="00064033">
      <w:r>
        <w:separator/>
      </w:r>
    </w:p>
  </w:footnote>
  <w:footnote w:type="continuationSeparator" w:id="0">
    <w:p w14:paraId="41C25630" w14:textId="77777777" w:rsidR="00D23B24" w:rsidRDefault="00D23B24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1936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5157"/>
    <w:rsid w:val="001F6F70"/>
    <w:rsid w:val="0020173E"/>
    <w:rsid w:val="00205743"/>
    <w:rsid w:val="00222BFE"/>
    <w:rsid w:val="00227373"/>
    <w:rsid w:val="00232BBE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2EE5"/>
    <w:rsid w:val="00294E63"/>
    <w:rsid w:val="002A4EB6"/>
    <w:rsid w:val="002D063B"/>
    <w:rsid w:val="002D3EBA"/>
    <w:rsid w:val="002D4CB4"/>
    <w:rsid w:val="002E36B7"/>
    <w:rsid w:val="002E6448"/>
    <w:rsid w:val="00303E0E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0D6B"/>
    <w:rsid w:val="00376A8F"/>
    <w:rsid w:val="0039122F"/>
    <w:rsid w:val="0039787C"/>
    <w:rsid w:val="003A220B"/>
    <w:rsid w:val="003C1FF5"/>
    <w:rsid w:val="003C5E56"/>
    <w:rsid w:val="003D0E5D"/>
    <w:rsid w:val="003D3ADB"/>
    <w:rsid w:val="003E4902"/>
    <w:rsid w:val="003E6946"/>
    <w:rsid w:val="003E7B88"/>
    <w:rsid w:val="003F4F7B"/>
    <w:rsid w:val="004127D8"/>
    <w:rsid w:val="0043054A"/>
    <w:rsid w:val="0043714C"/>
    <w:rsid w:val="00480DBA"/>
    <w:rsid w:val="004C1014"/>
    <w:rsid w:val="004C5822"/>
    <w:rsid w:val="004D1E17"/>
    <w:rsid w:val="004D23E4"/>
    <w:rsid w:val="004D386F"/>
    <w:rsid w:val="004D5860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16D2F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62FF7"/>
    <w:rsid w:val="008B12FA"/>
    <w:rsid w:val="008C0D22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06E9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42943"/>
    <w:rsid w:val="00A62BC6"/>
    <w:rsid w:val="00A7405C"/>
    <w:rsid w:val="00A74C7B"/>
    <w:rsid w:val="00AA21A1"/>
    <w:rsid w:val="00AF611B"/>
    <w:rsid w:val="00B1423D"/>
    <w:rsid w:val="00B21AD4"/>
    <w:rsid w:val="00B21F88"/>
    <w:rsid w:val="00B27666"/>
    <w:rsid w:val="00B32955"/>
    <w:rsid w:val="00B32AD8"/>
    <w:rsid w:val="00B40CDC"/>
    <w:rsid w:val="00B443CD"/>
    <w:rsid w:val="00B451EE"/>
    <w:rsid w:val="00B75B84"/>
    <w:rsid w:val="00B81FFD"/>
    <w:rsid w:val="00B840A7"/>
    <w:rsid w:val="00B9174B"/>
    <w:rsid w:val="00BC3F5F"/>
    <w:rsid w:val="00BF298F"/>
    <w:rsid w:val="00C07BA9"/>
    <w:rsid w:val="00C07DA8"/>
    <w:rsid w:val="00C225D2"/>
    <w:rsid w:val="00C308B2"/>
    <w:rsid w:val="00C31407"/>
    <w:rsid w:val="00C40794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CF0CBB"/>
    <w:rsid w:val="00D04CF3"/>
    <w:rsid w:val="00D140A8"/>
    <w:rsid w:val="00D23B24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03485"/>
    <w:rsid w:val="00E46160"/>
    <w:rsid w:val="00E46548"/>
    <w:rsid w:val="00E8521A"/>
    <w:rsid w:val="00E878AA"/>
    <w:rsid w:val="00E9107E"/>
    <w:rsid w:val="00E927D3"/>
    <w:rsid w:val="00E941D1"/>
    <w:rsid w:val="00EA04C4"/>
    <w:rsid w:val="00EA710C"/>
    <w:rsid w:val="00EC1444"/>
    <w:rsid w:val="00EC386D"/>
    <w:rsid w:val="00EF24FB"/>
    <w:rsid w:val="00F015EE"/>
    <w:rsid w:val="00F03929"/>
    <w:rsid w:val="00F14F4F"/>
    <w:rsid w:val="00F207CD"/>
    <w:rsid w:val="00F261BD"/>
    <w:rsid w:val="00F51B21"/>
    <w:rsid w:val="00F626E1"/>
    <w:rsid w:val="00F63DF9"/>
    <w:rsid w:val="00F65B6E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B4C4F"/>
    <w:rsid w:val="00FC2D02"/>
    <w:rsid w:val="00FC73CE"/>
    <w:rsid w:val="00FD6029"/>
    <w:rsid w:val="00FD7ACD"/>
    <w:rsid w:val="00FE2B9A"/>
    <w:rsid w:val="00FF00DE"/>
    <w:rsid w:val="00FF06DC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D3A471E2DEB4EB19D237E4CAC5151" ma:contentTypeVersion="14" ma:contentTypeDescription="Vytvoří nový dokument" ma:contentTypeScope="" ma:versionID="d9d620258f6a12f2693d11bf0aa67b61">
  <xsd:schema xmlns:xsd="http://www.w3.org/2001/XMLSchema" xmlns:xs="http://www.w3.org/2001/XMLSchema" xmlns:p="http://schemas.microsoft.com/office/2006/metadata/properties" xmlns:ns2="cb2cfda7-176e-42d6-ae52-3cedbc69fc81" xmlns:ns3="cc4544e6-f40b-4892-9032-18ec06c8f6b6" targetNamespace="http://schemas.microsoft.com/office/2006/metadata/properties" ma:root="true" ma:fieldsID="4972795a5607648c07439a75e9470cbe" ns2:_="" ns3:_="">
    <xsd:import namespace="cb2cfda7-176e-42d6-ae52-3cedbc69fc81"/>
    <xsd:import namespace="cc4544e6-f40b-4892-9032-18ec06c8f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cfda7-176e-42d6-ae52-3cedbc69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44e6-f40b-4892-9032-18ec06c8f6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b26a21-fe0d-455d-bb98-0786f0c9ec17}" ma:internalName="TaxCatchAll" ma:showField="CatchAllData" ma:web="cc4544e6-f40b-4892-9032-18ec06c8f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cfda7-176e-42d6-ae52-3cedbc69fc81">
      <Terms xmlns="http://schemas.microsoft.com/office/infopath/2007/PartnerControls"/>
    </lcf76f155ced4ddcb4097134ff3c332f>
    <TaxCatchAll xmlns="cc4544e6-f40b-4892-9032-18ec06c8f6b6" xsi:nil="true"/>
  </documentManagement>
</p:properties>
</file>

<file path=customXml/itemProps1.xml><?xml version="1.0" encoding="utf-8"?>
<ds:datastoreItem xmlns:ds="http://schemas.openxmlformats.org/officeDocument/2006/customXml" ds:itemID="{BDDFA4AE-C948-4286-8DFB-B8E0A775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cfda7-176e-42d6-ae52-3cedbc69fc81"/>
    <ds:schemaRef ds:uri="cc4544e6-f40b-4892-9032-18ec06c8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  <ds:schemaRef ds:uri="cb2cfda7-176e-42d6-ae52-3cedbc69fc81"/>
    <ds:schemaRef ds:uri="cc4544e6-f40b-4892-9032-18ec06c8f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6</TotalTime>
  <Pages>1</Pages>
  <Words>318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Vaňková Michaela, Aspena</cp:lastModifiedBy>
  <cp:revision>7</cp:revision>
  <cp:lastPrinted>2018-04-10T07:32:00Z</cp:lastPrinted>
  <dcterms:created xsi:type="dcterms:W3CDTF">2025-01-21T11:32:00Z</dcterms:created>
  <dcterms:modified xsi:type="dcterms:W3CDTF">2025-03-14T15:30:00Z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0x010100E93D3A471E2DEB4EB19D237E4CAC5151</vt:lpwstr>
  </property>
  <property fmtid="{D5CDD505-2E9C-101B-9397-08002B2CF9AE}" pid="3" name="MediaServiceImageTags">
    <vt:lpwstr/>
  </property>
</Properties>
</file>