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0D3E" w14:textId="77777777" w:rsidR="00972F6B" w:rsidRDefault="002B6039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  <w:r w:rsidRPr="002B6039">
        <w:rPr>
          <w:rFonts w:ascii="Tahoma" w:hAnsi="Tahoma" w:cs="Tahoma"/>
          <w:b w:val="0"/>
          <w:color w:val="auto"/>
          <w:sz w:val="18"/>
        </w:rPr>
        <w:t>Příloha č. 5 – Formulář Seznam významných dodávek</w:t>
      </w:r>
    </w:p>
    <w:p w14:paraId="6D6CEBBF" w14:textId="77777777" w:rsidR="00E025AE" w:rsidRPr="002B6039" w:rsidRDefault="00E025AE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5934"/>
      </w:tblGrid>
      <w:tr w:rsidR="002B6039" w:rsidRPr="002B6039" w14:paraId="4DEE6F0D" w14:textId="77777777" w:rsidTr="002B6039">
        <w:trPr>
          <w:trHeight w:val="539"/>
        </w:trPr>
        <w:tc>
          <w:tcPr>
            <w:tcW w:w="9740" w:type="dxa"/>
            <w:gridSpan w:val="2"/>
            <w:tcBorders>
              <w:bottom w:val="single" w:sz="4" w:space="0" w:color="auto"/>
            </w:tcBorders>
            <w:vAlign w:val="center"/>
          </w:tcPr>
          <w:p w14:paraId="069CF1A1" w14:textId="041A74ED" w:rsidR="002B6039" w:rsidRPr="002B6039" w:rsidRDefault="002B6039" w:rsidP="00E06708">
            <w:pPr>
              <w:keepNext/>
              <w:ind w:right="-109"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Seznam významných dodávek poskytnutý</w:t>
            </w:r>
            <w:r w:rsidR="00EA4F67">
              <w:rPr>
                <w:rFonts w:ascii="Tahoma" w:hAnsi="Tahoma" w:cs="Tahoma"/>
                <w:b/>
              </w:rPr>
              <w:t xml:space="preserve">ch dodavatelem za </w:t>
            </w:r>
            <w:r w:rsidR="00E06708">
              <w:rPr>
                <w:rFonts w:ascii="Tahoma" w:hAnsi="Tahoma" w:cs="Tahoma"/>
                <w:b/>
              </w:rPr>
              <w:t>poslední 3 roky</w:t>
            </w:r>
          </w:p>
        </w:tc>
      </w:tr>
      <w:tr w:rsidR="002B6039" w:rsidRPr="002B6039" w14:paraId="2A93CD41" w14:textId="77777777" w:rsidTr="002B6039">
        <w:trPr>
          <w:trHeight w:val="150"/>
        </w:trPr>
        <w:tc>
          <w:tcPr>
            <w:tcW w:w="9740" w:type="dxa"/>
            <w:gridSpan w:val="2"/>
            <w:shd w:val="clear" w:color="auto" w:fill="C6D9F1"/>
            <w:vAlign w:val="center"/>
          </w:tcPr>
          <w:p w14:paraId="4F271D17" w14:textId="77777777" w:rsidR="002B6039" w:rsidRPr="002B6039" w:rsidRDefault="002B6039" w:rsidP="002B603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B6039">
              <w:rPr>
                <w:rFonts w:ascii="Tahoma" w:hAnsi="Tahoma" w:cs="Tahoma"/>
                <w:b/>
                <w:bCs/>
              </w:rPr>
              <w:t>Veřejná zakázka</w:t>
            </w:r>
          </w:p>
        </w:tc>
      </w:tr>
      <w:tr w:rsidR="002B6039" w:rsidRPr="002B6039" w14:paraId="497302B9" w14:textId="77777777" w:rsidTr="002B6039">
        <w:trPr>
          <w:trHeight w:val="340"/>
        </w:trPr>
        <w:tc>
          <w:tcPr>
            <w:tcW w:w="9740" w:type="dxa"/>
            <w:gridSpan w:val="2"/>
            <w:vAlign w:val="center"/>
          </w:tcPr>
          <w:p w14:paraId="0335FE8C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2B6039">
              <w:rPr>
                <w:rFonts w:ascii="Tahoma" w:hAnsi="Tahoma" w:cs="Tahoma"/>
                <w:sz w:val="20"/>
                <w:szCs w:val="20"/>
              </w:rPr>
              <w:t>Zjednodušené podlimitní řízení</w:t>
            </w:r>
          </w:p>
        </w:tc>
      </w:tr>
      <w:tr w:rsidR="002B6039" w:rsidRPr="002B6039" w14:paraId="7BDFD081" w14:textId="77777777" w:rsidTr="002B6039">
        <w:trPr>
          <w:trHeight w:val="340"/>
        </w:trPr>
        <w:tc>
          <w:tcPr>
            <w:tcW w:w="3806" w:type="dxa"/>
            <w:vAlign w:val="center"/>
          </w:tcPr>
          <w:p w14:paraId="5C3C4016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2B603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5934" w:type="dxa"/>
            <w:vAlign w:val="center"/>
          </w:tcPr>
          <w:p w14:paraId="0E736469" w14:textId="60948CB8" w:rsidR="002B6039" w:rsidRPr="002B6039" w:rsidRDefault="00D1022C" w:rsidP="002B6039">
            <w:pPr>
              <w:spacing w:before="20" w:after="20"/>
              <w:rPr>
                <w:rFonts w:ascii="Tahoma" w:hAnsi="Tahoma" w:cs="Tahoma"/>
                <w:b/>
              </w:rPr>
            </w:pPr>
            <w:r w:rsidRPr="00D1022C">
              <w:rPr>
                <w:rFonts w:ascii="Tahoma" w:hAnsi="Tahoma" w:cs="Tahoma"/>
                <w:b/>
                <w:bCs/>
                <w:sz w:val="22"/>
              </w:rPr>
              <w:t>Pila pro přesné řezání vysocetvrdých materiálů</w:t>
            </w:r>
            <w:r w:rsidR="006C7C69">
              <w:rPr>
                <w:rFonts w:ascii="Tahoma" w:hAnsi="Tahoma" w:cs="Tahoma"/>
                <w:b/>
                <w:bCs/>
                <w:sz w:val="22"/>
              </w:rPr>
              <w:t xml:space="preserve"> II.</w:t>
            </w:r>
            <w:bookmarkStart w:id="0" w:name="_GoBack"/>
            <w:bookmarkEnd w:id="0"/>
          </w:p>
        </w:tc>
      </w:tr>
      <w:tr w:rsidR="002B6039" w:rsidRPr="00F315DE" w14:paraId="79B8E852" w14:textId="77777777" w:rsidTr="002B6039">
        <w:trPr>
          <w:trHeight w:val="340"/>
        </w:trPr>
        <w:tc>
          <w:tcPr>
            <w:tcW w:w="3806" w:type="dxa"/>
            <w:vAlign w:val="center"/>
          </w:tcPr>
          <w:p w14:paraId="544EE630" w14:textId="77777777" w:rsidR="002B6039" w:rsidRPr="00F315DE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F315DE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5934" w:type="dxa"/>
            <w:vAlign w:val="center"/>
          </w:tcPr>
          <w:p w14:paraId="71E1AD0E" w14:textId="71996192" w:rsidR="002B6039" w:rsidRPr="00F315DE" w:rsidRDefault="002B6039" w:rsidP="00E06708">
            <w:pPr>
              <w:spacing w:before="20" w:after="20"/>
              <w:rPr>
                <w:rFonts w:ascii="Tahoma" w:hAnsi="Tahoma" w:cs="Tahoma"/>
                <w:b/>
                <w:bCs/>
              </w:rPr>
            </w:pPr>
            <w:r w:rsidRPr="00F315DE">
              <w:rPr>
                <w:rFonts w:ascii="Tahoma" w:hAnsi="Tahoma" w:cs="Tahoma"/>
                <w:b/>
                <w:bCs/>
                <w:sz w:val="22"/>
              </w:rPr>
              <w:t xml:space="preserve">Vysoká škola báňská – </w:t>
            </w:r>
            <w:r w:rsidR="004E7DF2">
              <w:rPr>
                <w:rFonts w:ascii="Tahoma" w:hAnsi="Tahoma" w:cs="Tahoma"/>
                <w:b/>
                <w:bCs/>
                <w:sz w:val="22"/>
              </w:rPr>
              <w:t xml:space="preserve">Fakulta </w:t>
            </w:r>
            <w:r w:rsidR="00E06708">
              <w:rPr>
                <w:rFonts w:ascii="Tahoma" w:hAnsi="Tahoma" w:cs="Tahoma"/>
                <w:b/>
                <w:bCs/>
                <w:sz w:val="22"/>
              </w:rPr>
              <w:t>materiálově- technologická</w:t>
            </w:r>
          </w:p>
        </w:tc>
      </w:tr>
    </w:tbl>
    <w:p w14:paraId="2F6106DD" w14:textId="77777777" w:rsidR="004C0F6F" w:rsidRDefault="004C0F6F" w:rsidP="004C0F6F">
      <w:pPr>
        <w:pStyle w:val="text"/>
        <w:spacing w:before="0"/>
        <w:rPr>
          <w:rFonts w:ascii="Tahoma" w:hAnsi="Tahoma" w:cs="Tahoma"/>
          <w:b/>
          <w:sz w:val="20"/>
          <w:szCs w:val="22"/>
        </w:rPr>
      </w:pPr>
    </w:p>
    <w:p w14:paraId="45B583E8" w14:textId="0E3C8620" w:rsidR="006522F8" w:rsidRDefault="00D1022C" w:rsidP="00E025AE">
      <w:pPr>
        <w:pStyle w:val="text"/>
        <w:rPr>
          <w:rFonts w:ascii="Tahoma" w:hAnsi="Tahoma" w:cs="Tahoma"/>
          <w:b/>
          <w:sz w:val="20"/>
          <w:szCs w:val="22"/>
        </w:rPr>
      </w:pPr>
      <w:r w:rsidRPr="00D1022C">
        <w:rPr>
          <w:rFonts w:ascii="Tahoma" w:hAnsi="Tahoma" w:cs="Tahoma"/>
          <w:b/>
          <w:sz w:val="20"/>
          <w:szCs w:val="22"/>
        </w:rPr>
        <w:t>Minimální úroveň pro splnění tohoto kritéria kvalifikace je zadavatelem vymezena na předložení alespoň 2 dodávek, jejichž předmětem byla dodávka pily pro přesné řezání vysocetvrdých materiálů, přičemž finanční hodnota každé této dodávky činila min. 200.000,- Kč bez DPH</w:t>
      </w:r>
      <w:r w:rsidR="00E026E8" w:rsidRPr="00E026E8">
        <w:rPr>
          <w:rFonts w:ascii="Tahoma" w:hAnsi="Tahoma" w:cs="Tahoma"/>
          <w:b/>
          <w:sz w:val="20"/>
          <w:szCs w:val="22"/>
        </w:rPr>
        <w:t>.</w:t>
      </w:r>
    </w:p>
    <w:p w14:paraId="5F922755" w14:textId="77777777" w:rsidR="002737B9" w:rsidRPr="002B6039" w:rsidRDefault="002737B9">
      <w:pPr>
        <w:pStyle w:val="text"/>
        <w:widowControl/>
        <w:spacing w:before="0" w:line="240" w:lineRule="auto"/>
        <w:rPr>
          <w:rFonts w:ascii="Tahoma" w:hAnsi="Tahoma" w:cs="Tahoma"/>
          <w:sz w:val="22"/>
          <w:szCs w:val="22"/>
          <w:u w:val="sing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5645AF" w:rsidRPr="006522F8" w14:paraId="4B5D0955" w14:textId="77777777" w:rsidTr="00AD24EA">
        <w:trPr>
          <w:cantSplit/>
        </w:trPr>
        <w:tc>
          <w:tcPr>
            <w:tcW w:w="9790" w:type="dxa"/>
            <w:gridSpan w:val="2"/>
          </w:tcPr>
          <w:p w14:paraId="04FBCFBC" w14:textId="77777777" w:rsidR="005645AF" w:rsidRPr="006522F8" w:rsidRDefault="00387CDA" w:rsidP="00DC0E0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I. </w:t>
            </w:r>
            <w:r w:rsidR="005645AF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DC0E07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zakázka</w:t>
            </w:r>
          </w:p>
        </w:tc>
      </w:tr>
      <w:tr w:rsidR="005645AF" w:rsidRPr="006522F8" w14:paraId="274BCFEC" w14:textId="77777777" w:rsidTr="00AD24EA">
        <w:trPr>
          <w:cantSplit/>
        </w:trPr>
        <w:tc>
          <w:tcPr>
            <w:tcW w:w="3310" w:type="dxa"/>
          </w:tcPr>
          <w:p w14:paraId="4B3BD7E5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51D65A1C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EB528D" w:rsidRPr="006522F8" w14:paraId="1BD22A1F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22744BDB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480" w:type="dxa"/>
            <w:vAlign w:val="center"/>
          </w:tcPr>
          <w:p w14:paraId="628ED019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528D" w:rsidRPr="006522F8" w14:paraId="10896B75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68A6B556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pis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</w:p>
        </w:tc>
        <w:tc>
          <w:tcPr>
            <w:tcW w:w="6480" w:type="dxa"/>
            <w:vAlign w:val="center"/>
          </w:tcPr>
          <w:p w14:paraId="5E87886B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2880C9C5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02EC2147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Místo </w:t>
            </w:r>
            <w:r w:rsidR="006B3CE6" w:rsidRPr="006522F8">
              <w:rPr>
                <w:rFonts w:ascii="Tahoma" w:hAnsi="Tahoma" w:cs="Tahoma"/>
                <w:sz w:val="20"/>
                <w:szCs w:val="20"/>
              </w:rPr>
              <w:t>plnění</w:t>
            </w:r>
          </w:p>
        </w:tc>
        <w:tc>
          <w:tcPr>
            <w:tcW w:w="6480" w:type="dxa"/>
            <w:vAlign w:val="center"/>
          </w:tcPr>
          <w:p w14:paraId="37C555FE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075A341B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6FC94289" w14:textId="77777777" w:rsidR="005645AF" w:rsidRPr="006522F8" w:rsidRDefault="005645AF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(název, </w:t>
            </w:r>
            <w:r w:rsidRPr="006522F8">
              <w:rPr>
                <w:rFonts w:ascii="Tahoma" w:hAnsi="Tahoma" w:cs="Tahoma"/>
                <w:sz w:val="20"/>
                <w:szCs w:val="20"/>
              </w:rPr>
              <w:t>sídlo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>, IČ</w:t>
            </w:r>
            <w:r w:rsidR="00AD3766" w:rsidRPr="006522F8">
              <w:rPr>
                <w:rFonts w:ascii="Tahoma" w:hAnsi="Tahoma" w:cs="Tahoma"/>
                <w:sz w:val="20"/>
                <w:szCs w:val="20"/>
              </w:rPr>
              <w:t>O)</w:t>
            </w:r>
            <w:r w:rsidR="002737B9" w:rsidRPr="006522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14:paraId="170A75E9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3766" w:rsidRPr="006522F8" w14:paraId="1944C7FC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2A8D95B9" w14:textId="77777777" w:rsidR="00AD3766" w:rsidRPr="006522F8" w:rsidRDefault="00AD3766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14B5B09A" w14:textId="77777777" w:rsidR="00AD3766" w:rsidRPr="006522F8" w:rsidRDefault="00AD376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1AB66DAC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7EB8BF52" w14:textId="77777777" w:rsidR="005645AF" w:rsidRPr="006522F8" w:rsidRDefault="006B3CE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1090B683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833" w:rsidRPr="006522F8" w14:paraId="1B2F3456" w14:textId="77777777" w:rsidTr="00D633BB">
        <w:trPr>
          <w:cantSplit/>
          <w:trHeight w:val="577"/>
        </w:trPr>
        <w:tc>
          <w:tcPr>
            <w:tcW w:w="3310" w:type="dxa"/>
            <w:vAlign w:val="center"/>
          </w:tcPr>
          <w:p w14:paraId="639A2E28" w14:textId="77777777" w:rsidR="00EA3833" w:rsidRPr="006522F8" w:rsidRDefault="006B3CE6" w:rsidP="00EA383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Hodnota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 v Kč bez DPH</w:t>
            </w:r>
          </w:p>
        </w:tc>
        <w:tc>
          <w:tcPr>
            <w:tcW w:w="6480" w:type="dxa"/>
            <w:vAlign w:val="center"/>
          </w:tcPr>
          <w:p w14:paraId="2CE9AA18" w14:textId="77777777" w:rsidR="00EA3833" w:rsidRPr="006522F8" w:rsidRDefault="00EA3833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F78401" w14:textId="14E53339" w:rsidR="00904163" w:rsidRDefault="00904163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4C0F6F" w:rsidRPr="006522F8" w14:paraId="1DCD90DE" w14:textId="77777777" w:rsidTr="00585A8F">
        <w:trPr>
          <w:cantSplit/>
        </w:trPr>
        <w:tc>
          <w:tcPr>
            <w:tcW w:w="9790" w:type="dxa"/>
            <w:gridSpan w:val="2"/>
          </w:tcPr>
          <w:p w14:paraId="6E85CB1A" w14:textId="64EE7490" w:rsidR="004C0F6F" w:rsidRPr="006522F8" w:rsidRDefault="004C0F6F" w:rsidP="00585A8F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. referenční zakázka</w:t>
            </w:r>
          </w:p>
        </w:tc>
      </w:tr>
      <w:tr w:rsidR="004C0F6F" w:rsidRPr="006522F8" w14:paraId="1838D75B" w14:textId="77777777" w:rsidTr="00585A8F">
        <w:trPr>
          <w:cantSplit/>
        </w:trPr>
        <w:tc>
          <w:tcPr>
            <w:tcW w:w="3310" w:type="dxa"/>
          </w:tcPr>
          <w:p w14:paraId="723B6831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6C190DF1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4C0F6F" w:rsidRPr="006522F8" w14:paraId="4CCC20E2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57AA7AD3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 (dodávky)</w:t>
            </w:r>
          </w:p>
        </w:tc>
        <w:tc>
          <w:tcPr>
            <w:tcW w:w="6480" w:type="dxa"/>
            <w:vAlign w:val="center"/>
          </w:tcPr>
          <w:p w14:paraId="4236D668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372E153C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4E16546B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Popis dodávky</w:t>
            </w:r>
          </w:p>
        </w:tc>
        <w:tc>
          <w:tcPr>
            <w:tcW w:w="6480" w:type="dxa"/>
            <w:vAlign w:val="center"/>
          </w:tcPr>
          <w:p w14:paraId="49B1704D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3CA81284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7DF181C6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6480" w:type="dxa"/>
            <w:vAlign w:val="center"/>
          </w:tcPr>
          <w:p w14:paraId="350C871C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2D063A7F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16DB2786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(název, sídlo, IČO) </w:t>
            </w:r>
          </w:p>
        </w:tc>
        <w:tc>
          <w:tcPr>
            <w:tcW w:w="6480" w:type="dxa"/>
            <w:vAlign w:val="center"/>
          </w:tcPr>
          <w:p w14:paraId="708803C9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2AA1AE46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62FED301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64F1C865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1CB86C9E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17A77645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0E70E972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067C2D9C" w14:textId="77777777" w:rsidTr="00585A8F">
        <w:trPr>
          <w:cantSplit/>
          <w:trHeight w:val="577"/>
        </w:trPr>
        <w:tc>
          <w:tcPr>
            <w:tcW w:w="3310" w:type="dxa"/>
            <w:vAlign w:val="center"/>
          </w:tcPr>
          <w:p w14:paraId="6A2BB7B2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Hodnota dodávky v Kč bez DPH</w:t>
            </w:r>
          </w:p>
        </w:tc>
        <w:tc>
          <w:tcPr>
            <w:tcW w:w="6480" w:type="dxa"/>
            <w:vAlign w:val="center"/>
          </w:tcPr>
          <w:p w14:paraId="2A3320C0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EACA34" w14:textId="24A85920" w:rsidR="004C0F6F" w:rsidRDefault="004C0F6F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p w14:paraId="696FEBC7" w14:textId="5EB1B02E" w:rsidR="004C0F6F" w:rsidRDefault="004C0F6F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p w14:paraId="3E90267B" w14:textId="755E5C5F" w:rsidR="006522F8" w:rsidRPr="00FD0D00" w:rsidRDefault="006522F8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lastRenderedPageBreak/>
        <w:t>V ………………. dne:</w:t>
      </w:r>
    </w:p>
    <w:p w14:paraId="3B2109EF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7D86FA13" w14:textId="5F87A998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72821318" w14:textId="77777777" w:rsidR="00E06708" w:rsidRDefault="00E0670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3E34AC74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05C8BA3B" w14:textId="77777777" w:rsidR="006522F8" w:rsidRPr="00FD0D00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_______________________________</w:t>
      </w:r>
    </w:p>
    <w:p w14:paraId="009D25FB" w14:textId="77777777" w:rsidR="006522F8" w:rsidRPr="00FD0D00" w:rsidRDefault="006522F8" w:rsidP="006522F8">
      <w:pPr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podpis oprávněné osoby</w:t>
      </w:r>
    </w:p>
    <w:p w14:paraId="27C6B8AB" w14:textId="77777777" w:rsidR="000514B2" w:rsidRDefault="000514B2">
      <w:pPr>
        <w:pStyle w:val="text"/>
        <w:widowControl/>
        <w:spacing w:before="0" w:line="240" w:lineRule="auto"/>
        <w:rPr>
          <w:rFonts w:ascii="Tahoma" w:hAnsi="Tahoma" w:cs="Tahoma"/>
          <w:sz w:val="18"/>
          <w:szCs w:val="20"/>
        </w:rPr>
      </w:pPr>
    </w:p>
    <w:p w14:paraId="0DA75197" w14:textId="77777777" w:rsidR="005645AF" w:rsidRPr="006522F8" w:rsidRDefault="005645AF">
      <w:pPr>
        <w:pStyle w:val="text"/>
        <w:widowControl/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Poznámka: </w:t>
      </w:r>
    </w:p>
    <w:p w14:paraId="66F1C82F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dodavatelé, v případě společné nabídky, prokazují splnění této části kvalifikace společně – viz § 82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který dodavatel se na splnění této části kvalifikace podílí</w:t>
      </w:r>
      <w:r w:rsidR="00EA3833" w:rsidRPr="006522F8">
        <w:rPr>
          <w:rFonts w:ascii="Tahoma" w:hAnsi="Tahoma" w:cs="Tahoma"/>
          <w:sz w:val="18"/>
          <w:szCs w:val="20"/>
        </w:rPr>
        <w:t xml:space="preserve">. </w:t>
      </w:r>
    </w:p>
    <w:p w14:paraId="6499AFB7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 prokazuje splnění této části kvalifikace prostřednictvím jiné osoby – viz § 83 odstavec 1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zda ji poskytoval dodavatel nebo jiná osoba. Současně za tento formulář přiloží doklady dle § 83 odst. 1 písm. a) – d) zákona (pokud tyto doklady s touto jinou osobou již dodavatel předložil u jiné části kvalifikace, pak ji k tomuto formuláři již nepřikládá)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p w14:paraId="76F6F291" w14:textId="77777777" w:rsidR="00EA3833" w:rsidRPr="006522F8" w:rsidRDefault="00EA3833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Dodavatel předloží tento formulář tolikrát, kolikrát je třeba.</w:t>
      </w:r>
    </w:p>
    <w:p w14:paraId="7AC4A4E0" w14:textId="77777777" w:rsidR="005645AF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Zahraniční dodavatel provede přepočet své národní měny na Kč, a to v kurzu stanoveném ČNB v den vyhlášení zakázky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sectPr w:rsidR="005645AF" w:rsidRPr="006522F8" w:rsidSect="004C0F6F">
      <w:footerReference w:type="even" r:id="rId7"/>
      <w:footerReference w:type="default" r:id="rId8"/>
      <w:headerReference w:type="first" r:id="rId9"/>
      <w:pgSz w:w="11906" w:h="16838"/>
      <w:pgMar w:top="1276" w:right="1134" w:bottom="1418" w:left="1134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6705B" w14:textId="77777777" w:rsidR="00823335" w:rsidRDefault="00823335">
      <w:r>
        <w:separator/>
      </w:r>
    </w:p>
  </w:endnote>
  <w:endnote w:type="continuationSeparator" w:id="0">
    <w:p w14:paraId="0C21087C" w14:textId="77777777" w:rsidR="00823335" w:rsidRDefault="008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FE7B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9085C2" w14:textId="77777777" w:rsidR="0032333D" w:rsidRDefault="003233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FCE1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</w:p>
  <w:p w14:paraId="32EA0C7F" w14:textId="77777777" w:rsidR="0032333D" w:rsidRDefault="003233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0143" w14:textId="77777777" w:rsidR="00823335" w:rsidRDefault="00823335">
      <w:r>
        <w:separator/>
      </w:r>
    </w:p>
  </w:footnote>
  <w:footnote w:type="continuationSeparator" w:id="0">
    <w:p w14:paraId="589D3065" w14:textId="77777777" w:rsidR="00823335" w:rsidRDefault="0082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1BB01" w14:textId="77777777" w:rsidR="0046565A" w:rsidRPr="00972F6B" w:rsidRDefault="0046565A" w:rsidP="007425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393"/>
    <w:multiLevelType w:val="hybridMultilevel"/>
    <w:tmpl w:val="04A800A2"/>
    <w:lvl w:ilvl="0" w:tplc="45F8C9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85B29"/>
    <w:multiLevelType w:val="multilevel"/>
    <w:tmpl w:val="7078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190D"/>
    <w:multiLevelType w:val="hybridMultilevel"/>
    <w:tmpl w:val="70782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47FCC"/>
    <w:multiLevelType w:val="hybridMultilevel"/>
    <w:tmpl w:val="EC8432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659192F"/>
    <w:multiLevelType w:val="hybridMultilevel"/>
    <w:tmpl w:val="46684F14"/>
    <w:lvl w:ilvl="0" w:tplc="BB1E09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D"/>
    <w:rsid w:val="00001E0E"/>
    <w:rsid w:val="000206B7"/>
    <w:rsid w:val="00035F5D"/>
    <w:rsid w:val="000466E6"/>
    <w:rsid w:val="000514B2"/>
    <w:rsid w:val="000533C5"/>
    <w:rsid w:val="00080C23"/>
    <w:rsid w:val="00083EDB"/>
    <w:rsid w:val="000C3274"/>
    <w:rsid w:val="000C65AA"/>
    <w:rsid w:val="000D6E0B"/>
    <w:rsid w:val="00102CD3"/>
    <w:rsid w:val="001358E5"/>
    <w:rsid w:val="001B27BA"/>
    <w:rsid w:val="001E3B74"/>
    <w:rsid w:val="001E6CE2"/>
    <w:rsid w:val="001F7611"/>
    <w:rsid w:val="002175EA"/>
    <w:rsid w:val="002215F4"/>
    <w:rsid w:val="00224A92"/>
    <w:rsid w:val="002309CC"/>
    <w:rsid w:val="00236D32"/>
    <w:rsid w:val="0023767B"/>
    <w:rsid w:val="00240612"/>
    <w:rsid w:val="002561A9"/>
    <w:rsid w:val="00267951"/>
    <w:rsid w:val="002737B9"/>
    <w:rsid w:val="00293241"/>
    <w:rsid w:val="00295629"/>
    <w:rsid w:val="002B5363"/>
    <w:rsid w:val="002B6039"/>
    <w:rsid w:val="002F6F22"/>
    <w:rsid w:val="003013E6"/>
    <w:rsid w:val="00314E4D"/>
    <w:rsid w:val="0032333D"/>
    <w:rsid w:val="00327E35"/>
    <w:rsid w:val="003362E1"/>
    <w:rsid w:val="00364E2C"/>
    <w:rsid w:val="00373E21"/>
    <w:rsid w:val="0038136F"/>
    <w:rsid w:val="00387CDA"/>
    <w:rsid w:val="003A52A5"/>
    <w:rsid w:val="003C51A8"/>
    <w:rsid w:val="003E4673"/>
    <w:rsid w:val="003F432E"/>
    <w:rsid w:val="004056FC"/>
    <w:rsid w:val="00413661"/>
    <w:rsid w:val="0045054F"/>
    <w:rsid w:val="00461DD6"/>
    <w:rsid w:val="0046565A"/>
    <w:rsid w:val="00480F41"/>
    <w:rsid w:val="004B3865"/>
    <w:rsid w:val="004C0F6F"/>
    <w:rsid w:val="004E3427"/>
    <w:rsid w:val="004E7DF2"/>
    <w:rsid w:val="004F4D5C"/>
    <w:rsid w:val="00533EF3"/>
    <w:rsid w:val="00541340"/>
    <w:rsid w:val="00541C03"/>
    <w:rsid w:val="005478DE"/>
    <w:rsid w:val="0055556F"/>
    <w:rsid w:val="0056061C"/>
    <w:rsid w:val="0056212B"/>
    <w:rsid w:val="005645AF"/>
    <w:rsid w:val="00576B2A"/>
    <w:rsid w:val="005C2073"/>
    <w:rsid w:val="00610ABC"/>
    <w:rsid w:val="00614EAA"/>
    <w:rsid w:val="006472C7"/>
    <w:rsid w:val="006522F8"/>
    <w:rsid w:val="00662002"/>
    <w:rsid w:val="006704BF"/>
    <w:rsid w:val="00684848"/>
    <w:rsid w:val="006908E8"/>
    <w:rsid w:val="006B3AEE"/>
    <w:rsid w:val="006B3CE6"/>
    <w:rsid w:val="006C7C69"/>
    <w:rsid w:val="006E51F2"/>
    <w:rsid w:val="006F32C3"/>
    <w:rsid w:val="00742539"/>
    <w:rsid w:val="007506EA"/>
    <w:rsid w:val="007606B4"/>
    <w:rsid w:val="007F16D9"/>
    <w:rsid w:val="00823335"/>
    <w:rsid w:val="00830F35"/>
    <w:rsid w:val="00840242"/>
    <w:rsid w:val="0084169A"/>
    <w:rsid w:val="00865A16"/>
    <w:rsid w:val="00891A38"/>
    <w:rsid w:val="00895851"/>
    <w:rsid w:val="008C12BB"/>
    <w:rsid w:val="008C2EE5"/>
    <w:rsid w:val="008D26FF"/>
    <w:rsid w:val="008D760C"/>
    <w:rsid w:val="008E2653"/>
    <w:rsid w:val="009012DC"/>
    <w:rsid w:val="00904163"/>
    <w:rsid w:val="00906894"/>
    <w:rsid w:val="0093707F"/>
    <w:rsid w:val="009437A6"/>
    <w:rsid w:val="00952986"/>
    <w:rsid w:val="00972F6B"/>
    <w:rsid w:val="00976C05"/>
    <w:rsid w:val="009775A5"/>
    <w:rsid w:val="00986E8C"/>
    <w:rsid w:val="009C12BD"/>
    <w:rsid w:val="009D0163"/>
    <w:rsid w:val="009D0EC5"/>
    <w:rsid w:val="009E33D9"/>
    <w:rsid w:val="009E5B33"/>
    <w:rsid w:val="009F7261"/>
    <w:rsid w:val="00A16D9F"/>
    <w:rsid w:val="00A232FB"/>
    <w:rsid w:val="00A3669A"/>
    <w:rsid w:val="00A36882"/>
    <w:rsid w:val="00A57F9E"/>
    <w:rsid w:val="00A73695"/>
    <w:rsid w:val="00AB0846"/>
    <w:rsid w:val="00AB7FA7"/>
    <w:rsid w:val="00AD24EA"/>
    <w:rsid w:val="00AD3766"/>
    <w:rsid w:val="00AD797D"/>
    <w:rsid w:val="00AE67FB"/>
    <w:rsid w:val="00B053CD"/>
    <w:rsid w:val="00B233AC"/>
    <w:rsid w:val="00B53297"/>
    <w:rsid w:val="00B94C59"/>
    <w:rsid w:val="00BA75EC"/>
    <w:rsid w:val="00BB73F7"/>
    <w:rsid w:val="00BC78FD"/>
    <w:rsid w:val="00BE5598"/>
    <w:rsid w:val="00C22F73"/>
    <w:rsid w:val="00C36BB0"/>
    <w:rsid w:val="00C76D5C"/>
    <w:rsid w:val="00CB5380"/>
    <w:rsid w:val="00CE6572"/>
    <w:rsid w:val="00CE662A"/>
    <w:rsid w:val="00D1022C"/>
    <w:rsid w:val="00D14E53"/>
    <w:rsid w:val="00D25D16"/>
    <w:rsid w:val="00D31BBE"/>
    <w:rsid w:val="00D47520"/>
    <w:rsid w:val="00D5649D"/>
    <w:rsid w:val="00D633BB"/>
    <w:rsid w:val="00DB792B"/>
    <w:rsid w:val="00DC0E07"/>
    <w:rsid w:val="00DC63CF"/>
    <w:rsid w:val="00E025AE"/>
    <w:rsid w:val="00E026E8"/>
    <w:rsid w:val="00E06708"/>
    <w:rsid w:val="00E106D5"/>
    <w:rsid w:val="00E34571"/>
    <w:rsid w:val="00E52BBA"/>
    <w:rsid w:val="00E70279"/>
    <w:rsid w:val="00E96746"/>
    <w:rsid w:val="00EA3833"/>
    <w:rsid w:val="00EA4F67"/>
    <w:rsid w:val="00EB442C"/>
    <w:rsid w:val="00EB528D"/>
    <w:rsid w:val="00ED622E"/>
    <w:rsid w:val="00EF1061"/>
    <w:rsid w:val="00F00224"/>
    <w:rsid w:val="00F03A4C"/>
    <w:rsid w:val="00F11038"/>
    <w:rsid w:val="00F25826"/>
    <w:rsid w:val="00F315DE"/>
    <w:rsid w:val="00F3578E"/>
    <w:rsid w:val="00F93001"/>
    <w:rsid w:val="00FB1210"/>
    <w:rsid w:val="00FC48E2"/>
    <w:rsid w:val="00FC58B8"/>
    <w:rsid w:val="00FE2237"/>
    <w:rsid w:val="00FE4947"/>
    <w:rsid w:val="00FF14F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E3D586"/>
  <w15:chartTrackingRefBased/>
  <w15:docId w15:val="{BD95FCE9-40E2-4262-A72D-440AC53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65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C12BD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Rozloendokumentu">
    <w:name w:val="Document Map"/>
    <w:basedOn w:val="Normln"/>
    <w:semiHidden/>
    <w:rsid w:val="001E6C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2CharCharCharCharChar">
    <w:name w:val="Char Char2 Char Char Char Char Char"/>
    <w:basedOn w:val="Normln"/>
    <w:rsid w:val="00904163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rsid w:val="007F16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F16D9"/>
    <w:rPr>
      <w:sz w:val="24"/>
      <w:szCs w:val="24"/>
    </w:rPr>
  </w:style>
  <w:style w:type="table" w:styleId="Mkatabulky">
    <w:name w:val="Table Grid"/>
    <w:basedOn w:val="Normlntabulka"/>
    <w:rsid w:val="005C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8D760C"/>
    <w:pPr>
      <w:autoSpaceDE w:val="0"/>
      <w:autoSpaceDN w:val="0"/>
      <w:jc w:val="center"/>
    </w:pPr>
    <w:rPr>
      <w:b/>
      <w:bCs/>
      <w:color w:val="00FF00"/>
      <w:sz w:val="32"/>
      <w:szCs w:val="32"/>
    </w:rPr>
  </w:style>
  <w:style w:type="character" w:customStyle="1" w:styleId="NzevChar">
    <w:name w:val="Název Char"/>
    <w:link w:val="Nzev"/>
    <w:locked/>
    <w:rsid w:val="008D760C"/>
    <w:rPr>
      <w:b/>
      <w:bCs/>
      <w:color w:val="00FF00"/>
      <w:sz w:val="32"/>
      <w:szCs w:val="32"/>
      <w:lang w:val="cs-CZ" w:eastAsia="cs-CZ" w:bidi="ar-SA"/>
    </w:rPr>
  </w:style>
  <w:style w:type="character" w:customStyle="1" w:styleId="ZpatChar">
    <w:name w:val="Zápatí Char"/>
    <w:link w:val="Zpat"/>
    <w:semiHidden/>
    <w:locked/>
    <w:rsid w:val="00AD24EA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5556F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"/>
    <w:basedOn w:val="Normln"/>
    <w:link w:val="ZkladntextChar"/>
    <w:rsid w:val="006522F8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652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Poboril Marcel</cp:lastModifiedBy>
  <cp:revision>15</cp:revision>
  <cp:lastPrinted>2012-05-30T07:54:00Z</cp:lastPrinted>
  <dcterms:created xsi:type="dcterms:W3CDTF">2018-08-17T10:57:00Z</dcterms:created>
  <dcterms:modified xsi:type="dcterms:W3CDTF">2019-07-11T10:57:00Z</dcterms:modified>
</cp:coreProperties>
</file>