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5F490" w14:textId="77777777" w:rsidR="00626E6E" w:rsidRDefault="00626E6E" w:rsidP="00626E6E">
      <w:pPr>
        <w:jc w:val="center"/>
      </w:pPr>
    </w:p>
    <w:p w14:paraId="3709F6B0" w14:textId="77777777" w:rsidR="00626E6E" w:rsidRDefault="00626E6E" w:rsidP="00626E6E">
      <w:pPr>
        <w:jc w:val="center"/>
      </w:pPr>
    </w:p>
    <w:p w14:paraId="1A44BCFF" w14:textId="5F541080" w:rsidR="00626E6E" w:rsidRPr="00626E6E" w:rsidRDefault="00626E6E" w:rsidP="00626E6E">
      <w:pPr>
        <w:jc w:val="center"/>
        <w:rPr>
          <w:b/>
          <w:bCs/>
          <w:sz w:val="36"/>
          <w:szCs w:val="36"/>
        </w:rPr>
      </w:pPr>
      <w:r w:rsidRPr="00626E6E">
        <w:rPr>
          <w:b/>
          <w:bCs/>
          <w:sz w:val="36"/>
          <w:szCs w:val="36"/>
        </w:rPr>
        <w:t>ČÁST: D1</w:t>
      </w:r>
    </w:p>
    <w:p w14:paraId="5A133AC2" w14:textId="59F7F594" w:rsidR="00626E6E" w:rsidRPr="00626E6E" w:rsidRDefault="00626E6E" w:rsidP="00626E6E">
      <w:pPr>
        <w:jc w:val="center"/>
        <w:rPr>
          <w:b/>
          <w:bCs/>
          <w:sz w:val="28"/>
          <w:szCs w:val="28"/>
        </w:rPr>
      </w:pPr>
      <w:r w:rsidRPr="00626E6E">
        <w:rPr>
          <w:b/>
          <w:bCs/>
          <w:sz w:val="28"/>
          <w:szCs w:val="28"/>
        </w:rPr>
        <w:t xml:space="preserve">SO.01 – UČEBNA </w:t>
      </w:r>
      <w:r>
        <w:rPr>
          <w:b/>
          <w:bCs/>
          <w:sz w:val="28"/>
          <w:szCs w:val="28"/>
        </w:rPr>
        <w:t>LP</w:t>
      </w:r>
      <w:r w:rsidRPr="00626E6E">
        <w:rPr>
          <w:b/>
          <w:bCs/>
          <w:sz w:val="28"/>
          <w:szCs w:val="28"/>
        </w:rPr>
        <w:t>B 303</w:t>
      </w:r>
    </w:p>
    <w:p w14:paraId="638E17DD" w14:textId="64A73B91" w:rsidR="00626E6E" w:rsidRPr="00626E6E" w:rsidRDefault="00626E6E" w:rsidP="00626E6E">
      <w:pPr>
        <w:jc w:val="center"/>
        <w:rPr>
          <w:b/>
          <w:bCs/>
          <w:sz w:val="28"/>
          <w:szCs w:val="28"/>
        </w:rPr>
      </w:pPr>
      <w:r w:rsidRPr="00626E6E">
        <w:rPr>
          <w:b/>
          <w:bCs/>
          <w:sz w:val="28"/>
          <w:szCs w:val="28"/>
        </w:rPr>
        <w:t>D</w:t>
      </w:r>
      <w:r w:rsidR="006F595F">
        <w:rPr>
          <w:b/>
          <w:bCs/>
          <w:sz w:val="28"/>
          <w:szCs w:val="28"/>
        </w:rPr>
        <w:t>.</w:t>
      </w:r>
      <w:r w:rsidRPr="00626E6E">
        <w:rPr>
          <w:b/>
          <w:bCs/>
          <w:sz w:val="28"/>
          <w:szCs w:val="28"/>
        </w:rPr>
        <w:t>1.1</w:t>
      </w:r>
      <w:r w:rsidR="006F595F">
        <w:rPr>
          <w:b/>
          <w:bCs/>
          <w:sz w:val="28"/>
          <w:szCs w:val="28"/>
        </w:rPr>
        <w:t>.</w:t>
      </w:r>
      <w:r w:rsidRPr="00626E6E">
        <w:rPr>
          <w:b/>
          <w:bCs/>
          <w:sz w:val="28"/>
          <w:szCs w:val="28"/>
        </w:rPr>
        <w:t xml:space="preserve"> ARCHITEKTONICKO – STAVEBNÍ ŘEŠENÍ</w:t>
      </w:r>
    </w:p>
    <w:p w14:paraId="11F8B69E" w14:textId="5A5B634F" w:rsidR="00626E6E" w:rsidRPr="00626E6E" w:rsidRDefault="00626E6E" w:rsidP="00626E6E">
      <w:pPr>
        <w:jc w:val="center"/>
        <w:rPr>
          <w:b/>
          <w:bCs/>
          <w:sz w:val="36"/>
          <w:szCs w:val="36"/>
        </w:rPr>
      </w:pPr>
      <w:r w:rsidRPr="00626E6E">
        <w:rPr>
          <w:b/>
          <w:bCs/>
          <w:sz w:val="36"/>
          <w:szCs w:val="36"/>
        </w:rPr>
        <w:t>TECHNICKÁ ZPRÁVA</w:t>
      </w:r>
    </w:p>
    <w:p w14:paraId="5985CD62" w14:textId="77777777" w:rsidR="00626E6E" w:rsidRDefault="00626E6E" w:rsidP="00626E6E"/>
    <w:p w14:paraId="53EBF2DB" w14:textId="77777777" w:rsidR="00626E6E" w:rsidRDefault="00626E6E" w:rsidP="00626E6E">
      <w:pPr>
        <w:rPr>
          <w:b/>
          <w:bCs/>
        </w:rPr>
      </w:pPr>
    </w:p>
    <w:p w14:paraId="5D365EBD" w14:textId="4982A933" w:rsid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NÁZEV AKCE: </w:t>
      </w:r>
      <w:r w:rsidRPr="00626E6E">
        <w:rPr>
          <w:b/>
          <w:bCs/>
        </w:rPr>
        <w:tab/>
      </w:r>
      <w:r w:rsidRPr="00626E6E">
        <w:rPr>
          <w:b/>
          <w:bCs/>
        </w:rPr>
        <w:tab/>
        <w:t>"CHYTRÁ LABORATOŘ – REKONSTRUKCE UČEBNY LP</w:t>
      </w:r>
      <w:r w:rsidR="003459DA">
        <w:rPr>
          <w:b/>
          <w:bCs/>
        </w:rPr>
        <w:t>O</w:t>
      </w:r>
      <w:r w:rsidRPr="00626E6E">
        <w:rPr>
          <w:b/>
          <w:bCs/>
        </w:rPr>
        <w:t>B</w:t>
      </w:r>
      <w:r>
        <w:rPr>
          <w:b/>
          <w:bCs/>
        </w:rPr>
        <w:t xml:space="preserve"> </w:t>
      </w:r>
      <w:r w:rsidRPr="00626E6E">
        <w:rPr>
          <w:b/>
          <w:bCs/>
        </w:rPr>
        <w:t>303"</w:t>
      </w:r>
    </w:p>
    <w:p w14:paraId="48728F2B" w14:textId="77777777" w:rsidR="00531702" w:rsidRDefault="00531702" w:rsidP="00531702">
      <w:pPr>
        <w:spacing w:before="120" w:after="120"/>
        <w:rPr>
          <w:b/>
          <w:bCs/>
        </w:rPr>
      </w:pPr>
    </w:p>
    <w:p w14:paraId="09DD5041" w14:textId="6304C125" w:rsid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STUPEŇ: </w:t>
      </w:r>
      <w:r w:rsidRPr="00626E6E">
        <w:rPr>
          <w:b/>
          <w:bCs/>
        </w:rPr>
        <w:tab/>
      </w:r>
      <w:r w:rsidRPr="00626E6E">
        <w:rPr>
          <w:b/>
          <w:bCs/>
        </w:rPr>
        <w:tab/>
        <w:t>DOKUMENTACE PRO VÝBĚR ZHOTOVITELE STAVBY</w:t>
      </w:r>
    </w:p>
    <w:p w14:paraId="74F32499" w14:textId="77777777" w:rsidR="00531702" w:rsidRDefault="00531702" w:rsidP="00531702">
      <w:pPr>
        <w:spacing w:before="120" w:after="120"/>
        <w:rPr>
          <w:b/>
          <w:bCs/>
        </w:rPr>
      </w:pPr>
    </w:p>
    <w:p w14:paraId="0A5C8E0E" w14:textId="6DEB3F95" w:rsidR="00626E6E" w:rsidRP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STAVEBNÍK: </w:t>
      </w:r>
      <w:r w:rsidRPr="00626E6E">
        <w:rPr>
          <w:b/>
          <w:bCs/>
        </w:rPr>
        <w:tab/>
      </w:r>
      <w:r w:rsidRPr="00626E6E">
        <w:rPr>
          <w:b/>
          <w:bCs/>
        </w:rPr>
        <w:tab/>
        <w:t>VŠB-TU OSTRAVA</w:t>
      </w:r>
    </w:p>
    <w:p w14:paraId="1BC26AA8" w14:textId="1DD09C98" w:rsidR="00626E6E" w:rsidRPr="00626E6E" w:rsidRDefault="00626E6E" w:rsidP="00531702">
      <w:pPr>
        <w:spacing w:before="120" w:after="120"/>
        <w:ind w:left="1416" w:firstLine="708"/>
        <w:rPr>
          <w:b/>
          <w:bCs/>
        </w:rPr>
      </w:pPr>
      <w:r w:rsidRPr="00626E6E">
        <w:rPr>
          <w:b/>
          <w:bCs/>
        </w:rPr>
        <w:t>Fakulta stavební</w:t>
      </w:r>
    </w:p>
    <w:p w14:paraId="0C827205" w14:textId="7D7100CD" w:rsidR="00626E6E" w:rsidRPr="00626E6E" w:rsidRDefault="00626E6E" w:rsidP="00531702">
      <w:pPr>
        <w:spacing w:before="120" w:after="120"/>
        <w:ind w:left="1416" w:firstLine="708"/>
        <w:rPr>
          <w:b/>
          <w:bCs/>
        </w:rPr>
      </w:pPr>
      <w:r w:rsidRPr="00626E6E">
        <w:rPr>
          <w:b/>
          <w:bCs/>
        </w:rPr>
        <w:t>Ludvíka Podéště 1875/17</w:t>
      </w:r>
    </w:p>
    <w:p w14:paraId="035CEC22" w14:textId="50AFA59B" w:rsidR="00626E6E" w:rsidRDefault="00626E6E" w:rsidP="00531702">
      <w:pPr>
        <w:spacing w:before="120" w:after="120"/>
        <w:ind w:left="1416" w:firstLine="708"/>
        <w:rPr>
          <w:b/>
          <w:bCs/>
        </w:rPr>
      </w:pPr>
      <w:r w:rsidRPr="00626E6E">
        <w:rPr>
          <w:b/>
          <w:bCs/>
        </w:rPr>
        <w:t>708 00 Ostrava-Poruba</w:t>
      </w:r>
    </w:p>
    <w:p w14:paraId="794F36E4" w14:textId="77777777" w:rsidR="00531702" w:rsidRDefault="00531702" w:rsidP="00531702">
      <w:pPr>
        <w:spacing w:before="120" w:after="120"/>
        <w:rPr>
          <w:b/>
          <w:bCs/>
        </w:rPr>
      </w:pPr>
    </w:p>
    <w:p w14:paraId="69B72E36" w14:textId="09556FB2" w:rsid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ZHOTOVITEL: </w:t>
      </w:r>
      <w:r w:rsidRPr="00626E6E">
        <w:rPr>
          <w:b/>
          <w:bCs/>
        </w:rPr>
        <w:tab/>
      </w:r>
      <w:r w:rsidRPr="00626E6E">
        <w:rPr>
          <w:b/>
          <w:bCs/>
        </w:rPr>
        <w:tab/>
        <w:t>VŠB-TU Ostrava</w:t>
      </w:r>
    </w:p>
    <w:p w14:paraId="09DDAFC9" w14:textId="5FE3459D" w:rsidR="00C4752A" w:rsidRDefault="00C4752A" w:rsidP="00531702">
      <w:pPr>
        <w:spacing w:before="120" w:after="12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Fakulta stavební</w:t>
      </w:r>
    </w:p>
    <w:p w14:paraId="66D1C443" w14:textId="7EFB69EE" w:rsidR="00626E6E" w:rsidRPr="00626E6E" w:rsidRDefault="00626E6E" w:rsidP="00531702">
      <w:pPr>
        <w:spacing w:before="120" w:after="120"/>
        <w:ind w:left="1416" w:firstLine="708"/>
        <w:rPr>
          <w:b/>
          <w:bCs/>
        </w:rPr>
      </w:pPr>
      <w:r w:rsidRPr="00626E6E">
        <w:rPr>
          <w:b/>
          <w:bCs/>
        </w:rPr>
        <w:t>Ludvíka Podéště 1875/17</w:t>
      </w:r>
    </w:p>
    <w:p w14:paraId="18631B8E" w14:textId="77777777" w:rsidR="00626E6E" w:rsidRDefault="00626E6E" w:rsidP="00531702">
      <w:pPr>
        <w:spacing w:before="120" w:after="120"/>
        <w:ind w:left="1416" w:firstLine="708"/>
        <w:rPr>
          <w:b/>
          <w:bCs/>
        </w:rPr>
      </w:pPr>
      <w:r w:rsidRPr="00626E6E">
        <w:rPr>
          <w:b/>
          <w:bCs/>
        </w:rPr>
        <w:t>708 00 Ostrava-Poruba</w:t>
      </w:r>
    </w:p>
    <w:p w14:paraId="7BC815EF" w14:textId="77777777" w:rsidR="00531702" w:rsidRDefault="00531702" w:rsidP="00531702">
      <w:pPr>
        <w:spacing w:before="120" w:after="120"/>
        <w:rPr>
          <w:b/>
          <w:bCs/>
        </w:rPr>
      </w:pPr>
    </w:p>
    <w:p w14:paraId="3374B8FE" w14:textId="54DB247E" w:rsid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TZ VYPRACOVAL: </w:t>
      </w:r>
      <w:r w:rsidRPr="00626E6E">
        <w:rPr>
          <w:b/>
          <w:bCs/>
        </w:rPr>
        <w:tab/>
        <w:t>doc. Ing. Jaroslav Solař, Ph.D.</w:t>
      </w:r>
    </w:p>
    <w:p w14:paraId="7613CFC2" w14:textId="0EFDFDFD" w:rsidR="008867C8" w:rsidRDefault="008867C8" w:rsidP="00531702">
      <w:pPr>
        <w:spacing w:before="120" w:after="12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Ing. Filip Čmiel, Ph.D.</w:t>
      </w:r>
    </w:p>
    <w:p w14:paraId="4C77D327" w14:textId="77777777" w:rsidR="00531702" w:rsidRDefault="00531702" w:rsidP="00531702">
      <w:pPr>
        <w:spacing w:before="120" w:after="120"/>
        <w:rPr>
          <w:b/>
          <w:bCs/>
        </w:rPr>
      </w:pPr>
    </w:p>
    <w:p w14:paraId="1FE9A6EA" w14:textId="5D5B606F" w:rsidR="00626E6E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ZAKÁZKOVÉ ČÍSLO: </w:t>
      </w:r>
      <w:r w:rsidRPr="00626E6E">
        <w:rPr>
          <w:b/>
          <w:bCs/>
        </w:rPr>
        <w:tab/>
        <w:t>01-2</w:t>
      </w:r>
      <w:r w:rsidR="008867C8">
        <w:rPr>
          <w:b/>
          <w:bCs/>
        </w:rPr>
        <w:t>4</w:t>
      </w:r>
    </w:p>
    <w:p w14:paraId="263C0699" w14:textId="77777777" w:rsidR="00531702" w:rsidRDefault="00531702" w:rsidP="00531702">
      <w:pPr>
        <w:spacing w:before="120" w:after="120"/>
        <w:rPr>
          <w:b/>
          <w:bCs/>
        </w:rPr>
      </w:pPr>
    </w:p>
    <w:p w14:paraId="224E9A32" w14:textId="02B790EA" w:rsidR="00164D1B" w:rsidRDefault="00626E6E" w:rsidP="00531702">
      <w:pPr>
        <w:spacing w:before="120" w:after="120"/>
        <w:rPr>
          <w:b/>
          <w:bCs/>
        </w:rPr>
      </w:pPr>
      <w:r w:rsidRPr="00626E6E">
        <w:rPr>
          <w:b/>
          <w:bCs/>
        </w:rPr>
        <w:t xml:space="preserve">DATUM: </w:t>
      </w:r>
      <w:r w:rsidRPr="00626E6E">
        <w:rPr>
          <w:b/>
          <w:bCs/>
        </w:rPr>
        <w:tab/>
      </w:r>
      <w:r w:rsidRPr="00626E6E">
        <w:rPr>
          <w:b/>
          <w:bCs/>
        </w:rPr>
        <w:tab/>
      </w:r>
      <w:r w:rsidR="008867C8">
        <w:rPr>
          <w:b/>
          <w:bCs/>
        </w:rPr>
        <w:t>01</w:t>
      </w:r>
      <w:r w:rsidRPr="00626E6E">
        <w:rPr>
          <w:b/>
          <w:bCs/>
        </w:rPr>
        <w:t>/202</w:t>
      </w:r>
      <w:r w:rsidR="008867C8">
        <w:rPr>
          <w:b/>
          <w:bCs/>
        </w:rPr>
        <w:t>4</w:t>
      </w:r>
    </w:p>
    <w:p w14:paraId="258A9AEC" w14:textId="77777777" w:rsidR="005D4D5A" w:rsidRDefault="005D4D5A" w:rsidP="00626E6E">
      <w:pPr>
        <w:rPr>
          <w:b/>
          <w:bCs/>
        </w:rPr>
      </w:pPr>
    </w:p>
    <w:p w14:paraId="6C2B754E" w14:textId="77777777" w:rsidR="007E0F60" w:rsidRPr="00011DCC" w:rsidRDefault="007E0F60" w:rsidP="00011DC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DCC">
        <w:rPr>
          <w:rFonts w:ascii="Times New Roman" w:hAnsi="Times New Roman" w:cs="Times New Roman"/>
          <w:b/>
          <w:sz w:val="28"/>
          <w:szCs w:val="28"/>
        </w:rPr>
        <w:lastRenderedPageBreak/>
        <w:t>1. Účel objektu</w:t>
      </w:r>
    </w:p>
    <w:p w14:paraId="49C0C069" w14:textId="19153926" w:rsidR="007E0F60" w:rsidRPr="007E0F60" w:rsidRDefault="007E0F60" w:rsidP="007E0F60">
      <w:pPr>
        <w:spacing w:before="0" w:after="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E0F60">
        <w:rPr>
          <w:rFonts w:ascii="Times New Roman" w:hAnsi="Times New Roman" w:cs="Times New Roman"/>
          <w:bCs/>
          <w:sz w:val="24"/>
          <w:szCs w:val="24"/>
        </w:rPr>
        <w:t xml:space="preserve">Stávající objekt – budova </w:t>
      </w:r>
      <w:r>
        <w:rPr>
          <w:rFonts w:ascii="Times New Roman" w:hAnsi="Times New Roman" w:cs="Times New Roman"/>
          <w:bCs/>
          <w:sz w:val="24"/>
          <w:szCs w:val="24"/>
        </w:rPr>
        <w:t>B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 je součástí komplexu staveb </w:t>
      </w:r>
      <w:r>
        <w:rPr>
          <w:rFonts w:ascii="Times New Roman" w:hAnsi="Times New Roman" w:cs="Times New Roman"/>
          <w:bCs/>
          <w:sz w:val="24"/>
          <w:szCs w:val="24"/>
        </w:rPr>
        <w:t xml:space="preserve">Fakulty stavební </w:t>
      </w:r>
      <w:r w:rsidRPr="007E0F60">
        <w:rPr>
          <w:rFonts w:ascii="Times New Roman" w:hAnsi="Times New Roman" w:cs="Times New Roman"/>
          <w:bCs/>
          <w:sz w:val="24"/>
          <w:szCs w:val="24"/>
        </w:rPr>
        <w:t>VŠB – Technické univerzity Ostrava.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0F60">
        <w:rPr>
          <w:rFonts w:ascii="Times New Roman" w:hAnsi="Times New Roman" w:cs="Times New Roman"/>
          <w:bCs/>
          <w:sz w:val="24"/>
          <w:szCs w:val="24"/>
        </w:rPr>
        <w:t>Nacházejí se zde učebny</w:t>
      </w:r>
      <w:r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kanceláře.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 Objekt </w:t>
      </w:r>
      <w:r>
        <w:rPr>
          <w:rFonts w:ascii="Times New Roman" w:hAnsi="Times New Roman" w:cs="Times New Roman"/>
          <w:bCs/>
          <w:sz w:val="24"/>
          <w:szCs w:val="24"/>
        </w:rPr>
        <w:t>B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 je propojen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s objektem A a 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7E0F60">
        <w:rPr>
          <w:rFonts w:ascii="Times New Roman" w:hAnsi="Times New Roman" w:cs="Times New Roman"/>
          <w:bCs/>
          <w:sz w:val="24"/>
          <w:szCs w:val="24"/>
        </w:rPr>
        <w:t>. Plánovanými stavebními úpravami nedojde ke změně dokončené stavby ani ke změně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způsobu využití místností. Předmětné stavební </w:t>
      </w:r>
      <w:r w:rsidR="009A4AF5">
        <w:rPr>
          <w:rFonts w:ascii="Times New Roman" w:hAnsi="Times New Roman" w:cs="Times New Roman"/>
          <w:bCs/>
          <w:sz w:val="24"/>
          <w:szCs w:val="24"/>
        </w:rPr>
        <w:t xml:space="preserve">a technologické </w:t>
      </w:r>
      <w:r w:rsidRPr="007E0F60">
        <w:rPr>
          <w:rFonts w:ascii="Times New Roman" w:hAnsi="Times New Roman" w:cs="Times New Roman"/>
          <w:bCs/>
          <w:sz w:val="24"/>
          <w:szCs w:val="24"/>
        </w:rPr>
        <w:t>úpravy</w:t>
      </w:r>
      <w:r w:rsidR="009A4AF5">
        <w:rPr>
          <w:rFonts w:ascii="Times New Roman" w:hAnsi="Times New Roman" w:cs="Times New Roman"/>
          <w:bCs/>
          <w:sz w:val="24"/>
          <w:szCs w:val="24"/>
        </w:rPr>
        <w:t xml:space="preserve"> (např. akustický podhled, nucené větrání) 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mají </w:t>
      </w:r>
      <w:r w:rsidR="007E0812">
        <w:rPr>
          <w:rFonts w:ascii="Times New Roman" w:hAnsi="Times New Roman" w:cs="Times New Roman"/>
          <w:bCs/>
          <w:sz w:val="24"/>
          <w:szCs w:val="24"/>
        </w:rPr>
        <w:t>v rámci rekonstrukce zlepšit kvalitu vnitřního prostředí</w:t>
      </w:r>
      <w:r w:rsidR="009A4AF5">
        <w:rPr>
          <w:rFonts w:ascii="Times New Roman" w:hAnsi="Times New Roman" w:cs="Times New Roman"/>
          <w:bCs/>
          <w:sz w:val="24"/>
          <w:szCs w:val="24"/>
        </w:rPr>
        <w:t xml:space="preserve"> učebny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9A4AF5">
        <w:rPr>
          <w:rFonts w:ascii="Times New Roman" w:hAnsi="Times New Roman" w:cs="Times New Roman"/>
          <w:bCs/>
          <w:sz w:val="24"/>
          <w:szCs w:val="24"/>
        </w:rPr>
        <w:t xml:space="preserve">rozšířit možnosti výuky pro </w:t>
      </w:r>
      <w:r w:rsidR="007E0812">
        <w:rPr>
          <w:rFonts w:ascii="Times New Roman" w:hAnsi="Times New Roman" w:cs="Times New Roman"/>
          <w:bCs/>
          <w:sz w:val="24"/>
          <w:szCs w:val="24"/>
        </w:rPr>
        <w:t>počítačov</w:t>
      </w:r>
      <w:r w:rsidR="009A4AF5">
        <w:rPr>
          <w:rFonts w:ascii="Times New Roman" w:hAnsi="Times New Roman" w:cs="Times New Roman"/>
          <w:bCs/>
          <w:sz w:val="24"/>
          <w:szCs w:val="24"/>
        </w:rPr>
        <w:t>é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 předmět</w:t>
      </w:r>
      <w:r w:rsidR="009A4AF5">
        <w:rPr>
          <w:rFonts w:ascii="Times New Roman" w:hAnsi="Times New Roman" w:cs="Times New Roman"/>
          <w:bCs/>
          <w:sz w:val="24"/>
          <w:szCs w:val="24"/>
        </w:rPr>
        <w:t>y</w:t>
      </w:r>
      <w:r w:rsidR="007E0812">
        <w:rPr>
          <w:rFonts w:ascii="Times New Roman" w:hAnsi="Times New Roman" w:cs="Times New Roman"/>
          <w:bCs/>
          <w:sz w:val="24"/>
          <w:szCs w:val="24"/>
        </w:rPr>
        <w:t>. U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čebna </w:t>
      </w:r>
      <w:r>
        <w:rPr>
          <w:rFonts w:ascii="Times New Roman" w:hAnsi="Times New Roman" w:cs="Times New Roman"/>
          <w:bCs/>
          <w:sz w:val="24"/>
          <w:szCs w:val="24"/>
        </w:rPr>
        <w:t>LPOB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303 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bude i nadále sloužit pro </w:t>
      </w:r>
      <w:r w:rsidR="007E0812" w:rsidRPr="007E0F60">
        <w:rPr>
          <w:rFonts w:ascii="Times New Roman" w:hAnsi="Times New Roman" w:cs="Times New Roman"/>
          <w:bCs/>
          <w:sz w:val="24"/>
          <w:szCs w:val="24"/>
        </w:rPr>
        <w:t>výuku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. Interiér učebny bude </w:t>
      </w:r>
      <w:r w:rsidR="000142B7">
        <w:rPr>
          <w:rFonts w:ascii="Times New Roman" w:hAnsi="Times New Roman" w:cs="Times New Roman"/>
          <w:bCs/>
          <w:sz w:val="24"/>
          <w:szCs w:val="24"/>
        </w:rPr>
        <w:t xml:space="preserve">opticky 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rozdělen dělící dřevěnou policovou stěnou na dvě </w:t>
      </w:r>
      <w:r w:rsidR="000142B7">
        <w:rPr>
          <w:rFonts w:ascii="Times New Roman" w:hAnsi="Times New Roman" w:cs="Times New Roman"/>
          <w:bCs/>
          <w:sz w:val="24"/>
          <w:szCs w:val="24"/>
        </w:rPr>
        <w:t>části – část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 učebny </w:t>
      </w:r>
      <w:r w:rsidR="000142B7">
        <w:rPr>
          <w:rFonts w:ascii="Times New Roman" w:hAnsi="Times New Roman" w:cs="Times New Roman"/>
          <w:bCs/>
          <w:sz w:val="24"/>
          <w:szCs w:val="24"/>
        </w:rPr>
        <w:t xml:space="preserve">vybavené počítači a </w:t>
      </w:r>
      <w:r w:rsidR="007E0812">
        <w:rPr>
          <w:rFonts w:ascii="Times New Roman" w:hAnsi="Times New Roman" w:cs="Times New Roman"/>
          <w:bCs/>
          <w:sz w:val="24"/>
          <w:szCs w:val="24"/>
        </w:rPr>
        <w:t>určené pro výuku počítačových předmětů (počítačová učebna) a část pro uložení a využívání interaktivních výukových modelů</w:t>
      </w:r>
      <w:r w:rsidR="00B75187">
        <w:rPr>
          <w:rFonts w:ascii="Times New Roman" w:hAnsi="Times New Roman" w:cs="Times New Roman"/>
          <w:bCs/>
          <w:sz w:val="24"/>
          <w:szCs w:val="24"/>
        </w:rPr>
        <w:t xml:space="preserve"> (viz obrázky 3D Vizualizace – pouze původní architektonický neaktualizovaný návrh, autor: Ing. arch. Josef Řezníček)</w:t>
      </w:r>
      <w:r w:rsidR="007E081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E0F60">
        <w:rPr>
          <w:rFonts w:ascii="Times New Roman" w:hAnsi="Times New Roman" w:cs="Times New Roman"/>
          <w:bCs/>
          <w:sz w:val="24"/>
          <w:szCs w:val="24"/>
        </w:rPr>
        <w:t xml:space="preserve">Předmětné stavební úpravy se budou provádět </w:t>
      </w:r>
      <w:r w:rsidR="007E0812">
        <w:rPr>
          <w:rFonts w:ascii="Times New Roman" w:hAnsi="Times New Roman" w:cs="Times New Roman"/>
          <w:bCs/>
          <w:sz w:val="24"/>
          <w:szCs w:val="24"/>
        </w:rPr>
        <w:t>pouze v místnosti LPOB 303</w:t>
      </w:r>
      <w:r w:rsidR="009A4AF5">
        <w:rPr>
          <w:rFonts w:ascii="Times New Roman" w:hAnsi="Times New Roman" w:cs="Times New Roman"/>
          <w:bCs/>
          <w:sz w:val="24"/>
          <w:szCs w:val="24"/>
        </w:rPr>
        <w:t xml:space="preserve"> a částečně na vnější straně obvodové stěny v místě </w:t>
      </w:r>
      <w:r w:rsidR="00FF47BD">
        <w:rPr>
          <w:rFonts w:ascii="Times New Roman" w:hAnsi="Times New Roman" w:cs="Times New Roman"/>
          <w:bCs/>
          <w:sz w:val="24"/>
          <w:szCs w:val="24"/>
        </w:rPr>
        <w:t xml:space="preserve">parapetního ŽB panelu </w:t>
      </w:r>
      <w:r w:rsidR="00531904">
        <w:rPr>
          <w:rFonts w:ascii="Times New Roman" w:hAnsi="Times New Roman" w:cs="Times New Roman"/>
          <w:bCs/>
          <w:sz w:val="24"/>
          <w:szCs w:val="24"/>
        </w:rPr>
        <w:t xml:space="preserve">(v místě ukončení vzduchotechnického potrubí </w:t>
      </w:r>
      <w:r w:rsidR="00531904" w:rsidRPr="00531904">
        <w:rPr>
          <w:rFonts w:ascii="Times New Roman" w:hAnsi="Times New Roman" w:cs="Times New Roman"/>
          <w:bCs/>
          <w:sz w:val="24"/>
          <w:szCs w:val="24"/>
        </w:rPr>
        <w:t>horizontální kombinovanou fasádní vyústkou</w:t>
      </w:r>
      <w:r w:rsidR="00531904">
        <w:rPr>
          <w:rFonts w:ascii="Times New Roman" w:hAnsi="Times New Roman" w:cs="Times New Roman"/>
          <w:bCs/>
          <w:sz w:val="24"/>
          <w:szCs w:val="24"/>
        </w:rPr>
        <w:t>).</w:t>
      </w:r>
    </w:p>
    <w:p w14:paraId="01DE1C54" w14:textId="7864F236" w:rsidR="0064520F" w:rsidRPr="00011DCC" w:rsidRDefault="00030382" w:rsidP="00011DC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DCC">
        <w:rPr>
          <w:rFonts w:ascii="Times New Roman" w:hAnsi="Times New Roman" w:cs="Times New Roman"/>
          <w:b/>
          <w:sz w:val="28"/>
          <w:szCs w:val="28"/>
        </w:rPr>
        <w:t>2</w:t>
      </w:r>
      <w:r w:rsidR="0064520F" w:rsidRPr="00011DCC">
        <w:rPr>
          <w:rFonts w:ascii="Times New Roman" w:hAnsi="Times New Roman" w:cs="Times New Roman"/>
          <w:b/>
          <w:sz w:val="28"/>
          <w:szCs w:val="28"/>
        </w:rPr>
        <w:t>. Stávající stav. Bourací práce.</w:t>
      </w:r>
    </w:p>
    <w:p w14:paraId="2F365134" w14:textId="6BFB6653" w:rsidR="00A75166" w:rsidRDefault="0024074D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24074D">
        <w:rPr>
          <w:rFonts w:ascii="Times New Roman" w:hAnsi="Times New Roman" w:cs="Times New Roman"/>
          <w:sz w:val="24"/>
          <w:szCs w:val="24"/>
        </w:rPr>
        <w:t>Stáva</w:t>
      </w:r>
      <w:r w:rsidR="006C101F">
        <w:rPr>
          <w:rFonts w:ascii="Times New Roman" w:hAnsi="Times New Roman" w:cs="Times New Roman"/>
          <w:sz w:val="24"/>
          <w:szCs w:val="24"/>
        </w:rPr>
        <w:t xml:space="preserve">jící stav učebny je vyobrazen ve výkrese </w:t>
      </w:r>
      <w:r w:rsidR="006C101F" w:rsidRPr="006C101F">
        <w:rPr>
          <w:rFonts w:ascii="Times New Roman" w:hAnsi="Times New Roman" w:cs="Times New Roman"/>
          <w:sz w:val="24"/>
          <w:szCs w:val="24"/>
        </w:rPr>
        <w:t>D.1.1-2 PŮDORYS, ŘEZ 1-1 – BOURACÍ PRÁCE</w:t>
      </w:r>
      <w:r w:rsidR="006C101F">
        <w:rPr>
          <w:rFonts w:ascii="Times New Roman" w:hAnsi="Times New Roman" w:cs="Times New Roman"/>
          <w:sz w:val="24"/>
          <w:szCs w:val="24"/>
        </w:rPr>
        <w:t xml:space="preserve"> a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6C101F">
        <w:rPr>
          <w:rFonts w:ascii="Times New Roman" w:hAnsi="Times New Roman" w:cs="Times New Roman"/>
          <w:sz w:val="24"/>
          <w:szCs w:val="24"/>
        </w:rPr>
        <w:t xml:space="preserve">přiložené fotodokumentaci. </w:t>
      </w:r>
      <w:r w:rsidR="00A75166">
        <w:rPr>
          <w:rFonts w:ascii="Times New Roman" w:hAnsi="Times New Roman" w:cs="Times New Roman"/>
          <w:b/>
          <w:sz w:val="24"/>
          <w:szCs w:val="24"/>
        </w:rPr>
        <w:t xml:space="preserve">Před započetím prací na </w:t>
      </w:r>
      <w:r w:rsidR="006C101F">
        <w:rPr>
          <w:rFonts w:ascii="Times New Roman" w:hAnsi="Times New Roman" w:cs="Times New Roman"/>
          <w:b/>
          <w:sz w:val="24"/>
          <w:szCs w:val="24"/>
        </w:rPr>
        <w:t>rekonstrukci</w:t>
      </w:r>
      <w:r w:rsidR="00A75166">
        <w:rPr>
          <w:rFonts w:ascii="Times New Roman" w:hAnsi="Times New Roman" w:cs="Times New Roman"/>
          <w:b/>
          <w:sz w:val="24"/>
          <w:szCs w:val="24"/>
        </w:rPr>
        <w:t xml:space="preserve"> učebny </w:t>
      </w:r>
      <w:r w:rsidR="006C101F">
        <w:rPr>
          <w:rFonts w:ascii="Times New Roman" w:hAnsi="Times New Roman" w:cs="Times New Roman"/>
          <w:b/>
          <w:sz w:val="24"/>
          <w:szCs w:val="24"/>
        </w:rPr>
        <w:t xml:space="preserve">LPOB 303 </w:t>
      </w:r>
      <w:r w:rsidR="00A75166">
        <w:rPr>
          <w:rFonts w:ascii="Times New Roman" w:hAnsi="Times New Roman" w:cs="Times New Roman"/>
          <w:b/>
          <w:sz w:val="24"/>
          <w:szCs w:val="24"/>
        </w:rPr>
        <w:t>bude nutno pr</w:t>
      </w:r>
      <w:r>
        <w:rPr>
          <w:rFonts w:ascii="Times New Roman" w:hAnsi="Times New Roman" w:cs="Times New Roman"/>
          <w:b/>
          <w:sz w:val="24"/>
          <w:szCs w:val="24"/>
        </w:rPr>
        <w:t>ovést následující bourací práce</w:t>
      </w:r>
      <w:r w:rsidRPr="0024074D">
        <w:rPr>
          <w:rFonts w:ascii="Times New Roman" w:hAnsi="Times New Roman" w:cs="Times New Roman"/>
          <w:sz w:val="24"/>
          <w:szCs w:val="24"/>
        </w:rPr>
        <w:t>. Konkrétně se jedná o o</w:t>
      </w:r>
      <w:r w:rsidR="00A75166" w:rsidRPr="0024074D">
        <w:rPr>
          <w:rFonts w:ascii="Times New Roman" w:hAnsi="Times New Roman" w:cs="Times New Roman"/>
          <w:sz w:val="24"/>
          <w:szCs w:val="24"/>
        </w:rPr>
        <w:t>dstranění</w:t>
      </w:r>
      <w:r w:rsidR="00A75166">
        <w:rPr>
          <w:rFonts w:ascii="Times New Roman" w:hAnsi="Times New Roman" w:cs="Times New Roman"/>
          <w:sz w:val="24"/>
          <w:szCs w:val="24"/>
        </w:rPr>
        <w:t xml:space="preserve"> nášlapné vrstvy podlahy (PVC)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celém rozsahu</w:t>
      </w:r>
      <w:r w:rsidR="00CB1C71">
        <w:rPr>
          <w:rFonts w:ascii="Times New Roman" w:hAnsi="Times New Roman" w:cs="Times New Roman"/>
          <w:sz w:val="24"/>
          <w:szCs w:val="24"/>
        </w:rPr>
        <w:t xml:space="preserve"> včetně p</w:t>
      </w:r>
      <w:r w:rsidR="00CB1C71" w:rsidRPr="006B098F">
        <w:rPr>
          <w:rFonts w:ascii="Times New Roman" w:hAnsi="Times New Roman" w:cs="Times New Roman"/>
          <w:sz w:val="24"/>
          <w:szCs w:val="24"/>
        </w:rPr>
        <w:t xml:space="preserve">řebroušení celého podkladu </w:t>
      </w:r>
      <w:r w:rsidR="00CB1C71">
        <w:rPr>
          <w:rFonts w:ascii="Times New Roman" w:hAnsi="Times New Roman" w:cs="Times New Roman"/>
          <w:sz w:val="24"/>
          <w:szCs w:val="24"/>
        </w:rPr>
        <w:t>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CB1C71" w:rsidRPr="006B098F">
        <w:rPr>
          <w:rFonts w:ascii="Times New Roman" w:hAnsi="Times New Roman" w:cs="Times New Roman"/>
          <w:sz w:val="24"/>
          <w:szCs w:val="24"/>
        </w:rPr>
        <w:t>tl</w:t>
      </w:r>
      <w:r w:rsidR="00CB1C71">
        <w:rPr>
          <w:rFonts w:ascii="Times New Roman" w:hAnsi="Times New Roman" w:cs="Times New Roman"/>
          <w:sz w:val="24"/>
          <w:szCs w:val="24"/>
        </w:rPr>
        <w:t xml:space="preserve">oušťce </w:t>
      </w:r>
      <w:r w:rsidR="00CB1C71" w:rsidRPr="006B098F">
        <w:rPr>
          <w:rFonts w:ascii="Times New Roman" w:hAnsi="Times New Roman" w:cs="Times New Roman"/>
          <w:sz w:val="24"/>
          <w:szCs w:val="24"/>
        </w:rPr>
        <w:t>3</w:t>
      </w:r>
      <w:r w:rsidR="00CB1C71">
        <w:rPr>
          <w:rFonts w:ascii="Times New Roman" w:hAnsi="Times New Roman" w:cs="Times New Roman"/>
          <w:sz w:val="24"/>
          <w:szCs w:val="24"/>
        </w:rPr>
        <w:t xml:space="preserve"> </w:t>
      </w:r>
      <w:r w:rsidR="00CB1C71" w:rsidRPr="006B098F">
        <w:rPr>
          <w:rFonts w:ascii="Times New Roman" w:hAnsi="Times New Roman" w:cs="Times New Roman"/>
          <w:sz w:val="24"/>
          <w:szCs w:val="24"/>
        </w:rPr>
        <w:t>mm</w:t>
      </w:r>
      <w:r w:rsidR="00CB1C7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Poté se provede d</w:t>
      </w:r>
      <w:r w:rsidR="00A75166">
        <w:rPr>
          <w:rFonts w:ascii="Times New Roman" w:hAnsi="Times New Roman" w:cs="Times New Roman"/>
          <w:sz w:val="24"/>
          <w:szCs w:val="24"/>
        </w:rPr>
        <w:t>emontáž výplní vestavěných skříní</w:t>
      </w:r>
      <w:r>
        <w:rPr>
          <w:rFonts w:ascii="Times New Roman" w:hAnsi="Times New Roman" w:cs="Times New Roman"/>
          <w:sz w:val="24"/>
          <w:szCs w:val="24"/>
        </w:rPr>
        <w:t xml:space="preserve"> (ve dvou otvorech) a d</w:t>
      </w:r>
      <w:r w:rsidR="00A75166">
        <w:rPr>
          <w:rFonts w:ascii="Times New Roman" w:hAnsi="Times New Roman" w:cs="Times New Roman"/>
          <w:sz w:val="24"/>
          <w:szCs w:val="24"/>
        </w:rPr>
        <w:t xml:space="preserve">emontáž </w:t>
      </w:r>
      <w:r w:rsidR="00CB1C71">
        <w:rPr>
          <w:rFonts w:ascii="Times New Roman" w:hAnsi="Times New Roman" w:cs="Times New Roman"/>
          <w:sz w:val="24"/>
          <w:szCs w:val="24"/>
        </w:rPr>
        <w:t>čtyř</w:t>
      </w:r>
      <w:r w:rsidR="00A75166">
        <w:rPr>
          <w:rFonts w:ascii="Times New Roman" w:hAnsi="Times New Roman" w:cs="Times New Roman"/>
          <w:sz w:val="24"/>
          <w:szCs w:val="24"/>
        </w:rPr>
        <w:t xml:space="preserve"> dřevěných parapetů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nikách.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5F482" w14:textId="7AAFC0D0" w:rsidR="00A75166" w:rsidRDefault="0064520F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Následně se provede také d</w:t>
      </w:r>
      <w:r w:rsidR="00A75166">
        <w:rPr>
          <w:rFonts w:ascii="Times New Roman" w:hAnsi="Times New Roman" w:cs="Times New Roman"/>
          <w:sz w:val="24"/>
          <w:szCs w:val="24"/>
        </w:rPr>
        <w:t>emontáž um</w:t>
      </w:r>
      <w:r w:rsidR="00FF47BD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vadla včetně zápachové uzávěrky a d</w:t>
      </w:r>
      <w:r w:rsidR="00A75166">
        <w:rPr>
          <w:rFonts w:ascii="Times New Roman" w:hAnsi="Times New Roman" w:cs="Times New Roman"/>
          <w:sz w:val="24"/>
          <w:szCs w:val="24"/>
        </w:rPr>
        <w:t xml:space="preserve">emontáž výtokového ventilu. </w:t>
      </w:r>
      <w:r>
        <w:rPr>
          <w:rFonts w:ascii="Times New Roman" w:hAnsi="Times New Roman" w:cs="Times New Roman"/>
          <w:sz w:val="24"/>
          <w:szCs w:val="24"/>
        </w:rPr>
        <w:t>Taktéž se vybourá keramický obklad</w:t>
      </w:r>
      <w:r w:rsidR="00A75166">
        <w:rPr>
          <w:rFonts w:ascii="Times New Roman" w:hAnsi="Times New Roman" w:cs="Times New Roman"/>
          <w:sz w:val="24"/>
          <w:szCs w:val="24"/>
        </w:rPr>
        <w:t xml:space="preserve">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místě umývadla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celém rozsahu.</w:t>
      </w:r>
    </w:p>
    <w:p w14:paraId="08147D2D" w14:textId="5B5E8681" w:rsidR="00A75166" w:rsidRDefault="0064520F" w:rsidP="006C101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 se demontáž stávající tabule, d</w:t>
      </w:r>
      <w:r w:rsidR="00A75166">
        <w:rPr>
          <w:rFonts w:ascii="Times New Roman" w:hAnsi="Times New Roman" w:cs="Times New Roman"/>
          <w:sz w:val="24"/>
          <w:szCs w:val="24"/>
        </w:rPr>
        <w:t>emo</w:t>
      </w:r>
      <w:r>
        <w:rPr>
          <w:rFonts w:ascii="Times New Roman" w:hAnsi="Times New Roman" w:cs="Times New Roman"/>
          <w:sz w:val="24"/>
          <w:szCs w:val="24"/>
        </w:rPr>
        <w:t>ntáž všech podokenních parapetů</w:t>
      </w:r>
      <w:r w:rsidR="00E92635">
        <w:rPr>
          <w:rFonts w:ascii="Times New Roman" w:hAnsi="Times New Roman" w:cs="Times New Roman"/>
          <w:sz w:val="24"/>
          <w:szCs w:val="24"/>
        </w:rPr>
        <w:t xml:space="preserve"> včetně nosné konstrukce</w:t>
      </w:r>
      <w:r>
        <w:rPr>
          <w:rFonts w:ascii="Times New Roman" w:hAnsi="Times New Roman" w:cs="Times New Roman"/>
          <w:sz w:val="24"/>
          <w:szCs w:val="24"/>
        </w:rPr>
        <w:t xml:space="preserve"> a de</w:t>
      </w:r>
      <w:r w:rsidR="00A75166">
        <w:rPr>
          <w:rFonts w:ascii="Times New Roman" w:hAnsi="Times New Roman" w:cs="Times New Roman"/>
          <w:sz w:val="24"/>
          <w:szCs w:val="24"/>
        </w:rPr>
        <w:t xml:space="preserve">montáž </w:t>
      </w:r>
      <w:r w:rsidR="006C101F">
        <w:rPr>
          <w:rFonts w:ascii="Times New Roman" w:hAnsi="Times New Roman" w:cs="Times New Roman"/>
          <w:sz w:val="24"/>
          <w:szCs w:val="24"/>
        </w:rPr>
        <w:t xml:space="preserve">jednoho </w:t>
      </w:r>
      <w:r w:rsidR="00A75166">
        <w:rPr>
          <w:rFonts w:ascii="Times New Roman" w:hAnsi="Times New Roman" w:cs="Times New Roman"/>
          <w:sz w:val="24"/>
          <w:szCs w:val="24"/>
        </w:rPr>
        <w:t>otopného tělesa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přední části učebny</w:t>
      </w:r>
      <w:r w:rsidR="006C101F">
        <w:rPr>
          <w:rFonts w:ascii="Times New Roman" w:hAnsi="Times New Roman" w:cs="Times New Roman"/>
          <w:sz w:val="24"/>
          <w:szCs w:val="24"/>
        </w:rPr>
        <w:t xml:space="preserve"> (</w:t>
      </w:r>
      <w:r w:rsidR="00521903">
        <w:rPr>
          <w:rFonts w:ascii="Times New Roman" w:hAnsi="Times New Roman" w:cs="Times New Roman"/>
          <w:sz w:val="24"/>
          <w:szCs w:val="24"/>
        </w:rPr>
        <w:t>viz</w:t>
      </w:r>
      <w:r w:rsidR="006C101F">
        <w:rPr>
          <w:rFonts w:ascii="Times New Roman" w:hAnsi="Times New Roman" w:cs="Times New Roman"/>
          <w:sz w:val="24"/>
          <w:szCs w:val="24"/>
        </w:rPr>
        <w:t xml:space="preserve"> </w:t>
      </w:r>
      <w:r w:rsidR="006C101F" w:rsidRPr="006C101F">
        <w:rPr>
          <w:rFonts w:ascii="Times New Roman" w:hAnsi="Times New Roman" w:cs="Times New Roman"/>
          <w:sz w:val="24"/>
          <w:szCs w:val="24"/>
        </w:rPr>
        <w:t>D.1.1-2</w:t>
      </w:r>
      <w:r w:rsidR="006C101F">
        <w:rPr>
          <w:rFonts w:ascii="Times New Roman" w:hAnsi="Times New Roman" w:cs="Times New Roman"/>
          <w:sz w:val="24"/>
          <w:szCs w:val="24"/>
        </w:rPr>
        <w:t>).</w:t>
      </w:r>
    </w:p>
    <w:p w14:paraId="1512EB76" w14:textId="01DE6CD6" w:rsidR="00A75166" w:rsidRDefault="0064520F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Následně se vybourají dva otvory</w:t>
      </w:r>
      <w:r w:rsidR="00A75166">
        <w:rPr>
          <w:rFonts w:ascii="Times New Roman" w:hAnsi="Times New Roman" w:cs="Times New Roman"/>
          <w:sz w:val="24"/>
          <w:szCs w:val="24"/>
        </w:rPr>
        <w:t xml:space="preserve">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E92635">
        <w:rPr>
          <w:rFonts w:ascii="Times New Roman" w:hAnsi="Times New Roman" w:cs="Times New Roman"/>
          <w:sz w:val="24"/>
          <w:szCs w:val="24"/>
        </w:rPr>
        <w:t>obvodovém parapetním ŽB panelu</w:t>
      </w:r>
      <w:r w:rsidR="00A75166">
        <w:rPr>
          <w:rFonts w:ascii="Times New Roman" w:hAnsi="Times New Roman" w:cs="Times New Roman"/>
          <w:sz w:val="24"/>
          <w:szCs w:val="24"/>
        </w:rPr>
        <w:t xml:space="preserve"> pro nasávací a</w:t>
      </w:r>
      <w:r w:rsidR="00E92635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výdechové potrubí vzduchotechnické jednotky (v přední části učebny v</w:t>
      </w:r>
      <w:r w:rsidR="00531904">
        <w:rPr>
          <w:rFonts w:ascii="Times New Roman" w:hAnsi="Times New Roman" w:cs="Times New Roman"/>
          <w:sz w:val="24"/>
          <w:szCs w:val="24"/>
        </w:rPr>
        <w:t> </w:t>
      </w:r>
      <w:r w:rsidR="00A75166">
        <w:rPr>
          <w:rFonts w:ascii="Times New Roman" w:hAnsi="Times New Roman" w:cs="Times New Roman"/>
          <w:sz w:val="24"/>
          <w:szCs w:val="24"/>
        </w:rPr>
        <w:t>místě po demontáži otopného tělesa).</w:t>
      </w:r>
    </w:p>
    <w:p w14:paraId="11DFC59E" w14:textId="74AE16B7" w:rsidR="00A75166" w:rsidRDefault="0064520F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Dále se provede d</w:t>
      </w:r>
      <w:r w:rsidR="00A75166">
        <w:rPr>
          <w:rFonts w:ascii="Times New Roman" w:hAnsi="Times New Roman" w:cs="Times New Roman"/>
          <w:sz w:val="24"/>
          <w:szCs w:val="24"/>
        </w:rPr>
        <w:t>emontáž dataprojektoru včetně držá</w:t>
      </w:r>
      <w:r w:rsidR="005006CE">
        <w:rPr>
          <w:rFonts w:ascii="Times New Roman" w:hAnsi="Times New Roman" w:cs="Times New Roman"/>
          <w:sz w:val="24"/>
          <w:szCs w:val="24"/>
        </w:rPr>
        <w:t xml:space="preserve">ku. </w:t>
      </w:r>
      <w:r w:rsidR="00A75166">
        <w:rPr>
          <w:rFonts w:ascii="Times New Roman" w:hAnsi="Times New Roman" w:cs="Times New Roman"/>
          <w:sz w:val="24"/>
          <w:szCs w:val="24"/>
        </w:rPr>
        <w:t>Násled</w:t>
      </w:r>
      <w:r w:rsidR="005006CE">
        <w:rPr>
          <w:rFonts w:ascii="Times New Roman" w:hAnsi="Times New Roman" w:cs="Times New Roman"/>
          <w:sz w:val="24"/>
          <w:szCs w:val="24"/>
        </w:rPr>
        <w:t>ně bude dataprojektor přemístěn</w:t>
      </w:r>
      <w:r w:rsidR="00A75166">
        <w:rPr>
          <w:rFonts w:ascii="Times New Roman" w:hAnsi="Times New Roman" w:cs="Times New Roman"/>
          <w:sz w:val="24"/>
          <w:szCs w:val="24"/>
        </w:rPr>
        <w:t>.</w:t>
      </w:r>
    </w:p>
    <w:p w14:paraId="50ACF745" w14:textId="1A498BF1" w:rsidR="00A75166" w:rsidRDefault="0064520F" w:rsidP="006B146A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Taktéž je třeba provést o</w:t>
      </w:r>
      <w:r w:rsidR="00A75166">
        <w:rPr>
          <w:rFonts w:ascii="Times New Roman" w:hAnsi="Times New Roman" w:cs="Times New Roman"/>
          <w:sz w:val="24"/>
          <w:szCs w:val="24"/>
        </w:rPr>
        <w:t>sekání části stávajících omítek. Podrobně</w:t>
      </w:r>
      <w:r w:rsidR="00810B73">
        <w:rPr>
          <w:rFonts w:ascii="Times New Roman" w:hAnsi="Times New Roman" w:cs="Times New Roman"/>
          <w:sz w:val="24"/>
          <w:szCs w:val="24"/>
        </w:rPr>
        <w:t xml:space="preserve"> </w:t>
      </w:r>
      <w:r w:rsidR="00A75166">
        <w:rPr>
          <w:rFonts w:ascii="Times New Roman" w:hAnsi="Times New Roman" w:cs="Times New Roman"/>
          <w:sz w:val="24"/>
          <w:szCs w:val="24"/>
        </w:rPr>
        <w:sym w:font="Symbol" w:char="F02D"/>
      </w:r>
      <w:r w:rsidR="00A75166">
        <w:rPr>
          <w:rFonts w:ascii="Times New Roman" w:hAnsi="Times New Roman" w:cs="Times New Roman"/>
          <w:sz w:val="24"/>
          <w:szCs w:val="24"/>
        </w:rPr>
        <w:t xml:space="preserve"> viz výkres</w:t>
      </w:r>
      <w:r w:rsidR="005006CE">
        <w:rPr>
          <w:rFonts w:ascii="Times New Roman" w:hAnsi="Times New Roman" w:cs="Times New Roman"/>
          <w:sz w:val="24"/>
          <w:szCs w:val="24"/>
        </w:rPr>
        <w:t xml:space="preserve"> </w:t>
      </w:r>
      <w:r w:rsidR="005006CE" w:rsidRPr="006C101F">
        <w:rPr>
          <w:rFonts w:ascii="Times New Roman" w:hAnsi="Times New Roman" w:cs="Times New Roman"/>
          <w:sz w:val="24"/>
          <w:szCs w:val="24"/>
        </w:rPr>
        <w:t>D.1.1-2</w:t>
      </w:r>
      <w:r w:rsidR="00A75166">
        <w:rPr>
          <w:rFonts w:ascii="Times New Roman" w:hAnsi="Times New Roman" w:cs="Times New Roman"/>
          <w:sz w:val="24"/>
          <w:szCs w:val="24"/>
        </w:rPr>
        <w:t>.</w:t>
      </w:r>
    </w:p>
    <w:p w14:paraId="546D1522" w14:textId="77777777" w:rsidR="00FF47BD" w:rsidRPr="00011DCC" w:rsidRDefault="00FF47BD" w:rsidP="00FF47BD">
      <w:pPr>
        <w:spacing w:before="0"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7D09510" w14:textId="77777777" w:rsidR="00FF47BD" w:rsidRPr="00030382" w:rsidRDefault="00FF47BD" w:rsidP="00FF47BD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382">
        <w:rPr>
          <w:rFonts w:ascii="Times New Roman" w:hAnsi="Times New Roman" w:cs="Times New Roman"/>
          <w:b/>
          <w:sz w:val="24"/>
          <w:szCs w:val="24"/>
        </w:rPr>
        <w:lastRenderedPageBreak/>
        <w:t>Fotodokumentace stávajícího stavu</w:t>
      </w:r>
    </w:p>
    <w:p w14:paraId="17F36D3E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4A919384" wp14:editId="4DD514C8">
            <wp:simplePos x="0" y="0"/>
            <wp:positionH relativeFrom="column">
              <wp:posOffset>357505</wp:posOffset>
            </wp:positionH>
            <wp:positionV relativeFrom="paragraph">
              <wp:posOffset>43227</wp:posOffset>
            </wp:positionV>
            <wp:extent cx="5011200" cy="3772800"/>
            <wp:effectExtent l="0" t="0" r="0" b="0"/>
            <wp:wrapNone/>
            <wp:docPr id="1" name="Obrázek 1" descr="Obsah obrázku interiér, zeď, podlaha, dřez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interiér, zeď, podlaha, dřez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200" cy="377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2A2AF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81880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0A2F9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8CDFA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2A70B" w14:textId="4BE6B6FB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F25D1" w14:textId="77777777" w:rsidR="00FF47BD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DA8E14" w14:textId="77777777" w:rsidR="00FF47BD" w:rsidRPr="0062192E" w:rsidRDefault="00FF47BD" w:rsidP="00FF4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9763A" w14:textId="77777777" w:rsidR="00FF47BD" w:rsidRDefault="00FF47BD" w:rsidP="00FF47BD">
      <w:pPr>
        <w:rPr>
          <w:b/>
          <w:bCs/>
        </w:rPr>
      </w:pPr>
    </w:p>
    <w:p w14:paraId="4B894432" w14:textId="77777777" w:rsidR="00FF47BD" w:rsidRDefault="00FF47BD" w:rsidP="00FF47BD">
      <w:pPr>
        <w:rPr>
          <w:b/>
          <w:bCs/>
        </w:rPr>
      </w:pPr>
    </w:p>
    <w:p w14:paraId="6C0A03AF" w14:textId="77777777" w:rsidR="00FF47BD" w:rsidRDefault="00FF47BD" w:rsidP="00FF47BD">
      <w:pPr>
        <w:rPr>
          <w:b/>
          <w:bCs/>
        </w:rPr>
      </w:pPr>
    </w:p>
    <w:p w14:paraId="573C4264" w14:textId="2DEBD4AF" w:rsidR="00FF47BD" w:rsidRPr="00FF47BD" w:rsidRDefault="00FF47BD" w:rsidP="00FF47BD">
      <w:pPr>
        <w:spacing w:before="360"/>
        <w:jc w:val="center"/>
        <w:rPr>
          <w:rFonts w:ascii="Times New Roman" w:hAnsi="Times New Roman" w:cs="Times New Roman"/>
        </w:rPr>
      </w:pPr>
      <w:r w:rsidRPr="00FF47BD">
        <w:rPr>
          <w:rFonts w:ascii="Times New Roman" w:hAnsi="Times New Roman" w:cs="Times New Roman"/>
        </w:rPr>
        <w:t xml:space="preserve">Obr. 1 </w:t>
      </w:r>
      <w:r>
        <w:rPr>
          <w:rFonts w:ascii="Times New Roman" w:hAnsi="Times New Roman" w:cs="Times New Roman"/>
        </w:rPr>
        <w:t>Pohled na parapetní stěnu s</w:t>
      </w:r>
      <w:r w:rsidR="0053190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otopným tělesem a boční stěnu s</w:t>
      </w:r>
      <w:r w:rsidR="0053190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tabulí a umyvadlem</w:t>
      </w:r>
    </w:p>
    <w:p w14:paraId="3DCBCCDF" w14:textId="6D06A9A0" w:rsidR="00FF47BD" w:rsidRDefault="00FF47BD" w:rsidP="00FF47BD">
      <w:pPr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 wp14:anchorId="028B10BB" wp14:editId="33A6554A">
            <wp:simplePos x="0" y="0"/>
            <wp:positionH relativeFrom="margin">
              <wp:align>center</wp:align>
            </wp:positionH>
            <wp:positionV relativeFrom="paragraph">
              <wp:posOffset>137160</wp:posOffset>
            </wp:positionV>
            <wp:extent cx="5011200" cy="3772800"/>
            <wp:effectExtent l="0" t="0" r="0" b="0"/>
            <wp:wrapNone/>
            <wp:docPr id="2" name="Obrázek 2" descr="Obsah obrázku interiér, zeď, nábytek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interiér, zeď, nábytek, stůl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200" cy="377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7F58FC" w14:textId="77777777" w:rsidR="00FF47BD" w:rsidRDefault="00FF47BD" w:rsidP="00FF47BD">
      <w:pPr>
        <w:rPr>
          <w:b/>
          <w:bCs/>
        </w:rPr>
      </w:pPr>
    </w:p>
    <w:p w14:paraId="06858A73" w14:textId="77777777" w:rsidR="00FF47BD" w:rsidRDefault="00FF47BD" w:rsidP="00FF47BD">
      <w:pPr>
        <w:rPr>
          <w:b/>
          <w:bCs/>
        </w:rPr>
      </w:pPr>
    </w:p>
    <w:p w14:paraId="4C1D1B85" w14:textId="77777777" w:rsidR="00FF47BD" w:rsidRDefault="00FF47BD" w:rsidP="00FF47BD">
      <w:pPr>
        <w:rPr>
          <w:b/>
          <w:bCs/>
        </w:rPr>
      </w:pPr>
    </w:p>
    <w:p w14:paraId="13B58A92" w14:textId="77777777" w:rsidR="00FF47BD" w:rsidRDefault="00FF47BD" w:rsidP="00FF47BD">
      <w:pPr>
        <w:rPr>
          <w:b/>
          <w:bCs/>
        </w:rPr>
      </w:pPr>
    </w:p>
    <w:p w14:paraId="3691C0EE" w14:textId="77777777" w:rsidR="00FF47BD" w:rsidRDefault="00FF47BD" w:rsidP="00FF47BD">
      <w:pPr>
        <w:rPr>
          <w:b/>
          <w:bCs/>
        </w:rPr>
      </w:pPr>
    </w:p>
    <w:p w14:paraId="10A345A7" w14:textId="77777777" w:rsidR="00FF47BD" w:rsidRDefault="00FF47BD" w:rsidP="00FF47BD">
      <w:pPr>
        <w:rPr>
          <w:b/>
          <w:bCs/>
        </w:rPr>
      </w:pPr>
    </w:p>
    <w:p w14:paraId="62B3CD51" w14:textId="77777777" w:rsidR="00FF47BD" w:rsidRDefault="00FF47BD" w:rsidP="00FF47BD">
      <w:pPr>
        <w:rPr>
          <w:b/>
          <w:bCs/>
        </w:rPr>
      </w:pPr>
    </w:p>
    <w:p w14:paraId="26D8785D" w14:textId="724D8AFC" w:rsidR="00FF47BD" w:rsidRDefault="00FF47BD" w:rsidP="00FF47BD">
      <w:pPr>
        <w:rPr>
          <w:b/>
          <w:bCs/>
        </w:rPr>
      </w:pPr>
    </w:p>
    <w:p w14:paraId="598E5CC1" w14:textId="1C751577" w:rsidR="00FF47BD" w:rsidRDefault="00FF47BD" w:rsidP="00FF47BD">
      <w:pPr>
        <w:rPr>
          <w:b/>
          <w:bCs/>
        </w:rPr>
      </w:pPr>
    </w:p>
    <w:p w14:paraId="5ECF378A" w14:textId="176B4584" w:rsidR="00FF47BD" w:rsidRDefault="00FF47BD" w:rsidP="00FF47BD">
      <w:pPr>
        <w:rPr>
          <w:b/>
          <w:bCs/>
        </w:rPr>
      </w:pPr>
    </w:p>
    <w:p w14:paraId="696351D6" w14:textId="6A151F95" w:rsidR="00FF47BD" w:rsidRDefault="00FF47BD" w:rsidP="00FF47BD">
      <w:pPr>
        <w:rPr>
          <w:b/>
          <w:bCs/>
        </w:rPr>
      </w:pPr>
    </w:p>
    <w:p w14:paraId="2B11C4C5" w14:textId="20D7AA67" w:rsidR="00FF47BD" w:rsidRPr="00FF47BD" w:rsidRDefault="00FF47BD" w:rsidP="00FF47BD">
      <w:pPr>
        <w:jc w:val="center"/>
        <w:rPr>
          <w:rFonts w:ascii="Times New Roman" w:hAnsi="Times New Roman" w:cs="Times New Roman"/>
        </w:rPr>
      </w:pPr>
      <w:r w:rsidRPr="00FF47BD">
        <w:rPr>
          <w:rFonts w:ascii="Times New Roman" w:hAnsi="Times New Roman" w:cs="Times New Roman"/>
        </w:rPr>
        <w:t xml:space="preserve">Obr. 2 </w:t>
      </w:r>
      <w:r>
        <w:rPr>
          <w:rFonts w:ascii="Times New Roman" w:hAnsi="Times New Roman" w:cs="Times New Roman"/>
        </w:rPr>
        <w:t xml:space="preserve">Pohled na vestavěné skříně </w:t>
      </w:r>
    </w:p>
    <w:p w14:paraId="6C0B87EE" w14:textId="23D9CFDF" w:rsidR="00FF47BD" w:rsidRDefault="00FF47BD" w:rsidP="00FF47BD">
      <w:pPr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anchor distT="0" distB="0" distL="114300" distR="114300" simplePos="0" relativeHeight="251662336" behindDoc="0" locked="0" layoutInCell="1" allowOverlap="1" wp14:anchorId="1D382003" wp14:editId="3DF9178A">
            <wp:simplePos x="0" y="0"/>
            <wp:positionH relativeFrom="column">
              <wp:posOffset>471805</wp:posOffset>
            </wp:positionH>
            <wp:positionV relativeFrom="paragraph">
              <wp:posOffset>191770</wp:posOffset>
            </wp:positionV>
            <wp:extent cx="5021580" cy="3779520"/>
            <wp:effectExtent l="0" t="0" r="7620" b="0"/>
            <wp:wrapNone/>
            <wp:docPr id="4" name="Obrázek 4" descr="Obsah obrázku interiér, zeď, nábytek, výjev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interiér, zeď, nábytek, výjev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893134" w14:textId="77777777" w:rsidR="00FF47BD" w:rsidRDefault="00FF47BD" w:rsidP="00FF47BD">
      <w:pPr>
        <w:rPr>
          <w:b/>
          <w:bCs/>
        </w:rPr>
      </w:pPr>
    </w:p>
    <w:p w14:paraId="3B31709B" w14:textId="77777777" w:rsidR="00FF47BD" w:rsidRDefault="00FF47BD" w:rsidP="00FF47BD">
      <w:pPr>
        <w:rPr>
          <w:b/>
          <w:bCs/>
        </w:rPr>
      </w:pPr>
    </w:p>
    <w:p w14:paraId="72B9C68B" w14:textId="77777777" w:rsidR="00FF47BD" w:rsidRDefault="00FF47BD" w:rsidP="00FF47BD">
      <w:pPr>
        <w:rPr>
          <w:b/>
          <w:bCs/>
        </w:rPr>
      </w:pPr>
    </w:p>
    <w:p w14:paraId="5C02B356" w14:textId="77777777" w:rsidR="00FF47BD" w:rsidRDefault="00FF47BD" w:rsidP="00FF47BD">
      <w:pPr>
        <w:rPr>
          <w:b/>
          <w:bCs/>
        </w:rPr>
      </w:pPr>
    </w:p>
    <w:p w14:paraId="6EA6D95C" w14:textId="77777777" w:rsidR="00FF47BD" w:rsidRDefault="00FF47BD" w:rsidP="00FF47BD">
      <w:pPr>
        <w:rPr>
          <w:b/>
          <w:bCs/>
        </w:rPr>
      </w:pPr>
    </w:p>
    <w:p w14:paraId="11ED8693" w14:textId="77777777" w:rsidR="00FF47BD" w:rsidRDefault="00FF47BD" w:rsidP="00FF47BD">
      <w:pPr>
        <w:rPr>
          <w:b/>
          <w:bCs/>
        </w:rPr>
      </w:pPr>
    </w:p>
    <w:p w14:paraId="60507B75" w14:textId="77777777" w:rsidR="00FF47BD" w:rsidRDefault="00FF47BD" w:rsidP="00FF47BD">
      <w:pPr>
        <w:rPr>
          <w:b/>
          <w:bCs/>
        </w:rPr>
      </w:pPr>
    </w:p>
    <w:p w14:paraId="0A9D3157" w14:textId="77777777" w:rsidR="00FF47BD" w:rsidRDefault="00FF47BD" w:rsidP="00FF47BD">
      <w:pPr>
        <w:rPr>
          <w:b/>
          <w:bCs/>
        </w:rPr>
      </w:pPr>
    </w:p>
    <w:p w14:paraId="4B7A976B" w14:textId="77777777" w:rsidR="00FF47BD" w:rsidRDefault="00FF47BD" w:rsidP="00FF47BD">
      <w:pPr>
        <w:rPr>
          <w:b/>
          <w:bCs/>
        </w:rPr>
      </w:pPr>
    </w:p>
    <w:p w14:paraId="390FC248" w14:textId="11D8A26C" w:rsidR="00FF47BD" w:rsidRDefault="00FF47BD" w:rsidP="00FF47BD">
      <w:pPr>
        <w:rPr>
          <w:b/>
          <w:bCs/>
        </w:rPr>
      </w:pPr>
    </w:p>
    <w:p w14:paraId="2C9D18E7" w14:textId="08E8D479" w:rsidR="00FF47BD" w:rsidRDefault="00FF47BD" w:rsidP="00FF47BD">
      <w:pPr>
        <w:rPr>
          <w:b/>
          <w:bCs/>
        </w:rPr>
      </w:pPr>
    </w:p>
    <w:p w14:paraId="21D11A1B" w14:textId="4235231E" w:rsidR="00FF47BD" w:rsidRPr="00531904" w:rsidRDefault="00531904" w:rsidP="00531904">
      <w:pPr>
        <w:jc w:val="center"/>
        <w:rPr>
          <w:rFonts w:ascii="Times New Roman" w:hAnsi="Times New Roman" w:cs="Times New Roman"/>
        </w:rPr>
      </w:pPr>
      <w:r w:rsidRPr="00531904">
        <w:rPr>
          <w:rFonts w:ascii="Times New Roman" w:hAnsi="Times New Roman" w:cs="Times New Roman"/>
        </w:rPr>
        <w:t xml:space="preserve">Obr. 3 </w:t>
      </w:r>
      <w:r>
        <w:rPr>
          <w:rFonts w:ascii="Times New Roman" w:hAnsi="Times New Roman" w:cs="Times New Roman"/>
        </w:rPr>
        <w:t>Pohled na parapetní panely</w:t>
      </w:r>
      <w:r w:rsidR="00011D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11DCC">
        <w:rPr>
          <w:rFonts w:ascii="Times New Roman" w:hAnsi="Times New Roman" w:cs="Times New Roman"/>
        </w:rPr>
        <w:t>podstropní dataprojektor a stávající osvětlení</w:t>
      </w:r>
    </w:p>
    <w:p w14:paraId="6DE33C85" w14:textId="4C10B39E" w:rsidR="00FF47BD" w:rsidRDefault="00FF47BD" w:rsidP="00FF47BD">
      <w:pPr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26607645" wp14:editId="349706F1">
            <wp:simplePos x="0" y="0"/>
            <wp:positionH relativeFrom="column">
              <wp:posOffset>490855</wp:posOffset>
            </wp:positionH>
            <wp:positionV relativeFrom="paragraph">
              <wp:posOffset>26035</wp:posOffset>
            </wp:positionV>
            <wp:extent cx="5022000" cy="3780000"/>
            <wp:effectExtent l="0" t="0" r="7620" b="0"/>
            <wp:wrapNone/>
            <wp:docPr id="3" name="Obrázek 3" descr="Obsah obrázku nábytek, interiér, židle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nábytek, interiér, židle, zeď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95BBCB" w14:textId="77777777" w:rsidR="00FF47BD" w:rsidRDefault="00FF47BD" w:rsidP="00FF47BD">
      <w:pPr>
        <w:rPr>
          <w:b/>
          <w:bCs/>
        </w:rPr>
      </w:pPr>
    </w:p>
    <w:p w14:paraId="28522FCB" w14:textId="77777777" w:rsidR="00FF47BD" w:rsidRDefault="00FF47BD" w:rsidP="00FF47BD">
      <w:pPr>
        <w:rPr>
          <w:b/>
          <w:bCs/>
        </w:rPr>
      </w:pPr>
    </w:p>
    <w:p w14:paraId="74003870" w14:textId="77777777" w:rsidR="00FF47BD" w:rsidRDefault="00FF47BD" w:rsidP="00FF47BD">
      <w:pPr>
        <w:rPr>
          <w:b/>
          <w:bCs/>
        </w:rPr>
      </w:pPr>
    </w:p>
    <w:p w14:paraId="47821BA5" w14:textId="77777777" w:rsidR="00FF47BD" w:rsidRDefault="00FF47BD" w:rsidP="00FF47BD">
      <w:pPr>
        <w:rPr>
          <w:b/>
          <w:bCs/>
        </w:rPr>
      </w:pPr>
    </w:p>
    <w:p w14:paraId="656B65A0" w14:textId="77777777" w:rsidR="00FF47BD" w:rsidRDefault="00FF47BD" w:rsidP="00FF47BD">
      <w:pPr>
        <w:rPr>
          <w:b/>
          <w:bCs/>
        </w:rPr>
      </w:pPr>
    </w:p>
    <w:p w14:paraId="64269F69" w14:textId="77777777" w:rsidR="00FF47BD" w:rsidRDefault="00FF47BD" w:rsidP="00FF47BD">
      <w:pPr>
        <w:rPr>
          <w:b/>
          <w:bCs/>
        </w:rPr>
      </w:pPr>
    </w:p>
    <w:p w14:paraId="38BE7BC0" w14:textId="77777777" w:rsidR="00FF47BD" w:rsidRDefault="00FF47BD" w:rsidP="00FF47BD">
      <w:pPr>
        <w:rPr>
          <w:b/>
          <w:bCs/>
        </w:rPr>
      </w:pPr>
    </w:p>
    <w:p w14:paraId="7E9E5135" w14:textId="77777777" w:rsidR="00FF47BD" w:rsidRDefault="00FF47BD" w:rsidP="00FF47BD">
      <w:pPr>
        <w:rPr>
          <w:b/>
          <w:bCs/>
        </w:rPr>
      </w:pPr>
    </w:p>
    <w:p w14:paraId="1A9E6401" w14:textId="77777777" w:rsidR="00FF47BD" w:rsidRDefault="00FF47BD" w:rsidP="00FF47BD">
      <w:pPr>
        <w:rPr>
          <w:b/>
          <w:bCs/>
        </w:rPr>
      </w:pPr>
    </w:p>
    <w:p w14:paraId="496F36AE" w14:textId="77777777" w:rsidR="00FF47BD" w:rsidRDefault="00FF47BD" w:rsidP="00FF47BD">
      <w:pPr>
        <w:rPr>
          <w:b/>
          <w:bCs/>
        </w:rPr>
      </w:pPr>
    </w:p>
    <w:p w14:paraId="0D6536AD" w14:textId="208A56A9" w:rsidR="00030382" w:rsidRDefault="00011DCC" w:rsidP="00011DCC">
      <w:pPr>
        <w:spacing w:before="360" w:after="60" w:line="240" w:lineRule="auto"/>
        <w:jc w:val="center"/>
        <w:rPr>
          <w:rFonts w:ascii="Times New Roman" w:hAnsi="Times New Roman" w:cs="Times New Roman"/>
          <w:bCs/>
        </w:rPr>
      </w:pPr>
      <w:r w:rsidRPr="00011DCC">
        <w:rPr>
          <w:rFonts w:ascii="Times New Roman" w:hAnsi="Times New Roman" w:cs="Times New Roman"/>
          <w:bCs/>
        </w:rPr>
        <w:t xml:space="preserve">Obr. 4 </w:t>
      </w:r>
      <w:r>
        <w:rPr>
          <w:rFonts w:ascii="Times New Roman" w:hAnsi="Times New Roman" w:cs="Times New Roman"/>
          <w:bCs/>
        </w:rPr>
        <w:t>Pohled na zděné niky</w:t>
      </w:r>
      <w:r w:rsidR="00B75187">
        <w:rPr>
          <w:rFonts w:ascii="Times New Roman" w:hAnsi="Times New Roman" w:cs="Times New Roman"/>
          <w:bCs/>
        </w:rPr>
        <w:t xml:space="preserve"> v boční stěně zadní části</w:t>
      </w:r>
      <w:r>
        <w:rPr>
          <w:rFonts w:ascii="Times New Roman" w:hAnsi="Times New Roman" w:cs="Times New Roman"/>
          <w:bCs/>
        </w:rPr>
        <w:t xml:space="preserve"> </w:t>
      </w:r>
      <w:r w:rsidR="00B75187">
        <w:rPr>
          <w:rFonts w:ascii="Times New Roman" w:hAnsi="Times New Roman" w:cs="Times New Roman"/>
          <w:bCs/>
        </w:rPr>
        <w:t>místnosti</w:t>
      </w:r>
    </w:p>
    <w:p w14:paraId="59EC4030" w14:textId="77777777" w:rsidR="00011DCC" w:rsidRPr="00011DCC" w:rsidRDefault="00011DCC" w:rsidP="00011DCC">
      <w:pPr>
        <w:spacing w:before="360" w:after="60" w:line="240" w:lineRule="auto"/>
        <w:jc w:val="center"/>
        <w:rPr>
          <w:rFonts w:ascii="Times New Roman" w:hAnsi="Times New Roman" w:cs="Times New Roman"/>
          <w:bCs/>
        </w:rPr>
      </w:pPr>
    </w:p>
    <w:p w14:paraId="361E9DE1" w14:textId="7EEF5074" w:rsidR="00A75166" w:rsidRPr="00011DCC" w:rsidRDefault="00030382" w:rsidP="00011DC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DCC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A75166" w:rsidRPr="00011DCC">
        <w:rPr>
          <w:rFonts w:ascii="Times New Roman" w:hAnsi="Times New Roman" w:cs="Times New Roman"/>
          <w:b/>
          <w:sz w:val="28"/>
          <w:szCs w:val="28"/>
        </w:rPr>
        <w:t>. Nový stav</w:t>
      </w:r>
    </w:p>
    <w:p w14:paraId="1839814B" w14:textId="306E87F7" w:rsidR="00AB1725" w:rsidRDefault="00302AC7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novém stavu se</w:t>
      </w:r>
      <w:r w:rsidR="00A75166">
        <w:rPr>
          <w:rFonts w:ascii="Times New Roman" w:hAnsi="Times New Roman" w:cs="Times New Roman"/>
          <w:b/>
          <w:sz w:val="24"/>
          <w:szCs w:val="24"/>
        </w:rPr>
        <w:t xml:space="preserve"> provedou následující práce</w:t>
      </w:r>
      <w:r w:rsidR="00521903">
        <w:rPr>
          <w:rFonts w:ascii="Times New Roman" w:hAnsi="Times New Roman" w:cs="Times New Roman"/>
          <w:b/>
          <w:sz w:val="24"/>
          <w:szCs w:val="24"/>
        </w:rPr>
        <w:t>:</w:t>
      </w:r>
      <w:r w:rsidR="00645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166">
        <w:rPr>
          <w:rFonts w:ascii="Times New Roman" w:hAnsi="Times New Roman" w:cs="Times New Roman"/>
          <w:sz w:val="24"/>
          <w:szCs w:val="24"/>
        </w:rPr>
        <w:t>V přední části učebny</w:t>
      </w:r>
      <w:r w:rsidR="00521903">
        <w:rPr>
          <w:rFonts w:ascii="Times New Roman" w:hAnsi="Times New Roman" w:cs="Times New Roman"/>
          <w:sz w:val="24"/>
          <w:szCs w:val="24"/>
        </w:rPr>
        <w:t xml:space="preserve"> </w:t>
      </w:r>
      <w:r w:rsidR="00521903" w:rsidRPr="00521903">
        <w:rPr>
          <w:rFonts w:ascii="Times New Roman" w:hAnsi="Times New Roman" w:cs="Times New Roman"/>
          <w:sz w:val="24"/>
          <w:szCs w:val="24"/>
        </w:rPr>
        <w:t>(</w:t>
      </w:r>
      <w:r w:rsidR="00521903">
        <w:rPr>
          <w:rFonts w:ascii="Times New Roman" w:hAnsi="Times New Roman" w:cs="Times New Roman"/>
          <w:sz w:val="24"/>
          <w:szCs w:val="24"/>
        </w:rPr>
        <w:t>viz</w:t>
      </w:r>
      <w:r w:rsidR="00521903" w:rsidRPr="00521903">
        <w:rPr>
          <w:rFonts w:ascii="Times New Roman" w:hAnsi="Times New Roman" w:cs="Times New Roman"/>
          <w:sz w:val="24"/>
          <w:szCs w:val="24"/>
        </w:rPr>
        <w:t xml:space="preserve"> D.1.1-3 PŮDORYS, ŘEZ 1-1 – NOVÝ STAV)</w:t>
      </w:r>
      <w:r w:rsidR="00A75166">
        <w:rPr>
          <w:rFonts w:ascii="Times New Roman" w:hAnsi="Times New Roman" w:cs="Times New Roman"/>
          <w:sz w:val="24"/>
          <w:szCs w:val="24"/>
        </w:rPr>
        <w:t>, v místě um</w:t>
      </w:r>
      <w:r w:rsidR="000142B7">
        <w:rPr>
          <w:rFonts w:ascii="Times New Roman" w:hAnsi="Times New Roman" w:cs="Times New Roman"/>
          <w:sz w:val="24"/>
          <w:szCs w:val="24"/>
        </w:rPr>
        <w:t>y</w:t>
      </w:r>
      <w:r w:rsidR="00A75166">
        <w:rPr>
          <w:rFonts w:ascii="Times New Roman" w:hAnsi="Times New Roman" w:cs="Times New Roman"/>
          <w:sz w:val="24"/>
          <w:szCs w:val="24"/>
        </w:rPr>
        <w:t>vadla, se na zdivu provede nový keramický obklad.</w:t>
      </w:r>
      <w:r w:rsidR="0064520F">
        <w:rPr>
          <w:rFonts w:ascii="Times New Roman" w:hAnsi="Times New Roman" w:cs="Times New Roman"/>
          <w:sz w:val="24"/>
          <w:szCs w:val="24"/>
        </w:rPr>
        <w:t xml:space="preserve"> </w:t>
      </w:r>
      <w:r w:rsidR="00A75166">
        <w:rPr>
          <w:rFonts w:ascii="Times New Roman" w:hAnsi="Times New Roman" w:cs="Times New Roman"/>
          <w:sz w:val="24"/>
          <w:szCs w:val="24"/>
        </w:rPr>
        <w:t>Ve stěně, oddělující chodbu se provede úprava vestavěných skříní</w:t>
      </w:r>
      <w:r w:rsidR="00F375A7">
        <w:rPr>
          <w:rFonts w:ascii="Times New Roman" w:hAnsi="Times New Roman" w:cs="Times New Roman"/>
          <w:sz w:val="24"/>
          <w:szCs w:val="24"/>
        </w:rPr>
        <w:t xml:space="preserve"> a nik</w:t>
      </w:r>
      <w:r w:rsidR="00A75166">
        <w:rPr>
          <w:rFonts w:ascii="Times New Roman" w:hAnsi="Times New Roman" w:cs="Times New Roman"/>
          <w:sz w:val="24"/>
          <w:szCs w:val="24"/>
        </w:rPr>
        <w:t>. U vestavěných skříní</w:t>
      </w:r>
      <w:r w:rsidR="00EF3710">
        <w:rPr>
          <w:rFonts w:ascii="Times New Roman" w:hAnsi="Times New Roman" w:cs="Times New Roman"/>
          <w:sz w:val="24"/>
          <w:szCs w:val="24"/>
        </w:rPr>
        <w:t xml:space="preserve"> </w:t>
      </w:r>
      <w:r w:rsidR="00A75166">
        <w:rPr>
          <w:rFonts w:ascii="Times New Roman" w:hAnsi="Times New Roman" w:cs="Times New Roman"/>
          <w:sz w:val="24"/>
          <w:szCs w:val="24"/>
        </w:rPr>
        <w:t>a nik je nutno dodržet souvislost vodorovné linie v horní části</w:t>
      </w:r>
      <w:r w:rsidR="007E31C3">
        <w:rPr>
          <w:rFonts w:ascii="Times New Roman" w:hAnsi="Times New Roman" w:cs="Times New Roman"/>
          <w:sz w:val="24"/>
          <w:szCs w:val="24"/>
        </w:rPr>
        <w:t xml:space="preserve"> </w:t>
      </w:r>
      <w:r w:rsidR="007E31C3" w:rsidRPr="007E31C3">
        <w:rPr>
          <w:rFonts w:ascii="Times New Roman" w:hAnsi="Times New Roman" w:cs="Times New Roman"/>
          <w:sz w:val="24"/>
          <w:szCs w:val="24"/>
        </w:rPr>
        <w:t>s</w:t>
      </w:r>
      <w:r w:rsidR="007E31C3">
        <w:rPr>
          <w:rFonts w:ascii="Times New Roman" w:hAnsi="Times New Roman" w:cs="Times New Roman"/>
          <w:sz w:val="24"/>
          <w:szCs w:val="24"/>
        </w:rPr>
        <w:t> </w:t>
      </w:r>
      <w:r w:rsidR="007E31C3" w:rsidRPr="007E31C3">
        <w:rPr>
          <w:rFonts w:ascii="Times New Roman" w:hAnsi="Times New Roman" w:cs="Times New Roman"/>
          <w:sz w:val="24"/>
          <w:szCs w:val="24"/>
        </w:rPr>
        <w:t>nadpražím vstup</w:t>
      </w:r>
      <w:r w:rsidR="007E31C3">
        <w:rPr>
          <w:rFonts w:ascii="Times New Roman" w:hAnsi="Times New Roman" w:cs="Times New Roman"/>
          <w:sz w:val="24"/>
          <w:szCs w:val="24"/>
        </w:rPr>
        <w:t>ních</w:t>
      </w:r>
      <w:r w:rsidR="007E31C3" w:rsidRPr="007E31C3">
        <w:rPr>
          <w:rFonts w:ascii="Times New Roman" w:hAnsi="Times New Roman" w:cs="Times New Roman"/>
          <w:sz w:val="24"/>
          <w:szCs w:val="24"/>
        </w:rPr>
        <w:t xml:space="preserve"> dveří.</w:t>
      </w:r>
      <w:r w:rsidR="007E31C3">
        <w:rPr>
          <w:rFonts w:ascii="Times New Roman" w:hAnsi="Times New Roman" w:cs="Times New Roman"/>
          <w:sz w:val="24"/>
          <w:szCs w:val="24"/>
        </w:rPr>
        <w:t xml:space="preserve"> V</w:t>
      </w:r>
      <w:r w:rsidR="00AB1725" w:rsidRPr="00AB1725">
        <w:rPr>
          <w:rFonts w:ascii="Times New Roman" w:hAnsi="Times New Roman" w:cs="Times New Roman"/>
          <w:sz w:val="24"/>
          <w:szCs w:val="24"/>
        </w:rPr>
        <w:t>ýšk</w:t>
      </w:r>
      <w:r w:rsidR="007E31C3">
        <w:rPr>
          <w:rFonts w:ascii="Times New Roman" w:hAnsi="Times New Roman" w:cs="Times New Roman"/>
          <w:sz w:val="24"/>
          <w:szCs w:val="24"/>
        </w:rPr>
        <w:t>a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otvorů pro skříně </w:t>
      </w:r>
      <w:r w:rsidR="007E31C3">
        <w:rPr>
          <w:rFonts w:ascii="Times New Roman" w:hAnsi="Times New Roman" w:cs="Times New Roman"/>
          <w:sz w:val="24"/>
          <w:szCs w:val="24"/>
        </w:rPr>
        <w:t xml:space="preserve">a horní niky 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bude </w:t>
      </w:r>
      <w:r w:rsidR="00AB1725">
        <w:rPr>
          <w:rFonts w:ascii="Times New Roman" w:hAnsi="Times New Roman" w:cs="Times New Roman"/>
          <w:sz w:val="24"/>
          <w:szCs w:val="24"/>
        </w:rPr>
        <w:t>sníž</w:t>
      </w:r>
      <w:r w:rsidR="007E31C3">
        <w:rPr>
          <w:rFonts w:ascii="Times New Roman" w:hAnsi="Times New Roman" w:cs="Times New Roman"/>
          <w:sz w:val="24"/>
          <w:szCs w:val="24"/>
        </w:rPr>
        <w:t>ena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za</w:t>
      </w:r>
      <w:r w:rsidR="007E31C3">
        <w:rPr>
          <w:rFonts w:ascii="Times New Roman" w:hAnsi="Times New Roman" w:cs="Times New Roman"/>
          <w:sz w:val="24"/>
          <w:szCs w:val="24"/>
        </w:rPr>
        <w:t> </w:t>
      </w:r>
      <w:r w:rsidR="00AB1725" w:rsidRPr="00AB1725">
        <w:rPr>
          <w:rFonts w:ascii="Times New Roman" w:hAnsi="Times New Roman" w:cs="Times New Roman"/>
          <w:sz w:val="24"/>
          <w:szCs w:val="24"/>
        </w:rPr>
        <w:t>pomocí EPS tl</w:t>
      </w:r>
      <w:r w:rsidR="00AB1725">
        <w:rPr>
          <w:rFonts w:ascii="Times New Roman" w:hAnsi="Times New Roman" w:cs="Times New Roman"/>
          <w:sz w:val="24"/>
          <w:szCs w:val="24"/>
        </w:rPr>
        <w:t>.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80</w:t>
      </w:r>
      <w:r w:rsidR="007E31C3">
        <w:rPr>
          <w:rFonts w:ascii="Times New Roman" w:hAnsi="Times New Roman" w:cs="Times New Roman"/>
          <w:sz w:val="24"/>
          <w:szCs w:val="24"/>
        </w:rPr>
        <w:t xml:space="preserve"> </w:t>
      </w:r>
      <w:r w:rsidR="00AB1725" w:rsidRPr="00AB1725">
        <w:rPr>
          <w:rFonts w:ascii="Times New Roman" w:hAnsi="Times New Roman" w:cs="Times New Roman"/>
          <w:sz w:val="24"/>
          <w:szCs w:val="24"/>
        </w:rPr>
        <w:t>mm včetně lepícího tmelu s</w:t>
      </w:r>
      <w:r w:rsidR="00AB1725">
        <w:rPr>
          <w:rFonts w:ascii="Times New Roman" w:hAnsi="Times New Roman" w:cs="Times New Roman"/>
          <w:sz w:val="24"/>
          <w:szCs w:val="24"/>
        </w:rPr>
        <w:t> </w:t>
      </w:r>
      <w:r w:rsidR="00AB1725" w:rsidRPr="00AB1725">
        <w:rPr>
          <w:rFonts w:ascii="Times New Roman" w:hAnsi="Times New Roman" w:cs="Times New Roman"/>
          <w:sz w:val="24"/>
          <w:szCs w:val="24"/>
        </w:rPr>
        <w:t>armov</w:t>
      </w:r>
      <w:r w:rsidR="00AB1725">
        <w:rPr>
          <w:rFonts w:ascii="Times New Roman" w:hAnsi="Times New Roman" w:cs="Times New Roman"/>
          <w:sz w:val="24"/>
          <w:szCs w:val="24"/>
        </w:rPr>
        <w:t xml:space="preserve">ací </w:t>
      </w:r>
      <w:r w:rsidR="00AB1725" w:rsidRPr="00AB1725">
        <w:rPr>
          <w:rFonts w:ascii="Times New Roman" w:hAnsi="Times New Roman" w:cs="Times New Roman"/>
          <w:sz w:val="24"/>
          <w:szCs w:val="24"/>
        </w:rPr>
        <w:t>tkaninou.</w:t>
      </w:r>
      <w:r w:rsidR="00AB1725">
        <w:rPr>
          <w:rFonts w:ascii="Times New Roman" w:hAnsi="Times New Roman" w:cs="Times New Roman"/>
          <w:sz w:val="24"/>
          <w:szCs w:val="24"/>
        </w:rPr>
        <w:t xml:space="preserve"> </w:t>
      </w:r>
      <w:r w:rsidR="00AB1725" w:rsidRPr="00AB1725">
        <w:rPr>
          <w:rFonts w:ascii="Times New Roman" w:hAnsi="Times New Roman" w:cs="Times New Roman"/>
          <w:sz w:val="24"/>
          <w:szCs w:val="24"/>
        </w:rPr>
        <w:t>Dveře skřín</w:t>
      </w:r>
      <w:r w:rsidR="00677A02">
        <w:rPr>
          <w:rFonts w:ascii="Times New Roman" w:hAnsi="Times New Roman" w:cs="Times New Roman"/>
          <w:sz w:val="24"/>
          <w:szCs w:val="24"/>
        </w:rPr>
        <w:t xml:space="preserve">í </w:t>
      </w:r>
      <w:r w:rsidR="00AB1725">
        <w:rPr>
          <w:rFonts w:ascii="Times New Roman" w:hAnsi="Times New Roman" w:cs="Times New Roman"/>
          <w:sz w:val="24"/>
          <w:szCs w:val="24"/>
        </w:rPr>
        <w:t xml:space="preserve">je nutno </w:t>
      </w:r>
      <w:r w:rsidR="00AB1725" w:rsidRPr="00AB1725">
        <w:rPr>
          <w:rFonts w:ascii="Times New Roman" w:hAnsi="Times New Roman" w:cs="Times New Roman"/>
          <w:sz w:val="24"/>
          <w:szCs w:val="24"/>
        </w:rPr>
        <w:t>předsadit a</w:t>
      </w:r>
      <w:r w:rsidR="00677A02">
        <w:rPr>
          <w:rFonts w:ascii="Times New Roman" w:hAnsi="Times New Roman" w:cs="Times New Roman"/>
          <w:sz w:val="24"/>
          <w:szCs w:val="24"/>
        </w:rPr>
        <w:t> 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tím zarovnat s akustickým obkladem </w:t>
      </w:r>
      <w:r w:rsidR="00EA78E5">
        <w:rPr>
          <w:rFonts w:ascii="Times New Roman" w:hAnsi="Times New Roman" w:cs="Times New Roman"/>
          <w:sz w:val="24"/>
          <w:szCs w:val="24"/>
        </w:rPr>
        <w:t xml:space="preserve">stěny </w:t>
      </w:r>
      <w:r w:rsidR="00AB1725" w:rsidRPr="00AB1725">
        <w:rPr>
          <w:rFonts w:ascii="Times New Roman" w:hAnsi="Times New Roman" w:cs="Times New Roman"/>
          <w:sz w:val="24"/>
          <w:szCs w:val="24"/>
        </w:rPr>
        <w:t>u</w:t>
      </w:r>
      <w:r w:rsidR="00AB1725">
        <w:rPr>
          <w:rFonts w:ascii="Times New Roman" w:hAnsi="Times New Roman" w:cs="Times New Roman"/>
          <w:sz w:val="24"/>
          <w:szCs w:val="24"/>
        </w:rPr>
        <w:t> </w:t>
      </w:r>
      <w:r w:rsidR="00AB1725" w:rsidRPr="00AB1725">
        <w:rPr>
          <w:rFonts w:ascii="Times New Roman" w:hAnsi="Times New Roman" w:cs="Times New Roman"/>
          <w:sz w:val="24"/>
          <w:szCs w:val="24"/>
        </w:rPr>
        <w:t>vstupních dveří</w:t>
      </w:r>
      <w:r w:rsidR="00AB1725">
        <w:rPr>
          <w:rFonts w:ascii="Times New Roman" w:hAnsi="Times New Roman" w:cs="Times New Roman"/>
          <w:sz w:val="24"/>
          <w:szCs w:val="24"/>
        </w:rPr>
        <w:t xml:space="preserve">. </w:t>
      </w:r>
      <w:r w:rsidR="00AB1725" w:rsidRPr="00AB1725">
        <w:rPr>
          <w:rFonts w:ascii="Times New Roman" w:hAnsi="Times New Roman" w:cs="Times New Roman"/>
          <w:sz w:val="24"/>
          <w:szCs w:val="24"/>
        </w:rPr>
        <w:t>Dveře skříní, vnitřní k</w:t>
      </w:r>
      <w:r w:rsidR="00AB1725">
        <w:rPr>
          <w:rFonts w:ascii="Times New Roman" w:hAnsi="Times New Roman" w:cs="Times New Roman"/>
          <w:sz w:val="24"/>
          <w:szCs w:val="24"/>
        </w:rPr>
        <w:t>onstrukce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a</w:t>
      </w:r>
      <w:r w:rsidR="00EA78E5">
        <w:rPr>
          <w:rFonts w:ascii="Times New Roman" w:hAnsi="Times New Roman" w:cs="Times New Roman"/>
          <w:sz w:val="24"/>
          <w:szCs w:val="24"/>
        </w:rPr>
        <w:t> </w:t>
      </w:r>
      <w:r w:rsidR="00AB1725">
        <w:rPr>
          <w:rFonts w:ascii="Times New Roman" w:hAnsi="Times New Roman" w:cs="Times New Roman"/>
          <w:sz w:val="24"/>
          <w:szCs w:val="24"/>
        </w:rPr>
        <w:t>čtyři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řady polic budou provedené </w:t>
      </w:r>
      <w:r w:rsidR="00AB1725">
        <w:rPr>
          <w:rFonts w:ascii="Times New Roman" w:hAnsi="Times New Roman" w:cs="Times New Roman"/>
          <w:sz w:val="24"/>
          <w:szCs w:val="24"/>
        </w:rPr>
        <w:t xml:space="preserve">z 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dřevotřísk</w:t>
      </w:r>
      <w:r w:rsidR="00AB1725">
        <w:rPr>
          <w:rFonts w:ascii="Times New Roman" w:hAnsi="Times New Roman" w:cs="Times New Roman"/>
          <w:sz w:val="24"/>
          <w:szCs w:val="24"/>
        </w:rPr>
        <w:t>y</w:t>
      </w:r>
      <w:r w:rsidR="00AB1725" w:rsidRPr="00AB1725">
        <w:rPr>
          <w:rFonts w:ascii="Times New Roman" w:hAnsi="Times New Roman" w:cs="Times New Roman"/>
          <w:sz w:val="24"/>
          <w:szCs w:val="24"/>
        </w:rPr>
        <w:t>, vysokotlaké</w:t>
      </w:r>
      <w:r w:rsidR="00AB1725">
        <w:rPr>
          <w:rFonts w:ascii="Times New Roman" w:hAnsi="Times New Roman" w:cs="Times New Roman"/>
          <w:sz w:val="24"/>
          <w:szCs w:val="24"/>
        </w:rPr>
        <w:t>ho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lamin</w:t>
      </w:r>
      <w:r w:rsidR="00AB1725">
        <w:rPr>
          <w:rFonts w:ascii="Times New Roman" w:hAnsi="Times New Roman" w:cs="Times New Roman"/>
          <w:sz w:val="24"/>
          <w:szCs w:val="24"/>
        </w:rPr>
        <w:t>a v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deko</w:t>
      </w:r>
      <w:r w:rsidR="00AB1725">
        <w:rPr>
          <w:rFonts w:ascii="Times New Roman" w:hAnsi="Times New Roman" w:cs="Times New Roman"/>
          <w:sz w:val="24"/>
          <w:szCs w:val="24"/>
        </w:rPr>
        <w:t>r</w:t>
      </w:r>
      <w:r w:rsidR="00A8380A">
        <w:rPr>
          <w:rFonts w:ascii="Times New Roman" w:hAnsi="Times New Roman" w:cs="Times New Roman"/>
          <w:sz w:val="24"/>
          <w:szCs w:val="24"/>
        </w:rPr>
        <w:t>u</w:t>
      </w:r>
      <w:r w:rsidR="00AB1725" w:rsidRPr="00AB1725">
        <w:rPr>
          <w:rFonts w:ascii="Times New Roman" w:hAnsi="Times New Roman" w:cs="Times New Roman"/>
          <w:sz w:val="24"/>
          <w:szCs w:val="24"/>
        </w:rPr>
        <w:t xml:space="preserve"> Dub</w:t>
      </w:r>
      <w:r w:rsidR="00A8380A">
        <w:rPr>
          <w:rFonts w:ascii="Times New Roman" w:hAnsi="Times New Roman" w:cs="Times New Roman"/>
          <w:sz w:val="24"/>
          <w:szCs w:val="24"/>
        </w:rPr>
        <w:t>u</w:t>
      </w:r>
      <w:r w:rsidR="00677A02">
        <w:rPr>
          <w:rFonts w:ascii="Times New Roman" w:hAnsi="Times New Roman" w:cs="Times New Roman"/>
          <w:sz w:val="24"/>
          <w:szCs w:val="24"/>
        </w:rPr>
        <w:t xml:space="preserve"> (přesný odstín bude konzultován s investorem)</w:t>
      </w:r>
      <w:r w:rsidR="00EA78E5">
        <w:rPr>
          <w:rFonts w:ascii="Times New Roman" w:hAnsi="Times New Roman" w:cs="Times New Roman"/>
          <w:sz w:val="24"/>
          <w:szCs w:val="24"/>
        </w:rPr>
        <w:t xml:space="preserve">. </w:t>
      </w:r>
      <w:r w:rsidR="00F375A7">
        <w:rPr>
          <w:rFonts w:ascii="Times New Roman" w:hAnsi="Times New Roman" w:cs="Times New Roman"/>
          <w:sz w:val="24"/>
          <w:szCs w:val="24"/>
        </w:rPr>
        <w:t xml:space="preserve">Na dvě niky budou osazeny parapetní desky. </w:t>
      </w:r>
      <w:r w:rsidR="00AB1725">
        <w:rPr>
          <w:rFonts w:ascii="Times New Roman" w:hAnsi="Times New Roman" w:cs="Times New Roman"/>
          <w:sz w:val="24"/>
          <w:szCs w:val="24"/>
        </w:rPr>
        <w:t>V</w:t>
      </w:r>
      <w:r w:rsidR="00677A02">
        <w:rPr>
          <w:rFonts w:ascii="Times New Roman" w:hAnsi="Times New Roman" w:cs="Times New Roman"/>
          <w:sz w:val="24"/>
          <w:szCs w:val="24"/>
        </w:rPr>
        <w:t xml:space="preserve"> horní </w:t>
      </w:r>
      <w:r w:rsidR="00AB1725">
        <w:rPr>
          <w:rFonts w:ascii="Times New Roman" w:hAnsi="Times New Roman" w:cs="Times New Roman"/>
          <w:sz w:val="24"/>
          <w:szCs w:val="24"/>
        </w:rPr>
        <w:t xml:space="preserve">nice </w:t>
      </w:r>
      <w:r w:rsidR="00A8380A" w:rsidRPr="00EA78E5">
        <w:rPr>
          <w:rFonts w:ascii="Times New Roman" w:hAnsi="Times New Roman" w:cs="Times New Roman"/>
          <w:sz w:val="24"/>
          <w:szCs w:val="24"/>
        </w:rPr>
        <w:t>s výškou parapetu 1,1</w:t>
      </w:r>
      <w:r w:rsidR="00677A02">
        <w:rPr>
          <w:rFonts w:ascii="Times New Roman" w:hAnsi="Times New Roman" w:cs="Times New Roman"/>
          <w:sz w:val="24"/>
          <w:szCs w:val="24"/>
        </w:rPr>
        <w:t xml:space="preserve"> </w:t>
      </w:r>
      <w:r w:rsidR="00A8380A" w:rsidRPr="00EA78E5">
        <w:rPr>
          <w:rFonts w:ascii="Times New Roman" w:hAnsi="Times New Roman" w:cs="Times New Roman"/>
          <w:sz w:val="24"/>
          <w:szCs w:val="24"/>
        </w:rPr>
        <w:t>m</w:t>
      </w:r>
      <w:r w:rsidR="00A8380A">
        <w:rPr>
          <w:rFonts w:ascii="Times New Roman" w:hAnsi="Times New Roman" w:cs="Times New Roman"/>
          <w:sz w:val="24"/>
          <w:szCs w:val="24"/>
        </w:rPr>
        <w:t xml:space="preserve"> </w:t>
      </w:r>
      <w:r w:rsidR="00AB1725">
        <w:rPr>
          <w:rFonts w:ascii="Times New Roman" w:hAnsi="Times New Roman" w:cs="Times New Roman"/>
          <w:sz w:val="24"/>
          <w:szCs w:val="24"/>
        </w:rPr>
        <w:t xml:space="preserve">v zadní části učebny budou osazeny </w:t>
      </w:r>
      <w:r w:rsidR="00EA78E5">
        <w:rPr>
          <w:rFonts w:ascii="Times New Roman" w:hAnsi="Times New Roman" w:cs="Times New Roman"/>
          <w:sz w:val="24"/>
          <w:szCs w:val="24"/>
        </w:rPr>
        <w:t xml:space="preserve">a zazděny </w:t>
      </w:r>
      <w:r w:rsidR="00AB1725">
        <w:rPr>
          <w:rFonts w:ascii="Times New Roman" w:hAnsi="Times New Roman" w:cs="Times New Roman"/>
          <w:sz w:val="24"/>
          <w:szCs w:val="24"/>
        </w:rPr>
        <w:t>elektrorozvaděče.</w:t>
      </w:r>
      <w:r w:rsidR="005B50C6">
        <w:rPr>
          <w:rFonts w:ascii="Times New Roman" w:hAnsi="Times New Roman" w:cs="Times New Roman"/>
          <w:sz w:val="24"/>
          <w:szCs w:val="24"/>
        </w:rPr>
        <w:t xml:space="preserve"> </w:t>
      </w:r>
      <w:r w:rsidR="00577F82">
        <w:rPr>
          <w:rFonts w:ascii="Times New Roman" w:hAnsi="Times New Roman" w:cs="Times New Roman"/>
          <w:sz w:val="24"/>
          <w:szCs w:val="24"/>
        </w:rPr>
        <w:t>Části stěn mezi vestavěnými skříněmi budou obloženy na systémovém roštu stejným materiálem jako u skříní.</w:t>
      </w:r>
    </w:p>
    <w:p w14:paraId="27E483BF" w14:textId="372E008C" w:rsidR="00A75166" w:rsidRDefault="00A75166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přední části učebny se provede zpětná montáž dataprojektoru (kotvení do konstrukce stropu</w:t>
      </w:r>
      <w:r w:rsidR="00694748">
        <w:rPr>
          <w:rFonts w:ascii="Times New Roman" w:hAnsi="Times New Roman" w:cs="Times New Roman"/>
          <w:sz w:val="24"/>
          <w:szCs w:val="24"/>
        </w:rPr>
        <w:t xml:space="preserve"> před prováděním akustického obkladu stropu</w:t>
      </w:r>
      <w:r>
        <w:rPr>
          <w:rFonts w:ascii="Times New Roman" w:hAnsi="Times New Roman" w:cs="Times New Roman"/>
          <w:sz w:val="24"/>
          <w:szCs w:val="24"/>
        </w:rPr>
        <w:t>) na požadované místo</w:t>
      </w:r>
      <w:r w:rsidR="00E10C5E">
        <w:rPr>
          <w:rFonts w:ascii="Times New Roman" w:hAnsi="Times New Roman" w:cs="Times New Roman"/>
          <w:sz w:val="24"/>
          <w:szCs w:val="24"/>
        </w:rPr>
        <w:t xml:space="preserve"> (bude upřesněno investorem)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A6E1EB" w14:textId="01DC16B2" w:rsidR="00AA0D0C" w:rsidRDefault="00677A02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celé ploše stropu (s výjimkou nadpraží oken a </w:t>
      </w:r>
      <w:r w:rsidRPr="00677A02">
        <w:rPr>
          <w:rFonts w:ascii="Times New Roman" w:hAnsi="Times New Roman" w:cs="Times New Roman"/>
          <w:sz w:val="24"/>
          <w:szCs w:val="24"/>
        </w:rPr>
        <w:t>odstup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677A02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A02">
        <w:rPr>
          <w:rFonts w:ascii="Times New Roman" w:hAnsi="Times New Roman" w:cs="Times New Roman"/>
          <w:sz w:val="24"/>
          <w:szCs w:val="24"/>
        </w:rPr>
        <w:t>mm od nadpraží</w:t>
      </w:r>
      <w:r>
        <w:rPr>
          <w:rFonts w:ascii="Times New Roman" w:hAnsi="Times New Roman" w:cs="Times New Roman"/>
          <w:sz w:val="24"/>
          <w:szCs w:val="24"/>
        </w:rPr>
        <w:t xml:space="preserve"> v celé délce místnosti) se provede akustický obklad</w:t>
      </w:r>
      <w:r w:rsidR="00F375A7">
        <w:rPr>
          <w:rFonts w:ascii="Times New Roman" w:hAnsi="Times New Roman" w:cs="Times New Roman"/>
          <w:sz w:val="24"/>
          <w:szCs w:val="24"/>
        </w:rPr>
        <w:t xml:space="preserve"> </w:t>
      </w:r>
      <w:r w:rsidR="00B242BB">
        <w:rPr>
          <w:rFonts w:ascii="Times New Roman" w:hAnsi="Times New Roman" w:cs="Times New Roman"/>
          <w:sz w:val="24"/>
          <w:szCs w:val="24"/>
        </w:rPr>
        <w:t>h</w:t>
      </w:r>
      <w:r w:rsidR="00F375A7">
        <w:rPr>
          <w:rFonts w:ascii="Times New Roman" w:hAnsi="Times New Roman" w:cs="Times New Roman"/>
          <w:sz w:val="24"/>
          <w:szCs w:val="24"/>
        </w:rPr>
        <w:t>eraklit v</w:t>
      </w:r>
      <w:r w:rsidRPr="00677A02">
        <w:rPr>
          <w:rFonts w:ascii="Times New Roman" w:hAnsi="Times New Roman" w:cs="Times New Roman"/>
          <w:sz w:val="24"/>
          <w:szCs w:val="24"/>
        </w:rPr>
        <w:t xml:space="preserve"> tl</w:t>
      </w:r>
      <w:r w:rsidR="00F375A7">
        <w:rPr>
          <w:rFonts w:ascii="Times New Roman" w:hAnsi="Times New Roman" w:cs="Times New Roman"/>
          <w:sz w:val="24"/>
          <w:szCs w:val="24"/>
        </w:rPr>
        <w:t>oušťce</w:t>
      </w:r>
      <w:r w:rsidRPr="00677A02">
        <w:rPr>
          <w:rFonts w:ascii="Times New Roman" w:hAnsi="Times New Roman" w:cs="Times New Roman"/>
          <w:sz w:val="24"/>
          <w:szCs w:val="24"/>
        </w:rPr>
        <w:t xml:space="preserve"> </w:t>
      </w:r>
      <w:r w:rsidR="00F375A7">
        <w:rPr>
          <w:rFonts w:ascii="Times New Roman" w:hAnsi="Times New Roman" w:cs="Times New Roman"/>
          <w:sz w:val="24"/>
          <w:szCs w:val="24"/>
        </w:rPr>
        <w:t xml:space="preserve">celé </w:t>
      </w:r>
      <w:r w:rsidRPr="00677A02">
        <w:rPr>
          <w:rFonts w:ascii="Times New Roman" w:hAnsi="Times New Roman" w:cs="Times New Roman"/>
          <w:sz w:val="24"/>
          <w:szCs w:val="24"/>
        </w:rPr>
        <w:t>konstrukce</w:t>
      </w:r>
      <w:r w:rsidR="00F375A7">
        <w:rPr>
          <w:rFonts w:ascii="Times New Roman" w:hAnsi="Times New Roman" w:cs="Times New Roman"/>
          <w:sz w:val="24"/>
          <w:szCs w:val="24"/>
        </w:rPr>
        <w:t xml:space="preserve"> </w:t>
      </w:r>
      <w:r w:rsidR="00864D5A">
        <w:rPr>
          <w:rFonts w:ascii="Times New Roman" w:hAnsi="Times New Roman" w:cs="Times New Roman"/>
          <w:sz w:val="24"/>
          <w:szCs w:val="24"/>
        </w:rPr>
        <w:t xml:space="preserve">se systémovým roštem </w:t>
      </w:r>
      <w:r w:rsidR="00F375A7" w:rsidRPr="00677A02">
        <w:rPr>
          <w:rFonts w:ascii="Times New Roman" w:hAnsi="Times New Roman" w:cs="Times New Roman"/>
          <w:sz w:val="24"/>
          <w:szCs w:val="24"/>
        </w:rPr>
        <w:t>75 až 100</w:t>
      </w:r>
      <w:r w:rsidR="00F375A7">
        <w:rPr>
          <w:rFonts w:ascii="Times New Roman" w:hAnsi="Times New Roman" w:cs="Times New Roman"/>
          <w:sz w:val="24"/>
          <w:szCs w:val="24"/>
        </w:rPr>
        <w:t xml:space="preserve"> </w:t>
      </w:r>
      <w:r w:rsidR="00F375A7" w:rsidRPr="00677A02">
        <w:rPr>
          <w:rFonts w:ascii="Times New Roman" w:hAnsi="Times New Roman" w:cs="Times New Roman"/>
          <w:sz w:val="24"/>
          <w:szCs w:val="24"/>
        </w:rPr>
        <w:t xml:space="preserve">mm </w:t>
      </w:r>
      <w:r w:rsidR="00F375A7">
        <w:rPr>
          <w:rFonts w:ascii="Times New Roman" w:hAnsi="Times New Roman" w:cs="Times New Roman"/>
          <w:sz w:val="24"/>
          <w:szCs w:val="24"/>
        </w:rPr>
        <w:t>(zarovnat výškově s</w:t>
      </w:r>
      <w:r w:rsidR="00864D5A">
        <w:rPr>
          <w:rFonts w:ascii="Times New Roman" w:hAnsi="Times New Roman" w:cs="Times New Roman"/>
          <w:sz w:val="24"/>
          <w:szCs w:val="24"/>
        </w:rPr>
        <w:t> </w:t>
      </w:r>
      <w:r w:rsidR="00F375A7" w:rsidRPr="00677A02">
        <w:rPr>
          <w:rFonts w:ascii="Times New Roman" w:hAnsi="Times New Roman" w:cs="Times New Roman"/>
          <w:sz w:val="24"/>
          <w:szCs w:val="24"/>
        </w:rPr>
        <w:t>průvlak</w:t>
      </w:r>
      <w:r w:rsidR="00F375A7">
        <w:rPr>
          <w:rFonts w:ascii="Times New Roman" w:hAnsi="Times New Roman" w:cs="Times New Roman"/>
          <w:sz w:val="24"/>
          <w:szCs w:val="24"/>
        </w:rPr>
        <w:t>em</w:t>
      </w:r>
      <w:r w:rsidR="00864D5A">
        <w:rPr>
          <w:rFonts w:ascii="Times New Roman" w:hAnsi="Times New Roman" w:cs="Times New Roman"/>
          <w:sz w:val="24"/>
          <w:szCs w:val="24"/>
        </w:rPr>
        <w:t xml:space="preserve">). </w:t>
      </w:r>
      <w:r w:rsidR="00864D5A" w:rsidRPr="00864D5A">
        <w:rPr>
          <w:rFonts w:ascii="Times New Roman" w:hAnsi="Times New Roman" w:cs="Times New Roman"/>
          <w:sz w:val="24"/>
          <w:szCs w:val="24"/>
        </w:rPr>
        <w:t>Před započetím staveb</w:t>
      </w:r>
      <w:r w:rsidR="00864D5A">
        <w:rPr>
          <w:rFonts w:ascii="Times New Roman" w:hAnsi="Times New Roman" w:cs="Times New Roman"/>
          <w:sz w:val="24"/>
          <w:szCs w:val="24"/>
        </w:rPr>
        <w:t>ních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 prací je nutné provést přesné zaměření rozdílu výšek u nadpraží jednotlivých oken a stropu</w:t>
      </w:r>
      <w:r w:rsidR="00864D5A">
        <w:rPr>
          <w:rFonts w:ascii="Times New Roman" w:hAnsi="Times New Roman" w:cs="Times New Roman"/>
          <w:sz w:val="24"/>
          <w:szCs w:val="24"/>
        </w:rPr>
        <w:t xml:space="preserve">. 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Akustické desky </w:t>
      </w:r>
      <w:r w:rsidR="00984D66">
        <w:rPr>
          <w:rFonts w:ascii="Times New Roman" w:hAnsi="Times New Roman" w:cs="Times New Roman"/>
          <w:sz w:val="24"/>
          <w:szCs w:val="24"/>
        </w:rPr>
        <w:t xml:space="preserve">jsou navržené 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z dřevní vlny a cementu </w:t>
      </w:r>
      <w:r w:rsidR="00984D66">
        <w:rPr>
          <w:rFonts w:ascii="Times New Roman" w:hAnsi="Times New Roman" w:cs="Times New Roman"/>
          <w:sz w:val="24"/>
          <w:szCs w:val="24"/>
        </w:rPr>
        <w:t xml:space="preserve">v </w:t>
      </w:r>
      <w:r w:rsidR="00864D5A" w:rsidRPr="00864D5A">
        <w:rPr>
          <w:rFonts w:ascii="Times New Roman" w:hAnsi="Times New Roman" w:cs="Times New Roman"/>
          <w:sz w:val="24"/>
          <w:szCs w:val="24"/>
        </w:rPr>
        <w:t>odstín</w:t>
      </w:r>
      <w:r w:rsidR="00984D66">
        <w:rPr>
          <w:rFonts w:ascii="Times New Roman" w:hAnsi="Times New Roman" w:cs="Times New Roman"/>
          <w:sz w:val="24"/>
          <w:szCs w:val="24"/>
        </w:rPr>
        <w:t>u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 NATUR, formát 1200</w:t>
      </w:r>
      <w:r w:rsidR="00984D66">
        <w:rPr>
          <w:rFonts w:ascii="Times New Roman" w:hAnsi="Times New Roman" w:cs="Times New Roman"/>
          <w:sz w:val="24"/>
          <w:szCs w:val="24"/>
        </w:rPr>
        <w:t xml:space="preserve"> </w:t>
      </w:r>
      <w:r w:rsidR="00864D5A" w:rsidRPr="00864D5A">
        <w:rPr>
          <w:rFonts w:ascii="Times New Roman" w:hAnsi="Times New Roman" w:cs="Times New Roman"/>
          <w:sz w:val="24"/>
          <w:szCs w:val="24"/>
        </w:rPr>
        <w:t>x</w:t>
      </w:r>
      <w:r w:rsidR="00984D66">
        <w:rPr>
          <w:rFonts w:ascii="Times New Roman" w:hAnsi="Times New Roman" w:cs="Times New Roman"/>
          <w:sz w:val="24"/>
          <w:szCs w:val="24"/>
        </w:rPr>
        <w:t xml:space="preserve"> </w:t>
      </w:r>
      <w:r w:rsidR="00864D5A" w:rsidRPr="00864D5A">
        <w:rPr>
          <w:rFonts w:ascii="Times New Roman" w:hAnsi="Times New Roman" w:cs="Times New Roman"/>
          <w:sz w:val="24"/>
          <w:szCs w:val="24"/>
        </w:rPr>
        <w:t>600</w:t>
      </w:r>
      <w:r w:rsidR="00984D66">
        <w:rPr>
          <w:rFonts w:ascii="Times New Roman" w:hAnsi="Times New Roman" w:cs="Times New Roman"/>
          <w:sz w:val="24"/>
          <w:szCs w:val="24"/>
        </w:rPr>
        <w:t xml:space="preserve"> </w:t>
      </w:r>
      <w:r w:rsidR="00864D5A" w:rsidRPr="00864D5A">
        <w:rPr>
          <w:rFonts w:ascii="Times New Roman" w:hAnsi="Times New Roman" w:cs="Times New Roman"/>
          <w:sz w:val="24"/>
          <w:szCs w:val="24"/>
        </w:rPr>
        <w:t>mm tl</w:t>
      </w:r>
      <w:r w:rsidR="00984D66">
        <w:rPr>
          <w:rFonts w:ascii="Times New Roman" w:hAnsi="Times New Roman" w:cs="Times New Roman"/>
          <w:sz w:val="24"/>
          <w:szCs w:val="24"/>
        </w:rPr>
        <w:t>oušťky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 15</w:t>
      </w:r>
      <w:r w:rsidR="00984D66">
        <w:rPr>
          <w:rFonts w:ascii="Times New Roman" w:hAnsi="Times New Roman" w:cs="Times New Roman"/>
          <w:sz w:val="24"/>
          <w:szCs w:val="24"/>
        </w:rPr>
        <w:t xml:space="preserve"> </w:t>
      </w:r>
      <w:r w:rsidR="009C2520">
        <w:rPr>
          <w:rFonts w:ascii="Times New Roman" w:hAnsi="Times New Roman" w:cs="Times New Roman"/>
          <w:sz w:val="24"/>
          <w:szCs w:val="24"/>
        </w:rPr>
        <w:t>mm (</w:t>
      </w:r>
      <w:r w:rsidR="009C7240">
        <w:rPr>
          <w:rFonts w:ascii="Times New Roman" w:hAnsi="Times New Roman" w:cs="Times New Roman"/>
          <w:sz w:val="24"/>
          <w:szCs w:val="24"/>
        </w:rPr>
        <w:t xml:space="preserve">akustické desky budou </w:t>
      </w:r>
      <w:r w:rsidR="009C2520">
        <w:rPr>
          <w:rFonts w:ascii="Times New Roman" w:hAnsi="Times New Roman" w:cs="Times New Roman"/>
          <w:sz w:val="24"/>
          <w:szCs w:val="24"/>
        </w:rPr>
        <w:t>kladen</w:t>
      </w:r>
      <w:r w:rsidR="009C7240">
        <w:rPr>
          <w:rFonts w:ascii="Times New Roman" w:hAnsi="Times New Roman" w:cs="Times New Roman"/>
          <w:sz w:val="24"/>
          <w:szCs w:val="24"/>
        </w:rPr>
        <w:t>y</w:t>
      </w:r>
      <w:r w:rsidR="009C2520">
        <w:rPr>
          <w:rFonts w:ascii="Times New Roman" w:hAnsi="Times New Roman" w:cs="Times New Roman"/>
          <w:sz w:val="24"/>
          <w:szCs w:val="24"/>
        </w:rPr>
        <w:t xml:space="preserve"> podélně). S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ystémový rošt </w:t>
      </w:r>
      <w:r w:rsidR="00984D66">
        <w:rPr>
          <w:rFonts w:ascii="Times New Roman" w:hAnsi="Times New Roman" w:cs="Times New Roman"/>
          <w:sz w:val="24"/>
          <w:szCs w:val="24"/>
        </w:rPr>
        <w:t xml:space="preserve">bude 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kotvený vruty do </w:t>
      </w:r>
      <w:r w:rsidR="00984D66">
        <w:rPr>
          <w:rFonts w:ascii="Times New Roman" w:hAnsi="Times New Roman" w:cs="Times New Roman"/>
          <w:sz w:val="24"/>
          <w:szCs w:val="24"/>
        </w:rPr>
        <w:t xml:space="preserve">ŽB </w:t>
      </w:r>
      <w:r w:rsidR="00864D5A" w:rsidRPr="00864D5A">
        <w:rPr>
          <w:rFonts w:ascii="Times New Roman" w:hAnsi="Times New Roman" w:cs="Times New Roman"/>
          <w:sz w:val="24"/>
          <w:szCs w:val="24"/>
        </w:rPr>
        <w:t xml:space="preserve">stropu.  </w:t>
      </w:r>
    </w:p>
    <w:p w14:paraId="12A92138" w14:textId="27A7C680" w:rsidR="008B6FBF" w:rsidRDefault="009C7240" w:rsidP="009C724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stěnách učebny se provede stejný typ akustického </w:t>
      </w:r>
      <w:r w:rsidR="008B6FBF">
        <w:rPr>
          <w:rFonts w:ascii="Times New Roman" w:hAnsi="Times New Roman" w:cs="Times New Roman"/>
          <w:sz w:val="24"/>
          <w:szCs w:val="24"/>
        </w:rPr>
        <w:t>obklad</w:t>
      </w:r>
      <w:r>
        <w:rPr>
          <w:rFonts w:ascii="Times New Roman" w:hAnsi="Times New Roman" w:cs="Times New Roman"/>
          <w:sz w:val="24"/>
          <w:szCs w:val="24"/>
        </w:rPr>
        <w:t>u jako u stropní konstrukce</w:t>
      </w:r>
      <w:r w:rsidR="008B6FBF">
        <w:rPr>
          <w:rFonts w:ascii="Times New Roman" w:hAnsi="Times New Roman" w:cs="Times New Roman"/>
          <w:sz w:val="24"/>
          <w:szCs w:val="24"/>
        </w:rPr>
        <w:t xml:space="preserve"> </w:t>
      </w:r>
      <w:r w:rsidR="006B098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akustické desky budou </w:t>
      </w:r>
      <w:r w:rsidR="006B098F">
        <w:rPr>
          <w:rFonts w:ascii="Times New Roman" w:hAnsi="Times New Roman" w:cs="Times New Roman"/>
          <w:sz w:val="24"/>
          <w:szCs w:val="24"/>
        </w:rPr>
        <w:t xml:space="preserve">kladeny na výšku) </w:t>
      </w:r>
      <w:r w:rsidR="008B6FBF">
        <w:rPr>
          <w:rFonts w:ascii="Times New Roman" w:hAnsi="Times New Roman" w:cs="Times New Roman"/>
          <w:sz w:val="24"/>
          <w:szCs w:val="24"/>
        </w:rPr>
        <w:t>včetně vertikálních</w:t>
      </w:r>
      <w:r w:rsidR="006B098F">
        <w:rPr>
          <w:rFonts w:ascii="Times New Roman" w:hAnsi="Times New Roman" w:cs="Times New Roman"/>
          <w:sz w:val="24"/>
          <w:szCs w:val="24"/>
        </w:rPr>
        <w:t xml:space="preserve"> </w:t>
      </w:r>
      <w:r w:rsidR="008B6FBF">
        <w:rPr>
          <w:rFonts w:ascii="Times New Roman" w:hAnsi="Times New Roman" w:cs="Times New Roman"/>
          <w:sz w:val="24"/>
          <w:szCs w:val="24"/>
        </w:rPr>
        <w:t xml:space="preserve">a horizontálních rastrových hliníkových profilů, které jsou navrženy vždy v místech změny tloušťky povrchové úpravy stěn </w:t>
      </w:r>
      <w:r w:rsidR="006B098F">
        <w:rPr>
          <w:rFonts w:ascii="Times New Roman" w:hAnsi="Times New Roman" w:cs="Times New Roman"/>
          <w:sz w:val="24"/>
          <w:szCs w:val="24"/>
        </w:rPr>
        <w:t>(</w:t>
      </w:r>
      <w:r w:rsidR="00504C06" w:rsidRPr="00504C06">
        <w:rPr>
          <w:rFonts w:ascii="Times New Roman" w:hAnsi="Times New Roman" w:cs="Times New Roman"/>
          <w:sz w:val="24"/>
          <w:szCs w:val="24"/>
        </w:rPr>
        <w:t>nad vestavěnými skříněmi, u vstupních dveří</w:t>
      </w:r>
      <w:r w:rsidR="006B098F">
        <w:rPr>
          <w:rFonts w:ascii="Times New Roman" w:hAnsi="Times New Roman" w:cs="Times New Roman"/>
          <w:sz w:val="24"/>
          <w:szCs w:val="24"/>
        </w:rPr>
        <w:t xml:space="preserve"> a </w:t>
      </w:r>
      <w:r w:rsidR="00504C06" w:rsidRPr="00504C06">
        <w:rPr>
          <w:rFonts w:ascii="Times New Roman" w:hAnsi="Times New Roman" w:cs="Times New Roman"/>
          <w:sz w:val="24"/>
          <w:szCs w:val="24"/>
        </w:rPr>
        <w:t xml:space="preserve">u </w:t>
      </w:r>
      <w:r w:rsidR="006B098F">
        <w:rPr>
          <w:rFonts w:ascii="Times New Roman" w:hAnsi="Times New Roman" w:cs="Times New Roman"/>
          <w:sz w:val="24"/>
          <w:szCs w:val="24"/>
        </w:rPr>
        <w:t xml:space="preserve">přechodu </w:t>
      </w:r>
      <w:r w:rsidR="00504C06" w:rsidRPr="00504C06">
        <w:rPr>
          <w:rFonts w:ascii="Times New Roman" w:hAnsi="Times New Roman" w:cs="Times New Roman"/>
          <w:sz w:val="24"/>
          <w:szCs w:val="24"/>
        </w:rPr>
        <w:t xml:space="preserve">omítky </w:t>
      </w:r>
      <w:r w:rsidR="006B098F">
        <w:rPr>
          <w:rFonts w:ascii="Times New Roman" w:hAnsi="Times New Roman" w:cs="Times New Roman"/>
          <w:sz w:val="24"/>
          <w:szCs w:val="24"/>
        </w:rPr>
        <w:t xml:space="preserve">nebo keramického obkladu </w:t>
      </w:r>
      <w:r w:rsidR="00504C06" w:rsidRPr="00504C06">
        <w:rPr>
          <w:rFonts w:ascii="Times New Roman" w:hAnsi="Times New Roman" w:cs="Times New Roman"/>
          <w:sz w:val="24"/>
          <w:szCs w:val="24"/>
        </w:rPr>
        <w:t>s</w:t>
      </w:r>
      <w:r w:rsidR="006B098F">
        <w:rPr>
          <w:rFonts w:ascii="Times New Roman" w:hAnsi="Times New Roman" w:cs="Times New Roman"/>
          <w:sz w:val="24"/>
          <w:szCs w:val="24"/>
        </w:rPr>
        <w:t> </w:t>
      </w:r>
      <w:r w:rsidR="00504C06" w:rsidRPr="00504C06">
        <w:rPr>
          <w:rFonts w:ascii="Times New Roman" w:hAnsi="Times New Roman" w:cs="Times New Roman"/>
          <w:sz w:val="24"/>
          <w:szCs w:val="24"/>
        </w:rPr>
        <w:t>akustickým obkladem</w:t>
      </w:r>
      <w:r w:rsidR="006B098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Svislý s</w:t>
      </w:r>
      <w:r w:rsidRPr="00864D5A">
        <w:rPr>
          <w:rFonts w:ascii="Times New Roman" w:hAnsi="Times New Roman" w:cs="Times New Roman"/>
          <w:sz w:val="24"/>
          <w:szCs w:val="24"/>
        </w:rPr>
        <w:t xml:space="preserve">ystémový rošt </w:t>
      </w:r>
      <w:r>
        <w:rPr>
          <w:rFonts w:ascii="Times New Roman" w:hAnsi="Times New Roman" w:cs="Times New Roman"/>
          <w:sz w:val="24"/>
          <w:szCs w:val="24"/>
        </w:rPr>
        <w:t xml:space="preserve">bude </w:t>
      </w:r>
      <w:r w:rsidRPr="00864D5A">
        <w:rPr>
          <w:rFonts w:ascii="Times New Roman" w:hAnsi="Times New Roman" w:cs="Times New Roman"/>
          <w:sz w:val="24"/>
          <w:szCs w:val="24"/>
        </w:rPr>
        <w:t>kotvený vruty</w:t>
      </w:r>
      <w:r>
        <w:rPr>
          <w:rFonts w:ascii="Times New Roman" w:hAnsi="Times New Roman" w:cs="Times New Roman"/>
          <w:sz w:val="24"/>
          <w:szCs w:val="24"/>
        </w:rPr>
        <w:t xml:space="preserve"> do ŽB stěn a do zděných příček.</w:t>
      </w:r>
    </w:p>
    <w:p w14:paraId="609B2827" w14:textId="2BC88DA8" w:rsidR="00A75166" w:rsidRDefault="00412C20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A4024">
        <w:rPr>
          <w:rFonts w:ascii="Times New Roman" w:hAnsi="Times New Roman" w:cs="Times New Roman"/>
          <w:sz w:val="24"/>
          <w:szCs w:val="24"/>
        </w:rPr>
        <w:t xml:space="preserve">rovede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6A4024">
        <w:rPr>
          <w:rFonts w:ascii="Times New Roman" w:hAnsi="Times New Roman" w:cs="Times New Roman"/>
          <w:sz w:val="24"/>
          <w:szCs w:val="24"/>
        </w:rPr>
        <w:t>nová štuk</w:t>
      </w:r>
      <w:r w:rsidR="003E6FDE">
        <w:rPr>
          <w:rFonts w:ascii="Times New Roman" w:hAnsi="Times New Roman" w:cs="Times New Roman"/>
          <w:sz w:val="24"/>
          <w:szCs w:val="24"/>
        </w:rPr>
        <w:t>ová</w:t>
      </w:r>
      <w:r w:rsidR="006A4024">
        <w:rPr>
          <w:rFonts w:ascii="Times New Roman" w:hAnsi="Times New Roman" w:cs="Times New Roman"/>
          <w:sz w:val="24"/>
          <w:szCs w:val="24"/>
        </w:rPr>
        <w:t xml:space="preserve"> </w:t>
      </w:r>
      <w:r w:rsidR="00181CAE">
        <w:rPr>
          <w:rFonts w:ascii="Times New Roman" w:hAnsi="Times New Roman" w:cs="Times New Roman"/>
          <w:sz w:val="24"/>
          <w:szCs w:val="24"/>
        </w:rPr>
        <w:t xml:space="preserve">omítka </w:t>
      </w:r>
      <w:r w:rsidR="006A4024">
        <w:rPr>
          <w:rFonts w:ascii="Times New Roman" w:hAnsi="Times New Roman" w:cs="Times New Roman"/>
          <w:sz w:val="24"/>
          <w:szCs w:val="24"/>
        </w:rPr>
        <w:t>v</w:t>
      </w:r>
      <w:r w:rsidR="001E20F5">
        <w:rPr>
          <w:rFonts w:ascii="Times New Roman" w:hAnsi="Times New Roman" w:cs="Times New Roman"/>
          <w:sz w:val="24"/>
          <w:szCs w:val="24"/>
        </w:rPr>
        <w:t xml:space="preserve"> pásu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4024">
        <w:rPr>
          <w:rFonts w:ascii="Times New Roman" w:hAnsi="Times New Roman" w:cs="Times New Roman"/>
          <w:sz w:val="24"/>
          <w:szCs w:val="24"/>
        </w:rPr>
        <w:t xml:space="preserve">nad </w:t>
      </w:r>
      <w:r>
        <w:rPr>
          <w:rFonts w:ascii="Times New Roman" w:hAnsi="Times New Roman" w:cs="Times New Roman"/>
          <w:sz w:val="24"/>
          <w:szCs w:val="24"/>
        </w:rPr>
        <w:t xml:space="preserve">vestavěnými </w:t>
      </w:r>
      <w:r w:rsidR="006A4024">
        <w:rPr>
          <w:rFonts w:ascii="Times New Roman" w:hAnsi="Times New Roman" w:cs="Times New Roman"/>
          <w:sz w:val="24"/>
          <w:szCs w:val="24"/>
        </w:rPr>
        <w:t>skříněmi</w:t>
      </w:r>
      <w:r>
        <w:rPr>
          <w:rFonts w:ascii="Times New Roman" w:hAnsi="Times New Roman" w:cs="Times New Roman"/>
          <w:sz w:val="24"/>
          <w:szCs w:val="24"/>
        </w:rPr>
        <w:t>, u ostění okna v zadní části místnosti</w:t>
      </w:r>
      <w:r w:rsidR="001E20F5">
        <w:rPr>
          <w:rFonts w:ascii="Times New Roman" w:hAnsi="Times New Roman" w:cs="Times New Roman"/>
          <w:sz w:val="24"/>
          <w:szCs w:val="24"/>
        </w:rPr>
        <w:t xml:space="preserve"> v celé výšce</w:t>
      </w:r>
      <w:r w:rsidR="003E6F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0F5">
        <w:rPr>
          <w:rFonts w:ascii="Times New Roman" w:hAnsi="Times New Roman" w:cs="Times New Roman"/>
          <w:sz w:val="24"/>
          <w:szCs w:val="24"/>
        </w:rPr>
        <w:t xml:space="preserve">u boční části </w:t>
      </w:r>
      <w:r w:rsidR="003E6FDE">
        <w:rPr>
          <w:rFonts w:ascii="Times New Roman" w:hAnsi="Times New Roman" w:cs="Times New Roman"/>
          <w:sz w:val="24"/>
          <w:szCs w:val="24"/>
        </w:rPr>
        <w:t xml:space="preserve">sloupů pod parapetem oken a u nadpraží oken. Omítka sádrová se provede v přední části místnosti v celé výšce (od </w:t>
      </w:r>
      <w:r w:rsidR="0053141E">
        <w:rPr>
          <w:rFonts w:ascii="Times New Roman" w:hAnsi="Times New Roman" w:cs="Times New Roman"/>
          <w:sz w:val="24"/>
          <w:szCs w:val="24"/>
        </w:rPr>
        <w:t>akustického</w:t>
      </w:r>
      <w:r w:rsidR="003E6FDE">
        <w:rPr>
          <w:rFonts w:ascii="Times New Roman" w:hAnsi="Times New Roman" w:cs="Times New Roman"/>
          <w:sz w:val="24"/>
          <w:szCs w:val="24"/>
        </w:rPr>
        <w:t xml:space="preserve"> obkladu po ostění okna).</w:t>
      </w:r>
      <w:r w:rsidR="00810B73">
        <w:rPr>
          <w:rFonts w:ascii="Times New Roman" w:hAnsi="Times New Roman" w:cs="Times New Roman"/>
          <w:sz w:val="24"/>
          <w:szCs w:val="24"/>
        </w:rPr>
        <w:t> </w:t>
      </w:r>
      <w:r w:rsidR="00F9517C">
        <w:rPr>
          <w:rFonts w:ascii="Times New Roman" w:hAnsi="Times New Roman" w:cs="Times New Roman"/>
          <w:sz w:val="24"/>
          <w:szCs w:val="24"/>
        </w:rPr>
        <w:t xml:space="preserve">Sloupy v místě ostění oken se obloží sádrokartonovými deskami. </w:t>
      </w:r>
      <w:r w:rsidR="00A75166">
        <w:rPr>
          <w:rFonts w:ascii="Times New Roman" w:hAnsi="Times New Roman" w:cs="Times New Roman"/>
          <w:sz w:val="24"/>
          <w:szCs w:val="24"/>
        </w:rPr>
        <w:t xml:space="preserve">Čela sloupů </w:t>
      </w:r>
      <w:r w:rsidR="00181CAE">
        <w:rPr>
          <w:rFonts w:ascii="Times New Roman" w:hAnsi="Times New Roman" w:cs="Times New Roman"/>
          <w:sz w:val="24"/>
          <w:szCs w:val="24"/>
        </w:rPr>
        <w:lastRenderedPageBreak/>
        <w:t>nad</w:t>
      </w:r>
      <w:r w:rsidR="0053141E">
        <w:rPr>
          <w:rFonts w:ascii="Times New Roman" w:hAnsi="Times New Roman" w:cs="Times New Roman"/>
          <w:sz w:val="24"/>
          <w:szCs w:val="24"/>
        </w:rPr>
        <w:t> </w:t>
      </w:r>
      <w:r w:rsidR="00181CAE">
        <w:rPr>
          <w:rFonts w:ascii="Times New Roman" w:hAnsi="Times New Roman" w:cs="Times New Roman"/>
          <w:sz w:val="24"/>
          <w:szCs w:val="24"/>
        </w:rPr>
        <w:t xml:space="preserve">parapetem </w:t>
      </w:r>
      <w:r w:rsidR="00A75166">
        <w:rPr>
          <w:rFonts w:ascii="Times New Roman" w:hAnsi="Times New Roman" w:cs="Times New Roman"/>
          <w:sz w:val="24"/>
          <w:szCs w:val="24"/>
        </w:rPr>
        <w:t xml:space="preserve">se </w:t>
      </w:r>
      <w:r w:rsidR="00F9517C">
        <w:rPr>
          <w:rFonts w:ascii="Times New Roman" w:hAnsi="Times New Roman" w:cs="Times New Roman"/>
          <w:sz w:val="24"/>
          <w:szCs w:val="24"/>
        </w:rPr>
        <w:t xml:space="preserve">také </w:t>
      </w:r>
      <w:r w:rsidR="00A75166">
        <w:rPr>
          <w:rFonts w:ascii="Times New Roman" w:hAnsi="Times New Roman" w:cs="Times New Roman"/>
          <w:sz w:val="24"/>
          <w:szCs w:val="24"/>
        </w:rPr>
        <w:t>obloží sádrokartonovými deskami</w:t>
      </w:r>
      <w:r w:rsidR="00F9517C">
        <w:rPr>
          <w:rFonts w:ascii="Times New Roman" w:hAnsi="Times New Roman" w:cs="Times New Roman"/>
          <w:sz w:val="24"/>
          <w:szCs w:val="24"/>
        </w:rPr>
        <w:t xml:space="preserve"> se systémovým roštem</w:t>
      </w:r>
      <w:r w:rsidR="00A75166">
        <w:rPr>
          <w:rFonts w:ascii="Times New Roman" w:hAnsi="Times New Roman" w:cs="Times New Roman"/>
          <w:sz w:val="24"/>
          <w:szCs w:val="24"/>
        </w:rPr>
        <w:t>. Tím se vytvoří prostor pro vedení elektrických kabelů.</w:t>
      </w:r>
    </w:p>
    <w:p w14:paraId="2171D366" w14:textId="3D58BE27" w:rsidR="006B098F" w:rsidRDefault="00CB1C71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p</w:t>
      </w:r>
      <w:r w:rsidR="00A75166">
        <w:rPr>
          <w:rFonts w:ascii="Times New Roman" w:hAnsi="Times New Roman" w:cs="Times New Roman"/>
          <w:sz w:val="24"/>
          <w:szCs w:val="24"/>
        </w:rPr>
        <w:t>rovede</w:t>
      </w:r>
      <w:r>
        <w:rPr>
          <w:rFonts w:ascii="Times New Roman" w:hAnsi="Times New Roman" w:cs="Times New Roman"/>
          <w:sz w:val="24"/>
          <w:szCs w:val="24"/>
        </w:rPr>
        <w:t>ním</w:t>
      </w:r>
      <w:r w:rsidR="00A75166">
        <w:rPr>
          <w:rFonts w:ascii="Times New Roman" w:hAnsi="Times New Roman" w:cs="Times New Roman"/>
          <w:sz w:val="24"/>
          <w:szCs w:val="24"/>
        </w:rPr>
        <w:t xml:space="preserve"> pokládk</w:t>
      </w:r>
      <w:r>
        <w:rPr>
          <w:rFonts w:ascii="Times New Roman" w:hAnsi="Times New Roman" w:cs="Times New Roman"/>
          <w:sz w:val="24"/>
          <w:szCs w:val="24"/>
        </w:rPr>
        <w:t>y</w:t>
      </w:r>
      <w:r w:rsidR="00A75166">
        <w:rPr>
          <w:rFonts w:ascii="Times New Roman" w:hAnsi="Times New Roman" w:cs="Times New Roman"/>
          <w:sz w:val="24"/>
          <w:szCs w:val="24"/>
        </w:rPr>
        <w:t xml:space="preserve"> nové nášlapné vrstvy podlahy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6B098F">
        <w:rPr>
          <w:rFonts w:ascii="Times New Roman" w:hAnsi="Times New Roman" w:cs="Times New Roman"/>
          <w:sz w:val="24"/>
          <w:szCs w:val="24"/>
        </w:rPr>
        <w:t>antistatické</w:t>
      </w:r>
      <w:r w:rsidR="0053141E">
        <w:rPr>
          <w:rFonts w:ascii="Times New Roman" w:hAnsi="Times New Roman" w:cs="Times New Roman"/>
          <w:sz w:val="24"/>
          <w:szCs w:val="24"/>
        </w:rPr>
        <w:t>ho</w:t>
      </w:r>
      <w:r w:rsidRPr="006B098F">
        <w:rPr>
          <w:rFonts w:ascii="Times New Roman" w:hAnsi="Times New Roman" w:cs="Times New Roman"/>
          <w:sz w:val="24"/>
          <w:szCs w:val="24"/>
        </w:rPr>
        <w:t xml:space="preserve"> PVC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166">
        <w:rPr>
          <w:rFonts w:ascii="Times New Roman" w:hAnsi="Times New Roman" w:cs="Times New Roman"/>
          <w:sz w:val="24"/>
          <w:szCs w:val="24"/>
        </w:rPr>
        <w:t>v celé ploše učebny</w:t>
      </w:r>
      <w:r>
        <w:rPr>
          <w:rFonts w:ascii="Times New Roman" w:hAnsi="Times New Roman" w:cs="Times New Roman"/>
          <w:sz w:val="24"/>
          <w:szCs w:val="24"/>
        </w:rPr>
        <w:t xml:space="preserve"> bude povrch podlahy vyrovnán </w:t>
      </w:r>
      <w:r w:rsidRPr="006B098F">
        <w:rPr>
          <w:rFonts w:ascii="Times New Roman" w:hAnsi="Times New Roman" w:cs="Times New Roman"/>
          <w:sz w:val="24"/>
          <w:szCs w:val="24"/>
        </w:rPr>
        <w:t>samonivelační stěrk</w:t>
      </w:r>
      <w:r>
        <w:rPr>
          <w:rFonts w:ascii="Times New Roman" w:hAnsi="Times New Roman" w:cs="Times New Roman"/>
          <w:sz w:val="24"/>
          <w:szCs w:val="24"/>
        </w:rPr>
        <w:t>ou v tloušťce 3 mm.</w:t>
      </w:r>
    </w:p>
    <w:p w14:paraId="7FAE9908" w14:textId="505EC54B" w:rsidR="0053141E" w:rsidRDefault="00A75166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přední části učebny se osadí nová </w:t>
      </w:r>
      <w:r w:rsidR="0053141E">
        <w:rPr>
          <w:rFonts w:ascii="Times New Roman" w:hAnsi="Times New Roman" w:cs="Times New Roman"/>
          <w:sz w:val="24"/>
          <w:szCs w:val="24"/>
        </w:rPr>
        <w:t>l</w:t>
      </w:r>
      <w:r w:rsidR="0053141E" w:rsidRPr="001F50E9">
        <w:rPr>
          <w:rFonts w:ascii="Times New Roman" w:hAnsi="Times New Roman" w:cs="Times New Roman"/>
          <w:sz w:val="24"/>
          <w:szCs w:val="24"/>
        </w:rPr>
        <w:t>okální</w:t>
      </w:r>
      <w:r w:rsidR="0053141E">
        <w:rPr>
          <w:rFonts w:ascii="Times New Roman" w:hAnsi="Times New Roman" w:cs="Times New Roman"/>
          <w:sz w:val="24"/>
          <w:szCs w:val="24"/>
        </w:rPr>
        <w:t xml:space="preserve"> vertikální </w:t>
      </w:r>
      <w:r>
        <w:rPr>
          <w:rFonts w:ascii="Times New Roman" w:hAnsi="Times New Roman" w:cs="Times New Roman"/>
          <w:sz w:val="24"/>
          <w:szCs w:val="24"/>
        </w:rPr>
        <w:t>jednotka vzduchotechniky</w:t>
      </w:r>
      <w:r w:rsidR="001F50E9">
        <w:rPr>
          <w:rFonts w:ascii="Times New Roman" w:hAnsi="Times New Roman" w:cs="Times New Roman"/>
          <w:sz w:val="24"/>
          <w:szCs w:val="24"/>
        </w:rPr>
        <w:t xml:space="preserve"> (</w:t>
      </w:r>
      <w:r w:rsidR="0053141E">
        <w:rPr>
          <w:rFonts w:ascii="Times New Roman" w:hAnsi="Times New Roman" w:cs="Times New Roman"/>
          <w:sz w:val="24"/>
          <w:szCs w:val="24"/>
        </w:rPr>
        <w:t xml:space="preserve">viz </w:t>
      </w:r>
      <w:r w:rsidR="00011DCC">
        <w:rPr>
          <w:rFonts w:ascii="Times New Roman" w:hAnsi="Times New Roman" w:cs="Times New Roman"/>
          <w:sz w:val="24"/>
          <w:szCs w:val="24"/>
        </w:rPr>
        <w:t>D</w:t>
      </w:r>
      <w:r w:rsidR="00693F30">
        <w:rPr>
          <w:rFonts w:ascii="Times New Roman" w:hAnsi="Times New Roman" w:cs="Times New Roman"/>
          <w:sz w:val="24"/>
          <w:szCs w:val="24"/>
        </w:rPr>
        <w:t>.</w:t>
      </w:r>
      <w:r w:rsidR="00011DCC">
        <w:rPr>
          <w:rFonts w:ascii="Times New Roman" w:hAnsi="Times New Roman" w:cs="Times New Roman"/>
          <w:sz w:val="24"/>
          <w:szCs w:val="24"/>
        </w:rPr>
        <w:t xml:space="preserve">1.4.2 </w:t>
      </w:r>
      <w:r w:rsidR="0053141E">
        <w:rPr>
          <w:rFonts w:ascii="Times New Roman" w:hAnsi="Times New Roman" w:cs="Times New Roman"/>
          <w:sz w:val="24"/>
          <w:szCs w:val="24"/>
        </w:rPr>
        <w:t>VZT</w:t>
      </w:r>
      <w:r w:rsidR="001F50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Následně se zapraví okraje otvorů </w:t>
      </w:r>
      <w:r w:rsidR="0053141E">
        <w:rPr>
          <w:rFonts w:ascii="Times New Roman" w:hAnsi="Times New Roman" w:cs="Times New Roman"/>
          <w:sz w:val="24"/>
          <w:szCs w:val="24"/>
        </w:rPr>
        <w:t xml:space="preserve">pro VZT na vnitřní a venkovní straně </w:t>
      </w:r>
      <w:r>
        <w:rPr>
          <w:rFonts w:ascii="Times New Roman" w:hAnsi="Times New Roman" w:cs="Times New Roman"/>
          <w:sz w:val="24"/>
          <w:szCs w:val="24"/>
        </w:rPr>
        <w:t xml:space="preserve">v obvodové </w:t>
      </w:r>
      <w:r w:rsidR="00693F30">
        <w:rPr>
          <w:rFonts w:ascii="Times New Roman" w:hAnsi="Times New Roman" w:cs="Times New Roman"/>
          <w:sz w:val="24"/>
          <w:szCs w:val="24"/>
        </w:rPr>
        <w:t>stěně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141E">
        <w:rPr>
          <w:rFonts w:ascii="Times New Roman" w:hAnsi="Times New Roman" w:cs="Times New Roman"/>
          <w:sz w:val="24"/>
          <w:szCs w:val="24"/>
        </w:rPr>
        <w:t xml:space="preserve"> Provede se oprava </w:t>
      </w:r>
      <w:r w:rsidR="0053141E" w:rsidRPr="0053141E">
        <w:rPr>
          <w:rFonts w:ascii="Times New Roman" w:hAnsi="Times New Roman" w:cs="Times New Roman"/>
          <w:sz w:val="24"/>
          <w:szCs w:val="24"/>
        </w:rPr>
        <w:t xml:space="preserve">kontaktního zateplovacího systému, </w:t>
      </w:r>
      <w:r w:rsidR="0053141E">
        <w:rPr>
          <w:rFonts w:ascii="Times New Roman" w:hAnsi="Times New Roman" w:cs="Times New Roman"/>
          <w:sz w:val="24"/>
          <w:szCs w:val="24"/>
        </w:rPr>
        <w:t xml:space="preserve">s </w:t>
      </w:r>
      <w:r w:rsidR="0053141E" w:rsidRPr="0053141E">
        <w:rPr>
          <w:rFonts w:ascii="Times New Roman" w:hAnsi="Times New Roman" w:cs="Times New Roman"/>
          <w:sz w:val="24"/>
          <w:szCs w:val="24"/>
        </w:rPr>
        <w:t xml:space="preserve">polystyrenovou fasádní </w:t>
      </w:r>
      <w:r w:rsidR="0053141E">
        <w:rPr>
          <w:rFonts w:ascii="Times New Roman" w:hAnsi="Times New Roman" w:cs="Times New Roman"/>
          <w:sz w:val="24"/>
          <w:szCs w:val="24"/>
        </w:rPr>
        <w:t xml:space="preserve">deskou, se silikonovou omítkou. </w:t>
      </w:r>
    </w:p>
    <w:p w14:paraId="72387DDC" w14:textId="4B9DE456" w:rsidR="00A75166" w:rsidRDefault="00A75166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místě obvodové stěny </w:t>
      </w:r>
      <w:r w:rsidR="008839CE">
        <w:rPr>
          <w:rFonts w:ascii="Times New Roman" w:hAnsi="Times New Roman" w:cs="Times New Roman"/>
          <w:sz w:val="24"/>
          <w:szCs w:val="24"/>
        </w:rPr>
        <w:t xml:space="preserve">u parapetu </w:t>
      </w:r>
      <w:r>
        <w:rPr>
          <w:rFonts w:ascii="Times New Roman" w:hAnsi="Times New Roman" w:cs="Times New Roman"/>
          <w:sz w:val="24"/>
          <w:szCs w:val="24"/>
        </w:rPr>
        <w:t xml:space="preserve">se provede ocelová konstrukce, která bude fixována v horní části k železobetonovým sloupům, v dolní části pak </w:t>
      </w:r>
      <w:r w:rsidR="008839CE">
        <w:rPr>
          <w:rFonts w:ascii="Times New Roman" w:hAnsi="Times New Roman" w:cs="Times New Roman"/>
          <w:sz w:val="24"/>
          <w:szCs w:val="24"/>
        </w:rPr>
        <w:t xml:space="preserve">za pomocí ocelových sloupků </w:t>
      </w:r>
      <w:r>
        <w:rPr>
          <w:rFonts w:ascii="Times New Roman" w:hAnsi="Times New Roman" w:cs="Times New Roman"/>
          <w:sz w:val="24"/>
          <w:szCs w:val="24"/>
        </w:rPr>
        <w:t>k podlaze. Na zmíněnou konstrukci</w:t>
      </w:r>
      <w:r w:rsidR="008839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následně provede montáž parapetních desek </w:t>
      </w:r>
      <w:r w:rsidR="005536D2">
        <w:rPr>
          <w:rFonts w:ascii="Times New Roman" w:hAnsi="Times New Roman" w:cs="Times New Roman"/>
          <w:sz w:val="24"/>
          <w:szCs w:val="24"/>
        </w:rPr>
        <w:t>s </w:t>
      </w:r>
      <w:r w:rsidR="005536D2" w:rsidRPr="008839CE">
        <w:rPr>
          <w:rFonts w:ascii="Times New Roman" w:hAnsi="Times New Roman" w:cs="Times New Roman"/>
          <w:sz w:val="24"/>
          <w:szCs w:val="24"/>
        </w:rPr>
        <w:t>mříž</w:t>
      </w:r>
      <w:r w:rsidR="005536D2">
        <w:rPr>
          <w:rFonts w:ascii="Times New Roman" w:hAnsi="Times New Roman" w:cs="Times New Roman"/>
          <w:sz w:val="24"/>
          <w:szCs w:val="24"/>
        </w:rPr>
        <w:t>í</w:t>
      </w:r>
      <w:r w:rsidR="005536D2" w:rsidRPr="008839CE">
        <w:rPr>
          <w:rFonts w:ascii="Times New Roman" w:hAnsi="Times New Roman" w:cs="Times New Roman"/>
          <w:sz w:val="24"/>
          <w:szCs w:val="24"/>
        </w:rPr>
        <w:t xml:space="preserve"> pro ventilaci topení</w:t>
      </w:r>
      <w:r w:rsidR="005536D2">
        <w:rPr>
          <w:rFonts w:ascii="Times New Roman" w:hAnsi="Times New Roman" w:cs="Times New Roman"/>
          <w:sz w:val="24"/>
          <w:szCs w:val="24"/>
        </w:rPr>
        <w:t xml:space="preserve"> a </w:t>
      </w:r>
      <w:r w:rsidR="009D0864">
        <w:rPr>
          <w:rFonts w:ascii="Times New Roman" w:hAnsi="Times New Roman" w:cs="Times New Roman"/>
          <w:sz w:val="24"/>
          <w:szCs w:val="24"/>
        </w:rPr>
        <w:t>s</w:t>
      </w:r>
      <w:r w:rsidR="0053141E">
        <w:rPr>
          <w:rFonts w:ascii="Times New Roman" w:hAnsi="Times New Roman" w:cs="Times New Roman"/>
          <w:sz w:val="24"/>
          <w:szCs w:val="24"/>
        </w:rPr>
        <w:t xml:space="preserve"> čelní </w:t>
      </w:r>
      <w:r w:rsidR="009D0864" w:rsidRPr="000545C5">
        <w:rPr>
          <w:rFonts w:ascii="Times New Roman" w:hAnsi="Times New Roman" w:cs="Times New Roman"/>
          <w:sz w:val="24"/>
          <w:szCs w:val="24"/>
        </w:rPr>
        <w:t>krycí deskou výšky 150</w:t>
      </w:r>
      <w:r w:rsidR="009D0864">
        <w:rPr>
          <w:rFonts w:ascii="Times New Roman" w:hAnsi="Times New Roman" w:cs="Times New Roman"/>
          <w:sz w:val="24"/>
          <w:szCs w:val="24"/>
        </w:rPr>
        <w:t xml:space="preserve"> </w:t>
      </w:r>
      <w:r w:rsidR="009D0864" w:rsidRPr="000545C5">
        <w:rPr>
          <w:rFonts w:ascii="Times New Roman" w:hAnsi="Times New Roman" w:cs="Times New Roman"/>
          <w:sz w:val="24"/>
          <w:szCs w:val="24"/>
        </w:rPr>
        <w:t>mm</w:t>
      </w:r>
      <w:r w:rsidR="009D0864">
        <w:rPr>
          <w:rFonts w:ascii="Times New Roman" w:hAnsi="Times New Roman" w:cs="Times New Roman"/>
          <w:sz w:val="24"/>
          <w:szCs w:val="24"/>
        </w:rPr>
        <w:t xml:space="preserve"> </w:t>
      </w:r>
      <w:r w:rsidR="005536D2">
        <w:rPr>
          <w:rFonts w:ascii="Times New Roman" w:hAnsi="Times New Roman" w:cs="Times New Roman"/>
          <w:sz w:val="24"/>
          <w:szCs w:val="24"/>
        </w:rPr>
        <w:t xml:space="preserve">pro umístění </w:t>
      </w:r>
      <w:r w:rsidR="005536D2" w:rsidRPr="000545C5">
        <w:rPr>
          <w:rFonts w:ascii="Times New Roman" w:hAnsi="Times New Roman" w:cs="Times New Roman"/>
          <w:sz w:val="24"/>
          <w:szCs w:val="24"/>
        </w:rPr>
        <w:t>energokanálu</w:t>
      </w:r>
      <w:r w:rsidR="008839CE">
        <w:rPr>
          <w:rFonts w:ascii="Times New Roman" w:hAnsi="Times New Roman" w:cs="Times New Roman"/>
          <w:sz w:val="24"/>
          <w:szCs w:val="24"/>
        </w:rPr>
        <w:t>.</w:t>
      </w:r>
      <w:r w:rsidR="00160B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horní části ocelové konstrukce (pod parapetními deskami) se provede zavěšení dřevěných krycích roštů. Zmíněné rošty budou v dolní části nad podlahou opřeny o ocelové sloupky bez další fixace. To z důvodu možnosti jednoduché demontáže v rámci úklidu.</w:t>
      </w:r>
      <w:r w:rsidR="00160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8FB1C" w14:textId="21B8D805" w:rsidR="000545C5" w:rsidRDefault="000545C5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</w:t>
      </w:r>
      <w:r w:rsidR="00E87D1C">
        <w:rPr>
          <w:rFonts w:ascii="Times New Roman" w:hAnsi="Times New Roman" w:cs="Times New Roman"/>
          <w:sz w:val="24"/>
          <w:szCs w:val="24"/>
        </w:rPr>
        <w:t xml:space="preserve">stnost učebny bude rozdělena </w:t>
      </w:r>
      <w:r>
        <w:rPr>
          <w:rFonts w:ascii="Times New Roman" w:hAnsi="Times New Roman" w:cs="Times New Roman"/>
          <w:sz w:val="24"/>
          <w:szCs w:val="24"/>
        </w:rPr>
        <w:t>pomocí d</w:t>
      </w:r>
      <w:r w:rsidRPr="000545C5">
        <w:rPr>
          <w:rFonts w:ascii="Times New Roman" w:hAnsi="Times New Roman" w:cs="Times New Roman"/>
          <w:sz w:val="24"/>
          <w:szCs w:val="24"/>
        </w:rPr>
        <w:t>ělící policov</w:t>
      </w:r>
      <w:r w:rsidR="005C6368">
        <w:rPr>
          <w:rFonts w:ascii="Times New Roman" w:hAnsi="Times New Roman" w:cs="Times New Roman"/>
          <w:sz w:val="24"/>
          <w:szCs w:val="24"/>
        </w:rPr>
        <w:t>é</w:t>
      </w:r>
      <w:r w:rsidRPr="000545C5">
        <w:rPr>
          <w:rFonts w:ascii="Times New Roman" w:hAnsi="Times New Roman" w:cs="Times New Roman"/>
          <w:sz w:val="24"/>
          <w:szCs w:val="24"/>
        </w:rPr>
        <w:t xml:space="preserve"> stěn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545C5">
        <w:rPr>
          <w:rFonts w:ascii="Times New Roman" w:hAnsi="Times New Roman" w:cs="Times New Roman"/>
          <w:sz w:val="24"/>
          <w:szCs w:val="24"/>
        </w:rPr>
        <w:t xml:space="preserve"> z dřevěných hranolů</w:t>
      </w:r>
      <w:r w:rsidR="009D08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D1C">
        <w:rPr>
          <w:rFonts w:ascii="Times New Roman" w:hAnsi="Times New Roman" w:cs="Times New Roman"/>
          <w:sz w:val="24"/>
          <w:szCs w:val="24"/>
        </w:rPr>
        <w:t xml:space="preserve">Stěna je navržena na celou výšku místností. </w:t>
      </w:r>
      <w:r w:rsidR="009D0864">
        <w:rPr>
          <w:rFonts w:ascii="Times New Roman" w:hAnsi="Times New Roman" w:cs="Times New Roman"/>
          <w:sz w:val="24"/>
          <w:szCs w:val="24"/>
        </w:rPr>
        <w:t>Tl</w:t>
      </w:r>
      <w:r>
        <w:rPr>
          <w:rFonts w:ascii="Times New Roman" w:hAnsi="Times New Roman" w:cs="Times New Roman"/>
          <w:sz w:val="24"/>
          <w:szCs w:val="24"/>
        </w:rPr>
        <w:t>oušťk</w:t>
      </w:r>
      <w:r w:rsidR="009D0864">
        <w:rPr>
          <w:rFonts w:ascii="Times New Roman" w:hAnsi="Times New Roman" w:cs="Times New Roman"/>
          <w:sz w:val="24"/>
          <w:szCs w:val="24"/>
        </w:rPr>
        <w:t>a stěny bude</w:t>
      </w:r>
      <w:r>
        <w:rPr>
          <w:rFonts w:ascii="Times New Roman" w:hAnsi="Times New Roman" w:cs="Times New Roman"/>
          <w:sz w:val="24"/>
          <w:szCs w:val="24"/>
        </w:rPr>
        <w:t xml:space="preserve"> 250 mm</w:t>
      </w:r>
      <w:r w:rsidR="00E87D1C">
        <w:rPr>
          <w:rFonts w:ascii="Times New Roman" w:hAnsi="Times New Roman" w:cs="Times New Roman"/>
          <w:sz w:val="24"/>
          <w:szCs w:val="24"/>
        </w:rPr>
        <w:t>.</w:t>
      </w:r>
      <w:r w:rsidRPr="000545C5">
        <w:rPr>
          <w:rFonts w:ascii="Times New Roman" w:hAnsi="Times New Roman" w:cs="Times New Roman"/>
          <w:sz w:val="24"/>
          <w:szCs w:val="24"/>
        </w:rPr>
        <w:t xml:space="preserve"> </w:t>
      </w:r>
      <w:r w:rsidR="00694748" w:rsidRPr="00694748">
        <w:rPr>
          <w:rFonts w:ascii="Times New Roman" w:hAnsi="Times New Roman" w:cs="Times New Roman"/>
          <w:sz w:val="24"/>
          <w:szCs w:val="24"/>
        </w:rPr>
        <w:t>Osazení policové dělící stěny bude řešeno pomocí vodorovných prahů z dřevěných hranolů 50x250mm</w:t>
      </w:r>
      <w:r w:rsidR="00694748">
        <w:rPr>
          <w:rFonts w:ascii="Times New Roman" w:hAnsi="Times New Roman" w:cs="Times New Roman"/>
          <w:sz w:val="24"/>
          <w:szCs w:val="24"/>
        </w:rPr>
        <w:t xml:space="preserve"> </w:t>
      </w:r>
      <w:r w:rsidR="00694748" w:rsidRPr="00694748">
        <w:rPr>
          <w:rFonts w:ascii="Times New Roman" w:hAnsi="Times New Roman" w:cs="Times New Roman"/>
          <w:sz w:val="24"/>
          <w:szCs w:val="24"/>
        </w:rPr>
        <w:t>v úrovní podlahy a</w:t>
      </w:r>
      <w:r w:rsidR="00694748">
        <w:rPr>
          <w:rFonts w:ascii="Times New Roman" w:hAnsi="Times New Roman" w:cs="Times New Roman"/>
          <w:sz w:val="24"/>
          <w:szCs w:val="24"/>
        </w:rPr>
        <w:t> </w:t>
      </w:r>
      <w:r w:rsidR="00694748" w:rsidRPr="00694748">
        <w:rPr>
          <w:rFonts w:ascii="Times New Roman" w:hAnsi="Times New Roman" w:cs="Times New Roman"/>
          <w:sz w:val="24"/>
          <w:szCs w:val="24"/>
        </w:rPr>
        <w:t>stropní konstrukce</w:t>
      </w:r>
      <w:r w:rsidR="00694748">
        <w:rPr>
          <w:rFonts w:ascii="Times New Roman" w:hAnsi="Times New Roman" w:cs="Times New Roman"/>
          <w:sz w:val="24"/>
          <w:szCs w:val="24"/>
        </w:rPr>
        <w:t xml:space="preserve"> (horní hranol je nutné kotvit do stropní konstrukce před prováděním akustického obkladu stropu)</w:t>
      </w:r>
      <w:r w:rsidR="00694748" w:rsidRPr="00694748">
        <w:rPr>
          <w:rFonts w:ascii="Times New Roman" w:hAnsi="Times New Roman" w:cs="Times New Roman"/>
          <w:sz w:val="24"/>
          <w:szCs w:val="24"/>
        </w:rPr>
        <w:t>.</w:t>
      </w:r>
      <w:r w:rsidR="00694748">
        <w:rPr>
          <w:rFonts w:ascii="Times New Roman" w:hAnsi="Times New Roman" w:cs="Times New Roman"/>
          <w:sz w:val="24"/>
          <w:szCs w:val="24"/>
        </w:rPr>
        <w:t xml:space="preserve"> </w:t>
      </w:r>
      <w:r w:rsidR="009D5651">
        <w:rPr>
          <w:rFonts w:ascii="Times New Roman" w:hAnsi="Times New Roman" w:cs="Times New Roman"/>
          <w:sz w:val="24"/>
          <w:szCs w:val="24"/>
        </w:rPr>
        <w:t>Z jedné strany bude tato dělící stěna obložena v</w:t>
      </w:r>
      <w:r w:rsidR="009D5651" w:rsidRPr="006A48F0">
        <w:rPr>
          <w:rFonts w:ascii="Times New Roman" w:hAnsi="Times New Roman" w:cs="Times New Roman"/>
          <w:sz w:val="24"/>
          <w:szCs w:val="24"/>
        </w:rPr>
        <w:t>ertikáln</w:t>
      </w:r>
      <w:r w:rsidR="009D5651">
        <w:rPr>
          <w:rFonts w:ascii="Times New Roman" w:hAnsi="Times New Roman" w:cs="Times New Roman"/>
          <w:sz w:val="24"/>
          <w:szCs w:val="24"/>
        </w:rPr>
        <w:t xml:space="preserve">ím </w:t>
      </w:r>
      <w:r w:rsidR="009D5651" w:rsidRPr="006A48F0">
        <w:rPr>
          <w:rFonts w:ascii="Times New Roman" w:hAnsi="Times New Roman" w:cs="Times New Roman"/>
          <w:sz w:val="24"/>
          <w:szCs w:val="24"/>
        </w:rPr>
        <w:t>dřevěný</w:t>
      </w:r>
      <w:r w:rsidR="009D5651">
        <w:rPr>
          <w:rFonts w:ascii="Times New Roman" w:hAnsi="Times New Roman" w:cs="Times New Roman"/>
          <w:sz w:val="24"/>
          <w:szCs w:val="24"/>
        </w:rPr>
        <w:t>m</w:t>
      </w:r>
      <w:r w:rsidR="009D5651" w:rsidRPr="006A48F0">
        <w:rPr>
          <w:rFonts w:ascii="Times New Roman" w:hAnsi="Times New Roman" w:cs="Times New Roman"/>
          <w:sz w:val="24"/>
          <w:szCs w:val="24"/>
        </w:rPr>
        <w:t xml:space="preserve"> obklad</w:t>
      </w:r>
      <w:r w:rsidR="009D5651">
        <w:rPr>
          <w:rFonts w:ascii="Times New Roman" w:hAnsi="Times New Roman" w:cs="Times New Roman"/>
          <w:sz w:val="24"/>
          <w:szCs w:val="24"/>
        </w:rPr>
        <w:t>em</w:t>
      </w:r>
      <w:r w:rsidR="009D5651" w:rsidRPr="006A48F0">
        <w:rPr>
          <w:rFonts w:ascii="Times New Roman" w:hAnsi="Times New Roman" w:cs="Times New Roman"/>
          <w:sz w:val="24"/>
          <w:szCs w:val="24"/>
        </w:rPr>
        <w:t xml:space="preserve"> </w:t>
      </w:r>
      <w:r w:rsidR="009D5651">
        <w:rPr>
          <w:rFonts w:ascii="Times New Roman" w:hAnsi="Times New Roman" w:cs="Times New Roman"/>
          <w:sz w:val="24"/>
          <w:szCs w:val="24"/>
        </w:rPr>
        <w:t xml:space="preserve">na celou výšku </w:t>
      </w:r>
      <w:r w:rsidR="009D5651" w:rsidRPr="00521903">
        <w:rPr>
          <w:rFonts w:ascii="Times New Roman" w:hAnsi="Times New Roman" w:cs="Times New Roman"/>
          <w:sz w:val="24"/>
          <w:szCs w:val="24"/>
        </w:rPr>
        <w:t>(</w:t>
      </w:r>
      <w:r w:rsidR="009D5651">
        <w:rPr>
          <w:rFonts w:ascii="Times New Roman" w:hAnsi="Times New Roman" w:cs="Times New Roman"/>
          <w:sz w:val="24"/>
          <w:szCs w:val="24"/>
        </w:rPr>
        <w:t>viz</w:t>
      </w:r>
      <w:r w:rsidR="009D5651" w:rsidRPr="00521903">
        <w:rPr>
          <w:rFonts w:ascii="Times New Roman" w:hAnsi="Times New Roman" w:cs="Times New Roman"/>
          <w:sz w:val="24"/>
          <w:szCs w:val="24"/>
        </w:rPr>
        <w:t xml:space="preserve"> D.1.1-3</w:t>
      </w:r>
      <w:r w:rsidR="009D5651">
        <w:rPr>
          <w:rFonts w:ascii="Times New Roman" w:hAnsi="Times New Roman" w:cs="Times New Roman"/>
          <w:sz w:val="24"/>
          <w:szCs w:val="24"/>
        </w:rPr>
        <w:t xml:space="preserve">). </w:t>
      </w:r>
      <w:r w:rsidR="00694748">
        <w:rPr>
          <w:rFonts w:ascii="Times New Roman" w:hAnsi="Times New Roman" w:cs="Times New Roman"/>
          <w:sz w:val="24"/>
          <w:szCs w:val="24"/>
        </w:rPr>
        <w:t>V policové dělící stěně budou vedeny elektrorozvody</w:t>
      </w:r>
      <w:r w:rsidR="009D5651">
        <w:rPr>
          <w:rFonts w:ascii="Times New Roman" w:hAnsi="Times New Roman" w:cs="Times New Roman"/>
          <w:sz w:val="24"/>
          <w:szCs w:val="24"/>
        </w:rPr>
        <w:t xml:space="preserve"> v energokanálu </w:t>
      </w:r>
      <w:r w:rsidR="00694748">
        <w:rPr>
          <w:rFonts w:ascii="Times New Roman" w:hAnsi="Times New Roman" w:cs="Times New Roman"/>
          <w:sz w:val="24"/>
          <w:szCs w:val="24"/>
        </w:rPr>
        <w:t xml:space="preserve">k počítačovým stolům. </w:t>
      </w:r>
      <w:r w:rsidR="009D5651">
        <w:rPr>
          <w:rFonts w:ascii="Times New Roman" w:hAnsi="Times New Roman" w:cs="Times New Roman"/>
          <w:sz w:val="24"/>
          <w:szCs w:val="24"/>
        </w:rPr>
        <w:t>Energokanál</w:t>
      </w:r>
      <w:r w:rsidR="00694748">
        <w:rPr>
          <w:rFonts w:ascii="Times New Roman" w:hAnsi="Times New Roman" w:cs="Times New Roman"/>
          <w:sz w:val="24"/>
          <w:szCs w:val="24"/>
        </w:rPr>
        <w:t xml:space="preserve"> bud</w:t>
      </w:r>
      <w:r w:rsidR="009D5651">
        <w:rPr>
          <w:rFonts w:ascii="Times New Roman" w:hAnsi="Times New Roman" w:cs="Times New Roman"/>
          <w:sz w:val="24"/>
          <w:szCs w:val="24"/>
        </w:rPr>
        <w:t xml:space="preserve">e </w:t>
      </w:r>
      <w:r w:rsidR="00694748">
        <w:rPr>
          <w:rFonts w:ascii="Times New Roman" w:hAnsi="Times New Roman" w:cs="Times New Roman"/>
          <w:sz w:val="24"/>
          <w:szCs w:val="24"/>
        </w:rPr>
        <w:t>výškově umístěn ve</w:t>
      </w:r>
      <w:r w:rsidR="009D5651">
        <w:rPr>
          <w:rFonts w:ascii="Times New Roman" w:hAnsi="Times New Roman" w:cs="Times New Roman"/>
          <w:sz w:val="24"/>
          <w:szCs w:val="24"/>
        </w:rPr>
        <w:t> </w:t>
      </w:r>
      <w:r w:rsidR="00694748">
        <w:rPr>
          <w:rFonts w:ascii="Times New Roman" w:hAnsi="Times New Roman" w:cs="Times New Roman"/>
          <w:sz w:val="24"/>
          <w:szCs w:val="24"/>
        </w:rPr>
        <w:t>stejné výšce jako energokanál v parapetní desce.</w:t>
      </w:r>
      <w:r w:rsidR="009D5651">
        <w:rPr>
          <w:rFonts w:ascii="Times New Roman" w:hAnsi="Times New Roman" w:cs="Times New Roman"/>
          <w:sz w:val="24"/>
          <w:szCs w:val="24"/>
        </w:rPr>
        <w:t xml:space="preserve"> Energokanál </w:t>
      </w:r>
      <w:r w:rsidRPr="000545C5">
        <w:rPr>
          <w:rFonts w:ascii="Times New Roman" w:hAnsi="Times New Roman" w:cs="Times New Roman"/>
          <w:sz w:val="24"/>
          <w:szCs w:val="24"/>
        </w:rPr>
        <w:t xml:space="preserve">bude </w:t>
      </w:r>
      <w:r w:rsidR="009D5651">
        <w:rPr>
          <w:rFonts w:ascii="Times New Roman" w:hAnsi="Times New Roman" w:cs="Times New Roman"/>
          <w:sz w:val="24"/>
          <w:szCs w:val="24"/>
        </w:rPr>
        <w:t>zakryt ze strany vertikálního dřevěného obkladu k</w:t>
      </w:r>
      <w:r w:rsidRPr="000545C5">
        <w:rPr>
          <w:rFonts w:ascii="Times New Roman" w:hAnsi="Times New Roman" w:cs="Times New Roman"/>
          <w:sz w:val="24"/>
          <w:szCs w:val="24"/>
        </w:rPr>
        <w:t xml:space="preserve">rycí </w:t>
      </w:r>
      <w:r w:rsidR="009D5651">
        <w:rPr>
          <w:rFonts w:ascii="Times New Roman" w:hAnsi="Times New Roman" w:cs="Times New Roman"/>
          <w:sz w:val="24"/>
          <w:szCs w:val="24"/>
        </w:rPr>
        <w:t xml:space="preserve">dřevěnou </w:t>
      </w:r>
      <w:r w:rsidRPr="000545C5">
        <w:rPr>
          <w:rFonts w:ascii="Times New Roman" w:hAnsi="Times New Roman" w:cs="Times New Roman"/>
          <w:sz w:val="24"/>
          <w:szCs w:val="24"/>
        </w:rPr>
        <w:t>deskou výšky 150</w:t>
      </w:r>
      <w:r w:rsidR="006A48F0">
        <w:rPr>
          <w:rFonts w:ascii="Times New Roman" w:hAnsi="Times New Roman" w:cs="Times New Roman"/>
          <w:sz w:val="24"/>
          <w:szCs w:val="24"/>
        </w:rPr>
        <w:t xml:space="preserve"> </w:t>
      </w:r>
      <w:r w:rsidRPr="000545C5">
        <w:rPr>
          <w:rFonts w:ascii="Times New Roman" w:hAnsi="Times New Roman" w:cs="Times New Roman"/>
          <w:sz w:val="24"/>
          <w:szCs w:val="24"/>
        </w:rPr>
        <w:t>mm</w:t>
      </w:r>
      <w:r w:rsidR="006A48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A8CEE0" w14:textId="3B2B6B32" w:rsidR="00A75166" w:rsidRDefault="00A75166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Osadí se nové umývadlo včetně zápachové uzávěrky. Dále se provede montáž výtokového ventilu s ramenem na studenou vodu.</w:t>
      </w:r>
    </w:p>
    <w:p w14:paraId="0BBC42D8" w14:textId="77777777" w:rsidR="007350C0" w:rsidRDefault="007350C0" w:rsidP="0064520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5D155F55" w14:textId="7B5ADA8A" w:rsidR="00A75166" w:rsidRPr="007350C0" w:rsidRDefault="00A75166" w:rsidP="007350C0">
      <w:pPr>
        <w:spacing w:before="0" w:after="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50C0">
        <w:rPr>
          <w:rFonts w:ascii="Times New Roman" w:hAnsi="Times New Roman" w:cs="Times New Roman"/>
          <w:b/>
          <w:sz w:val="24"/>
          <w:szCs w:val="24"/>
        </w:rPr>
        <w:t>Poznámka:</w:t>
      </w:r>
    </w:p>
    <w:p w14:paraId="047A29C1" w14:textId="77777777" w:rsidR="009A7A96" w:rsidRPr="009A7A96" w:rsidRDefault="009A7A96" w:rsidP="009A7A96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9A7A96">
        <w:rPr>
          <w:rFonts w:ascii="Times New Roman" w:hAnsi="Times New Roman" w:cs="Times New Roman"/>
          <w:sz w:val="24"/>
          <w:szCs w:val="24"/>
        </w:rPr>
        <w:t>Důležité upozornění:</w:t>
      </w:r>
    </w:p>
    <w:p w14:paraId="024883FB" w14:textId="12624DC2" w:rsidR="00A75166" w:rsidRDefault="00A75166" w:rsidP="00293D9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osazením vstupních dveří, před realizací obkladů stěn, stropů, sloupů, před realizací úpravy vestavěn</w:t>
      </w:r>
      <w:r w:rsidR="000202D7">
        <w:rPr>
          <w:rFonts w:ascii="Times New Roman" w:hAnsi="Times New Roman" w:cs="Times New Roman"/>
          <w:sz w:val="24"/>
          <w:szCs w:val="24"/>
        </w:rPr>
        <w:t xml:space="preserve">ých skříní </w:t>
      </w:r>
      <w:r>
        <w:rPr>
          <w:rFonts w:ascii="Times New Roman" w:hAnsi="Times New Roman" w:cs="Times New Roman"/>
          <w:sz w:val="24"/>
          <w:szCs w:val="24"/>
        </w:rPr>
        <w:t>je nutno provést přesné zaměření stávajících konstrukcí.</w:t>
      </w:r>
      <w:r w:rsidR="00293D9F">
        <w:rPr>
          <w:rFonts w:ascii="Times New Roman" w:hAnsi="Times New Roman" w:cs="Times New Roman"/>
          <w:sz w:val="24"/>
          <w:szCs w:val="24"/>
        </w:rPr>
        <w:t xml:space="preserve"> </w:t>
      </w:r>
      <w:r w:rsidR="007350C0" w:rsidRPr="00160B1F">
        <w:rPr>
          <w:rFonts w:ascii="Times New Roman" w:hAnsi="Times New Roman" w:cs="Times New Roman"/>
          <w:sz w:val="24"/>
          <w:szCs w:val="24"/>
        </w:rPr>
        <w:t>Součástí dodávky stavby bude zpracována dílenská dokumentace</w:t>
      </w:r>
      <w:r w:rsidR="007350C0">
        <w:rPr>
          <w:rFonts w:ascii="Times New Roman" w:hAnsi="Times New Roman" w:cs="Times New Roman"/>
          <w:sz w:val="24"/>
          <w:szCs w:val="24"/>
        </w:rPr>
        <w:t xml:space="preserve"> pro vestavěné skříně</w:t>
      </w:r>
      <w:r w:rsidR="00293D9F">
        <w:rPr>
          <w:rFonts w:ascii="Times New Roman" w:hAnsi="Times New Roman" w:cs="Times New Roman"/>
          <w:sz w:val="24"/>
          <w:szCs w:val="24"/>
        </w:rPr>
        <w:t xml:space="preserve">, </w:t>
      </w:r>
      <w:r w:rsidR="00D104E0">
        <w:rPr>
          <w:rFonts w:ascii="Times New Roman" w:hAnsi="Times New Roman" w:cs="Times New Roman"/>
          <w:sz w:val="24"/>
          <w:szCs w:val="24"/>
        </w:rPr>
        <w:t xml:space="preserve">pro konstrukci </w:t>
      </w:r>
      <w:r w:rsidR="00D104E0">
        <w:rPr>
          <w:rFonts w:ascii="Times New Roman" w:hAnsi="Times New Roman" w:cs="Times New Roman"/>
          <w:sz w:val="24"/>
          <w:szCs w:val="24"/>
        </w:rPr>
        <w:lastRenderedPageBreak/>
        <w:t xml:space="preserve">parapetu se </w:t>
      </w:r>
      <w:r w:rsidR="00293D9F">
        <w:rPr>
          <w:rFonts w:ascii="Times New Roman" w:hAnsi="Times New Roman" w:cs="Times New Roman"/>
          <w:sz w:val="24"/>
          <w:szCs w:val="24"/>
        </w:rPr>
        <w:t xml:space="preserve">zavěšenými </w:t>
      </w:r>
      <w:r w:rsidR="00D104E0">
        <w:rPr>
          <w:rFonts w:ascii="Times New Roman" w:hAnsi="Times New Roman" w:cs="Times New Roman"/>
          <w:sz w:val="24"/>
          <w:szCs w:val="24"/>
        </w:rPr>
        <w:t>dřevěný</w:t>
      </w:r>
      <w:r w:rsidR="00293D9F">
        <w:rPr>
          <w:rFonts w:ascii="Times New Roman" w:hAnsi="Times New Roman" w:cs="Times New Roman"/>
          <w:sz w:val="24"/>
          <w:szCs w:val="24"/>
        </w:rPr>
        <w:t>mi</w:t>
      </w:r>
      <w:r w:rsidR="00D104E0">
        <w:rPr>
          <w:rFonts w:ascii="Times New Roman" w:hAnsi="Times New Roman" w:cs="Times New Roman"/>
          <w:sz w:val="24"/>
          <w:szCs w:val="24"/>
        </w:rPr>
        <w:t xml:space="preserve"> krycí</w:t>
      </w:r>
      <w:r w:rsidR="00293D9F">
        <w:rPr>
          <w:rFonts w:ascii="Times New Roman" w:hAnsi="Times New Roman" w:cs="Times New Roman"/>
          <w:sz w:val="24"/>
          <w:szCs w:val="24"/>
        </w:rPr>
        <w:t>mi</w:t>
      </w:r>
      <w:r w:rsidR="00D104E0">
        <w:rPr>
          <w:rFonts w:ascii="Times New Roman" w:hAnsi="Times New Roman" w:cs="Times New Roman"/>
          <w:sz w:val="24"/>
          <w:szCs w:val="24"/>
        </w:rPr>
        <w:t xml:space="preserve"> rošt</w:t>
      </w:r>
      <w:r w:rsidR="00293D9F">
        <w:rPr>
          <w:rFonts w:ascii="Times New Roman" w:hAnsi="Times New Roman" w:cs="Times New Roman"/>
          <w:sz w:val="24"/>
          <w:szCs w:val="24"/>
        </w:rPr>
        <w:t>y a pro d</w:t>
      </w:r>
      <w:r w:rsidR="00293D9F" w:rsidRPr="00293D9F">
        <w:rPr>
          <w:rFonts w:ascii="Times New Roman" w:hAnsi="Times New Roman" w:cs="Times New Roman"/>
          <w:sz w:val="24"/>
          <w:szCs w:val="24"/>
        </w:rPr>
        <w:t>ělící policov</w:t>
      </w:r>
      <w:r w:rsidR="00293D9F">
        <w:rPr>
          <w:rFonts w:ascii="Times New Roman" w:hAnsi="Times New Roman" w:cs="Times New Roman"/>
          <w:sz w:val="24"/>
          <w:szCs w:val="24"/>
        </w:rPr>
        <w:t>ou</w:t>
      </w:r>
      <w:r w:rsidR="00293D9F" w:rsidRPr="00293D9F">
        <w:rPr>
          <w:rFonts w:ascii="Times New Roman" w:hAnsi="Times New Roman" w:cs="Times New Roman"/>
          <w:sz w:val="24"/>
          <w:szCs w:val="24"/>
        </w:rPr>
        <w:t xml:space="preserve"> stěn</w:t>
      </w:r>
      <w:r w:rsidR="00293D9F">
        <w:rPr>
          <w:rFonts w:ascii="Times New Roman" w:hAnsi="Times New Roman" w:cs="Times New Roman"/>
          <w:sz w:val="24"/>
          <w:szCs w:val="24"/>
        </w:rPr>
        <w:t>u s dřevěným obkladem.</w:t>
      </w:r>
      <w:r w:rsidR="00C904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9526F0" w14:textId="77BEC9BC" w:rsidR="00C904D4" w:rsidRDefault="00C904D4" w:rsidP="00293D9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Nábytek není součástí dodávky stavebních prací, ale stavba zajistí osazení a montáž počítačových stol</w:t>
      </w:r>
      <w:r w:rsidR="00A36B3C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s napojením elektrorozvodů z energokanálu v policové dělící stěně</w:t>
      </w:r>
      <w:r w:rsidR="00A36B3C">
        <w:rPr>
          <w:rFonts w:ascii="Times New Roman" w:hAnsi="Times New Roman" w:cs="Times New Roman"/>
          <w:sz w:val="24"/>
          <w:szCs w:val="24"/>
        </w:rPr>
        <w:t>.</w:t>
      </w:r>
    </w:p>
    <w:p w14:paraId="32967981" w14:textId="16DA1EA0" w:rsidR="009A7A96" w:rsidRDefault="009A7A96" w:rsidP="009A7A96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9A7A96">
        <w:rPr>
          <w:rFonts w:ascii="Times New Roman" w:hAnsi="Times New Roman" w:cs="Times New Roman"/>
          <w:sz w:val="24"/>
          <w:szCs w:val="24"/>
        </w:rPr>
        <w:t>Dodavatel stavby musí předložit autorskému a stavebně technickému dozoru stavby jím vybrané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7A96">
        <w:rPr>
          <w:rFonts w:ascii="Times New Roman" w:hAnsi="Times New Roman" w:cs="Times New Roman"/>
          <w:sz w:val="24"/>
          <w:szCs w:val="24"/>
        </w:rPr>
        <w:t>materiály</w:t>
      </w:r>
      <w:r>
        <w:rPr>
          <w:rFonts w:ascii="Times New Roman" w:hAnsi="Times New Roman" w:cs="Times New Roman"/>
          <w:sz w:val="24"/>
          <w:szCs w:val="24"/>
        </w:rPr>
        <w:t xml:space="preserve">, technologické zařízení (vzduchotechnická jednotka) a dílenskou dokumentaci </w:t>
      </w:r>
      <w:r w:rsidRPr="009A7A96">
        <w:rPr>
          <w:rFonts w:ascii="Times New Roman" w:hAnsi="Times New Roman" w:cs="Times New Roman"/>
          <w:sz w:val="24"/>
          <w:szCs w:val="24"/>
        </w:rPr>
        <w:t>ke schválení.</w:t>
      </w:r>
    </w:p>
    <w:p w14:paraId="37EF0AEC" w14:textId="0E996064" w:rsidR="00011DCC" w:rsidRPr="00011DCC" w:rsidRDefault="00011DCC" w:rsidP="00011DCC">
      <w:pPr>
        <w:spacing w:before="120"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1DCC">
        <w:rPr>
          <w:rFonts w:ascii="Times New Roman" w:hAnsi="Times New Roman" w:cs="Times New Roman"/>
          <w:b/>
          <w:bCs/>
          <w:sz w:val="28"/>
          <w:szCs w:val="28"/>
        </w:rPr>
        <w:t>4. Stavební fyzika</w:t>
      </w:r>
    </w:p>
    <w:p w14:paraId="6882D3CD" w14:textId="25562CB5" w:rsidR="00011DCC" w:rsidRPr="00693F30" w:rsidRDefault="00693F30" w:rsidP="00011DCC">
      <w:pPr>
        <w:spacing w:before="0" w:after="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Stavební t</w:t>
      </w:r>
      <w:r w:rsidR="00011DCC" w:rsidRPr="00693F30">
        <w:rPr>
          <w:rFonts w:ascii="Times New Roman" w:hAnsi="Times New Roman" w:cs="Times New Roman"/>
          <w:b/>
          <w:bCs/>
          <w:sz w:val="24"/>
          <w:szCs w:val="24"/>
        </w:rPr>
        <w:t>epelná technika</w:t>
      </w:r>
    </w:p>
    <w:p w14:paraId="7E045807" w14:textId="63C9929A" w:rsidR="00011DCC" w:rsidRPr="00011DCC" w:rsidRDefault="00011DCC" w:rsidP="00011DCC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011DCC">
        <w:rPr>
          <w:rFonts w:ascii="Times New Roman" w:hAnsi="Times New Roman" w:cs="Times New Roman"/>
          <w:sz w:val="24"/>
          <w:szCs w:val="24"/>
        </w:rPr>
        <w:t xml:space="preserve">Stavební úpravy nemají zásadní vliv na </w:t>
      </w:r>
      <w:r w:rsidR="00693F30">
        <w:rPr>
          <w:rFonts w:ascii="Times New Roman" w:hAnsi="Times New Roman" w:cs="Times New Roman"/>
          <w:sz w:val="24"/>
          <w:szCs w:val="24"/>
        </w:rPr>
        <w:t xml:space="preserve">stavební </w:t>
      </w:r>
      <w:r w:rsidRPr="00011DCC">
        <w:rPr>
          <w:rFonts w:ascii="Times New Roman" w:hAnsi="Times New Roman" w:cs="Times New Roman"/>
          <w:sz w:val="24"/>
          <w:szCs w:val="24"/>
        </w:rPr>
        <w:t>tepelnou techniku.</w:t>
      </w:r>
      <w:r w:rsidR="00693F30">
        <w:rPr>
          <w:rFonts w:ascii="Times New Roman" w:hAnsi="Times New Roman" w:cs="Times New Roman"/>
          <w:sz w:val="24"/>
          <w:szCs w:val="24"/>
        </w:rPr>
        <w:t xml:space="preserve"> Pouze v rámci otvorů pro VZT (sací a výdechové potrubí) se </w:t>
      </w:r>
      <w:r w:rsidR="00693F30" w:rsidRPr="00693F30">
        <w:rPr>
          <w:rFonts w:ascii="Times New Roman" w:hAnsi="Times New Roman" w:cs="Times New Roman"/>
          <w:sz w:val="24"/>
          <w:szCs w:val="24"/>
        </w:rPr>
        <w:t xml:space="preserve">zapraví okraje otvorů pro VZT na vnitřní a venkovní straně </w:t>
      </w:r>
      <w:r w:rsidR="00693F30">
        <w:rPr>
          <w:rFonts w:ascii="Times New Roman" w:hAnsi="Times New Roman" w:cs="Times New Roman"/>
          <w:sz w:val="24"/>
          <w:szCs w:val="24"/>
        </w:rPr>
        <w:t>obvodové parapetní stěny</w:t>
      </w:r>
      <w:r w:rsidR="00693F30" w:rsidRPr="00693F30">
        <w:rPr>
          <w:rFonts w:ascii="Times New Roman" w:hAnsi="Times New Roman" w:cs="Times New Roman"/>
          <w:sz w:val="24"/>
          <w:szCs w:val="24"/>
        </w:rPr>
        <w:t>. Provede se oprava kontaktního zateplovacího systému, s polystyrenovou fasádní deskou, se silikonovou omítkou.</w:t>
      </w:r>
    </w:p>
    <w:p w14:paraId="07B20EB7" w14:textId="77777777" w:rsidR="00011DCC" w:rsidRPr="00693F30" w:rsidRDefault="00011DCC" w:rsidP="00011DCC">
      <w:pPr>
        <w:spacing w:before="0" w:after="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F30">
        <w:rPr>
          <w:rFonts w:ascii="Times New Roman" w:hAnsi="Times New Roman" w:cs="Times New Roman"/>
          <w:b/>
          <w:bCs/>
          <w:sz w:val="24"/>
          <w:szCs w:val="24"/>
        </w:rPr>
        <w:t>Osvětlení</w:t>
      </w:r>
    </w:p>
    <w:p w14:paraId="197522F7" w14:textId="2A9FD297" w:rsidR="00011DCC" w:rsidRDefault="00011DCC" w:rsidP="00011DCC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011DCC">
        <w:rPr>
          <w:rFonts w:ascii="Times New Roman" w:hAnsi="Times New Roman" w:cs="Times New Roman"/>
          <w:sz w:val="24"/>
          <w:szCs w:val="24"/>
        </w:rPr>
        <w:t>Jelikož bude provedena nová elektroinstalace bude provedena demontáž stávajícího osvětlení a</w:t>
      </w:r>
      <w:r w:rsidR="00693F30">
        <w:rPr>
          <w:rFonts w:ascii="Times New Roman" w:hAnsi="Times New Roman" w:cs="Times New Roman"/>
          <w:sz w:val="24"/>
          <w:szCs w:val="24"/>
        </w:rPr>
        <w:t xml:space="preserve"> </w:t>
      </w:r>
      <w:r w:rsidRPr="00011DCC">
        <w:rPr>
          <w:rFonts w:ascii="Times New Roman" w:hAnsi="Times New Roman" w:cs="Times New Roman"/>
          <w:sz w:val="24"/>
          <w:szCs w:val="24"/>
        </w:rPr>
        <w:t xml:space="preserve">montáž nového osvětlení. Je řešeno v části </w:t>
      </w:r>
      <w:r w:rsidR="00693F30">
        <w:rPr>
          <w:rFonts w:ascii="Times New Roman" w:hAnsi="Times New Roman" w:cs="Times New Roman"/>
          <w:sz w:val="24"/>
          <w:szCs w:val="24"/>
        </w:rPr>
        <w:t xml:space="preserve"> D.1.4.1 E</w:t>
      </w:r>
      <w:r w:rsidRPr="00011DCC">
        <w:rPr>
          <w:rFonts w:ascii="Times New Roman" w:hAnsi="Times New Roman" w:cs="Times New Roman"/>
          <w:sz w:val="24"/>
          <w:szCs w:val="24"/>
        </w:rPr>
        <w:t>lektrotechnika</w:t>
      </w:r>
      <w:r w:rsidR="00693F30">
        <w:rPr>
          <w:rFonts w:ascii="Times New Roman" w:hAnsi="Times New Roman" w:cs="Times New Roman"/>
          <w:sz w:val="24"/>
          <w:szCs w:val="24"/>
        </w:rPr>
        <w:t>.</w:t>
      </w:r>
    </w:p>
    <w:p w14:paraId="4BDCB52F" w14:textId="77777777" w:rsidR="00693F30" w:rsidRPr="00693F30" w:rsidRDefault="00693F30" w:rsidP="00693F30">
      <w:pPr>
        <w:spacing w:before="0" w:after="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F30">
        <w:rPr>
          <w:rFonts w:ascii="Times New Roman" w:hAnsi="Times New Roman" w:cs="Times New Roman"/>
          <w:b/>
          <w:bCs/>
          <w:sz w:val="24"/>
          <w:szCs w:val="24"/>
        </w:rPr>
        <w:t>Oslunění</w:t>
      </w:r>
    </w:p>
    <w:p w14:paraId="6D1F9A26" w14:textId="77777777" w:rsidR="00693F30" w:rsidRPr="00693F30" w:rsidRDefault="00693F30" w:rsidP="00693F3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3F30">
        <w:rPr>
          <w:rFonts w:ascii="Times New Roman" w:hAnsi="Times New Roman" w:cs="Times New Roman"/>
          <w:sz w:val="24"/>
          <w:szCs w:val="24"/>
        </w:rPr>
        <w:t>Stavební úpravy nemají vliv na stávající oslunění.</w:t>
      </w:r>
    </w:p>
    <w:p w14:paraId="706987FB" w14:textId="77777777" w:rsidR="00693F30" w:rsidRPr="00693F30" w:rsidRDefault="00693F30" w:rsidP="00693F30">
      <w:pPr>
        <w:spacing w:before="0" w:after="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F30">
        <w:rPr>
          <w:rFonts w:ascii="Times New Roman" w:hAnsi="Times New Roman" w:cs="Times New Roman"/>
          <w:b/>
          <w:bCs/>
          <w:sz w:val="24"/>
          <w:szCs w:val="24"/>
        </w:rPr>
        <w:t>Akustika, hluk, vibrace</w:t>
      </w:r>
    </w:p>
    <w:p w14:paraId="1B92A2D8" w14:textId="231F0E11" w:rsidR="00693F30" w:rsidRPr="00693F30" w:rsidRDefault="00693F30" w:rsidP="00693F3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3F30">
        <w:rPr>
          <w:rFonts w:ascii="Times New Roman" w:hAnsi="Times New Roman" w:cs="Times New Roman"/>
          <w:sz w:val="24"/>
          <w:szCs w:val="24"/>
        </w:rPr>
        <w:t xml:space="preserve">Stavební úpravy nemají vliv na </w:t>
      </w:r>
      <w:r>
        <w:rPr>
          <w:rFonts w:ascii="Times New Roman" w:hAnsi="Times New Roman" w:cs="Times New Roman"/>
          <w:sz w:val="24"/>
          <w:szCs w:val="24"/>
        </w:rPr>
        <w:t xml:space="preserve">zhoršení vlastností z hlediska </w:t>
      </w:r>
      <w:r w:rsidRPr="00693F30">
        <w:rPr>
          <w:rFonts w:ascii="Times New Roman" w:hAnsi="Times New Roman" w:cs="Times New Roman"/>
          <w:sz w:val="24"/>
          <w:szCs w:val="24"/>
        </w:rPr>
        <w:t>akustik</w:t>
      </w:r>
      <w:r>
        <w:rPr>
          <w:rFonts w:ascii="Times New Roman" w:hAnsi="Times New Roman" w:cs="Times New Roman"/>
          <w:sz w:val="24"/>
          <w:szCs w:val="24"/>
        </w:rPr>
        <w:t>y,</w:t>
      </w:r>
      <w:r w:rsidRPr="00693F30">
        <w:rPr>
          <w:rFonts w:ascii="Times New Roman" w:hAnsi="Times New Roman" w:cs="Times New Roman"/>
          <w:sz w:val="24"/>
          <w:szCs w:val="24"/>
        </w:rPr>
        <w:t xml:space="preserve"> hluk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93F30">
        <w:rPr>
          <w:rFonts w:ascii="Times New Roman" w:hAnsi="Times New Roman" w:cs="Times New Roman"/>
          <w:sz w:val="24"/>
          <w:szCs w:val="24"/>
        </w:rPr>
        <w:t xml:space="preserve"> a vibrac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693F30">
        <w:rPr>
          <w:rFonts w:ascii="Times New Roman" w:hAnsi="Times New Roman" w:cs="Times New Roman"/>
          <w:sz w:val="24"/>
          <w:szCs w:val="24"/>
        </w:rPr>
        <w:t xml:space="preserve">. </w:t>
      </w:r>
      <w:r w:rsidR="00DA28C1">
        <w:rPr>
          <w:rFonts w:ascii="Times New Roman" w:hAnsi="Times New Roman" w:cs="Times New Roman"/>
          <w:sz w:val="24"/>
          <w:szCs w:val="24"/>
        </w:rPr>
        <w:t xml:space="preserve">Vlivem nově navržených akustických obkladů stropní konstrukce, části přední svislé a celé zadní svislé stěny bude zkrácena doba dozvuku v učebně a tím zlepšena prostorová akustika místnosti. </w:t>
      </w:r>
    </w:p>
    <w:p w14:paraId="5B68186B" w14:textId="5BA2E4B9" w:rsidR="00693F30" w:rsidRDefault="00693F30" w:rsidP="00693F3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3F30">
        <w:rPr>
          <w:rFonts w:ascii="Times New Roman" w:hAnsi="Times New Roman" w:cs="Times New Roman"/>
          <w:sz w:val="24"/>
          <w:szCs w:val="24"/>
        </w:rPr>
        <w:t>Nov</w:t>
      </w:r>
      <w:r w:rsidR="00DA28C1">
        <w:rPr>
          <w:rFonts w:ascii="Times New Roman" w:hAnsi="Times New Roman" w:cs="Times New Roman"/>
          <w:sz w:val="24"/>
          <w:szCs w:val="24"/>
        </w:rPr>
        <w:t>á</w:t>
      </w:r>
      <w:r w:rsidRPr="00693F30">
        <w:rPr>
          <w:rFonts w:ascii="Times New Roman" w:hAnsi="Times New Roman" w:cs="Times New Roman"/>
          <w:sz w:val="24"/>
          <w:szCs w:val="24"/>
        </w:rPr>
        <w:t xml:space="preserve"> </w:t>
      </w:r>
      <w:r w:rsidR="00DA28C1">
        <w:rPr>
          <w:rFonts w:ascii="Times New Roman" w:hAnsi="Times New Roman" w:cs="Times New Roman"/>
          <w:sz w:val="24"/>
          <w:szCs w:val="24"/>
        </w:rPr>
        <w:t xml:space="preserve">nášlapná vrstva podlahy </w:t>
      </w:r>
      <w:r w:rsidR="00DA28C1" w:rsidRPr="00DA28C1">
        <w:rPr>
          <w:rFonts w:ascii="Times New Roman" w:hAnsi="Times New Roman" w:cs="Times New Roman"/>
          <w:sz w:val="24"/>
          <w:szCs w:val="24"/>
        </w:rPr>
        <w:t xml:space="preserve">z antistatického PVC v celé ploše učebny </w:t>
      </w:r>
      <w:r w:rsidR="00DA28C1">
        <w:rPr>
          <w:rFonts w:ascii="Times New Roman" w:hAnsi="Times New Roman" w:cs="Times New Roman"/>
          <w:sz w:val="24"/>
          <w:szCs w:val="24"/>
        </w:rPr>
        <w:t xml:space="preserve">a </w:t>
      </w:r>
      <w:r w:rsidR="00DA28C1" w:rsidRPr="00DA28C1">
        <w:rPr>
          <w:rFonts w:ascii="Times New Roman" w:hAnsi="Times New Roman" w:cs="Times New Roman"/>
          <w:sz w:val="24"/>
          <w:szCs w:val="24"/>
        </w:rPr>
        <w:t>vyrovnán</w:t>
      </w:r>
      <w:r w:rsidR="00DA28C1">
        <w:rPr>
          <w:rFonts w:ascii="Times New Roman" w:hAnsi="Times New Roman" w:cs="Times New Roman"/>
          <w:sz w:val="24"/>
          <w:szCs w:val="24"/>
        </w:rPr>
        <w:t>í</w:t>
      </w:r>
      <w:r w:rsidR="00DA28C1" w:rsidRPr="00DA28C1">
        <w:rPr>
          <w:rFonts w:ascii="Times New Roman" w:hAnsi="Times New Roman" w:cs="Times New Roman"/>
          <w:sz w:val="24"/>
          <w:szCs w:val="24"/>
        </w:rPr>
        <w:t xml:space="preserve"> </w:t>
      </w:r>
      <w:r w:rsidR="00DA28C1">
        <w:rPr>
          <w:rFonts w:ascii="Times New Roman" w:hAnsi="Times New Roman" w:cs="Times New Roman"/>
          <w:sz w:val="24"/>
          <w:szCs w:val="24"/>
        </w:rPr>
        <w:t xml:space="preserve">podlahy </w:t>
      </w:r>
      <w:r w:rsidR="00DA28C1" w:rsidRPr="00DA28C1">
        <w:rPr>
          <w:rFonts w:ascii="Times New Roman" w:hAnsi="Times New Roman" w:cs="Times New Roman"/>
          <w:sz w:val="24"/>
          <w:szCs w:val="24"/>
        </w:rPr>
        <w:t>samonivelační stěrkou v tloušťce 3 mm</w:t>
      </w:r>
      <w:r w:rsidR="00DA28C1">
        <w:rPr>
          <w:rFonts w:ascii="Times New Roman" w:hAnsi="Times New Roman" w:cs="Times New Roman"/>
          <w:sz w:val="24"/>
          <w:szCs w:val="24"/>
        </w:rPr>
        <w:t xml:space="preserve"> </w:t>
      </w:r>
      <w:r w:rsidRPr="00693F30">
        <w:rPr>
          <w:rFonts w:ascii="Times New Roman" w:hAnsi="Times New Roman" w:cs="Times New Roman"/>
          <w:sz w:val="24"/>
          <w:szCs w:val="24"/>
        </w:rPr>
        <w:t>nezhorší stávající parametry kročejové neprůzvučnosti.</w:t>
      </w:r>
    </w:p>
    <w:p w14:paraId="2880C723" w14:textId="086DB503" w:rsidR="00692E4B" w:rsidRPr="00692E4B" w:rsidRDefault="00692E4B" w:rsidP="00692E4B">
      <w:pPr>
        <w:spacing w:before="120"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2E4B">
        <w:rPr>
          <w:rFonts w:ascii="Times New Roman" w:hAnsi="Times New Roman" w:cs="Times New Roman"/>
          <w:b/>
          <w:bCs/>
          <w:sz w:val="28"/>
          <w:szCs w:val="28"/>
        </w:rPr>
        <w:t>5. Bezbariérové užívání stavby</w:t>
      </w:r>
    </w:p>
    <w:p w14:paraId="55F048E1" w14:textId="40D523EE" w:rsidR="00692E4B" w:rsidRDefault="00692E4B" w:rsidP="00AC2004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Stavební úpravy nemají vliv na stávající bezbariérové řešení dle vyhlášky 398/2009</w:t>
      </w:r>
      <w:r w:rsidR="00AC2004" w:rsidRPr="00AC2004">
        <w:t xml:space="preserve"> </w:t>
      </w:r>
      <w:r w:rsidR="00AC2004" w:rsidRPr="00AC2004">
        <w:rPr>
          <w:rFonts w:ascii="Times New Roman" w:hAnsi="Times New Roman" w:cs="Times New Roman"/>
          <w:sz w:val="24"/>
          <w:szCs w:val="24"/>
        </w:rPr>
        <w:t>Vyhláška o obecných technických požadavcích zabezpečujících bezbariérové užívání staveb</w:t>
      </w:r>
      <w:r w:rsidR="00AC2004">
        <w:rPr>
          <w:rFonts w:ascii="Times New Roman" w:hAnsi="Times New Roman" w:cs="Times New Roman"/>
          <w:sz w:val="24"/>
          <w:szCs w:val="24"/>
        </w:rPr>
        <w:t>. Vyhláška byla zrušena k 1.1. 2024</w:t>
      </w:r>
      <w:r w:rsidRPr="00692E4B">
        <w:rPr>
          <w:rFonts w:ascii="Times New Roman" w:hAnsi="Times New Roman" w:cs="Times New Roman"/>
          <w:sz w:val="24"/>
          <w:szCs w:val="24"/>
        </w:rPr>
        <w:t>.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="00AC2004" w:rsidRPr="00AC2004">
        <w:rPr>
          <w:rFonts w:ascii="Times New Roman" w:hAnsi="Times New Roman" w:cs="Times New Roman"/>
          <w:sz w:val="24"/>
          <w:szCs w:val="24"/>
        </w:rPr>
        <w:t>Tuto vyhlášku ke (starému) stavebnímu zákonu č. 183/2006 Sb. lze stále aplikovat!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="00AC2004" w:rsidRPr="00AC2004">
        <w:rPr>
          <w:rFonts w:ascii="Times New Roman" w:hAnsi="Times New Roman" w:cs="Times New Roman"/>
          <w:sz w:val="24"/>
          <w:szCs w:val="24"/>
        </w:rPr>
        <w:t>A to až do vydání nového prováděcího předpisu, nejpozději však do 1. 7. 2027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="00AC2004" w:rsidRPr="00AC2004">
        <w:rPr>
          <w:rFonts w:ascii="Times New Roman" w:hAnsi="Times New Roman" w:cs="Times New Roman"/>
          <w:sz w:val="24"/>
          <w:szCs w:val="24"/>
        </w:rPr>
        <w:t>(v souladu s § 332a (nového) stavebního zákona č. 283/2021 Sb.)</w:t>
      </w:r>
      <w:r w:rsidR="00AC2004">
        <w:rPr>
          <w:rFonts w:ascii="Times New Roman" w:hAnsi="Times New Roman" w:cs="Times New Roman"/>
          <w:sz w:val="24"/>
          <w:szCs w:val="24"/>
        </w:rPr>
        <w:t>.</w:t>
      </w:r>
    </w:p>
    <w:p w14:paraId="437DAB7F" w14:textId="77777777" w:rsidR="00693F30" w:rsidRPr="00DA28C1" w:rsidRDefault="00693F30" w:rsidP="00DA28C1">
      <w:pPr>
        <w:spacing w:before="120"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8C1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Požadavky na vypracování dokumentace zajišťované zhotovitelem stavby</w:t>
      </w:r>
    </w:p>
    <w:p w14:paraId="4728ECD2" w14:textId="77777777" w:rsidR="00693F30" w:rsidRPr="00693F30" w:rsidRDefault="00693F30" w:rsidP="00693F3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3F30">
        <w:rPr>
          <w:rFonts w:ascii="Times New Roman" w:hAnsi="Times New Roman" w:cs="Times New Roman"/>
          <w:sz w:val="24"/>
          <w:szCs w:val="24"/>
        </w:rPr>
        <w:t>Zhotovitel si vypracuje harmonogram prací a pokud to bude potřeba zpracuje kladečské plány</w:t>
      </w:r>
    </w:p>
    <w:p w14:paraId="1475B5C3" w14:textId="13EF73F1" w:rsidR="00693F30" w:rsidRDefault="00693F30" w:rsidP="00693F30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3F30">
        <w:rPr>
          <w:rFonts w:ascii="Times New Roman" w:hAnsi="Times New Roman" w:cs="Times New Roman"/>
          <w:sz w:val="24"/>
          <w:szCs w:val="24"/>
        </w:rPr>
        <w:t>obkladů. Dílensk</w:t>
      </w:r>
      <w:r w:rsidR="00DA28C1">
        <w:rPr>
          <w:rFonts w:ascii="Times New Roman" w:hAnsi="Times New Roman" w:cs="Times New Roman"/>
          <w:sz w:val="24"/>
          <w:szCs w:val="24"/>
        </w:rPr>
        <w:t>á</w:t>
      </w:r>
      <w:r w:rsidRPr="00693F30">
        <w:rPr>
          <w:rFonts w:ascii="Times New Roman" w:hAnsi="Times New Roman" w:cs="Times New Roman"/>
          <w:sz w:val="24"/>
          <w:szCs w:val="24"/>
        </w:rPr>
        <w:t xml:space="preserve"> dokumentace bude zpracována dle potřeb pro truhlářské </w:t>
      </w:r>
      <w:r w:rsidR="00DA28C1">
        <w:rPr>
          <w:rFonts w:ascii="Times New Roman" w:hAnsi="Times New Roman" w:cs="Times New Roman"/>
          <w:sz w:val="24"/>
          <w:szCs w:val="24"/>
        </w:rPr>
        <w:t xml:space="preserve">a popř. ocelové </w:t>
      </w:r>
      <w:r w:rsidRPr="00693F30">
        <w:rPr>
          <w:rFonts w:ascii="Times New Roman" w:hAnsi="Times New Roman" w:cs="Times New Roman"/>
          <w:sz w:val="24"/>
          <w:szCs w:val="24"/>
        </w:rPr>
        <w:t>prvky.</w:t>
      </w:r>
    </w:p>
    <w:p w14:paraId="2F84C0EE" w14:textId="79A9BA5C" w:rsidR="00DA28C1" w:rsidRPr="00404BFF" w:rsidRDefault="00DA28C1" w:rsidP="00DA28C1">
      <w:pPr>
        <w:spacing w:before="0" w:after="6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A28C1">
        <w:rPr>
          <w:rFonts w:ascii="Times New Roman" w:hAnsi="Times New Roman" w:cs="Times New Roman"/>
          <w:b/>
          <w:bCs/>
          <w:sz w:val="28"/>
          <w:szCs w:val="28"/>
        </w:rPr>
        <w:t>7. Stanovení požadovaných kontrol zakrývaných konstrukcí a případných kontrolních měření</w:t>
      </w:r>
      <w:r w:rsidR="00404B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4BFF">
        <w:rPr>
          <w:rFonts w:ascii="Times New Roman" w:hAnsi="Times New Roman" w:cs="Times New Roman"/>
          <w:b/>
          <w:bCs/>
          <w:sz w:val="28"/>
          <w:szCs w:val="28"/>
        </w:rPr>
        <w:t>a zkoušek, pokud jsou požadovány nad rámec povinných</w:t>
      </w:r>
    </w:p>
    <w:p w14:paraId="15455657" w14:textId="449B217F" w:rsidR="00DA28C1" w:rsidRDefault="00DA28C1" w:rsidP="00DA28C1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DA28C1">
        <w:rPr>
          <w:rFonts w:ascii="Times New Roman" w:hAnsi="Times New Roman" w:cs="Times New Roman"/>
          <w:sz w:val="24"/>
          <w:szCs w:val="24"/>
        </w:rPr>
        <w:t>Před dodáním, osazením nebo provedením na stavbě je požadavek na vzorkování nebo</w:t>
      </w:r>
      <w:r w:rsidR="00404BFF">
        <w:rPr>
          <w:rFonts w:ascii="Times New Roman" w:hAnsi="Times New Roman" w:cs="Times New Roman"/>
          <w:sz w:val="24"/>
          <w:szCs w:val="24"/>
        </w:rPr>
        <w:t xml:space="preserve"> </w:t>
      </w:r>
      <w:r w:rsidRPr="00DA28C1">
        <w:rPr>
          <w:rFonts w:ascii="Times New Roman" w:hAnsi="Times New Roman" w:cs="Times New Roman"/>
          <w:sz w:val="24"/>
          <w:szCs w:val="24"/>
        </w:rPr>
        <w:t>odsouhlasení vzorů a typů podlahové PVC krytiny, keramických obkladů</w:t>
      </w:r>
      <w:r w:rsidR="00B75187">
        <w:rPr>
          <w:rFonts w:ascii="Times New Roman" w:hAnsi="Times New Roman" w:cs="Times New Roman"/>
          <w:sz w:val="24"/>
          <w:szCs w:val="24"/>
        </w:rPr>
        <w:t>, akustického obkladu</w:t>
      </w:r>
      <w:r w:rsidRPr="00DA28C1">
        <w:rPr>
          <w:rFonts w:ascii="Times New Roman" w:hAnsi="Times New Roman" w:cs="Times New Roman"/>
          <w:sz w:val="24"/>
          <w:szCs w:val="24"/>
        </w:rPr>
        <w:t xml:space="preserve"> a truhlářských konstrukcí.</w:t>
      </w:r>
    </w:p>
    <w:p w14:paraId="218B8ECD" w14:textId="77777777" w:rsidR="00404BFF" w:rsidRPr="00404BFF" w:rsidRDefault="00404BFF" w:rsidP="00404BFF">
      <w:pPr>
        <w:spacing w:before="120"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4BFF">
        <w:rPr>
          <w:rFonts w:ascii="Times New Roman" w:hAnsi="Times New Roman" w:cs="Times New Roman"/>
          <w:b/>
          <w:bCs/>
          <w:sz w:val="28"/>
          <w:szCs w:val="28"/>
        </w:rPr>
        <w:t>8. Bezpečnost při užívání stavby, ochrana zdraví a pracovní prostředí</w:t>
      </w:r>
    </w:p>
    <w:p w14:paraId="70C23DFF" w14:textId="1BE282F9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Vzhledem k charakteru stavebních úprav není bezpečnost při užívání stavby a ochrana zdraví speciálně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řešena. Technické řešení konstrukcí odpovídá platným normám a předpisům. Při realizaci je všeobecně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nutné dbát na důsledné dodržování technologických postupů a provozně-bezpečnostních předpisů.</w:t>
      </w:r>
    </w:p>
    <w:p w14:paraId="3FD17B49" w14:textId="5CDA4793" w:rsid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Veškeré užívané zařízení bude provozováno a montováno dle pokynů výrobce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04BFF">
        <w:rPr>
          <w:rFonts w:ascii="Times New Roman" w:hAnsi="Times New Roman" w:cs="Times New Roman"/>
          <w:sz w:val="24"/>
          <w:szCs w:val="24"/>
        </w:rPr>
        <w:t xml:space="preserve"> resp.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04BFF">
        <w:rPr>
          <w:rFonts w:ascii="Times New Roman" w:hAnsi="Times New Roman" w:cs="Times New Roman"/>
          <w:sz w:val="24"/>
          <w:szCs w:val="24"/>
        </w:rPr>
        <w:t>říslušné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dokumentace. Pracovníci musí používat předepsané ochranné osobní pracovní pomůcky.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Zařízení, technologie, pracovní postupy na stavbě a bezpečnost a ochrana pracovníků se musí řídit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ustanovením zákona č. 309/2006,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04BFF">
        <w:rPr>
          <w:rFonts w:ascii="Times New Roman" w:hAnsi="Times New Roman" w:cs="Times New Roman"/>
          <w:sz w:val="24"/>
          <w:szCs w:val="24"/>
        </w:rPr>
        <w:t>který navazuje na dřívější vyhlášky a předpisy,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č.</w:t>
      </w:r>
      <w:r w:rsidR="00413306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324/1990 Sb., č.</w:t>
      </w:r>
      <w:r w:rsidR="00413306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 xml:space="preserve">207/1991 Sb.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04BFF">
        <w:rPr>
          <w:rFonts w:ascii="Times New Roman" w:hAnsi="Times New Roman" w:cs="Times New Roman"/>
          <w:sz w:val="24"/>
          <w:szCs w:val="24"/>
        </w:rPr>
        <w:t>ařízení vlády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361/2007 Sb.,</w:t>
      </w:r>
      <w:r w:rsidR="004F4B4C" w:rsidRPr="004F4B4C">
        <w:t xml:space="preserve"> </w:t>
      </w:r>
      <w:r w:rsidR="004F4B4C" w:rsidRPr="004F4B4C">
        <w:rPr>
          <w:rFonts w:ascii="Times New Roman" w:hAnsi="Times New Roman" w:cs="Times New Roman"/>
          <w:sz w:val="24"/>
          <w:szCs w:val="24"/>
        </w:rPr>
        <w:t>Nařízení vlády, kterým se stanoví podmínky ochrany zdraví při práci</w:t>
      </w:r>
      <w:r w:rsidR="004F4B4C">
        <w:rPr>
          <w:rFonts w:ascii="Times New Roman" w:hAnsi="Times New Roman" w:cs="Times New Roman"/>
          <w:sz w:val="24"/>
          <w:szCs w:val="24"/>
        </w:rPr>
        <w:t>. Nařízení vlády</w:t>
      </w:r>
      <w:r w:rsidRPr="00404BFF">
        <w:rPr>
          <w:rFonts w:ascii="Times New Roman" w:hAnsi="Times New Roman" w:cs="Times New Roman"/>
          <w:sz w:val="24"/>
          <w:szCs w:val="24"/>
        </w:rPr>
        <w:t xml:space="preserve">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378/2001 Sb.</w:t>
      </w:r>
      <w:r w:rsidR="004F4B4C">
        <w:rPr>
          <w:rFonts w:ascii="Times New Roman" w:hAnsi="Times New Roman" w:cs="Times New Roman"/>
          <w:sz w:val="24"/>
          <w:szCs w:val="24"/>
        </w:rPr>
        <w:t>,</w:t>
      </w:r>
      <w:r w:rsidR="004F4B4C" w:rsidRPr="004F4B4C">
        <w:t xml:space="preserve"> </w:t>
      </w:r>
      <w:r w:rsidR="004F4B4C" w:rsidRPr="004F4B4C">
        <w:rPr>
          <w:rFonts w:ascii="Times New Roman" w:hAnsi="Times New Roman" w:cs="Times New Roman"/>
          <w:sz w:val="24"/>
          <w:szCs w:val="24"/>
        </w:rPr>
        <w:t>Nařízení vlády, kterým se stanoví bližší požadavky na bezpečný provoz a používání strojů, technických zařízení, přístrojů a nářadí</w:t>
      </w:r>
      <w:r w:rsidR="004F4B4C">
        <w:rPr>
          <w:rFonts w:ascii="Times New Roman" w:hAnsi="Times New Roman" w:cs="Times New Roman"/>
          <w:sz w:val="24"/>
          <w:szCs w:val="24"/>
        </w:rPr>
        <w:t xml:space="preserve">. </w:t>
      </w:r>
      <w:r w:rsidR="004F4B4C" w:rsidRPr="004F4B4C">
        <w:rPr>
          <w:rFonts w:ascii="Times New Roman" w:hAnsi="Times New Roman" w:cs="Times New Roman"/>
          <w:sz w:val="24"/>
          <w:szCs w:val="24"/>
        </w:rPr>
        <w:t xml:space="preserve">Vyhláška </w:t>
      </w:r>
      <w:r w:rsidR="004F4B4C" w:rsidRPr="00404BFF">
        <w:rPr>
          <w:rFonts w:ascii="Times New Roman" w:hAnsi="Times New Roman" w:cs="Times New Roman"/>
          <w:sz w:val="24"/>
          <w:szCs w:val="24"/>
        </w:rPr>
        <w:t>č. 192/2005 Sb.</w:t>
      </w:r>
      <w:r w:rsidR="004F4B4C" w:rsidRPr="004F4B4C">
        <w:rPr>
          <w:rFonts w:ascii="Times New Roman" w:hAnsi="Times New Roman" w:cs="Times New Roman"/>
          <w:sz w:val="24"/>
          <w:szCs w:val="24"/>
        </w:rPr>
        <w:t>, kterou se mění vyhláška Českého úřadu bezpečnosti práce č. 48/1982 Sb., kterou se stanoví základní požadavky k zajištění bezpečnosti práce a technických zařízení, ve znění pozdějších předpisů</w:t>
      </w:r>
      <w:r w:rsidR="004F4B4C">
        <w:rPr>
          <w:rFonts w:ascii="Times New Roman" w:hAnsi="Times New Roman" w:cs="Times New Roman"/>
          <w:sz w:val="24"/>
          <w:szCs w:val="24"/>
        </w:rPr>
        <w:t>.</w:t>
      </w:r>
      <w:r w:rsidRPr="00404B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FE30F" w14:textId="3178D4CD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Pracovníci budou zaškoleni a seznámeni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4BFF">
        <w:rPr>
          <w:rFonts w:ascii="Times New Roman" w:hAnsi="Times New Roman" w:cs="Times New Roman"/>
          <w:sz w:val="24"/>
          <w:szCs w:val="24"/>
        </w:rPr>
        <w:t>bezpečnostními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předpisy, vybaveni příslušnými osobními ochrannými pracovními pomůckami. Pracovníci stavby budou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rovněž předem prokazatelně seznámeni s riziky plynoucími z probíhajících provozních procesů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04BFF">
        <w:rPr>
          <w:rFonts w:ascii="Times New Roman" w:hAnsi="Times New Roman" w:cs="Times New Roman"/>
          <w:sz w:val="24"/>
          <w:szCs w:val="24"/>
        </w:rPr>
        <w:t>okolí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staveniště. Pracovn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404BFF">
        <w:rPr>
          <w:rFonts w:ascii="Times New Roman" w:hAnsi="Times New Roman" w:cs="Times New Roman"/>
          <w:sz w:val="24"/>
          <w:szCs w:val="24"/>
        </w:rPr>
        <w:t>ci musí být provozovatelem rovněž seznámení s předpisy pro obsluhu a se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lastRenderedPageBreak/>
        <w:t>souvisejícími bezpečnostními předpisy, s požárním řádem, poplachovými směrnicemi. Při provádění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stavebních prací nutno dodržovat na stavbě následující obecně platné bezpečnostní předpisy</w:t>
      </w:r>
      <w:r w:rsidR="00413306">
        <w:rPr>
          <w:rFonts w:ascii="Times New Roman" w:hAnsi="Times New Roman" w:cs="Times New Roman"/>
          <w:sz w:val="24"/>
          <w:szCs w:val="24"/>
        </w:rPr>
        <w:t xml:space="preserve"> (vždy v aktuálním znění)</w:t>
      </w:r>
      <w:r w:rsidRPr="00404BFF">
        <w:rPr>
          <w:rFonts w:ascii="Times New Roman" w:hAnsi="Times New Roman" w:cs="Times New Roman"/>
          <w:sz w:val="24"/>
          <w:szCs w:val="24"/>
        </w:rPr>
        <w:t>:</w:t>
      </w:r>
    </w:p>
    <w:p w14:paraId="568689B2" w14:textId="41744F02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- zákon č. 262/2006 Sb. Zákoník práce,</w:t>
      </w:r>
      <w:r w:rsidR="00413306">
        <w:rPr>
          <w:rFonts w:ascii="Times New Roman" w:hAnsi="Times New Roman" w:cs="Times New Roman"/>
          <w:sz w:val="24"/>
          <w:szCs w:val="24"/>
        </w:rPr>
        <w:t xml:space="preserve"> v aktuálním znění,</w:t>
      </w:r>
    </w:p>
    <w:p w14:paraId="6A4A4B34" w14:textId="76EB91AE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- zákon č. 309/2006 Sb., kterým se upravují další požadavky bezpečnosti a ochrany zdraví při práci v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pracovněprávních vztazích a o zajištění bezpečnosti a ochrany zdraví při činnosti nebo poskytování služeb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mimo pracovněprávní vztahy (zákon o zajištění dalších podmínek bezpečnosti a ochrany zdraví při práci),</w:t>
      </w:r>
    </w:p>
    <w:p w14:paraId="467D5A0B" w14:textId="065CBC5B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- nařízení vlády č. 362/2005 Sb. o bližších požadavcích na bezpečnost a ochranu zdraví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při práci na pracovištích s nebezpečím pádu z výšky nebo do hloubky,</w:t>
      </w:r>
    </w:p>
    <w:p w14:paraId="1FA1967F" w14:textId="24D42EB6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- nařízení vlády č. 591/2006 Sb. o bližších minimálních požadavcích na bezpečnost a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ochranu zdraví při práci na staveništích,</w:t>
      </w:r>
    </w:p>
    <w:p w14:paraId="57788EB9" w14:textId="72B6BA10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- nařízení vlády č. 101/2005 Sb. o podrobnějších požadavcích na pracoviště a pracovní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prostředí</w:t>
      </w:r>
      <w:r w:rsidR="00692E4B">
        <w:rPr>
          <w:rFonts w:ascii="Times New Roman" w:hAnsi="Times New Roman" w:cs="Times New Roman"/>
          <w:sz w:val="24"/>
          <w:szCs w:val="24"/>
        </w:rPr>
        <w:t>.</w:t>
      </w:r>
    </w:p>
    <w:p w14:paraId="78AE1428" w14:textId="0A6739F2" w:rsidR="00404BFF" w:rsidRPr="00404BFF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Všechny použité stavební materiály musí mít požadované vlastnosti (uvedené v projektové dokumentaci),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musí být s nimi manipulováno přesně v souladu s podmínkami stanovenými výrobcem a montáž (nebo</w:t>
      </w:r>
      <w:r w:rsidR="004F4B4C">
        <w:rPr>
          <w:rFonts w:ascii="Times New Roman" w:hAnsi="Times New Roman" w:cs="Times New Roman"/>
          <w:sz w:val="24"/>
          <w:szCs w:val="24"/>
        </w:rPr>
        <w:t xml:space="preserve"> </w:t>
      </w:r>
      <w:r w:rsidRPr="00404BFF">
        <w:rPr>
          <w:rFonts w:ascii="Times New Roman" w:hAnsi="Times New Roman" w:cs="Times New Roman"/>
          <w:sz w:val="24"/>
          <w:szCs w:val="24"/>
        </w:rPr>
        <w:t>provádění konstrukcí) musí být v souladu s montážními návody konkrétního výrobku nebo systému.</w:t>
      </w:r>
    </w:p>
    <w:p w14:paraId="56DE5E57" w14:textId="3526AF3D" w:rsidR="00DA28C1" w:rsidRDefault="00404BFF" w:rsidP="00404BFF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404BFF">
        <w:rPr>
          <w:rFonts w:ascii="Times New Roman" w:hAnsi="Times New Roman" w:cs="Times New Roman"/>
          <w:sz w:val="24"/>
          <w:szCs w:val="24"/>
        </w:rPr>
        <w:t>Dodržení pracovních postupů stanovených výrobcem zajišťuje požadovanou jakost provedení</w:t>
      </w:r>
      <w:r w:rsidR="004F4B4C">
        <w:rPr>
          <w:rFonts w:ascii="Times New Roman" w:hAnsi="Times New Roman" w:cs="Times New Roman"/>
          <w:sz w:val="24"/>
          <w:szCs w:val="24"/>
        </w:rPr>
        <w:t>.</w:t>
      </w:r>
    </w:p>
    <w:p w14:paraId="205750E5" w14:textId="77777777" w:rsidR="00692E4B" w:rsidRPr="00692E4B" w:rsidRDefault="00692E4B" w:rsidP="00692E4B">
      <w:pPr>
        <w:spacing w:before="120"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2E4B">
        <w:rPr>
          <w:rFonts w:ascii="Times New Roman" w:hAnsi="Times New Roman" w:cs="Times New Roman"/>
          <w:b/>
          <w:bCs/>
          <w:sz w:val="28"/>
          <w:szCs w:val="28"/>
        </w:rPr>
        <w:t>9. Nakládání s odpady</w:t>
      </w:r>
    </w:p>
    <w:p w14:paraId="69708D23" w14:textId="67F5E00F" w:rsidR="00692E4B" w:rsidRDefault="00692E4B" w:rsidP="00692E4B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 w:rsidRPr="00692E4B">
        <w:rPr>
          <w:rFonts w:ascii="Times New Roman" w:hAnsi="Times New Roman" w:cs="Times New Roman"/>
          <w:sz w:val="24"/>
          <w:szCs w:val="24"/>
        </w:rPr>
        <w:t>V souladu se zákonem č. 541/2020 Sb. bude původce odpadů s nimi nakládat podle jejich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skutečných vlastností. Bude je shromažďovat utříděné podle druhů a kategorií a zabezpečí je proti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nežádoucímu úniku do životního prostředí. Odstranění odpadů bude zajištěno předáním oprávněné osobě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či firmě. Tím, že budou dodrženy všechny opatření v souladu s platnou legislativou na úseku odpadového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hospodářství, nejsou předpokládány žádné negativní ovlivnění životního prostředí v důsledku produkce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odpadů z užívání a výstavby předmětných objektů. Zhotovitel se bude dále řídit vyhláškou č.8/2021 Sb., o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Katalogu odpadů a následnými změnami a vyhláškou 273/2021 Sb</w:t>
      </w:r>
      <w:r w:rsidR="00D515E8">
        <w:rPr>
          <w:rFonts w:ascii="Times New Roman" w:hAnsi="Times New Roman" w:cs="Times New Roman"/>
          <w:sz w:val="24"/>
          <w:szCs w:val="24"/>
        </w:rPr>
        <w:t xml:space="preserve">. </w:t>
      </w:r>
      <w:r w:rsidRPr="00692E4B">
        <w:rPr>
          <w:rFonts w:ascii="Times New Roman" w:hAnsi="Times New Roman" w:cs="Times New Roman"/>
          <w:sz w:val="24"/>
          <w:szCs w:val="24"/>
        </w:rPr>
        <w:t>O podrobnostech s</w:t>
      </w:r>
      <w:r w:rsidR="00AC2004">
        <w:rPr>
          <w:rFonts w:ascii="Times New Roman" w:hAnsi="Times New Roman" w:cs="Times New Roman"/>
          <w:sz w:val="24"/>
          <w:szCs w:val="24"/>
        </w:rPr>
        <w:t> </w:t>
      </w:r>
      <w:r w:rsidRPr="00692E4B">
        <w:rPr>
          <w:rFonts w:ascii="Times New Roman" w:hAnsi="Times New Roman" w:cs="Times New Roman"/>
          <w:sz w:val="24"/>
          <w:szCs w:val="24"/>
        </w:rPr>
        <w:t>nakládáním</w:t>
      </w:r>
      <w:r w:rsidR="00AC2004">
        <w:rPr>
          <w:rFonts w:ascii="Times New Roman" w:hAnsi="Times New Roman" w:cs="Times New Roman"/>
          <w:sz w:val="24"/>
          <w:szCs w:val="24"/>
        </w:rPr>
        <w:t xml:space="preserve"> </w:t>
      </w:r>
      <w:r w:rsidRPr="00692E4B">
        <w:rPr>
          <w:rFonts w:ascii="Times New Roman" w:hAnsi="Times New Roman" w:cs="Times New Roman"/>
          <w:sz w:val="24"/>
          <w:szCs w:val="24"/>
        </w:rPr>
        <w:t>s odpady“. Na stavbě se nepředpokládá výskyt nebezpečného odpadu.</w:t>
      </w:r>
    </w:p>
    <w:p w14:paraId="422B8826" w14:textId="77777777" w:rsidR="00AC2004" w:rsidRDefault="00AC2004" w:rsidP="00692E4B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22DC633" w14:textId="60793F7D" w:rsidR="00AC2004" w:rsidRPr="009A7A96" w:rsidRDefault="00AC2004" w:rsidP="00692E4B">
      <w:pPr>
        <w:spacing w:before="0"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Ostravě </w:t>
      </w:r>
      <w:r w:rsidR="00737D30">
        <w:rPr>
          <w:rFonts w:ascii="Times New Roman" w:hAnsi="Times New Roman" w:cs="Times New Roman"/>
          <w:sz w:val="24"/>
          <w:szCs w:val="24"/>
        </w:rPr>
        <w:t>1/2024</w:t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</w:r>
      <w:r w:rsidR="00737D30">
        <w:rPr>
          <w:rFonts w:ascii="Times New Roman" w:hAnsi="Times New Roman" w:cs="Times New Roman"/>
          <w:sz w:val="24"/>
          <w:szCs w:val="24"/>
        </w:rPr>
        <w:tab/>
        <w:t>Ing. Filip Čmiel, Ph.D.</w:t>
      </w:r>
    </w:p>
    <w:sectPr w:rsidR="00AC2004" w:rsidRPr="009A7A96" w:rsidSect="00423A5F">
      <w:headerReference w:type="default" r:id="rId11"/>
      <w:footerReference w:type="default" r:id="rId12"/>
      <w:pgSz w:w="11906" w:h="16838"/>
      <w:pgMar w:top="1701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8164D" w14:textId="77777777" w:rsidR="00423A5F" w:rsidRDefault="00423A5F" w:rsidP="005128E2">
      <w:pPr>
        <w:spacing w:before="0" w:after="0" w:line="240" w:lineRule="auto"/>
      </w:pPr>
      <w:r>
        <w:separator/>
      </w:r>
    </w:p>
  </w:endnote>
  <w:endnote w:type="continuationSeparator" w:id="0">
    <w:p w14:paraId="0D6D7850" w14:textId="77777777" w:rsidR="00423A5F" w:rsidRDefault="00423A5F" w:rsidP="005128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4314660"/>
      <w:docPartObj>
        <w:docPartGallery w:val="Page Numbers (Bottom of Page)"/>
        <w:docPartUnique/>
      </w:docPartObj>
    </w:sdtPr>
    <w:sdtEndPr/>
    <w:sdtContent>
      <w:p w14:paraId="003509AB" w14:textId="5CC18D55" w:rsidR="005128E2" w:rsidRPr="00531702" w:rsidRDefault="00531702" w:rsidP="00531702">
        <w:pPr>
          <w:pStyle w:val="Zpat"/>
          <w:ind w:firstLine="141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B3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9038A" w14:textId="77777777" w:rsidR="00423A5F" w:rsidRDefault="00423A5F" w:rsidP="005128E2">
      <w:pPr>
        <w:spacing w:before="0" w:after="0" w:line="240" w:lineRule="auto"/>
      </w:pPr>
      <w:r>
        <w:separator/>
      </w:r>
    </w:p>
  </w:footnote>
  <w:footnote w:type="continuationSeparator" w:id="0">
    <w:p w14:paraId="46D84BF4" w14:textId="77777777" w:rsidR="00423A5F" w:rsidRDefault="00423A5F" w:rsidP="005128E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81D3C" w14:textId="01F344E6" w:rsidR="005128E2" w:rsidRDefault="005128E2">
    <w:pPr>
      <w:pStyle w:val="Zhlav"/>
    </w:pPr>
    <w:r>
      <w:t>N</w:t>
    </w:r>
    <w:r w:rsidR="006C101F">
      <w:t>ázev akce: „Chytrá laboratoř – R</w:t>
    </w:r>
    <w:r>
      <w:t>ekonstrukce učebny LP</w:t>
    </w:r>
    <w:r w:rsidR="006C101F">
      <w:t>O</w:t>
    </w:r>
    <w:r>
      <w:t>B 303“</w:t>
    </w:r>
  </w:p>
  <w:p w14:paraId="75B6D930" w14:textId="4F95CB92" w:rsidR="005128E2" w:rsidRDefault="005128E2" w:rsidP="005128E2">
    <w:pPr>
      <w:pStyle w:val="Zhlav"/>
      <w:pBdr>
        <w:bottom w:val="single" w:sz="4" w:space="1" w:color="auto"/>
      </w:pBdr>
      <w:spacing w:before="0"/>
    </w:pPr>
    <w:r>
      <w:t>DOKUMENTACE PRO VÝBĚR ZHOTOVITELE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F3A89"/>
    <w:multiLevelType w:val="hybridMultilevel"/>
    <w:tmpl w:val="F3C2DC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1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b36bb9a7-6cc4-494a-8181-a42029a6d5f2"/>
  </w:docVars>
  <w:rsids>
    <w:rsidRoot w:val="00626E6E"/>
    <w:rsid w:val="00011DCC"/>
    <w:rsid w:val="000142B7"/>
    <w:rsid w:val="000202D7"/>
    <w:rsid w:val="00030382"/>
    <w:rsid w:val="00046031"/>
    <w:rsid w:val="000545C5"/>
    <w:rsid w:val="000A216A"/>
    <w:rsid w:val="000A406D"/>
    <w:rsid w:val="001263AF"/>
    <w:rsid w:val="00156699"/>
    <w:rsid w:val="00160B1F"/>
    <w:rsid w:val="00164D1B"/>
    <w:rsid w:val="0018016A"/>
    <w:rsid w:val="00181CAE"/>
    <w:rsid w:val="00187506"/>
    <w:rsid w:val="001E20F5"/>
    <w:rsid w:val="001F50E9"/>
    <w:rsid w:val="0024074D"/>
    <w:rsid w:val="002548BA"/>
    <w:rsid w:val="00293D9F"/>
    <w:rsid w:val="002B5D26"/>
    <w:rsid w:val="00302AC7"/>
    <w:rsid w:val="003459DA"/>
    <w:rsid w:val="003B3D07"/>
    <w:rsid w:val="003E6FDE"/>
    <w:rsid w:val="003F4C1D"/>
    <w:rsid w:val="00400A26"/>
    <w:rsid w:val="00404BFF"/>
    <w:rsid w:val="00412C20"/>
    <w:rsid w:val="00413306"/>
    <w:rsid w:val="00423A5F"/>
    <w:rsid w:val="00436D5A"/>
    <w:rsid w:val="00450C4C"/>
    <w:rsid w:val="004C2543"/>
    <w:rsid w:val="004F4B4C"/>
    <w:rsid w:val="005006CE"/>
    <w:rsid w:val="00504C06"/>
    <w:rsid w:val="005128E2"/>
    <w:rsid w:val="00521903"/>
    <w:rsid w:val="00526BA7"/>
    <w:rsid w:val="0053141E"/>
    <w:rsid w:val="00531702"/>
    <w:rsid w:val="00531904"/>
    <w:rsid w:val="00544B18"/>
    <w:rsid w:val="005536D2"/>
    <w:rsid w:val="00577F82"/>
    <w:rsid w:val="0058630E"/>
    <w:rsid w:val="00587584"/>
    <w:rsid w:val="005B50C6"/>
    <w:rsid w:val="005C6368"/>
    <w:rsid w:val="005D0F3A"/>
    <w:rsid w:val="005D4D5A"/>
    <w:rsid w:val="005F47E3"/>
    <w:rsid w:val="00626E6E"/>
    <w:rsid w:val="0064520F"/>
    <w:rsid w:val="00677A02"/>
    <w:rsid w:val="00681095"/>
    <w:rsid w:val="00692E4B"/>
    <w:rsid w:val="00693F30"/>
    <w:rsid w:val="00694748"/>
    <w:rsid w:val="006A4024"/>
    <w:rsid w:val="006A48F0"/>
    <w:rsid w:val="006B098F"/>
    <w:rsid w:val="006B146A"/>
    <w:rsid w:val="006C101F"/>
    <w:rsid w:val="006F595F"/>
    <w:rsid w:val="00705169"/>
    <w:rsid w:val="007350C0"/>
    <w:rsid w:val="00737D30"/>
    <w:rsid w:val="007B51ED"/>
    <w:rsid w:val="007E0812"/>
    <w:rsid w:val="007E0F60"/>
    <w:rsid w:val="007E31C3"/>
    <w:rsid w:val="00810B73"/>
    <w:rsid w:val="008357D8"/>
    <w:rsid w:val="00864D5A"/>
    <w:rsid w:val="008839CE"/>
    <w:rsid w:val="008867C8"/>
    <w:rsid w:val="008A4950"/>
    <w:rsid w:val="008B6FBF"/>
    <w:rsid w:val="008F20C5"/>
    <w:rsid w:val="00984D66"/>
    <w:rsid w:val="009A4AF5"/>
    <w:rsid w:val="009A7A96"/>
    <w:rsid w:val="009B7D18"/>
    <w:rsid w:val="009C2520"/>
    <w:rsid w:val="009C7240"/>
    <w:rsid w:val="009D0864"/>
    <w:rsid w:val="009D5651"/>
    <w:rsid w:val="00A36B3C"/>
    <w:rsid w:val="00A75166"/>
    <w:rsid w:val="00A77113"/>
    <w:rsid w:val="00A8380A"/>
    <w:rsid w:val="00AA0D0C"/>
    <w:rsid w:val="00AB1725"/>
    <w:rsid w:val="00AC2004"/>
    <w:rsid w:val="00B055C1"/>
    <w:rsid w:val="00B242BB"/>
    <w:rsid w:val="00B75187"/>
    <w:rsid w:val="00C4752A"/>
    <w:rsid w:val="00C55CE2"/>
    <w:rsid w:val="00C904D4"/>
    <w:rsid w:val="00C9786B"/>
    <w:rsid w:val="00CB1C71"/>
    <w:rsid w:val="00CB5283"/>
    <w:rsid w:val="00CB6CEF"/>
    <w:rsid w:val="00CE3126"/>
    <w:rsid w:val="00D104E0"/>
    <w:rsid w:val="00D515E8"/>
    <w:rsid w:val="00D56785"/>
    <w:rsid w:val="00D9129F"/>
    <w:rsid w:val="00DA28C1"/>
    <w:rsid w:val="00DC4C00"/>
    <w:rsid w:val="00E070F8"/>
    <w:rsid w:val="00E10C5E"/>
    <w:rsid w:val="00E137A0"/>
    <w:rsid w:val="00E87D1C"/>
    <w:rsid w:val="00E92635"/>
    <w:rsid w:val="00EA78E5"/>
    <w:rsid w:val="00EF3710"/>
    <w:rsid w:val="00F02BE2"/>
    <w:rsid w:val="00F17EB6"/>
    <w:rsid w:val="00F375A7"/>
    <w:rsid w:val="00F9517C"/>
    <w:rsid w:val="00FC2B52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A2080"/>
  <w15:chartTrackingRefBased/>
  <w15:docId w15:val="{654816FB-47EE-4DFF-BA6C-0EB6E031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28E2"/>
    <w:pPr>
      <w:spacing w:before="24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28E2"/>
  </w:style>
  <w:style w:type="paragraph" w:styleId="Zpat">
    <w:name w:val="footer"/>
    <w:basedOn w:val="Normln"/>
    <w:link w:val="ZpatChar"/>
    <w:uiPriority w:val="99"/>
    <w:unhideWhenUsed/>
    <w:rsid w:val="0051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28E2"/>
  </w:style>
  <w:style w:type="paragraph" w:styleId="Odstavecseseznamem">
    <w:name w:val="List Paragraph"/>
    <w:basedOn w:val="Normln"/>
    <w:uiPriority w:val="34"/>
    <w:qFormat/>
    <w:rsid w:val="00645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6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2141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Skotnicova Iveta</dc:creator>
  <cp:keywords/>
  <dc:description/>
  <cp:lastModifiedBy>Poboril Marcel</cp:lastModifiedBy>
  <cp:revision>3</cp:revision>
  <cp:lastPrinted>2023-12-04T10:42:00Z</cp:lastPrinted>
  <dcterms:created xsi:type="dcterms:W3CDTF">2024-05-06T10:21:00Z</dcterms:created>
  <dcterms:modified xsi:type="dcterms:W3CDTF">2024-09-13T08:38:00Z</dcterms:modified>
</cp:coreProperties>
</file>