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D60EE" w14:textId="16449933" w:rsidR="00010450" w:rsidRDefault="00010450" w:rsidP="00F37C5A">
      <w:pPr>
        <w:pStyle w:val="RLnzevsmlouvy"/>
        <w:spacing w:before="0" w:after="120"/>
        <w:rPr>
          <w:rFonts w:ascii="Times New Roman" w:hAnsi="Times New Roman" w:cs="Times New Roman"/>
        </w:rPr>
      </w:pPr>
      <w:r w:rsidRPr="00AA4249">
        <w:rPr>
          <w:rFonts w:ascii="Times New Roman" w:hAnsi="Times New Roman" w:cs="Times New Roman"/>
        </w:rPr>
        <w:t xml:space="preserve">Kupní SmlouvA </w:t>
      </w:r>
      <w:bookmarkStart w:id="0" w:name="_GoBack"/>
      <w:bookmarkEnd w:id="0"/>
    </w:p>
    <w:p w14:paraId="3CC2A2E7" w14:textId="77777777" w:rsidR="00F37C5A" w:rsidRPr="009E1F1F" w:rsidRDefault="00F37C5A" w:rsidP="00F37C5A">
      <w:pPr>
        <w:spacing w:line="276" w:lineRule="auto"/>
        <w:jc w:val="center"/>
        <w:rPr>
          <w:sz w:val="22"/>
          <w:szCs w:val="22"/>
        </w:rPr>
      </w:pPr>
      <w:r w:rsidRPr="009E1F1F">
        <w:rPr>
          <w:sz w:val="22"/>
          <w:szCs w:val="22"/>
        </w:rPr>
        <w:t>k veřejné zakázce s názvem</w:t>
      </w:r>
    </w:p>
    <w:p w14:paraId="11F0544F" w14:textId="1ACA02CC" w:rsidR="00F37C5A" w:rsidRPr="009E1F1F" w:rsidRDefault="00F37C5A" w:rsidP="00F37C5A">
      <w:pPr>
        <w:spacing w:line="276" w:lineRule="auto"/>
        <w:jc w:val="center"/>
        <w:rPr>
          <w:b/>
          <w:i/>
          <w:sz w:val="22"/>
          <w:szCs w:val="22"/>
        </w:rPr>
      </w:pPr>
      <w:r w:rsidRPr="009E1F1F">
        <w:rPr>
          <w:b/>
          <w:i/>
          <w:sz w:val="22"/>
          <w:szCs w:val="22"/>
        </w:rPr>
        <w:t>Nákup nábytku</w:t>
      </w:r>
      <w:r w:rsidR="008C5EF9">
        <w:rPr>
          <w:b/>
          <w:i/>
          <w:sz w:val="22"/>
          <w:szCs w:val="22"/>
        </w:rPr>
        <w:t xml:space="preserve"> </w:t>
      </w:r>
      <w:r w:rsidR="00AD0967">
        <w:rPr>
          <w:b/>
          <w:i/>
          <w:sz w:val="22"/>
          <w:szCs w:val="22"/>
        </w:rPr>
        <w:t>7</w:t>
      </w:r>
      <w:r w:rsidRPr="009E1F1F">
        <w:rPr>
          <w:b/>
          <w:i/>
          <w:sz w:val="22"/>
          <w:szCs w:val="22"/>
        </w:rPr>
        <w:t>/2019</w:t>
      </w:r>
    </w:p>
    <w:p w14:paraId="60B60248" w14:textId="77777777" w:rsidR="00F37C5A" w:rsidRPr="00F37C5A" w:rsidRDefault="00F37C5A" w:rsidP="00F37C5A"/>
    <w:p w14:paraId="1A1C772F" w14:textId="77777777" w:rsidR="00010450" w:rsidRPr="00D63CF0" w:rsidRDefault="00D63CF0" w:rsidP="00DE027A">
      <w:pPr>
        <w:pStyle w:val="RLdajeosmluvnstran"/>
        <w:spacing w:after="60"/>
        <w:jc w:val="left"/>
        <w:rPr>
          <w:rFonts w:ascii="Times New Roman" w:hAnsi="Times New Roman"/>
          <w:szCs w:val="22"/>
        </w:rPr>
      </w:pPr>
      <w:r w:rsidRPr="00D63CF0">
        <w:rPr>
          <w:rFonts w:ascii="Times New Roman" w:hAnsi="Times New Roman"/>
          <w:b/>
          <w:szCs w:val="22"/>
        </w:rPr>
        <w:t>Kupující:</w:t>
      </w:r>
    </w:p>
    <w:p w14:paraId="51150F21" w14:textId="77777777" w:rsidR="00CF0A8F" w:rsidRDefault="00F727D0" w:rsidP="0048602A">
      <w:pPr>
        <w:spacing w:after="60"/>
        <w:rPr>
          <w:sz w:val="22"/>
          <w:szCs w:val="22"/>
        </w:rPr>
      </w:pPr>
      <w:r w:rsidRPr="00DE027A">
        <w:rPr>
          <w:sz w:val="22"/>
          <w:szCs w:val="22"/>
        </w:rPr>
        <w:t>Vysoká škola báňská</w:t>
      </w:r>
      <w:r w:rsidR="001E7D41">
        <w:rPr>
          <w:sz w:val="22"/>
          <w:szCs w:val="22"/>
        </w:rPr>
        <w:t xml:space="preserve"> </w:t>
      </w:r>
      <w:r w:rsidRPr="00DE027A">
        <w:rPr>
          <w:sz w:val="22"/>
          <w:szCs w:val="22"/>
        </w:rPr>
        <w:t>–</w:t>
      </w:r>
      <w:r>
        <w:rPr>
          <w:sz w:val="22"/>
          <w:szCs w:val="22"/>
        </w:rPr>
        <w:t xml:space="preserve"> </w:t>
      </w:r>
      <w:r w:rsidRPr="00DE027A">
        <w:rPr>
          <w:sz w:val="22"/>
          <w:szCs w:val="22"/>
        </w:rPr>
        <w:t xml:space="preserve">Technická univerzita Ostrava </w:t>
      </w:r>
    </w:p>
    <w:p w14:paraId="2FF242A6" w14:textId="37CE56C7" w:rsidR="00F727D0" w:rsidRDefault="00F727D0" w:rsidP="0048602A">
      <w:pPr>
        <w:spacing w:after="60"/>
        <w:rPr>
          <w:sz w:val="22"/>
          <w:szCs w:val="22"/>
        </w:rPr>
      </w:pPr>
      <w:r w:rsidRPr="00DE027A">
        <w:rPr>
          <w:sz w:val="22"/>
          <w:szCs w:val="22"/>
        </w:rPr>
        <w:t>se sídlem:</w:t>
      </w:r>
      <w:r w:rsidRPr="00DE027A">
        <w:rPr>
          <w:sz w:val="22"/>
          <w:szCs w:val="22"/>
        </w:rPr>
        <w:tab/>
      </w:r>
      <w:r w:rsidR="005E3143">
        <w:rPr>
          <w:sz w:val="22"/>
          <w:szCs w:val="22"/>
        </w:rPr>
        <w:tab/>
      </w:r>
      <w:r w:rsidRPr="00DE027A">
        <w:rPr>
          <w:sz w:val="22"/>
          <w:szCs w:val="22"/>
        </w:rPr>
        <w:t>17. listopadu 2172</w:t>
      </w:r>
      <w:r w:rsidR="001E7D41">
        <w:rPr>
          <w:sz w:val="22"/>
          <w:szCs w:val="22"/>
        </w:rPr>
        <w:t>/15</w:t>
      </w:r>
      <w:r w:rsidRPr="00DE027A">
        <w:rPr>
          <w:sz w:val="22"/>
          <w:szCs w:val="22"/>
        </w:rPr>
        <w:t xml:space="preserve">, 708 </w:t>
      </w:r>
      <w:r w:rsidR="00DA10C1">
        <w:rPr>
          <w:sz w:val="22"/>
          <w:szCs w:val="22"/>
        </w:rPr>
        <w:t>00</w:t>
      </w:r>
      <w:r w:rsidRPr="00DE027A">
        <w:rPr>
          <w:sz w:val="22"/>
          <w:szCs w:val="22"/>
        </w:rPr>
        <w:t xml:space="preserve">  Ostrava - Poruba</w:t>
      </w:r>
      <w:r w:rsidRPr="00DE027A">
        <w:rPr>
          <w:sz w:val="22"/>
          <w:szCs w:val="22"/>
        </w:rPr>
        <w:tab/>
      </w:r>
    </w:p>
    <w:p w14:paraId="7BF3B617" w14:textId="77777777" w:rsidR="00F727D0" w:rsidRPr="00DE027A" w:rsidRDefault="00F727D0" w:rsidP="0048602A">
      <w:pPr>
        <w:spacing w:after="60"/>
        <w:rPr>
          <w:sz w:val="22"/>
          <w:szCs w:val="22"/>
        </w:rPr>
      </w:pPr>
      <w:r w:rsidRPr="00DE027A">
        <w:rPr>
          <w:sz w:val="22"/>
          <w:szCs w:val="22"/>
        </w:rPr>
        <w:t>IČ :</w:t>
      </w:r>
      <w:r w:rsidRPr="00DE027A">
        <w:rPr>
          <w:sz w:val="22"/>
          <w:szCs w:val="22"/>
        </w:rPr>
        <w:tab/>
      </w:r>
      <w:r w:rsidRPr="00DE027A">
        <w:rPr>
          <w:sz w:val="22"/>
          <w:szCs w:val="22"/>
        </w:rPr>
        <w:tab/>
      </w:r>
      <w:r w:rsidRPr="00DE027A">
        <w:rPr>
          <w:sz w:val="22"/>
          <w:szCs w:val="22"/>
        </w:rPr>
        <w:tab/>
        <w:t>619</w:t>
      </w:r>
      <w:r w:rsidR="005E3143">
        <w:rPr>
          <w:sz w:val="22"/>
          <w:szCs w:val="22"/>
        </w:rPr>
        <w:t xml:space="preserve"> </w:t>
      </w:r>
      <w:r w:rsidRPr="00DE027A">
        <w:rPr>
          <w:sz w:val="22"/>
          <w:szCs w:val="22"/>
        </w:rPr>
        <w:t>89</w:t>
      </w:r>
      <w:r w:rsidR="005E3143">
        <w:rPr>
          <w:sz w:val="22"/>
          <w:szCs w:val="22"/>
        </w:rPr>
        <w:t xml:space="preserve"> </w:t>
      </w:r>
      <w:r w:rsidRPr="00DE027A">
        <w:rPr>
          <w:sz w:val="22"/>
          <w:szCs w:val="22"/>
        </w:rPr>
        <w:t>100</w:t>
      </w:r>
    </w:p>
    <w:p w14:paraId="4F9D7DC0" w14:textId="77777777" w:rsidR="00F727D0" w:rsidRPr="00DE027A" w:rsidRDefault="00F727D0" w:rsidP="0048602A">
      <w:pPr>
        <w:spacing w:after="60"/>
        <w:rPr>
          <w:sz w:val="22"/>
          <w:szCs w:val="22"/>
        </w:rPr>
      </w:pPr>
      <w:r w:rsidRPr="00DE027A">
        <w:rPr>
          <w:sz w:val="22"/>
          <w:szCs w:val="22"/>
        </w:rPr>
        <w:t xml:space="preserve">DIČ: </w:t>
      </w:r>
      <w:r w:rsidRPr="00DE027A">
        <w:rPr>
          <w:sz w:val="22"/>
          <w:szCs w:val="22"/>
        </w:rPr>
        <w:tab/>
      </w:r>
      <w:r w:rsidRPr="00DE027A">
        <w:rPr>
          <w:sz w:val="22"/>
          <w:szCs w:val="22"/>
        </w:rPr>
        <w:tab/>
      </w:r>
      <w:r w:rsidRPr="00DE027A">
        <w:rPr>
          <w:sz w:val="22"/>
          <w:szCs w:val="22"/>
        </w:rPr>
        <w:tab/>
        <w:t xml:space="preserve">CZ61989100 </w:t>
      </w:r>
    </w:p>
    <w:p w14:paraId="67EE1014" w14:textId="2FF8D076" w:rsidR="00AE1BB6" w:rsidRDefault="00F727D0" w:rsidP="0048602A">
      <w:pPr>
        <w:pStyle w:val="Nadpis1"/>
        <w:spacing w:before="0"/>
        <w:rPr>
          <w:sz w:val="22"/>
          <w:szCs w:val="22"/>
        </w:rPr>
      </w:pPr>
      <w:r w:rsidRPr="00CF0A8F">
        <w:rPr>
          <w:rFonts w:ascii="Times New Roman" w:hAnsi="Times New Roman"/>
          <w:b w:val="0"/>
          <w:bCs w:val="0"/>
          <w:kern w:val="0"/>
          <w:sz w:val="22"/>
          <w:szCs w:val="22"/>
        </w:rPr>
        <w:t>Zastoupená:</w:t>
      </w:r>
      <w:r w:rsidRPr="00CF0A8F">
        <w:rPr>
          <w:rFonts w:ascii="Times New Roman" w:hAnsi="Times New Roman"/>
          <w:b w:val="0"/>
          <w:bCs w:val="0"/>
          <w:kern w:val="0"/>
          <w:sz w:val="22"/>
          <w:szCs w:val="22"/>
        </w:rPr>
        <w:tab/>
      </w:r>
      <w:r w:rsidR="00CF0A8F">
        <w:rPr>
          <w:rFonts w:ascii="Times New Roman" w:hAnsi="Times New Roman"/>
          <w:b w:val="0"/>
          <w:bCs w:val="0"/>
          <w:kern w:val="0"/>
          <w:sz w:val="22"/>
          <w:szCs w:val="22"/>
        </w:rPr>
        <w:tab/>
      </w:r>
      <w:r w:rsidR="005E3143">
        <w:rPr>
          <w:rFonts w:ascii="Times New Roman" w:hAnsi="Times New Roman"/>
          <w:b w:val="0"/>
          <w:bCs w:val="0"/>
          <w:kern w:val="0"/>
          <w:sz w:val="22"/>
          <w:szCs w:val="22"/>
        </w:rPr>
        <w:t xml:space="preserve">JUDr. Ludmilou Tatranskou, </w:t>
      </w:r>
      <w:r w:rsidR="00BA5C46">
        <w:rPr>
          <w:rFonts w:ascii="Times New Roman" w:hAnsi="Times New Roman"/>
          <w:b w:val="0"/>
          <w:bCs w:val="0"/>
          <w:kern w:val="0"/>
          <w:sz w:val="22"/>
          <w:szCs w:val="22"/>
        </w:rPr>
        <w:t xml:space="preserve">MPA, </w:t>
      </w:r>
      <w:r w:rsidR="00DA10C1">
        <w:rPr>
          <w:rFonts w:ascii="Times New Roman" w:hAnsi="Times New Roman"/>
          <w:b w:val="0"/>
          <w:bCs w:val="0"/>
          <w:kern w:val="0"/>
          <w:sz w:val="22"/>
          <w:szCs w:val="22"/>
        </w:rPr>
        <w:t>na základě pověření</w:t>
      </w:r>
    </w:p>
    <w:p w14:paraId="32EBCD99" w14:textId="77777777" w:rsidR="00F727D0" w:rsidRPr="00DE027A" w:rsidRDefault="00F727D0" w:rsidP="0048602A">
      <w:pPr>
        <w:spacing w:after="60"/>
        <w:ind w:left="2124" w:hanging="2124"/>
        <w:rPr>
          <w:sz w:val="22"/>
          <w:szCs w:val="22"/>
        </w:rPr>
      </w:pPr>
      <w:r w:rsidRPr="00DE027A">
        <w:rPr>
          <w:sz w:val="22"/>
          <w:szCs w:val="22"/>
        </w:rPr>
        <w:t xml:space="preserve">Bankovní spojení: </w:t>
      </w:r>
      <w:r w:rsidRPr="00DE027A">
        <w:rPr>
          <w:sz w:val="22"/>
          <w:szCs w:val="22"/>
        </w:rPr>
        <w:tab/>
        <w:t>ČSOB, a.s.</w:t>
      </w:r>
    </w:p>
    <w:p w14:paraId="1B3B2380" w14:textId="59E32985" w:rsidR="00F727D0" w:rsidRDefault="00F727D0" w:rsidP="0048602A">
      <w:pPr>
        <w:spacing w:after="60"/>
        <w:rPr>
          <w:sz w:val="22"/>
          <w:szCs w:val="22"/>
        </w:rPr>
      </w:pPr>
      <w:r w:rsidRPr="00DE027A">
        <w:rPr>
          <w:sz w:val="22"/>
          <w:szCs w:val="22"/>
        </w:rPr>
        <w:t>číslo účtu:</w:t>
      </w:r>
      <w:r w:rsidRPr="00DE027A">
        <w:rPr>
          <w:sz w:val="22"/>
          <w:szCs w:val="22"/>
        </w:rPr>
        <w:tab/>
      </w:r>
      <w:r w:rsidRPr="00DE027A">
        <w:rPr>
          <w:sz w:val="22"/>
          <w:szCs w:val="22"/>
        </w:rPr>
        <w:tab/>
        <w:t>100954151/</w:t>
      </w:r>
      <w:r w:rsidR="005B5366">
        <w:rPr>
          <w:sz w:val="22"/>
          <w:szCs w:val="22"/>
        </w:rPr>
        <w:t>0</w:t>
      </w:r>
      <w:r w:rsidRPr="00DE027A">
        <w:rPr>
          <w:sz w:val="22"/>
          <w:szCs w:val="22"/>
        </w:rPr>
        <w:t>300</w:t>
      </w:r>
    </w:p>
    <w:p w14:paraId="7ABCB625" w14:textId="5D93131B" w:rsidR="00BA5C46" w:rsidRDefault="00BA5C46" w:rsidP="0048602A">
      <w:pPr>
        <w:spacing w:after="60"/>
        <w:rPr>
          <w:sz w:val="22"/>
          <w:szCs w:val="22"/>
        </w:rPr>
      </w:pPr>
      <w:r>
        <w:rPr>
          <w:sz w:val="22"/>
          <w:szCs w:val="22"/>
        </w:rPr>
        <w:t>ID datové schránky:</w:t>
      </w:r>
      <w:r>
        <w:rPr>
          <w:sz w:val="22"/>
          <w:szCs w:val="22"/>
        </w:rPr>
        <w:tab/>
        <w:t>d3kj88v</w:t>
      </w:r>
    </w:p>
    <w:p w14:paraId="6E50D809" w14:textId="4F3FD4DF" w:rsidR="008C5EF9" w:rsidRDefault="008C5EF9" w:rsidP="0048602A">
      <w:pPr>
        <w:spacing w:after="60"/>
        <w:rPr>
          <w:sz w:val="22"/>
          <w:szCs w:val="22"/>
        </w:rPr>
      </w:pPr>
      <w:r>
        <w:rPr>
          <w:sz w:val="22"/>
          <w:szCs w:val="22"/>
        </w:rPr>
        <w:t>(dále také „kupující“)</w:t>
      </w:r>
    </w:p>
    <w:p w14:paraId="589CEF71" w14:textId="2DF93D66" w:rsidR="008A20BC" w:rsidRPr="00F37C5A" w:rsidRDefault="00FB2324" w:rsidP="00F37C5A">
      <w:pPr>
        <w:spacing w:after="60"/>
        <w:ind w:left="1418" w:firstLine="709"/>
        <w:rPr>
          <w:color w:val="0000FF"/>
          <w:sz w:val="22"/>
          <w:szCs w:val="22"/>
          <w:u w:val="single"/>
        </w:rPr>
      </w:pPr>
      <w:r w:rsidRPr="00FB2324">
        <w:rPr>
          <w:rStyle w:val="Hypertextovodkaz"/>
          <w:color w:val="auto"/>
          <w:sz w:val="22"/>
          <w:szCs w:val="22"/>
          <w:u w:val="none"/>
        </w:rPr>
        <w:tab/>
      </w:r>
      <w:r w:rsidRPr="00FB2324">
        <w:rPr>
          <w:rStyle w:val="Hypertextovodkaz"/>
          <w:color w:val="auto"/>
          <w:sz w:val="22"/>
          <w:szCs w:val="22"/>
          <w:u w:val="none"/>
        </w:rPr>
        <w:tab/>
      </w:r>
      <w:r w:rsidRPr="00FB2324">
        <w:rPr>
          <w:rStyle w:val="Hypertextovodkaz"/>
          <w:color w:val="auto"/>
          <w:sz w:val="22"/>
          <w:szCs w:val="22"/>
          <w:u w:val="none"/>
        </w:rPr>
        <w:tab/>
      </w:r>
      <w:r w:rsidR="00A71057">
        <w:rPr>
          <w:sz w:val="22"/>
          <w:szCs w:val="22"/>
        </w:rPr>
        <w:tab/>
      </w:r>
      <w:r w:rsidR="00A71057">
        <w:rPr>
          <w:sz w:val="22"/>
          <w:szCs w:val="22"/>
        </w:rPr>
        <w:tab/>
      </w:r>
      <w:r w:rsidR="00A71057">
        <w:rPr>
          <w:sz w:val="22"/>
          <w:szCs w:val="22"/>
        </w:rPr>
        <w:tab/>
      </w:r>
    </w:p>
    <w:p w14:paraId="179A9E71" w14:textId="77777777" w:rsidR="00C0599B" w:rsidRPr="00FD5DA6" w:rsidRDefault="00FD5DA6" w:rsidP="0048602A">
      <w:pPr>
        <w:pStyle w:val="RLdajeosmluvnstran"/>
        <w:spacing w:before="200" w:after="200" w:line="240" w:lineRule="auto"/>
        <w:jc w:val="left"/>
        <w:rPr>
          <w:rFonts w:ascii="Times New Roman" w:hAnsi="Times New Roman"/>
          <w:szCs w:val="22"/>
        </w:rPr>
      </w:pPr>
      <w:r w:rsidRPr="00FD5DA6">
        <w:rPr>
          <w:rFonts w:ascii="Times New Roman" w:hAnsi="Times New Roman"/>
          <w:szCs w:val="22"/>
        </w:rPr>
        <w:t>a</w:t>
      </w:r>
    </w:p>
    <w:p w14:paraId="21BD071B" w14:textId="77777777" w:rsidR="00010450" w:rsidRPr="00DE027A" w:rsidRDefault="00D63CF0" w:rsidP="0048602A">
      <w:pPr>
        <w:pStyle w:val="RLdajeosmluvnstran"/>
        <w:spacing w:after="60" w:line="240" w:lineRule="auto"/>
        <w:jc w:val="left"/>
        <w:rPr>
          <w:rFonts w:ascii="Times New Roman" w:hAnsi="Times New Roman"/>
          <w:szCs w:val="22"/>
        </w:rPr>
      </w:pPr>
      <w:r w:rsidRPr="00DE027A">
        <w:rPr>
          <w:rFonts w:ascii="Times New Roman" w:hAnsi="Times New Roman"/>
          <w:b/>
          <w:szCs w:val="22"/>
        </w:rPr>
        <w:t>Prodávající</w:t>
      </w:r>
    </w:p>
    <w:p w14:paraId="6BC6572B" w14:textId="77777777" w:rsidR="00DE027A" w:rsidRPr="00DE027A" w:rsidRDefault="00DE027A" w:rsidP="0048602A">
      <w:pPr>
        <w:spacing w:after="60"/>
        <w:ind w:left="567" w:hanging="567"/>
        <w:rPr>
          <w:bCs/>
          <w:sz w:val="22"/>
          <w:szCs w:val="22"/>
        </w:rPr>
      </w:pPr>
      <w:r w:rsidRPr="00DE027A">
        <w:rPr>
          <w:bCs/>
          <w:sz w:val="22"/>
          <w:szCs w:val="22"/>
        </w:rPr>
        <w:t xml:space="preserve">Obchodní firma /název/:       </w:t>
      </w:r>
    </w:p>
    <w:p w14:paraId="330B0DF3" w14:textId="77777777" w:rsidR="00DE027A" w:rsidRPr="00DE027A" w:rsidRDefault="00DE027A" w:rsidP="0048602A">
      <w:pPr>
        <w:spacing w:after="60"/>
        <w:ind w:left="567" w:hanging="567"/>
        <w:rPr>
          <w:sz w:val="22"/>
          <w:szCs w:val="22"/>
        </w:rPr>
      </w:pPr>
      <w:r w:rsidRPr="00DE027A">
        <w:rPr>
          <w:sz w:val="22"/>
          <w:szCs w:val="22"/>
        </w:rPr>
        <w:t xml:space="preserve">Sídlo/místo podnikání/:      </w:t>
      </w:r>
      <w:r w:rsidRPr="00DE027A">
        <w:rPr>
          <w:sz w:val="22"/>
          <w:szCs w:val="22"/>
        </w:rPr>
        <w:tab/>
        <w:t xml:space="preserve">                  </w:t>
      </w:r>
    </w:p>
    <w:p w14:paraId="4A22EA89" w14:textId="77777777" w:rsidR="00DE027A" w:rsidRPr="00DE027A" w:rsidRDefault="00DE027A" w:rsidP="0048602A">
      <w:pPr>
        <w:spacing w:after="60"/>
        <w:ind w:left="567" w:hanging="567"/>
        <w:rPr>
          <w:sz w:val="22"/>
          <w:szCs w:val="22"/>
        </w:rPr>
      </w:pPr>
      <w:r w:rsidRPr="00DE027A">
        <w:rPr>
          <w:sz w:val="22"/>
          <w:szCs w:val="22"/>
        </w:rPr>
        <w:t>IČ: :</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14:paraId="388C59A5" w14:textId="77777777" w:rsidR="00DE027A" w:rsidRPr="00DE027A" w:rsidRDefault="00DE027A" w:rsidP="0048602A">
      <w:pPr>
        <w:spacing w:after="60"/>
        <w:ind w:left="567" w:hanging="567"/>
        <w:rPr>
          <w:sz w:val="22"/>
          <w:szCs w:val="22"/>
        </w:rPr>
      </w:pPr>
      <w:r w:rsidRPr="00DE027A">
        <w:rPr>
          <w:sz w:val="22"/>
          <w:szCs w:val="22"/>
        </w:rPr>
        <w:t>DIČ:</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14:paraId="7B57DA8A" w14:textId="77777777" w:rsidR="00DE027A" w:rsidRPr="00DE027A" w:rsidRDefault="00DE027A" w:rsidP="0048602A">
      <w:pPr>
        <w:spacing w:after="60"/>
        <w:ind w:left="567" w:hanging="567"/>
        <w:rPr>
          <w:sz w:val="22"/>
          <w:szCs w:val="22"/>
        </w:rPr>
      </w:pPr>
      <w:r w:rsidRPr="00DE027A">
        <w:rPr>
          <w:sz w:val="22"/>
          <w:szCs w:val="22"/>
        </w:rPr>
        <w:t>Zastoupená:</w:t>
      </w:r>
      <w:r w:rsidRPr="00DE027A">
        <w:rPr>
          <w:sz w:val="22"/>
          <w:szCs w:val="22"/>
        </w:rPr>
        <w:tab/>
        <w:t xml:space="preserve"> </w:t>
      </w:r>
      <w:r w:rsidRPr="00DE027A">
        <w:rPr>
          <w:sz w:val="22"/>
          <w:szCs w:val="22"/>
        </w:rPr>
        <w:tab/>
      </w:r>
      <w:r w:rsidRPr="00DE027A">
        <w:rPr>
          <w:sz w:val="22"/>
          <w:szCs w:val="22"/>
        </w:rPr>
        <w:tab/>
      </w:r>
    </w:p>
    <w:p w14:paraId="7467EAE6" w14:textId="77777777" w:rsidR="00DE027A" w:rsidRPr="00DE027A" w:rsidRDefault="00DE027A" w:rsidP="0048602A">
      <w:pPr>
        <w:spacing w:after="60"/>
        <w:ind w:left="567" w:hanging="567"/>
        <w:rPr>
          <w:sz w:val="22"/>
          <w:szCs w:val="22"/>
        </w:rPr>
      </w:pPr>
      <w:r w:rsidRPr="00DE027A">
        <w:rPr>
          <w:sz w:val="22"/>
          <w:szCs w:val="22"/>
        </w:rPr>
        <w:t xml:space="preserve">Bankovní spojení: </w:t>
      </w:r>
      <w:r w:rsidRPr="00DE027A">
        <w:rPr>
          <w:sz w:val="22"/>
          <w:szCs w:val="22"/>
        </w:rPr>
        <w:tab/>
      </w:r>
      <w:r w:rsidRPr="00DE027A">
        <w:rPr>
          <w:sz w:val="22"/>
          <w:szCs w:val="22"/>
        </w:rPr>
        <w:tab/>
      </w:r>
    </w:p>
    <w:p w14:paraId="51AB62AE" w14:textId="77777777" w:rsidR="00DE027A" w:rsidRPr="00DE027A" w:rsidRDefault="00DE027A" w:rsidP="0048602A">
      <w:pPr>
        <w:spacing w:after="60"/>
        <w:ind w:left="567" w:hanging="567"/>
        <w:rPr>
          <w:sz w:val="22"/>
          <w:szCs w:val="22"/>
        </w:rPr>
      </w:pPr>
      <w:r w:rsidRPr="00DE027A">
        <w:rPr>
          <w:sz w:val="22"/>
          <w:szCs w:val="22"/>
        </w:rPr>
        <w:t>Číslo účtu:</w:t>
      </w:r>
      <w:r w:rsidRPr="00DE027A">
        <w:rPr>
          <w:sz w:val="22"/>
          <w:szCs w:val="22"/>
        </w:rPr>
        <w:tab/>
      </w:r>
      <w:r w:rsidRPr="00DE027A">
        <w:rPr>
          <w:sz w:val="22"/>
          <w:szCs w:val="22"/>
        </w:rPr>
        <w:tab/>
      </w:r>
      <w:r w:rsidRPr="00DE027A">
        <w:rPr>
          <w:sz w:val="22"/>
          <w:szCs w:val="22"/>
        </w:rPr>
        <w:tab/>
      </w:r>
    </w:p>
    <w:p w14:paraId="36F5810E" w14:textId="77777777" w:rsidR="00DE027A" w:rsidRDefault="00DE027A" w:rsidP="0048602A">
      <w:pPr>
        <w:autoSpaceDE w:val="0"/>
        <w:autoSpaceDN w:val="0"/>
        <w:adjustRightInd w:val="0"/>
        <w:spacing w:after="60"/>
        <w:ind w:left="567" w:hanging="567"/>
        <w:rPr>
          <w:sz w:val="22"/>
          <w:szCs w:val="22"/>
        </w:rPr>
      </w:pPr>
      <w:r w:rsidRPr="00DE027A">
        <w:rPr>
          <w:sz w:val="22"/>
          <w:szCs w:val="22"/>
        </w:rPr>
        <w:t xml:space="preserve">zapsaná v: </w:t>
      </w:r>
    </w:p>
    <w:p w14:paraId="0364D9BF" w14:textId="77777777" w:rsidR="005E3143" w:rsidRPr="00DE027A" w:rsidRDefault="005E3143" w:rsidP="0048602A">
      <w:pPr>
        <w:autoSpaceDE w:val="0"/>
        <w:autoSpaceDN w:val="0"/>
        <w:adjustRightInd w:val="0"/>
        <w:spacing w:after="60"/>
        <w:ind w:left="567" w:hanging="567"/>
        <w:rPr>
          <w:sz w:val="22"/>
          <w:szCs w:val="22"/>
        </w:rPr>
      </w:pPr>
      <w:r>
        <w:rPr>
          <w:sz w:val="22"/>
          <w:szCs w:val="22"/>
        </w:rPr>
        <w:t>ID datové schránky:</w:t>
      </w:r>
    </w:p>
    <w:p w14:paraId="4114C1C6" w14:textId="77777777" w:rsidR="008C5EF9" w:rsidRDefault="00DE027A" w:rsidP="0048602A">
      <w:pPr>
        <w:spacing w:after="60"/>
        <w:ind w:left="567" w:hanging="567"/>
        <w:rPr>
          <w:sz w:val="22"/>
          <w:szCs w:val="22"/>
        </w:rPr>
      </w:pPr>
      <w:r w:rsidRPr="00DE027A">
        <w:rPr>
          <w:sz w:val="22"/>
          <w:szCs w:val="22"/>
        </w:rPr>
        <w:t xml:space="preserve">kontaktní osoba: </w:t>
      </w:r>
    </w:p>
    <w:p w14:paraId="4F0217D4" w14:textId="22C5EE98" w:rsidR="00DE027A" w:rsidRPr="00D44558" w:rsidRDefault="008C5EF9" w:rsidP="0048602A">
      <w:pPr>
        <w:spacing w:after="60"/>
        <w:ind w:left="567" w:hanging="567"/>
        <w:rPr>
          <w:rFonts w:ascii="Calibri" w:hAnsi="Calibri" w:cs="Arial"/>
          <w:sz w:val="22"/>
          <w:szCs w:val="22"/>
        </w:rPr>
      </w:pPr>
      <w:r>
        <w:rPr>
          <w:sz w:val="22"/>
          <w:szCs w:val="22"/>
        </w:rPr>
        <w:t>(dále také „prodávající“)</w:t>
      </w:r>
      <w:r w:rsidR="00DE027A" w:rsidRPr="00D44558">
        <w:rPr>
          <w:rFonts w:ascii="Calibri" w:hAnsi="Calibri" w:cs="Arial"/>
          <w:sz w:val="22"/>
          <w:szCs w:val="22"/>
        </w:rPr>
        <w:tab/>
      </w:r>
      <w:r w:rsidR="00DE027A" w:rsidRPr="00D44558">
        <w:rPr>
          <w:rFonts w:ascii="Calibri" w:hAnsi="Calibri" w:cs="Arial"/>
          <w:sz w:val="22"/>
          <w:szCs w:val="22"/>
        </w:rPr>
        <w:tab/>
      </w:r>
    </w:p>
    <w:p w14:paraId="1E58F6A3" w14:textId="77777777" w:rsidR="00010450" w:rsidRDefault="00010450" w:rsidP="00010450">
      <w:pPr>
        <w:pStyle w:val="RLdajeosmluvnstran"/>
        <w:rPr>
          <w:rFonts w:ascii="Times New Roman" w:hAnsi="Times New Roman"/>
          <w:szCs w:val="22"/>
        </w:rPr>
      </w:pPr>
    </w:p>
    <w:p w14:paraId="55FA7DCA" w14:textId="77777777" w:rsidR="00010450" w:rsidRPr="00D63CF0" w:rsidRDefault="00010450" w:rsidP="00010450">
      <w:pPr>
        <w:pStyle w:val="RLdajeosmluvnstran"/>
        <w:rPr>
          <w:rFonts w:ascii="Times New Roman" w:hAnsi="Times New Roman"/>
          <w:szCs w:val="22"/>
        </w:rPr>
      </w:pPr>
      <w:r w:rsidRPr="00D63CF0">
        <w:rPr>
          <w:rFonts w:ascii="Times New Roman" w:hAnsi="Times New Roman"/>
          <w:szCs w:val="22"/>
        </w:rPr>
        <w:t>dnešního dne uzavřel</w:t>
      </w:r>
      <w:r w:rsidR="00AA4249">
        <w:rPr>
          <w:rFonts w:ascii="Times New Roman" w:hAnsi="Times New Roman"/>
          <w:szCs w:val="22"/>
        </w:rPr>
        <w:t>i</w:t>
      </w:r>
      <w:r w:rsidRPr="00D63CF0">
        <w:rPr>
          <w:rFonts w:ascii="Times New Roman" w:hAnsi="Times New Roman"/>
          <w:szCs w:val="22"/>
        </w:rPr>
        <w:t xml:space="preserve"> tuto smlouvu v souladu s ustanovením §</w:t>
      </w:r>
      <w:r w:rsidR="008C2EAA" w:rsidRPr="00D63CF0">
        <w:rPr>
          <w:rFonts w:ascii="Times New Roman" w:hAnsi="Times New Roman"/>
          <w:szCs w:val="22"/>
        </w:rPr>
        <w:t xml:space="preserve"> 2079 </w:t>
      </w:r>
      <w:r w:rsidRPr="00D63CF0">
        <w:rPr>
          <w:rFonts w:ascii="Times New Roman" w:hAnsi="Times New Roman"/>
          <w:szCs w:val="22"/>
        </w:rPr>
        <w:t>a násl. zákona č. </w:t>
      </w:r>
      <w:r w:rsidR="008C2EAA" w:rsidRPr="00D63CF0">
        <w:rPr>
          <w:rFonts w:ascii="Times New Roman" w:hAnsi="Times New Roman"/>
          <w:szCs w:val="22"/>
        </w:rPr>
        <w:t>89/2012</w:t>
      </w:r>
      <w:r w:rsidRPr="00D63CF0">
        <w:rPr>
          <w:rFonts w:ascii="Times New Roman" w:hAnsi="Times New Roman"/>
          <w:szCs w:val="22"/>
        </w:rPr>
        <w:t xml:space="preserve"> Sb., </w:t>
      </w:r>
      <w:r w:rsidR="008C2EAA" w:rsidRPr="00D63CF0">
        <w:rPr>
          <w:rFonts w:ascii="Times New Roman" w:hAnsi="Times New Roman"/>
          <w:szCs w:val="22"/>
        </w:rPr>
        <w:t>občanský zákoník</w:t>
      </w:r>
      <w:r w:rsidRPr="00D63CF0">
        <w:rPr>
          <w:rFonts w:ascii="Times New Roman" w:hAnsi="Times New Roman"/>
          <w:szCs w:val="22"/>
        </w:rPr>
        <w:t xml:space="preserve"> (dále jen „</w:t>
      </w:r>
      <w:r w:rsidR="008C2EAA" w:rsidRPr="00D63CF0">
        <w:rPr>
          <w:rStyle w:val="RLProhlensmluvnchstranChar"/>
          <w:rFonts w:ascii="Times New Roman" w:hAnsi="Times New Roman"/>
          <w:sz w:val="22"/>
          <w:szCs w:val="22"/>
        </w:rPr>
        <w:t xml:space="preserve">občanský </w:t>
      </w:r>
      <w:r w:rsidRPr="00D63CF0">
        <w:rPr>
          <w:rStyle w:val="RLProhlensmluvnchstranChar"/>
          <w:rFonts w:ascii="Times New Roman" w:hAnsi="Times New Roman"/>
          <w:sz w:val="22"/>
          <w:szCs w:val="22"/>
        </w:rPr>
        <w:t>zákoník</w:t>
      </w:r>
      <w:r w:rsidRPr="00D63CF0">
        <w:rPr>
          <w:rFonts w:ascii="Times New Roman" w:hAnsi="Times New Roman"/>
          <w:szCs w:val="22"/>
        </w:rPr>
        <w:t>“)</w:t>
      </w:r>
    </w:p>
    <w:p w14:paraId="05B89F87" w14:textId="77777777" w:rsidR="00010450" w:rsidRPr="00D63CF0" w:rsidRDefault="00010450" w:rsidP="00010450">
      <w:pPr>
        <w:pStyle w:val="RLdajeosmluvnstran"/>
        <w:rPr>
          <w:rFonts w:ascii="Times New Roman" w:hAnsi="Times New Roman"/>
          <w:szCs w:val="22"/>
        </w:rPr>
      </w:pPr>
      <w:r w:rsidRPr="00D63CF0">
        <w:rPr>
          <w:rFonts w:ascii="Times New Roman" w:hAnsi="Times New Roman"/>
          <w:szCs w:val="22"/>
        </w:rPr>
        <w:t>(dále jen „</w:t>
      </w:r>
      <w:r w:rsidRPr="00D63CF0">
        <w:rPr>
          <w:rStyle w:val="RLProhlensmluvnchstranChar"/>
          <w:rFonts w:ascii="Times New Roman" w:hAnsi="Times New Roman"/>
          <w:sz w:val="22"/>
          <w:szCs w:val="22"/>
        </w:rPr>
        <w:t>Smlouva</w:t>
      </w:r>
      <w:r w:rsidRPr="00D63CF0">
        <w:rPr>
          <w:rFonts w:ascii="Times New Roman" w:hAnsi="Times New Roman"/>
          <w:szCs w:val="22"/>
        </w:rPr>
        <w:t>“)</w:t>
      </w:r>
    </w:p>
    <w:p w14:paraId="16CCBC29" w14:textId="77777777" w:rsidR="00F35006" w:rsidRPr="001D2F77" w:rsidRDefault="00F35006" w:rsidP="00F35006">
      <w:pPr>
        <w:jc w:val="both"/>
        <w:rPr>
          <w:sz w:val="22"/>
          <w:szCs w:val="22"/>
        </w:rPr>
      </w:pPr>
    </w:p>
    <w:p w14:paraId="559E9AFF" w14:textId="2AA3FC2F" w:rsidR="006228DA" w:rsidRDefault="00F35006" w:rsidP="00D86F28">
      <w:pPr>
        <w:spacing w:after="240"/>
        <w:jc w:val="both"/>
        <w:rPr>
          <w:sz w:val="22"/>
          <w:szCs w:val="22"/>
        </w:rPr>
      </w:pPr>
      <w:r w:rsidRPr="001D2F77">
        <w:rPr>
          <w:sz w:val="22"/>
          <w:szCs w:val="22"/>
        </w:rPr>
        <w:t>Kupující s prodávajícím uzavírají tuto smlouvu v návaznosti na výsledek zadávacího řízení veřejné</w:t>
      </w:r>
      <w:r w:rsidR="00C00629">
        <w:rPr>
          <w:sz w:val="22"/>
          <w:szCs w:val="22"/>
        </w:rPr>
        <w:t xml:space="preserve"> zakázky s názvem Nákup nábytku</w:t>
      </w:r>
      <w:r w:rsidR="00FE6620">
        <w:rPr>
          <w:sz w:val="22"/>
          <w:szCs w:val="22"/>
        </w:rPr>
        <w:t xml:space="preserve"> 7</w:t>
      </w:r>
      <w:r w:rsidR="00C02006" w:rsidRPr="001D2F77">
        <w:rPr>
          <w:sz w:val="22"/>
          <w:szCs w:val="22"/>
          <w:lang w:eastAsia="x-none"/>
        </w:rPr>
        <w:t>/201</w:t>
      </w:r>
      <w:r w:rsidR="00DA10C1" w:rsidRPr="001D2F77">
        <w:rPr>
          <w:sz w:val="22"/>
          <w:szCs w:val="22"/>
          <w:lang w:eastAsia="x-none"/>
        </w:rPr>
        <w:t>9</w:t>
      </w:r>
      <w:r w:rsidR="00C02006" w:rsidRPr="001D2F77">
        <w:rPr>
          <w:sz w:val="22"/>
          <w:szCs w:val="22"/>
          <w:lang w:eastAsia="x-none"/>
        </w:rPr>
        <w:t xml:space="preserve"> </w:t>
      </w:r>
      <w:r w:rsidRPr="001D2F77">
        <w:rPr>
          <w:sz w:val="22"/>
          <w:szCs w:val="22"/>
        </w:rPr>
        <w:t xml:space="preserve">(dále také veřejná zakázka) a to v rámci projektu </w:t>
      </w:r>
      <w:r w:rsidR="00D86F28" w:rsidRPr="00D86F28">
        <w:rPr>
          <w:sz w:val="22"/>
          <w:szCs w:val="22"/>
        </w:rPr>
        <w:t>Podpora vzdělávací infr</w:t>
      </w:r>
      <w:r w:rsidR="00D86F28">
        <w:rPr>
          <w:sz w:val="22"/>
          <w:szCs w:val="22"/>
        </w:rPr>
        <w:t xml:space="preserve">astruktury na VŠB - TU Ostrava“, </w:t>
      </w:r>
      <w:proofErr w:type="spellStart"/>
      <w:r w:rsidR="00D86F28" w:rsidRPr="00D86F28">
        <w:rPr>
          <w:sz w:val="22"/>
          <w:szCs w:val="22"/>
        </w:rPr>
        <w:t>reg</w:t>
      </w:r>
      <w:proofErr w:type="spellEnd"/>
      <w:r w:rsidR="00D86F28" w:rsidRPr="00D86F28">
        <w:rPr>
          <w:sz w:val="22"/>
          <w:szCs w:val="22"/>
        </w:rPr>
        <w:t xml:space="preserve">. </w:t>
      </w:r>
      <w:proofErr w:type="gramStart"/>
      <w:r w:rsidR="00D86F28" w:rsidRPr="00D86F28">
        <w:rPr>
          <w:sz w:val="22"/>
          <w:szCs w:val="22"/>
        </w:rPr>
        <w:t>č.</w:t>
      </w:r>
      <w:proofErr w:type="gramEnd"/>
      <w:r w:rsidR="00D86F28" w:rsidRPr="00D86F28">
        <w:rPr>
          <w:sz w:val="22"/>
          <w:szCs w:val="22"/>
        </w:rPr>
        <w:t xml:space="preserve">: CZ.02.2.67/0.0/0.0/17_044/0008556 </w:t>
      </w:r>
      <w:r w:rsidRPr="00D86F28">
        <w:rPr>
          <w:sz w:val="22"/>
          <w:szCs w:val="22"/>
        </w:rPr>
        <w:t>(dále</w:t>
      </w:r>
      <w:r w:rsidRPr="001D2F77">
        <w:rPr>
          <w:sz w:val="22"/>
          <w:szCs w:val="22"/>
        </w:rPr>
        <w:t xml:space="preserve"> jen „projekt“), spolufinancovaného prostřednictvím Operačního programu Výzkum, Vývoj a Vzdělávání (dále také OP VVV). Prodávající bere na vědomí, že předmětem této smlouvy jsou aktivity </w:t>
      </w:r>
      <w:r w:rsidR="004E2097" w:rsidRPr="001D2F77">
        <w:rPr>
          <w:sz w:val="22"/>
          <w:szCs w:val="22"/>
        </w:rPr>
        <w:t>a</w:t>
      </w:r>
      <w:r w:rsidRPr="001D2F77">
        <w:rPr>
          <w:sz w:val="22"/>
          <w:szCs w:val="22"/>
        </w:rPr>
        <w:t xml:space="preserve"> výstupy, které budou tvořit součást projektu</w:t>
      </w:r>
      <w:r>
        <w:rPr>
          <w:sz w:val="22"/>
          <w:szCs w:val="22"/>
        </w:rPr>
        <w:t xml:space="preserve"> spolufinancovaného Evropskou unií.</w:t>
      </w:r>
    </w:p>
    <w:p w14:paraId="7CC51D59" w14:textId="77777777" w:rsidR="006228DA" w:rsidRDefault="006228DA" w:rsidP="00CC1188">
      <w:pPr>
        <w:jc w:val="both"/>
        <w:rPr>
          <w:sz w:val="22"/>
          <w:szCs w:val="22"/>
        </w:rPr>
      </w:pPr>
    </w:p>
    <w:p w14:paraId="313535AE" w14:textId="36D6989C" w:rsidR="00802412" w:rsidRPr="006228DA" w:rsidRDefault="00DC28A0" w:rsidP="006228DA">
      <w:pPr>
        <w:jc w:val="both"/>
        <w:rPr>
          <w:sz w:val="22"/>
          <w:szCs w:val="22"/>
        </w:rPr>
      </w:pPr>
      <w:r w:rsidRPr="00D63CF0">
        <w:rPr>
          <w:sz w:val="22"/>
          <w:szCs w:val="22"/>
        </w:rPr>
        <w:t>Pro případ, že dojde ke změně kteréhokoli ze shora uvedených údajů, je smluvní strana, u které změna nastala, povinna informovat o této skutečnosti druhou smluvní stranu, a to průkazným způsobem (formou doporučeného dopisu) a bez zbytečného odkladu. V případě, že z důvodu porušení tohoto závazku vznikne druhé smluvní straně škoda, zavazuje se strana, která škodu způsobila, tuto v plné výši nahradit.</w:t>
      </w:r>
    </w:p>
    <w:p w14:paraId="72B00399" w14:textId="7FFEDEAC" w:rsidR="006228DA" w:rsidRDefault="006228DA" w:rsidP="004E2097">
      <w:pPr>
        <w:pStyle w:val="Zkladntextodsazen2"/>
        <w:ind w:firstLine="0"/>
        <w:jc w:val="center"/>
        <w:rPr>
          <w:szCs w:val="22"/>
          <w:lang w:val="cs-CZ"/>
        </w:rPr>
      </w:pPr>
    </w:p>
    <w:p w14:paraId="615915D9" w14:textId="77777777" w:rsidR="00D63CF0" w:rsidRPr="00000C8D" w:rsidRDefault="00000C8D" w:rsidP="004E2097">
      <w:pPr>
        <w:pStyle w:val="Zkladntextodsazen2"/>
        <w:ind w:firstLine="0"/>
        <w:jc w:val="center"/>
        <w:rPr>
          <w:b/>
          <w:bCs/>
          <w:szCs w:val="22"/>
        </w:rPr>
      </w:pPr>
      <w:r w:rsidRPr="00000C8D">
        <w:rPr>
          <w:szCs w:val="22"/>
        </w:rPr>
        <w:t>Článek I</w:t>
      </w:r>
    </w:p>
    <w:p w14:paraId="31A8042B" w14:textId="77777777" w:rsidR="00000C8D" w:rsidRPr="00000C8D" w:rsidRDefault="00000C8D" w:rsidP="00FF77B5">
      <w:pPr>
        <w:pStyle w:val="1"/>
        <w:jc w:val="center"/>
        <w:rPr>
          <w:b/>
          <w:sz w:val="22"/>
          <w:szCs w:val="22"/>
        </w:rPr>
      </w:pPr>
      <w:r w:rsidRPr="00000C8D">
        <w:rPr>
          <w:b/>
          <w:sz w:val="22"/>
          <w:szCs w:val="22"/>
        </w:rPr>
        <w:t>Předmět smlouvy</w:t>
      </w:r>
    </w:p>
    <w:p w14:paraId="15B4B366" w14:textId="2BFA5CEA" w:rsidR="008F5E55" w:rsidRDefault="008F5E55" w:rsidP="008F5E55">
      <w:pPr>
        <w:pStyle w:val="Zkladntext"/>
        <w:numPr>
          <w:ilvl w:val="0"/>
          <w:numId w:val="34"/>
        </w:numPr>
        <w:ind w:right="136"/>
        <w:rPr>
          <w:szCs w:val="22"/>
        </w:rPr>
      </w:pPr>
      <w:r w:rsidRPr="004137C3">
        <w:rPr>
          <w:szCs w:val="22"/>
        </w:rPr>
        <w:t>Předmětem této smlouvy je závazek prodávajícího převést na kupujícího vlastnické právo k předmětu koupě, dodat kupujícímu předmět koupě do místa dodání, a to řádně a včas.</w:t>
      </w:r>
      <w:r w:rsidRPr="0055327D">
        <w:rPr>
          <w:szCs w:val="22"/>
        </w:rPr>
        <w:t xml:space="preserve"> Předmětem koupě dle této smlouvy je dodávka </w:t>
      </w:r>
      <w:r w:rsidR="00C00629">
        <w:rPr>
          <w:szCs w:val="22"/>
          <w:lang w:val="cs-CZ"/>
        </w:rPr>
        <w:t>židlí</w:t>
      </w:r>
      <w:r w:rsidR="00ED5400">
        <w:rPr>
          <w:szCs w:val="22"/>
          <w:lang w:val="cs-CZ"/>
        </w:rPr>
        <w:t xml:space="preserve"> </w:t>
      </w:r>
      <w:r w:rsidR="008820ED">
        <w:rPr>
          <w:szCs w:val="22"/>
          <w:lang w:val="cs-CZ"/>
        </w:rPr>
        <w:t>za</w:t>
      </w:r>
      <w:r w:rsidRPr="0055327D">
        <w:rPr>
          <w:szCs w:val="22"/>
        </w:rPr>
        <w:t xml:space="preserve"> podmínek </w:t>
      </w:r>
      <w:r w:rsidR="00FD1473">
        <w:rPr>
          <w:szCs w:val="22"/>
        </w:rPr>
        <w:t>stanovených v zadávacím řízení v</w:t>
      </w:r>
      <w:r w:rsidRPr="0055327D">
        <w:rPr>
          <w:szCs w:val="22"/>
        </w:rPr>
        <w:t>eřejné zakáz</w:t>
      </w:r>
      <w:r>
        <w:rPr>
          <w:szCs w:val="22"/>
        </w:rPr>
        <w:t>ky předcházejícím uzavření této </w:t>
      </w:r>
      <w:r w:rsidRPr="0055327D">
        <w:rPr>
          <w:szCs w:val="22"/>
        </w:rPr>
        <w:t xml:space="preserve">smlouvy (dále </w:t>
      </w:r>
      <w:r w:rsidR="00D47D07">
        <w:rPr>
          <w:szCs w:val="22"/>
          <w:lang w:val="cs-CZ"/>
        </w:rPr>
        <w:t xml:space="preserve">také </w:t>
      </w:r>
      <w:r w:rsidR="00D47D07">
        <w:rPr>
          <w:szCs w:val="22"/>
        </w:rPr>
        <w:t>předmět koupě</w:t>
      </w:r>
      <w:r w:rsidR="00D47D07">
        <w:rPr>
          <w:szCs w:val="22"/>
          <w:lang w:val="cs-CZ"/>
        </w:rPr>
        <w:t xml:space="preserve"> nebo zboží</w:t>
      </w:r>
      <w:r w:rsidRPr="0055327D">
        <w:rPr>
          <w:szCs w:val="22"/>
        </w:rPr>
        <w:t>).</w:t>
      </w:r>
    </w:p>
    <w:p w14:paraId="5053185C" w14:textId="0AF04EDD" w:rsidR="00000C8D" w:rsidRDefault="00000C8D" w:rsidP="00C0599B">
      <w:pPr>
        <w:numPr>
          <w:ilvl w:val="0"/>
          <w:numId w:val="34"/>
        </w:numPr>
        <w:spacing w:before="120"/>
        <w:jc w:val="both"/>
        <w:rPr>
          <w:sz w:val="22"/>
          <w:szCs w:val="22"/>
        </w:rPr>
      </w:pPr>
      <w:r w:rsidRPr="00000C8D">
        <w:rPr>
          <w:sz w:val="22"/>
          <w:szCs w:val="22"/>
        </w:rPr>
        <w:t xml:space="preserve">Podkladem pro uzavření této kupní smlouvy je nabídka prodávajícího do soutěže o veřejnou zakázku, vyhlášené kupujícím jako zadavatelem veřejné zakázky. </w:t>
      </w:r>
      <w:r w:rsidR="00CC1188">
        <w:rPr>
          <w:sz w:val="22"/>
          <w:szCs w:val="22"/>
        </w:rPr>
        <w:t>Prodávající touto smlouvou garantuje kupujícímu splnění zadání veřejné zakázky a všech z toho vyplývajících podmínek a povinností převzatých prodávajícím v rámci zadávacího řízení veřejné zakázky podle zadávací dokumentace</w:t>
      </w:r>
      <w:r w:rsidR="0093531E">
        <w:rPr>
          <w:sz w:val="22"/>
          <w:szCs w:val="22"/>
        </w:rPr>
        <w:t xml:space="preserve"> a nabídky prodávajícího.</w:t>
      </w:r>
    </w:p>
    <w:p w14:paraId="1EDA6621" w14:textId="77777777" w:rsidR="00984402" w:rsidRPr="0055327D" w:rsidRDefault="00984402" w:rsidP="00984402">
      <w:pPr>
        <w:pStyle w:val="Zkladntext"/>
        <w:numPr>
          <w:ilvl w:val="0"/>
          <w:numId w:val="34"/>
        </w:numPr>
        <w:spacing w:before="120"/>
        <w:rPr>
          <w:szCs w:val="22"/>
        </w:rPr>
      </w:pPr>
      <w:r w:rsidRPr="0055327D">
        <w:rPr>
          <w:szCs w:val="22"/>
        </w:rPr>
        <w:t>Prodávající se</w:t>
      </w:r>
      <w:r w:rsidR="007119B6">
        <w:rPr>
          <w:szCs w:val="22"/>
          <w:lang w:val="cs-CZ"/>
        </w:rPr>
        <w:t xml:space="preserve"> dále</w:t>
      </w:r>
      <w:r w:rsidRPr="0055327D">
        <w:rPr>
          <w:szCs w:val="22"/>
        </w:rPr>
        <w:t xml:space="preserve"> zavazuje ke zboží doložit:</w:t>
      </w:r>
    </w:p>
    <w:p w14:paraId="3B8CB843" w14:textId="77777777" w:rsidR="00357FDD" w:rsidRPr="00357FDD" w:rsidRDefault="00357FDD" w:rsidP="00984402">
      <w:pPr>
        <w:pStyle w:val="Zkladntext"/>
        <w:numPr>
          <w:ilvl w:val="0"/>
          <w:numId w:val="42"/>
        </w:numPr>
        <w:tabs>
          <w:tab w:val="clear" w:pos="2580"/>
          <w:tab w:val="num" w:pos="720"/>
          <w:tab w:val="left" w:pos="1260"/>
          <w:tab w:val="left" w:pos="1980"/>
          <w:tab w:val="left" w:pos="3780"/>
        </w:tabs>
        <w:ind w:left="714" w:hanging="357"/>
        <w:rPr>
          <w:szCs w:val="22"/>
        </w:rPr>
      </w:pPr>
      <w:r w:rsidRPr="0055327D">
        <w:rPr>
          <w:szCs w:val="22"/>
        </w:rPr>
        <w:t>osvědčení, certifikáty a atesty, které jsou vydávány</w:t>
      </w:r>
      <w:r>
        <w:rPr>
          <w:szCs w:val="22"/>
        </w:rPr>
        <w:t xml:space="preserve"> k tomu oprávněnými osobami pro </w:t>
      </w:r>
      <w:r w:rsidRPr="0055327D">
        <w:rPr>
          <w:szCs w:val="22"/>
        </w:rPr>
        <w:t>jednotlivé specifické druhy výrobků dle zvláštních předpisů,</w:t>
      </w:r>
    </w:p>
    <w:p w14:paraId="2085A5A1" w14:textId="77777777" w:rsidR="00984402" w:rsidRPr="0055327D" w:rsidRDefault="00984402" w:rsidP="00984402">
      <w:pPr>
        <w:pStyle w:val="Zkladntext"/>
        <w:numPr>
          <w:ilvl w:val="0"/>
          <w:numId w:val="42"/>
        </w:numPr>
        <w:tabs>
          <w:tab w:val="clear" w:pos="2580"/>
          <w:tab w:val="num" w:pos="720"/>
          <w:tab w:val="left" w:pos="1260"/>
          <w:tab w:val="left" w:pos="1980"/>
          <w:tab w:val="left" w:pos="3780"/>
        </w:tabs>
        <w:ind w:left="714" w:hanging="357"/>
        <w:rPr>
          <w:szCs w:val="22"/>
        </w:rPr>
      </w:pPr>
      <w:r>
        <w:rPr>
          <w:szCs w:val="22"/>
        </w:rPr>
        <w:t>návod</w:t>
      </w:r>
      <w:r w:rsidRPr="0055327D">
        <w:rPr>
          <w:szCs w:val="22"/>
        </w:rPr>
        <w:t xml:space="preserve"> k</w:t>
      </w:r>
      <w:r>
        <w:rPr>
          <w:szCs w:val="22"/>
        </w:rPr>
        <w:t> </w:t>
      </w:r>
      <w:r>
        <w:rPr>
          <w:szCs w:val="22"/>
          <w:lang w:val="cs-CZ"/>
        </w:rPr>
        <w:t>obsluze</w:t>
      </w:r>
      <w:r>
        <w:rPr>
          <w:szCs w:val="22"/>
        </w:rPr>
        <w:t xml:space="preserve"> a </w:t>
      </w:r>
      <w:r>
        <w:rPr>
          <w:szCs w:val="22"/>
          <w:lang w:val="cs-CZ"/>
        </w:rPr>
        <w:t xml:space="preserve">základní </w:t>
      </w:r>
      <w:r>
        <w:rPr>
          <w:szCs w:val="22"/>
        </w:rPr>
        <w:t>uživatelsk</w:t>
      </w:r>
      <w:r>
        <w:rPr>
          <w:szCs w:val="22"/>
          <w:lang w:val="cs-CZ"/>
        </w:rPr>
        <w:t>ou</w:t>
      </w:r>
      <w:r>
        <w:rPr>
          <w:szCs w:val="22"/>
        </w:rPr>
        <w:t xml:space="preserve"> dokumentac</w:t>
      </w:r>
      <w:r>
        <w:rPr>
          <w:szCs w:val="22"/>
          <w:lang w:val="cs-CZ"/>
        </w:rPr>
        <w:t>i</w:t>
      </w:r>
      <w:r w:rsidRPr="0055327D">
        <w:rPr>
          <w:szCs w:val="22"/>
        </w:rPr>
        <w:t xml:space="preserve"> v českém jazyce</w:t>
      </w:r>
      <w:r>
        <w:rPr>
          <w:szCs w:val="22"/>
        </w:rPr>
        <w:t>.</w:t>
      </w:r>
    </w:p>
    <w:p w14:paraId="3E4AC1E7" w14:textId="4445CD4D" w:rsidR="00802412" w:rsidRDefault="00802412" w:rsidP="006228DA">
      <w:pPr>
        <w:pStyle w:val="1"/>
        <w:ind w:left="0" w:firstLine="0"/>
        <w:rPr>
          <w:sz w:val="22"/>
          <w:szCs w:val="22"/>
        </w:rPr>
      </w:pPr>
    </w:p>
    <w:p w14:paraId="54FD8B77" w14:textId="77777777" w:rsidR="00000C8D" w:rsidRPr="00000C8D" w:rsidRDefault="00000C8D" w:rsidP="00000C8D">
      <w:pPr>
        <w:pStyle w:val="1"/>
        <w:ind w:left="0" w:firstLine="0"/>
        <w:jc w:val="center"/>
        <w:rPr>
          <w:sz w:val="22"/>
          <w:szCs w:val="22"/>
        </w:rPr>
      </w:pPr>
      <w:r w:rsidRPr="00000C8D">
        <w:rPr>
          <w:sz w:val="22"/>
          <w:szCs w:val="22"/>
        </w:rPr>
        <w:t>Článek II.</w:t>
      </w:r>
    </w:p>
    <w:p w14:paraId="1DDC3830" w14:textId="115A0CF0" w:rsidR="00000C8D" w:rsidRPr="00000C8D" w:rsidRDefault="00050763" w:rsidP="00000C8D">
      <w:pPr>
        <w:pStyle w:val="1"/>
        <w:jc w:val="center"/>
        <w:rPr>
          <w:b/>
          <w:sz w:val="22"/>
          <w:szCs w:val="22"/>
        </w:rPr>
      </w:pPr>
      <w:r>
        <w:rPr>
          <w:b/>
          <w:sz w:val="22"/>
          <w:szCs w:val="22"/>
        </w:rPr>
        <w:t>P</w:t>
      </w:r>
      <w:r w:rsidR="00000C8D" w:rsidRPr="00000C8D">
        <w:rPr>
          <w:b/>
          <w:sz w:val="22"/>
          <w:szCs w:val="22"/>
        </w:rPr>
        <w:t>ředání zboží, vady zboží</w:t>
      </w:r>
    </w:p>
    <w:p w14:paraId="246448C1" w14:textId="77777777" w:rsidR="00F57BA7" w:rsidRDefault="00F57BA7" w:rsidP="00F57BA7">
      <w:pPr>
        <w:numPr>
          <w:ilvl w:val="0"/>
          <w:numId w:val="40"/>
        </w:numPr>
        <w:spacing w:before="120"/>
        <w:jc w:val="both"/>
        <w:rPr>
          <w:sz w:val="22"/>
          <w:szCs w:val="22"/>
        </w:rPr>
      </w:pPr>
      <w:r>
        <w:rPr>
          <w:sz w:val="22"/>
          <w:szCs w:val="22"/>
        </w:rPr>
        <w:t xml:space="preserve">Kupující se zavazuje předmět plnění převzít a zaplatit sjednanou cenu podle článku </w:t>
      </w:r>
      <w:r w:rsidR="00C0599B">
        <w:rPr>
          <w:sz w:val="22"/>
          <w:szCs w:val="22"/>
        </w:rPr>
        <w:t>I</w:t>
      </w:r>
      <w:r>
        <w:rPr>
          <w:sz w:val="22"/>
          <w:szCs w:val="22"/>
        </w:rPr>
        <w:t>V. této smlouvy.</w:t>
      </w:r>
    </w:p>
    <w:p w14:paraId="3647DA3F" w14:textId="77777777" w:rsidR="00F57BA7" w:rsidRDefault="00F57BA7" w:rsidP="00F57BA7">
      <w:pPr>
        <w:numPr>
          <w:ilvl w:val="0"/>
          <w:numId w:val="40"/>
        </w:numPr>
        <w:spacing w:before="120"/>
        <w:jc w:val="both"/>
        <w:rPr>
          <w:sz w:val="22"/>
          <w:szCs w:val="22"/>
        </w:rPr>
      </w:pPr>
      <w:r>
        <w:rPr>
          <w:sz w:val="22"/>
          <w:szCs w:val="22"/>
        </w:rPr>
        <w:t>Vlastnické právo ke zboží přechází na kupujícího okamžikem převzetí zboží.</w:t>
      </w:r>
    </w:p>
    <w:p w14:paraId="11B0BC36" w14:textId="7B40EAE0" w:rsidR="007171DB" w:rsidRPr="006228DA" w:rsidRDefault="00F57BA7" w:rsidP="006228DA">
      <w:pPr>
        <w:numPr>
          <w:ilvl w:val="0"/>
          <w:numId w:val="40"/>
        </w:numPr>
        <w:spacing w:before="120"/>
        <w:ind w:left="357" w:hanging="357"/>
        <w:jc w:val="both"/>
        <w:rPr>
          <w:sz w:val="22"/>
          <w:szCs w:val="22"/>
        </w:rPr>
      </w:pPr>
      <w:r>
        <w:rPr>
          <w:sz w:val="22"/>
          <w:szCs w:val="22"/>
        </w:rPr>
        <w:t>Kupující je oprávněn odmítnout převzetí zboží, pokud zboží nebude dodáno řádně v souladu s touto smlouvou a ve sjednané kvalitě, přičemž v takovém případě kupující důvody odmítnutí převzetí zboží písemně prodávajícímu sdělí, a to nejpozději do pěti pracovních dnů od původního termínu předání zboží.</w:t>
      </w:r>
    </w:p>
    <w:p w14:paraId="44311C30" w14:textId="77777777" w:rsidR="00802412" w:rsidRDefault="00802412" w:rsidP="00000C8D">
      <w:pPr>
        <w:jc w:val="center"/>
        <w:rPr>
          <w:sz w:val="22"/>
          <w:szCs w:val="22"/>
        </w:rPr>
      </w:pPr>
    </w:p>
    <w:p w14:paraId="2B133C99" w14:textId="77777777" w:rsidR="00000C8D" w:rsidRPr="00000C8D" w:rsidRDefault="00000C8D" w:rsidP="00000C8D">
      <w:pPr>
        <w:jc w:val="center"/>
        <w:rPr>
          <w:sz w:val="22"/>
          <w:szCs w:val="22"/>
        </w:rPr>
      </w:pPr>
      <w:r w:rsidRPr="00000C8D">
        <w:rPr>
          <w:sz w:val="22"/>
          <w:szCs w:val="22"/>
        </w:rPr>
        <w:t>Článek III.</w:t>
      </w:r>
    </w:p>
    <w:p w14:paraId="1C088749" w14:textId="56C5EA09" w:rsidR="00000C8D" w:rsidRPr="00000C8D" w:rsidRDefault="00000C8D" w:rsidP="00000C8D">
      <w:pPr>
        <w:jc w:val="center"/>
        <w:rPr>
          <w:b/>
          <w:sz w:val="22"/>
          <w:szCs w:val="22"/>
        </w:rPr>
      </w:pPr>
      <w:r w:rsidRPr="00000C8D">
        <w:rPr>
          <w:b/>
          <w:sz w:val="22"/>
          <w:szCs w:val="22"/>
        </w:rPr>
        <w:t>Doba a místo plnění</w:t>
      </w:r>
    </w:p>
    <w:p w14:paraId="0E3ABCDC" w14:textId="089985CE" w:rsidR="00AD6C49" w:rsidRDefault="00000C8D" w:rsidP="00AD0967">
      <w:pPr>
        <w:numPr>
          <w:ilvl w:val="0"/>
          <w:numId w:val="33"/>
        </w:numPr>
        <w:spacing w:before="120" w:after="120"/>
        <w:jc w:val="both"/>
        <w:rPr>
          <w:sz w:val="22"/>
          <w:szCs w:val="22"/>
        </w:rPr>
      </w:pPr>
      <w:r w:rsidRPr="00AD6C49">
        <w:rPr>
          <w:sz w:val="22"/>
          <w:szCs w:val="22"/>
        </w:rPr>
        <w:t xml:space="preserve">Prodávající </w:t>
      </w:r>
      <w:r w:rsidR="003E0466" w:rsidRPr="00AD6C49">
        <w:rPr>
          <w:sz w:val="22"/>
          <w:szCs w:val="22"/>
        </w:rPr>
        <w:t>se zavazuje</w:t>
      </w:r>
      <w:r w:rsidRPr="00AD6C49">
        <w:rPr>
          <w:sz w:val="22"/>
          <w:szCs w:val="22"/>
        </w:rPr>
        <w:t xml:space="preserve"> dodat</w:t>
      </w:r>
      <w:r w:rsidR="002E75F9">
        <w:rPr>
          <w:sz w:val="22"/>
          <w:szCs w:val="22"/>
        </w:rPr>
        <w:t xml:space="preserve"> </w:t>
      </w:r>
      <w:r w:rsidRPr="00AD6C49">
        <w:rPr>
          <w:sz w:val="22"/>
          <w:szCs w:val="22"/>
        </w:rPr>
        <w:t>zboží ve lhůtě</w:t>
      </w:r>
      <w:r w:rsidR="0010404E">
        <w:rPr>
          <w:sz w:val="22"/>
          <w:szCs w:val="22"/>
        </w:rPr>
        <w:t xml:space="preserve"> </w:t>
      </w:r>
      <w:r w:rsidR="007171DB" w:rsidRPr="004B2E1D">
        <w:rPr>
          <w:b/>
          <w:sz w:val="22"/>
          <w:szCs w:val="22"/>
        </w:rPr>
        <w:t>do</w:t>
      </w:r>
      <w:r w:rsidR="008820ED" w:rsidRPr="004B2E1D">
        <w:rPr>
          <w:b/>
          <w:sz w:val="22"/>
          <w:szCs w:val="22"/>
        </w:rPr>
        <w:t xml:space="preserve"> </w:t>
      </w:r>
      <w:r w:rsidR="00C00629" w:rsidRPr="002300EC">
        <w:rPr>
          <w:b/>
          <w:sz w:val="22"/>
          <w:szCs w:val="22"/>
        </w:rPr>
        <w:t>4</w:t>
      </w:r>
      <w:r w:rsidR="002300EC" w:rsidRPr="002300EC">
        <w:rPr>
          <w:b/>
          <w:sz w:val="22"/>
          <w:szCs w:val="22"/>
        </w:rPr>
        <w:t>0</w:t>
      </w:r>
      <w:r w:rsidR="00050763" w:rsidRPr="004B2E1D">
        <w:rPr>
          <w:b/>
          <w:sz w:val="22"/>
          <w:szCs w:val="22"/>
        </w:rPr>
        <w:t xml:space="preserve"> dnů</w:t>
      </w:r>
      <w:r w:rsidR="00050763">
        <w:rPr>
          <w:sz w:val="22"/>
          <w:szCs w:val="22"/>
        </w:rPr>
        <w:t xml:space="preserve"> od nabytí účinnosti smlouvy</w:t>
      </w:r>
      <w:r w:rsidR="00E47DF7">
        <w:rPr>
          <w:sz w:val="22"/>
          <w:szCs w:val="22"/>
        </w:rPr>
        <w:t>.</w:t>
      </w:r>
    </w:p>
    <w:p w14:paraId="7CC516D5" w14:textId="06786168" w:rsidR="00050763" w:rsidRPr="00AD0967" w:rsidRDefault="00802412" w:rsidP="00AD0967">
      <w:pPr>
        <w:pStyle w:val="Odstavecseseznamem"/>
        <w:numPr>
          <w:ilvl w:val="0"/>
          <w:numId w:val="33"/>
        </w:numPr>
        <w:jc w:val="both"/>
        <w:rPr>
          <w:sz w:val="22"/>
          <w:szCs w:val="22"/>
        </w:rPr>
      </w:pPr>
      <w:r w:rsidRPr="00AD0967">
        <w:rPr>
          <w:sz w:val="22"/>
          <w:szCs w:val="22"/>
        </w:rPr>
        <w:t>Prodávající je povinen předmět koupě dodat</w:t>
      </w:r>
      <w:r w:rsidR="00AD0967">
        <w:rPr>
          <w:sz w:val="22"/>
          <w:szCs w:val="22"/>
        </w:rPr>
        <w:t>,</w:t>
      </w:r>
      <w:r w:rsidR="00AD0967" w:rsidRPr="00AD0967">
        <w:rPr>
          <w:sz w:val="22"/>
          <w:szCs w:val="22"/>
        </w:rPr>
        <w:t xml:space="preserve"> provést instalaci a montáž</w:t>
      </w:r>
      <w:r w:rsidR="00AD0967">
        <w:rPr>
          <w:sz w:val="22"/>
          <w:szCs w:val="22"/>
        </w:rPr>
        <w:t xml:space="preserve"> </w:t>
      </w:r>
      <w:r w:rsidR="00C00629" w:rsidRPr="00AD0967">
        <w:rPr>
          <w:sz w:val="22"/>
          <w:szCs w:val="22"/>
        </w:rPr>
        <w:t>do místa plnění uvedeného v příloze č. 1 této smlouvy</w:t>
      </w:r>
      <w:r w:rsidR="00915093" w:rsidRPr="00AD0967">
        <w:rPr>
          <w:rFonts w:eastAsia="Calibri"/>
          <w:bCs/>
          <w:color w:val="000000"/>
          <w:sz w:val="22"/>
          <w:szCs w:val="22"/>
        </w:rPr>
        <w:t>.</w:t>
      </w:r>
    </w:p>
    <w:p w14:paraId="5B4A1A0F" w14:textId="08F94972" w:rsidR="00C00629" w:rsidRPr="00915093" w:rsidRDefault="00C00629" w:rsidP="00050763">
      <w:pPr>
        <w:numPr>
          <w:ilvl w:val="0"/>
          <w:numId w:val="33"/>
        </w:numPr>
        <w:spacing w:before="120"/>
        <w:jc w:val="both"/>
        <w:rPr>
          <w:sz w:val="22"/>
          <w:szCs w:val="22"/>
        </w:rPr>
      </w:pPr>
      <w:r>
        <w:rPr>
          <w:rFonts w:eastAsia="Calibri"/>
          <w:bCs/>
          <w:color w:val="000000"/>
          <w:sz w:val="22"/>
          <w:szCs w:val="22"/>
        </w:rPr>
        <w:t xml:space="preserve">Kupující převezme předmět koupě od prodávajícího v místě plnění uvedeném v příloze č. 1 této smlouvy. </w:t>
      </w:r>
    </w:p>
    <w:p w14:paraId="00F8688E" w14:textId="4353B149" w:rsidR="00000C8D" w:rsidRPr="00050763" w:rsidRDefault="00000C8D" w:rsidP="00050763">
      <w:pPr>
        <w:numPr>
          <w:ilvl w:val="0"/>
          <w:numId w:val="33"/>
        </w:numPr>
        <w:spacing w:before="120"/>
        <w:jc w:val="both"/>
        <w:rPr>
          <w:sz w:val="22"/>
          <w:szCs w:val="22"/>
        </w:rPr>
      </w:pPr>
      <w:r w:rsidRPr="00050763">
        <w:rPr>
          <w:sz w:val="22"/>
          <w:szCs w:val="22"/>
        </w:rPr>
        <w:t>Zboží bude dodáno kupujícímu spolu s</w:t>
      </w:r>
      <w:r w:rsidR="00867D3A" w:rsidRPr="00050763">
        <w:rPr>
          <w:sz w:val="22"/>
          <w:szCs w:val="22"/>
        </w:rPr>
        <w:t> předávacím protokolem</w:t>
      </w:r>
      <w:r w:rsidRPr="00050763">
        <w:rPr>
          <w:sz w:val="22"/>
          <w:szCs w:val="22"/>
        </w:rPr>
        <w:t xml:space="preserve"> a fakturou</w:t>
      </w:r>
      <w:r w:rsidR="00934228" w:rsidRPr="00050763">
        <w:rPr>
          <w:sz w:val="22"/>
          <w:szCs w:val="22"/>
        </w:rPr>
        <w:t xml:space="preserve">, v opačném případě </w:t>
      </w:r>
      <w:r w:rsidR="00BE4E6A" w:rsidRPr="00050763">
        <w:rPr>
          <w:sz w:val="22"/>
          <w:szCs w:val="22"/>
        </w:rPr>
        <w:t>je kupující oprávněn postupovat v souladu s ustanovením článku II odst. 3 této smlouvy a zboží nepřevzít. Z</w:t>
      </w:r>
      <w:r w:rsidRPr="00050763">
        <w:rPr>
          <w:sz w:val="22"/>
          <w:szCs w:val="22"/>
        </w:rPr>
        <w:t xml:space="preserve">boží je prodávající oprávněn fakturovat </w:t>
      </w:r>
      <w:r w:rsidR="00934228" w:rsidRPr="00050763">
        <w:rPr>
          <w:sz w:val="22"/>
          <w:szCs w:val="22"/>
        </w:rPr>
        <w:t xml:space="preserve">pouze </w:t>
      </w:r>
      <w:r w:rsidRPr="00050763">
        <w:rPr>
          <w:sz w:val="22"/>
          <w:szCs w:val="22"/>
        </w:rPr>
        <w:t xml:space="preserve">v souladu s příslušným předávacím protokolem. </w:t>
      </w:r>
    </w:p>
    <w:p w14:paraId="54CFCC34" w14:textId="77777777" w:rsidR="00000C8D" w:rsidRPr="00AC071C" w:rsidRDefault="00000C8D" w:rsidP="00000C8D">
      <w:pPr>
        <w:numPr>
          <w:ilvl w:val="0"/>
          <w:numId w:val="33"/>
        </w:numPr>
        <w:spacing w:before="120"/>
        <w:ind w:left="357" w:hanging="357"/>
        <w:jc w:val="both"/>
        <w:rPr>
          <w:sz w:val="22"/>
          <w:szCs w:val="22"/>
        </w:rPr>
      </w:pPr>
      <w:r w:rsidRPr="00AC071C">
        <w:rPr>
          <w:sz w:val="22"/>
          <w:szCs w:val="22"/>
        </w:rPr>
        <w:t>Okamžikem převzetí zboží přechází nebezpečí škody na kupujícího.</w:t>
      </w:r>
    </w:p>
    <w:p w14:paraId="3074E872" w14:textId="64671B6A" w:rsidR="006228DA" w:rsidRDefault="006228DA" w:rsidP="006228DA">
      <w:pPr>
        <w:rPr>
          <w:sz w:val="22"/>
          <w:szCs w:val="22"/>
        </w:rPr>
      </w:pPr>
    </w:p>
    <w:p w14:paraId="6563D0A6" w14:textId="77777777" w:rsidR="006228DA" w:rsidRDefault="006228DA" w:rsidP="00000C8D">
      <w:pPr>
        <w:ind w:left="360"/>
        <w:jc w:val="center"/>
        <w:rPr>
          <w:sz w:val="22"/>
          <w:szCs w:val="22"/>
        </w:rPr>
      </w:pPr>
    </w:p>
    <w:p w14:paraId="132B1C6E" w14:textId="73D748C6" w:rsidR="00000C8D" w:rsidRPr="00000C8D" w:rsidRDefault="00000C8D" w:rsidP="00000C8D">
      <w:pPr>
        <w:ind w:left="360"/>
        <w:jc w:val="center"/>
        <w:rPr>
          <w:sz w:val="22"/>
          <w:szCs w:val="22"/>
        </w:rPr>
      </w:pPr>
      <w:r w:rsidRPr="00000C8D">
        <w:rPr>
          <w:sz w:val="22"/>
          <w:szCs w:val="22"/>
        </w:rPr>
        <w:t>Článek IV.</w:t>
      </w:r>
    </w:p>
    <w:p w14:paraId="77EE5F2E" w14:textId="77777777" w:rsidR="00000C8D" w:rsidRPr="00000C8D" w:rsidRDefault="00000C8D" w:rsidP="00000C8D">
      <w:pPr>
        <w:pStyle w:val="1"/>
        <w:jc w:val="center"/>
        <w:rPr>
          <w:b/>
          <w:sz w:val="22"/>
          <w:szCs w:val="22"/>
        </w:rPr>
      </w:pPr>
      <w:r w:rsidRPr="00000C8D">
        <w:rPr>
          <w:b/>
          <w:sz w:val="22"/>
          <w:szCs w:val="22"/>
        </w:rPr>
        <w:t>Kupní cena a platební podmínky</w:t>
      </w:r>
    </w:p>
    <w:p w14:paraId="0EC662E5" w14:textId="77777777" w:rsidR="00000C8D" w:rsidRPr="00000C8D" w:rsidRDefault="00C067D6" w:rsidP="00000C8D">
      <w:pPr>
        <w:pStyle w:val="1"/>
        <w:numPr>
          <w:ilvl w:val="0"/>
          <w:numId w:val="32"/>
        </w:numPr>
        <w:spacing w:before="120" w:after="0"/>
        <w:ind w:left="357" w:hanging="357"/>
        <w:rPr>
          <w:sz w:val="22"/>
          <w:szCs w:val="22"/>
        </w:rPr>
      </w:pPr>
      <w:r>
        <w:rPr>
          <w:sz w:val="22"/>
          <w:szCs w:val="22"/>
        </w:rPr>
        <w:t>Celková n</w:t>
      </w:r>
      <w:r w:rsidR="00000C8D" w:rsidRPr="00000C8D">
        <w:rPr>
          <w:sz w:val="22"/>
          <w:szCs w:val="22"/>
        </w:rPr>
        <w:t>abídková cena</w:t>
      </w:r>
      <w:r>
        <w:rPr>
          <w:sz w:val="22"/>
          <w:szCs w:val="22"/>
        </w:rPr>
        <w:t xml:space="preserve"> </w:t>
      </w:r>
      <w:r w:rsidR="00000C8D" w:rsidRPr="00000C8D">
        <w:rPr>
          <w:sz w:val="22"/>
          <w:szCs w:val="22"/>
        </w:rPr>
        <w:t>je stanovena ve výši:</w:t>
      </w:r>
    </w:p>
    <w:p w14:paraId="6BCCB658" w14:textId="77777777" w:rsidR="00000C8D" w:rsidRPr="00000C8D" w:rsidRDefault="00000C8D" w:rsidP="006D5898">
      <w:pPr>
        <w:pStyle w:val="1"/>
        <w:tabs>
          <w:tab w:val="left" w:pos="2268"/>
          <w:tab w:val="left" w:pos="4820"/>
          <w:tab w:val="left" w:pos="5812"/>
        </w:tabs>
        <w:spacing w:before="120" w:after="0"/>
        <w:ind w:left="357" w:firstLine="0"/>
        <w:rPr>
          <w:sz w:val="22"/>
          <w:szCs w:val="22"/>
        </w:rPr>
      </w:pPr>
      <w:r w:rsidRPr="00000C8D">
        <w:rPr>
          <w:sz w:val="22"/>
          <w:szCs w:val="22"/>
        </w:rPr>
        <w:lastRenderedPageBreak/>
        <w:t xml:space="preserve">                               </w:t>
      </w:r>
      <w:r w:rsidR="006D5898">
        <w:rPr>
          <w:sz w:val="22"/>
          <w:szCs w:val="22"/>
        </w:rPr>
        <w:tab/>
      </w:r>
      <w:r w:rsidRPr="00000C8D">
        <w:rPr>
          <w:sz w:val="22"/>
          <w:szCs w:val="22"/>
        </w:rPr>
        <w:t xml:space="preserve">Celková cena bez DPH: </w:t>
      </w:r>
      <w:r w:rsidR="00867D3A">
        <w:rPr>
          <w:sz w:val="22"/>
          <w:szCs w:val="22"/>
        </w:rPr>
        <w:t xml:space="preserve"> </w:t>
      </w:r>
      <w:r w:rsidR="006D5898">
        <w:rPr>
          <w:sz w:val="22"/>
          <w:szCs w:val="22"/>
        </w:rPr>
        <w:tab/>
      </w:r>
      <w:r w:rsidRPr="00000C8D">
        <w:rPr>
          <w:sz w:val="22"/>
          <w:szCs w:val="22"/>
          <w:highlight w:val="yellow"/>
        </w:rPr>
        <w:t>………………………</w:t>
      </w:r>
      <w:r w:rsidRPr="00000C8D">
        <w:rPr>
          <w:sz w:val="22"/>
          <w:szCs w:val="22"/>
        </w:rPr>
        <w:t xml:space="preserve">    </w:t>
      </w:r>
      <w:r w:rsidRPr="00000C8D">
        <w:rPr>
          <w:sz w:val="22"/>
          <w:szCs w:val="22"/>
        </w:rPr>
        <w:tab/>
        <w:t xml:space="preserve">Kč </w:t>
      </w:r>
    </w:p>
    <w:p w14:paraId="277C2EEE" w14:textId="77777777" w:rsidR="00000C8D" w:rsidRPr="00000C8D" w:rsidRDefault="00000C8D" w:rsidP="006D5898">
      <w:pPr>
        <w:pStyle w:val="1"/>
        <w:tabs>
          <w:tab w:val="left" w:pos="2268"/>
          <w:tab w:val="left" w:pos="4820"/>
          <w:tab w:val="left" w:pos="5812"/>
        </w:tabs>
        <w:spacing w:before="120" w:after="0"/>
        <w:ind w:left="357" w:firstLine="0"/>
        <w:rPr>
          <w:sz w:val="22"/>
          <w:szCs w:val="22"/>
        </w:rPr>
      </w:pPr>
      <w:r w:rsidRPr="00000C8D">
        <w:rPr>
          <w:sz w:val="22"/>
          <w:szCs w:val="22"/>
        </w:rPr>
        <w:t xml:space="preserve">                                </w:t>
      </w:r>
      <w:r w:rsidR="006D5898">
        <w:rPr>
          <w:sz w:val="22"/>
          <w:szCs w:val="22"/>
        </w:rPr>
        <w:tab/>
      </w:r>
      <w:r w:rsidRPr="00000C8D">
        <w:rPr>
          <w:sz w:val="22"/>
          <w:szCs w:val="22"/>
        </w:rPr>
        <w:t xml:space="preserve">DPH 21%                     </w:t>
      </w:r>
      <w:r w:rsidR="006D5898">
        <w:rPr>
          <w:sz w:val="22"/>
          <w:szCs w:val="22"/>
        </w:rPr>
        <w:tab/>
      </w:r>
      <w:r w:rsidRPr="00000C8D">
        <w:rPr>
          <w:sz w:val="22"/>
          <w:szCs w:val="22"/>
          <w:highlight w:val="yellow"/>
        </w:rPr>
        <w:t>………………………</w:t>
      </w:r>
      <w:r w:rsidRPr="00000C8D">
        <w:rPr>
          <w:sz w:val="22"/>
          <w:szCs w:val="22"/>
        </w:rPr>
        <w:t xml:space="preserve">     </w:t>
      </w:r>
      <w:r w:rsidRPr="00000C8D">
        <w:rPr>
          <w:sz w:val="22"/>
          <w:szCs w:val="22"/>
        </w:rPr>
        <w:tab/>
        <w:t>Kč</w:t>
      </w:r>
    </w:p>
    <w:p w14:paraId="622115BC" w14:textId="77777777" w:rsidR="00000C8D" w:rsidRPr="00000C8D" w:rsidRDefault="00000C8D" w:rsidP="006D5898">
      <w:pPr>
        <w:pStyle w:val="1"/>
        <w:tabs>
          <w:tab w:val="left" w:pos="2268"/>
          <w:tab w:val="left" w:pos="4820"/>
          <w:tab w:val="left" w:pos="5812"/>
        </w:tabs>
        <w:spacing w:before="120" w:after="0"/>
        <w:ind w:left="357" w:firstLine="0"/>
        <w:rPr>
          <w:sz w:val="22"/>
          <w:szCs w:val="22"/>
        </w:rPr>
      </w:pPr>
      <w:r w:rsidRPr="00000C8D">
        <w:rPr>
          <w:sz w:val="22"/>
          <w:szCs w:val="22"/>
        </w:rPr>
        <w:t xml:space="preserve">                                </w:t>
      </w:r>
      <w:r w:rsidR="006D5898">
        <w:rPr>
          <w:sz w:val="22"/>
          <w:szCs w:val="22"/>
        </w:rPr>
        <w:tab/>
      </w:r>
      <w:r w:rsidRPr="00000C8D">
        <w:rPr>
          <w:sz w:val="22"/>
          <w:szCs w:val="22"/>
        </w:rPr>
        <w:t xml:space="preserve">Celková cena s DPH:     </w:t>
      </w:r>
      <w:r w:rsidR="006D5898">
        <w:rPr>
          <w:sz w:val="22"/>
          <w:szCs w:val="22"/>
        </w:rPr>
        <w:tab/>
      </w:r>
      <w:r w:rsidRPr="00000C8D">
        <w:rPr>
          <w:sz w:val="22"/>
          <w:szCs w:val="22"/>
          <w:highlight w:val="yellow"/>
        </w:rPr>
        <w:t>………………………</w:t>
      </w:r>
      <w:r w:rsidRPr="00000C8D">
        <w:rPr>
          <w:sz w:val="22"/>
          <w:szCs w:val="22"/>
        </w:rPr>
        <w:t xml:space="preserve">     </w:t>
      </w:r>
      <w:r w:rsidRPr="00000C8D">
        <w:rPr>
          <w:sz w:val="22"/>
          <w:szCs w:val="22"/>
        </w:rPr>
        <w:tab/>
        <w:t>Kč</w:t>
      </w:r>
    </w:p>
    <w:p w14:paraId="3F49BD5C" w14:textId="2203C198" w:rsidR="00050763" w:rsidRDefault="00000C8D" w:rsidP="00050763">
      <w:pPr>
        <w:pStyle w:val="1"/>
        <w:spacing w:before="120" w:after="0"/>
        <w:ind w:left="357" w:firstLine="0"/>
        <w:rPr>
          <w:sz w:val="22"/>
          <w:szCs w:val="22"/>
        </w:rPr>
      </w:pPr>
      <w:r w:rsidRPr="00000C8D">
        <w:rPr>
          <w:sz w:val="22"/>
          <w:szCs w:val="22"/>
        </w:rPr>
        <w:t xml:space="preserve">Slovy: </w:t>
      </w:r>
      <w:r w:rsidRPr="00000C8D">
        <w:rPr>
          <w:sz w:val="22"/>
          <w:szCs w:val="22"/>
          <w:highlight w:val="yellow"/>
        </w:rPr>
        <w:t>………………………………………………………</w:t>
      </w:r>
      <w:proofErr w:type="gramStart"/>
      <w:r w:rsidRPr="00000C8D">
        <w:rPr>
          <w:sz w:val="22"/>
          <w:szCs w:val="22"/>
          <w:highlight w:val="yellow"/>
        </w:rPr>
        <w:t>….</w:t>
      </w:r>
      <w:r w:rsidRPr="00000C8D">
        <w:rPr>
          <w:sz w:val="22"/>
          <w:szCs w:val="22"/>
        </w:rPr>
        <w:t>. Kč</w:t>
      </w:r>
      <w:proofErr w:type="gramEnd"/>
      <w:r w:rsidRPr="00000C8D">
        <w:rPr>
          <w:sz w:val="22"/>
          <w:szCs w:val="22"/>
        </w:rPr>
        <w:t xml:space="preserve"> s</w:t>
      </w:r>
      <w:r w:rsidR="00050763">
        <w:rPr>
          <w:sz w:val="22"/>
          <w:szCs w:val="22"/>
        </w:rPr>
        <w:t> </w:t>
      </w:r>
      <w:r w:rsidRPr="00000C8D">
        <w:rPr>
          <w:sz w:val="22"/>
          <w:szCs w:val="22"/>
        </w:rPr>
        <w:t>DPH</w:t>
      </w:r>
    </w:p>
    <w:p w14:paraId="638AD0CB" w14:textId="2FB2D9D0" w:rsidR="000F57AF" w:rsidRDefault="000F57AF" w:rsidP="00AE3330">
      <w:pPr>
        <w:pStyle w:val="1"/>
        <w:numPr>
          <w:ilvl w:val="0"/>
          <w:numId w:val="32"/>
        </w:numPr>
        <w:spacing w:before="120" w:after="0"/>
        <w:ind w:left="357" w:hanging="357"/>
        <w:rPr>
          <w:sz w:val="22"/>
          <w:szCs w:val="22"/>
        </w:rPr>
      </w:pPr>
      <w:r>
        <w:rPr>
          <w:sz w:val="22"/>
          <w:szCs w:val="22"/>
        </w:rPr>
        <w:t xml:space="preserve">Cena jednotlivých položek předmětu této kupní smlouvy je uvedena v příloze </w:t>
      </w:r>
      <w:proofErr w:type="gramStart"/>
      <w:r>
        <w:rPr>
          <w:sz w:val="22"/>
          <w:szCs w:val="22"/>
        </w:rPr>
        <w:t>č. 1  této</w:t>
      </w:r>
      <w:proofErr w:type="gramEnd"/>
      <w:r>
        <w:rPr>
          <w:sz w:val="22"/>
          <w:szCs w:val="22"/>
        </w:rPr>
        <w:t xml:space="preserve"> smlouvy. </w:t>
      </w:r>
    </w:p>
    <w:p w14:paraId="165DA428" w14:textId="5AC0B356" w:rsidR="00AE3330" w:rsidRDefault="000F57AF" w:rsidP="00AE3330">
      <w:pPr>
        <w:pStyle w:val="1"/>
        <w:numPr>
          <w:ilvl w:val="0"/>
          <w:numId w:val="32"/>
        </w:numPr>
        <w:spacing w:before="120" w:after="0"/>
        <w:ind w:left="357" w:hanging="357"/>
        <w:rPr>
          <w:sz w:val="22"/>
          <w:szCs w:val="22"/>
        </w:rPr>
      </w:pPr>
      <w:r>
        <w:rPr>
          <w:sz w:val="22"/>
          <w:szCs w:val="22"/>
        </w:rPr>
        <w:t>S</w:t>
      </w:r>
      <w:r w:rsidR="00000C8D" w:rsidRPr="00000C8D">
        <w:rPr>
          <w:sz w:val="22"/>
          <w:szCs w:val="22"/>
        </w:rPr>
        <w:t xml:space="preserve">jednaná kupní cena </w:t>
      </w:r>
      <w:r>
        <w:rPr>
          <w:sz w:val="22"/>
          <w:szCs w:val="22"/>
        </w:rPr>
        <w:t>zahrnuje veškeré případné daně, cla, poplatky a jiné platby, jakož i balení, značení a certifikáty vztahující se k předmětu koupě. V kupní ceně jsou zahrnuty rovněž náklady prodávajícího na dopravu</w:t>
      </w:r>
      <w:r w:rsidR="00AD0967">
        <w:rPr>
          <w:sz w:val="22"/>
          <w:szCs w:val="22"/>
        </w:rPr>
        <w:t>, instalaci a montáž</w:t>
      </w:r>
      <w:r>
        <w:rPr>
          <w:sz w:val="22"/>
          <w:szCs w:val="22"/>
        </w:rPr>
        <w:t>.</w:t>
      </w:r>
    </w:p>
    <w:p w14:paraId="216F567E" w14:textId="77777777" w:rsidR="00000C8D" w:rsidRPr="00000C8D" w:rsidRDefault="00000C8D" w:rsidP="00000C8D">
      <w:pPr>
        <w:numPr>
          <w:ilvl w:val="0"/>
          <w:numId w:val="32"/>
        </w:numPr>
        <w:shd w:val="clear" w:color="auto" w:fill="FFFFFF"/>
        <w:tabs>
          <w:tab w:val="left" w:pos="567"/>
        </w:tabs>
        <w:suppressAutoHyphens/>
        <w:spacing w:before="120"/>
        <w:ind w:left="357" w:hanging="357"/>
        <w:jc w:val="both"/>
        <w:rPr>
          <w:sz w:val="22"/>
          <w:szCs w:val="22"/>
        </w:rPr>
      </w:pPr>
      <w:r w:rsidRPr="00000C8D">
        <w:rPr>
          <w:sz w:val="22"/>
          <w:szCs w:val="22"/>
        </w:rPr>
        <w:t xml:space="preserve">Cena bude zaplacena na základě faktury vystavené prodávajícím. Faktura vystavená prodávajícím musí obsahovat náležitosti stanovené právními předpisy s tím, že zvlášť budou ve faktuře vyčísleny ceny zboží bez DPH, zvlášť DPH a celková cena zboží s DPH. </w:t>
      </w:r>
    </w:p>
    <w:p w14:paraId="4755EFF2" w14:textId="77777777" w:rsidR="000F419C" w:rsidRPr="000F419C" w:rsidRDefault="000F419C" w:rsidP="000F419C">
      <w:pPr>
        <w:numPr>
          <w:ilvl w:val="0"/>
          <w:numId w:val="32"/>
        </w:numPr>
        <w:shd w:val="clear" w:color="auto" w:fill="FFFFFF"/>
        <w:tabs>
          <w:tab w:val="left" w:pos="567"/>
        </w:tabs>
        <w:suppressAutoHyphens/>
        <w:spacing w:before="120"/>
        <w:jc w:val="both"/>
        <w:rPr>
          <w:sz w:val="22"/>
          <w:szCs w:val="22"/>
        </w:rPr>
      </w:pPr>
      <w:r w:rsidRPr="000F419C">
        <w:rPr>
          <w:sz w:val="22"/>
          <w:szCs w:val="22"/>
        </w:rPr>
        <w:t>Pro splnění podmínek projektu musí faktura kromě zákonem stanovených náležitostí pro daňový doklad dále obsahovat:</w:t>
      </w:r>
    </w:p>
    <w:p w14:paraId="46E2FE64" w14:textId="77777777" w:rsidR="000F419C" w:rsidRPr="000F419C" w:rsidRDefault="000F419C" w:rsidP="006228DA">
      <w:pPr>
        <w:shd w:val="clear" w:color="auto" w:fill="FFFFFF"/>
        <w:tabs>
          <w:tab w:val="left" w:pos="567"/>
        </w:tabs>
        <w:suppressAutoHyphens/>
        <w:spacing w:before="120"/>
        <w:ind w:left="360"/>
        <w:jc w:val="both"/>
        <w:rPr>
          <w:sz w:val="22"/>
          <w:szCs w:val="22"/>
        </w:rPr>
      </w:pPr>
      <w:r w:rsidRPr="000F419C">
        <w:rPr>
          <w:sz w:val="22"/>
          <w:szCs w:val="22"/>
        </w:rPr>
        <w:t>a) číslo a datum vystavení faktury,</w:t>
      </w:r>
    </w:p>
    <w:p w14:paraId="0D461640" w14:textId="77777777" w:rsidR="000F419C" w:rsidRPr="000F419C" w:rsidRDefault="000F419C" w:rsidP="006228DA">
      <w:pPr>
        <w:shd w:val="clear" w:color="auto" w:fill="FFFFFF"/>
        <w:tabs>
          <w:tab w:val="left" w:pos="567"/>
        </w:tabs>
        <w:suppressAutoHyphens/>
        <w:spacing w:before="120"/>
        <w:ind w:left="360"/>
        <w:jc w:val="both"/>
        <w:rPr>
          <w:sz w:val="22"/>
          <w:szCs w:val="22"/>
        </w:rPr>
      </w:pPr>
      <w:r w:rsidRPr="000F419C">
        <w:rPr>
          <w:sz w:val="22"/>
          <w:szCs w:val="22"/>
        </w:rPr>
        <w:t xml:space="preserve">b) číslo smlouvy (objednávky) a datum jejího uzavření, název veřejné zakázky </w:t>
      </w:r>
    </w:p>
    <w:p w14:paraId="54D05982" w14:textId="77777777" w:rsidR="000F419C" w:rsidRPr="000F419C" w:rsidRDefault="000F419C" w:rsidP="006228DA">
      <w:pPr>
        <w:shd w:val="clear" w:color="auto" w:fill="FFFFFF"/>
        <w:tabs>
          <w:tab w:val="left" w:pos="567"/>
        </w:tabs>
        <w:suppressAutoHyphens/>
        <w:spacing w:before="120"/>
        <w:ind w:left="360"/>
        <w:jc w:val="both"/>
        <w:rPr>
          <w:sz w:val="22"/>
          <w:szCs w:val="22"/>
        </w:rPr>
      </w:pPr>
      <w:r w:rsidRPr="000F419C">
        <w:rPr>
          <w:sz w:val="22"/>
          <w:szCs w:val="22"/>
        </w:rPr>
        <w:t>c) předmět plnění a jeho přesnou specifikaci ve slovním vyjádření (nestačí pouze odkaz na číslo uzavřené smlouvy),</w:t>
      </w:r>
    </w:p>
    <w:p w14:paraId="5806BC46" w14:textId="68BEB625" w:rsidR="000F419C" w:rsidRPr="000F419C" w:rsidRDefault="000F419C" w:rsidP="00CD2CCD">
      <w:pPr>
        <w:shd w:val="clear" w:color="auto" w:fill="FFFFFF"/>
        <w:tabs>
          <w:tab w:val="left" w:pos="567"/>
        </w:tabs>
        <w:suppressAutoHyphens/>
        <w:spacing w:before="120"/>
        <w:ind w:left="360"/>
        <w:jc w:val="both"/>
        <w:rPr>
          <w:sz w:val="22"/>
          <w:szCs w:val="22"/>
        </w:rPr>
      </w:pPr>
      <w:r w:rsidRPr="000F419C">
        <w:rPr>
          <w:sz w:val="22"/>
          <w:szCs w:val="22"/>
        </w:rPr>
        <w:t xml:space="preserve">d) název projektu a jeho registrační číslo - projekt </w:t>
      </w:r>
      <w:r w:rsidR="00AA5477">
        <w:rPr>
          <w:sz w:val="22"/>
          <w:szCs w:val="22"/>
        </w:rPr>
        <w:t>„</w:t>
      </w:r>
      <w:r w:rsidR="00AA5477" w:rsidRPr="00AA5477">
        <w:rPr>
          <w:sz w:val="22"/>
          <w:szCs w:val="22"/>
        </w:rPr>
        <w:t xml:space="preserve">Podpora vzdělávací infrastruktury na VŠB - TU Ostrava“, </w:t>
      </w:r>
      <w:proofErr w:type="spellStart"/>
      <w:r w:rsidR="00AA5477" w:rsidRPr="00AA5477">
        <w:rPr>
          <w:sz w:val="22"/>
          <w:szCs w:val="22"/>
        </w:rPr>
        <w:t>reg</w:t>
      </w:r>
      <w:proofErr w:type="spellEnd"/>
      <w:r w:rsidR="00AA5477" w:rsidRPr="00AA5477">
        <w:rPr>
          <w:sz w:val="22"/>
          <w:szCs w:val="22"/>
        </w:rPr>
        <w:t xml:space="preserve">. </w:t>
      </w:r>
      <w:proofErr w:type="gramStart"/>
      <w:r w:rsidR="00AA5477" w:rsidRPr="00AA5477">
        <w:rPr>
          <w:sz w:val="22"/>
          <w:szCs w:val="22"/>
        </w:rPr>
        <w:t>č.</w:t>
      </w:r>
      <w:proofErr w:type="gramEnd"/>
      <w:r w:rsidR="00AA5477" w:rsidRPr="00AA5477">
        <w:rPr>
          <w:sz w:val="22"/>
          <w:szCs w:val="22"/>
        </w:rPr>
        <w:t>: CZ.02.2.67/0.0/0.0/17_044/0008556</w:t>
      </w:r>
      <w:r w:rsidRPr="00AA5477">
        <w:rPr>
          <w:sz w:val="22"/>
          <w:szCs w:val="22"/>
        </w:rPr>
        <w:t>,</w:t>
      </w:r>
      <w:r w:rsidRPr="000F419C">
        <w:rPr>
          <w:sz w:val="22"/>
          <w:szCs w:val="22"/>
        </w:rPr>
        <w:t xml:space="preserve"> který je financován z Operačního programu Výzkum, vývoj a vzděláván</w:t>
      </w:r>
      <w:r w:rsidR="00AA5477">
        <w:rPr>
          <w:sz w:val="22"/>
          <w:szCs w:val="22"/>
        </w:rPr>
        <w:t>í</w:t>
      </w:r>
      <w:r w:rsidRPr="000F419C">
        <w:rPr>
          <w:sz w:val="22"/>
          <w:szCs w:val="22"/>
        </w:rPr>
        <w:t>,</w:t>
      </w:r>
    </w:p>
    <w:p w14:paraId="1571A06D" w14:textId="77777777" w:rsidR="000F419C" w:rsidRPr="000F419C" w:rsidRDefault="000F419C" w:rsidP="00CD2CCD">
      <w:pPr>
        <w:shd w:val="clear" w:color="auto" w:fill="FFFFFF"/>
        <w:tabs>
          <w:tab w:val="left" w:pos="567"/>
        </w:tabs>
        <w:suppressAutoHyphens/>
        <w:spacing w:before="120"/>
        <w:ind w:left="360"/>
        <w:jc w:val="both"/>
        <w:rPr>
          <w:sz w:val="22"/>
          <w:szCs w:val="22"/>
        </w:rPr>
      </w:pPr>
      <w:r w:rsidRPr="000F419C">
        <w:rPr>
          <w:sz w:val="22"/>
          <w:szCs w:val="22"/>
        </w:rPr>
        <w:t>e) označení banky a čísla účtu, na který musí být zaplaceno,</w:t>
      </w:r>
    </w:p>
    <w:p w14:paraId="432424A7" w14:textId="77777777" w:rsidR="000F419C" w:rsidRPr="000F419C" w:rsidRDefault="000F419C" w:rsidP="00CD2CCD">
      <w:pPr>
        <w:shd w:val="clear" w:color="auto" w:fill="FFFFFF"/>
        <w:tabs>
          <w:tab w:val="left" w:pos="567"/>
        </w:tabs>
        <w:suppressAutoHyphens/>
        <w:spacing w:before="120"/>
        <w:ind w:left="360"/>
        <w:jc w:val="both"/>
        <w:rPr>
          <w:sz w:val="22"/>
          <w:szCs w:val="22"/>
        </w:rPr>
      </w:pPr>
      <w:r w:rsidRPr="000F419C">
        <w:rPr>
          <w:sz w:val="22"/>
          <w:szCs w:val="22"/>
        </w:rPr>
        <w:t>f) lhůtu splatnosti faktury,</w:t>
      </w:r>
    </w:p>
    <w:p w14:paraId="5C9EF734" w14:textId="77777777" w:rsidR="000F419C" w:rsidRPr="000F419C" w:rsidRDefault="000F419C" w:rsidP="00CD2CCD">
      <w:pPr>
        <w:shd w:val="clear" w:color="auto" w:fill="FFFFFF"/>
        <w:tabs>
          <w:tab w:val="left" w:pos="567"/>
        </w:tabs>
        <w:suppressAutoHyphens/>
        <w:spacing w:before="120"/>
        <w:ind w:left="360"/>
        <w:jc w:val="both"/>
        <w:rPr>
          <w:sz w:val="22"/>
          <w:szCs w:val="22"/>
        </w:rPr>
      </w:pPr>
      <w:r w:rsidRPr="000F419C">
        <w:rPr>
          <w:sz w:val="22"/>
          <w:szCs w:val="22"/>
        </w:rPr>
        <w:t>g) název, sídlo, IČ a DIČ kupujícího a prodávajícího,</w:t>
      </w:r>
    </w:p>
    <w:p w14:paraId="597E6C3E" w14:textId="2ED0BE9F" w:rsidR="000F419C" w:rsidRPr="000F419C" w:rsidRDefault="000F419C" w:rsidP="00CD2CCD">
      <w:pPr>
        <w:shd w:val="clear" w:color="auto" w:fill="FFFFFF"/>
        <w:tabs>
          <w:tab w:val="left" w:pos="567"/>
        </w:tabs>
        <w:suppressAutoHyphens/>
        <w:spacing w:before="120"/>
        <w:ind w:left="360"/>
        <w:jc w:val="both"/>
        <w:rPr>
          <w:sz w:val="22"/>
          <w:szCs w:val="22"/>
        </w:rPr>
      </w:pPr>
      <w:r w:rsidRPr="000F419C">
        <w:rPr>
          <w:sz w:val="22"/>
          <w:szCs w:val="22"/>
        </w:rPr>
        <w:t>h) označení pracoviště uvedené</w:t>
      </w:r>
      <w:r w:rsidR="00C02006">
        <w:rPr>
          <w:sz w:val="22"/>
          <w:szCs w:val="22"/>
        </w:rPr>
        <w:t>ho</w:t>
      </w:r>
      <w:r w:rsidRPr="000F419C">
        <w:rPr>
          <w:sz w:val="22"/>
          <w:szCs w:val="22"/>
        </w:rPr>
        <w:t xml:space="preserve"> na dílčí objednávce,</w:t>
      </w:r>
    </w:p>
    <w:p w14:paraId="620B6502" w14:textId="77777777" w:rsidR="000F419C" w:rsidRPr="000F419C" w:rsidRDefault="000F419C" w:rsidP="00CD2CCD">
      <w:pPr>
        <w:shd w:val="clear" w:color="auto" w:fill="FFFFFF"/>
        <w:tabs>
          <w:tab w:val="left" w:pos="567"/>
        </w:tabs>
        <w:suppressAutoHyphens/>
        <w:spacing w:before="120"/>
        <w:ind w:left="360"/>
        <w:jc w:val="both"/>
        <w:rPr>
          <w:sz w:val="22"/>
          <w:szCs w:val="22"/>
        </w:rPr>
      </w:pPr>
      <w:r w:rsidRPr="000F419C">
        <w:rPr>
          <w:sz w:val="22"/>
          <w:szCs w:val="22"/>
        </w:rPr>
        <w:t>i) jméno a vlastnoruční podpis osoby, která fakturu vystavila, včetně kontaktního telefonu.</w:t>
      </w:r>
    </w:p>
    <w:p w14:paraId="6A2ED970" w14:textId="77777777" w:rsidR="00000C8D" w:rsidRPr="00000C8D" w:rsidRDefault="00000C8D" w:rsidP="00000C8D">
      <w:pPr>
        <w:numPr>
          <w:ilvl w:val="0"/>
          <w:numId w:val="32"/>
        </w:numPr>
        <w:shd w:val="clear" w:color="auto" w:fill="FFFFFF"/>
        <w:tabs>
          <w:tab w:val="left" w:pos="567"/>
        </w:tabs>
        <w:suppressAutoHyphens/>
        <w:spacing w:before="120"/>
        <w:jc w:val="both"/>
        <w:rPr>
          <w:sz w:val="22"/>
          <w:szCs w:val="22"/>
        </w:rPr>
      </w:pPr>
      <w:r w:rsidRPr="00000C8D">
        <w:rPr>
          <w:sz w:val="22"/>
          <w:szCs w:val="22"/>
        </w:rPr>
        <w:t xml:space="preserve">Lhůta splatnosti faktury je </w:t>
      </w:r>
      <w:r w:rsidR="00CA7D4C">
        <w:rPr>
          <w:sz w:val="22"/>
          <w:szCs w:val="22"/>
        </w:rPr>
        <w:t>21</w:t>
      </w:r>
      <w:r w:rsidRPr="00000C8D">
        <w:rPr>
          <w:sz w:val="22"/>
          <w:szCs w:val="22"/>
        </w:rPr>
        <w:t xml:space="preserve"> dnů ode dne doručení faktury kupujícímu. Nebude-li faktura dodána spolu se zbožím; v případě pochybností se má za to, že dnem doručení faktury se rozumí třetí den ode dne jejího odeslání. </w:t>
      </w:r>
    </w:p>
    <w:p w14:paraId="2258841E" w14:textId="77777777" w:rsidR="00000C8D" w:rsidRPr="00000C8D" w:rsidRDefault="00000C8D" w:rsidP="00000C8D">
      <w:pPr>
        <w:numPr>
          <w:ilvl w:val="0"/>
          <w:numId w:val="32"/>
        </w:numPr>
        <w:shd w:val="clear" w:color="auto" w:fill="FFFFFF"/>
        <w:tabs>
          <w:tab w:val="left" w:pos="567"/>
        </w:tabs>
        <w:suppressAutoHyphens/>
        <w:spacing w:before="120" w:after="120"/>
        <w:jc w:val="both"/>
        <w:rPr>
          <w:sz w:val="22"/>
          <w:szCs w:val="22"/>
        </w:rPr>
      </w:pPr>
      <w:r w:rsidRPr="00000C8D">
        <w:rPr>
          <w:sz w:val="22"/>
          <w:szCs w:val="22"/>
        </w:rPr>
        <w:t>Kupní cena se považuje z</w:t>
      </w:r>
      <w:r w:rsidR="00867D3A">
        <w:rPr>
          <w:sz w:val="22"/>
          <w:szCs w:val="22"/>
        </w:rPr>
        <w:t xml:space="preserve">a uhrazenou okamžikem připsání </w:t>
      </w:r>
      <w:r w:rsidRPr="00000C8D">
        <w:rPr>
          <w:sz w:val="22"/>
          <w:szCs w:val="22"/>
        </w:rPr>
        <w:t>fakturované kupní ceny na účet prodávajícího. Kupující nebude poskytovat prodávajícímu jakékoliv zálohy na úhradu ceny zboží nebo jeho části.</w:t>
      </w:r>
    </w:p>
    <w:p w14:paraId="38D131FD" w14:textId="6E7F2964" w:rsidR="006E5372" w:rsidRDefault="00000C8D" w:rsidP="00000C8D">
      <w:pPr>
        <w:numPr>
          <w:ilvl w:val="0"/>
          <w:numId w:val="32"/>
        </w:numPr>
        <w:shd w:val="clear" w:color="auto" w:fill="FFFFFF"/>
        <w:tabs>
          <w:tab w:val="left" w:pos="567"/>
        </w:tabs>
        <w:suppressAutoHyphens/>
        <w:spacing w:after="120"/>
        <w:jc w:val="both"/>
        <w:rPr>
          <w:sz w:val="22"/>
          <w:szCs w:val="22"/>
        </w:rPr>
      </w:pPr>
      <w:r w:rsidRPr="00000C8D">
        <w:rPr>
          <w:sz w:val="22"/>
          <w:szCs w:val="22"/>
        </w:rPr>
        <w:t xml:space="preserve">Kupující je oprávněn před uplynutím lhůty splatnosti faktury vrátit bez zaplacení fakturu, která neobsahuje náležitosti stanovené touto smlouvou nebo budou-li tyto údaje uvedeny chybně. Prodávající je povinen fakturu nově vyhotovit. V takovém případě není kupující v prodlení se zaplacením ceny zboží. Okamžikem doručení náležitě doplněné či opravené faktury začne běžet nová lhůta splatnosti faktury v délce </w:t>
      </w:r>
      <w:r w:rsidR="00CA7D4C">
        <w:rPr>
          <w:sz w:val="22"/>
          <w:szCs w:val="22"/>
        </w:rPr>
        <w:t>21</w:t>
      </w:r>
      <w:r w:rsidRPr="00000C8D">
        <w:rPr>
          <w:sz w:val="22"/>
          <w:szCs w:val="22"/>
        </w:rPr>
        <w:t xml:space="preserve"> dnů.</w:t>
      </w:r>
    </w:p>
    <w:p w14:paraId="74E90D70" w14:textId="77F3EA56" w:rsidR="0048602A" w:rsidRPr="000F57AF" w:rsidRDefault="0048602A" w:rsidP="000F57AF">
      <w:pPr>
        <w:pStyle w:val="Odstavecseseznamem"/>
        <w:numPr>
          <w:ilvl w:val="0"/>
          <w:numId w:val="32"/>
        </w:numPr>
        <w:spacing w:before="60"/>
        <w:jc w:val="both"/>
        <w:rPr>
          <w:sz w:val="22"/>
          <w:szCs w:val="22"/>
        </w:rPr>
      </w:pPr>
      <w:r w:rsidRPr="0048602A">
        <w:rPr>
          <w:sz w:val="22"/>
          <w:szCs w:val="22"/>
        </w:rPr>
        <w:t xml:space="preserve">Veškeré platby dle této Smlouvy budou Kupujícím placeny na účet Prodávajícího uvedený v záhlaví této smlouvy. </w:t>
      </w:r>
      <w:r w:rsidRPr="000F57AF">
        <w:rPr>
          <w:sz w:val="22"/>
          <w:szCs w:val="22"/>
        </w:rPr>
        <w:t xml:space="preserve">Prodávající prohlašuje, že jeho bankovní účet uvedený v této smlouvě nebo ve faktuře je jeho účtem, který je správcem daně zveřejněn způsobem umožňujícím dálkový přístup v souladu s </w:t>
      </w:r>
      <w:proofErr w:type="spellStart"/>
      <w:r w:rsidRPr="000F57AF">
        <w:rPr>
          <w:sz w:val="22"/>
          <w:szCs w:val="22"/>
        </w:rPr>
        <w:t>ust</w:t>
      </w:r>
      <w:proofErr w:type="spellEnd"/>
      <w:r w:rsidRPr="000F57AF">
        <w:rPr>
          <w:sz w:val="22"/>
          <w:szCs w:val="22"/>
        </w:rPr>
        <w:t xml:space="preserve">. § 96 zákona č. 235/2004 Sb. o dani z přidané hodnoty, v platném znění, dále jen zákon o DPH. Prodávající je povinen uvádět ve faktuře pouze účet, který je správcem daně zveřejněn v souladu se zákonem o DPH. Dojde-li během trvání této Smlouvy ke změně identifikace zveřejněného účtu, zavazuje se Prodávající bez zbytečného odkladu písemně informovat Kupujícího o takové změně. Vzhledem k tomu, že dle </w:t>
      </w:r>
      <w:proofErr w:type="spellStart"/>
      <w:r w:rsidRPr="000F57AF">
        <w:rPr>
          <w:sz w:val="22"/>
          <w:szCs w:val="22"/>
        </w:rPr>
        <w:t>ust</w:t>
      </w:r>
      <w:proofErr w:type="spellEnd"/>
      <w:r w:rsidRPr="000F57AF">
        <w:rPr>
          <w:sz w:val="22"/>
          <w:szCs w:val="22"/>
        </w:rPr>
        <w:t xml:space="preserve">.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Kupující úhradu ceny zboží pouze na účet, který je účtem zveřejněným ve smyslu </w:t>
      </w:r>
      <w:proofErr w:type="spellStart"/>
      <w:r w:rsidRPr="000F57AF">
        <w:rPr>
          <w:sz w:val="22"/>
          <w:szCs w:val="22"/>
        </w:rPr>
        <w:t>ust</w:t>
      </w:r>
      <w:proofErr w:type="spellEnd"/>
      <w:r w:rsidRPr="000F57AF">
        <w:rPr>
          <w:sz w:val="22"/>
          <w:szCs w:val="22"/>
        </w:rPr>
        <w:t xml:space="preserve">. § 96 zákona o DPH. Pokud se </w:t>
      </w:r>
      <w:r w:rsidRPr="000F57AF">
        <w:rPr>
          <w:sz w:val="22"/>
          <w:szCs w:val="22"/>
        </w:rPr>
        <w:lastRenderedPageBreak/>
        <w:t xml:space="preserve">kdykoliv ukáže, že účet Prodávajícího, na který Prodávající požaduje provést úhradu ceny zboží, není zveřejněným účtem, není Kupující povinen úhradu ceny zboží na takový účet provést; v takovém případě se nejedná o prodlení se zaplacením ceny zboží na straně Kupujícího.  </w:t>
      </w:r>
    </w:p>
    <w:p w14:paraId="2BB58710" w14:textId="77777777" w:rsidR="0048602A" w:rsidRPr="0048602A" w:rsidRDefault="0048602A" w:rsidP="0048602A">
      <w:pPr>
        <w:pStyle w:val="Odstavecseseznamem"/>
        <w:numPr>
          <w:ilvl w:val="0"/>
          <w:numId w:val="32"/>
        </w:numPr>
        <w:spacing w:before="60"/>
        <w:jc w:val="both"/>
        <w:rPr>
          <w:sz w:val="22"/>
          <w:szCs w:val="22"/>
        </w:rPr>
      </w:pPr>
      <w:r w:rsidRPr="0048602A">
        <w:rPr>
          <w:sz w:val="22"/>
          <w:szCs w:val="22"/>
        </w:rPr>
        <w:t>Ustanovení předešlého bodu se nevztahuje na neplátce DPH a na zahraniční subjekty, které nepodléhají povinnosti registrace podle zákona o DPH.</w:t>
      </w:r>
    </w:p>
    <w:p w14:paraId="6E0B3093" w14:textId="77777777" w:rsidR="0048602A" w:rsidRPr="00E87184" w:rsidRDefault="0048602A" w:rsidP="0048602A"/>
    <w:p w14:paraId="21A2AB4E" w14:textId="77777777" w:rsidR="00073BF6" w:rsidRPr="00000C8D" w:rsidRDefault="00073BF6" w:rsidP="00000C8D">
      <w:pPr>
        <w:pStyle w:val="Zhlav"/>
        <w:ind w:left="360"/>
        <w:jc w:val="center"/>
        <w:rPr>
          <w:bCs/>
          <w:sz w:val="22"/>
          <w:szCs w:val="22"/>
          <w:lang w:val="cs-CZ"/>
        </w:rPr>
      </w:pPr>
    </w:p>
    <w:p w14:paraId="78928AE7" w14:textId="77777777" w:rsidR="00000C8D" w:rsidRPr="00000C8D" w:rsidRDefault="00000C8D" w:rsidP="00000C8D">
      <w:pPr>
        <w:pStyle w:val="1"/>
        <w:jc w:val="center"/>
        <w:rPr>
          <w:sz w:val="22"/>
          <w:szCs w:val="22"/>
        </w:rPr>
      </w:pPr>
      <w:r w:rsidRPr="00000C8D">
        <w:rPr>
          <w:sz w:val="22"/>
          <w:szCs w:val="22"/>
        </w:rPr>
        <w:t>Článek V.</w:t>
      </w:r>
    </w:p>
    <w:p w14:paraId="28E7A945" w14:textId="77777777" w:rsidR="00000C8D" w:rsidRPr="00000C8D" w:rsidRDefault="00000C8D" w:rsidP="00000C8D">
      <w:pPr>
        <w:pStyle w:val="Zhlav"/>
        <w:ind w:left="360"/>
        <w:jc w:val="center"/>
        <w:rPr>
          <w:b/>
          <w:bCs/>
          <w:sz w:val="22"/>
          <w:szCs w:val="22"/>
          <w:lang w:val="cs-CZ"/>
        </w:rPr>
      </w:pPr>
      <w:r w:rsidRPr="00000C8D">
        <w:rPr>
          <w:b/>
          <w:bCs/>
          <w:sz w:val="22"/>
          <w:szCs w:val="22"/>
          <w:lang w:val="cs-CZ"/>
        </w:rPr>
        <w:t>Záruka za jakost, odpovědnost za vady</w:t>
      </w:r>
    </w:p>
    <w:p w14:paraId="5A557E87" w14:textId="77777777" w:rsidR="00000C8D" w:rsidRPr="00000C8D" w:rsidRDefault="00000C8D" w:rsidP="00000C8D">
      <w:pPr>
        <w:pStyle w:val="Zhlav"/>
        <w:ind w:left="360"/>
        <w:jc w:val="center"/>
        <w:rPr>
          <w:bCs/>
          <w:sz w:val="22"/>
          <w:szCs w:val="22"/>
          <w:lang w:val="cs-CZ"/>
        </w:rPr>
      </w:pPr>
      <w:r w:rsidRPr="00000C8D">
        <w:rPr>
          <w:bCs/>
          <w:sz w:val="22"/>
          <w:szCs w:val="22"/>
        </w:rPr>
        <w:t xml:space="preserve">                               </w:t>
      </w:r>
    </w:p>
    <w:p w14:paraId="1CE3DF4E" w14:textId="77777777" w:rsidR="008C02F9" w:rsidRPr="008C02F9" w:rsidRDefault="008C02F9" w:rsidP="008820ED">
      <w:pPr>
        <w:shd w:val="clear" w:color="auto" w:fill="FFFFFF"/>
        <w:suppressAutoHyphens/>
        <w:spacing w:before="120"/>
        <w:ind w:left="426" w:hanging="426"/>
        <w:jc w:val="both"/>
        <w:rPr>
          <w:sz w:val="22"/>
          <w:szCs w:val="22"/>
        </w:rPr>
      </w:pPr>
      <w:r w:rsidRPr="008C02F9">
        <w:rPr>
          <w:sz w:val="22"/>
          <w:szCs w:val="22"/>
        </w:rPr>
        <w:t>1.</w:t>
      </w:r>
      <w:r w:rsidRPr="008C02F9">
        <w:rPr>
          <w:sz w:val="22"/>
          <w:szCs w:val="22"/>
        </w:rPr>
        <w:tab/>
        <w:t xml:space="preserve">Smluvní strany se dohodly, že prodávající přejímá záruku za jakost zboží po dobu </w:t>
      </w:r>
      <w:r w:rsidR="00FD70CC">
        <w:rPr>
          <w:sz w:val="22"/>
          <w:szCs w:val="22"/>
        </w:rPr>
        <w:t>24</w:t>
      </w:r>
      <w:r w:rsidRPr="008C02F9">
        <w:rPr>
          <w:sz w:val="22"/>
          <w:szCs w:val="22"/>
        </w:rPr>
        <w:t xml:space="preserve"> měsíců.</w:t>
      </w:r>
    </w:p>
    <w:p w14:paraId="6CFA7A24" w14:textId="77777777" w:rsidR="00000C8D" w:rsidRPr="00000C8D" w:rsidRDefault="008C02F9" w:rsidP="008820ED">
      <w:pPr>
        <w:shd w:val="clear" w:color="auto" w:fill="FFFFFF"/>
        <w:suppressAutoHyphens/>
        <w:spacing w:before="120"/>
        <w:ind w:left="426" w:hanging="426"/>
        <w:jc w:val="both"/>
        <w:rPr>
          <w:sz w:val="22"/>
          <w:szCs w:val="22"/>
        </w:rPr>
      </w:pPr>
      <w:r w:rsidRPr="008C02F9">
        <w:rPr>
          <w:sz w:val="22"/>
          <w:szCs w:val="22"/>
        </w:rPr>
        <w:t>2.</w:t>
      </w:r>
      <w:r w:rsidRPr="008C02F9">
        <w:rPr>
          <w:sz w:val="22"/>
          <w:szCs w:val="22"/>
        </w:rPr>
        <w:tab/>
        <w:t xml:space="preserve">Prodávající </w:t>
      </w:r>
      <w:r w:rsidR="00291FD4">
        <w:rPr>
          <w:sz w:val="22"/>
          <w:szCs w:val="22"/>
        </w:rPr>
        <w:t>dále odpovídá</w:t>
      </w:r>
      <w:r w:rsidRPr="008C02F9">
        <w:rPr>
          <w:sz w:val="22"/>
          <w:szCs w:val="22"/>
        </w:rPr>
        <w:t xml:space="preserve"> za vady zboží </w:t>
      </w:r>
      <w:r w:rsidR="00291FD4">
        <w:rPr>
          <w:sz w:val="22"/>
          <w:szCs w:val="22"/>
        </w:rPr>
        <w:t>ve smyslu ustanovení § 1916 a násl. Občanského zákoníku</w:t>
      </w:r>
    </w:p>
    <w:p w14:paraId="602CA9DE" w14:textId="77777777" w:rsidR="0090237D" w:rsidRDefault="0090237D" w:rsidP="008820ED"/>
    <w:p w14:paraId="67BC91F9" w14:textId="77777777" w:rsidR="00AE5E28" w:rsidRPr="0090237D" w:rsidRDefault="00AE5E28" w:rsidP="008820ED"/>
    <w:p w14:paraId="4838FBB6" w14:textId="77777777" w:rsidR="00000C8D" w:rsidRPr="00000C8D" w:rsidRDefault="00000C8D" w:rsidP="008820ED">
      <w:pPr>
        <w:pStyle w:val="Nadpis1"/>
        <w:spacing w:before="0" w:after="0"/>
        <w:ind w:right="-284"/>
        <w:jc w:val="center"/>
        <w:rPr>
          <w:rFonts w:ascii="Times New Roman" w:hAnsi="Times New Roman"/>
          <w:b w:val="0"/>
          <w:sz w:val="22"/>
          <w:szCs w:val="22"/>
        </w:rPr>
      </w:pPr>
      <w:r w:rsidRPr="00000C8D">
        <w:rPr>
          <w:rFonts w:ascii="Times New Roman" w:hAnsi="Times New Roman"/>
          <w:b w:val="0"/>
          <w:sz w:val="22"/>
          <w:szCs w:val="22"/>
        </w:rPr>
        <w:t>Článek VI.</w:t>
      </w:r>
    </w:p>
    <w:p w14:paraId="4D1D516E" w14:textId="77777777" w:rsidR="00000C8D" w:rsidRPr="00000C8D" w:rsidRDefault="00000C8D" w:rsidP="008820ED">
      <w:pPr>
        <w:pStyle w:val="Nadpis1"/>
        <w:spacing w:before="0" w:after="0"/>
        <w:ind w:right="-284"/>
        <w:jc w:val="center"/>
        <w:rPr>
          <w:rFonts w:ascii="Times New Roman" w:hAnsi="Times New Roman"/>
          <w:sz w:val="22"/>
          <w:szCs w:val="22"/>
        </w:rPr>
      </w:pPr>
      <w:r w:rsidRPr="00000C8D">
        <w:rPr>
          <w:rFonts w:ascii="Times New Roman" w:hAnsi="Times New Roman"/>
          <w:sz w:val="22"/>
          <w:szCs w:val="22"/>
        </w:rPr>
        <w:t>Smluvní pokuty a odstoupení od smlouvy</w:t>
      </w:r>
    </w:p>
    <w:p w14:paraId="78C9BA68" w14:textId="77777777" w:rsidR="00000C8D" w:rsidRPr="00000C8D" w:rsidRDefault="00000C8D" w:rsidP="008820ED">
      <w:pPr>
        <w:jc w:val="both"/>
        <w:rPr>
          <w:sz w:val="22"/>
          <w:szCs w:val="22"/>
          <w:lang w:eastAsia="ar-SA"/>
        </w:rPr>
      </w:pPr>
    </w:p>
    <w:p w14:paraId="6E0112A0" w14:textId="77777777" w:rsidR="00000C8D" w:rsidRPr="00000C8D" w:rsidRDefault="00000C8D" w:rsidP="008820ED">
      <w:pPr>
        <w:pStyle w:val="1"/>
        <w:numPr>
          <w:ilvl w:val="0"/>
          <w:numId w:val="36"/>
        </w:numPr>
        <w:tabs>
          <w:tab w:val="clear" w:pos="1068"/>
          <w:tab w:val="left" w:pos="0"/>
        </w:tabs>
        <w:suppressAutoHyphens/>
        <w:autoSpaceDN/>
        <w:adjustRightInd/>
        <w:spacing w:before="0" w:after="120"/>
        <w:ind w:left="425" w:hanging="426"/>
        <w:rPr>
          <w:sz w:val="22"/>
          <w:szCs w:val="22"/>
        </w:rPr>
      </w:pPr>
      <w:r w:rsidRPr="00000C8D">
        <w:rPr>
          <w:sz w:val="22"/>
          <w:szCs w:val="22"/>
        </w:rPr>
        <w:t xml:space="preserve">Nedodá-li prodávající kupujícímu zboží ve lhůtě dle bodu </w:t>
      </w:r>
      <w:r w:rsidR="00195041">
        <w:rPr>
          <w:sz w:val="22"/>
          <w:szCs w:val="22"/>
        </w:rPr>
        <w:t>III</w:t>
      </w:r>
      <w:r w:rsidRPr="00000C8D">
        <w:rPr>
          <w:sz w:val="22"/>
          <w:szCs w:val="22"/>
        </w:rPr>
        <w:t xml:space="preserve">. 1, zaplatí kupujícímu smluvní pokutu ve </w:t>
      </w:r>
      <w:r w:rsidRPr="00582A36">
        <w:rPr>
          <w:sz w:val="22"/>
          <w:szCs w:val="22"/>
        </w:rPr>
        <w:t xml:space="preserve">výši </w:t>
      </w:r>
      <w:r w:rsidR="00CA7D4C">
        <w:rPr>
          <w:sz w:val="22"/>
          <w:szCs w:val="22"/>
        </w:rPr>
        <w:t>0,5%z celkové nabídkové ceny v </w:t>
      </w:r>
      <w:r w:rsidRPr="00582A36">
        <w:rPr>
          <w:sz w:val="22"/>
          <w:szCs w:val="22"/>
        </w:rPr>
        <w:t>Kč</w:t>
      </w:r>
      <w:r w:rsidR="00CA7D4C">
        <w:rPr>
          <w:sz w:val="22"/>
          <w:szCs w:val="22"/>
        </w:rPr>
        <w:t xml:space="preserve"> bez DPH</w:t>
      </w:r>
      <w:r w:rsidRPr="00000C8D">
        <w:rPr>
          <w:sz w:val="22"/>
          <w:szCs w:val="22"/>
        </w:rPr>
        <w:t xml:space="preserve"> za každý den prodlení.</w:t>
      </w:r>
    </w:p>
    <w:p w14:paraId="3A34853A" w14:textId="77777777" w:rsidR="00000C8D" w:rsidRPr="00000C8D" w:rsidRDefault="00DC49CF" w:rsidP="008820ED">
      <w:pPr>
        <w:pStyle w:val="1"/>
        <w:tabs>
          <w:tab w:val="left" w:pos="1068"/>
        </w:tabs>
        <w:suppressAutoHyphens/>
        <w:autoSpaceDN/>
        <w:adjustRightInd/>
        <w:spacing w:before="0" w:after="120"/>
        <w:ind w:left="425" w:hanging="425"/>
        <w:rPr>
          <w:sz w:val="22"/>
          <w:szCs w:val="22"/>
        </w:rPr>
      </w:pPr>
      <w:r>
        <w:rPr>
          <w:sz w:val="22"/>
          <w:szCs w:val="22"/>
        </w:rPr>
        <w:t xml:space="preserve">2.  </w:t>
      </w:r>
      <w:r w:rsidR="00B87800">
        <w:rPr>
          <w:sz w:val="22"/>
          <w:szCs w:val="22"/>
        </w:rPr>
        <w:t xml:space="preserve"> </w:t>
      </w:r>
      <w:r>
        <w:rPr>
          <w:sz w:val="22"/>
          <w:szCs w:val="22"/>
        </w:rPr>
        <w:t xml:space="preserve"> </w:t>
      </w:r>
      <w:r w:rsidR="00000C8D" w:rsidRPr="00000C8D">
        <w:rPr>
          <w:sz w:val="22"/>
          <w:szCs w:val="22"/>
        </w:rPr>
        <w:t xml:space="preserve">Bude-li kupující v prodlení s úhradou faktury, je povinen zaplatit prodávajícímu úrok z prodlení </w:t>
      </w:r>
      <w:r w:rsidR="00867D3A">
        <w:rPr>
          <w:sz w:val="22"/>
          <w:szCs w:val="22"/>
        </w:rPr>
        <w:t>ve výši dle platného předpisu.</w:t>
      </w:r>
    </w:p>
    <w:p w14:paraId="0BE7DAB7" w14:textId="77777777" w:rsidR="00000C8D" w:rsidRPr="00000C8D" w:rsidRDefault="00DC49CF" w:rsidP="008820ED">
      <w:pPr>
        <w:pStyle w:val="1"/>
        <w:tabs>
          <w:tab w:val="left" w:pos="1068"/>
        </w:tabs>
        <w:suppressAutoHyphens/>
        <w:autoSpaceDN/>
        <w:adjustRightInd/>
        <w:spacing w:before="0" w:after="120"/>
        <w:ind w:left="425" w:hanging="425"/>
        <w:rPr>
          <w:sz w:val="22"/>
          <w:szCs w:val="22"/>
        </w:rPr>
      </w:pPr>
      <w:r>
        <w:rPr>
          <w:sz w:val="22"/>
          <w:szCs w:val="22"/>
        </w:rPr>
        <w:t>3</w:t>
      </w:r>
      <w:r w:rsidR="00000C8D" w:rsidRPr="00000C8D">
        <w:rPr>
          <w:sz w:val="22"/>
          <w:szCs w:val="22"/>
        </w:rPr>
        <w:t xml:space="preserve">.  </w:t>
      </w:r>
      <w:r w:rsidR="00000C8D" w:rsidRPr="00000C8D">
        <w:rPr>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14:paraId="58BE4D62" w14:textId="77777777" w:rsidR="00000C8D" w:rsidRPr="00000C8D" w:rsidRDefault="00DC49CF" w:rsidP="008820ED">
      <w:pPr>
        <w:tabs>
          <w:tab w:val="left" w:pos="1068"/>
        </w:tabs>
        <w:suppressAutoHyphens/>
        <w:spacing w:after="120"/>
        <w:ind w:left="425" w:hanging="426"/>
        <w:jc w:val="both"/>
        <w:rPr>
          <w:sz w:val="22"/>
          <w:szCs w:val="22"/>
        </w:rPr>
      </w:pPr>
      <w:r>
        <w:rPr>
          <w:sz w:val="22"/>
          <w:szCs w:val="22"/>
        </w:rPr>
        <w:t>4</w:t>
      </w:r>
      <w:r w:rsidR="00000C8D" w:rsidRPr="00000C8D">
        <w:rPr>
          <w:sz w:val="22"/>
          <w:szCs w:val="22"/>
        </w:rPr>
        <w:t xml:space="preserve">.  </w:t>
      </w:r>
      <w:r w:rsidR="00000C8D" w:rsidRPr="00000C8D">
        <w:rPr>
          <w:sz w:val="22"/>
          <w:szCs w:val="22"/>
        </w:rPr>
        <w:tab/>
      </w:r>
      <w:r w:rsidR="00000C8D" w:rsidRPr="00CE7A43">
        <w:rPr>
          <w:sz w:val="22"/>
          <w:szCs w:val="22"/>
        </w:rPr>
        <w:t xml:space="preserve">Odstoupení od smlouvy se řídí </w:t>
      </w:r>
      <w:r w:rsidR="00CE7A43" w:rsidRPr="00CE7A43">
        <w:rPr>
          <w:sz w:val="22"/>
          <w:szCs w:val="22"/>
        </w:rPr>
        <w:t>příslušnými ustanoveními občanského</w:t>
      </w:r>
      <w:r w:rsidR="00000C8D" w:rsidRPr="00CE7A43">
        <w:rPr>
          <w:sz w:val="22"/>
          <w:szCs w:val="22"/>
        </w:rPr>
        <w:t xml:space="preserve"> zákoníku.</w:t>
      </w:r>
    </w:p>
    <w:p w14:paraId="17AB9D91" w14:textId="77777777" w:rsidR="006068AA" w:rsidRDefault="00DC49CF" w:rsidP="008820ED">
      <w:pPr>
        <w:tabs>
          <w:tab w:val="left" w:pos="1068"/>
        </w:tabs>
        <w:suppressAutoHyphens/>
        <w:spacing w:after="120"/>
        <w:ind w:left="425" w:hanging="425"/>
        <w:jc w:val="both"/>
        <w:rPr>
          <w:sz w:val="22"/>
          <w:szCs w:val="22"/>
        </w:rPr>
      </w:pPr>
      <w:r>
        <w:rPr>
          <w:sz w:val="22"/>
          <w:szCs w:val="22"/>
        </w:rPr>
        <w:t>5</w:t>
      </w:r>
      <w:r w:rsidR="00000C8D" w:rsidRPr="00000C8D">
        <w:rPr>
          <w:sz w:val="22"/>
          <w:szCs w:val="22"/>
        </w:rPr>
        <w:t xml:space="preserve">. </w:t>
      </w:r>
      <w:r w:rsidR="00000C8D" w:rsidRPr="00000C8D">
        <w:rPr>
          <w:sz w:val="22"/>
          <w:szCs w:val="22"/>
        </w:rPr>
        <w:tab/>
      </w:r>
      <w:r w:rsidR="006068AA">
        <w:rPr>
          <w:sz w:val="22"/>
          <w:szCs w:val="22"/>
        </w:rPr>
        <w:t>Kupující je oprávněn odstoupit od smlouvy, jestliže bylo s prodávajícím zahájeno insolvenční řízení.</w:t>
      </w:r>
    </w:p>
    <w:p w14:paraId="2DC88BE8" w14:textId="77777777" w:rsidR="006E5372" w:rsidRDefault="00AD6C49" w:rsidP="00D77545">
      <w:pPr>
        <w:tabs>
          <w:tab w:val="left" w:pos="1068"/>
        </w:tabs>
        <w:suppressAutoHyphens/>
        <w:spacing w:before="120"/>
        <w:ind w:left="426" w:hanging="425"/>
        <w:jc w:val="both"/>
        <w:rPr>
          <w:sz w:val="22"/>
          <w:szCs w:val="22"/>
        </w:rPr>
      </w:pPr>
      <w:r>
        <w:rPr>
          <w:sz w:val="22"/>
          <w:szCs w:val="22"/>
        </w:rPr>
        <w:t>6.</w:t>
      </w:r>
      <w:r>
        <w:rPr>
          <w:sz w:val="22"/>
          <w:szCs w:val="22"/>
        </w:rPr>
        <w:tab/>
        <w:t xml:space="preserve">Kupující je oprávněn odstoupit od smlouvy, pokud </w:t>
      </w:r>
      <w:r w:rsidR="00426363">
        <w:rPr>
          <w:sz w:val="22"/>
          <w:szCs w:val="22"/>
        </w:rPr>
        <w:t>pro</w:t>
      </w:r>
      <w:r>
        <w:rPr>
          <w:sz w:val="22"/>
          <w:szCs w:val="22"/>
        </w:rPr>
        <w:t>dávající nedodá zboží ve lhůtě dle článku III. odst. 1 této smlouvy.</w:t>
      </w:r>
    </w:p>
    <w:p w14:paraId="01AC2105" w14:textId="77777777" w:rsidR="00985680" w:rsidRDefault="00985680" w:rsidP="00170C79">
      <w:pPr>
        <w:suppressAutoHyphens/>
        <w:spacing w:before="120"/>
        <w:jc w:val="center"/>
        <w:rPr>
          <w:sz w:val="22"/>
          <w:szCs w:val="22"/>
        </w:rPr>
      </w:pPr>
    </w:p>
    <w:p w14:paraId="437B7935" w14:textId="77777777" w:rsidR="00000C8D" w:rsidRPr="00000C8D" w:rsidRDefault="00000C8D" w:rsidP="00170C79">
      <w:pPr>
        <w:suppressAutoHyphens/>
        <w:spacing w:before="120"/>
        <w:jc w:val="center"/>
        <w:rPr>
          <w:sz w:val="22"/>
          <w:szCs w:val="22"/>
        </w:rPr>
      </w:pPr>
      <w:r w:rsidRPr="00000C8D">
        <w:rPr>
          <w:sz w:val="22"/>
          <w:szCs w:val="22"/>
        </w:rPr>
        <w:t>Článek VII.</w:t>
      </w:r>
    </w:p>
    <w:p w14:paraId="72E5CF87" w14:textId="77777777" w:rsidR="00000C8D" w:rsidRPr="00000C8D" w:rsidRDefault="00000C8D" w:rsidP="00170C79">
      <w:pPr>
        <w:pStyle w:val="Nadpis1"/>
        <w:spacing w:before="0" w:after="0"/>
        <w:ind w:right="-284" w:hanging="426"/>
        <w:jc w:val="center"/>
        <w:rPr>
          <w:rFonts w:ascii="Times New Roman" w:hAnsi="Times New Roman"/>
          <w:sz w:val="22"/>
          <w:szCs w:val="22"/>
        </w:rPr>
      </w:pPr>
      <w:r w:rsidRPr="00000C8D">
        <w:rPr>
          <w:rFonts w:ascii="Times New Roman" w:hAnsi="Times New Roman"/>
          <w:sz w:val="22"/>
          <w:szCs w:val="22"/>
        </w:rPr>
        <w:t>Ostatní ujednání</w:t>
      </w:r>
    </w:p>
    <w:p w14:paraId="755766C0" w14:textId="77777777" w:rsidR="00000C8D" w:rsidRPr="00000C8D" w:rsidRDefault="00000C8D" w:rsidP="00170C79">
      <w:pPr>
        <w:jc w:val="center"/>
        <w:rPr>
          <w:sz w:val="22"/>
          <w:szCs w:val="22"/>
          <w:lang w:eastAsia="ar-SA"/>
        </w:rPr>
      </w:pPr>
    </w:p>
    <w:p w14:paraId="350DC591" w14:textId="77777777" w:rsidR="00000C8D" w:rsidRDefault="00000C8D" w:rsidP="00534507">
      <w:pPr>
        <w:numPr>
          <w:ilvl w:val="0"/>
          <w:numId w:val="35"/>
        </w:numPr>
        <w:shd w:val="clear" w:color="auto" w:fill="FFFFFF"/>
        <w:suppressAutoHyphens/>
        <w:spacing w:before="120"/>
        <w:ind w:left="426" w:hanging="426"/>
        <w:jc w:val="both"/>
        <w:rPr>
          <w:sz w:val="22"/>
          <w:szCs w:val="22"/>
        </w:rPr>
      </w:pPr>
      <w:r w:rsidRPr="00000C8D">
        <w:rPr>
          <w:sz w:val="22"/>
          <w:szCs w:val="22"/>
        </w:rPr>
        <w:t>Prodávající není bez předchozího písemného souhlasu kupujícího oprávněn postoupit práva a</w:t>
      </w:r>
      <w:r w:rsidR="009F32B5">
        <w:rPr>
          <w:sz w:val="22"/>
          <w:szCs w:val="22"/>
        </w:rPr>
        <w:t> </w:t>
      </w:r>
      <w:r w:rsidRPr="00000C8D">
        <w:rPr>
          <w:sz w:val="22"/>
          <w:szCs w:val="22"/>
        </w:rPr>
        <w:t>povinnosti z této smlouvy na třetí osobu.</w:t>
      </w:r>
    </w:p>
    <w:p w14:paraId="6C612237" w14:textId="77777777" w:rsidR="00CE7A43" w:rsidRPr="00000C8D" w:rsidRDefault="00CE7A43" w:rsidP="00534507">
      <w:pPr>
        <w:numPr>
          <w:ilvl w:val="0"/>
          <w:numId w:val="35"/>
        </w:numPr>
        <w:shd w:val="clear" w:color="auto" w:fill="FFFFFF"/>
        <w:suppressAutoHyphens/>
        <w:spacing w:before="120"/>
        <w:ind w:left="426" w:hanging="426"/>
        <w:jc w:val="both"/>
        <w:rPr>
          <w:sz w:val="22"/>
          <w:szCs w:val="22"/>
        </w:rPr>
      </w:pPr>
      <w:r>
        <w:rPr>
          <w:sz w:val="22"/>
          <w:szCs w:val="22"/>
        </w:rPr>
        <w:t>Otázky touto smlouvou neupravené se řídí příslušnými ustanoveními občanského zákoníku.</w:t>
      </w:r>
    </w:p>
    <w:p w14:paraId="656A9050" w14:textId="77777777" w:rsidR="005E4DD0" w:rsidRDefault="005E4DD0" w:rsidP="00873AED">
      <w:pPr>
        <w:shd w:val="clear" w:color="auto" w:fill="FFFFFF"/>
        <w:suppressAutoHyphens/>
        <w:spacing w:before="120"/>
        <w:ind w:left="426"/>
        <w:jc w:val="both"/>
        <w:rPr>
          <w:sz w:val="22"/>
          <w:szCs w:val="22"/>
        </w:rPr>
      </w:pPr>
      <w:r w:rsidRPr="00C22257">
        <w:rPr>
          <w:sz w:val="22"/>
          <w:szCs w:val="22"/>
        </w:rPr>
        <w:t>Prodávající bere na vědomí povinnosti kupujícího zveřejnit údaje uvedené v této Smlouvě v souladu se zákonem č. </w:t>
      </w:r>
      <w:r w:rsidR="00396593">
        <w:rPr>
          <w:sz w:val="22"/>
          <w:szCs w:val="22"/>
        </w:rPr>
        <w:t>134</w:t>
      </w:r>
      <w:r w:rsidRPr="00C22257">
        <w:rPr>
          <w:sz w:val="22"/>
          <w:szCs w:val="22"/>
        </w:rPr>
        <w:t>/20</w:t>
      </w:r>
      <w:r w:rsidR="00396593">
        <w:rPr>
          <w:sz w:val="22"/>
          <w:szCs w:val="22"/>
        </w:rPr>
        <w:t>1</w:t>
      </w:r>
      <w:r w:rsidRPr="00C22257">
        <w:rPr>
          <w:sz w:val="22"/>
          <w:szCs w:val="22"/>
        </w:rPr>
        <w:t xml:space="preserve">6 Sb., o </w:t>
      </w:r>
      <w:r w:rsidR="00396593">
        <w:rPr>
          <w:sz w:val="22"/>
          <w:szCs w:val="22"/>
        </w:rPr>
        <w:t xml:space="preserve">zadávání </w:t>
      </w:r>
      <w:r w:rsidRPr="00C22257">
        <w:rPr>
          <w:sz w:val="22"/>
          <w:szCs w:val="22"/>
        </w:rPr>
        <w:t>veřejných zakáz</w:t>
      </w:r>
      <w:r w:rsidR="00396593">
        <w:rPr>
          <w:sz w:val="22"/>
          <w:szCs w:val="22"/>
        </w:rPr>
        <w:t>e</w:t>
      </w:r>
      <w:r w:rsidRPr="00C22257">
        <w:rPr>
          <w:sz w:val="22"/>
          <w:szCs w:val="22"/>
        </w:rPr>
        <w:t>k, se zákonem č. 106/1999 Sb., o svobodném přístupu k informacím, ve znění pozdějších předpisů</w:t>
      </w:r>
      <w:r>
        <w:rPr>
          <w:sz w:val="22"/>
          <w:szCs w:val="22"/>
        </w:rPr>
        <w:t xml:space="preserve">, se zákonem č. </w:t>
      </w:r>
      <w:r w:rsidRPr="000C2831">
        <w:rPr>
          <w:sz w:val="22"/>
          <w:szCs w:val="22"/>
        </w:rPr>
        <w:t>340/2015 Sb.</w:t>
      </w:r>
      <w:r>
        <w:rPr>
          <w:sz w:val="22"/>
          <w:szCs w:val="22"/>
        </w:rPr>
        <w:t>, o registru smluv</w:t>
      </w:r>
      <w:r w:rsidRPr="00C22257">
        <w:rPr>
          <w:sz w:val="22"/>
          <w:szCs w:val="22"/>
        </w:rPr>
        <w:t xml:space="preserve"> a jinými obecně závaznými normami, a to způsobem, jenž vyplývá z uvedených předpisů či o němž rozhodne kupující. </w:t>
      </w:r>
    </w:p>
    <w:p w14:paraId="442F427A" w14:textId="77777777" w:rsidR="00873AED" w:rsidRDefault="00873AED" w:rsidP="009536D0">
      <w:pPr>
        <w:shd w:val="clear" w:color="auto" w:fill="FFFFFF"/>
        <w:suppressAutoHyphens/>
        <w:spacing w:before="60"/>
        <w:ind w:left="426"/>
        <w:jc w:val="both"/>
        <w:rPr>
          <w:sz w:val="22"/>
          <w:szCs w:val="22"/>
        </w:rPr>
      </w:pPr>
      <w:r w:rsidRPr="00027BE6">
        <w:rPr>
          <w:sz w:val="22"/>
          <w:szCs w:val="22"/>
        </w:rPr>
        <w:t>Smluvní strany se zavazují udržovat v tajnosti a nezpřístupnit třetím osobám diskrétní informace – zachovat mlčenlivost – jak jsou vymezeny níže:</w:t>
      </w:r>
    </w:p>
    <w:p w14:paraId="64160DFF" w14:textId="77777777" w:rsidR="00396593" w:rsidRPr="00396593" w:rsidRDefault="00396593" w:rsidP="009536D0">
      <w:pPr>
        <w:numPr>
          <w:ilvl w:val="0"/>
          <w:numId w:val="43"/>
        </w:numPr>
        <w:spacing w:before="60"/>
        <w:ind w:hanging="295"/>
        <w:rPr>
          <w:sz w:val="22"/>
          <w:szCs w:val="22"/>
        </w:rPr>
      </w:pPr>
      <w:r w:rsidRPr="00396593">
        <w:rPr>
          <w:sz w:val="22"/>
          <w:szCs w:val="22"/>
        </w:rPr>
        <w:t>veškeré informace poskytnuté prodávajícímu ve smyslu ustanovení § 218 zákona č. 134/2016 Sb., o zadávání veřejných zakázek,</w:t>
      </w:r>
    </w:p>
    <w:p w14:paraId="3D23DB02" w14:textId="77777777" w:rsidR="00873AED" w:rsidRPr="00027BE6" w:rsidRDefault="00873AED" w:rsidP="009536D0">
      <w:pPr>
        <w:numPr>
          <w:ilvl w:val="0"/>
          <w:numId w:val="43"/>
        </w:numPr>
        <w:shd w:val="clear" w:color="auto" w:fill="FFFFFF"/>
        <w:suppressAutoHyphens/>
        <w:spacing w:before="60"/>
        <w:ind w:left="709" w:hanging="283"/>
        <w:jc w:val="both"/>
        <w:rPr>
          <w:sz w:val="22"/>
          <w:szCs w:val="22"/>
        </w:rPr>
      </w:pPr>
      <w:r w:rsidRPr="00027BE6">
        <w:rPr>
          <w:sz w:val="22"/>
          <w:szCs w:val="22"/>
        </w:rPr>
        <w:t>informace, na které se vztahuje zákonem uložená povinnost mlčenlivosti (např. osobn</w:t>
      </w:r>
      <w:r w:rsidR="00396593">
        <w:rPr>
          <w:sz w:val="22"/>
          <w:szCs w:val="22"/>
        </w:rPr>
        <w:t>í údaje, utajované skutečnosti),</w:t>
      </w:r>
    </w:p>
    <w:p w14:paraId="2395C0BB" w14:textId="77777777" w:rsidR="00873AED" w:rsidRPr="00073BF6" w:rsidRDefault="00873AED" w:rsidP="009536D0">
      <w:pPr>
        <w:numPr>
          <w:ilvl w:val="0"/>
          <w:numId w:val="43"/>
        </w:numPr>
        <w:shd w:val="clear" w:color="auto" w:fill="FFFFFF"/>
        <w:suppressAutoHyphens/>
        <w:spacing w:before="60"/>
        <w:ind w:hanging="294"/>
        <w:jc w:val="both"/>
        <w:rPr>
          <w:sz w:val="20"/>
          <w:szCs w:val="20"/>
        </w:rPr>
      </w:pPr>
      <w:r w:rsidRPr="00027BE6">
        <w:rPr>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w:t>
      </w:r>
      <w:r w:rsidRPr="00027BE6">
        <w:rPr>
          <w:sz w:val="22"/>
          <w:szCs w:val="22"/>
        </w:rPr>
        <w:lastRenderedPageBreak/>
        <w:t>ceny za plnění této Smlouvy a k seznamu subdodavatelů prodávajícího a dále u informací, jejichž sdělení se vyžaduje ze zákona.</w:t>
      </w:r>
    </w:p>
    <w:p w14:paraId="430F9A14" w14:textId="77777777" w:rsidR="00073BF6" w:rsidRPr="00073BF6" w:rsidRDefault="00073BF6" w:rsidP="00F16207">
      <w:pPr>
        <w:numPr>
          <w:ilvl w:val="0"/>
          <w:numId w:val="35"/>
        </w:numPr>
        <w:shd w:val="clear" w:color="auto" w:fill="FFFFFF"/>
        <w:suppressAutoHyphens/>
        <w:spacing w:before="60"/>
        <w:ind w:left="426" w:hanging="426"/>
        <w:jc w:val="both"/>
        <w:rPr>
          <w:sz w:val="22"/>
          <w:szCs w:val="22"/>
        </w:rPr>
      </w:pPr>
      <w:r w:rsidRPr="00073BF6">
        <w:rPr>
          <w:sz w:val="22"/>
          <w:szCs w:val="22"/>
        </w:rPr>
        <w:t xml:space="preserve">Prodávající se za podmínek stanovených touto smlouvou, a v souladu s pokyny kupujícího a při vynaložení veškeré potřebné odborné péče, zavazuje: </w:t>
      </w:r>
    </w:p>
    <w:p w14:paraId="4896CA6E" w14:textId="77777777" w:rsidR="00073BF6" w:rsidRPr="00073BF6" w:rsidRDefault="00073BF6" w:rsidP="00F16207">
      <w:pPr>
        <w:numPr>
          <w:ilvl w:val="2"/>
          <w:numId w:val="47"/>
        </w:numPr>
        <w:shd w:val="clear" w:color="auto" w:fill="FFFFFF"/>
        <w:suppressAutoHyphens/>
        <w:spacing w:before="60"/>
        <w:ind w:left="709" w:hanging="283"/>
        <w:jc w:val="both"/>
        <w:rPr>
          <w:sz w:val="22"/>
          <w:szCs w:val="22"/>
        </w:rPr>
      </w:pPr>
      <w:r w:rsidRPr="00073BF6">
        <w:rPr>
          <w:sz w:val="22"/>
          <w:szCs w:val="22"/>
        </w:rPr>
        <w:t>umožnit všem subjektům oprávněným k výkonu kontroly projektu, z jehož prostředků je hrazena kupní cena dle této smlouvy, provést kontrolu dokladů, souvisejících s plněním této smlouvy; a dále je prodávající povinen jako osoba povinná dle § 2 písm. e) zákona č. 320/2001 Sb., o finanční kontrole ve veřejné správě, v účinném znění, spolupůsobit při výkonu finanční kontroly, mj. umožnit řídícímu orgánu OP VVV přístup i k těm částem nabídek, smluv a souvisících dokumentů, které podléhají ochraně podle zvláštních právních předpisů (např. obchodní tajemství, utajované skutečnosti), a to za předpokladu, že budou splněny požadavky kladené právními předpisy [zejména zákona č. 255/2012 Sb., o kontrole (kontrolní řád), v účinném znění]; ve smlouvách se svými subdodavateli prodávající tyto zaváže umožnit řídícímu orgánu OP VVV kontrolu</w:t>
      </w:r>
      <w:r w:rsidR="00F16207">
        <w:rPr>
          <w:sz w:val="22"/>
          <w:szCs w:val="22"/>
        </w:rPr>
        <w:t xml:space="preserve"> poddodavatelů v témže rozsahu.</w:t>
      </w:r>
    </w:p>
    <w:p w14:paraId="5BE0BDA5" w14:textId="7EE21A3D" w:rsidR="00073BF6" w:rsidRPr="00073BF6" w:rsidRDefault="00073BF6" w:rsidP="00F16207">
      <w:pPr>
        <w:numPr>
          <w:ilvl w:val="0"/>
          <w:numId w:val="35"/>
        </w:numPr>
        <w:shd w:val="clear" w:color="auto" w:fill="FFFFFF"/>
        <w:suppressAutoHyphens/>
        <w:spacing w:before="60"/>
        <w:ind w:left="426" w:hanging="426"/>
        <w:jc w:val="both"/>
        <w:rPr>
          <w:sz w:val="22"/>
          <w:szCs w:val="22"/>
        </w:rPr>
      </w:pPr>
      <w:r w:rsidRPr="00073BF6">
        <w:rPr>
          <w:sz w:val="22"/>
          <w:szCs w:val="22"/>
        </w:rPr>
        <w:t>Prodávající se zavazuje k povinnosti archivovat veškeré písemnosti související s provedením Plnění podle této Smlouvy, a kdykoli po tuto dobu Kupujícímu umožnit přístup k těmto archivovaným písemnostem, a to do 31. 12. 20</w:t>
      </w:r>
      <w:r w:rsidR="007628A4">
        <w:rPr>
          <w:sz w:val="22"/>
          <w:szCs w:val="22"/>
        </w:rPr>
        <w:t>33</w:t>
      </w:r>
      <w:r w:rsidRPr="00073BF6">
        <w:rPr>
          <w:sz w:val="22"/>
          <w:szCs w:val="22"/>
        </w:rPr>
        <w:t>, pokud český právní řád nestanovuje pro některé dokumenty lhůtu delší. Kupující je oprávněn po uplynutí deseti let od ukončení Plnění podle této smlouvy od Prodávajícího výše uvedené dokumenty bezplatně převzít.</w:t>
      </w:r>
    </w:p>
    <w:p w14:paraId="57D83B0E" w14:textId="77777777" w:rsidR="000E13AC" w:rsidRPr="00073BF6" w:rsidRDefault="000E13AC" w:rsidP="000E13AC">
      <w:pPr>
        <w:autoSpaceDE w:val="0"/>
        <w:autoSpaceDN w:val="0"/>
        <w:adjustRightInd w:val="0"/>
        <w:spacing w:before="120"/>
        <w:jc w:val="both"/>
        <w:rPr>
          <w:sz w:val="22"/>
          <w:szCs w:val="22"/>
        </w:rPr>
      </w:pPr>
    </w:p>
    <w:p w14:paraId="4C606A6B" w14:textId="77777777" w:rsidR="00000C8D" w:rsidRPr="002E75F9" w:rsidRDefault="00000C8D" w:rsidP="00873AED">
      <w:pPr>
        <w:shd w:val="clear" w:color="auto" w:fill="FFFFFF"/>
        <w:suppressAutoHyphens/>
        <w:spacing w:before="120"/>
        <w:ind w:left="426" w:hanging="426"/>
        <w:jc w:val="center"/>
        <w:rPr>
          <w:sz w:val="22"/>
          <w:szCs w:val="22"/>
        </w:rPr>
      </w:pPr>
      <w:r w:rsidRPr="002E75F9">
        <w:rPr>
          <w:sz w:val="22"/>
          <w:szCs w:val="22"/>
        </w:rPr>
        <w:t>Článek VIII.</w:t>
      </w:r>
    </w:p>
    <w:p w14:paraId="29DF76D8" w14:textId="77777777" w:rsidR="00000C8D" w:rsidRPr="00000C8D" w:rsidRDefault="00000C8D" w:rsidP="00534507">
      <w:pPr>
        <w:pStyle w:val="Nadpis1"/>
        <w:spacing w:before="0" w:after="0"/>
        <w:ind w:left="426" w:right="-284" w:hanging="426"/>
        <w:jc w:val="center"/>
        <w:rPr>
          <w:rFonts w:ascii="Times New Roman" w:hAnsi="Times New Roman"/>
          <w:sz w:val="22"/>
          <w:szCs w:val="22"/>
        </w:rPr>
      </w:pPr>
      <w:r w:rsidRPr="00000C8D">
        <w:rPr>
          <w:rFonts w:ascii="Times New Roman" w:hAnsi="Times New Roman"/>
          <w:sz w:val="22"/>
          <w:szCs w:val="22"/>
        </w:rPr>
        <w:t>Závěrečná ustanovení</w:t>
      </w:r>
    </w:p>
    <w:p w14:paraId="7CDF0C7D" w14:textId="77777777" w:rsidR="00000C8D" w:rsidRPr="00000C8D" w:rsidRDefault="00000C8D" w:rsidP="00534507">
      <w:pPr>
        <w:pStyle w:val="Nadpis3"/>
        <w:spacing w:before="0" w:after="0"/>
        <w:ind w:left="426" w:hanging="426"/>
        <w:rPr>
          <w:rFonts w:ascii="Times New Roman" w:hAnsi="Times New Roman"/>
          <w:b w:val="0"/>
          <w:bCs w:val="0"/>
          <w:sz w:val="22"/>
          <w:szCs w:val="22"/>
        </w:rPr>
      </w:pPr>
      <w:r w:rsidRPr="00000C8D">
        <w:rPr>
          <w:rFonts w:ascii="Times New Roman" w:hAnsi="Times New Roman"/>
          <w:b w:val="0"/>
          <w:bCs w:val="0"/>
          <w:sz w:val="22"/>
          <w:szCs w:val="22"/>
        </w:rPr>
        <w:t xml:space="preserve"> </w:t>
      </w:r>
    </w:p>
    <w:p w14:paraId="062A951A" w14:textId="7719F4E2" w:rsidR="00050763" w:rsidRPr="002376DB" w:rsidRDefault="00116B7C" w:rsidP="00116B7C">
      <w:pPr>
        <w:numPr>
          <w:ilvl w:val="0"/>
          <w:numId w:val="39"/>
        </w:numPr>
        <w:shd w:val="clear" w:color="auto" w:fill="FFFFFF"/>
        <w:suppressAutoHyphens/>
        <w:spacing w:after="120" w:line="276" w:lineRule="auto"/>
        <w:jc w:val="both"/>
        <w:rPr>
          <w:sz w:val="22"/>
          <w:szCs w:val="22"/>
        </w:rPr>
      </w:pPr>
      <w:r w:rsidRPr="00116B7C">
        <w:rPr>
          <w:sz w:val="22"/>
          <w:szCs w:val="22"/>
        </w:rPr>
        <w:t>Tato smlouva je uzavřena v elektronické verzi, nabývá platnosti okamžikem podpisu oběma smluvními stranami. Smlouva s výší hodnoty jejího předmětu 50000 Kč bez daně z přidané hodnoty nebo nižší nabývá účinnosti okamžikem podpisu oběma smluvními stranami. Smlouva s výší hodnoty jejího předmětu vyšší než 50000 Kč bez daně z přidané hodnoty nabývá účinnosti registrací v registru smluv dle následujícího ustanovení smlouvy</w:t>
      </w:r>
      <w:r>
        <w:rPr>
          <w:sz w:val="22"/>
          <w:szCs w:val="22"/>
        </w:rPr>
        <w:t>.</w:t>
      </w:r>
    </w:p>
    <w:p w14:paraId="565E344C" w14:textId="77777777" w:rsidR="005E4DD0" w:rsidRDefault="005E4DD0" w:rsidP="00534507">
      <w:pPr>
        <w:numPr>
          <w:ilvl w:val="0"/>
          <w:numId w:val="39"/>
        </w:numPr>
        <w:suppressAutoHyphens/>
        <w:spacing w:before="120"/>
        <w:jc w:val="both"/>
        <w:rPr>
          <w:sz w:val="22"/>
          <w:szCs w:val="22"/>
        </w:rPr>
      </w:pPr>
      <w:r>
        <w:rPr>
          <w:sz w:val="22"/>
          <w:szCs w:val="22"/>
        </w:rPr>
        <w:t xml:space="preserve">Registraci této smlouvy dle ustanovení § 5 zákona č. </w:t>
      </w:r>
      <w:r w:rsidRPr="000C2831">
        <w:rPr>
          <w:sz w:val="22"/>
          <w:szCs w:val="22"/>
        </w:rPr>
        <w:t>340/2015 Sb.</w:t>
      </w:r>
      <w:r>
        <w:rPr>
          <w:sz w:val="22"/>
          <w:szCs w:val="22"/>
        </w:rPr>
        <w:t>, o registru smluv provede na základě dohody smluvních stran kupující, a to tak, aby potvrzení o provedení registrace smlouvy bylo zasláno oběma smluvním stranám.</w:t>
      </w:r>
    </w:p>
    <w:p w14:paraId="77093873" w14:textId="77777777" w:rsidR="00000C8D" w:rsidRPr="00000C8D" w:rsidRDefault="00000C8D" w:rsidP="00534507">
      <w:pPr>
        <w:numPr>
          <w:ilvl w:val="0"/>
          <w:numId w:val="39"/>
        </w:numPr>
        <w:suppressAutoHyphens/>
        <w:spacing w:before="120"/>
        <w:jc w:val="both"/>
        <w:rPr>
          <w:sz w:val="22"/>
          <w:szCs w:val="22"/>
        </w:rPr>
      </w:pPr>
      <w:r w:rsidRPr="00000C8D">
        <w:rPr>
          <w:sz w:val="22"/>
          <w:szCs w:val="22"/>
        </w:rPr>
        <w:t>Případné spory obou smluvních stran budou řešeny přednostně dohodou. Nedojde-li k dohodě, budou spory řešeny příslušným soudem, nikoliv rozhodcem.</w:t>
      </w:r>
    </w:p>
    <w:p w14:paraId="37C782BF" w14:textId="77777777" w:rsidR="00000C8D" w:rsidRDefault="00000C8D" w:rsidP="00534507">
      <w:pPr>
        <w:numPr>
          <w:ilvl w:val="0"/>
          <w:numId w:val="39"/>
        </w:numPr>
        <w:suppressAutoHyphens/>
        <w:spacing w:before="120"/>
        <w:jc w:val="both"/>
        <w:rPr>
          <w:sz w:val="22"/>
          <w:szCs w:val="22"/>
        </w:rPr>
      </w:pPr>
      <w:r w:rsidRPr="00000C8D">
        <w:rPr>
          <w:sz w:val="22"/>
          <w:szCs w:val="22"/>
        </w:rPr>
        <w:t>Veškerá korespondence mezi smluvními stranami, včetně jejich prohlášení, je ve vztahu k této smlouvě irelevantní, není-li ve smlouvě stanoveno jinak.</w:t>
      </w:r>
    </w:p>
    <w:p w14:paraId="7BEFB3AC" w14:textId="77777777" w:rsidR="00DE1129" w:rsidRPr="00DE1129" w:rsidRDefault="00DE1129" w:rsidP="00DE1129">
      <w:pPr>
        <w:pStyle w:val="Odstavecseseznamem"/>
        <w:keepLines/>
        <w:numPr>
          <w:ilvl w:val="0"/>
          <w:numId w:val="39"/>
        </w:numPr>
        <w:spacing w:before="120"/>
        <w:contextualSpacing/>
        <w:jc w:val="both"/>
        <w:rPr>
          <w:sz w:val="22"/>
          <w:szCs w:val="22"/>
        </w:rPr>
      </w:pPr>
      <w:r w:rsidRPr="00DE1129">
        <w:rPr>
          <w:sz w:val="22"/>
          <w:szCs w:val="22"/>
        </w:rPr>
        <w:t>Smluvní strany se zavazují dodržovat pravidla Operačního programu</w:t>
      </w:r>
      <w:r w:rsidR="00B10526" w:rsidRPr="00B10526">
        <w:rPr>
          <w:sz w:val="22"/>
          <w:szCs w:val="22"/>
        </w:rPr>
        <w:t xml:space="preserve"> </w:t>
      </w:r>
      <w:r w:rsidR="00B10526" w:rsidRPr="00CC1188">
        <w:rPr>
          <w:sz w:val="22"/>
          <w:szCs w:val="22"/>
        </w:rPr>
        <w:t>Výzkum, Vývoj a Vzdělávání</w:t>
      </w:r>
      <w:r w:rsidRPr="00DE1129">
        <w:rPr>
          <w:sz w:val="22"/>
          <w:szCs w:val="22"/>
        </w:rPr>
        <w:t>.</w:t>
      </w:r>
    </w:p>
    <w:p w14:paraId="35CCC8F8" w14:textId="580397B3" w:rsidR="00146504" w:rsidRPr="00000C8D" w:rsidRDefault="00146504" w:rsidP="00534507">
      <w:pPr>
        <w:numPr>
          <w:ilvl w:val="0"/>
          <w:numId w:val="39"/>
        </w:numPr>
        <w:suppressAutoHyphens/>
        <w:spacing w:before="120"/>
        <w:jc w:val="both"/>
        <w:rPr>
          <w:sz w:val="22"/>
          <w:szCs w:val="22"/>
        </w:rPr>
      </w:pPr>
      <w:r w:rsidRPr="00000C8D">
        <w:rPr>
          <w:sz w:val="22"/>
          <w:szCs w:val="22"/>
        </w:rPr>
        <w:t xml:space="preserve">Tato smlouva je </w:t>
      </w:r>
      <w:r w:rsidR="00EB4D44">
        <w:rPr>
          <w:sz w:val="22"/>
          <w:szCs w:val="22"/>
        </w:rPr>
        <w:t>sepsána</w:t>
      </w:r>
      <w:r w:rsidRPr="00000C8D">
        <w:rPr>
          <w:sz w:val="22"/>
          <w:szCs w:val="22"/>
        </w:rPr>
        <w:t xml:space="preserve"> v</w:t>
      </w:r>
      <w:r w:rsidR="00EB4D44">
        <w:rPr>
          <w:sz w:val="22"/>
          <w:szCs w:val="22"/>
        </w:rPr>
        <w:t xml:space="preserve"> elektronické </w:t>
      </w:r>
      <w:r w:rsidR="00B30E14">
        <w:rPr>
          <w:sz w:val="22"/>
          <w:szCs w:val="22"/>
        </w:rPr>
        <w:t>podobě</w:t>
      </w:r>
      <w:r w:rsidR="00EB4D44">
        <w:rPr>
          <w:sz w:val="22"/>
          <w:szCs w:val="22"/>
        </w:rPr>
        <w:t>.</w:t>
      </w:r>
    </w:p>
    <w:p w14:paraId="0C4692C3" w14:textId="77777777" w:rsidR="00000C8D" w:rsidRPr="00000C8D" w:rsidRDefault="00146504" w:rsidP="0046674D">
      <w:pPr>
        <w:numPr>
          <w:ilvl w:val="0"/>
          <w:numId w:val="39"/>
        </w:numPr>
        <w:suppressAutoHyphens/>
        <w:spacing w:before="120"/>
        <w:jc w:val="both"/>
        <w:rPr>
          <w:sz w:val="22"/>
          <w:szCs w:val="22"/>
        </w:rPr>
      </w:pPr>
      <w:r w:rsidRPr="00000C8D">
        <w:rPr>
          <w:sz w:val="22"/>
          <w:szCs w:val="22"/>
        </w:rPr>
        <w:t>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w:t>
      </w:r>
      <w:r w:rsidR="00000C8D" w:rsidRPr="00000C8D">
        <w:rPr>
          <w:sz w:val="22"/>
          <w:szCs w:val="22"/>
        </w:rPr>
        <w:t xml:space="preserve">. </w:t>
      </w:r>
    </w:p>
    <w:p w14:paraId="5E09DA25" w14:textId="4E1C6F86" w:rsidR="0048602A" w:rsidRDefault="00000C8D" w:rsidP="00984402">
      <w:pPr>
        <w:suppressAutoHyphens/>
        <w:spacing w:before="120"/>
        <w:jc w:val="both"/>
        <w:rPr>
          <w:sz w:val="22"/>
          <w:szCs w:val="22"/>
        </w:rPr>
      </w:pPr>
      <w:r w:rsidRPr="00000C8D">
        <w:rPr>
          <w:sz w:val="22"/>
          <w:szCs w:val="22"/>
        </w:rPr>
        <w:t xml:space="preserve"> </w:t>
      </w:r>
    </w:p>
    <w:p w14:paraId="3F7929D6" w14:textId="77777777" w:rsidR="00000C8D" w:rsidRPr="00000C8D" w:rsidRDefault="00000C8D" w:rsidP="002376DB">
      <w:pPr>
        <w:widowControl w:val="0"/>
        <w:tabs>
          <w:tab w:val="left" w:pos="4395"/>
          <w:tab w:val="left" w:pos="4962"/>
        </w:tabs>
        <w:autoSpaceDE w:val="0"/>
        <w:autoSpaceDN w:val="0"/>
        <w:adjustRightInd w:val="0"/>
        <w:spacing w:after="120"/>
        <w:rPr>
          <w:color w:val="000000"/>
          <w:sz w:val="22"/>
          <w:szCs w:val="22"/>
        </w:rPr>
      </w:pPr>
      <w:r w:rsidRPr="00000C8D">
        <w:rPr>
          <w:color w:val="000000"/>
          <w:sz w:val="22"/>
          <w:szCs w:val="22"/>
        </w:rPr>
        <w:t>V</w:t>
      </w:r>
      <w:r w:rsidR="003407C8">
        <w:rPr>
          <w:color w:val="000000"/>
          <w:sz w:val="22"/>
          <w:szCs w:val="22"/>
        </w:rPr>
        <w:t> </w:t>
      </w:r>
      <w:r w:rsidRPr="00000C8D">
        <w:rPr>
          <w:color w:val="000000"/>
          <w:sz w:val="22"/>
          <w:szCs w:val="22"/>
        </w:rPr>
        <w:t>Ostravě</w:t>
      </w:r>
      <w:r w:rsidR="003407C8">
        <w:rPr>
          <w:color w:val="000000"/>
          <w:sz w:val="22"/>
          <w:szCs w:val="22"/>
        </w:rPr>
        <w:t xml:space="preserve">, </w:t>
      </w:r>
      <w:r w:rsidRPr="00000C8D">
        <w:rPr>
          <w:color w:val="000000"/>
          <w:sz w:val="22"/>
          <w:szCs w:val="22"/>
        </w:rPr>
        <w:t xml:space="preserve">   </w:t>
      </w:r>
      <w:r w:rsidRPr="00000C8D">
        <w:rPr>
          <w:color w:val="000000"/>
          <w:sz w:val="22"/>
          <w:szCs w:val="22"/>
        </w:rPr>
        <w:tab/>
        <w:t xml:space="preserve">           V _____________,</w:t>
      </w:r>
    </w:p>
    <w:p w14:paraId="2646D4B4" w14:textId="77777777" w:rsidR="00000C8D" w:rsidRDefault="00000C8D" w:rsidP="002376DB">
      <w:pPr>
        <w:widowControl w:val="0"/>
        <w:tabs>
          <w:tab w:val="left" w:pos="4395"/>
        </w:tabs>
        <w:autoSpaceDE w:val="0"/>
        <w:autoSpaceDN w:val="0"/>
        <w:adjustRightInd w:val="0"/>
        <w:spacing w:after="120"/>
        <w:rPr>
          <w:color w:val="000000"/>
          <w:position w:val="-1"/>
          <w:sz w:val="22"/>
          <w:szCs w:val="22"/>
        </w:rPr>
      </w:pPr>
      <w:r w:rsidRPr="00000C8D">
        <w:rPr>
          <w:color w:val="000000"/>
          <w:position w:val="-1"/>
          <w:sz w:val="22"/>
          <w:szCs w:val="22"/>
        </w:rPr>
        <w:t>Za kupujícího:</w:t>
      </w:r>
      <w:r w:rsidRPr="00000C8D">
        <w:rPr>
          <w:color w:val="000000"/>
          <w:position w:val="-1"/>
          <w:sz w:val="22"/>
          <w:szCs w:val="22"/>
        </w:rPr>
        <w:tab/>
      </w:r>
      <w:r w:rsidRPr="00000C8D">
        <w:rPr>
          <w:color w:val="000000"/>
          <w:position w:val="-1"/>
          <w:sz w:val="22"/>
          <w:szCs w:val="22"/>
        </w:rPr>
        <w:tab/>
        <w:t xml:space="preserve"> Za prodávajícího:</w:t>
      </w:r>
    </w:p>
    <w:p w14:paraId="065ACEB1" w14:textId="2F6DCFC3" w:rsidR="002376DB" w:rsidRDefault="002376DB" w:rsidP="002376DB">
      <w:pPr>
        <w:widowControl w:val="0"/>
        <w:tabs>
          <w:tab w:val="left" w:pos="4395"/>
        </w:tabs>
        <w:autoSpaceDE w:val="0"/>
        <w:autoSpaceDN w:val="0"/>
        <w:adjustRightInd w:val="0"/>
        <w:spacing w:after="120"/>
        <w:rPr>
          <w:color w:val="000000"/>
          <w:position w:val="-1"/>
          <w:sz w:val="22"/>
          <w:szCs w:val="22"/>
        </w:rPr>
      </w:pPr>
    </w:p>
    <w:p w14:paraId="22C84515" w14:textId="638D8AFE" w:rsidR="001E6E54" w:rsidRDefault="001E6E54" w:rsidP="002376DB">
      <w:pPr>
        <w:widowControl w:val="0"/>
        <w:tabs>
          <w:tab w:val="left" w:pos="4395"/>
        </w:tabs>
        <w:autoSpaceDE w:val="0"/>
        <w:autoSpaceDN w:val="0"/>
        <w:adjustRightInd w:val="0"/>
        <w:spacing w:after="120"/>
        <w:rPr>
          <w:color w:val="000000"/>
          <w:position w:val="-1"/>
          <w:sz w:val="22"/>
          <w:szCs w:val="22"/>
        </w:rPr>
      </w:pPr>
    </w:p>
    <w:p w14:paraId="04B7F1AB" w14:textId="688B5D10" w:rsidR="00000C8D" w:rsidRPr="00000C8D" w:rsidRDefault="00000C8D" w:rsidP="00000C8D">
      <w:pPr>
        <w:rPr>
          <w:sz w:val="22"/>
          <w:szCs w:val="22"/>
        </w:rPr>
      </w:pPr>
      <w:r w:rsidRPr="00000C8D">
        <w:rPr>
          <w:sz w:val="22"/>
          <w:szCs w:val="22"/>
        </w:rPr>
        <w:t>________________________</w:t>
      </w:r>
      <w:r w:rsidRPr="00000C8D">
        <w:rPr>
          <w:sz w:val="22"/>
          <w:szCs w:val="22"/>
        </w:rPr>
        <w:tab/>
      </w:r>
      <w:r w:rsidRPr="00000C8D">
        <w:rPr>
          <w:sz w:val="22"/>
          <w:szCs w:val="22"/>
        </w:rPr>
        <w:tab/>
      </w:r>
      <w:r w:rsidRPr="00000C8D">
        <w:rPr>
          <w:sz w:val="22"/>
          <w:szCs w:val="22"/>
        </w:rPr>
        <w:tab/>
      </w:r>
      <w:r w:rsidR="002376DB">
        <w:rPr>
          <w:sz w:val="22"/>
          <w:szCs w:val="22"/>
        </w:rPr>
        <w:tab/>
      </w:r>
      <w:r w:rsidRPr="00000C8D">
        <w:rPr>
          <w:sz w:val="22"/>
          <w:szCs w:val="22"/>
        </w:rPr>
        <w:t xml:space="preserve"> ____________________________ </w:t>
      </w:r>
    </w:p>
    <w:p w14:paraId="1FBED0A4" w14:textId="6FEA990B" w:rsidR="00F954E2" w:rsidRDefault="003407C8" w:rsidP="003407C8">
      <w:pPr>
        <w:rPr>
          <w:sz w:val="22"/>
          <w:szCs w:val="22"/>
        </w:rPr>
      </w:pPr>
      <w:r>
        <w:rPr>
          <w:bCs/>
          <w:sz w:val="22"/>
          <w:szCs w:val="22"/>
        </w:rPr>
        <w:t>JUDr. Ludmila Tatranská</w:t>
      </w:r>
      <w:r w:rsidR="00DA10C1">
        <w:rPr>
          <w:bCs/>
          <w:sz w:val="22"/>
          <w:szCs w:val="22"/>
        </w:rPr>
        <w:t>, MPA</w:t>
      </w:r>
      <w:r>
        <w:rPr>
          <w:bCs/>
          <w:sz w:val="22"/>
          <w:szCs w:val="22"/>
        </w:rPr>
        <w:t xml:space="preserve"> </w:t>
      </w:r>
      <w:r w:rsidR="001E7C4C">
        <w:rPr>
          <w:bCs/>
          <w:sz w:val="22"/>
          <w:szCs w:val="22"/>
        </w:rPr>
        <w:tab/>
      </w:r>
      <w:r w:rsidR="0090237D" w:rsidRPr="001E7C4C">
        <w:rPr>
          <w:sz w:val="22"/>
          <w:szCs w:val="22"/>
        </w:rPr>
        <w:tab/>
      </w:r>
      <w:r w:rsidR="009B53DC" w:rsidRPr="001E7C4C">
        <w:rPr>
          <w:sz w:val="22"/>
          <w:szCs w:val="22"/>
        </w:rPr>
        <w:tab/>
      </w:r>
      <w:r w:rsidR="0090237D" w:rsidRPr="001E7C4C">
        <w:rPr>
          <w:sz w:val="22"/>
          <w:szCs w:val="22"/>
        </w:rPr>
        <w:t>Jméno:</w:t>
      </w:r>
    </w:p>
    <w:p w14:paraId="7656DACC" w14:textId="64A791DC" w:rsidR="005D1922" w:rsidRDefault="003A46F3" w:rsidP="003407C8">
      <w:pPr>
        <w:rPr>
          <w:sz w:val="22"/>
          <w:szCs w:val="22"/>
        </w:rPr>
      </w:pPr>
      <w:r>
        <w:rPr>
          <w:sz w:val="22"/>
          <w:szCs w:val="22"/>
        </w:rPr>
        <w:t>na základě pověření</w:t>
      </w:r>
    </w:p>
    <w:p w14:paraId="023D5902" w14:textId="255FE5DE" w:rsidR="00225895" w:rsidRDefault="00225895" w:rsidP="005D1922">
      <w:pPr>
        <w:tabs>
          <w:tab w:val="left" w:pos="7672"/>
        </w:tabs>
        <w:jc w:val="right"/>
        <w:rPr>
          <w:sz w:val="22"/>
          <w:szCs w:val="22"/>
        </w:rPr>
      </w:pPr>
    </w:p>
    <w:p w14:paraId="6B023C14" w14:textId="47EE78C8" w:rsidR="00ED5400" w:rsidRDefault="00ED5400" w:rsidP="005D1922">
      <w:pPr>
        <w:tabs>
          <w:tab w:val="left" w:pos="7672"/>
        </w:tabs>
        <w:jc w:val="right"/>
        <w:rPr>
          <w:sz w:val="22"/>
          <w:szCs w:val="22"/>
        </w:rPr>
      </w:pPr>
    </w:p>
    <w:sectPr w:rsidR="00ED5400" w:rsidSect="0048602A">
      <w:headerReference w:type="default" r:id="rId8"/>
      <w:footerReference w:type="default" r:id="rId9"/>
      <w:headerReference w:type="first" r:id="rId10"/>
      <w:pgSz w:w="11906" w:h="16838"/>
      <w:pgMar w:top="993"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B7CDF" w14:textId="77777777" w:rsidR="00494F02" w:rsidRDefault="00494F02" w:rsidP="00335E35">
      <w:r>
        <w:separator/>
      </w:r>
    </w:p>
  </w:endnote>
  <w:endnote w:type="continuationSeparator" w:id="0">
    <w:p w14:paraId="4B29BB6D" w14:textId="77777777" w:rsidR="00494F02" w:rsidRDefault="00494F02" w:rsidP="0033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15E07" w14:textId="401294CE" w:rsidR="005B7F7B" w:rsidRDefault="005B7F7B">
    <w:pPr>
      <w:pStyle w:val="Zpat"/>
      <w:jc w:val="center"/>
    </w:pPr>
    <w:r>
      <w:fldChar w:fldCharType="begin"/>
    </w:r>
    <w:r>
      <w:instrText>PAGE   \* MERGEFORMAT</w:instrText>
    </w:r>
    <w:r>
      <w:fldChar w:fldCharType="separate"/>
    </w:r>
    <w:r w:rsidR="00F8421B">
      <w:rPr>
        <w:noProof/>
      </w:rPr>
      <w:t>4</w:t>
    </w:r>
    <w:r>
      <w:fldChar w:fldCharType="end"/>
    </w:r>
  </w:p>
  <w:p w14:paraId="68910B2E" w14:textId="77777777" w:rsidR="005B7F7B" w:rsidRDefault="005B7F7B" w:rsidP="00A34481">
    <w:pPr>
      <w:pStyle w:val="Zpat"/>
      <w:tabs>
        <w:tab w:val="clear" w:pos="9072"/>
        <w:tab w:val="right" w:pos="9540"/>
      </w:tabs>
      <w:ind w:left="-540" w:right="-46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7202C" w14:textId="77777777" w:rsidR="00494F02" w:rsidRDefault="00494F02" w:rsidP="00335E35">
      <w:r>
        <w:separator/>
      </w:r>
    </w:p>
  </w:footnote>
  <w:footnote w:type="continuationSeparator" w:id="0">
    <w:p w14:paraId="63F43BD8" w14:textId="77777777" w:rsidR="00494F02" w:rsidRDefault="00494F02" w:rsidP="0033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29EA1" w14:textId="77777777" w:rsidR="005B7F7B" w:rsidRPr="000A1A7A" w:rsidRDefault="005B7F7B" w:rsidP="000A1A7A">
    <w:pPr>
      <w:pStyle w:val="Zhlav"/>
      <w:tabs>
        <w:tab w:val="left" w:pos="3813"/>
      </w:tabs>
      <w:rPr>
        <w:i/>
        <w:sz w:val="22"/>
        <w:szCs w:val="22"/>
        <w:lang w:val="cs-CZ"/>
      </w:rPr>
    </w:pPr>
    <w:r w:rsidRPr="000A1A7A">
      <w:rPr>
        <w:sz w:val="22"/>
        <w:szCs w:val="22"/>
        <w:lang w:val="cs-CZ"/>
      </w:rPr>
      <w:tab/>
    </w:r>
    <w:r w:rsidR="000A1A7A" w:rsidRPr="000A1A7A">
      <w:rPr>
        <w:sz w:val="22"/>
        <w:szCs w:val="22"/>
        <w:lang w:val="cs-CZ"/>
      </w:rPr>
      <w:tab/>
    </w:r>
    <w:r w:rsidRPr="000A1A7A">
      <w:rPr>
        <w:sz w:val="22"/>
        <w:szCs w:val="22"/>
        <w:lang w:val="cs-CZ"/>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30191" w14:textId="2911B4D6" w:rsidR="005B7F7B" w:rsidRPr="001E7D41" w:rsidRDefault="00B30E14" w:rsidP="001E7D41">
    <w:pPr>
      <w:tabs>
        <w:tab w:val="center" w:pos="4536"/>
        <w:tab w:val="right" w:pos="9072"/>
      </w:tabs>
      <w:jc w:val="center"/>
    </w:pPr>
    <w:r w:rsidRPr="001E7D41">
      <w:rPr>
        <w:noProof/>
      </w:rPr>
      <w:drawing>
        <wp:inline distT="0" distB="0" distL="0" distR="0" wp14:anchorId="11AADB59" wp14:editId="1A5424BA">
          <wp:extent cx="5756910" cy="1288415"/>
          <wp:effectExtent l="0" t="0" r="0" b="0"/>
          <wp:docPr id="3" name="Obrázek 5" descr="http://www.msmt.cz/uploads/OP_VVV/Pravidla_pro_publicitu/logolinky/logolink_MSMT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http://www.msmt.cz/uploads/OP_VVV/Pravidla_pro_publicitu/logolinky/logolink_MSMT_VVV_hor_barva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1288415"/>
                  </a:xfrm>
                  <a:prstGeom prst="rect">
                    <a:avLst/>
                  </a:prstGeom>
                  <a:noFill/>
                  <a:ln>
                    <a:noFill/>
                  </a:ln>
                </pic:spPr>
              </pic:pic>
            </a:graphicData>
          </a:graphic>
        </wp:inline>
      </w:drawing>
    </w:r>
  </w:p>
  <w:p w14:paraId="4AB00645" w14:textId="55CC11CD" w:rsidR="005B7F7B" w:rsidRPr="00390D87" w:rsidRDefault="004A6328" w:rsidP="00F35006">
    <w:pPr>
      <w:pStyle w:val="Zhlav"/>
      <w:jc w:val="right"/>
      <w:rPr>
        <w:sz w:val="22"/>
        <w:szCs w:val="22"/>
        <w:lang w:val="cs-CZ"/>
      </w:rPr>
    </w:pPr>
    <w:r>
      <w:rPr>
        <w:b/>
        <w:color w:val="548DD4"/>
        <w:sz w:val="22"/>
        <w:szCs w:val="22"/>
      </w:rPr>
      <w:t>S</w:t>
    </w:r>
    <w:r w:rsidR="007F3C2F">
      <w:rPr>
        <w:b/>
        <w:color w:val="548DD4"/>
        <w:sz w:val="22"/>
        <w:szCs w:val="22"/>
        <w:lang w:val="cs-CZ"/>
      </w:rPr>
      <w:t>1</w:t>
    </w:r>
    <w:r w:rsidR="00F8421B">
      <w:rPr>
        <w:b/>
        <w:color w:val="548DD4"/>
        <w:sz w:val="22"/>
        <w:szCs w:val="22"/>
        <w:lang w:val="cs-CZ"/>
      </w:rPr>
      <w:t>4</w:t>
    </w:r>
    <w:r w:rsidR="007F3C2F">
      <w:rPr>
        <w:b/>
        <w:color w:val="548DD4"/>
        <w:sz w:val="22"/>
        <w:szCs w:val="22"/>
        <w:lang w:val="cs-CZ"/>
      </w:rPr>
      <w:t>5</w:t>
    </w:r>
    <w:r>
      <w:rPr>
        <w:b/>
        <w:color w:val="548DD4"/>
        <w:sz w:val="22"/>
        <w:szCs w:val="22"/>
        <w:lang w:val="cs-CZ"/>
      </w:rPr>
      <w:t>/1</w:t>
    </w:r>
    <w:r w:rsidR="008638D2">
      <w:rPr>
        <w:b/>
        <w:color w:val="548DD4"/>
        <w:sz w:val="22"/>
        <w:szCs w:val="22"/>
        <w:lang w:val="cs-CZ"/>
      </w:rPr>
      <w:t>9</w:t>
    </w:r>
    <w:r w:rsidR="00F35006" w:rsidRPr="00390D87">
      <w:rPr>
        <w:b/>
        <w:color w:val="548DD4"/>
        <w:sz w:val="22"/>
        <w:szCs w:val="22"/>
      </w:rPr>
      <w:t>-9560-01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1" w15:restartNumberingAfterBreak="0">
    <w:nsid w:val="0B2131F8"/>
    <w:multiLevelType w:val="hybridMultilevel"/>
    <w:tmpl w:val="B19E9CEA"/>
    <w:lvl w:ilvl="0" w:tplc="A748028A">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2" w15:restartNumberingAfterBreak="0">
    <w:nsid w:val="0BF2075B"/>
    <w:multiLevelType w:val="multilevel"/>
    <w:tmpl w:val="AD1A36A6"/>
    <w:lvl w:ilvl="0">
      <w:start w:val="1"/>
      <w:numFmt w:val="decimal"/>
      <w:lvlText w:val="%1"/>
      <w:lvlJc w:val="left"/>
      <w:pPr>
        <w:ind w:left="360" w:hanging="360"/>
      </w:pPr>
      <w:rPr>
        <w:rFonts w:hint="default"/>
        <w:b/>
      </w:rPr>
    </w:lvl>
    <w:lvl w:ilvl="1">
      <w:start w:val="1"/>
      <w:numFmt w:val="decimal"/>
      <w:lvlText w:val="%1.%2"/>
      <w:lvlJc w:val="left"/>
      <w:pPr>
        <w:ind w:left="1097" w:hanging="360"/>
      </w:pPr>
      <w:rPr>
        <w:rFonts w:hint="default"/>
        <w:b/>
      </w:rPr>
    </w:lvl>
    <w:lvl w:ilvl="2">
      <w:start w:val="1"/>
      <w:numFmt w:val="decimal"/>
      <w:lvlText w:val="%1.%2.%3"/>
      <w:lvlJc w:val="left"/>
      <w:pPr>
        <w:ind w:left="2194" w:hanging="720"/>
      </w:pPr>
      <w:rPr>
        <w:rFonts w:hint="default"/>
        <w:b/>
      </w:rPr>
    </w:lvl>
    <w:lvl w:ilvl="3">
      <w:start w:val="1"/>
      <w:numFmt w:val="decimal"/>
      <w:lvlText w:val="%1.%2.%3.%4"/>
      <w:lvlJc w:val="left"/>
      <w:pPr>
        <w:ind w:left="2931" w:hanging="720"/>
      </w:pPr>
      <w:rPr>
        <w:rFonts w:hint="default"/>
        <w:b/>
      </w:rPr>
    </w:lvl>
    <w:lvl w:ilvl="4">
      <w:start w:val="1"/>
      <w:numFmt w:val="decimal"/>
      <w:lvlText w:val="%1.%2.%3.%4.%5"/>
      <w:lvlJc w:val="left"/>
      <w:pPr>
        <w:ind w:left="3668" w:hanging="720"/>
      </w:pPr>
      <w:rPr>
        <w:rFonts w:hint="default"/>
        <w:b/>
      </w:rPr>
    </w:lvl>
    <w:lvl w:ilvl="5">
      <w:start w:val="1"/>
      <w:numFmt w:val="decimal"/>
      <w:lvlText w:val="%1.%2.%3.%4.%5.%6"/>
      <w:lvlJc w:val="left"/>
      <w:pPr>
        <w:ind w:left="4765" w:hanging="1080"/>
      </w:pPr>
      <w:rPr>
        <w:rFonts w:hint="default"/>
        <w:b/>
      </w:rPr>
    </w:lvl>
    <w:lvl w:ilvl="6">
      <w:start w:val="1"/>
      <w:numFmt w:val="decimal"/>
      <w:lvlText w:val="%1.%2.%3.%4.%5.%6.%7"/>
      <w:lvlJc w:val="left"/>
      <w:pPr>
        <w:ind w:left="5502" w:hanging="1080"/>
      </w:pPr>
      <w:rPr>
        <w:rFonts w:hint="default"/>
        <w:b/>
      </w:rPr>
    </w:lvl>
    <w:lvl w:ilvl="7">
      <w:start w:val="1"/>
      <w:numFmt w:val="decimal"/>
      <w:lvlText w:val="%1.%2.%3.%4.%5.%6.%7.%8"/>
      <w:lvlJc w:val="left"/>
      <w:pPr>
        <w:ind w:left="6599" w:hanging="1440"/>
      </w:pPr>
      <w:rPr>
        <w:rFonts w:hint="default"/>
        <w:b/>
      </w:rPr>
    </w:lvl>
    <w:lvl w:ilvl="8">
      <w:start w:val="1"/>
      <w:numFmt w:val="decimal"/>
      <w:lvlText w:val="%1.%2.%3.%4.%5.%6.%7.%8.%9"/>
      <w:lvlJc w:val="left"/>
      <w:pPr>
        <w:ind w:left="7336" w:hanging="1440"/>
      </w:pPr>
      <w:rPr>
        <w:rFonts w:hint="default"/>
        <w:b/>
      </w:rPr>
    </w:lvl>
  </w:abstractNum>
  <w:abstractNum w:abstractNumId="3" w15:restartNumberingAfterBreak="0">
    <w:nsid w:val="0C20574C"/>
    <w:multiLevelType w:val="hybridMultilevel"/>
    <w:tmpl w:val="C9229DF2"/>
    <w:lvl w:ilvl="0" w:tplc="1B90AA18">
      <w:start w:val="1"/>
      <w:numFmt w:val="decimal"/>
      <w:lvlText w:val="Článek %1"/>
      <w:lvlJc w:val="center"/>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716BB2"/>
    <w:multiLevelType w:val="multilevel"/>
    <w:tmpl w:val="221AA968"/>
    <w:lvl w:ilvl="0">
      <w:start w:val="8"/>
      <w:numFmt w:val="decimal"/>
      <w:lvlText w:val="%1."/>
      <w:lvlJc w:val="left"/>
      <w:pPr>
        <w:tabs>
          <w:tab w:val="num" w:pos="360"/>
        </w:tabs>
        <w:ind w:left="360" w:hanging="360"/>
      </w:pPr>
      <w:rPr>
        <w:sz w:val="22"/>
      </w:rPr>
    </w:lvl>
    <w:lvl w:ilvl="1">
      <w:start w:val="1"/>
      <w:numFmt w:val="decimal"/>
      <w:lvlText w:val="6.%2"/>
      <w:lvlJc w:val="left"/>
      <w:pPr>
        <w:tabs>
          <w:tab w:val="num" w:pos="540"/>
        </w:tabs>
        <w:ind w:left="540" w:hanging="360"/>
      </w:pPr>
      <w:rPr>
        <w:rFonts w:ascii="Arial" w:hAnsi="Arial" w:cs="Arial" w:hint="default"/>
        <w:b/>
        <w:sz w:val="20"/>
        <w:szCs w:val="20"/>
      </w:rPr>
    </w:lvl>
    <w:lvl w:ilvl="2">
      <w:start w:val="1"/>
      <w:numFmt w:val="decimal"/>
      <w:lvlText w:val="%1.%2.%3."/>
      <w:lvlJc w:val="left"/>
      <w:pPr>
        <w:tabs>
          <w:tab w:val="num" w:pos="2574"/>
        </w:tabs>
        <w:ind w:left="2574" w:hanging="720"/>
      </w:pPr>
      <w:rPr>
        <w:sz w:val="22"/>
      </w:rPr>
    </w:lvl>
    <w:lvl w:ilvl="3">
      <w:start w:val="1"/>
      <w:numFmt w:val="decimal"/>
      <w:lvlText w:val="%1.%2.%3.%4."/>
      <w:lvlJc w:val="left"/>
      <w:pPr>
        <w:tabs>
          <w:tab w:val="num" w:pos="3501"/>
        </w:tabs>
        <w:ind w:left="3501" w:hanging="720"/>
      </w:pPr>
      <w:rPr>
        <w:sz w:val="22"/>
      </w:rPr>
    </w:lvl>
    <w:lvl w:ilvl="4">
      <w:start w:val="1"/>
      <w:numFmt w:val="decimal"/>
      <w:lvlText w:val="%1.%2.%3.%4.%5."/>
      <w:lvlJc w:val="left"/>
      <w:pPr>
        <w:tabs>
          <w:tab w:val="num" w:pos="4788"/>
        </w:tabs>
        <w:ind w:left="4788" w:hanging="1080"/>
      </w:pPr>
      <w:rPr>
        <w:sz w:val="22"/>
      </w:rPr>
    </w:lvl>
    <w:lvl w:ilvl="5">
      <w:start w:val="1"/>
      <w:numFmt w:val="decimal"/>
      <w:lvlText w:val="%1.%2.%3.%4.%5.%6."/>
      <w:lvlJc w:val="left"/>
      <w:pPr>
        <w:tabs>
          <w:tab w:val="num" w:pos="5715"/>
        </w:tabs>
        <w:ind w:left="5715" w:hanging="1080"/>
      </w:pPr>
      <w:rPr>
        <w:sz w:val="22"/>
      </w:rPr>
    </w:lvl>
    <w:lvl w:ilvl="6">
      <w:start w:val="1"/>
      <w:numFmt w:val="decimal"/>
      <w:lvlText w:val="%1.%2.%3.%4.%5.%6.%7."/>
      <w:lvlJc w:val="left"/>
      <w:pPr>
        <w:tabs>
          <w:tab w:val="num" w:pos="7002"/>
        </w:tabs>
        <w:ind w:left="7002" w:hanging="1440"/>
      </w:pPr>
      <w:rPr>
        <w:sz w:val="22"/>
      </w:rPr>
    </w:lvl>
    <w:lvl w:ilvl="7">
      <w:start w:val="1"/>
      <w:numFmt w:val="decimal"/>
      <w:lvlText w:val="%1.%2.%3.%4.%5.%6.%7.%8."/>
      <w:lvlJc w:val="left"/>
      <w:pPr>
        <w:tabs>
          <w:tab w:val="num" w:pos="7929"/>
        </w:tabs>
        <w:ind w:left="7929" w:hanging="1440"/>
      </w:pPr>
      <w:rPr>
        <w:sz w:val="22"/>
      </w:rPr>
    </w:lvl>
    <w:lvl w:ilvl="8">
      <w:start w:val="1"/>
      <w:numFmt w:val="decimal"/>
      <w:lvlText w:val="%1.%2.%3.%4.%5.%6.%7.%8.%9."/>
      <w:lvlJc w:val="left"/>
      <w:pPr>
        <w:tabs>
          <w:tab w:val="num" w:pos="9216"/>
        </w:tabs>
        <w:ind w:left="9216" w:hanging="1800"/>
      </w:pPr>
      <w:rPr>
        <w:sz w:val="22"/>
      </w:rPr>
    </w:lvl>
  </w:abstractNum>
  <w:abstractNum w:abstractNumId="5" w15:restartNumberingAfterBreak="0">
    <w:nsid w:val="12696BB0"/>
    <w:multiLevelType w:val="multilevel"/>
    <w:tmpl w:val="CBA897F0"/>
    <w:lvl w:ilvl="0">
      <w:start w:val="1"/>
      <w:numFmt w:val="decimal"/>
      <w:lvlText w:val="%1"/>
      <w:lvlJc w:val="left"/>
      <w:pPr>
        <w:ind w:left="360" w:hanging="360"/>
      </w:pPr>
      <w:rPr>
        <w:rFonts w:ascii="Calibri" w:hAnsi="Calibri" w:hint="default"/>
        <w:b/>
        <w:i w:val="0"/>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4761CD6"/>
    <w:multiLevelType w:val="multilevel"/>
    <w:tmpl w:val="E4B0D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624DFA"/>
    <w:multiLevelType w:val="hybridMultilevel"/>
    <w:tmpl w:val="766A40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CF5F9B"/>
    <w:multiLevelType w:val="multilevel"/>
    <w:tmpl w:val="18887D34"/>
    <w:lvl w:ilvl="0">
      <w:start w:val="4"/>
      <w:numFmt w:val="decimal"/>
      <w:lvlText w:val="%1"/>
      <w:lvlJc w:val="left"/>
      <w:pPr>
        <w:tabs>
          <w:tab w:val="num" w:pos="705"/>
        </w:tabs>
        <w:ind w:left="705" w:hanging="705"/>
      </w:pPr>
      <w:rPr>
        <w:b/>
      </w:rPr>
    </w:lvl>
    <w:lvl w:ilvl="1">
      <w:start w:val="1"/>
      <w:numFmt w:val="bullet"/>
      <w:lvlText w:val=""/>
      <w:lvlJc w:val="left"/>
      <w:pPr>
        <w:tabs>
          <w:tab w:val="num" w:pos="360"/>
        </w:tabs>
        <w:ind w:left="360" w:hanging="360"/>
      </w:pPr>
      <w:rPr>
        <w:rFonts w:ascii="Symbol" w:hAnsi="Symbol" w:hint="default"/>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9" w15:restartNumberingAfterBreak="0">
    <w:nsid w:val="1ED461D0"/>
    <w:multiLevelType w:val="hybridMultilevel"/>
    <w:tmpl w:val="8858024A"/>
    <w:lvl w:ilvl="0" w:tplc="8C36561A">
      <w:start w:val="8"/>
      <w:numFmt w:val="decimal"/>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1EF70E22"/>
    <w:multiLevelType w:val="hybridMultilevel"/>
    <w:tmpl w:val="EDC08BE0"/>
    <w:lvl w:ilvl="0" w:tplc="809201F4">
      <w:start w:val="1"/>
      <w:numFmt w:val="decimal"/>
      <w:lvlText w:val="%1."/>
      <w:lvlJc w:val="left"/>
      <w:pPr>
        <w:ind w:left="360" w:hanging="360"/>
      </w:pPr>
      <w:rPr>
        <w:rFonts w:ascii="Times New Roman" w:eastAsia="Times New Roman" w:hAnsi="Times New Roman" w:cs="Times New Roman"/>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0603AA3"/>
    <w:multiLevelType w:val="multilevel"/>
    <w:tmpl w:val="66E4964E"/>
    <w:lvl w:ilvl="0">
      <w:start w:val="1"/>
      <w:numFmt w:val="decimal"/>
      <w:lvlText w:val="7.%1"/>
      <w:lvlJc w:val="left"/>
      <w:pPr>
        <w:tabs>
          <w:tab w:val="num" w:pos="540"/>
        </w:tabs>
        <w:ind w:left="540" w:hanging="360"/>
      </w:pPr>
      <w:rPr>
        <w:rFonts w:ascii="Arial" w:eastAsia="Franklin Gothic Medium" w:hAnsi="Arial" w:cs="Arial"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A93363"/>
    <w:multiLevelType w:val="hybridMultilevel"/>
    <w:tmpl w:val="C1FEC292"/>
    <w:lvl w:ilvl="0" w:tplc="7C60F44C">
      <w:start w:val="1"/>
      <w:numFmt w:val="bullet"/>
      <w:lvlText w:val=""/>
      <w:lvlJc w:val="left"/>
      <w:pPr>
        <w:tabs>
          <w:tab w:val="num" w:pos="1080"/>
        </w:tabs>
        <w:ind w:left="1080" w:hanging="360"/>
      </w:pPr>
      <w:rPr>
        <w:rFonts w:ascii="Symbol" w:hAnsi="Symbol" w:hint="default"/>
        <w:color w:val="auto"/>
      </w:rPr>
    </w:lvl>
    <w:lvl w:ilvl="1" w:tplc="04050001">
      <w:start w:val="1"/>
      <w:numFmt w:val="bullet"/>
      <w:lvlText w:val=""/>
      <w:lvlJc w:val="left"/>
      <w:pPr>
        <w:tabs>
          <w:tab w:val="num" w:pos="1800"/>
        </w:tabs>
        <w:ind w:left="1800" w:hanging="360"/>
      </w:pPr>
      <w:rPr>
        <w:rFonts w:ascii="Symbol" w:hAnsi="Symbol" w:hint="default"/>
        <w:color w:val="auto"/>
      </w:r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14" w15:restartNumberingAfterBreak="0">
    <w:nsid w:val="2503104F"/>
    <w:multiLevelType w:val="multilevel"/>
    <w:tmpl w:val="AA3C386A"/>
    <w:lvl w:ilvl="0">
      <w:start w:val="4"/>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5" w15:restartNumberingAfterBreak="0">
    <w:nsid w:val="26CE5976"/>
    <w:multiLevelType w:val="hybridMultilevel"/>
    <w:tmpl w:val="8498567C"/>
    <w:lvl w:ilvl="0" w:tplc="0405000F">
      <w:start w:val="1"/>
      <w:numFmt w:val="decimal"/>
      <w:lvlText w:val="%1."/>
      <w:lvlJc w:val="left"/>
      <w:pPr>
        <w:ind w:left="644"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8736F57"/>
    <w:multiLevelType w:val="hybridMultilevel"/>
    <w:tmpl w:val="73643C0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19923606">
      <w:numFmt w:val="bullet"/>
      <w:lvlText w:val="-"/>
      <w:lvlJc w:val="left"/>
      <w:pPr>
        <w:ind w:left="2160" w:hanging="360"/>
      </w:pPr>
      <w:rPr>
        <w:rFonts w:ascii="Times New Roman" w:eastAsia="Times New Roman"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B615F23"/>
    <w:multiLevelType w:val="multilevel"/>
    <w:tmpl w:val="35B6D6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1F6671B"/>
    <w:multiLevelType w:val="hybridMultilevel"/>
    <w:tmpl w:val="1EDAD612"/>
    <w:lvl w:ilvl="0" w:tplc="172E8700">
      <w:start w:val="1"/>
      <w:numFmt w:val="lowerLetter"/>
      <w:lvlText w:val="%1)"/>
      <w:lvlJc w:val="left"/>
      <w:pPr>
        <w:tabs>
          <w:tab w:val="num" w:pos="2204"/>
        </w:tabs>
        <w:ind w:left="2204" w:hanging="360"/>
      </w:pPr>
      <w:rPr>
        <w:b w:val="0"/>
        <w:color w:val="auto"/>
      </w:rPr>
    </w:lvl>
    <w:lvl w:ilvl="1" w:tplc="CE2CE30C">
      <w:start w:val="6"/>
      <w:numFmt w:val="decimal"/>
      <w:lvlText w:val="%2."/>
      <w:lvlJc w:val="left"/>
      <w:pPr>
        <w:tabs>
          <w:tab w:val="num" w:pos="1440"/>
        </w:tabs>
        <w:ind w:left="1440" w:hanging="360"/>
      </w:pPr>
      <w:rPr>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010595"/>
    <w:multiLevelType w:val="hybridMultilevel"/>
    <w:tmpl w:val="B0CAD12C"/>
    <w:lvl w:ilvl="0" w:tplc="04050017">
      <w:start w:val="1"/>
      <w:numFmt w:val="lowerLetter"/>
      <w:lvlText w:val="%1)"/>
      <w:lvlJc w:val="left"/>
      <w:pPr>
        <w:ind w:left="1260" w:hanging="360"/>
      </w:pPr>
    </w:lvl>
    <w:lvl w:ilvl="1" w:tplc="04050019">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0"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35C332D8"/>
    <w:multiLevelType w:val="hybridMultilevel"/>
    <w:tmpl w:val="A3C2E6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62C6FCD"/>
    <w:multiLevelType w:val="multilevel"/>
    <w:tmpl w:val="33AA748C"/>
    <w:lvl w:ilvl="0">
      <w:start w:val="1"/>
      <w:numFmt w:val="decimal"/>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74"/>
        </w:tabs>
        <w:ind w:left="1474" w:hanging="737"/>
      </w:pPr>
      <w:rPr>
        <w:rFonts w:hint="default"/>
        <w:b w:val="0"/>
      </w:rPr>
    </w:lvl>
    <w:lvl w:ilvl="2">
      <w:start w:val="1"/>
      <w:numFmt w:val="lowerLetter"/>
      <w:lvlText w:val="%3)"/>
      <w:lvlJc w:val="left"/>
      <w:pPr>
        <w:tabs>
          <w:tab w:val="num" w:pos="2211"/>
        </w:tabs>
        <w:ind w:left="2211" w:hanging="737"/>
      </w:pPr>
      <w:rPr>
        <w:rFonts w:ascii="Calibri" w:eastAsia="Times New Roman" w:hAnsi="Calibri" w:cs="Times New Roman"/>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DCC08FF"/>
    <w:multiLevelType w:val="hybridMultilevel"/>
    <w:tmpl w:val="8CEA91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7960799"/>
    <w:multiLevelType w:val="hybridMultilevel"/>
    <w:tmpl w:val="B0CAD12C"/>
    <w:lvl w:ilvl="0" w:tplc="04050017">
      <w:start w:val="1"/>
      <w:numFmt w:val="lowerLetter"/>
      <w:lvlText w:val="%1)"/>
      <w:lvlJc w:val="left"/>
      <w:pPr>
        <w:ind w:left="1260" w:hanging="360"/>
      </w:pPr>
    </w:lvl>
    <w:lvl w:ilvl="1" w:tplc="04050019">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5"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DD074B9"/>
    <w:multiLevelType w:val="hybridMultilevel"/>
    <w:tmpl w:val="2D3474D6"/>
    <w:lvl w:ilvl="0" w:tplc="80C6999A">
      <w:start w:val="1"/>
      <w:numFmt w:val="low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27" w15:restartNumberingAfterBreak="0">
    <w:nsid w:val="518803B4"/>
    <w:multiLevelType w:val="hybridMultilevel"/>
    <w:tmpl w:val="80D8711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8" w15:restartNumberingAfterBreak="0">
    <w:nsid w:val="53D029BA"/>
    <w:multiLevelType w:val="multilevel"/>
    <w:tmpl w:val="E4B0D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B8427EC"/>
    <w:multiLevelType w:val="hybridMultilevel"/>
    <w:tmpl w:val="851884BC"/>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C855D4"/>
    <w:multiLevelType w:val="hybridMultilevel"/>
    <w:tmpl w:val="C06477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2E0DA7"/>
    <w:multiLevelType w:val="hybridMultilevel"/>
    <w:tmpl w:val="DF72B2D0"/>
    <w:lvl w:ilvl="0" w:tplc="04050001">
      <w:start w:val="1"/>
      <w:numFmt w:val="bullet"/>
      <w:lvlText w:val=""/>
      <w:lvlJc w:val="left"/>
      <w:pPr>
        <w:ind w:left="900" w:hanging="360"/>
      </w:pPr>
      <w:rPr>
        <w:rFonts w:ascii="Symbol" w:hAnsi="Symbol" w:hint="default"/>
      </w:rPr>
    </w:lvl>
    <w:lvl w:ilvl="1" w:tplc="04050003">
      <w:start w:val="1"/>
      <w:numFmt w:val="bullet"/>
      <w:lvlText w:val="o"/>
      <w:lvlJc w:val="left"/>
      <w:pPr>
        <w:ind w:left="1620" w:hanging="360"/>
      </w:pPr>
      <w:rPr>
        <w:rFonts w:ascii="Courier New" w:hAnsi="Courier New" w:cs="Courier New" w:hint="default"/>
      </w:rPr>
    </w:lvl>
    <w:lvl w:ilvl="2" w:tplc="04050005">
      <w:start w:val="1"/>
      <w:numFmt w:val="bullet"/>
      <w:lvlText w:val=""/>
      <w:lvlJc w:val="left"/>
      <w:pPr>
        <w:ind w:left="2340" w:hanging="360"/>
      </w:pPr>
      <w:rPr>
        <w:rFonts w:ascii="Wingdings" w:hAnsi="Wingdings" w:hint="default"/>
      </w:rPr>
    </w:lvl>
    <w:lvl w:ilvl="3" w:tplc="04050001">
      <w:start w:val="1"/>
      <w:numFmt w:val="bullet"/>
      <w:lvlText w:val=""/>
      <w:lvlJc w:val="left"/>
      <w:pPr>
        <w:ind w:left="3060" w:hanging="360"/>
      </w:pPr>
      <w:rPr>
        <w:rFonts w:ascii="Symbol" w:hAnsi="Symbol" w:hint="default"/>
      </w:rPr>
    </w:lvl>
    <w:lvl w:ilvl="4" w:tplc="04050003">
      <w:start w:val="1"/>
      <w:numFmt w:val="bullet"/>
      <w:lvlText w:val="o"/>
      <w:lvlJc w:val="left"/>
      <w:pPr>
        <w:ind w:left="3780" w:hanging="360"/>
      </w:pPr>
      <w:rPr>
        <w:rFonts w:ascii="Courier New" w:hAnsi="Courier New" w:cs="Courier New" w:hint="default"/>
      </w:rPr>
    </w:lvl>
    <w:lvl w:ilvl="5" w:tplc="04050005">
      <w:start w:val="1"/>
      <w:numFmt w:val="bullet"/>
      <w:lvlText w:val=""/>
      <w:lvlJc w:val="left"/>
      <w:pPr>
        <w:ind w:left="4500" w:hanging="360"/>
      </w:pPr>
      <w:rPr>
        <w:rFonts w:ascii="Wingdings" w:hAnsi="Wingdings" w:hint="default"/>
      </w:rPr>
    </w:lvl>
    <w:lvl w:ilvl="6" w:tplc="04050001">
      <w:start w:val="1"/>
      <w:numFmt w:val="bullet"/>
      <w:lvlText w:val=""/>
      <w:lvlJc w:val="left"/>
      <w:pPr>
        <w:ind w:left="5220" w:hanging="360"/>
      </w:pPr>
      <w:rPr>
        <w:rFonts w:ascii="Symbol" w:hAnsi="Symbol" w:hint="default"/>
      </w:rPr>
    </w:lvl>
    <w:lvl w:ilvl="7" w:tplc="04050003">
      <w:start w:val="1"/>
      <w:numFmt w:val="bullet"/>
      <w:lvlText w:val="o"/>
      <w:lvlJc w:val="left"/>
      <w:pPr>
        <w:ind w:left="5940" w:hanging="360"/>
      </w:pPr>
      <w:rPr>
        <w:rFonts w:ascii="Courier New" w:hAnsi="Courier New" w:cs="Courier New" w:hint="default"/>
      </w:rPr>
    </w:lvl>
    <w:lvl w:ilvl="8" w:tplc="04050005">
      <w:start w:val="1"/>
      <w:numFmt w:val="bullet"/>
      <w:lvlText w:val=""/>
      <w:lvlJc w:val="left"/>
      <w:pPr>
        <w:ind w:left="6660" w:hanging="360"/>
      </w:pPr>
      <w:rPr>
        <w:rFonts w:ascii="Wingdings" w:hAnsi="Wingdings" w:hint="default"/>
      </w:rPr>
    </w:lvl>
  </w:abstractNum>
  <w:abstractNum w:abstractNumId="34" w15:restartNumberingAfterBreak="0">
    <w:nsid w:val="619E2A45"/>
    <w:multiLevelType w:val="hybridMultilevel"/>
    <w:tmpl w:val="AE4AC0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15:restartNumberingAfterBreak="0">
    <w:nsid w:val="68FF3A05"/>
    <w:multiLevelType w:val="hybridMultilevel"/>
    <w:tmpl w:val="2D3474D6"/>
    <w:lvl w:ilvl="0" w:tplc="80C6999A">
      <w:start w:val="1"/>
      <w:numFmt w:val="low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37" w15:restartNumberingAfterBreak="0">
    <w:nsid w:val="698B35CE"/>
    <w:multiLevelType w:val="multilevel"/>
    <w:tmpl w:val="9A3EC2A8"/>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8" w15:restartNumberingAfterBreak="0">
    <w:nsid w:val="6BA565B2"/>
    <w:multiLevelType w:val="hybridMultilevel"/>
    <w:tmpl w:val="35601510"/>
    <w:lvl w:ilvl="0" w:tplc="04050005">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9" w15:restartNumberingAfterBreak="0">
    <w:nsid w:val="6D19353D"/>
    <w:multiLevelType w:val="hybridMultilevel"/>
    <w:tmpl w:val="53EE64D4"/>
    <w:lvl w:ilvl="0" w:tplc="0405000F">
      <w:start w:val="1"/>
      <w:numFmt w:val="decimal"/>
      <w:lvlText w:val="%1."/>
      <w:lvlJc w:val="left"/>
      <w:pPr>
        <w:ind w:left="1457" w:hanging="360"/>
      </w:p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40" w15:restartNumberingAfterBreak="0">
    <w:nsid w:val="70A35EDF"/>
    <w:multiLevelType w:val="hybridMultilevel"/>
    <w:tmpl w:val="D64CD240"/>
    <w:lvl w:ilvl="0" w:tplc="8334EAE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16B685E"/>
    <w:multiLevelType w:val="hybridMultilevel"/>
    <w:tmpl w:val="B0CAD12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42" w15:restartNumberingAfterBreak="0">
    <w:nsid w:val="76283896"/>
    <w:multiLevelType w:val="hybridMultilevel"/>
    <w:tmpl w:val="80D8711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43" w15:restartNumberingAfterBreak="0">
    <w:nsid w:val="771E1114"/>
    <w:multiLevelType w:val="hybridMultilevel"/>
    <w:tmpl w:val="AC8C12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2"/>
  </w:num>
  <w:num w:numId="2">
    <w:abstractNumId w:val="36"/>
  </w:num>
  <w:num w:numId="3">
    <w:abstractNumId w:val="22"/>
  </w:num>
  <w:num w:numId="4">
    <w:abstractNumId w:val="22"/>
  </w:num>
  <w:num w:numId="5">
    <w:abstractNumId w:val="26"/>
  </w:num>
  <w:num w:numId="6">
    <w:abstractNumId w:val="22"/>
  </w:num>
  <w:num w:numId="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6"/>
    </w:lvlOverride>
    <w:lvlOverride w:ilvl="2"/>
    <w:lvlOverride w:ilvl="3"/>
    <w:lvlOverride w:ilvl="4"/>
    <w:lvlOverride w:ilvl="5"/>
    <w:lvlOverride w:ilvl="6"/>
    <w:lvlOverride w:ilvl="7"/>
    <w:lvlOverride w:ilvl="8"/>
  </w:num>
  <w:num w:numId="1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8"/>
  </w:num>
  <w:num w:numId="17">
    <w:abstractNumId w:val="39"/>
  </w:num>
  <w:num w:numId="18">
    <w:abstractNumId w:val="2"/>
  </w:num>
  <w:num w:numId="19">
    <w:abstractNumId w:val="28"/>
  </w:num>
  <w:num w:numId="20">
    <w:abstractNumId w:val="17"/>
  </w:num>
  <w:num w:numId="21">
    <w:abstractNumId w:val="27"/>
  </w:num>
  <w:num w:numId="22">
    <w:abstractNumId w:val="1"/>
  </w:num>
  <w:num w:numId="23">
    <w:abstractNumId w:val="41"/>
  </w:num>
  <w:num w:numId="24">
    <w:abstractNumId w:val="3"/>
  </w:num>
  <w:num w:numId="25">
    <w:abstractNumId w:val="31"/>
  </w:num>
  <w:num w:numId="26">
    <w:abstractNumId w:val="6"/>
  </w:num>
  <w:num w:numId="27">
    <w:abstractNumId w:val="5"/>
  </w:num>
  <w:num w:numId="28">
    <w:abstractNumId w:val="42"/>
  </w:num>
  <w:num w:numId="29">
    <w:abstractNumId w:val="19"/>
  </w:num>
  <w:num w:numId="30">
    <w:abstractNumId w:val="21"/>
  </w:num>
  <w:num w:numId="31">
    <w:abstractNumId w:val="24"/>
  </w:num>
  <w:num w:numId="32">
    <w:abstractNumId w:val="20"/>
  </w:num>
  <w:num w:numId="33">
    <w:abstractNumId w:val="35"/>
  </w:num>
  <w:num w:numId="34">
    <w:abstractNumId w:val="10"/>
  </w:num>
  <w:num w:numId="35">
    <w:abstractNumId w:val="15"/>
  </w:num>
  <w:num w:numId="36">
    <w:abstractNumId w:val="0"/>
    <w:lvlOverride w:ilvl="0">
      <w:startOverride w:val="1"/>
    </w:lvlOverride>
  </w:num>
  <w:num w:numId="37">
    <w:abstractNumId w:val="25"/>
  </w:num>
  <w:num w:numId="38">
    <w:abstractNumId w:val="30"/>
  </w:num>
  <w:num w:numId="39">
    <w:abstractNumId w:val="12"/>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29"/>
  </w:num>
  <w:num w:numId="43">
    <w:abstractNumId w:val="16"/>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38"/>
  </w:num>
  <w:num w:numId="48">
    <w:abstractNumId w:val="23"/>
  </w:num>
  <w:num w:numId="49">
    <w:abstractNumId w:val="40"/>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E35"/>
    <w:rsid w:val="00000C8D"/>
    <w:rsid w:val="000037BA"/>
    <w:rsid w:val="00004195"/>
    <w:rsid w:val="00010450"/>
    <w:rsid w:val="00017FDD"/>
    <w:rsid w:val="000217E5"/>
    <w:rsid w:val="00022422"/>
    <w:rsid w:val="00035824"/>
    <w:rsid w:val="00035A32"/>
    <w:rsid w:val="0003763A"/>
    <w:rsid w:val="00037CF3"/>
    <w:rsid w:val="000452A9"/>
    <w:rsid w:val="00046956"/>
    <w:rsid w:val="00050763"/>
    <w:rsid w:val="000517B6"/>
    <w:rsid w:val="00057FEE"/>
    <w:rsid w:val="00061803"/>
    <w:rsid w:val="00071A81"/>
    <w:rsid w:val="0007306D"/>
    <w:rsid w:val="00073BF6"/>
    <w:rsid w:val="0007479D"/>
    <w:rsid w:val="00076D14"/>
    <w:rsid w:val="00080AA5"/>
    <w:rsid w:val="00087183"/>
    <w:rsid w:val="00091431"/>
    <w:rsid w:val="000A1A7A"/>
    <w:rsid w:val="000A5DAA"/>
    <w:rsid w:val="000B4AE8"/>
    <w:rsid w:val="000B75A3"/>
    <w:rsid w:val="000C46AA"/>
    <w:rsid w:val="000D06E2"/>
    <w:rsid w:val="000D1963"/>
    <w:rsid w:val="000D2182"/>
    <w:rsid w:val="000D2BC7"/>
    <w:rsid w:val="000D4358"/>
    <w:rsid w:val="000E0BB7"/>
    <w:rsid w:val="000E13AC"/>
    <w:rsid w:val="000E7305"/>
    <w:rsid w:val="000E7EBE"/>
    <w:rsid w:val="000F419C"/>
    <w:rsid w:val="000F492C"/>
    <w:rsid w:val="000F57AF"/>
    <w:rsid w:val="00101803"/>
    <w:rsid w:val="0010404E"/>
    <w:rsid w:val="00110003"/>
    <w:rsid w:val="00110F88"/>
    <w:rsid w:val="00116B7C"/>
    <w:rsid w:val="00120F8F"/>
    <w:rsid w:val="00121C80"/>
    <w:rsid w:val="00123148"/>
    <w:rsid w:val="001346A9"/>
    <w:rsid w:val="0014467D"/>
    <w:rsid w:val="00145CD4"/>
    <w:rsid w:val="00146504"/>
    <w:rsid w:val="001473AD"/>
    <w:rsid w:val="00157F5D"/>
    <w:rsid w:val="0016350B"/>
    <w:rsid w:val="0016577C"/>
    <w:rsid w:val="00167D02"/>
    <w:rsid w:val="00170C79"/>
    <w:rsid w:val="0017217D"/>
    <w:rsid w:val="00174B6D"/>
    <w:rsid w:val="0017501D"/>
    <w:rsid w:val="00175F16"/>
    <w:rsid w:val="00177676"/>
    <w:rsid w:val="0018397E"/>
    <w:rsid w:val="00183D29"/>
    <w:rsid w:val="00193146"/>
    <w:rsid w:val="00195041"/>
    <w:rsid w:val="00197EE1"/>
    <w:rsid w:val="001A0CEF"/>
    <w:rsid w:val="001A574F"/>
    <w:rsid w:val="001B3B08"/>
    <w:rsid w:val="001C1023"/>
    <w:rsid w:val="001C1C17"/>
    <w:rsid w:val="001C29C7"/>
    <w:rsid w:val="001C356E"/>
    <w:rsid w:val="001D2F77"/>
    <w:rsid w:val="001D341D"/>
    <w:rsid w:val="001D35C8"/>
    <w:rsid w:val="001D58AF"/>
    <w:rsid w:val="001E0B81"/>
    <w:rsid w:val="001E1E9F"/>
    <w:rsid w:val="001E55A6"/>
    <w:rsid w:val="001E6E54"/>
    <w:rsid w:val="001E7C4C"/>
    <w:rsid w:val="001E7D41"/>
    <w:rsid w:val="001F448F"/>
    <w:rsid w:val="001F6DB1"/>
    <w:rsid w:val="001F774E"/>
    <w:rsid w:val="002034B0"/>
    <w:rsid w:val="00205B3C"/>
    <w:rsid w:val="00210765"/>
    <w:rsid w:val="00210F27"/>
    <w:rsid w:val="002155BA"/>
    <w:rsid w:val="0022257C"/>
    <w:rsid w:val="00225895"/>
    <w:rsid w:val="002300EC"/>
    <w:rsid w:val="00231ACE"/>
    <w:rsid w:val="00236654"/>
    <w:rsid w:val="002376DB"/>
    <w:rsid w:val="00241DBB"/>
    <w:rsid w:val="00250F94"/>
    <w:rsid w:val="0025622A"/>
    <w:rsid w:val="00261489"/>
    <w:rsid w:val="00263B39"/>
    <w:rsid w:val="002658EB"/>
    <w:rsid w:val="002730D3"/>
    <w:rsid w:val="00276982"/>
    <w:rsid w:val="00291FD4"/>
    <w:rsid w:val="00292CFA"/>
    <w:rsid w:val="00294453"/>
    <w:rsid w:val="002A1EF5"/>
    <w:rsid w:val="002A54F9"/>
    <w:rsid w:val="002C6894"/>
    <w:rsid w:val="002D7BD9"/>
    <w:rsid w:val="002E20D3"/>
    <w:rsid w:val="002E75F9"/>
    <w:rsid w:val="002F13CF"/>
    <w:rsid w:val="002F197B"/>
    <w:rsid w:val="002F2EA6"/>
    <w:rsid w:val="00311684"/>
    <w:rsid w:val="00312289"/>
    <w:rsid w:val="00320016"/>
    <w:rsid w:val="003224A1"/>
    <w:rsid w:val="00323EDC"/>
    <w:rsid w:val="0033399D"/>
    <w:rsid w:val="00335E35"/>
    <w:rsid w:val="00336D69"/>
    <w:rsid w:val="003407C8"/>
    <w:rsid w:val="003429E0"/>
    <w:rsid w:val="003442FF"/>
    <w:rsid w:val="00357FDD"/>
    <w:rsid w:val="00360B63"/>
    <w:rsid w:val="00360E0F"/>
    <w:rsid w:val="00364F71"/>
    <w:rsid w:val="0036683D"/>
    <w:rsid w:val="00367C58"/>
    <w:rsid w:val="003736E7"/>
    <w:rsid w:val="00375E53"/>
    <w:rsid w:val="00382A06"/>
    <w:rsid w:val="00386A89"/>
    <w:rsid w:val="00390D87"/>
    <w:rsid w:val="00396593"/>
    <w:rsid w:val="003A03C4"/>
    <w:rsid w:val="003A46F3"/>
    <w:rsid w:val="003B5B19"/>
    <w:rsid w:val="003C26DE"/>
    <w:rsid w:val="003C38B5"/>
    <w:rsid w:val="003D69F5"/>
    <w:rsid w:val="003E0466"/>
    <w:rsid w:val="003F49BA"/>
    <w:rsid w:val="00401438"/>
    <w:rsid w:val="00404A34"/>
    <w:rsid w:val="00405B50"/>
    <w:rsid w:val="004122ED"/>
    <w:rsid w:val="0041365A"/>
    <w:rsid w:val="004137C3"/>
    <w:rsid w:val="0041442A"/>
    <w:rsid w:val="00415A00"/>
    <w:rsid w:val="00421756"/>
    <w:rsid w:val="004222A0"/>
    <w:rsid w:val="00426363"/>
    <w:rsid w:val="00442ABC"/>
    <w:rsid w:val="0044761E"/>
    <w:rsid w:val="00455952"/>
    <w:rsid w:val="00455F30"/>
    <w:rsid w:val="00456E3F"/>
    <w:rsid w:val="00462628"/>
    <w:rsid w:val="0046649E"/>
    <w:rsid w:val="0046674D"/>
    <w:rsid w:val="004706FC"/>
    <w:rsid w:val="00473EC6"/>
    <w:rsid w:val="00485B63"/>
    <w:rsid w:val="0048602A"/>
    <w:rsid w:val="00490DAD"/>
    <w:rsid w:val="004926B0"/>
    <w:rsid w:val="00494F02"/>
    <w:rsid w:val="004A6328"/>
    <w:rsid w:val="004B2E1D"/>
    <w:rsid w:val="004C5FFE"/>
    <w:rsid w:val="004D1E71"/>
    <w:rsid w:val="004D3AB2"/>
    <w:rsid w:val="004E1FEC"/>
    <w:rsid w:val="004E2097"/>
    <w:rsid w:val="004E2DC2"/>
    <w:rsid w:val="004E4202"/>
    <w:rsid w:val="004F76E8"/>
    <w:rsid w:val="00502E11"/>
    <w:rsid w:val="00504CB1"/>
    <w:rsid w:val="005076BD"/>
    <w:rsid w:val="00510176"/>
    <w:rsid w:val="00510578"/>
    <w:rsid w:val="005201F3"/>
    <w:rsid w:val="00520D0D"/>
    <w:rsid w:val="005226D1"/>
    <w:rsid w:val="00527D26"/>
    <w:rsid w:val="005320CF"/>
    <w:rsid w:val="00534507"/>
    <w:rsid w:val="0053604B"/>
    <w:rsid w:val="0053739F"/>
    <w:rsid w:val="00537CA5"/>
    <w:rsid w:val="00540D2E"/>
    <w:rsid w:val="00552F76"/>
    <w:rsid w:val="005532CB"/>
    <w:rsid w:val="00554051"/>
    <w:rsid w:val="00566571"/>
    <w:rsid w:val="00582A36"/>
    <w:rsid w:val="005B5366"/>
    <w:rsid w:val="005B7F7B"/>
    <w:rsid w:val="005C3587"/>
    <w:rsid w:val="005D1922"/>
    <w:rsid w:val="005E0C95"/>
    <w:rsid w:val="005E3143"/>
    <w:rsid w:val="005E4DD0"/>
    <w:rsid w:val="005E7194"/>
    <w:rsid w:val="005E7F86"/>
    <w:rsid w:val="00602AC5"/>
    <w:rsid w:val="00604187"/>
    <w:rsid w:val="006042EE"/>
    <w:rsid w:val="006068AA"/>
    <w:rsid w:val="00606D67"/>
    <w:rsid w:val="0060754A"/>
    <w:rsid w:val="00607E42"/>
    <w:rsid w:val="00610AF9"/>
    <w:rsid w:val="00610BFB"/>
    <w:rsid w:val="00616A3F"/>
    <w:rsid w:val="00620A6F"/>
    <w:rsid w:val="006228DA"/>
    <w:rsid w:val="00630B70"/>
    <w:rsid w:val="00633C05"/>
    <w:rsid w:val="00635091"/>
    <w:rsid w:val="006413EC"/>
    <w:rsid w:val="00642489"/>
    <w:rsid w:val="00643D46"/>
    <w:rsid w:val="0065427F"/>
    <w:rsid w:val="00660785"/>
    <w:rsid w:val="00662C21"/>
    <w:rsid w:val="00667659"/>
    <w:rsid w:val="00670D39"/>
    <w:rsid w:val="00672A43"/>
    <w:rsid w:val="006745CB"/>
    <w:rsid w:val="00681EA3"/>
    <w:rsid w:val="006868FA"/>
    <w:rsid w:val="0069214B"/>
    <w:rsid w:val="006A2133"/>
    <w:rsid w:val="006A2806"/>
    <w:rsid w:val="006A3F3B"/>
    <w:rsid w:val="006B02EF"/>
    <w:rsid w:val="006B3C42"/>
    <w:rsid w:val="006B6C51"/>
    <w:rsid w:val="006D4E6D"/>
    <w:rsid w:val="006D5898"/>
    <w:rsid w:val="006E5372"/>
    <w:rsid w:val="006F6F60"/>
    <w:rsid w:val="00701304"/>
    <w:rsid w:val="00710C10"/>
    <w:rsid w:val="007119B6"/>
    <w:rsid w:val="007171DB"/>
    <w:rsid w:val="0071764E"/>
    <w:rsid w:val="00726F1B"/>
    <w:rsid w:val="0073008C"/>
    <w:rsid w:val="00732045"/>
    <w:rsid w:val="00732B52"/>
    <w:rsid w:val="007369B1"/>
    <w:rsid w:val="0073787A"/>
    <w:rsid w:val="00740B46"/>
    <w:rsid w:val="007441D2"/>
    <w:rsid w:val="0074574F"/>
    <w:rsid w:val="007607B5"/>
    <w:rsid w:val="007628A4"/>
    <w:rsid w:val="00764866"/>
    <w:rsid w:val="00766489"/>
    <w:rsid w:val="00772654"/>
    <w:rsid w:val="007731A0"/>
    <w:rsid w:val="00773989"/>
    <w:rsid w:val="00775CAD"/>
    <w:rsid w:val="007767CE"/>
    <w:rsid w:val="0077681E"/>
    <w:rsid w:val="0078529C"/>
    <w:rsid w:val="00787127"/>
    <w:rsid w:val="00790E0D"/>
    <w:rsid w:val="007927FA"/>
    <w:rsid w:val="007A0B03"/>
    <w:rsid w:val="007A37E2"/>
    <w:rsid w:val="007A47F3"/>
    <w:rsid w:val="007B127E"/>
    <w:rsid w:val="007B3595"/>
    <w:rsid w:val="007C038B"/>
    <w:rsid w:val="007C4409"/>
    <w:rsid w:val="007C75B9"/>
    <w:rsid w:val="007D2479"/>
    <w:rsid w:val="007D30C7"/>
    <w:rsid w:val="007D4144"/>
    <w:rsid w:val="007D5D05"/>
    <w:rsid w:val="007D774C"/>
    <w:rsid w:val="007E0EDA"/>
    <w:rsid w:val="007E274E"/>
    <w:rsid w:val="007E2B04"/>
    <w:rsid w:val="007E3D49"/>
    <w:rsid w:val="007E3F50"/>
    <w:rsid w:val="007F0380"/>
    <w:rsid w:val="007F30CB"/>
    <w:rsid w:val="007F3C2F"/>
    <w:rsid w:val="007F48F1"/>
    <w:rsid w:val="007F6E11"/>
    <w:rsid w:val="00802412"/>
    <w:rsid w:val="00805FF8"/>
    <w:rsid w:val="00816068"/>
    <w:rsid w:val="008222CC"/>
    <w:rsid w:val="00824FC0"/>
    <w:rsid w:val="0082576D"/>
    <w:rsid w:val="00826F60"/>
    <w:rsid w:val="008465B0"/>
    <w:rsid w:val="00846F7D"/>
    <w:rsid w:val="00847461"/>
    <w:rsid w:val="00860EA0"/>
    <w:rsid w:val="008638D2"/>
    <w:rsid w:val="008662C3"/>
    <w:rsid w:val="008669A6"/>
    <w:rsid w:val="00867D3A"/>
    <w:rsid w:val="0087330D"/>
    <w:rsid w:val="00873311"/>
    <w:rsid w:val="00873AED"/>
    <w:rsid w:val="008761FF"/>
    <w:rsid w:val="008820ED"/>
    <w:rsid w:val="00897024"/>
    <w:rsid w:val="00897D44"/>
    <w:rsid w:val="008A0EFE"/>
    <w:rsid w:val="008A20BC"/>
    <w:rsid w:val="008A42CA"/>
    <w:rsid w:val="008A5014"/>
    <w:rsid w:val="008A71E6"/>
    <w:rsid w:val="008B4DB1"/>
    <w:rsid w:val="008C02F9"/>
    <w:rsid w:val="008C0500"/>
    <w:rsid w:val="008C2EAA"/>
    <w:rsid w:val="008C5EF9"/>
    <w:rsid w:val="008F17DE"/>
    <w:rsid w:val="008F2D3D"/>
    <w:rsid w:val="008F5775"/>
    <w:rsid w:val="008F5E55"/>
    <w:rsid w:val="0090237D"/>
    <w:rsid w:val="00915093"/>
    <w:rsid w:val="00916021"/>
    <w:rsid w:val="009207E5"/>
    <w:rsid w:val="00925408"/>
    <w:rsid w:val="00930774"/>
    <w:rsid w:val="00933C97"/>
    <w:rsid w:val="00934228"/>
    <w:rsid w:val="0093531E"/>
    <w:rsid w:val="00935E55"/>
    <w:rsid w:val="00940592"/>
    <w:rsid w:val="00940F78"/>
    <w:rsid w:val="00943BF5"/>
    <w:rsid w:val="009507F4"/>
    <w:rsid w:val="00952C76"/>
    <w:rsid w:val="009536D0"/>
    <w:rsid w:val="00956397"/>
    <w:rsid w:val="00961A79"/>
    <w:rsid w:val="00964E81"/>
    <w:rsid w:val="00967012"/>
    <w:rsid w:val="00977655"/>
    <w:rsid w:val="00984402"/>
    <w:rsid w:val="00985680"/>
    <w:rsid w:val="009A6974"/>
    <w:rsid w:val="009B16B1"/>
    <w:rsid w:val="009B53DC"/>
    <w:rsid w:val="009B75E8"/>
    <w:rsid w:val="009C13E5"/>
    <w:rsid w:val="009C38B1"/>
    <w:rsid w:val="009C61DF"/>
    <w:rsid w:val="009C631F"/>
    <w:rsid w:val="009D14F0"/>
    <w:rsid w:val="009D1D01"/>
    <w:rsid w:val="009E1F1F"/>
    <w:rsid w:val="009E30B5"/>
    <w:rsid w:val="009F32B5"/>
    <w:rsid w:val="009F3B61"/>
    <w:rsid w:val="009F7933"/>
    <w:rsid w:val="00A06150"/>
    <w:rsid w:val="00A1113C"/>
    <w:rsid w:val="00A13D6F"/>
    <w:rsid w:val="00A1629E"/>
    <w:rsid w:val="00A2130F"/>
    <w:rsid w:val="00A2347B"/>
    <w:rsid w:val="00A30AFD"/>
    <w:rsid w:val="00A31E5A"/>
    <w:rsid w:val="00A34481"/>
    <w:rsid w:val="00A346F4"/>
    <w:rsid w:val="00A439BE"/>
    <w:rsid w:val="00A46471"/>
    <w:rsid w:val="00A55764"/>
    <w:rsid w:val="00A55F54"/>
    <w:rsid w:val="00A62FC7"/>
    <w:rsid w:val="00A71057"/>
    <w:rsid w:val="00A7715B"/>
    <w:rsid w:val="00A80D9E"/>
    <w:rsid w:val="00A81547"/>
    <w:rsid w:val="00A8241F"/>
    <w:rsid w:val="00A90686"/>
    <w:rsid w:val="00A914A1"/>
    <w:rsid w:val="00A95EC9"/>
    <w:rsid w:val="00A96965"/>
    <w:rsid w:val="00AA2BBD"/>
    <w:rsid w:val="00AA3E99"/>
    <w:rsid w:val="00AA4249"/>
    <w:rsid w:val="00AA5477"/>
    <w:rsid w:val="00AA5A29"/>
    <w:rsid w:val="00AA6F41"/>
    <w:rsid w:val="00AB0262"/>
    <w:rsid w:val="00AB03E3"/>
    <w:rsid w:val="00AB0D70"/>
    <w:rsid w:val="00AC071C"/>
    <w:rsid w:val="00AC561A"/>
    <w:rsid w:val="00AC67C2"/>
    <w:rsid w:val="00AD070A"/>
    <w:rsid w:val="00AD0967"/>
    <w:rsid w:val="00AD3A38"/>
    <w:rsid w:val="00AD6C49"/>
    <w:rsid w:val="00AE0838"/>
    <w:rsid w:val="00AE1BB6"/>
    <w:rsid w:val="00AE3330"/>
    <w:rsid w:val="00AE5E28"/>
    <w:rsid w:val="00AF6268"/>
    <w:rsid w:val="00AF71CA"/>
    <w:rsid w:val="00B010C6"/>
    <w:rsid w:val="00B01277"/>
    <w:rsid w:val="00B028BE"/>
    <w:rsid w:val="00B060B2"/>
    <w:rsid w:val="00B10526"/>
    <w:rsid w:val="00B12515"/>
    <w:rsid w:val="00B13844"/>
    <w:rsid w:val="00B23E8B"/>
    <w:rsid w:val="00B25E4B"/>
    <w:rsid w:val="00B27CCF"/>
    <w:rsid w:val="00B306DD"/>
    <w:rsid w:val="00B30E14"/>
    <w:rsid w:val="00B37F99"/>
    <w:rsid w:val="00B43171"/>
    <w:rsid w:val="00B54915"/>
    <w:rsid w:val="00B577C5"/>
    <w:rsid w:val="00B81EED"/>
    <w:rsid w:val="00B8554B"/>
    <w:rsid w:val="00B87800"/>
    <w:rsid w:val="00B92788"/>
    <w:rsid w:val="00BA5C46"/>
    <w:rsid w:val="00BD0C53"/>
    <w:rsid w:val="00BE46BB"/>
    <w:rsid w:val="00BE4E6A"/>
    <w:rsid w:val="00BE668C"/>
    <w:rsid w:val="00BE7072"/>
    <w:rsid w:val="00BF6600"/>
    <w:rsid w:val="00BF6610"/>
    <w:rsid w:val="00C00629"/>
    <w:rsid w:val="00C02006"/>
    <w:rsid w:val="00C0599B"/>
    <w:rsid w:val="00C067D6"/>
    <w:rsid w:val="00C1218F"/>
    <w:rsid w:val="00C13735"/>
    <w:rsid w:val="00C14BEA"/>
    <w:rsid w:val="00C20F79"/>
    <w:rsid w:val="00C315EA"/>
    <w:rsid w:val="00C3186E"/>
    <w:rsid w:val="00C31F4A"/>
    <w:rsid w:val="00C334EB"/>
    <w:rsid w:val="00C40440"/>
    <w:rsid w:val="00C439F6"/>
    <w:rsid w:val="00C456B3"/>
    <w:rsid w:val="00C57FD7"/>
    <w:rsid w:val="00C71B7B"/>
    <w:rsid w:val="00C83146"/>
    <w:rsid w:val="00C83DD1"/>
    <w:rsid w:val="00C852FB"/>
    <w:rsid w:val="00C912DE"/>
    <w:rsid w:val="00C93E0B"/>
    <w:rsid w:val="00CA06ED"/>
    <w:rsid w:val="00CA1421"/>
    <w:rsid w:val="00CA7D4C"/>
    <w:rsid w:val="00CB04EE"/>
    <w:rsid w:val="00CB0F8F"/>
    <w:rsid w:val="00CB459C"/>
    <w:rsid w:val="00CC1188"/>
    <w:rsid w:val="00CD29C5"/>
    <w:rsid w:val="00CD2CCD"/>
    <w:rsid w:val="00CD3299"/>
    <w:rsid w:val="00CD41F1"/>
    <w:rsid w:val="00CD7AF8"/>
    <w:rsid w:val="00CE3D5F"/>
    <w:rsid w:val="00CE4CDC"/>
    <w:rsid w:val="00CE5EC6"/>
    <w:rsid w:val="00CE7A43"/>
    <w:rsid w:val="00CF01A6"/>
    <w:rsid w:val="00CF0A8F"/>
    <w:rsid w:val="00CF120D"/>
    <w:rsid w:val="00CF1A1A"/>
    <w:rsid w:val="00CF4611"/>
    <w:rsid w:val="00D04F9D"/>
    <w:rsid w:val="00D123B1"/>
    <w:rsid w:val="00D12540"/>
    <w:rsid w:val="00D13456"/>
    <w:rsid w:val="00D142DA"/>
    <w:rsid w:val="00D157C1"/>
    <w:rsid w:val="00D15AE7"/>
    <w:rsid w:val="00D15B5D"/>
    <w:rsid w:val="00D15F4D"/>
    <w:rsid w:val="00D21BB7"/>
    <w:rsid w:val="00D25B36"/>
    <w:rsid w:val="00D313B3"/>
    <w:rsid w:val="00D34308"/>
    <w:rsid w:val="00D34B5B"/>
    <w:rsid w:val="00D353A1"/>
    <w:rsid w:val="00D36F3B"/>
    <w:rsid w:val="00D424A9"/>
    <w:rsid w:val="00D42B1E"/>
    <w:rsid w:val="00D45B14"/>
    <w:rsid w:val="00D470D0"/>
    <w:rsid w:val="00D47D07"/>
    <w:rsid w:val="00D50A88"/>
    <w:rsid w:val="00D562D0"/>
    <w:rsid w:val="00D63CF0"/>
    <w:rsid w:val="00D713EB"/>
    <w:rsid w:val="00D715A0"/>
    <w:rsid w:val="00D727CD"/>
    <w:rsid w:val="00D77545"/>
    <w:rsid w:val="00D807DD"/>
    <w:rsid w:val="00D80B9B"/>
    <w:rsid w:val="00D85FFA"/>
    <w:rsid w:val="00D86F28"/>
    <w:rsid w:val="00D876E2"/>
    <w:rsid w:val="00D87D2F"/>
    <w:rsid w:val="00D93732"/>
    <w:rsid w:val="00D94477"/>
    <w:rsid w:val="00D95C19"/>
    <w:rsid w:val="00DA10C1"/>
    <w:rsid w:val="00DB42CC"/>
    <w:rsid w:val="00DC1737"/>
    <w:rsid w:val="00DC179B"/>
    <w:rsid w:val="00DC28A0"/>
    <w:rsid w:val="00DC410F"/>
    <w:rsid w:val="00DC49CF"/>
    <w:rsid w:val="00DD1D00"/>
    <w:rsid w:val="00DD34F0"/>
    <w:rsid w:val="00DE027A"/>
    <w:rsid w:val="00DE1129"/>
    <w:rsid w:val="00DE19FF"/>
    <w:rsid w:val="00DE2129"/>
    <w:rsid w:val="00DF016E"/>
    <w:rsid w:val="00DF7F48"/>
    <w:rsid w:val="00E04C8B"/>
    <w:rsid w:val="00E15233"/>
    <w:rsid w:val="00E176B5"/>
    <w:rsid w:val="00E21ACA"/>
    <w:rsid w:val="00E236AC"/>
    <w:rsid w:val="00E2419D"/>
    <w:rsid w:val="00E35EB8"/>
    <w:rsid w:val="00E37F0C"/>
    <w:rsid w:val="00E458DD"/>
    <w:rsid w:val="00E45AA6"/>
    <w:rsid w:val="00E47DF7"/>
    <w:rsid w:val="00E50577"/>
    <w:rsid w:val="00E549A1"/>
    <w:rsid w:val="00E55433"/>
    <w:rsid w:val="00E65D67"/>
    <w:rsid w:val="00E77A06"/>
    <w:rsid w:val="00E83116"/>
    <w:rsid w:val="00EA68F1"/>
    <w:rsid w:val="00EB1D87"/>
    <w:rsid w:val="00EB4D44"/>
    <w:rsid w:val="00EB6EE3"/>
    <w:rsid w:val="00EB78DB"/>
    <w:rsid w:val="00EC6CB3"/>
    <w:rsid w:val="00ED4A83"/>
    <w:rsid w:val="00ED5400"/>
    <w:rsid w:val="00F00120"/>
    <w:rsid w:val="00F10017"/>
    <w:rsid w:val="00F127EF"/>
    <w:rsid w:val="00F15838"/>
    <w:rsid w:val="00F16207"/>
    <w:rsid w:val="00F21244"/>
    <w:rsid w:val="00F2773D"/>
    <w:rsid w:val="00F27CBD"/>
    <w:rsid w:val="00F332F5"/>
    <w:rsid w:val="00F35006"/>
    <w:rsid w:val="00F37C5A"/>
    <w:rsid w:val="00F525D7"/>
    <w:rsid w:val="00F57A64"/>
    <w:rsid w:val="00F57BA7"/>
    <w:rsid w:val="00F60DFA"/>
    <w:rsid w:val="00F6103D"/>
    <w:rsid w:val="00F62306"/>
    <w:rsid w:val="00F62C1D"/>
    <w:rsid w:val="00F727D0"/>
    <w:rsid w:val="00F75B18"/>
    <w:rsid w:val="00F820C2"/>
    <w:rsid w:val="00F83B2E"/>
    <w:rsid w:val="00F8421B"/>
    <w:rsid w:val="00F902BA"/>
    <w:rsid w:val="00F94E97"/>
    <w:rsid w:val="00F954E2"/>
    <w:rsid w:val="00FA4660"/>
    <w:rsid w:val="00FA6CB1"/>
    <w:rsid w:val="00FB1BE8"/>
    <w:rsid w:val="00FB2324"/>
    <w:rsid w:val="00FB61CB"/>
    <w:rsid w:val="00FC3CB0"/>
    <w:rsid w:val="00FC5924"/>
    <w:rsid w:val="00FC706D"/>
    <w:rsid w:val="00FD0B87"/>
    <w:rsid w:val="00FD0C32"/>
    <w:rsid w:val="00FD1473"/>
    <w:rsid w:val="00FD5DA6"/>
    <w:rsid w:val="00FD70CC"/>
    <w:rsid w:val="00FE314D"/>
    <w:rsid w:val="00FE43FC"/>
    <w:rsid w:val="00FE6620"/>
    <w:rsid w:val="00FF0453"/>
    <w:rsid w:val="00FF1DA0"/>
    <w:rsid w:val="00FF22B2"/>
    <w:rsid w:val="00FF77B5"/>
    <w:rsid w:val="00FF7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CC12A"/>
  <w15:docId w15:val="{3CCAC2D1-9F2B-4C81-9AFF-E55060D5A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5E35"/>
    <w:rPr>
      <w:rFonts w:ascii="Times New Roman" w:eastAsia="Times New Roman" w:hAnsi="Times New Roman"/>
      <w:sz w:val="24"/>
      <w:szCs w:val="24"/>
    </w:rPr>
  </w:style>
  <w:style w:type="paragraph" w:styleId="Nadpis1">
    <w:name w:val="heading 1"/>
    <w:basedOn w:val="Normln"/>
    <w:next w:val="Normln"/>
    <w:link w:val="Nadpis1Char"/>
    <w:uiPriority w:val="9"/>
    <w:qFormat/>
    <w:rsid w:val="00000C8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5E35"/>
    <w:pPr>
      <w:keepNext/>
      <w:spacing w:before="240" w:after="60"/>
      <w:outlineLvl w:val="1"/>
    </w:pPr>
    <w:rPr>
      <w:rFonts w:ascii="Arial" w:hAnsi="Arial"/>
      <w:b/>
      <w:bCs/>
      <w:i/>
      <w:iCs/>
      <w:sz w:val="28"/>
      <w:szCs w:val="28"/>
      <w:lang w:val="x-none"/>
    </w:rPr>
  </w:style>
  <w:style w:type="paragraph" w:styleId="Nadpis3">
    <w:name w:val="heading 3"/>
    <w:basedOn w:val="Normln"/>
    <w:next w:val="Normln"/>
    <w:link w:val="Nadpis3Char"/>
    <w:qFormat/>
    <w:rsid w:val="00000C8D"/>
    <w:pPr>
      <w:keepNext/>
      <w:spacing w:before="240" w:after="60"/>
      <w:jc w:val="both"/>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35E35"/>
    <w:rPr>
      <w:rFonts w:ascii="Arial" w:eastAsia="Times New Roman" w:hAnsi="Arial" w:cs="Arial"/>
      <w:b/>
      <w:bCs/>
      <w:i/>
      <w:iCs/>
      <w:sz w:val="28"/>
      <w:szCs w:val="28"/>
      <w:lang w:eastAsia="cs-CZ"/>
    </w:rPr>
  </w:style>
  <w:style w:type="character" w:styleId="Hypertextovodkaz">
    <w:name w:val="Hyperlink"/>
    <w:rsid w:val="00335E35"/>
    <w:rPr>
      <w:color w:val="0000FF"/>
      <w:u w:val="single"/>
    </w:rPr>
  </w:style>
  <w:style w:type="paragraph" w:styleId="Normlnweb">
    <w:name w:val="Normal (Web)"/>
    <w:basedOn w:val="Normln"/>
    <w:rsid w:val="00335E35"/>
    <w:pPr>
      <w:spacing w:before="100" w:beforeAutospacing="1" w:after="100" w:afterAutospacing="1"/>
    </w:pPr>
  </w:style>
  <w:style w:type="paragraph" w:styleId="Zhlav">
    <w:name w:val="header"/>
    <w:basedOn w:val="Normln"/>
    <w:link w:val="ZhlavChar"/>
    <w:unhideWhenUsed/>
    <w:rsid w:val="00335E35"/>
    <w:pPr>
      <w:tabs>
        <w:tab w:val="center" w:pos="4536"/>
        <w:tab w:val="right" w:pos="9072"/>
      </w:tabs>
    </w:pPr>
    <w:rPr>
      <w:lang w:val="x-none"/>
    </w:rPr>
  </w:style>
  <w:style w:type="character" w:customStyle="1" w:styleId="ZhlavChar">
    <w:name w:val="Záhlaví Char"/>
    <w:link w:val="Zhlav"/>
    <w:rsid w:val="00335E3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35E35"/>
    <w:pPr>
      <w:tabs>
        <w:tab w:val="center" w:pos="4536"/>
        <w:tab w:val="right" w:pos="9072"/>
      </w:tabs>
    </w:pPr>
    <w:rPr>
      <w:lang w:val="x-none"/>
    </w:rPr>
  </w:style>
  <w:style w:type="character" w:customStyle="1" w:styleId="ZpatChar">
    <w:name w:val="Zápatí Char"/>
    <w:link w:val="Zpat"/>
    <w:uiPriority w:val="99"/>
    <w:rsid w:val="00335E3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35E35"/>
    <w:rPr>
      <w:rFonts w:ascii="Tahoma" w:hAnsi="Tahoma"/>
      <w:sz w:val="16"/>
      <w:szCs w:val="16"/>
      <w:lang w:val="x-none"/>
    </w:rPr>
  </w:style>
  <w:style w:type="character" w:customStyle="1" w:styleId="TextbublinyChar">
    <w:name w:val="Text bubliny Char"/>
    <w:link w:val="Textbubliny"/>
    <w:uiPriority w:val="99"/>
    <w:semiHidden/>
    <w:rsid w:val="00335E35"/>
    <w:rPr>
      <w:rFonts w:ascii="Tahoma" w:eastAsia="Times New Roman" w:hAnsi="Tahoma" w:cs="Tahoma"/>
      <w:sz w:val="16"/>
      <w:szCs w:val="16"/>
      <w:lang w:eastAsia="cs-CZ"/>
    </w:rPr>
  </w:style>
  <w:style w:type="paragraph" w:customStyle="1" w:styleId="RLTextlnkuslovan">
    <w:name w:val="RL Text článku číslovaný"/>
    <w:basedOn w:val="Normln"/>
    <w:link w:val="RLTextlnkuslovanChar"/>
    <w:rsid w:val="00D34308"/>
    <w:pPr>
      <w:spacing w:after="120" w:line="280" w:lineRule="exact"/>
      <w:jc w:val="both"/>
    </w:pPr>
    <w:rPr>
      <w:rFonts w:ascii="Calibri" w:hAnsi="Calibri"/>
      <w:sz w:val="22"/>
      <w:szCs w:val="22"/>
      <w:lang w:val="x-none" w:eastAsia="x-none"/>
    </w:rPr>
  </w:style>
  <w:style w:type="paragraph" w:customStyle="1" w:styleId="RLlneksmlouvy">
    <w:name w:val="RL Článek smlouvy"/>
    <w:basedOn w:val="Normln"/>
    <w:next w:val="RLTextlnkuslovan"/>
    <w:link w:val="RLlneksmlouvyChar"/>
    <w:rsid w:val="00D34308"/>
    <w:pPr>
      <w:keepNext/>
      <w:suppressAutoHyphens/>
      <w:spacing w:before="360" w:after="120" w:line="280" w:lineRule="exact"/>
      <w:jc w:val="both"/>
      <w:outlineLvl w:val="0"/>
    </w:pPr>
    <w:rPr>
      <w:rFonts w:ascii="Calibri" w:hAnsi="Calibri"/>
      <w:b/>
      <w:sz w:val="22"/>
      <w:lang w:val="x-none" w:eastAsia="en-US"/>
    </w:rPr>
  </w:style>
  <w:style w:type="paragraph" w:customStyle="1" w:styleId="RLdajeosmluvnstran">
    <w:name w:val="RL  údaje o smluvní straně"/>
    <w:basedOn w:val="Normln"/>
    <w:rsid w:val="00D34308"/>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D34308"/>
    <w:pPr>
      <w:spacing w:after="120" w:line="280" w:lineRule="exact"/>
      <w:jc w:val="center"/>
    </w:pPr>
    <w:rPr>
      <w:rFonts w:ascii="Garamond" w:hAnsi="Garamond"/>
      <w:b/>
      <w:lang w:val="x-none" w:eastAsia="x-none"/>
    </w:rPr>
  </w:style>
  <w:style w:type="character" w:customStyle="1" w:styleId="RLProhlensmluvnchstranChar">
    <w:name w:val="RL Prohlášení smluvních stran Char"/>
    <w:link w:val="RLProhlensmluvnchstran"/>
    <w:rsid w:val="00D34308"/>
    <w:rPr>
      <w:rFonts w:ascii="Garamond" w:eastAsia="Times New Roman" w:hAnsi="Garamond"/>
      <w:b/>
      <w:sz w:val="24"/>
      <w:szCs w:val="24"/>
    </w:rPr>
  </w:style>
  <w:style w:type="character" w:customStyle="1" w:styleId="RLTextlnkuslovanChar">
    <w:name w:val="RL Text článku číslovaný Char"/>
    <w:link w:val="RLTextlnkuslovan"/>
    <w:rsid w:val="00D34308"/>
    <w:rPr>
      <w:rFonts w:eastAsia="Times New Roman"/>
      <w:sz w:val="22"/>
      <w:szCs w:val="22"/>
      <w:lang w:val="x-none" w:eastAsia="x-none"/>
    </w:rPr>
  </w:style>
  <w:style w:type="character" w:customStyle="1" w:styleId="RLlneksmlouvyChar">
    <w:name w:val="RL Článek smlouvy Char"/>
    <w:link w:val="RLlneksmlouvy"/>
    <w:rsid w:val="00D34308"/>
    <w:rPr>
      <w:rFonts w:eastAsia="Times New Roman"/>
      <w:b/>
      <w:sz w:val="22"/>
      <w:szCs w:val="24"/>
      <w:lang w:val="x-none" w:eastAsia="en-US"/>
    </w:rPr>
  </w:style>
  <w:style w:type="paragraph" w:styleId="Nzev">
    <w:name w:val="Title"/>
    <w:basedOn w:val="Normln"/>
    <w:link w:val="NzevChar"/>
    <w:qFormat/>
    <w:rsid w:val="00DC28A0"/>
    <w:pPr>
      <w:jc w:val="center"/>
    </w:pPr>
    <w:rPr>
      <w:rFonts w:ascii="Bookman Old Style" w:hAnsi="Bookman Old Style"/>
      <w:b/>
      <w:sz w:val="28"/>
      <w:szCs w:val="20"/>
      <w:lang w:val="x-none" w:eastAsia="x-none"/>
    </w:rPr>
  </w:style>
  <w:style w:type="character" w:customStyle="1" w:styleId="NzevChar">
    <w:name w:val="Název Char"/>
    <w:link w:val="Nzev"/>
    <w:rsid w:val="00DC28A0"/>
    <w:rPr>
      <w:rFonts w:ascii="Bookman Old Style" w:eastAsia="Times New Roman" w:hAnsi="Bookman Old Style"/>
      <w:b/>
      <w:sz w:val="28"/>
    </w:rPr>
  </w:style>
  <w:style w:type="paragraph" w:styleId="Zkladntext">
    <w:name w:val="Body Text"/>
    <w:basedOn w:val="Normln"/>
    <w:link w:val="ZkladntextChar"/>
    <w:semiHidden/>
    <w:unhideWhenUsed/>
    <w:rsid w:val="00DC28A0"/>
    <w:pPr>
      <w:jc w:val="both"/>
    </w:pPr>
    <w:rPr>
      <w:sz w:val="22"/>
      <w:szCs w:val="20"/>
      <w:lang w:val="x-none" w:eastAsia="x-none"/>
    </w:rPr>
  </w:style>
  <w:style w:type="character" w:customStyle="1" w:styleId="ZkladntextChar">
    <w:name w:val="Základní text Char"/>
    <w:link w:val="Zkladntext"/>
    <w:semiHidden/>
    <w:rsid w:val="00DC28A0"/>
    <w:rPr>
      <w:rFonts w:ascii="Times New Roman" w:eastAsia="Times New Roman" w:hAnsi="Times New Roman"/>
      <w:sz w:val="22"/>
    </w:rPr>
  </w:style>
  <w:style w:type="paragraph" w:styleId="Zkladntextodsazen2">
    <w:name w:val="Body Text Indent 2"/>
    <w:basedOn w:val="Normln"/>
    <w:link w:val="Zkladntextodsazen2Char"/>
    <w:unhideWhenUsed/>
    <w:rsid w:val="00DC28A0"/>
    <w:pPr>
      <w:ind w:firstLine="708"/>
      <w:jc w:val="both"/>
    </w:pPr>
    <w:rPr>
      <w:sz w:val="22"/>
      <w:szCs w:val="20"/>
      <w:lang w:val="x-none" w:eastAsia="x-none"/>
    </w:rPr>
  </w:style>
  <w:style w:type="character" w:customStyle="1" w:styleId="Zkladntextodsazen2Char">
    <w:name w:val="Základní text odsazený 2 Char"/>
    <w:link w:val="Zkladntextodsazen2"/>
    <w:rsid w:val="00DC28A0"/>
    <w:rPr>
      <w:rFonts w:ascii="Times New Roman" w:eastAsia="Times New Roman" w:hAnsi="Times New Roman"/>
      <w:sz w:val="22"/>
    </w:rPr>
  </w:style>
  <w:style w:type="paragraph" w:styleId="Zkladntextodsazen3">
    <w:name w:val="Body Text Indent 3"/>
    <w:basedOn w:val="Normln"/>
    <w:link w:val="Zkladntextodsazen3Char"/>
    <w:unhideWhenUsed/>
    <w:rsid w:val="00DC28A0"/>
    <w:pPr>
      <w:ind w:firstLine="708"/>
    </w:pPr>
    <w:rPr>
      <w:sz w:val="22"/>
      <w:szCs w:val="20"/>
      <w:lang w:val="x-none" w:eastAsia="x-none"/>
    </w:rPr>
  </w:style>
  <w:style w:type="character" w:customStyle="1" w:styleId="Zkladntextodsazen3Char">
    <w:name w:val="Základní text odsazený 3 Char"/>
    <w:link w:val="Zkladntextodsazen3"/>
    <w:rsid w:val="00DC28A0"/>
    <w:rPr>
      <w:rFonts w:ascii="Times New Roman" w:eastAsia="Times New Roman" w:hAnsi="Times New Roman"/>
      <w:sz w:val="22"/>
    </w:rPr>
  </w:style>
  <w:style w:type="paragraph" w:styleId="Textvbloku">
    <w:name w:val="Block Text"/>
    <w:basedOn w:val="Normln"/>
    <w:semiHidden/>
    <w:unhideWhenUsed/>
    <w:rsid w:val="00DC28A0"/>
    <w:pPr>
      <w:tabs>
        <w:tab w:val="left" w:pos="284"/>
      </w:tabs>
      <w:spacing w:line="240" w:lineRule="atLeast"/>
      <w:ind w:left="284" w:right="46" w:hanging="284"/>
      <w:jc w:val="both"/>
    </w:pPr>
    <w:rPr>
      <w:sz w:val="20"/>
      <w:szCs w:val="20"/>
    </w:rPr>
  </w:style>
  <w:style w:type="paragraph" w:customStyle="1" w:styleId="RLnzevsmlouvy">
    <w:name w:val="RL název smlouvy"/>
    <w:basedOn w:val="Normln"/>
    <w:next w:val="Normln"/>
    <w:rsid w:val="00010450"/>
    <w:pPr>
      <w:spacing w:before="120" w:after="1200"/>
      <w:jc w:val="center"/>
    </w:pPr>
    <w:rPr>
      <w:rFonts w:ascii="Calibri" w:hAnsi="Calibri" w:cs="Arial"/>
      <w:b/>
      <w:bCs/>
      <w:caps/>
      <w:spacing w:val="40"/>
      <w:kern w:val="28"/>
      <w:sz w:val="32"/>
      <w:szCs w:val="32"/>
    </w:rPr>
  </w:style>
  <w:style w:type="character" w:customStyle="1" w:styleId="ZKLADNChar">
    <w:name w:val="ZÁKLADNÍ Char"/>
    <w:link w:val="ZKLADN"/>
    <w:locked/>
    <w:rsid w:val="00010450"/>
    <w:rPr>
      <w:rFonts w:ascii="Garamond" w:hAnsi="Garamond"/>
      <w:sz w:val="24"/>
      <w:szCs w:val="24"/>
    </w:rPr>
  </w:style>
  <w:style w:type="paragraph" w:customStyle="1" w:styleId="ZKLADN">
    <w:name w:val="ZÁKLADNÍ"/>
    <w:basedOn w:val="Zkladntext"/>
    <w:link w:val="ZKLADNChar"/>
    <w:rsid w:val="00010450"/>
    <w:pPr>
      <w:widowControl w:val="0"/>
      <w:spacing w:before="120" w:after="120" w:line="280" w:lineRule="atLeast"/>
    </w:pPr>
    <w:rPr>
      <w:rFonts w:ascii="Garamond" w:eastAsia="Calibri" w:hAnsi="Garamond"/>
      <w:sz w:val="24"/>
      <w:szCs w:val="24"/>
    </w:rPr>
  </w:style>
  <w:style w:type="character" w:customStyle="1" w:styleId="platne1">
    <w:name w:val="platne1"/>
    <w:basedOn w:val="Standardnpsmoodstavce"/>
    <w:rsid w:val="00010450"/>
  </w:style>
  <w:style w:type="paragraph" w:customStyle="1" w:styleId="doplnuchaze">
    <w:name w:val="doplní uchazeč"/>
    <w:basedOn w:val="Normln"/>
    <w:link w:val="doplnuchazeChar"/>
    <w:qFormat/>
    <w:rsid w:val="00010450"/>
    <w:pPr>
      <w:spacing w:after="120" w:line="280" w:lineRule="exact"/>
      <w:jc w:val="center"/>
    </w:pPr>
    <w:rPr>
      <w:rFonts w:ascii="Calibri" w:hAnsi="Calibri"/>
      <w:b/>
      <w:snapToGrid w:val="0"/>
      <w:sz w:val="20"/>
      <w:szCs w:val="20"/>
      <w:lang w:val="x-none" w:eastAsia="x-none"/>
    </w:rPr>
  </w:style>
  <w:style w:type="character" w:customStyle="1" w:styleId="doplnuchazeChar">
    <w:name w:val="doplní uchazeč Char"/>
    <w:link w:val="doplnuchaze"/>
    <w:rsid w:val="00010450"/>
    <w:rPr>
      <w:rFonts w:eastAsia="Times New Roman"/>
      <w:b/>
      <w:snapToGrid w:val="0"/>
      <w:lang w:val="x-none"/>
    </w:rPr>
  </w:style>
  <w:style w:type="paragraph" w:styleId="Odstavecseseznamem">
    <w:name w:val="List Paragraph"/>
    <w:basedOn w:val="Normln"/>
    <w:uiPriority w:val="34"/>
    <w:qFormat/>
    <w:rsid w:val="001C356E"/>
    <w:pPr>
      <w:ind w:left="708"/>
    </w:pPr>
  </w:style>
  <w:style w:type="character" w:customStyle="1" w:styleId="Nadpis1Char">
    <w:name w:val="Nadpis 1 Char"/>
    <w:link w:val="Nadpis1"/>
    <w:uiPriority w:val="9"/>
    <w:rsid w:val="00000C8D"/>
    <w:rPr>
      <w:rFonts w:ascii="Cambria" w:eastAsia="Times New Roman" w:hAnsi="Cambria" w:cs="Times New Roman"/>
      <w:b/>
      <w:bCs/>
      <w:kern w:val="32"/>
      <w:sz w:val="32"/>
      <w:szCs w:val="32"/>
    </w:rPr>
  </w:style>
  <w:style w:type="character" w:customStyle="1" w:styleId="Nadpis3Char">
    <w:name w:val="Nadpis 3 Char"/>
    <w:link w:val="Nadpis3"/>
    <w:rsid w:val="00000C8D"/>
    <w:rPr>
      <w:rFonts w:ascii="Cambria" w:eastAsia="Times New Roman" w:hAnsi="Cambria"/>
      <w:b/>
      <w:bCs/>
      <w:sz w:val="26"/>
      <w:szCs w:val="26"/>
      <w:lang w:val="x-none" w:eastAsia="x-none"/>
    </w:rPr>
  </w:style>
  <w:style w:type="paragraph" w:customStyle="1" w:styleId="1">
    <w:name w:val="1)"/>
    <w:basedOn w:val="Normln"/>
    <w:rsid w:val="00000C8D"/>
    <w:pPr>
      <w:overflowPunct w:val="0"/>
      <w:autoSpaceDE w:val="0"/>
      <w:autoSpaceDN w:val="0"/>
      <w:adjustRightInd w:val="0"/>
      <w:spacing w:before="60" w:after="60"/>
      <w:ind w:left="284" w:hanging="284"/>
      <w:jc w:val="both"/>
    </w:pPr>
    <w:rPr>
      <w:sz w:val="20"/>
      <w:szCs w:val="20"/>
    </w:rPr>
  </w:style>
  <w:style w:type="character" w:styleId="Odkaznakoment">
    <w:name w:val="annotation reference"/>
    <w:uiPriority w:val="99"/>
    <w:semiHidden/>
    <w:unhideWhenUsed/>
    <w:rsid w:val="00554051"/>
    <w:rPr>
      <w:sz w:val="16"/>
      <w:szCs w:val="16"/>
    </w:rPr>
  </w:style>
  <w:style w:type="paragraph" w:styleId="Textkomente">
    <w:name w:val="annotation text"/>
    <w:basedOn w:val="Normln"/>
    <w:link w:val="TextkomenteChar"/>
    <w:uiPriority w:val="99"/>
    <w:semiHidden/>
    <w:unhideWhenUsed/>
    <w:rsid w:val="00554051"/>
    <w:rPr>
      <w:sz w:val="20"/>
      <w:szCs w:val="20"/>
    </w:rPr>
  </w:style>
  <w:style w:type="character" w:customStyle="1" w:styleId="TextkomenteChar">
    <w:name w:val="Text komentáře Char"/>
    <w:link w:val="Textkomente"/>
    <w:uiPriority w:val="99"/>
    <w:semiHidden/>
    <w:rsid w:val="0055405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54051"/>
    <w:rPr>
      <w:b/>
      <w:bCs/>
    </w:rPr>
  </w:style>
  <w:style w:type="character" w:customStyle="1" w:styleId="PedmtkomenteChar">
    <w:name w:val="Předmět komentáře Char"/>
    <w:link w:val="Pedmtkomente"/>
    <w:uiPriority w:val="99"/>
    <w:semiHidden/>
    <w:rsid w:val="00554051"/>
    <w:rPr>
      <w:rFonts w:ascii="Times New Roman" w:eastAsia="Times New Roman" w:hAnsi="Times New Roman"/>
      <w:b/>
      <w:bCs/>
    </w:rPr>
  </w:style>
  <w:style w:type="paragraph" w:styleId="Revize">
    <w:name w:val="Revision"/>
    <w:hidden/>
    <w:uiPriority w:val="99"/>
    <w:semiHidden/>
    <w:rsid w:val="00AA5A29"/>
    <w:rPr>
      <w:rFonts w:ascii="Times New Roman" w:eastAsia="Times New Roman" w:hAnsi="Times New Roman"/>
      <w:sz w:val="24"/>
      <w:szCs w:val="24"/>
    </w:rPr>
  </w:style>
  <w:style w:type="paragraph" w:styleId="Bezmezer">
    <w:name w:val="No Spacing"/>
    <w:uiPriority w:val="1"/>
    <w:qFormat/>
    <w:rsid w:val="005226D1"/>
    <w:rPr>
      <w:rFonts w:ascii="Times New Roman" w:eastAsia="Times New Roman" w:hAnsi="Times New Roman"/>
      <w:sz w:val="24"/>
      <w:szCs w:val="24"/>
    </w:rPr>
  </w:style>
  <w:style w:type="paragraph" w:styleId="Zkladntext3">
    <w:name w:val="Body Text 3"/>
    <w:basedOn w:val="Normln"/>
    <w:link w:val="Zkladntext3Char"/>
    <w:uiPriority w:val="99"/>
    <w:semiHidden/>
    <w:unhideWhenUsed/>
    <w:rsid w:val="007119B6"/>
    <w:pPr>
      <w:spacing w:after="120"/>
    </w:pPr>
    <w:rPr>
      <w:sz w:val="16"/>
      <w:szCs w:val="16"/>
    </w:rPr>
  </w:style>
  <w:style w:type="character" w:customStyle="1" w:styleId="Zkladntext3Char">
    <w:name w:val="Základní text 3 Char"/>
    <w:link w:val="Zkladntext3"/>
    <w:uiPriority w:val="99"/>
    <w:semiHidden/>
    <w:rsid w:val="007119B6"/>
    <w:rPr>
      <w:rFonts w:ascii="Times New Roman" w:eastAsia="Times New Roman" w:hAnsi="Times New Roman"/>
      <w:sz w:val="16"/>
      <w:szCs w:val="16"/>
    </w:rPr>
  </w:style>
  <w:style w:type="character" w:styleId="Sledovanodkaz">
    <w:name w:val="FollowedHyperlink"/>
    <w:basedOn w:val="Standardnpsmoodstavce"/>
    <w:uiPriority w:val="99"/>
    <w:semiHidden/>
    <w:unhideWhenUsed/>
    <w:rsid w:val="00CD29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4242">
      <w:bodyDiv w:val="1"/>
      <w:marLeft w:val="0"/>
      <w:marRight w:val="0"/>
      <w:marTop w:val="0"/>
      <w:marBottom w:val="0"/>
      <w:divBdr>
        <w:top w:val="none" w:sz="0" w:space="0" w:color="auto"/>
        <w:left w:val="none" w:sz="0" w:space="0" w:color="auto"/>
        <w:bottom w:val="none" w:sz="0" w:space="0" w:color="auto"/>
        <w:right w:val="none" w:sz="0" w:space="0" w:color="auto"/>
      </w:divBdr>
    </w:div>
    <w:div w:id="130951917">
      <w:bodyDiv w:val="1"/>
      <w:marLeft w:val="0"/>
      <w:marRight w:val="0"/>
      <w:marTop w:val="0"/>
      <w:marBottom w:val="0"/>
      <w:divBdr>
        <w:top w:val="none" w:sz="0" w:space="0" w:color="auto"/>
        <w:left w:val="none" w:sz="0" w:space="0" w:color="auto"/>
        <w:bottom w:val="none" w:sz="0" w:space="0" w:color="auto"/>
        <w:right w:val="none" w:sz="0" w:space="0" w:color="auto"/>
      </w:divBdr>
      <w:divsChild>
        <w:div w:id="60101573">
          <w:marLeft w:val="0"/>
          <w:marRight w:val="0"/>
          <w:marTop w:val="0"/>
          <w:marBottom w:val="0"/>
          <w:divBdr>
            <w:top w:val="none" w:sz="0" w:space="0" w:color="auto"/>
            <w:left w:val="none" w:sz="0" w:space="0" w:color="auto"/>
            <w:bottom w:val="none" w:sz="0" w:space="0" w:color="auto"/>
            <w:right w:val="none" w:sz="0" w:space="0" w:color="auto"/>
          </w:divBdr>
          <w:divsChild>
            <w:div w:id="283074680">
              <w:marLeft w:val="0"/>
              <w:marRight w:val="0"/>
              <w:marTop w:val="0"/>
              <w:marBottom w:val="0"/>
              <w:divBdr>
                <w:top w:val="none" w:sz="0" w:space="0" w:color="auto"/>
                <w:left w:val="none" w:sz="0" w:space="0" w:color="auto"/>
                <w:bottom w:val="none" w:sz="0" w:space="0" w:color="auto"/>
                <w:right w:val="none" w:sz="0" w:space="0" w:color="auto"/>
              </w:divBdr>
              <w:divsChild>
                <w:div w:id="462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4282">
      <w:bodyDiv w:val="1"/>
      <w:marLeft w:val="0"/>
      <w:marRight w:val="0"/>
      <w:marTop w:val="0"/>
      <w:marBottom w:val="0"/>
      <w:divBdr>
        <w:top w:val="none" w:sz="0" w:space="0" w:color="auto"/>
        <w:left w:val="none" w:sz="0" w:space="0" w:color="auto"/>
        <w:bottom w:val="none" w:sz="0" w:space="0" w:color="auto"/>
        <w:right w:val="none" w:sz="0" w:space="0" w:color="auto"/>
      </w:divBdr>
    </w:div>
    <w:div w:id="173808557">
      <w:bodyDiv w:val="1"/>
      <w:marLeft w:val="0"/>
      <w:marRight w:val="0"/>
      <w:marTop w:val="0"/>
      <w:marBottom w:val="0"/>
      <w:divBdr>
        <w:top w:val="none" w:sz="0" w:space="0" w:color="auto"/>
        <w:left w:val="none" w:sz="0" w:space="0" w:color="auto"/>
        <w:bottom w:val="none" w:sz="0" w:space="0" w:color="auto"/>
        <w:right w:val="none" w:sz="0" w:space="0" w:color="auto"/>
      </w:divBdr>
    </w:div>
    <w:div w:id="269359482">
      <w:bodyDiv w:val="1"/>
      <w:marLeft w:val="0"/>
      <w:marRight w:val="0"/>
      <w:marTop w:val="0"/>
      <w:marBottom w:val="0"/>
      <w:divBdr>
        <w:top w:val="none" w:sz="0" w:space="0" w:color="auto"/>
        <w:left w:val="none" w:sz="0" w:space="0" w:color="auto"/>
        <w:bottom w:val="none" w:sz="0" w:space="0" w:color="auto"/>
        <w:right w:val="none" w:sz="0" w:space="0" w:color="auto"/>
      </w:divBdr>
    </w:div>
    <w:div w:id="654721603">
      <w:bodyDiv w:val="1"/>
      <w:marLeft w:val="0"/>
      <w:marRight w:val="0"/>
      <w:marTop w:val="0"/>
      <w:marBottom w:val="0"/>
      <w:divBdr>
        <w:top w:val="none" w:sz="0" w:space="0" w:color="auto"/>
        <w:left w:val="none" w:sz="0" w:space="0" w:color="auto"/>
        <w:bottom w:val="none" w:sz="0" w:space="0" w:color="auto"/>
        <w:right w:val="none" w:sz="0" w:space="0" w:color="auto"/>
      </w:divBdr>
    </w:div>
    <w:div w:id="1079599963">
      <w:bodyDiv w:val="1"/>
      <w:marLeft w:val="0"/>
      <w:marRight w:val="0"/>
      <w:marTop w:val="0"/>
      <w:marBottom w:val="0"/>
      <w:divBdr>
        <w:top w:val="none" w:sz="0" w:space="0" w:color="auto"/>
        <w:left w:val="none" w:sz="0" w:space="0" w:color="auto"/>
        <w:bottom w:val="none" w:sz="0" w:space="0" w:color="auto"/>
        <w:right w:val="none" w:sz="0" w:space="0" w:color="auto"/>
      </w:divBdr>
    </w:div>
    <w:div w:id="1190997448">
      <w:bodyDiv w:val="1"/>
      <w:marLeft w:val="0"/>
      <w:marRight w:val="0"/>
      <w:marTop w:val="0"/>
      <w:marBottom w:val="0"/>
      <w:divBdr>
        <w:top w:val="none" w:sz="0" w:space="0" w:color="auto"/>
        <w:left w:val="none" w:sz="0" w:space="0" w:color="auto"/>
        <w:bottom w:val="none" w:sz="0" w:space="0" w:color="auto"/>
        <w:right w:val="none" w:sz="0" w:space="0" w:color="auto"/>
      </w:divBdr>
    </w:div>
    <w:div w:id="1238318349">
      <w:bodyDiv w:val="1"/>
      <w:marLeft w:val="0"/>
      <w:marRight w:val="0"/>
      <w:marTop w:val="0"/>
      <w:marBottom w:val="0"/>
      <w:divBdr>
        <w:top w:val="none" w:sz="0" w:space="0" w:color="auto"/>
        <w:left w:val="none" w:sz="0" w:space="0" w:color="auto"/>
        <w:bottom w:val="none" w:sz="0" w:space="0" w:color="auto"/>
        <w:right w:val="none" w:sz="0" w:space="0" w:color="auto"/>
      </w:divBdr>
    </w:div>
    <w:div w:id="1273783785">
      <w:bodyDiv w:val="1"/>
      <w:marLeft w:val="0"/>
      <w:marRight w:val="0"/>
      <w:marTop w:val="0"/>
      <w:marBottom w:val="0"/>
      <w:divBdr>
        <w:top w:val="none" w:sz="0" w:space="0" w:color="auto"/>
        <w:left w:val="none" w:sz="0" w:space="0" w:color="auto"/>
        <w:bottom w:val="none" w:sz="0" w:space="0" w:color="auto"/>
        <w:right w:val="none" w:sz="0" w:space="0" w:color="auto"/>
      </w:divBdr>
    </w:div>
    <w:div w:id="1498888817">
      <w:bodyDiv w:val="1"/>
      <w:marLeft w:val="0"/>
      <w:marRight w:val="0"/>
      <w:marTop w:val="0"/>
      <w:marBottom w:val="0"/>
      <w:divBdr>
        <w:top w:val="none" w:sz="0" w:space="0" w:color="auto"/>
        <w:left w:val="none" w:sz="0" w:space="0" w:color="auto"/>
        <w:bottom w:val="none" w:sz="0" w:space="0" w:color="auto"/>
        <w:right w:val="none" w:sz="0" w:space="0" w:color="auto"/>
      </w:divBdr>
    </w:div>
    <w:div w:id="1726641876">
      <w:bodyDiv w:val="1"/>
      <w:marLeft w:val="0"/>
      <w:marRight w:val="0"/>
      <w:marTop w:val="0"/>
      <w:marBottom w:val="0"/>
      <w:divBdr>
        <w:top w:val="none" w:sz="0" w:space="0" w:color="auto"/>
        <w:left w:val="none" w:sz="0" w:space="0" w:color="auto"/>
        <w:bottom w:val="none" w:sz="0" w:space="0" w:color="auto"/>
        <w:right w:val="none" w:sz="0" w:space="0" w:color="auto"/>
      </w:divBdr>
    </w:div>
    <w:div w:id="1799253878">
      <w:bodyDiv w:val="1"/>
      <w:marLeft w:val="0"/>
      <w:marRight w:val="0"/>
      <w:marTop w:val="0"/>
      <w:marBottom w:val="0"/>
      <w:divBdr>
        <w:top w:val="none" w:sz="0" w:space="0" w:color="auto"/>
        <w:left w:val="none" w:sz="0" w:space="0" w:color="auto"/>
        <w:bottom w:val="none" w:sz="0" w:space="0" w:color="auto"/>
        <w:right w:val="none" w:sz="0" w:space="0" w:color="auto"/>
      </w:divBdr>
    </w:div>
    <w:div w:id="1829902752">
      <w:bodyDiv w:val="1"/>
      <w:marLeft w:val="0"/>
      <w:marRight w:val="0"/>
      <w:marTop w:val="0"/>
      <w:marBottom w:val="0"/>
      <w:divBdr>
        <w:top w:val="none" w:sz="0" w:space="0" w:color="auto"/>
        <w:left w:val="none" w:sz="0" w:space="0" w:color="auto"/>
        <w:bottom w:val="none" w:sz="0" w:space="0" w:color="auto"/>
        <w:right w:val="none" w:sz="0" w:space="0" w:color="auto"/>
      </w:divBdr>
    </w:div>
    <w:div w:id="210954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9FBC8-745C-4094-81AF-F33D03067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1954</Words>
  <Characters>11961</Characters>
  <Application>Microsoft Office Word</Application>
  <DocSecurity>0</DocSecurity>
  <Lines>217</Lines>
  <Paragraphs>114</Paragraphs>
  <ScaleCrop>false</ScaleCrop>
  <HeadingPairs>
    <vt:vector size="2" baseType="variant">
      <vt:variant>
        <vt:lpstr>Název</vt:lpstr>
      </vt:variant>
      <vt:variant>
        <vt:i4>1</vt:i4>
      </vt:variant>
    </vt:vector>
  </HeadingPairs>
  <TitlesOfParts>
    <vt:vector size="1" baseType="lpstr">
      <vt:lpstr>TISKOVÁ ZPRÁVA</vt:lpstr>
    </vt:vector>
  </TitlesOfParts>
  <Company>HOCHTIEF CZ</Company>
  <LinksUpToDate>false</LinksUpToDate>
  <CharactersWithSpaces>13801</CharactersWithSpaces>
  <SharedDoc>false</SharedDoc>
  <HLinks>
    <vt:vector size="18" baseType="variant">
      <vt:variant>
        <vt:i4>4325408</vt:i4>
      </vt:variant>
      <vt:variant>
        <vt:i4>6</vt:i4>
      </vt:variant>
      <vt:variant>
        <vt:i4>0</vt:i4>
      </vt:variant>
      <vt:variant>
        <vt:i4>5</vt:i4>
      </vt:variant>
      <vt:variant>
        <vt:lpwstr>mailto:robert.frischer@vsb.cz</vt:lpwstr>
      </vt:variant>
      <vt:variant>
        <vt:lpwstr/>
      </vt:variant>
      <vt:variant>
        <vt:i4>7143440</vt:i4>
      </vt:variant>
      <vt:variant>
        <vt:i4>3</vt:i4>
      </vt:variant>
      <vt:variant>
        <vt:i4>0</vt:i4>
      </vt:variant>
      <vt:variant>
        <vt:i4>5</vt:i4>
      </vt:variant>
      <vt:variant>
        <vt:lpwstr>mailto:pavel.valicek@vsb.cz</vt:lpwstr>
      </vt:variant>
      <vt:variant>
        <vt:lpwstr/>
      </vt:variant>
      <vt:variant>
        <vt:i4>3670088</vt:i4>
      </vt:variant>
      <vt:variant>
        <vt:i4>0</vt:i4>
      </vt:variant>
      <vt:variant>
        <vt:i4>0</vt:i4>
      </vt:variant>
      <vt:variant>
        <vt:i4>5</vt:i4>
      </vt:variant>
      <vt:variant>
        <vt:lpwstr>mailto:hana.havlenova@vsb.cz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obdrzalkova</dc:creator>
  <cp:lastModifiedBy>Zuska Maria</cp:lastModifiedBy>
  <cp:revision>10</cp:revision>
  <cp:lastPrinted>2017-10-27T10:32:00Z</cp:lastPrinted>
  <dcterms:created xsi:type="dcterms:W3CDTF">2019-06-11T06:03:00Z</dcterms:created>
  <dcterms:modified xsi:type="dcterms:W3CDTF">2019-06-11T09:59:00Z</dcterms:modified>
</cp:coreProperties>
</file>