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11DD0" w14:textId="75A02831" w:rsidR="00C67A80" w:rsidRPr="00206B74" w:rsidRDefault="003E5ABD" w:rsidP="00793A0B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1</w:t>
      </w:r>
      <w:r w:rsidR="00E93681" w:rsidRPr="00E93681">
        <w:rPr>
          <w:rFonts w:ascii="Tahoma" w:hAnsi="Tahoma" w:cs="Tahoma"/>
          <w:sz w:val="20"/>
          <w:szCs w:val="20"/>
        </w:rPr>
        <w:t xml:space="preserve"> - </w:t>
      </w:r>
      <w:r w:rsidR="00E93681" w:rsidRPr="00E93681">
        <w:rPr>
          <w:rFonts w:ascii="Tahoma" w:hAnsi="Tahoma" w:cs="Tahoma"/>
          <w:b/>
          <w:sz w:val="20"/>
          <w:szCs w:val="20"/>
        </w:rPr>
        <w:t xml:space="preserve">Technická specifikace </w:t>
      </w:r>
    </w:p>
    <w:p w14:paraId="6C37D72B" w14:textId="4088F4A1" w:rsidR="006066B1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r w:rsidRPr="00BE7EBD">
        <w:rPr>
          <w:rFonts w:ascii="Tahoma" w:hAnsi="Tahoma" w:cs="Tahoma"/>
          <w:b/>
          <w:sz w:val="24"/>
          <w:szCs w:val="20"/>
        </w:rPr>
        <w:t xml:space="preserve">Technická specifikace </w:t>
      </w:r>
    </w:p>
    <w:p w14:paraId="63D7B772" w14:textId="77777777" w:rsidR="00C67A80" w:rsidRPr="00BE7EBD" w:rsidRDefault="00C67A80" w:rsidP="009335C8">
      <w:pPr>
        <w:spacing w:before="120" w:after="0" w:line="240" w:lineRule="auto"/>
        <w:jc w:val="center"/>
        <w:rPr>
          <w:rFonts w:ascii="Tahoma" w:hAnsi="Tahoma" w:cs="Tahoma"/>
          <w:b/>
          <w:szCs w:val="20"/>
        </w:rPr>
      </w:pPr>
    </w:p>
    <w:p w14:paraId="6A5C7D06" w14:textId="527B99C6" w:rsidR="00434752" w:rsidRPr="004D75A5" w:rsidRDefault="00BD6749" w:rsidP="006511CF">
      <w:pPr>
        <w:spacing w:before="12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Přístroj pro stanovení bodu vzplanutí a hoření podle Clevelanda</w:t>
      </w:r>
    </w:p>
    <w:p w14:paraId="2E90E40B" w14:textId="77777777" w:rsidR="00BD6749" w:rsidRDefault="00BD6749" w:rsidP="00832AF0">
      <w:pPr>
        <w:spacing w:before="120" w:after="240"/>
        <w:jc w:val="both"/>
        <w:rPr>
          <w:rFonts w:ascii="Tahoma" w:hAnsi="Tahoma" w:cs="Tahoma"/>
          <w:sz w:val="20"/>
          <w:szCs w:val="20"/>
        </w:rPr>
      </w:pPr>
      <w:r w:rsidRPr="00BD6749">
        <w:rPr>
          <w:rFonts w:ascii="Tahoma" w:hAnsi="Tahoma" w:cs="Tahoma"/>
          <w:sz w:val="20"/>
          <w:szCs w:val="20"/>
        </w:rPr>
        <w:t xml:space="preserve">Předmětem plnění veřejné zakázky je dodávka </w:t>
      </w:r>
      <w:r w:rsidRPr="00BD6749">
        <w:rPr>
          <w:rFonts w:ascii="Tahoma" w:hAnsi="Tahoma" w:cs="Tahoma"/>
          <w:bCs/>
          <w:sz w:val="20"/>
          <w:szCs w:val="20"/>
        </w:rPr>
        <w:t>přístroje pro stanovení bodu vzplanutí a hoření metodou otevřeného kelímku podle Clevelanda.</w:t>
      </w:r>
      <w:r w:rsidRPr="00BD6749">
        <w:rPr>
          <w:rFonts w:ascii="Tahoma" w:hAnsi="Tahoma" w:cs="Tahoma"/>
          <w:sz w:val="20"/>
          <w:szCs w:val="20"/>
        </w:rPr>
        <w:t xml:space="preserve"> Součástí předmětu plnění je rovněž doprava do místa plnění, instalace a zaškolení uživatelů.</w:t>
      </w:r>
    </w:p>
    <w:p w14:paraId="55070E80" w14:textId="71E8C30E" w:rsidR="002E018B" w:rsidRDefault="002E018B" w:rsidP="002E018B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Výrobce </w:t>
      </w:r>
      <w:r w:rsidR="00A541E0">
        <w:rPr>
          <w:rFonts w:ascii="Tahoma" w:hAnsi="Tahoma" w:cs="Tahoma"/>
          <w:b/>
          <w:sz w:val="20"/>
          <w:szCs w:val="20"/>
        </w:rPr>
        <w:t>zařízení</w:t>
      </w:r>
      <w:r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232401FD" w14:textId="207080D5" w:rsidR="00E93681" w:rsidRDefault="00B86C5A" w:rsidP="002E018B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Přesné typové označení </w:t>
      </w:r>
      <w:r w:rsidR="00A541E0">
        <w:rPr>
          <w:rFonts w:ascii="Tahoma" w:hAnsi="Tahoma" w:cs="Tahoma"/>
          <w:b/>
          <w:sz w:val="20"/>
          <w:szCs w:val="20"/>
        </w:rPr>
        <w:t>zařízení</w:t>
      </w:r>
      <w:r w:rsidR="002E018B">
        <w:rPr>
          <w:rFonts w:ascii="Tahoma" w:hAnsi="Tahoma" w:cs="Tahoma"/>
          <w:b/>
          <w:sz w:val="20"/>
          <w:szCs w:val="20"/>
        </w:rPr>
        <w:t>:</w:t>
      </w:r>
      <w:r w:rsidR="002E018B">
        <w:rPr>
          <w:rFonts w:ascii="Tahoma" w:hAnsi="Tahoma" w:cs="Tahoma"/>
          <w:b/>
          <w:sz w:val="20"/>
          <w:szCs w:val="20"/>
        </w:rPr>
        <w:tab/>
      </w:r>
      <w:r w:rsidR="002E018B">
        <w:rPr>
          <w:rFonts w:ascii="Tahoma" w:hAnsi="Tahoma" w:cs="Tahoma"/>
          <w:b/>
          <w:sz w:val="20"/>
          <w:szCs w:val="20"/>
        </w:rPr>
        <w:tab/>
      </w:r>
      <w:r w:rsidR="002E018B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28DF359F" w14:textId="77777777" w:rsidR="002E018B" w:rsidRPr="00206B74" w:rsidRDefault="002E018B" w:rsidP="002E018B">
      <w:pPr>
        <w:spacing w:before="120"/>
        <w:rPr>
          <w:rFonts w:ascii="Tahoma" w:hAnsi="Tahoma" w:cs="Tahoma"/>
          <w:sz w:val="20"/>
          <w:szCs w:val="20"/>
        </w:rPr>
      </w:pPr>
    </w:p>
    <w:p w14:paraId="79F2BAC2" w14:textId="5CBACBA0" w:rsidR="00793A0B" w:rsidRPr="00206B74" w:rsidRDefault="00B47180" w:rsidP="006511C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B47180">
        <w:rPr>
          <w:rFonts w:ascii="Tahoma" w:hAnsi="Tahoma" w:cs="Tahoma"/>
          <w:b/>
          <w:bCs/>
          <w:sz w:val="20"/>
          <w:szCs w:val="20"/>
        </w:rPr>
        <w:t>Přístroj pro stanovení bodu vzplanutí a hoření podle Clevelanda</w:t>
      </w:r>
      <w:r w:rsidR="00E82D55" w:rsidRPr="00A541E0">
        <w:rPr>
          <w:rFonts w:ascii="Tahoma" w:hAnsi="Tahoma" w:cs="Tahoma"/>
          <w:b/>
          <w:bCs/>
          <w:sz w:val="20"/>
          <w:szCs w:val="20"/>
        </w:rPr>
        <w:t xml:space="preserve"> musí</w:t>
      </w:r>
      <w:r w:rsidR="002E018B" w:rsidRPr="00A541E0">
        <w:rPr>
          <w:rFonts w:ascii="Tahoma" w:hAnsi="Tahoma" w:cs="Tahoma"/>
          <w:b/>
          <w:sz w:val="20"/>
          <w:szCs w:val="20"/>
        </w:rPr>
        <w:t xml:space="preserve"> splňovat</w:t>
      </w:r>
      <w:r w:rsidR="002E018B">
        <w:rPr>
          <w:rFonts w:ascii="Tahoma" w:hAnsi="Tahoma" w:cs="Tahoma"/>
          <w:b/>
          <w:sz w:val="20"/>
          <w:szCs w:val="20"/>
        </w:rPr>
        <w:t xml:space="preserve"> následující</w:t>
      </w:r>
      <w:r w:rsidR="00A541E0">
        <w:rPr>
          <w:rFonts w:ascii="Tahoma" w:hAnsi="Tahoma" w:cs="Tahoma"/>
          <w:b/>
          <w:sz w:val="20"/>
          <w:szCs w:val="20"/>
        </w:rPr>
        <w:t xml:space="preserve"> </w:t>
      </w:r>
      <w:r w:rsidR="002E018B" w:rsidRPr="00A541E0">
        <w:rPr>
          <w:rFonts w:ascii="Tahoma" w:hAnsi="Tahoma" w:cs="Tahoma"/>
          <w:b/>
          <w:sz w:val="20"/>
          <w:szCs w:val="20"/>
        </w:rPr>
        <w:t>kritéria</w:t>
      </w:r>
      <w:r w:rsidR="00793A0B" w:rsidRPr="00206B74">
        <w:rPr>
          <w:rFonts w:ascii="Tahoma" w:hAnsi="Tahoma" w:cs="Tahoma"/>
          <w:b/>
          <w:sz w:val="20"/>
          <w:szCs w:val="20"/>
        </w:rPr>
        <w:t>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2693"/>
        <w:gridCol w:w="2697"/>
      </w:tblGrid>
      <w:tr w:rsidR="002E018B" w14:paraId="4E80F254" w14:textId="77777777" w:rsidTr="005E2B8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340727F" w14:textId="77777777" w:rsidR="002E018B" w:rsidRDefault="002E018B" w:rsidP="005E2B8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3A755C50" w14:textId="77777777" w:rsidR="002E018B" w:rsidRDefault="002E018B" w:rsidP="005E2B8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3632B4D" w14:textId="77777777" w:rsidR="002E018B" w:rsidRDefault="002E018B" w:rsidP="005E2B8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Hodnota nabízeného přístroje</w:t>
            </w:r>
          </w:p>
        </w:tc>
      </w:tr>
      <w:tr w:rsidR="00E82D55" w14:paraId="2F903555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D53B0" w14:textId="4F50C014" w:rsidR="00E82D55" w:rsidRDefault="00832AF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bookmarkStart w:id="0" w:name="_Hlk145404145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Přístroj musí splňovat požadavky dle normy ČSN EN ISO 2</w:t>
            </w:r>
            <w:r w:rsidR="008D4C3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59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2</w:t>
            </w:r>
            <w:bookmarkEnd w:id="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0523E" w14:textId="256CAEAD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FDD0D" w14:textId="5575E90E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832AF0" w14:paraId="07D60EB8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C83FF" w14:textId="6620BF8F" w:rsidR="00832AF0" w:rsidRPr="00B47180" w:rsidRDefault="00832AF0" w:rsidP="00832AF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Kelímek musí být vyroben z mosazi nebo jiného korozivzdorného materiálu se stejnou tepelnou vodivostí, k přístroji musí být dodány min. 3 kelímky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0714D" w14:textId="1161C371" w:rsidR="00832AF0" w:rsidRDefault="00832AF0" w:rsidP="00832AF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7827E" w14:textId="6E938E81" w:rsidR="00832AF0" w:rsidRDefault="00832AF0" w:rsidP="00832AF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82D55" w14:paraId="217FF2A5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9CE05" w14:textId="32175904" w:rsidR="00E82D55" w:rsidRPr="001800D6" w:rsidRDefault="00B4718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Zkouška se provádí pomocí plynového zapalovacího zařízení, jehož tryska je vyrobena z korozivzdorného materiálu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1878E" w14:textId="277A9F7F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A4899" w14:textId="264583B6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82D55" w14:paraId="0705F6BE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AD11E" w14:textId="603465CF" w:rsidR="00E82D55" w:rsidRPr="001800D6" w:rsidRDefault="00B4718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Elektrický ohřev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54D00" w14:textId="53DA95E9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08CA" w14:textId="03B5FFB6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82D55" w14:paraId="54586422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0CC9B" w14:textId="387458D3" w:rsidR="00E82D55" w:rsidRPr="001800D6" w:rsidRDefault="00B4718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Automatická detekce bodu vzplanutí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617DF" w14:textId="781FAA74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9D60" w14:textId="71DB0CF6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1800D6" w14:paraId="269F0BC7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1CBA9" w14:textId="47754D51" w:rsidR="001800D6" w:rsidRPr="001800D6" w:rsidRDefault="00B4718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Teplotní rozsah: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FF90" w14:textId="372307F7" w:rsidR="001800D6" w:rsidRDefault="00B47180" w:rsidP="001800D6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45404234"/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teplota </w:t>
            </w:r>
            <w:r w:rsidRPr="00476E7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okolí až cca </w:t>
            </w:r>
            <w:r w:rsidR="00476E7A" w:rsidRPr="00476E7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380</w:t>
            </w:r>
            <w:r w:rsidRPr="00476E7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°C</w:t>
            </w:r>
            <w:r w:rsidR="00476E7A" w:rsidRPr="00476E7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</w:t>
            </w:r>
            <w:r w:rsidR="00476E7A" w:rsidRPr="00476E7A">
              <w:rPr>
                <w:rFonts w:cstheme="minorHAnsi"/>
              </w:rPr>
              <w:t xml:space="preserve">± </w:t>
            </w:r>
            <w:r w:rsidR="00476E7A" w:rsidRPr="00476E7A">
              <w:t>30 °C)</w:t>
            </w:r>
            <w:bookmarkEnd w:id="1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2A1A" w14:textId="0E55909B" w:rsidR="001800D6" w:rsidRDefault="00B47180" w:rsidP="001800D6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E82D55" w14:paraId="1CF883BF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F74CF" w14:textId="33111D4D" w:rsidR="00E82D55" w:rsidRPr="001800D6" w:rsidRDefault="00B4718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Rozlišení displeje: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0882" w14:textId="6BCFC48E" w:rsidR="00E82D55" w:rsidRDefault="00B47180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lepší než 0,5 °C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03EDD" w14:textId="179437B2" w:rsidR="00E82D55" w:rsidRDefault="00B47180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E82D55" w14:paraId="4E627ECB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9D145" w14:textId="0CD11160" w:rsidR="00E82D55" w:rsidRDefault="00B4718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Přesnost: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E08EC" w14:textId="122222C9" w:rsidR="00E82D55" w:rsidRDefault="00B47180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minimálně 2 °C pro teploty do 260 °C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9432B" w14:textId="003DA175" w:rsidR="00E82D55" w:rsidRDefault="00B47180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E82D55" w14:paraId="3EC7DD4A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9BF90" w14:textId="26F1BA02" w:rsidR="00E82D55" w:rsidRDefault="00B4718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Automatický zážeh testovacího plamínku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0561" w14:textId="7B5220FE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61CB4" w14:textId="18C8B905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82D55" w14:paraId="352F0E25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240EA" w14:textId="762ABA32" w:rsidR="00E82D55" w:rsidRDefault="00B4718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Opakovaný zážeh a uzavření zdroje plynu na konci testu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15137" w14:textId="676EBB52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5565D" w14:textId="1E153612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82D55" w14:paraId="3608F4C8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7A107" w14:textId="17DEB7F2" w:rsidR="00E82D55" w:rsidRDefault="00B47180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4718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Automatický přepočet výsledku na normální atmosférický tlak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9378D" w14:textId="2EC81EFE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E3EE" w14:textId="4E59B091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82D55" w14:paraId="755273D6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C7E5E" w14:textId="6005F225" w:rsidR="00E82D55" w:rsidRDefault="00910B57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10B5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Automatické uhašení hořícího vzorku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88B48" w14:textId="61D790A7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4064D" w14:textId="25D538AD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82D55" w14:paraId="08D6B13E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35EC9" w14:textId="098E4806" w:rsidR="00E82D55" w:rsidRDefault="00910B57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10B57">
              <w:t>Nerezová sonda pro měření teploty vzorku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82B72" w14:textId="7FEC0ECC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799DD" w14:textId="1E00B307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82D55" w14:paraId="0E27DAA6" w14:textId="77777777" w:rsidTr="005E2B85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7BB1" w14:textId="56F75F52" w:rsidR="00E82D55" w:rsidRDefault="004537A3" w:rsidP="00B47180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537A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Přenos dat do PC – USB konektor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32086" w14:textId="1BE0E465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8BD2" w14:textId="1DA6A9CC" w:rsidR="00E82D55" w:rsidRDefault="00E82D55" w:rsidP="00E82D5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</w:tbl>
    <w:p w14:paraId="02A54C72" w14:textId="34EB3BC8" w:rsidR="00F11834" w:rsidRDefault="00D4148D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206B74">
        <w:rPr>
          <w:rFonts w:ascii="Tahoma" w:hAnsi="Tahoma" w:cs="Tahoma"/>
          <w:i/>
          <w:color w:val="3366FF"/>
          <w:sz w:val="20"/>
          <w:szCs w:val="20"/>
        </w:rPr>
        <w:t xml:space="preserve">Údaje doplní dodavatel v souladu s technickými údaji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nabízeného</w:t>
      </w:r>
      <w:r w:rsidR="00AD650A">
        <w:rPr>
          <w:rFonts w:ascii="Tahoma" w:hAnsi="Tahoma" w:cs="Tahoma"/>
          <w:i/>
          <w:color w:val="3366FF"/>
          <w:sz w:val="20"/>
          <w:szCs w:val="20"/>
        </w:rPr>
        <w:t xml:space="preserve">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zařízení</w:t>
      </w:r>
      <w:r w:rsidRPr="00206B74">
        <w:rPr>
          <w:rFonts w:ascii="Tahoma" w:hAnsi="Tahoma" w:cs="Tahoma"/>
          <w:i/>
          <w:color w:val="3366FF"/>
          <w:sz w:val="20"/>
          <w:szCs w:val="20"/>
        </w:rPr>
        <w:t>.</w:t>
      </w:r>
    </w:p>
    <w:p w14:paraId="238F58AA" w14:textId="09BBAA1B" w:rsidR="008203C1" w:rsidRDefault="008203C1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</w:p>
    <w:p w14:paraId="7F7981CE" w14:textId="70C6D006" w:rsidR="00C97E8A" w:rsidRDefault="00C97E8A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</w:p>
    <w:p w14:paraId="16276108" w14:textId="77777777" w:rsidR="00C97E8A" w:rsidRPr="009104C4" w:rsidRDefault="00C97E8A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</w:p>
    <w:sectPr w:rsidR="00C97E8A" w:rsidRPr="009104C4" w:rsidSect="00832AF0">
      <w:headerReference w:type="default" r:id="rId8"/>
      <w:footerReference w:type="default" r:id="rId9"/>
      <w:headerReference w:type="first" r:id="rId10"/>
      <w:pgSz w:w="11906" w:h="16838"/>
      <w:pgMar w:top="851" w:right="1134" w:bottom="851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3FFCC" w14:textId="77777777" w:rsidR="00A9542A" w:rsidRDefault="00A9542A">
      <w:pPr>
        <w:spacing w:after="0" w:line="240" w:lineRule="auto"/>
      </w:pPr>
      <w:r>
        <w:separator/>
      </w:r>
    </w:p>
  </w:endnote>
  <w:endnote w:type="continuationSeparator" w:id="0">
    <w:p w14:paraId="72AFB985" w14:textId="77777777" w:rsidR="00A9542A" w:rsidRDefault="00A9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CAEF" w14:textId="68DB4447" w:rsidR="00CA10BA" w:rsidRPr="00986CC6" w:rsidRDefault="00CA10BA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E82D55">
      <w:rPr>
        <w:rStyle w:val="slostrnky"/>
        <w:rFonts w:ascii="Tahoma" w:hAnsi="Tahoma" w:cs="Tahoma"/>
        <w:noProof/>
      </w:rPr>
      <w:t>2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832AF0">
      <w:rPr>
        <w:rFonts w:ascii="Tahoma" w:hAnsi="Tahoma" w:cs="Tahoma"/>
        <w:noProof/>
      </w:rPr>
      <w:t>2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8E38E" w14:textId="77777777" w:rsidR="00A9542A" w:rsidRDefault="00A9542A">
      <w:pPr>
        <w:spacing w:after="0" w:line="240" w:lineRule="auto"/>
      </w:pPr>
      <w:r>
        <w:separator/>
      </w:r>
    </w:p>
  </w:footnote>
  <w:footnote w:type="continuationSeparator" w:id="0">
    <w:p w14:paraId="6CF0F268" w14:textId="77777777" w:rsidR="00A9542A" w:rsidRDefault="00A9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62A3" w14:textId="77777777" w:rsidR="00CA10BA" w:rsidRPr="008A0FC2" w:rsidRDefault="00CA10BA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59B8" w14:textId="77777777" w:rsidR="00CA10BA" w:rsidRDefault="00CA10BA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556"/>
    <w:multiLevelType w:val="hybridMultilevel"/>
    <w:tmpl w:val="820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C800E7"/>
    <w:multiLevelType w:val="hybridMultilevel"/>
    <w:tmpl w:val="84180FC8"/>
    <w:lvl w:ilvl="0" w:tplc="C142B1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C4ECD"/>
    <w:multiLevelType w:val="hybridMultilevel"/>
    <w:tmpl w:val="9A1214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02469E"/>
    <w:multiLevelType w:val="hybridMultilevel"/>
    <w:tmpl w:val="D90094D0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7517BF"/>
    <w:multiLevelType w:val="hybridMultilevel"/>
    <w:tmpl w:val="3B7679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855C6"/>
    <w:multiLevelType w:val="hybridMultilevel"/>
    <w:tmpl w:val="C884FFF4"/>
    <w:lvl w:ilvl="0" w:tplc="729EB00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75402"/>
    <w:multiLevelType w:val="hybridMultilevel"/>
    <w:tmpl w:val="43963BEA"/>
    <w:lvl w:ilvl="0" w:tplc="1082B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1466"/>
    <w:multiLevelType w:val="hybridMultilevel"/>
    <w:tmpl w:val="DE7484E6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896887">
    <w:abstractNumId w:val="8"/>
  </w:num>
  <w:num w:numId="2" w16cid:durableId="1912157557">
    <w:abstractNumId w:val="12"/>
  </w:num>
  <w:num w:numId="3" w16cid:durableId="790051003">
    <w:abstractNumId w:val="4"/>
  </w:num>
  <w:num w:numId="4" w16cid:durableId="798259415">
    <w:abstractNumId w:val="3"/>
  </w:num>
  <w:num w:numId="5" w16cid:durableId="1554390916">
    <w:abstractNumId w:val="1"/>
  </w:num>
  <w:num w:numId="6" w16cid:durableId="1061444149">
    <w:abstractNumId w:val="1"/>
  </w:num>
  <w:num w:numId="7" w16cid:durableId="1206059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3009687">
    <w:abstractNumId w:val="2"/>
  </w:num>
  <w:num w:numId="9" w16cid:durableId="248075592">
    <w:abstractNumId w:val="0"/>
  </w:num>
  <w:num w:numId="10" w16cid:durableId="851336503">
    <w:abstractNumId w:val="11"/>
  </w:num>
  <w:num w:numId="11" w16cid:durableId="916093721">
    <w:abstractNumId w:val="10"/>
  </w:num>
  <w:num w:numId="12" w16cid:durableId="1660578453">
    <w:abstractNumId w:val="5"/>
  </w:num>
  <w:num w:numId="13" w16cid:durableId="1589388995">
    <w:abstractNumId w:val="7"/>
  </w:num>
  <w:num w:numId="14" w16cid:durableId="657340197">
    <w:abstractNumId w:val="13"/>
  </w:num>
  <w:num w:numId="15" w16cid:durableId="785083475">
    <w:abstractNumId w:val="9"/>
  </w:num>
  <w:num w:numId="16" w16cid:durableId="2093503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2519B"/>
    <w:rsid w:val="000276BD"/>
    <w:rsid w:val="00061962"/>
    <w:rsid w:val="0007184E"/>
    <w:rsid w:val="00073C48"/>
    <w:rsid w:val="00077799"/>
    <w:rsid w:val="000919E1"/>
    <w:rsid w:val="00093BC5"/>
    <w:rsid w:val="000B2927"/>
    <w:rsid w:val="000C0BB5"/>
    <w:rsid w:val="000C113D"/>
    <w:rsid w:val="000C6AFC"/>
    <w:rsid w:val="000D0B6B"/>
    <w:rsid w:val="000D5886"/>
    <w:rsid w:val="000F1D1B"/>
    <w:rsid w:val="000F34EC"/>
    <w:rsid w:val="00104BA2"/>
    <w:rsid w:val="0010732A"/>
    <w:rsid w:val="001105C7"/>
    <w:rsid w:val="00121A49"/>
    <w:rsid w:val="00125427"/>
    <w:rsid w:val="001257E3"/>
    <w:rsid w:val="00134F83"/>
    <w:rsid w:val="00147829"/>
    <w:rsid w:val="001568E4"/>
    <w:rsid w:val="00157316"/>
    <w:rsid w:val="00163AA1"/>
    <w:rsid w:val="00163EE7"/>
    <w:rsid w:val="00174D58"/>
    <w:rsid w:val="001800D6"/>
    <w:rsid w:val="00185B4B"/>
    <w:rsid w:val="0019434D"/>
    <w:rsid w:val="001A3C9F"/>
    <w:rsid w:val="001B0B76"/>
    <w:rsid w:val="001B4BE1"/>
    <w:rsid w:val="001B57B2"/>
    <w:rsid w:val="001D19AC"/>
    <w:rsid w:val="001D45E9"/>
    <w:rsid w:val="001E0609"/>
    <w:rsid w:val="001E6247"/>
    <w:rsid w:val="001E77AF"/>
    <w:rsid w:val="00201753"/>
    <w:rsid w:val="00203886"/>
    <w:rsid w:val="00206B74"/>
    <w:rsid w:val="00217821"/>
    <w:rsid w:val="00231989"/>
    <w:rsid w:val="002344AF"/>
    <w:rsid w:val="002440E6"/>
    <w:rsid w:val="00246439"/>
    <w:rsid w:val="00255FA8"/>
    <w:rsid w:val="00256E1E"/>
    <w:rsid w:val="002710A1"/>
    <w:rsid w:val="002710D7"/>
    <w:rsid w:val="002916CB"/>
    <w:rsid w:val="002B0440"/>
    <w:rsid w:val="002B287F"/>
    <w:rsid w:val="002D1943"/>
    <w:rsid w:val="002E018B"/>
    <w:rsid w:val="002E57A5"/>
    <w:rsid w:val="002F7F46"/>
    <w:rsid w:val="003173E2"/>
    <w:rsid w:val="003216E1"/>
    <w:rsid w:val="00323B0E"/>
    <w:rsid w:val="003444C1"/>
    <w:rsid w:val="00365C92"/>
    <w:rsid w:val="003705E8"/>
    <w:rsid w:val="00375C7E"/>
    <w:rsid w:val="003A22FB"/>
    <w:rsid w:val="003A4127"/>
    <w:rsid w:val="003B1678"/>
    <w:rsid w:val="003B3DBD"/>
    <w:rsid w:val="003B77DC"/>
    <w:rsid w:val="003D5E3F"/>
    <w:rsid w:val="003E5ABD"/>
    <w:rsid w:val="003E653C"/>
    <w:rsid w:val="003E6E82"/>
    <w:rsid w:val="00413CFE"/>
    <w:rsid w:val="00434752"/>
    <w:rsid w:val="004537A3"/>
    <w:rsid w:val="004672B7"/>
    <w:rsid w:val="00474D47"/>
    <w:rsid w:val="00476E7A"/>
    <w:rsid w:val="004848BE"/>
    <w:rsid w:val="004A19E6"/>
    <w:rsid w:val="004B4898"/>
    <w:rsid w:val="004D75A5"/>
    <w:rsid w:val="004F104B"/>
    <w:rsid w:val="004F4915"/>
    <w:rsid w:val="00506363"/>
    <w:rsid w:val="00513E0C"/>
    <w:rsid w:val="005175A4"/>
    <w:rsid w:val="00517D85"/>
    <w:rsid w:val="00520483"/>
    <w:rsid w:val="0052702E"/>
    <w:rsid w:val="00555E92"/>
    <w:rsid w:val="00567607"/>
    <w:rsid w:val="00577190"/>
    <w:rsid w:val="005771B2"/>
    <w:rsid w:val="005907E3"/>
    <w:rsid w:val="005A070C"/>
    <w:rsid w:val="005A2E31"/>
    <w:rsid w:val="005B356C"/>
    <w:rsid w:val="005B7B73"/>
    <w:rsid w:val="005C1D6A"/>
    <w:rsid w:val="005C2290"/>
    <w:rsid w:val="005C3D1B"/>
    <w:rsid w:val="005D1113"/>
    <w:rsid w:val="005E54E1"/>
    <w:rsid w:val="005E5577"/>
    <w:rsid w:val="005E56B7"/>
    <w:rsid w:val="005F2061"/>
    <w:rsid w:val="005F2A28"/>
    <w:rsid w:val="00605264"/>
    <w:rsid w:val="006066B1"/>
    <w:rsid w:val="00611238"/>
    <w:rsid w:val="006117DE"/>
    <w:rsid w:val="006175EE"/>
    <w:rsid w:val="00630961"/>
    <w:rsid w:val="006373FE"/>
    <w:rsid w:val="00644B40"/>
    <w:rsid w:val="00651066"/>
    <w:rsid w:val="006511CF"/>
    <w:rsid w:val="00665DB3"/>
    <w:rsid w:val="006667A2"/>
    <w:rsid w:val="00673AEB"/>
    <w:rsid w:val="006802C8"/>
    <w:rsid w:val="00692806"/>
    <w:rsid w:val="00693604"/>
    <w:rsid w:val="006D2E60"/>
    <w:rsid w:val="006D78BF"/>
    <w:rsid w:val="006E5863"/>
    <w:rsid w:val="006F796B"/>
    <w:rsid w:val="007257EE"/>
    <w:rsid w:val="00726C90"/>
    <w:rsid w:val="00727408"/>
    <w:rsid w:val="00736FBA"/>
    <w:rsid w:val="0073776F"/>
    <w:rsid w:val="00737B8A"/>
    <w:rsid w:val="00740A5A"/>
    <w:rsid w:val="00741B49"/>
    <w:rsid w:val="007542CA"/>
    <w:rsid w:val="00754FC4"/>
    <w:rsid w:val="00762A25"/>
    <w:rsid w:val="007670FF"/>
    <w:rsid w:val="00777800"/>
    <w:rsid w:val="007814B2"/>
    <w:rsid w:val="0078753A"/>
    <w:rsid w:val="007929D2"/>
    <w:rsid w:val="00793A0B"/>
    <w:rsid w:val="00797346"/>
    <w:rsid w:val="007A1DCA"/>
    <w:rsid w:val="007A255B"/>
    <w:rsid w:val="007A2D06"/>
    <w:rsid w:val="007A6EB6"/>
    <w:rsid w:val="007B0BD1"/>
    <w:rsid w:val="007B5CF6"/>
    <w:rsid w:val="007C25F2"/>
    <w:rsid w:val="007D39A7"/>
    <w:rsid w:val="007F4623"/>
    <w:rsid w:val="007F65AF"/>
    <w:rsid w:val="008007CA"/>
    <w:rsid w:val="00813721"/>
    <w:rsid w:val="008203C1"/>
    <w:rsid w:val="00832AF0"/>
    <w:rsid w:val="00837229"/>
    <w:rsid w:val="00845B0D"/>
    <w:rsid w:val="00846C5F"/>
    <w:rsid w:val="00854494"/>
    <w:rsid w:val="00861C34"/>
    <w:rsid w:val="0086209B"/>
    <w:rsid w:val="00870DF1"/>
    <w:rsid w:val="00875633"/>
    <w:rsid w:val="008776E8"/>
    <w:rsid w:val="008812F0"/>
    <w:rsid w:val="00886C8C"/>
    <w:rsid w:val="00892DDE"/>
    <w:rsid w:val="008A6E45"/>
    <w:rsid w:val="008C320C"/>
    <w:rsid w:val="008D4C36"/>
    <w:rsid w:val="008D5F13"/>
    <w:rsid w:val="008E095C"/>
    <w:rsid w:val="008F225D"/>
    <w:rsid w:val="008F273E"/>
    <w:rsid w:val="00907E32"/>
    <w:rsid w:val="009104C4"/>
    <w:rsid w:val="00910B57"/>
    <w:rsid w:val="009276D1"/>
    <w:rsid w:val="009335C8"/>
    <w:rsid w:val="00943F64"/>
    <w:rsid w:val="00962850"/>
    <w:rsid w:val="0096606E"/>
    <w:rsid w:val="0097069F"/>
    <w:rsid w:val="009A47D6"/>
    <w:rsid w:val="009B49B6"/>
    <w:rsid w:val="009C681C"/>
    <w:rsid w:val="009D2E67"/>
    <w:rsid w:val="009F24A9"/>
    <w:rsid w:val="009F7CC7"/>
    <w:rsid w:val="00A04FA8"/>
    <w:rsid w:val="00A122E4"/>
    <w:rsid w:val="00A32A47"/>
    <w:rsid w:val="00A541E0"/>
    <w:rsid w:val="00A55B7C"/>
    <w:rsid w:val="00A613F2"/>
    <w:rsid w:val="00A6661B"/>
    <w:rsid w:val="00A77B8B"/>
    <w:rsid w:val="00A801E0"/>
    <w:rsid w:val="00A845F7"/>
    <w:rsid w:val="00A9542A"/>
    <w:rsid w:val="00AA2476"/>
    <w:rsid w:val="00AB1A92"/>
    <w:rsid w:val="00AB4FA9"/>
    <w:rsid w:val="00AB5BA3"/>
    <w:rsid w:val="00AD650A"/>
    <w:rsid w:val="00AE0B29"/>
    <w:rsid w:val="00AF2362"/>
    <w:rsid w:val="00AF4838"/>
    <w:rsid w:val="00B022DF"/>
    <w:rsid w:val="00B02EC6"/>
    <w:rsid w:val="00B0707D"/>
    <w:rsid w:val="00B07178"/>
    <w:rsid w:val="00B11ED0"/>
    <w:rsid w:val="00B31526"/>
    <w:rsid w:val="00B323CB"/>
    <w:rsid w:val="00B43FBA"/>
    <w:rsid w:val="00B47180"/>
    <w:rsid w:val="00B535D6"/>
    <w:rsid w:val="00B542FA"/>
    <w:rsid w:val="00B66A96"/>
    <w:rsid w:val="00B704F6"/>
    <w:rsid w:val="00B71876"/>
    <w:rsid w:val="00B82F1E"/>
    <w:rsid w:val="00B86315"/>
    <w:rsid w:val="00B86C5A"/>
    <w:rsid w:val="00B91D2A"/>
    <w:rsid w:val="00B9350B"/>
    <w:rsid w:val="00B9553B"/>
    <w:rsid w:val="00BA7951"/>
    <w:rsid w:val="00BB4EB9"/>
    <w:rsid w:val="00BC571A"/>
    <w:rsid w:val="00BD21D8"/>
    <w:rsid w:val="00BD6749"/>
    <w:rsid w:val="00BD79EF"/>
    <w:rsid w:val="00BE2754"/>
    <w:rsid w:val="00BE4749"/>
    <w:rsid w:val="00BE627D"/>
    <w:rsid w:val="00BE6B2A"/>
    <w:rsid w:val="00BE7EBD"/>
    <w:rsid w:val="00BF0A9E"/>
    <w:rsid w:val="00BF104E"/>
    <w:rsid w:val="00BF32E6"/>
    <w:rsid w:val="00BF758A"/>
    <w:rsid w:val="00C04922"/>
    <w:rsid w:val="00C10A30"/>
    <w:rsid w:val="00C12D04"/>
    <w:rsid w:val="00C14D11"/>
    <w:rsid w:val="00C16D78"/>
    <w:rsid w:val="00C31F95"/>
    <w:rsid w:val="00C46A30"/>
    <w:rsid w:val="00C51B96"/>
    <w:rsid w:val="00C51E40"/>
    <w:rsid w:val="00C555F0"/>
    <w:rsid w:val="00C55FD0"/>
    <w:rsid w:val="00C5623B"/>
    <w:rsid w:val="00C66492"/>
    <w:rsid w:val="00C67A80"/>
    <w:rsid w:val="00C82725"/>
    <w:rsid w:val="00C9456E"/>
    <w:rsid w:val="00C97E8A"/>
    <w:rsid w:val="00CA10BA"/>
    <w:rsid w:val="00CA1A4D"/>
    <w:rsid w:val="00CB044E"/>
    <w:rsid w:val="00CB2CC3"/>
    <w:rsid w:val="00CC4D3B"/>
    <w:rsid w:val="00CD38A4"/>
    <w:rsid w:val="00CE234D"/>
    <w:rsid w:val="00CF1E47"/>
    <w:rsid w:val="00CF3E8E"/>
    <w:rsid w:val="00D0001A"/>
    <w:rsid w:val="00D00A78"/>
    <w:rsid w:val="00D15E85"/>
    <w:rsid w:val="00D16BB6"/>
    <w:rsid w:val="00D20B61"/>
    <w:rsid w:val="00D22E71"/>
    <w:rsid w:val="00D3689E"/>
    <w:rsid w:val="00D4148D"/>
    <w:rsid w:val="00D44F66"/>
    <w:rsid w:val="00D52983"/>
    <w:rsid w:val="00D65A98"/>
    <w:rsid w:val="00D71E7B"/>
    <w:rsid w:val="00D8435C"/>
    <w:rsid w:val="00D8531F"/>
    <w:rsid w:val="00D92B5A"/>
    <w:rsid w:val="00D97C2F"/>
    <w:rsid w:val="00DA2CAA"/>
    <w:rsid w:val="00DB6282"/>
    <w:rsid w:val="00DC209B"/>
    <w:rsid w:val="00DC7AB2"/>
    <w:rsid w:val="00DF631D"/>
    <w:rsid w:val="00E030A9"/>
    <w:rsid w:val="00E078E7"/>
    <w:rsid w:val="00E221C0"/>
    <w:rsid w:val="00E27266"/>
    <w:rsid w:val="00E3432F"/>
    <w:rsid w:val="00E3439D"/>
    <w:rsid w:val="00E35607"/>
    <w:rsid w:val="00E35E85"/>
    <w:rsid w:val="00E37251"/>
    <w:rsid w:val="00E4766B"/>
    <w:rsid w:val="00E47EA2"/>
    <w:rsid w:val="00E56281"/>
    <w:rsid w:val="00E5645E"/>
    <w:rsid w:val="00E63178"/>
    <w:rsid w:val="00E70437"/>
    <w:rsid w:val="00E75F52"/>
    <w:rsid w:val="00E82D55"/>
    <w:rsid w:val="00E90F1A"/>
    <w:rsid w:val="00E916D3"/>
    <w:rsid w:val="00E93681"/>
    <w:rsid w:val="00E97F9B"/>
    <w:rsid w:val="00EA71B2"/>
    <w:rsid w:val="00EB342A"/>
    <w:rsid w:val="00EB457C"/>
    <w:rsid w:val="00EB67D4"/>
    <w:rsid w:val="00ED0575"/>
    <w:rsid w:val="00F11834"/>
    <w:rsid w:val="00F1449E"/>
    <w:rsid w:val="00F2459A"/>
    <w:rsid w:val="00F41F5D"/>
    <w:rsid w:val="00F4290F"/>
    <w:rsid w:val="00F436B7"/>
    <w:rsid w:val="00F44FC9"/>
    <w:rsid w:val="00F73468"/>
    <w:rsid w:val="00F80A20"/>
    <w:rsid w:val="00F854E3"/>
    <w:rsid w:val="00F860F6"/>
    <w:rsid w:val="00F9285C"/>
    <w:rsid w:val="00FC02F6"/>
    <w:rsid w:val="00FE0017"/>
    <w:rsid w:val="00F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151E8"/>
  <w15:docId w15:val="{4C10FCB9-D539-4DE9-A407-E37AA706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B7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704F6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EB45DEE4-4EEA-47F6-A6AB-13831BF1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Poboril Marcel</cp:lastModifiedBy>
  <cp:revision>9</cp:revision>
  <cp:lastPrinted>2019-11-15T08:55:00Z</cp:lastPrinted>
  <dcterms:created xsi:type="dcterms:W3CDTF">2022-12-08T11:33:00Z</dcterms:created>
  <dcterms:modified xsi:type="dcterms:W3CDTF">2023-09-27T12:46:00Z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