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C3C11" w14:textId="3BA85E3E" w:rsidR="00991B8D" w:rsidRDefault="00991B8D" w:rsidP="007C0B63">
      <w:pPr>
        <w:pStyle w:val="Nadpis1"/>
        <w:spacing w:line="240" w:lineRule="auto"/>
        <w:jc w:val="center"/>
        <w:rPr>
          <w:lang w:val="en-US"/>
        </w:rPr>
      </w:pPr>
      <w:r w:rsidRPr="4777C3A2">
        <w:rPr>
          <w:sz w:val="28"/>
          <w:szCs w:val="28"/>
          <w:lang w:val="en-US"/>
        </w:rPr>
        <w:t xml:space="preserve"> </w:t>
      </w:r>
      <w:r w:rsidRPr="00B42879">
        <w:rPr>
          <w:sz w:val="28"/>
          <w:szCs w:val="28"/>
          <w:lang w:val="en-US"/>
        </w:rPr>
        <w:t>Technical requirements specification for IT4I complementary systems I</w:t>
      </w:r>
      <w:r>
        <w:rPr>
          <w:sz w:val="28"/>
          <w:szCs w:val="28"/>
          <w:lang w:val="en-US"/>
        </w:rPr>
        <w:t>I</w:t>
      </w:r>
    </w:p>
    <w:p w14:paraId="5DAF7C73" w14:textId="6152B210" w:rsidR="4777C3A2" w:rsidRDefault="4777C3A2" w:rsidP="007C0B63">
      <w:pPr>
        <w:spacing w:line="240" w:lineRule="auto"/>
        <w:jc w:val="both"/>
        <w:rPr>
          <w:rFonts w:ascii="Calibri" w:eastAsia="Calibri" w:hAnsi="Calibri" w:cs="Calibri"/>
          <w:color w:val="000000" w:themeColor="text1"/>
        </w:rPr>
      </w:pPr>
      <w:r w:rsidRPr="4777C3A2">
        <w:rPr>
          <w:rFonts w:ascii="Calibri" w:eastAsia="Calibri" w:hAnsi="Calibri" w:cs="Calibri"/>
          <w:color w:val="000000" w:themeColor="text1"/>
        </w:rPr>
        <w:t>Scope of this procurement is creation of development environment for user that need to port and optimize their codes and application for various hardware architectures and software technologies that are not currently present at IT4I production HPC systems or in Czech Republic. The focus is on modern HPC architectures that are either currently used by other HPC centers around the world (</w:t>
      </w:r>
      <w:proofErr w:type="gramStart"/>
      <w:r w:rsidRPr="4777C3A2">
        <w:rPr>
          <w:rFonts w:ascii="Calibri" w:eastAsia="Calibri" w:hAnsi="Calibri" w:cs="Calibri"/>
          <w:color w:val="000000" w:themeColor="text1"/>
        </w:rPr>
        <w:t>in particular Japan</w:t>
      </w:r>
      <w:proofErr w:type="gramEnd"/>
      <w:r w:rsidRPr="4777C3A2">
        <w:rPr>
          <w:rFonts w:ascii="Calibri" w:eastAsia="Calibri" w:hAnsi="Calibri" w:cs="Calibri"/>
          <w:color w:val="000000" w:themeColor="text1"/>
        </w:rPr>
        <w:t xml:space="preserve"> and United States) or are planned for the near future for large scale pre-</w:t>
      </w:r>
      <w:proofErr w:type="spellStart"/>
      <w:r w:rsidRPr="4777C3A2">
        <w:rPr>
          <w:rFonts w:ascii="Calibri" w:eastAsia="Calibri" w:hAnsi="Calibri" w:cs="Calibri"/>
          <w:color w:val="000000" w:themeColor="text1"/>
        </w:rPr>
        <w:t>exascale</w:t>
      </w:r>
      <w:proofErr w:type="spellEnd"/>
      <w:r w:rsidRPr="4777C3A2">
        <w:rPr>
          <w:rFonts w:ascii="Calibri" w:eastAsia="Calibri" w:hAnsi="Calibri" w:cs="Calibri"/>
          <w:color w:val="000000" w:themeColor="text1"/>
        </w:rPr>
        <w:t xml:space="preserve"> or </w:t>
      </w:r>
      <w:proofErr w:type="spellStart"/>
      <w:r w:rsidRPr="4777C3A2">
        <w:rPr>
          <w:rFonts w:ascii="Calibri" w:eastAsia="Calibri" w:hAnsi="Calibri" w:cs="Calibri"/>
          <w:color w:val="000000" w:themeColor="text1"/>
        </w:rPr>
        <w:t>exascale</w:t>
      </w:r>
      <w:proofErr w:type="spellEnd"/>
      <w:r w:rsidRPr="4777C3A2">
        <w:rPr>
          <w:rFonts w:ascii="Calibri" w:eastAsia="Calibri" w:hAnsi="Calibri" w:cs="Calibri"/>
          <w:color w:val="000000" w:themeColor="text1"/>
        </w:rPr>
        <w:t xml:space="preserve"> systems. The contracting authority is interested in CPU architectures and accelerator architectures. </w:t>
      </w:r>
    </w:p>
    <w:p w14:paraId="76016E86" w14:textId="36C67A3B" w:rsidR="4777C3A2" w:rsidRDefault="4777C3A2" w:rsidP="007C0B63">
      <w:pPr>
        <w:spacing w:line="240" w:lineRule="auto"/>
        <w:jc w:val="both"/>
        <w:rPr>
          <w:rFonts w:ascii="Calibri" w:eastAsia="Calibri" w:hAnsi="Calibri" w:cs="Calibri"/>
          <w:color w:val="000000" w:themeColor="text1"/>
        </w:rPr>
      </w:pPr>
      <w:r w:rsidRPr="4777C3A2">
        <w:rPr>
          <w:rFonts w:ascii="Calibri" w:eastAsia="Calibri" w:hAnsi="Calibri" w:cs="Calibri"/>
          <w:color w:val="000000" w:themeColor="text1"/>
        </w:rPr>
        <w:t xml:space="preserve">The procured system should contain small number of compute nodes of different architectures connected using a </w:t>
      </w:r>
      <w:proofErr w:type="gramStart"/>
      <w:r w:rsidRPr="4777C3A2">
        <w:rPr>
          <w:rFonts w:ascii="Calibri" w:eastAsia="Calibri" w:hAnsi="Calibri" w:cs="Calibri"/>
          <w:color w:val="000000" w:themeColor="text1"/>
        </w:rPr>
        <w:t>high performance</w:t>
      </w:r>
      <w:proofErr w:type="gramEnd"/>
      <w:r w:rsidRPr="4777C3A2">
        <w:rPr>
          <w:rFonts w:ascii="Calibri" w:eastAsia="Calibri" w:hAnsi="Calibri" w:cs="Calibri"/>
          <w:color w:val="000000" w:themeColor="text1"/>
        </w:rPr>
        <w:t xml:space="preserve"> interconnect together with software equipment needed for an effective operation.</w:t>
      </w:r>
    </w:p>
    <w:p w14:paraId="171C67E0" w14:textId="78E94F6D" w:rsidR="4777C3A2" w:rsidRDefault="4777C3A2" w:rsidP="007C0B63">
      <w:pPr>
        <w:spacing w:line="240" w:lineRule="auto"/>
        <w:jc w:val="both"/>
        <w:rPr>
          <w:rFonts w:ascii="Calibri" w:eastAsia="Calibri" w:hAnsi="Calibri" w:cs="Calibri"/>
          <w:color w:val="000000" w:themeColor="text1"/>
        </w:rPr>
      </w:pPr>
      <w:r w:rsidRPr="4777C3A2">
        <w:rPr>
          <w:rFonts w:ascii="Calibri" w:eastAsia="Calibri" w:hAnsi="Calibri" w:cs="Calibri"/>
          <w:color w:val="000000" w:themeColor="text1"/>
        </w:rPr>
        <w:t xml:space="preserve">No high-capacity storage is considered as user home directories are expected to reside on procurer’s NFS storage (called PROJECT). As scratch storage we envision to use only local </w:t>
      </w:r>
      <w:proofErr w:type="spellStart"/>
      <w:r w:rsidRPr="4777C3A2">
        <w:rPr>
          <w:rFonts w:ascii="Calibri" w:eastAsia="Calibri" w:hAnsi="Calibri" w:cs="Calibri"/>
          <w:color w:val="000000" w:themeColor="text1"/>
        </w:rPr>
        <w:t>NVMe’s</w:t>
      </w:r>
      <w:proofErr w:type="spellEnd"/>
      <w:r w:rsidRPr="4777C3A2">
        <w:rPr>
          <w:rFonts w:ascii="Calibri" w:eastAsia="Calibri" w:hAnsi="Calibri" w:cs="Calibri"/>
          <w:color w:val="000000" w:themeColor="text1"/>
        </w:rPr>
        <w:t xml:space="preserve">, no global scratch is required. </w:t>
      </w:r>
    </w:p>
    <w:p w14:paraId="4D7541D9" w14:textId="2A2A4497" w:rsidR="4777C3A2" w:rsidRDefault="4777C3A2" w:rsidP="007C0B63">
      <w:pPr>
        <w:spacing w:line="240" w:lineRule="auto"/>
        <w:jc w:val="both"/>
        <w:rPr>
          <w:rFonts w:ascii="Calibri" w:eastAsia="Calibri" w:hAnsi="Calibri" w:cs="Calibri"/>
          <w:color w:val="000000" w:themeColor="text1"/>
        </w:rPr>
      </w:pPr>
      <w:r w:rsidRPr="4777C3A2">
        <w:rPr>
          <w:rFonts w:ascii="Calibri" w:eastAsia="Calibri" w:hAnsi="Calibri" w:cs="Calibri"/>
          <w:color w:val="000000" w:themeColor="text1"/>
        </w:rPr>
        <w:t>Part of this procurement is also the delivery of implementation services, integration into the power and cooling infrastructure of the procurer, training of staff, warranty and support services provision.</w:t>
      </w:r>
    </w:p>
    <w:p w14:paraId="1AFC5738" w14:textId="77777777" w:rsidR="00991B8D" w:rsidRDefault="00991B8D" w:rsidP="007C0B63">
      <w:pPr>
        <w:spacing w:line="240" w:lineRule="auto"/>
        <w:rPr>
          <w:sz w:val="18"/>
          <w:szCs w:val="18"/>
        </w:rPr>
      </w:pPr>
    </w:p>
    <w:p w14:paraId="37B2A5A3" w14:textId="7E0544AC" w:rsidR="007C1E8F" w:rsidRDefault="00C6044E" w:rsidP="007C0B63">
      <w:pPr>
        <w:keepNext/>
        <w:spacing w:line="240" w:lineRule="auto"/>
        <w:jc w:val="center"/>
      </w:pPr>
      <w:r w:rsidRPr="00C6044E">
        <w:rPr>
          <w:noProof/>
        </w:rPr>
        <w:drawing>
          <wp:inline distT="0" distB="0" distL="0" distR="0" wp14:anchorId="2B288315" wp14:editId="6A6E962A">
            <wp:extent cx="5317067" cy="3383382"/>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41019" cy="3398623"/>
                    </a:xfrm>
                    <a:prstGeom prst="rect">
                      <a:avLst/>
                    </a:prstGeom>
                  </pic:spPr>
                </pic:pic>
              </a:graphicData>
            </a:graphic>
          </wp:inline>
        </w:drawing>
      </w:r>
    </w:p>
    <w:p w14:paraId="2C078E63" w14:textId="4863172E" w:rsidR="00D77E51" w:rsidRDefault="007C1E8F" w:rsidP="007C0B63">
      <w:pPr>
        <w:pStyle w:val="Titulek"/>
        <w:jc w:val="center"/>
      </w:pPr>
      <w:r>
        <w:t xml:space="preserve">Figure </w:t>
      </w:r>
      <w:r>
        <w:fldChar w:fldCharType="begin"/>
      </w:r>
      <w:r>
        <w:instrText>SEQ Figure \* ARABIC</w:instrText>
      </w:r>
      <w:r>
        <w:fldChar w:fldCharType="separate"/>
      </w:r>
      <w:r>
        <w:rPr>
          <w:noProof/>
        </w:rPr>
        <w:t>1</w:t>
      </w:r>
      <w:r>
        <w:fldChar w:fldCharType="end"/>
      </w:r>
      <w:r w:rsidR="00E03645" w:rsidRPr="00E03645">
        <w:t xml:space="preserve"> Suggested topology of interconnection of the Complementary system 1 components</w:t>
      </w:r>
    </w:p>
    <w:p w14:paraId="5820A830" w14:textId="77777777" w:rsidR="00EB50D3" w:rsidRDefault="00EB50D3" w:rsidP="007C0B63">
      <w:pPr>
        <w:spacing w:line="240" w:lineRule="auto"/>
        <w:jc w:val="center"/>
        <w:rPr>
          <w:sz w:val="18"/>
          <w:szCs w:val="18"/>
        </w:rPr>
      </w:pPr>
    </w:p>
    <w:p w14:paraId="3E442505" w14:textId="77777777" w:rsidR="006B1154" w:rsidRPr="006B1154" w:rsidRDefault="006B1154" w:rsidP="007C0B63">
      <w:pPr>
        <w:spacing w:line="240" w:lineRule="auto"/>
        <w:jc w:val="both"/>
        <w:rPr>
          <w:rFonts w:eastAsiaTheme="minorEastAsia"/>
        </w:rPr>
      </w:pPr>
      <w:r w:rsidRPr="006B1154">
        <w:rPr>
          <w:rFonts w:eastAsiaTheme="minorEastAsia"/>
        </w:rPr>
        <w:t>The procurer expects that the system should at least consist of following logical components:</w:t>
      </w:r>
    </w:p>
    <w:p w14:paraId="574CF35A" w14:textId="7A3EFC70" w:rsidR="006B1154" w:rsidRPr="006B1154" w:rsidRDefault="006B1154" w:rsidP="007C0B63">
      <w:pPr>
        <w:numPr>
          <w:ilvl w:val="0"/>
          <w:numId w:val="9"/>
        </w:numPr>
        <w:spacing w:after="0" w:line="240" w:lineRule="auto"/>
        <w:contextualSpacing/>
        <w:jc w:val="both"/>
        <w:rPr>
          <w:rFonts w:eastAsiaTheme="minorEastAsia"/>
        </w:rPr>
      </w:pPr>
      <w:r w:rsidRPr="006B1154">
        <w:rPr>
          <w:rFonts w:eastAsiaTheme="minorEastAsia"/>
          <w:b/>
          <w:bCs/>
        </w:rPr>
        <w:t>Compute partition 1</w:t>
      </w:r>
      <w:r w:rsidRPr="006B1154">
        <w:rPr>
          <w:rFonts w:eastAsiaTheme="minorEastAsia"/>
        </w:rPr>
        <w:t xml:space="preserve"> (ARM</w:t>
      </w:r>
      <w:r w:rsidR="00B64E56">
        <w:rPr>
          <w:rFonts w:eastAsiaTheme="minorEastAsia"/>
        </w:rPr>
        <w:t xml:space="preserve"> + Nvidia GPU + DPU</w:t>
      </w:r>
      <w:r w:rsidRPr="006B1154">
        <w:rPr>
          <w:rFonts w:eastAsiaTheme="minorEastAsia"/>
        </w:rPr>
        <w:t>)</w:t>
      </w:r>
    </w:p>
    <w:p w14:paraId="3E20A8ED" w14:textId="3E302DF6" w:rsidR="006B1154" w:rsidRPr="006B1154" w:rsidRDefault="006B1154" w:rsidP="007C0B63">
      <w:pPr>
        <w:numPr>
          <w:ilvl w:val="0"/>
          <w:numId w:val="9"/>
        </w:numPr>
        <w:spacing w:after="0" w:line="240" w:lineRule="auto"/>
        <w:contextualSpacing/>
        <w:jc w:val="both"/>
        <w:rPr>
          <w:rFonts w:eastAsiaTheme="minorEastAsia"/>
        </w:rPr>
      </w:pPr>
      <w:r w:rsidRPr="006B1154">
        <w:rPr>
          <w:rFonts w:eastAsiaTheme="minorEastAsia"/>
          <w:b/>
          <w:bCs/>
        </w:rPr>
        <w:t xml:space="preserve">Compute partition </w:t>
      </w:r>
      <w:r w:rsidR="008B4BB4" w:rsidRPr="005C26E3">
        <w:rPr>
          <w:rFonts w:eastAsiaTheme="minorEastAsia"/>
          <w:b/>
          <w:bCs/>
        </w:rPr>
        <w:t>2</w:t>
      </w:r>
      <w:r w:rsidRPr="006B1154">
        <w:rPr>
          <w:rFonts w:eastAsiaTheme="minorEastAsia"/>
        </w:rPr>
        <w:t xml:space="preserve"> (</w:t>
      </w:r>
      <w:r w:rsidR="008B4BB4">
        <w:rPr>
          <w:rFonts w:eastAsiaTheme="minorEastAsia"/>
        </w:rPr>
        <w:t>Power10</w:t>
      </w:r>
      <w:r w:rsidRPr="006B1154">
        <w:rPr>
          <w:rFonts w:eastAsiaTheme="minorEastAsia"/>
        </w:rPr>
        <w:t>)</w:t>
      </w:r>
    </w:p>
    <w:p w14:paraId="05FD4ECA" w14:textId="21215566" w:rsidR="006B1154" w:rsidRPr="006B1154" w:rsidRDefault="006B1154" w:rsidP="007C0B63">
      <w:pPr>
        <w:numPr>
          <w:ilvl w:val="0"/>
          <w:numId w:val="9"/>
        </w:numPr>
        <w:spacing w:after="0" w:line="240" w:lineRule="auto"/>
        <w:contextualSpacing/>
        <w:jc w:val="both"/>
        <w:rPr>
          <w:rFonts w:eastAsiaTheme="minorEastAsia"/>
        </w:rPr>
      </w:pPr>
      <w:r w:rsidRPr="006B1154">
        <w:rPr>
          <w:rFonts w:eastAsiaTheme="minorEastAsia"/>
          <w:b/>
          <w:bCs/>
        </w:rPr>
        <w:t>Compute partition 3</w:t>
      </w:r>
      <w:r w:rsidRPr="006B1154">
        <w:rPr>
          <w:rFonts w:eastAsiaTheme="minorEastAsia"/>
        </w:rPr>
        <w:t xml:space="preserve"> (</w:t>
      </w:r>
      <w:r w:rsidR="00CA55D4">
        <w:rPr>
          <w:rFonts w:eastAsiaTheme="minorEastAsia"/>
        </w:rPr>
        <w:t>h</w:t>
      </w:r>
      <w:r w:rsidR="00B72DB1">
        <w:rPr>
          <w:rFonts w:eastAsiaTheme="minorEastAsia"/>
        </w:rPr>
        <w:t>igh L3 cache processor + DPU</w:t>
      </w:r>
      <w:r w:rsidRPr="006B1154">
        <w:rPr>
          <w:rFonts w:eastAsiaTheme="minorEastAsia"/>
        </w:rPr>
        <w:t>)</w:t>
      </w:r>
    </w:p>
    <w:p w14:paraId="61C441D2" w14:textId="280A7526" w:rsidR="006B1154" w:rsidRPr="006B1154" w:rsidRDefault="006B1154" w:rsidP="007C0B63">
      <w:pPr>
        <w:numPr>
          <w:ilvl w:val="0"/>
          <w:numId w:val="9"/>
        </w:numPr>
        <w:spacing w:after="0" w:line="240" w:lineRule="auto"/>
        <w:contextualSpacing/>
        <w:jc w:val="both"/>
        <w:rPr>
          <w:rFonts w:eastAsiaTheme="minorEastAsia"/>
        </w:rPr>
      </w:pPr>
      <w:r w:rsidRPr="006B1154">
        <w:rPr>
          <w:rFonts w:eastAsiaTheme="minorEastAsia"/>
          <w:b/>
          <w:bCs/>
        </w:rPr>
        <w:lastRenderedPageBreak/>
        <w:t>Compute partition 4</w:t>
      </w:r>
      <w:r w:rsidRPr="006B1154">
        <w:rPr>
          <w:rFonts w:eastAsiaTheme="minorEastAsia"/>
        </w:rPr>
        <w:t xml:space="preserve"> </w:t>
      </w:r>
      <w:r w:rsidR="00CA55D4">
        <w:rPr>
          <w:rFonts w:eastAsiaTheme="minorEastAsia"/>
        </w:rPr>
        <w:t>(virtual GPU accelerated workstations</w:t>
      </w:r>
      <w:r w:rsidRPr="006B1154">
        <w:rPr>
          <w:rFonts w:eastAsiaTheme="minorEastAsia"/>
        </w:rPr>
        <w:t>)</w:t>
      </w:r>
    </w:p>
    <w:p w14:paraId="411DF619" w14:textId="09BA21F8" w:rsidR="006B1154" w:rsidRPr="006B1154" w:rsidRDefault="006B1154" w:rsidP="007C0B63">
      <w:pPr>
        <w:numPr>
          <w:ilvl w:val="0"/>
          <w:numId w:val="9"/>
        </w:numPr>
        <w:spacing w:after="0" w:line="240" w:lineRule="auto"/>
        <w:contextualSpacing/>
        <w:jc w:val="both"/>
        <w:rPr>
          <w:rFonts w:eastAsiaTheme="minorEastAsia"/>
        </w:rPr>
      </w:pPr>
      <w:r w:rsidRPr="006B1154">
        <w:rPr>
          <w:rFonts w:eastAsiaTheme="minorEastAsia"/>
          <w:b/>
          <w:bCs/>
        </w:rPr>
        <w:t>Compute partition 5</w:t>
      </w:r>
      <w:r w:rsidRPr="006B1154">
        <w:rPr>
          <w:rFonts w:eastAsiaTheme="minorEastAsia"/>
        </w:rPr>
        <w:t xml:space="preserve"> (</w:t>
      </w:r>
      <w:r w:rsidR="00F86EE6">
        <w:rPr>
          <w:rFonts w:eastAsiaTheme="minorEastAsia"/>
        </w:rPr>
        <w:t xml:space="preserve">Intel + </w:t>
      </w:r>
      <w:proofErr w:type="spellStart"/>
      <w:r w:rsidR="00F86EE6">
        <w:rPr>
          <w:rFonts w:eastAsiaTheme="minorEastAsia"/>
        </w:rPr>
        <w:t>Agilex</w:t>
      </w:r>
      <w:proofErr w:type="spellEnd"/>
      <w:r w:rsidR="00F86EE6">
        <w:rPr>
          <w:rFonts w:eastAsiaTheme="minorEastAsia"/>
        </w:rPr>
        <w:t xml:space="preserve"> FPGA + </w:t>
      </w:r>
      <w:r w:rsidR="002562BC">
        <w:rPr>
          <w:rFonts w:eastAsiaTheme="minorEastAsia"/>
        </w:rPr>
        <w:t>Intel Sapphire Rapids + Intel Xe GPU</w:t>
      </w:r>
      <w:r w:rsidRPr="006B1154">
        <w:rPr>
          <w:rFonts w:eastAsiaTheme="minorEastAsia"/>
        </w:rPr>
        <w:t>)</w:t>
      </w:r>
    </w:p>
    <w:p w14:paraId="3576EAA2" w14:textId="7AF365F2" w:rsidR="006B1154" w:rsidRPr="006B1154" w:rsidRDefault="00936730" w:rsidP="007C0B63">
      <w:pPr>
        <w:numPr>
          <w:ilvl w:val="0"/>
          <w:numId w:val="9"/>
        </w:numPr>
        <w:spacing w:after="0" w:line="240" w:lineRule="auto"/>
        <w:contextualSpacing/>
        <w:jc w:val="both"/>
        <w:rPr>
          <w:rFonts w:eastAsiaTheme="minorEastAsia"/>
        </w:rPr>
      </w:pPr>
      <w:r>
        <w:rPr>
          <w:rFonts w:eastAsiaTheme="minorEastAsia"/>
        </w:rPr>
        <w:t xml:space="preserve">PDUs with outlet level power monitoring capabilities </w:t>
      </w:r>
    </w:p>
    <w:p w14:paraId="2E14229E" w14:textId="77777777" w:rsidR="006B1154" w:rsidRPr="006B1154" w:rsidRDefault="006B1154" w:rsidP="007C0B63">
      <w:pPr>
        <w:numPr>
          <w:ilvl w:val="0"/>
          <w:numId w:val="9"/>
        </w:numPr>
        <w:spacing w:after="0" w:line="240" w:lineRule="auto"/>
        <w:contextualSpacing/>
        <w:jc w:val="both"/>
        <w:rPr>
          <w:rFonts w:eastAsiaTheme="minorEastAsia"/>
        </w:rPr>
      </w:pPr>
      <w:r w:rsidRPr="006B1154">
        <w:rPr>
          <w:rFonts w:eastAsiaTheme="minorEastAsia"/>
        </w:rPr>
        <w:t>High speed interconnections</w:t>
      </w:r>
    </w:p>
    <w:p w14:paraId="5580D21A" w14:textId="77777777" w:rsidR="006B1154" w:rsidRPr="006B1154" w:rsidRDefault="006B1154" w:rsidP="007C0B63">
      <w:pPr>
        <w:numPr>
          <w:ilvl w:val="0"/>
          <w:numId w:val="9"/>
        </w:numPr>
        <w:spacing w:after="0" w:line="240" w:lineRule="auto"/>
        <w:contextualSpacing/>
        <w:jc w:val="both"/>
        <w:rPr>
          <w:rFonts w:eastAsiaTheme="minorEastAsia"/>
        </w:rPr>
      </w:pPr>
      <w:r w:rsidRPr="006B1154">
        <w:rPr>
          <w:rFonts w:eastAsiaTheme="minorEastAsia"/>
        </w:rPr>
        <w:t>Network infrastructure - LAN</w:t>
      </w:r>
    </w:p>
    <w:p w14:paraId="4A090CF5" w14:textId="77777777" w:rsidR="006B1154" w:rsidRPr="006B1154" w:rsidRDefault="006B1154" w:rsidP="007C0B63">
      <w:pPr>
        <w:numPr>
          <w:ilvl w:val="0"/>
          <w:numId w:val="9"/>
        </w:numPr>
        <w:spacing w:after="0" w:line="240" w:lineRule="auto"/>
        <w:contextualSpacing/>
        <w:jc w:val="both"/>
        <w:rPr>
          <w:rFonts w:eastAsiaTheme="minorEastAsia"/>
        </w:rPr>
      </w:pPr>
      <w:r w:rsidRPr="006B1154">
        <w:rPr>
          <w:rFonts w:eastAsiaTheme="minorEastAsia"/>
        </w:rPr>
        <w:t>Software equipment</w:t>
      </w:r>
    </w:p>
    <w:p w14:paraId="5842E0DA" w14:textId="77777777" w:rsidR="006B1154" w:rsidRPr="006B1154" w:rsidRDefault="006B1154" w:rsidP="007C0B63">
      <w:pPr>
        <w:numPr>
          <w:ilvl w:val="0"/>
          <w:numId w:val="9"/>
        </w:numPr>
        <w:spacing w:after="0" w:line="240" w:lineRule="auto"/>
        <w:contextualSpacing/>
        <w:jc w:val="both"/>
        <w:rPr>
          <w:rFonts w:eastAsiaTheme="minorEastAsia"/>
        </w:rPr>
      </w:pPr>
      <w:r w:rsidRPr="006B1154">
        <w:rPr>
          <w:rFonts w:eastAsiaTheme="minorEastAsia"/>
        </w:rPr>
        <w:t>Integration into data center</w:t>
      </w:r>
    </w:p>
    <w:p w14:paraId="136D9CC8" w14:textId="77777777" w:rsidR="00EB50D3" w:rsidRDefault="00EB50D3" w:rsidP="007C0B63">
      <w:pPr>
        <w:spacing w:line="240" w:lineRule="auto"/>
        <w:rPr>
          <w:sz w:val="18"/>
          <w:szCs w:val="18"/>
        </w:rPr>
      </w:pPr>
    </w:p>
    <w:p w14:paraId="5CD7AF5F" w14:textId="77777777" w:rsidR="005C26E3" w:rsidRPr="005C26E3" w:rsidRDefault="005C26E3" w:rsidP="007C0B63">
      <w:pPr>
        <w:spacing w:line="240" w:lineRule="auto"/>
        <w:jc w:val="both"/>
        <w:rPr>
          <w:rFonts w:eastAsiaTheme="minorEastAsia"/>
        </w:rPr>
      </w:pPr>
      <w:r w:rsidRPr="005C26E3">
        <w:rPr>
          <w:rFonts w:eastAsiaTheme="minorEastAsia"/>
        </w:rPr>
        <w:t xml:space="preserve">A set of common requirements for </w:t>
      </w:r>
      <w:r w:rsidRPr="005C26E3">
        <w:rPr>
          <w:rFonts w:eastAsiaTheme="minorEastAsia"/>
          <w:b/>
        </w:rPr>
        <w:t>all compute partitions</w:t>
      </w:r>
      <w:r w:rsidRPr="005C26E3">
        <w:rPr>
          <w:rFonts w:eastAsiaTheme="minorEastAsia"/>
        </w:rPr>
        <w:t>:</w:t>
      </w:r>
    </w:p>
    <w:p w14:paraId="2CFA0546" w14:textId="77777777" w:rsidR="005C26E3" w:rsidRPr="005C26E3" w:rsidRDefault="005C26E3" w:rsidP="007C0B63">
      <w:pPr>
        <w:numPr>
          <w:ilvl w:val="0"/>
          <w:numId w:val="10"/>
        </w:numPr>
        <w:spacing w:after="0" w:line="240" w:lineRule="auto"/>
        <w:contextualSpacing/>
        <w:jc w:val="both"/>
        <w:rPr>
          <w:rFonts w:eastAsiaTheme="minorEastAsia"/>
        </w:rPr>
      </w:pPr>
      <w:r w:rsidRPr="005C26E3">
        <w:rPr>
          <w:rFonts w:eastAsiaTheme="minorEastAsia"/>
        </w:rPr>
        <w:t xml:space="preserve">Nodes are equipped with local SSD </w:t>
      </w:r>
      <w:proofErr w:type="spellStart"/>
      <w:r w:rsidRPr="005C26E3">
        <w:rPr>
          <w:rFonts w:eastAsiaTheme="minorEastAsia"/>
        </w:rPr>
        <w:t>NVMe</w:t>
      </w:r>
      <w:proofErr w:type="spellEnd"/>
      <w:r w:rsidRPr="005C26E3">
        <w:rPr>
          <w:rFonts w:eastAsiaTheme="minorEastAsia"/>
        </w:rPr>
        <w:t xml:space="preserve"> disk.</w:t>
      </w:r>
    </w:p>
    <w:p w14:paraId="0EA90CA0" w14:textId="77777777" w:rsidR="005C26E3" w:rsidRPr="005C26E3" w:rsidRDefault="005C26E3" w:rsidP="007C0B63">
      <w:pPr>
        <w:numPr>
          <w:ilvl w:val="0"/>
          <w:numId w:val="10"/>
        </w:numPr>
        <w:spacing w:after="0" w:line="240" w:lineRule="auto"/>
        <w:contextualSpacing/>
        <w:jc w:val="both"/>
        <w:rPr>
          <w:rFonts w:eastAsiaTheme="minorEastAsia"/>
        </w:rPr>
      </w:pPr>
      <w:r w:rsidRPr="005C26E3">
        <w:rPr>
          <w:rFonts w:eastAsiaTheme="minorEastAsia"/>
        </w:rPr>
        <w:t>Nodes are equipped with baseboard management (if available on given platform).</w:t>
      </w:r>
    </w:p>
    <w:p w14:paraId="2C5C7A65" w14:textId="77777777" w:rsidR="005C26E3" w:rsidRPr="006C096E" w:rsidRDefault="005C26E3" w:rsidP="007C0B63">
      <w:pPr>
        <w:numPr>
          <w:ilvl w:val="0"/>
          <w:numId w:val="10"/>
        </w:numPr>
        <w:spacing w:after="0" w:line="240" w:lineRule="auto"/>
        <w:contextualSpacing/>
        <w:jc w:val="both"/>
        <w:rPr>
          <w:rFonts w:eastAsiaTheme="minorEastAsia"/>
          <w:color w:val="000000" w:themeColor="text1"/>
        </w:rPr>
      </w:pPr>
      <w:r w:rsidRPr="006C096E">
        <w:rPr>
          <w:rFonts w:eastAsiaTheme="minorEastAsia"/>
          <w:color w:val="000000" w:themeColor="text1"/>
        </w:rPr>
        <w:t>A power monitoring system in-band or out-of-band is desired, however not required.</w:t>
      </w:r>
    </w:p>
    <w:p w14:paraId="075C69A7" w14:textId="77777777" w:rsidR="005C26E3" w:rsidRDefault="005C26E3" w:rsidP="007C0B63">
      <w:pPr>
        <w:spacing w:line="240" w:lineRule="auto"/>
        <w:rPr>
          <w:sz w:val="18"/>
          <w:szCs w:val="18"/>
        </w:rPr>
      </w:pPr>
    </w:p>
    <w:p w14:paraId="21732F30" w14:textId="4A85B42F" w:rsidR="00423001" w:rsidRDefault="00423001" w:rsidP="007C0B63">
      <w:pPr>
        <w:spacing w:line="240" w:lineRule="auto"/>
        <w:rPr>
          <w:b/>
          <w:bCs/>
          <w:color w:val="FF0000"/>
        </w:rPr>
      </w:pPr>
      <w:r>
        <w:rPr>
          <w:b/>
          <w:bCs/>
          <w:color w:val="FF0000"/>
        </w:rPr>
        <w:t xml:space="preserve">Please keep in mind the following deadlines for this procurement: </w:t>
      </w:r>
    </w:p>
    <w:p w14:paraId="4C32B6B7" w14:textId="10DDA0EC" w:rsidR="004F0478" w:rsidRPr="00423001" w:rsidRDefault="004F0478" w:rsidP="007C0B63">
      <w:pPr>
        <w:numPr>
          <w:ilvl w:val="0"/>
          <w:numId w:val="9"/>
        </w:numPr>
        <w:spacing w:after="0" w:line="240" w:lineRule="auto"/>
        <w:contextualSpacing/>
        <w:jc w:val="both"/>
        <w:rPr>
          <w:rFonts w:eastAsiaTheme="minorEastAsia"/>
          <w:b/>
          <w:bCs/>
          <w:color w:val="FF0000"/>
        </w:rPr>
      </w:pPr>
      <w:r w:rsidRPr="00423001">
        <w:rPr>
          <w:rFonts w:eastAsiaTheme="minorEastAsia"/>
          <w:b/>
          <w:bCs/>
          <w:color w:val="FF0000"/>
        </w:rPr>
        <w:t xml:space="preserve">The </w:t>
      </w:r>
      <w:r w:rsidR="00423001" w:rsidRPr="00423001">
        <w:rPr>
          <w:rFonts w:eastAsiaTheme="minorEastAsia"/>
          <w:b/>
          <w:bCs/>
          <w:color w:val="FF0000"/>
        </w:rPr>
        <w:t xml:space="preserve">contract </w:t>
      </w:r>
      <w:r w:rsidR="00882B77" w:rsidRPr="00423001">
        <w:rPr>
          <w:rFonts w:eastAsiaTheme="minorEastAsia"/>
          <w:b/>
          <w:bCs/>
          <w:color w:val="FF0000"/>
        </w:rPr>
        <w:t xml:space="preserve">must be signed by 12/2022. </w:t>
      </w:r>
    </w:p>
    <w:p w14:paraId="6527787D" w14:textId="1EAF4A03" w:rsidR="00D615F0" w:rsidRPr="00423001" w:rsidRDefault="00D615F0" w:rsidP="007C0B63">
      <w:pPr>
        <w:numPr>
          <w:ilvl w:val="0"/>
          <w:numId w:val="9"/>
        </w:numPr>
        <w:spacing w:after="0" w:line="240" w:lineRule="auto"/>
        <w:contextualSpacing/>
        <w:jc w:val="both"/>
        <w:rPr>
          <w:rFonts w:eastAsiaTheme="minorEastAsia"/>
          <w:b/>
          <w:bCs/>
          <w:color w:val="FF0000"/>
        </w:rPr>
      </w:pPr>
      <w:r w:rsidRPr="00423001">
        <w:rPr>
          <w:rFonts w:eastAsiaTheme="minorEastAsia"/>
          <w:b/>
          <w:bCs/>
          <w:color w:val="FF0000"/>
        </w:rPr>
        <w:t xml:space="preserve">The system must be delivered and installed by </w:t>
      </w:r>
      <w:r w:rsidR="00882B77" w:rsidRPr="00423001">
        <w:rPr>
          <w:rFonts w:eastAsiaTheme="minorEastAsia"/>
          <w:b/>
          <w:bCs/>
          <w:color w:val="FF0000"/>
        </w:rPr>
        <w:t xml:space="preserve">06/2023. </w:t>
      </w:r>
      <w:r w:rsidRPr="00423001">
        <w:rPr>
          <w:rFonts w:eastAsiaTheme="minorEastAsia"/>
          <w:b/>
          <w:bCs/>
          <w:color w:val="FF0000"/>
        </w:rPr>
        <w:t xml:space="preserve"> </w:t>
      </w:r>
    </w:p>
    <w:p w14:paraId="01BAAA8D" w14:textId="29D78980" w:rsidR="004F0478" w:rsidRPr="002317E0" w:rsidRDefault="004F0478" w:rsidP="007C0B63">
      <w:pPr>
        <w:spacing w:line="240" w:lineRule="auto"/>
      </w:pPr>
    </w:p>
    <w:p w14:paraId="26D064E6" w14:textId="270525F8" w:rsidR="001C6DA3" w:rsidRDefault="00597274" w:rsidP="007C0B63">
      <w:pPr>
        <w:spacing w:line="240" w:lineRule="auto"/>
      </w:pPr>
      <w:r w:rsidRPr="00597274">
        <w:t xml:space="preserve">The </w:t>
      </w:r>
      <w:r w:rsidRPr="00597274">
        <w:rPr>
          <w:b/>
        </w:rPr>
        <w:t>Compute partition 1</w:t>
      </w:r>
      <w:r w:rsidRPr="00597274">
        <w:t xml:space="preserve"> should be based on the ARM processor technology and </w:t>
      </w:r>
      <w:r>
        <w:t xml:space="preserve">CUDA programmable GPGPU accelerators of Ampere architecture </w:t>
      </w:r>
      <w:r w:rsidR="00602F25">
        <w:t xml:space="preserve">and DPU network processing units. </w:t>
      </w:r>
      <w:r w:rsidR="00A467FC">
        <w:t xml:space="preserve">The goal of this system is to enable </w:t>
      </w:r>
      <w:r w:rsidR="001C6DA3">
        <w:t xml:space="preserve">development of GPU </w:t>
      </w:r>
      <w:r w:rsidR="00E54F66">
        <w:t xml:space="preserve">and DPU </w:t>
      </w:r>
      <w:r w:rsidR="001C6DA3">
        <w:t>accelerated applications with ARM processor</w:t>
      </w:r>
      <w:r w:rsidR="00E54F66">
        <w:t xml:space="preserve">. </w:t>
      </w:r>
    </w:p>
    <w:p w14:paraId="55B116F6" w14:textId="21A8F83B" w:rsidR="00E54F66" w:rsidRDefault="008B2910" w:rsidP="007C0B63">
      <w:pPr>
        <w:spacing w:line="240" w:lineRule="auto"/>
        <w:jc w:val="both"/>
      </w:pPr>
      <w:r>
        <w:t>N</w:t>
      </w:r>
      <w:r w:rsidR="00E54F66">
        <w:t>ode architecture</w:t>
      </w:r>
      <w:r>
        <w:t xml:space="preserve"> specification</w:t>
      </w:r>
      <w:r w:rsidR="00E54F66">
        <w:t>:</w:t>
      </w:r>
    </w:p>
    <w:p w14:paraId="7F1C8072" w14:textId="33DEF8DC" w:rsidR="00E54F66" w:rsidRDefault="003E4C38" w:rsidP="007C0B63">
      <w:pPr>
        <w:numPr>
          <w:ilvl w:val="0"/>
          <w:numId w:val="9"/>
        </w:numPr>
        <w:spacing w:after="0" w:line="240" w:lineRule="auto"/>
        <w:contextualSpacing/>
        <w:jc w:val="both"/>
        <w:rPr>
          <w:rFonts w:eastAsiaTheme="minorEastAsia"/>
        </w:rPr>
      </w:pPr>
      <w:r w:rsidRPr="00CF3CA9">
        <w:rPr>
          <w:rFonts w:eastAsiaTheme="minorEastAsia"/>
          <w:color w:val="FF0000"/>
        </w:rPr>
        <w:t>s</w:t>
      </w:r>
      <w:r w:rsidR="00E54F66" w:rsidRPr="00CF3CA9">
        <w:rPr>
          <w:rFonts w:eastAsiaTheme="minorEastAsia"/>
          <w:color w:val="FF0000"/>
        </w:rPr>
        <w:t xml:space="preserve">ingle </w:t>
      </w:r>
      <w:r w:rsidR="00AE5206" w:rsidRPr="00CF3CA9">
        <w:rPr>
          <w:rFonts w:eastAsiaTheme="minorEastAsia"/>
          <w:color w:val="FF0000"/>
        </w:rPr>
        <w:t>socket</w:t>
      </w:r>
      <w:r w:rsidR="00AE5206">
        <w:rPr>
          <w:rFonts w:eastAsiaTheme="minorEastAsia"/>
        </w:rPr>
        <w:t xml:space="preserve"> </w:t>
      </w:r>
      <w:r w:rsidR="00F466F8">
        <w:rPr>
          <w:rFonts w:eastAsiaTheme="minorEastAsia"/>
        </w:rPr>
        <w:t xml:space="preserve">with </w:t>
      </w:r>
      <w:r w:rsidR="00F466F8" w:rsidRPr="00F466F8">
        <w:rPr>
          <w:rFonts w:eastAsiaTheme="minorEastAsia"/>
        </w:rPr>
        <w:t xml:space="preserve">Arm v8.2+ 64-bit </w:t>
      </w:r>
      <w:r w:rsidR="00AE5206">
        <w:rPr>
          <w:rFonts w:eastAsiaTheme="minorEastAsia"/>
        </w:rPr>
        <w:t xml:space="preserve">based processor designed for commercial/datacenter environment </w:t>
      </w:r>
    </w:p>
    <w:p w14:paraId="2DA60D4E" w14:textId="5281CCB4" w:rsidR="000C37A4" w:rsidRPr="00530A85" w:rsidRDefault="00F922D5" w:rsidP="007C0B63">
      <w:pPr>
        <w:numPr>
          <w:ilvl w:val="1"/>
          <w:numId w:val="9"/>
        </w:numPr>
        <w:spacing w:after="0" w:line="240" w:lineRule="auto"/>
        <w:contextualSpacing/>
        <w:jc w:val="both"/>
        <w:rPr>
          <w:rFonts w:eastAsiaTheme="minorEastAsia"/>
        </w:rPr>
      </w:pPr>
      <w:r w:rsidRPr="00530A85">
        <w:rPr>
          <w:rFonts w:eastAsiaTheme="minorEastAsia"/>
          <w:color w:val="FF0000"/>
        </w:rPr>
        <w:t xml:space="preserve">min. </w:t>
      </w:r>
      <w:r w:rsidR="000C37A4" w:rsidRPr="00530A85">
        <w:rPr>
          <w:rFonts w:eastAsiaTheme="minorEastAsia"/>
          <w:color w:val="FF0000"/>
        </w:rPr>
        <w:t>80 Cores at</w:t>
      </w:r>
      <w:r w:rsidRPr="00530A85">
        <w:rPr>
          <w:rFonts w:eastAsiaTheme="minorEastAsia"/>
          <w:color w:val="FF0000"/>
        </w:rPr>
        <w:t xml:space="preserve"> min.</w:t>
      </w:r>
      <w:r w:rsidR="000C37A4" w:rsidRPr="00530A85">
        <w:rPr>
          <w:rFonts w:eastAsiaTheme="minorEastAsia"/>
          <w:color w:val="FF0000"/>
        </w:rPr>
        <w:t xml:space="preserve"> 3 GHz </w:t>
      </w:r>
    </w:p>
    <w:p w14:paraId="772B4A39" w14:textId="1902344A" w:rsidR="009D4AEA" w:rsidRDefault="009D4AEA" w:rsidP="007C0B63">
      <w:pPr>
        <w:numPr>
          <w:ilvl w:val="1"/>
          <w:numId w:val="9"/>
        </w:numPr>
        <w:spacing w:after="0" w:line="240" w:lineRule="auto"/>
        <w:contextualSpacing/>
        <w:jc w:val="both"/>
        <w:rPr>
          <w:rFonts w:eastAsiaTheme="minorEastAsia"/>
        </w:rPr>
      </w:pPr>
      <w:proofErr w:type="gramStart"/>
      <w:r>
        <w:rPr>
          <w:rFonts w:eastAsiaTheme="minorEastAsia"/>
        </w:rPr>
        <w:t>i.e.</w:t>
      </w:r>
      <w:proofErr w:type="gramEnd"/>
      <w:r>
        <w:rPr>
          <w:rFonts w:eastAsiaTheme="minorEastAsia"/>
        </w:rPr>
        <w:t xml:space="preserve"> </w:t>
      </w:r>
      <w:r w:rsidR="00BD22BA" w:rsidRPr="00BD22BA">
        <w:rPr>
          <w:rFonts w:eastAsiaTheme="minorEastAsia"/>
        </w:rPr>
        <w:t xml:space="preserve">Ampere </w:t>
      </w:r>
      <w:proofErr w:type="spellStart"/>
      <w:r w:rsidR="00BD22BA" w:rsidRPr="00BD22BA">
        <w:rPr>
          <w:rFonts w:eastAsiaTheme="minorEastAsia"/>
        </w:rPr>
        <w:t>Altra</w:t>
      </w:r>
      <w:proofErr w:type="spellEnd"/>
      <w:r w:rsidR="00BD22BA" w:rsidRPr="00BD22BA">
        <w:rPr>
          <w:rFonts w:eastAsiaTheme="minorEastAsia"/>
        </w:rPr>
        <w:t xml:space="preserve"> Q80-30 (80c, 3.0GHz), 210W</w:t>
      </w:r>
    </w:p>
    <w:p w14:paraId="656E7AEC" w14:textId="7A3A43BB" w:rsidR="00AE5206" w:rsidRDefault="00612340" w:rsidP="007C0B63">
      <w:pPr>
        <w:numPr>
          <w:ilvl w:val="0"/>
          <w:numId w:val="9"/>
        </w:numPr>
        <w:spacing w:after="0" w:line="240" w:lineRule="auto"/>
        <w:contextualSpacing/>
        <w:jc w:val="both"/>
        <w:rPr>
          <w:rFonts w:eastAsiaTheme="minorEastAsia"/>
        </w:rPr>
      </w:pPr>
      <w:r w:rsidRPr="00E41B35">
        <w:rPr>
          <w:rFonts w:eastAsiaTheme="minorEastAsia"/>
          <w:color w:val="FF0000"/>
        </w:rPr>
        <w:t>two</w:t>
      </w:r>
      <w:r>
        <w:rPr>
          <w:rFonts w:eastAsiaTheme="minorEastAsia"/>
        </w:rPr>
        <w:t xml:space="preserve"> GPU accelerators that can be programmed using CUDA </w:t>
      </w:r>
    </w:p>
    <w:p w14:paraId="38E5646F" w14:textId="79F6D74E" w:rsidR="00BA0220" w:rsidRPr="00BA0220" w:rsidRDefault="00293D8B" w:rsidP="007C0B63">
      <w:pPr>
        <w:numPr>
          <w:ilvl w:val="1"/>
          <w:numId w:val="9"/>
        </w:numPr>
        <w:spacing w:after="0" w:line="240" w:lineRule="auto"/>
        <w:contextualSpacing/>
        <w:jc w:val="both"/>
        <w:rPr>
          <w:rFonts w:eastAsiaTheme="minorEastAsia"/>
          <w:color w:val="FF0000"/>
        </w:rPr>
      </w:pPr>
      <w:r>
        <w:rPr>
          <w:rFonts w:eastAsiaTheme="minorEastAsia"/>
          <w:color w:val="FF0000"/>
        </w:rPr>
        <w:t xml:space="preserve">each </w:t>
      </w:r>
      <w:r w:rsidR="00BA0220" w:rsidRPr="00BA0220">
        <w:rPr>
          <w:rFonts w:eastAsiaTheme="minorEastAsia"/>
          <w:color w:val="FF0000"/>
        </w:rPr>
        <w:t xml:space="preserve">connected to </w:t>
      </w:r>
      <w:r w:rsidR="00D657FD">
        <w:rPr>
          <w:rFonts w:eastAsiaTheme="minorEastAsia"/>
          <w:color w:val="FF0000"/>
        </w:rPr>
        <w:t xml:space="preserve">the </w:t>
      </w:r>
      <w:r w:rsidR="00BA0220">
        <w:rPr>
          <w:rFonts w:eastAsiaTheme="minorEastAsia"/>
          <w:color w:val="FF0000"/>
        </w:rPr>
        <w:t xml:space="preserve">CPU </w:t>
      </w:r>
      <w:r>
        <w:rPr>
          <w:rFonts w:eastAsiaTheme="minorEastAsia"/>
          <w:color w:val="FF0000"/>
        </w:rPr>
        <w:t>via</w:t>
      </w:r>
      <w:r w:rsidR="00BA0220">
        <w:rPr>
          <w:rFonts w:eastAsiaTheme="minorEastAsia"/>
          <w:color w:val="FF0000"/>
        </w:rPr>
        <w:t xml:space="preserve"> </w:t>
      </w:r>
      <w:r w:rsidRPr="00293D8B">
        <w:rPr>
          <w:rFonts w:eastAsiaTheme="minorEastAsia"/>
          <w:color w:val="FF0000"/>
        </w:rPr>
        <w:t>PCIe Gen4 x16</w:t>
      </w:r>
    </w:p>
    <w:p w14:paraId="0159A5A7" w14:textId="393A821E" w:rsidR="005C35B1" w:rsidRPr="005C35B1" w:rsidRDefault="007E691C" w:rsidP="007C0B63">
      <w:pPr>
        <w:numPr>
          <w:ilvl w:val="1"/>
          <w:numId w:val="9"/>
        </w:numPr>
        <w:spacing w:after="0" w:line="240" w:lineRule="auto"/>
        <w:contextualSpacing/>
        <w:jc w:val="both"/>
        <w:rPr>
          <w:rFonts w:eastAsiaTheme="minorEastAsia"/>
        </w:rPr>
      </w:pPr>
      <w:r>
        <w:rPr>
          <w:rFonts w:eastAsiaTheme="minorEastAsia"/>
          <w:color w:val="FF0000"/>
        </w:rPr>
        <w:t xml:space="preserve">each </w:t>
      </w:r>
      <w:r w:rsidR="0088686E">
        <w:rPr>
          <w:rFonts w:eastAsiaTheme="minorEastAsia"/>
          <w:color w:val="FF0000"/>
        </w:rPr>
        <w:t xml:space="preserve">min. FP64 peak performance 5TF, min. </w:t>
      </w:r>
      <w:r w:rsidR="005C35B1" w:rsidRPr="005C35B1">
        <w:rPr>
          <w:rFonts w:eastAsiaTheme="minorEastAsia"/>
          <w:color w:val="FF0000"/>
        </w:rPr>
        <w:t>FP64 Tensor Core</w:t>
      </w:r>
      <w:r w:rsidR="005C35B1">
        <w:rPr>
          <w:rFonts w:eastAsiaTheme="minorEastAsia"/>
          <w:color w:val="FF0000"/>
        </w:rPr>
        <w:t xml:space="preserve"> peak performance 10 TF</w:t>
      </w:r>
    </w:p>
    <w:p w14:paraId="4B632DCD" w14:textId="27AE8A4C" w:rsidR="0088686E" w:rsidRPr="005C35B1" w:rsidRDefault="007E691C" w:rsidP="007C0B63">
      <w:pPr>
        <w:numPr>
          <w:ilvl w:val="1"/>
          <w:numId w:val="9"/>
        </w:numPr>
        <w:spacing w:after="0" w:line="240" w:lineRule="auto"/>
        <w:contextualSpacing/>
        <w:jc w:val="both"/>
        <w:rPr>
          <w:rFonts w:eastAsiaTheme="minorEastAsia"/>
        </w:rPr>
      </w:pPr>
      <w:r>
        <w:rPr>
          <w:rFonts w:eastAsiaTheme="minorEastAsia"/>
          <w:color w:val="FF0000"/>
        </w:rPr>
        <w:t xml:space="preserve">each </w:t>
      </w:r>
      <w:r w:rsidR="00A04205">
        <w:rPr>
          <w:rFonts w:eastAsiaTheme="minorEastAsia"/>
          <w:color w:val="FF0000"/>
        </w:rPr>
        <w:t xml:space="preserve">min. 24 GB HBM2 memory </w:t>
      </w:r>
      <w:r w:rsidR="0088686E" w:rsidRPr="005C35B1">
        <w:rPr>
          <w:rFonts w:eastAsiaTheme="minorEastAsia"/>
          <w:color w:val="FF0000"/>
        </w:rPr>
        <w:t xml:space="preserve"> </w:t>
      </w:r>
    </w:p>
    <w:p w14:paraId="48FF8E22" w14:textId="35B9EE7A" w:rsidR="009D4AEA" w:rsidRDefault="009D4AEA" w:rsidP="007C0B63">
      <w:pPr>
        <w:numPr>
          <w:ilvl w:val="1"/>
          <w:numId w:val="9"/>
        </w:numPr>
        <w:spacing w:after="0" w:line="240" w:lineRule="auto"/>
        <w:contextualSpacing/>
        <w:jc w:val="both"/>
        <w:rPr>
          <w:rFonts w:eastAsiaTheme="minorEastAsia"/>
        </w:rPr>
      </w:pPr>
      <w:proofErr w:type="gramStart"/>
      <w:r>
        <w:rPr>
          <w:rFonts w:eastAsiaTheme="minorEastAsia"/>
        </w:rPr>
        <w:t>i.e.</w:t>
      </w:r>
      <w:proofErr w:type="gramEnd"/>
      <w:r>
        <w:rPr>
          <w:rFonts w:eastAsiaTheme="minorEastAsia"/>
        </w:rPr>
        <w:t xml:space="preserve"> Nvidia </w:t>
      </w:r>
      <w:r w:rsidR="00340ACD">
        <w:rPr>
          <w:rFonts w:eastAsiaTheme="minorEastAsia"/>
        </w:rPr>
        <w:t>A</w:t>
      </w:r>
      <w:r w:rsidR="00CC2070">
        <w:rPr>
          <w:rFonts w:eastAsiaTheme="minorEastAsia"/>
        </w:rPr>
        <w:t xml:space="preserve">30 </w:t>
      </w:r>
    </w:p>
    <w:p w14:paraId="4AFD69E6" w14:textId="7F73636B" w:rsidR="00890C00" w:rsidRPr="00644929" w:rsidRDefault="007C0B63" w:rsidP="007C0B63">
      <w:pPr>
        <w:numPr>
          <w:ilvl w:val="2"/>
          <w:numId w:val="9"/>
        </w:numPr>
        <w:spacing w:after="0" w:line="240" w:lineRule="auto"/>
        <w:contextualSpacing/>
        <w:jc w:val="both"/>
        <w:rPr>
          <w:rFonts w:eastAsiaTheme="minorEastAsia"/>
        </w:rPr>
      </w:pPr>
      <w:hyperlink r:id="rId9" w:history="1">
        <w:r w:rsidR="00644929" w:rsidRPr="00ED738A">
          <w:rPr>
            <w:rStyle w:val="Hypertextovodkaz"/>
            <w:rFonts w:eastAsiaTheme="minorEastAsia"/>
          </w:rPr>
          <w:t>https://www.nvidia.com/content/dam/en-zz/Solutions/data-center/products/a30-gpu/pdf/a30-datasheet.pdf</w:t>
        </w:r>
      </w:hyperlink>
      <w:r w:rsidR="00890C00">
        <w:rPr>
          <w:rFonts w:eastAsiaTheme="minorEastAsia"/>
        </w:rPr>
        <w:t xml:space="preserve"> </w:t>
      </w:r>
    </w:p>
    <w:p w14:paraId="44EBF726" w14:textId="3B3CBE69" w:rsidR="00645587" w:rsidRPr="00645587" w:rsidRDefault="003C30A3" w:rsidP="007C0B63">
      <w:pPr>
        <w:numPr>
          <w:ilvl w:val="0"/>
          <w:numId w:val="9"/>
        </w:numPr>
        <w:spacing w:after="0" w:line="240" w:lineRule="auto"/>
        <w:contextualSpacing/>
        <w:jc w:val="both"/>
        <w:rPr>
          <w:rFonts w:eastAsiaTheme="minorEastAsia"/>
        </w:rPr>
      </w:pPr>
      <w:r>
        <w:rPr>
          <w:rFonts w:eastAsiaTheme="minorEastAsia"/>
          <w:color w:val="FF0000"/>
        </w:rPr>
        <w:t xml:space="preserve">one dedicated network </w:t>
      </w:r>
      <w:r w:rsidR="002022AC">
        <w:rPr>
          <w:rFonts w:eastAsiaTheme="minorEastAsia"/>
          <w:color w:val="FF0000"/>
        </w:rPr>
        <w:t>adaptor</w:t>
      </w:r>
      <w:r>
        <w:rPr>
          <w:rFonts w:eastAsiaTheme="minorEastAsia"/>
          <w:color w:val="FF0000"/>
        </w:rPr>
        <w:t xml:space="preserve"> for LAN connectivity </w:t>
      </w:r>
    </w:p>
    <w:p w14:paraId="7551A693" w14:textId="06ED2370" w:rsidR="00B355D3" w:rsidRDefault="00B355D3" w:rsidP="007C0B63">
      <w:pPr>
        <w:numPr>
          <w:ilvl w:val="0"/>
          <w:numId w:val="9"/>
        </w:numPr>
        <w:spacing w:after="0" w:line="240" w:lineRule="auto"/>
        <w:contextualSpacing/>
        <w:jc w:val="both"/>
        <w:rPr>
          <w:rFonts w:eastAsiaTheme="minorEastAsia"/>
        </w:rPr>
      </w:pPr>
      <w:r w:rsidRPr="001A72C7">
        <w:rPr>
          <w:rFonts w:eastAsiaTheme="minorEastAsia"/>
          <w:color w:val="FF0000"/>
        </w:rPr>
        <w:t>two</w:t>
      </w:r>
      <w:r>
        <w:rPr>
          <w:rFonts w:eastAsiaTheme="minorEastAsia"/>
        </w:rPr>
        <w:t xml:space="preserve"> network </w:t>
      </w:r>
      <w:r w:rsidR="00C34EB2">
        <w:rPr>
          <w:rFonts w:eastAsiaTheme="minorEastAsia"/>
        </w:rPr>
        <w:t>accelerators</w:t>
      </w:r>
      <w:r>
        <w:rPr>
          <w:rFonts w:eastAsiaTheme="minorEastAsia"/>
        </w:rPr>
        <w:t xml:space="preserve"> </w:t>
      </w:r>
      <w:r w:rsidR="00C34EB2">
        <w:rPr>
          <w:rFonts w:eastAsiaTheme="minorEastAsia"/>
        </w:rPr>
        <w:t>(DPU)</w:t>
      </w:r>
    </w:p>
    <w:p w14:paraId="0DD11683" w14:textId="3AEE85FE" w:rsidR="00F734BF" w:rsidRDefault="00FD6DD6" w:rsidP="007C0B63">
      <w:pPr>
        <w:numPr>
          <w:ilvl w:val="1"/>
          <w:numId w:val="9"/>
        </w:numPr>
        <w:spacing w:after="0" w:line="240" w:lineRule="auto"/>
        <w:contextualSpacing/>
        <w:jc w:val="both"/>
        <w:rPr>
          <w:rFonts w:eastAsiaTheme="minorEastAsia"/>
          <w:color w:val="FF0000"/>
        </w:rPr>
      </w:pPr>
      <w:r>
        <w:rPr>
          <w:rFonts w:eastAsiaTheme="minorEastAsia"/>
          <w:color w:val="FF0000"/>
        </w:rPr>
        <w:t xml:space="preserve">each accelerator must: </w:t>
      </w:r>
    </w:p>
    <w:p w14:paraId="7D08F85B" w14:textId="6EB4A5F9" w:rsidR="00BA0220" w:rsidRDefault="007E691C" w:rsidP="007C0B63">
      <w:pPr>
        <w:numPr>
          <w:ilvl w:val="2"/>
          <w:numId w:val="9"/>
        </w:numPr>
        <w:spacing w:after="0" w:line="240" w:lineRule="auto"/>
        <w:contextualSpacing/>
        <w:jc w:val="both"/>
        <w:rPr>
          <w:rFonts w:eastAsiaTheme="minorEastAsia"/>
          <w:color w:val="FF0000"/>
        </w:rPr>
      </w:pPr>
      <w:r>
        <w:rPr>
          <w:rFonts w:eastAsiaTheme="minorEastAsia"/>
          <w:color w:val="FF0000"/>
        </w:rPr>
        <w:t xml:space="preserve">be </w:t>
      </w:r>
      <w:r w:rsidR="00293D8B" w:rsidRPr="00BA0220">
        <w:rPr>
          <w:rFonts w:eastAsiaTheme="minorEastAsia"/>
          <w:color w:val="FF0000"/>
        </w:rPr>
        <w:t xml:space="preserve">connected to </w:t>
      </w:r>
      <w:r w:rsidR="00293D8B">
        <w:rPr>
          <w:rFonts w:eastAsiaTheme="minorEastAsia"/>
          <w:color w:val="FF0000"/>
        </w:rPr>
        <w:t xml:space="preserve">CPU via </w:t>
      </w:r>
      <w:r w:rsidR="00293D8B" w:rsidRPr="00293D8B">
        <w:rPr>
          <w:rFonts w:eastAsiaTheme="minorEastAsia"/>
          <w:color w:val="FF0000"/>
        </w:rPr>
        <w:t>PCIe Gen4 x16</w:t>
      </w:r>
    </w:p>
    <w:p w14:paraId="2E5F2145" w14:textId="43A01F24" w:rsidR="00D2410F" w:rsidRDefault="007E691C" w:rsidP="007C0B63">
      <w:pPr>
        <w:numPr>
          <w:ilvl w:val="2"/>
          <w:numId w:val="9"/>
        </w:numPr>
        <w:spacing w:after="0" w:line="240" w:lineRule="auto"/>
        <w:contextualSpacing/>
        <w:jc w:val="both"/>
        <w:rPr>
          <w:rFonts w:eastAsiaTheme="minorEastAsia"/>
          <w:color w:val="FF0000"/>
        </w:rPr>
      </w:pPr>
      <w:r>
        <w:rPr>
          <w:rFonts w:eastAsiaTheme="minorEastAsia"/>
          <w:color w:val="FF0000"/>
        </w:rPr>
        <w:t xml:space="preserve">have </w:t>
      </w:r>
      <w:r w:rsidR="00D2410F">
        <w:rPr>
          <w:rFonts w:eastAsiaTheme="minorEastAsia"/>
          <w:color w:val="FF0000"/>
        </w:rPr>
        <w:t xml:space="preserve">min. 8 cores </w:t>
      </w:r>
    </w:p>
    <w:p w14:paraId="4CE5FEB0" w14:textId="45621026" w:rsidR="00016BD7" w:rsidRDefault="007E691C" w:rsidP="007C0B63">
      <w:pPr>
        <w:numPr>
          <w:ilvl w:val="2"/>
          <w:numId w:val="9"/>
        </w:numPr>
        <w:spacing w:after="0" w:line="240" w:lineRule="auto"/>
        <w:contextualSpacing/>
        <w:jc w:val="both"/>
        <w:rPr>
          <w:rFonts w:eastAsiaTheme="minorEastAsia"/>
          <w:color w:val="FF0000"/>
        </w:rPr>
      </w:pPr>
      <w:r>
        <w:rPr>
          <w:rFonts w:eastAsiaTheme="minorEastAsia"/>
          <w:color w:val="FF0000"/>
        </w:rPr>
        <w:t xml:space="preserve">have </w:t>
      </w:r>
      <w:r w:rsidR="001E2B22">
        <w:rPr>
          <w:rFonts w:eastAsiaTheme="minorEastAsia"/>
          <w:color w:val="FF0000"/>
        </w:rPr>
        <w:t xml:space="preserve">min. </w:t>
      </w:r>
      <w:r w:rsidR="00C82462">
        <w:rPr>
          <w:rFonts w:eastAsiaTheme="minorEastAsia"/>
          <w:color w:val="FF0000"/>
        </w:rPr>
        <w:t xml:space="preserve">16GB of </w:t>
      </w:r>
      <w:r w:rsidR="000955B5" w:rsidRPr="000955B5">
        <w:rPr>
          <w:rFonts w:eastAsiaTheme="minorEastAsia"/>
          <w:color w:val="FF0000"/>
        </w:rPr>
        <w:t>On-board</w:t>
      </w:r>
      <w:r w:rsidR="000955B5">
        <w:rPr>
          <w:rFonts w:eastAsiaTheme="minorEastAsia"/>
          <w:color w:val="FF0000"/>
        </w:rPr>
        <w:t xml:space="preserve"> </w:t>
      </w:r>
      <w:r w:rsidR="000955B5" w:rsidRPr="000955B5">
        <w:rPr>
          <w:rFonts w:eastAsiaTheme="minorEastAsia"/>
          <w:color w:val="FF0000"/>
        </w:rPr>
        <w:t>DDR</w:t>
      </w:r>
      <w:r w:rsidR="00D46684">
        <w:rPr>
          <w:rFonts w:eastAsiaTheme="minorEastAsia"/>
          <w:color w:val="FF0000"/>
        </w:rPr>
        <w:t>4</w:t>
      </w:r>
      <w:r w:rsidR="000955B5" w:rsidRPr="000955B5">
        <w:rPr>
          <w:rFonts w:eastAsiaTheme="minorEastAsia"/>
          <w:color w:val="FF0000"/>
        </w:rPr>
        <w:t xml:space="preserve"> Memory</w:t>
      </w:r>
      <w:r w:rsidR="00D46684">
        <w:rPr>
          <w:rFonts w:eastAsiaTheme="minorEastAsia"/>
          <w:color w:val="FF0000"/>
        </w:rPr>
        <w:t xml:space="preserve"> </w:t>
      </w:r>
      <w:r w:rsidR="004F6604">
        <w:rPr>
          <w:rFonts w:eastAsiaTheme="minorEastAsia"/>
          <w:color w:val="FF0000"/>
        </w:rPr>
        <w:t>@</w:t>
      </w:r>
      <w:r w:rsidR="00D46684">
        <w:rPr>
          <w:rFonts w:eastAsiaTheme="minorEastAsia"/>
          <w:color w:val="FF0000"/>
        </w:rPr>
        <w:t xml:space="preserve"> </w:t>
      </w:r>
      <w:r w:rsidR="004F6604" w:rsidRPr="004F6604">
        <w:rPr>
          <w:rFonts w:eastAsiaTheme="minorEastAsia"/>
          <w:color w:val="FF0000"/>
        </w:rPr>
        <w:t>3200MT/s</w:t>
      </w:r>
    </w:p>
    <w:p w14:paraId="47B60AA5" w14:textId="4C2962C8" w:rsidR="004F6604" w:rsidRPr="007E4D56" w:rsidRDefault="007E691C" w:rsidP="007C0B63">
      <w:pPr>
        <w:numPr>
          <w:ilvl w:val="2"/>
          <w:numId w:val="9"/>
        </w:numPr>
        <w:spacing w:after="0" w:line="240" w:lineRule="auto"/>
        <w:contextualSpacing/>
        <w:jc w:val="both"/>
        <w:rPr>
          <w:rFonts w:eastAsiaTheme="minorEastAsia"/>
          <w:color w:val="FF0000"/>
        </w:rPr>
      </w:pPr>
      <w:r>
        <w:rPr>
          <w:rFonts w:eastAsiaTheme="minorEastAsia"/>
          <w:color w:val="FF0000"/>
        </w:rPr>
        <w:t xml:space="preserve">have </w:t>
      </w:r>
      <w:r w:rsidR="004F6604" w:rsidRPr="004F6604">
        <w:rPr>
          <w:rFonts w:eastAsiaTheme="minorEastAsia"/>
          <w:color w:val="FF0000"/>
        </w:rPr>
        <w:t xml:space="preserve">min. </w:t>
      </w:r>
      <w:r w:rsidR="004F6604" w:rsidRPr="007E4D56">
        <w:rPr>
          <w:rFonts w:eastAsiaTheme="minorEastAsia"/>
          <w:color w:val="FF0000"/>
        </w:rPr>
        <w:t>64GB eMMC memory</w:t>
      </w:r>
    </w:p>
    <w:p w14:paraId="38034920" w14:textId="413C287F" w:rsidR="001A1888" w:rsidRDefault="007E691C" w:rsidP="007C0B63">
      <w:pPr>
        <w:numPr>
          <w:ilvl w:val="2"/>
          <w:numId w:val="9"/>
        </w:numPr>
        <w:spacing w:after="0" w:line="240" w:lineRule="auto"/>
        <w:contextualSpacing/>
        <w:jc w:val="both"/>
        <w:rPr>
          <w:rFonts w:eastAsiaTheme="minorEastAsia"/>
          <w:color w:val="FF0000"/>
        </w:rPr>
      </w:pPr>
      <w:r>
        <w:rPr>
          <w:rFonts w:eastAsiaTheme="minorEastAsia"/>
          <w:color w:val="FF0000"/>
        </w:rPr>
        <w:t xml:space="preserve">have </w:t>
      </w:r>
      <w:r w:rsidR="001A1888">
        <w:rPr>
          <w:rFonts w:eastAsiaTheme="minorEastAsia"/>
          <w:color w:val="FF0000"/>
        </w:rPr>
        <w:t>min. 1</w:t>
      </w:r>
      <w:r w:rsidR="006C0173">
        <w:rPr>
          <w:rFonts w:eastAsiaTheme="minorEastAsia"/>
          <w:color w:val="FF0000"/>
        </w:rPr>
        <w:t>x</w:t>
      </w:r>
      <w:r w:rsidR="001A1888">
        <w:rPr>
          <w:rFonts w:eastAsiaTheme="minorEastAsia"/>
          <w:color w:val="FF0000"/>
        </w:rPr>
        <w:t xml:space="preserve"> </w:t>
      </w:r>
      <w:r w:rsidR="006C0173" w:rsidRPr="006C0173">
        <w:rPr>
          <w:rFonts w:eastAsiaTheme="minorEastAsia"/>
          <w:color w:val="FF0000"/>
        </w:rPr>
        <w:t>QSFP56</w:t>
      </w:r>
      <w:r w:rsidR="006C0173">
        <w:rPr>
          <w:rFonts w:eastAsiaTheme="minorEastAsia"/>
          <w:color w:val="FF0000"/>
        </w:rPr>
        <w:t xml:space="preserve"> </w:t>
      </w:r>
      <w:r w:rsidR="00ED3B3D">
        <w:rPr>
          <w:rFonts w:eastAsiaTheme="minorEastAsia"/>
          <w:color w:val="FF0000"/>
        </w:rPr>
        <w:t>p</w:t>
      </w:r>
      <w:r w:rsidR="006C0173">
        <w:rPr>
          <w:rFonts w:eastAsiaTheme="minorEastAsia"/>
          <w:color w:val="FF0000"/>
        </w:rPr>
        <w:t xml:space="preserve">ort </w:t>
      </w:r>
    </w:p>
    <w:p w14:paraId="20A57026" w14:textId="397AAA40" w:rsidR="004F6604" w:rsidRDefault="006C0173" w:rsidP="007C0B63">
      <w:pPr>
        <w:numPr>
          <w:ilvl w:val="3"/>
          <w:numId w:val="9"/>
        </w:numPr>
        <w:spacing w:after="0" w:line="240" w:lineRule="auto"/>
        <w:contextualSpacing/>
        <w:jc w:val="both"/>
        <w:rPr>
          <w:rFonts w:eastAsiaTheme="minorEastAsia"/>
          <w:color w:val="FF0000"/>
        </w:rPr>
      </w:pPr>
      <w:r>
        <w:rPr>
          <w:rFonts w:eastAsiaTheme="minorEastAsia"/>
          <w:color w:val="FF0000"/>
        </w:rPr>
        <w:t>p</w:t>
      </w:r>
      <w:r w:rsidR="007E4D56" w:rsidRPr="007E4D56">
        <w:rPr>
          <w:rFonts w:eastAsiaTheme="minorEastAsia"/>
          <w:color w:val="FF0000"/>
        </w:rPr>
        <w:t xml:space="preserve">rotocol </w:t>
      </w:r>
      <w:r w:rsidR="007D7C71">
        <w:rPr>
          <w:rFonts w:eastAsiaTheme="minorEastAsia"/>
          <w:color w:val="FF0000"/>
        </w:rPr>
        <w:t>s</w:t>
      </w:r>
      <w:r w:rsidR="007E4D56" w:rsidRPr="007E4D56">
        <w:rPr>
          <w:rFonts w:eastAsiaTheme="minorEastAsia"/>
          <w:color w:val="FF0000"/>
        </w:rPr>
        <w:t>upport</w:t>
      </w:r>
      <w:r w:rsidR="007D7C71">
        <w:rPr>
          <w:rFonts w:eastAsiaTheme="minorEastAsia"/>
          <w:color w:val="FF0000"/>
        </w:rPr>
        <w:t>:</w:t>
      </w:r>
    </w:p>
    <w:p w14:paraId="7785A89C" w14:textId="361DBE48" w:rsidR="001A1888" w:rsidRDefault="00AE259C" w:rsidP="007C0B63">
      <w:pPr>
        <w:numPr>
          <w:ilvl w:val="4"/>
          <w:numId w:val="9"/>
        </w:numPr>
        <w:spacing w:after="0" w:line="240" w:lineRule="auto"/>
        <w:contextualSpacing/>
        <w:jc w:val="both"/>
        <w:rPr>
          <w:rFonts w:eastAsiaTheme="minorEastAsia"/>
          <w:color w:val="FF0000"/>
        </w:rPr>
      </w:pPr>
      <w:r w:rsidRPr="00AE259C">
        <w:rPr>
          <w:rFonts w:eastAsiaTheme="minorEastAsia"/>
          <w:color w:val="FF0000"/>
        </w:rPr>
        <w:t>InfiniBand</w:t>
      </w:r>
      <w:r>
        <w:rPr>
          <w:rFonts w:eastAsiaTheme="minorEastAsia"/>
          <w:color w:val="FF0000"/>
        </w:rPr>
        <w:t xml:space="preserve">: min. </w:t>
      </w:r>
      <w:r w:rsidRPr="00AE259C">
        <w:rPr>
          <w:rFonts w:eastAsiaTheme="minorEastAsia"/>
          <w:color w:val="FF0000"/>
        </w:rPr>
        <w:t>EDR/HDR100/HDR</w:t>
      </w:r>
    </w:p>
    <w:p w14:paraId="42023709" w14:textId="1280A2F4" w:rsidR="00AE259C" w:rsidRPr="000955B5" w:rsidRDefault="00AE259C" w:rsidP="007C0B63">
      <w:pPr>
        <w:numPr>
          <w:ilvl w:val="4"/>
          <w:numId w:val="9"/>
        </w:numPr>
        <w:spacing w:after="0" w:line="240" w:lineRule="auto"/>
        <w:contextualSpacing/>
        <w:jc w:val="both"/>
        <w:rPr>
          <w:rFonts w:eastAsiaTheme="minorEastAsia"/>
          <w:color w:val="FF0000"/>
        </w:rPr>
      </w:pPr>
      <w:r>
        <w:rPr>
          <w:rFonts w:eastAsiaTheme="minorEastAsia"/>
          <w:color w:val="FF0000"/>
        </w:rPr>
        <w:t xml:space="preserve">Ethernet: </w:t>
      </w:r>
      <w:r w:rsidR="00DF20BE">
        <w:rPr>
          <w:rFonts w:eastAsiaTheme="minorEastAsia"/>
          <w:color w:val="FF0000"/>
        </w:rPr>
        <w:t xml:space="preserve">min. </w:t>
      </w:r>
      <w:r w:rsidR="00DF20BE" w:rsidRPr="00DF20BE">
        <w:rPr>
          <w:rFonts w:eastAsiaTheme="minorEastAsia"/>
          <w:color w:val="FF0000"/>
        </w:rPr>
        <w:t>10/100 Gb/s</w:t>
      </w:r>
    </w:p>
    <w:p w14:paraId="67CCA84C" w14:textId="3FFA367C" w:rsidR="001A72C7" w:rsidRDefault="001A72C7" w:rsidP="007C0B63">
      <w:pPr>
        <w:numPr>
          <w:ilvl w:val="1"/>
          <w:numId w:val="9"/>
        </w:numPr>
        <w:spacing w:after="0" w:line="240" w:lineRule="auto"/>
        <w:contextualSpacing/>
        <w:jc w:val="both"/>
        <w:rPr>
          <w:rFonts w:eastAsiaTheme="minorEastAsia"/>
        </w:rPr>
      </w:pPr>
      <w:r>
        <w:rPr>
          <w:rFonts w:eastAsiaTheme="minorEastAsia"/>
        </w:rPr>
        <w:lastRenderedPageBreak/>
        <w:t xml:space="preserve">i.e. </w:t>
      </w:r>
    </w:p>
    <w:p w14:paraId="780ACBED" w14:textId="5AAE0BAB" w:rsidR="00C34EB2" w:rsidRDefault="00E1684B" w:rsidP="007C0B63">
      <w:pPr>
        <w:numPr>
          <w:ilvl w:val="2"/>
          <w:numId w:val="9"/>
        </w:numPr>
        <w:spacing w:after="0" w:line="240" w:lineRule="auto"/>
        <w:contextualSpacing/>
        <w:jc w:val="both"/>
        <w:rPr>
          <w:rFonts w:eastAsiaTheme="minorEastAsia"/>
        </w:rPr>
      </w:pPr>
      <w:r w:rsidRPr="00E1684B">
        <w:rPr>
          <w:rFonts w:eastAsiaTheme="minorEastAsia"/>
        </w:rPr>
        <w:t>NVIDIA BlueField-2 DPU</w:t>
      </w:r>
      <w:r w:rsidR="006B0E89">
        <w:rPr>
          <w:rFonts w:eastAsiaTheme="minorEastAsia"/>
        </w:rPr>
        <w:t xml:space="preserve"> - </w:t>
      </w:r>
      <w:r w:rsidR="006B0E89" w:rsidRPr="006B0E89">
        <w:rPr>
          <w:rFonts w:eastAsiaTheme="minorEastAsia"/>
        </w:rPr>
        <w:t>MBF2M345A</w:t>
      </w:r>
      <w:r w:rsidR="006B0E89">
        <w:rPr>
          <w:rFonts w:eastAsiaTheme="minorEastAsia"/>
        </w:rPr>
        <w:t xml:space="preserve"> </w:t>
      </w:r>
    </w:p>
    <w:p w14:paraId="10EFFCF8" w14:textId="2DE1AA41" w:rsidR="00ED3B3D" w:rsidRDefault="00567353" w:rsidP="007C0B63">
      <w:pPr>
        <w:numPr>
          <w:ilvl w:val="1"/>
          <w:numId w:val="9"/>
        </w:numPr>
        <w:spacing w:after="0" w:line="240" w:lineRule="auto"/>
        <w:contextualSpacing/>
        <w:jc w:val="both"/>
        <w:rPr>
          <w:rFonts w:eastAsiaTheme="minorEastAsia"/>
          <w:b/>
          <w:bCs/>
          <w:color w:val="FF0000"/>
        </w:rPr>
      </w:pPr>
      <w:r w:rsidRPr="00A24131">
        <w:rPr>
          <w:rFonts w:eastAsiaTheme="minorEastAsia"/>
          <w:b/>
          <w:bCs/>
          <w:color w:val="FF0000"/>
        </w:rPr>
        <w:t>Question</w:t>
      </w:r>
      <w:r>
        <w:rPr>
          <w:rFonts w:eastAsiaTheme="minorEastAsia"/>
          <w:b/>
          <w:bCs/>
          <w:color w:val="FF0000"/>
        </w:rPr>
        <w:t xml:space="preserve">: </w:t>
      </w:r>
      <w:r w:rsidR="00ED3B3D" w:rsidRPr="00567353">
        <w:rPr>
          <w:rFonts w:eastAsiaTheme="minorEastAsia"/>
          <w:color w:val="FF0000"/>
        </w:rPr>
        <w:t xml:space="preserve">Please indicate </w:t>
      </w:r>
      <w:r w:rsidR="003035D9">
        <w:rPr>
          <w:rFonts w:eastAsiaTheme="minorEastAsia"/>
          <w:color w:val="FF0000"/>
        </w:rPr>
        <w:t xml:space="preserve">the </w:t>
      </w:r>
      <w:r w:rsidR="00ED3B3D" w:rsidRPr="00567353">
        <w:rPr>
          <w:rFonts w:eastAsiaTheme="minorEastAsia"/>
          <w:color w:val="FF0000"/>
        </w:rPr>
        <w:t>availability of NVIDIA BlueField-3 DPU</w:t>
      </w:r>
      <w:r w:rsidR="00BD3845" w:rsidRPr="00567353">
        <w:rPr>
          <w:rFonts w:eastAsiaTheme="minorEastAsia"/>
          <w:color w:val="FF0000"/>
        </w:rPr>
        <w:t xml:space="preserve"> and its </w:t>
      </w:r>
      <w:r w:rsidR="003035D9">
        <w:rPr>
          <w:rFonts w:eastAsiaTheme="minorEastAsia"/>
          <w:color w:val="FF0000"/>
        </w:rPr>
        <w:t>applicability</w:t>
      </w:r>
      <w:r w:rsidR="00BD3845" w:rsidRPr="00567353">
        <w:rPr>
          <w:rFonts w:eastAsiaTheme="minorEastAsia"/>
          <w:color w:val="FF0000"/>
        </w:rPr>
        <w:t xml:space="preserve"> for this platform</w:t>
      </w:r>
      <w:r w:rsidRPr="00567353">
        <w:rPr>
          <w:rFonts w:eastAsiaTheme="minorEastAsia"/>
          <w:color w:val="FF0000"/>
        </w:rPr>
        <w:t>?</w:t>
      </w:r>
    </w:p>
    <w:p w14:paraId="22C6D5D4" w14:textId="1FD18D3B" w:rsidR="008E7EF4" w:rsidRPr="003035D9" w:rsidRDefault="008E7EF4" w:rsidP="007C0B63">
      <w:pPr>
        <w:numPr>
          <w:ilvl w:val="1"/>
          <w:numId w:val="9"/>
        </w:numPr>
        <w:spacing w:after="0" w:line="240" w:lineRule="auto"/>
        <w:contextualSpacing/>
        <w:jc w:val="both"/>
        <w:rPr>
          <w:rFonts w:eastAsiaTheme="minorEastAsia"/>
          <w:color w:val="FF0000"/>
        </w:rPr>
      </w:pPr>
      <w:r w:rsidRPr="00A24131">
        <w:rPr>
          <w:rFonts w:eastAsiaTheme="minorEastAsia"/>
          <w:b/>
          <w:bCs/>
          <w:color w:val="FF0000"/>
        </w:rPr>
        <w:t>Question</w:t>
      </w:r>
      <w:r>
        <w:rPr>
          <w:rFonts w:eastAsiaTheme="minorEastAsia"/>
          <w:color w:val="FF0000"/>
        </w:rPr>
        <w:t xml:space="preserve">: Can </w:t>
      </w:r>
      <w:r w:rsidR="002122AA">
        <w:rPr>
          <w:rFonts w:eastAsiaTheme="minorEastAsia"/>
          <w:color w:val="FF0000"/>
        </w:rPr>
        <w:t>DPUs</w:t>
      </w:r>
      <w:r>
        <w:rPr>
          <w:rFonts w:eastAsiaTheme="minorEastAsia"/>
          <w:color w:val="FF0000"/>
        </w:rPr>
        <w:t xml:space="preserve"> be used as </w:t>
      </w:r>
      <w:proofErr w:type="gramStart"/>
      <w:r w:rsidRPr="00027E4C">
        <w:rPr>
          <w:rFonts w:eastAsiaTheme="minorEastAsia"/>
          <w:color w:val="FF0000"/>
        </w:rPr>
        <w:t>High speed</w:t>
      </w:r>
      <w:proofErr w:type="gramEnd"/>
      <w:r w:rsidRPr="00027E4C">
        <w:rPr>
          <w:rFonts w:eastAsiaTheme="minorEastAsia"/>
          <w:color w:val="FF0000"/>
        </w:rPr>
        <w:t xml:space="preserve"> interconnect</w:t>
      </w:r>
      <w:r>
        <w:rPr>
          <w:rFonts w:eastAsiaTheme="minorEastAsia"/>
          <w:color w:val="FF0000"/>
        </w:rPr>
        <w:t xml:space="preserve"> </w:t>
      </w:r>
      <w:r w:rsidR="003035D9">
        <w:rPr>
          <w:rFonts w:eastAsiaTheme="minorEastAsia"/>
          <w:color w:val="FF0000"/>
        </w:rPr>
        <w:t xml:space="preserve">NIC </w:t>
      </w:r>
      <w:r>
        <w:rPr>
          <w:rFonts w:eastAsiaTheme="minorEastAsia"/>
          <w:color w:val="FF0000"/>
        </w:rPr>
        <w:t xml:space="preserve">(100Gb/s Infiniband </w:t>
      </w:r>
      <w:r w:rsidRPr="003035D9">
        <w:rPr>
          <w:rFonts w:eastAsiaTheme="minorEastAsia"/>
          <w:color w:val="FF0000"/>
        </w:rPr>
        <w:t xml:space="preserve">link)? </w:t>
      </w:r>
    </w:p>
    <w:p w14:paraId="324ED636" w14:textId="3F3A3C9E" w:rsidR="00532695" w:rsidRDefault="00532695" w:rsidP="007C0B63">
      <w:pPr>
        <w:numPr>
          <w:ilvl w:val="0"/>
          <w:numId w:val="9"/>
        </w:numPr>
        <w:spacing w:after="0" w:line="240" w:lineRule="auto"/>
        <w:contextualSpacing/>
        <w:jc w:val="both"/>
        <w:rPr>
          <w:rFonts w:eastAsiaTheme="minorEastAsia"/>
        </w:rPr>
      </w:pPr>
      <w:r>
        <w:rPr>
          <w:rFonts w:eastAsiaTheme="minorEastAsia"/>
        </w:rPr>
        <w:t xml:space="preserve">fast local </w:t>
      </w:r>
      <w:proofErr w:type="spellStart"/>
      <w:r>
        <w:rPr>
          <w:rFonts w:eastAsiaTheme="minorEastAsia"/>
        </w:rPr>
        <w:t>NVMe</w:t>
      </w:r>
      <w:proofErr w:type="spellEnd"/>
      <w:r>
        <w:rPr>
          <w:rFonts w:eastAsiaTheme="minorEastAsia"/>
        </w:rPr>
        <w:t xml:space="preserve"> storage of size 3 TB </w:t>
      </w:r>
    </w:p>
    <w:p w14:paraId="5850D326" w14:textId="7E73185D" w:rsidR="005A318D" w:rsidRPr="005A318D" w:rsidRDefault="005A318D" w:rsidP="007C0B63">
      <w:pPr>
        <w:numPr>
          <w:ilvl w:val="1"/>
          <w:numId w:val="9"/>
        </w:numPr>
        <w:spacing w:after="0" w:line="240" w:lineRule="auto"/>
        <w:contextualSpacing/>
        <w:jc w:val="both"/>
        <w:rPr>
          <w:rFonts w:eastAsiaTheme="minorEastAsia"/>
          <w:color w:val="FF0000"/>
        </w:rPr>
      </w:pPr>
      <w:r w:rsidRPr="005A318D">
        <w:rPr>
          <w:rFonts w:eastAsiaTheme="minorEastAsia"/>
          <w:color w:val="FF0000"/>
        </w:rPr>
        <w:t xml:space="preserve">min. </w:t>
      </w:r>
      <w:proofErr w:type="spellStart"/>
      <w:r w:rsidRPr="005A318D">
        <w:rPr>
          <w:rFonts w:eastAsiaTheme="minorEastAsia"/>
          <w:color w:val="FF0000"/>
        </w:rPr>
        <w:t>NVMe</w:t>
      </w:r>
      <w:proofErr w:type="spellEnd"/>
      <w:r w:rsidRPr="005A318D">
        <w:rPr>
          <w:rFonts w:eastAsiaTheme="minorEastAsia"/>
          <w:color w:val="FF0000"/>
        </w:rPr>
        <w:t xml:space="preserve"> 4.0 x4</w:t>
      </w:r>
    </w:p>
    <w:p w14:paraId="7676BB37" w14:textId="5F5EAF18" w:rsidR="00433B98" w:rsidRPr="00350EB1" w:rsidRDefault="00350EB1" w:rsidP="007C0B63">
      <w:pPr>
        <w:numPr>
          <w:ilvl w:val="0"/>
          <w:numId w:val="9"/>
        </w:numPr>
        <w:spacing w:after="0" w:line="240" w:lineRule="auto"/>
        <w:contextualSpacing/>
        <w:jc w:val="both"/>
        <w:rPr>
          <w:rFonts w:eastAsiaTheme="minorEastAsia"/>
          <w:color w:val="FF0000"/>
        </w:rPr>
      </w:pPr>
      <w:r w:rsidRPr="00350EB1">
        <w:rPr>
          <w:rFonts w:eastAsiaTheme="minorEastAsia"/>
          <w:color w:val="FF0000"/>
        </w:rPr>
        <w:t>min</w:t>
      </w:r>
      <w:r>
        <w:rPr>
          <w:rFonts w:eastAsiaTheme="minorEastAsia"/>
          <w:color w:val="FF0000"/>
        </w:rPr>
        <w:t>.</w:t>
      </w:r>
      <w:r w:rsidRPr="00350EB1">
        <w:rPr>
          <w:rFonts w:eastAsiaTheme="minorEastAsia"/>
          <w:color w:val="FF0000"/>
        </w:rPr>
        <w:t xml:space="preserve"> </w:t>
      </w:r>
      <w:r w:rsidR="00433B98" w:rsidRPr="00350EB1">
        <w:rPr>
          <w:rFonts w:eastAsiaTheme="minorEastAsia"/>
          <w:color w:val="FF0000"/>
        </w:rPr>
        <w:t>512 GB RAM</w:t>
      </w:r>
    </w:p>
    <w:p w14:paraId="204D2A14" w14:textId="3057E946" w:rsidR="006D5E53" w:rsidRPr="006D5E53" w:rsidRDefault="000509CB" w:rsidP="007C0B63">
      <w:pPr>
        <w:numPr>
          <w:ilvl w:val="1"/>
          <w:numId w:val="9"/>
        </w:numPr>
        <w:spacing w:after="0" w:line="240" w:lineRule="auto"/>
        <w:contextualSpacing/>
        <w:jc w:val="both"/>
        <w:rPr>
          <w:rFonts w:eastAsiaTheme="minorEastAsia"/>
          <w:color w:val="FF0000"/>
        </w:rPr>
      </w:pPr>
      <w:r w:rsidRPr="006D5E53">
        <w:rPr>
          <w:rFonts w:eastAsiaTheme="minorEastAsia"/>
          <w:color w:val="FF0000"/>
        </w:rPr>
        <w:t xml:space="preserve">min. 16x </w:t>
      </w:r>
      <w:r w:rsidR="00350EB1">
        <w:rPr>
          <w:rFonts w:eastAsiaTheme="minorEastAsia"/>
          <w:color w:val="FF0000"/>
        </w:rPr>
        <w:t>32</w:t>
      </w:r>
      <w:r w:rsidRPr="006D5E53">
        <w:rPr>
          <w:rFonts w:eastAsiaTheme="minorEastAsia"/>
          <w:color w:val="FF0000"/>
        </w:rPr>
        <w:t xml:space="preserve"> GB </w:t>
      </w:r>
      <w:r w:rsidR="006D5E53" w:rsidRPr="006D5E53">
        <w:rPr>
          <w:rFonts w:eastAsiaTheme="minorEastAsia"/>
          <w:color w:val="FF0000"/>
        </w:rPr>
        <w:t xml:space="preserve">DIMMs </w:t>
      </w:r>
      <w:r w:rsidRPr="006D5E53">
        <w:rPr>
          <w:rFonts w:eastAsiaTheme="minorEastAsia"/>
          <w:color w:val="FF0000"/>
        </w:rPr>
        <w:t xml:space="preserve">DDR4, </w:t>
      </w:r>
      <w:r w:rsidR="006D5E53" w:rsidRPr="006D5E53">
        <w:rPr>
          <w:rFonts w:eastAsiaTheme="minorEastAsia"/>
          <w:color w:val="FF0000"/>
        </w:rPr>
        <w:t xml:space="preserve">min. </w:t>
      </w:r>
      <w:r w:rsidRPr="006D5E53">
        <w:rPr>
          <w:rFonts w:eastAsiaTheme="minorEastAsia"/>
          <w:color w:val="FF0000"/>
        </w:rPr>
        <w:t>3200MHz</w:t>
      </w:r>
    </w:p>
    <w:p w14:paraId="7B6CAF40" w14:textId="5D5F78AB" w:rsidR="00EE67BC" w:rsidRPr="00E54F66" w:rsidRDefault="000720EB" w:rsidP="007C0B63">
      <w:pPr>
        <w:numPr>
          <w:ilvl w:val="1"/>
          <w:numId w:val="9"/>
        </w:numPr>
        <w:spacing w:after="0" w:line="240" w:lineRule="auto"/>
        <w:contextualSpacing/>
        <w:jc w:val="both"/>
        <w:rPr>
          <w:rFonts w:eastAsiaTheme="minorEastAsia"/>
        </w:rPr>
      </w:pPr>
      <w:r>
        <w:rPr>
          <w:rFonts w:eastAsiaTheme="minorEastAsia"/>
          <w:color w:val="FF0000"/>
        </w:rPr>
        <w:t xml:space="preserve">with </w:t>
      </w:r>
      <w:r w:rsidR="000509CB" w:rsidRPr="006D5E53">
        <w:rPr>
          <w:rFonts w:eastAsiaTheme="minorEastAsia"/>
          <w:color w:val="FF0000"/>
        </w:rPr>
        <w:t>ECC</w:t>
      </w:r>
      <w:r w:rsidR="006D5E53" w:rsidRPr="006D5E53">
        <w:rPr>
          <w:rFonts w:eastAsiaTheme="minorEastAsia"/>
          <w:color w:val="FF0000"/>
        </w:rPr>
        <w:t xml:space="preserve"> support </w:t>
      </w:r>
      <w:r w:rsidR="000509CB" w:rsidRPr="000509CB">
        <w:rPr>
          <w:rFonts w:eastAsiaTheme="minorEastAsia"/>
        </w:rPr>
        <w:t xml:space="preserve"> </w:t>
      </w:r>
    </w:p>
    <w:p w14:paraId="4E1A1A69" w14:textId="77777777" w:rsidR="00597274" w:rsidRDefault="00597274" w:rsidP="007C0B63">
      <w:pPr>
        <w:spacing w:line="240" w:lineRule="auto"/>
      </w:pPr>
    </w:p>
    <w:p w14:paraId="47602641" w14:textId="1D18A087" w:rsidR="003E4C38" w:rsidRPr="006C096E" w:rsidRDefault="003E4C38" w:rsidP="007C0B63">
      <w:pPr>
        <w:spacing w:line="240" w:lineRule="auto"/>
        <w:rPr>
          <w:color w:val="000000" w:themeColor="text1"/>
        </w:rPr>
      </w:pPr>
      <w:r w:rsidRPr="006C096E">
        <w:rPr>
          <w:color w:val="000000" w:themeColor="text1"/>
        </w:rPr>
        <w:t xml:space="preserve">We are considering </w:t>
      </w:r>
      <w:r w:rsidRPr="000720EB">
        <w:rPr>
          <w:b/>
          <w:bCs/>
          <w:color w:val="FF0000"/>
        </w:rPr>
        <w:t>two nodes</w:t>
      </w:r>
      <w:r w:rsidRPr="000720EB">
        <w:rPr>
          <w:color w:val="FF0000"/>
        </w:rPr>
        <w:t xml:space="preserve"> </w:t>
      </w:r>
      <w:r w:rsidRPr="006C096E">
        <w:rPr>
          <w:color w:val="000000" w:themeColor="text1"/>
        </w:rPr>
        <w:t xml:space="preserve">for Compute partition 1. </w:t>
      </w:r>
    </w:p>
    <w:p w14:paraId="09912C81" w14:textId="4D74A9ED" w:rsidR="00574B0D" w:rsidRPr="009D4E0F" w:rsidRDefault="00574B0D" w:rsidP="007C0B63">
      <w:pPr>
        <w:spacing w:line="240" w:lineRule="auto"/>
      </w:pPr>
      <w:r w:rsidRPr="009D4E0F">
        <w:t xml:space="preserve">A possible implementation of the </w:t>
      </w:r>
      <w:r w:rsidR="009D4E0F">
        <w:t xml:space="preserve">Compute partition 1 is: </w:t>
      </w:r>
      <w:hyperlink r:id="rId10" w:history="1">
        <w:r w:rsidR="009D4E0F" w:rsidRPr="00ED738A">
          <w:rPr>
            <w:rStyle w:val="Hypertextovodkaz"/>
          </w:rPr>
          <w:t>https://developer.nvidia.com/arm-hpc-devkit</w:t>
        </w:r>
      </w:hyperlink>
      <w:r w:rsidR="009D4E0F">
        <w:t xml:space="preserve"> </w:t>
      </w:r>
    </w:p>
    <w:p w14:paraId="3C9AC150" w14:textId="643CAB91" w:rsidR="00574B0D" w:rsidRDefault="2F8694C1" w:rsidP="007C0B63">
      <w:pPr>
        <w:spacing w:line="240" w:lineRule="auto"/>
        <w:jc w:val="both"/>
      </w:pPr>
      <w:r>
        <w:t xml:space="preserve">Required software installed: </w:t>
      </w:r>
      <w:r w:rsidR="4E81AB52">
        <w:t xml:space="preserve">The installed software must seamlessly support the </w:t>
      </w:r>
      <w:r w:rsidR="4E81AB52" w:rsidRPr="00BD3845">
        <w:rPr>
          <w:color w:val="FF0000"/>
        </w:rPr>
        <w:t>GPU and the DPU</w:t>
      </w:r>
      <w:r w:rsidR="4E81AB52">
        <w:t xml:space="preserve"> </w:t>
      </w:r>
      <w:r w:rsidR="252BBC73">
        <w:t>accelerated applications</w:t>
      </w:r>
      <w:r w:rsidR="4E81AB52">
        <w:t xml:space="preserve"> from the ARM architecture environment, </w:t>
      </w:r>
      <w:r w:rsidR="3C10799A" w:rsidRPr="0095195B">
        <w:rPr>
          <w:b/>
          <w:bCs/>
          <w:color w:val="FF0000"/>
        </w:rPr>
        <w:t xml:space="preserve">we strongly consider </w:t>
      </w:r>
      <w:r w:rsidRPr="0095195B">
        <w:rPr>
          <w:b/>
          <w:bCs/>
          <w:color w:val="FF0000"/>
        </w:rPr>
        <w:t>Nvidia HPC SDK</w:t>
      </w:r>
      <w:r w:rsidR="00BD3845">
        <w:rPr>
          <w:b/>
          <w:bCs/>
          <w:color w:val="FF0000"/>
        </w:rPr>
        <w:t>.</w:t>
      </w:r>
    </w:p>
    <w:p w14:paraId="5FB1F46E" w14:textId="77777777" w:rsidR="008628A3" w:rsidRPr="008403F6" w:rsidRDefault="008628A3" w:rsidP="007C0B63">
      <w:pPr>
        <w:spacing w:line="240" w:lineRule="auto"/>
        <w:rPr>
          <w:b/>
          <w:bCs/>
        </w:rPr>
      </w:pPr>
    </w:p>
    <w:p w14:paraId="42220BDE" w14:textId="27EC7128" w:rsidR="00AB6D7F" w:rsidRPr="00630703" w:rsidRDefault="00AB6D7F" w:rsidP="007C0B63">
      <w:pPr>
        <w:spacing w:line="240" w:lineRule="auto"/>
        <w:jc w:val="both"/>
        <w:rPr>
          <w:highlight w:val="yellow"/>
        </w:rPr>
      </w:pPr>
      <w:r w:rsidRPr="00630703">
        <w:t xml:space="preserve">The </w:t>
      </w:r>
      <w:r w:rsidRPr="00630703">
        <w:rPr>
          <w:b/>
        </w:rPr>
        <w:t xml:space="preserve">Compute partition </w:t>
      </w:r>
      <w:r>
        <w:rPr>
          <w:b/>
        </w:rPr>
        <w:t>2</w:t>
      </w:r>
      <w:r w:rsidRPr="00630703">
        <w:t xml:space="preserve"> should be based on IBM Power10 architecture. The key technologies this platform should provide are: </w:t>
      </w:r>
      <w:r w:rsidR="00A62724" w:rsidRPr="00A62724">
        <w:rPr>
          <w:color w:val="FF0000"/>
        </w:rPr>
        <w:t>(</w:t>
      </w:r>
      <w:proofErr w:type="spellStart"/>
      <w:r w:rsidR="00A62724" w:rsidRPr="00A62724">
        <w:rPr>
          <w:color w:val="FF0000"/>
        </w:rPr>
        <w:t>i</w:t>
      </w:r>
      <w:proofErr w:type="spellEnd"/>
      <w:r w:rsidR="00A62724" w:rsidRPr="00A62724">
        <w:rPr>
          <w:color w:val="FF0000"/>
        </w:rPr>
        <w:t xml:space="preserve">) Power10 architecture </w:t>
      </w:r>
      <w:r w:rsidR="00A62724">
        <w:t xml:space="preserve">and </w:t>
      </w:r>
      <w:r w:rsidRPr="00630703">
        <w:t>(</w:t>
      </w:r>
      <w:r w:rsidR="00A62724">
        <w:t>i</w:t>
      </w:r>
      <w:r w:rsidRPr="00630703">
        <w:t xml:space="preserve">i) PCIe gen 5 that can be potentially used for very fast local storage system; </w:t>
      </w:r>
      <w:r w:rsidRPr="00D6301B">
        <w:rPr>
          <w:strike/>
          <w:color w:val="FF0000"/>
        </w:rPr>
        <w:t>(ii</w:t>
      </w:r>
      <w:r w:rsidR="003035D9">
        <w:rPr>
          <w:strike/>
          <w:color w:val="FF0000"/>
        </w:rPr>
        <w:t>i</w:t>
      </w:r>
      <w:r w:rsidRPr="00D6301B">
        <w:rPr>
          <w:strike/>
          <w:color w:val="FF0000"/>
        </w:rPr>
        <w:t>) connection of multiple nodes to provide one cache coherent SMP system.</w:t>
      </w:r>
      <w:r w:rsidRPr="00D6301B">
        <w:rPr>
          <w:color w:val="FF0000"/>
        </w:rPr>
        <w:t xml:space="preserve"> </w:t>
      </w:r>
      <w:r w:rsidRPr="00630703">
        <w:t>Th</w:t>
      </w:r>
      <w:r w:rsidR="003035D9">
        <w:t>is</w:t>
      </w:r>
      <w:r w:rsidRPr="00630703">
        <w:t xml:space="preserve"> node should have high memory capacity, with all memory slots occupied by </w:t>
      </w:r>
      <w:r w:rsidR="00D90F54">
        <w:t xml:space="preserve">16 or </w:t>
      </w:r>
      <w:r w:rsidRPr="00630703">
        <w:t>32GB modules</w:t>
      </w:r>
      <w:r w:rsidR="001B2167">
        <w:t xml:space="preserve">, we expect </w:t>
      </w:r>
      <w:r w:rsidR="001B2167" w:rsidRPr="00907A9B">
        <w:rPr>
          <w:color w:val="FF0000"/>
        </w:rPr>
        <w:t>DDR</w:t>
      </w:r>
      <w:r w:rsidR="00907A9B" w:rsidRPr="00907A9B">
        <w:rPr>
          <w:color w:val="FF0000"/>
        </w:rPr>
        <w:t>4</w:t>
      </w:r>
      <w:r w:rsidR="001B2167">
        <w:t xml:space="preserve"> technology</w:t>
      </w:r>
      <w:r w:rsidRPr="00630703">
        <w:t xml:space="preserve">. </w:t>
      </w:r>
      <w:r w:rsidR="5B40DEDF">
        <w:t xml:space="preserve">The goal is to provide POWER 10 processor architecture, along with </w:t>
      </w:r>
      <w:r w:rsidR="003035D9">
        <w:t xml:space="preserve">the </w:t>
      </w:r>
      <w:r w:rsidR="5B40DEDF">
        <w:t xml:space="preserve">ability to support heavy I/O capability to </w:t>
      </w:r>
      <w:proofErr w:type="spellStart"/>
      <w:r w:rsidR="5B40DEDF">
        <w:t>NVMe</w:t>
      </w:r>
      <w:proofErr w:type="spellEnd"/>
      <w:r w:rsidR="5B40DEDF">
        <w:t xml:space="preserve"> storage</w:t>
      </w:r>
      <w:r w:rsidR="00907A9B">
        <w:t>.</w:t>
      </w:r>
      <w:r w:rsidR="5B40DEDF">
        <w:t xml:space="preserve"> </w:t>
      </w:r>
      <w:r w:rsidR="5B40DEDF" w:rsidRPr="00A01A1A">
        <w:rPr>
          <w:strike/>
          <w:color w:val="FF0000"/>
        </w:rPr>
        <w:t>and ability to support memory bound applications via high memory throughput and cache coherent SMP to provide memory volume</w:t>
      </w:r>
      <w:r w:rsidR="5B40DEDF">
        <w:t xml:space="preserve">. </w:t>
      </w:r>
    </w:p>
    <w:p w14:paraId="60365B0D" w14:textId="46332555" w:rsidR="00D668D4" w:rsidRDefault="00D668D4" w:rsidP="007C0B63">
      <w:pPr>
        <w:spacing w:line="240" w:lineRule="auto"/>
        <w:jc w:val="both"/>
      </w:pPr>
      <w:r w:rsidRPr="00D668D4">
        <w:rPr>
          <w:color w:val="FF0000"/>
        </w:rPr>
        <w:t xml:space="preserve">Node architecture specification: </w:t>
      </w:r>
    </w:p>
    <w:p w14:paraId="5E484E94" w14:textId="6B68FB8A" w:rsidR="00921316" w:rsidRDefault="00AE3BA4" w:rsidP="007C0B63">
      <w:pPr>
        <w:numPr>
          <w:ilvl w:val="0"/>
          <w:numId w:val="9"/>
        </w:numPr>
        <w:spacing w:after="0" w:line="240" w:lineRule="auto"/>
        <w:contextualSpacing/>
        <w:jc w:val="both"/>
        <w:rPr>
          <w:rFonts w:eastAsiaTheme="minorEastAsia"/>
        </w:rPr>
      </w:pPr>
      <w:r>
        <w:rPr>
          <w:rFonts w:eastAsiaTheme="minorEastAsia"/>
        </w:rPr>
        <w:t>dual-socket</w:t>
      </w:r>
      <w:r w:rsidR="00AB4599">
        <w:rPr>
          <w:rFonts w:eastAsiaTheme="minorEastAsia"/>
        </w:rPr>
        <w:t xml:space="preserve"> server with two Power10 CPUs </w:t>
      </w:r>
    </w:p>
    <w:p w14:paraId="29BDF109" w14:textId="12C5B2E3" w:rsidR="00AB4599" w:rsidRDefault="00A20A5E" w:rsidP="007C0B63">
      <w:pPr>
        <w:numPr>
          <w:ilvl w:val="0"/>
          <w:numId w:val="9"/>
        </w:numPr>
        <w:spacing w:after="0" w:line="240" w:lineRule="auto"/>
        <w:contextualSpacing/>
        <w:jc w:val="both"/>
        <w:rPr>
          <w:rFonts w:eastAsiaTheme="minorEastAsia"/>
        </w:rPr>
      </w:pPr>
      <w:r>
        <w:rPr>
          <w:rFonts w:eastAsiaTheme="minorEastAsia"/>
        </w:rPr>
        <w:t xml:space="preserve">each CPU must meet </w:t>
      </w:r>
      <w:r w:rsidR="00AE3BA4">
        <w:rPr>
          <w:rFonts w:eastAsiaTheme="minorEastAsia"/>
        </w:rPr>
        <w:t xml:space="preserve">the </w:t>
      </w:r>
      <w:r>
        <w:rPr>
          <w:rFonts w:eastAsiaTheme="minorEastAsia"/>
        </w:rPr>
        <w:t xml:space="preserve">following parameters </w:t>
      </w:r>
    </w:p>
    <w:p w14:paraId="04D405B2" w14:textId="25249B3E" w:rsidR="00A20A5E" w:rsidRPr="00A65106" w:rsidRDefault="00A20A5E" w:rsidP="007C0B63">
      <w:pPr>
        <w:numPr>
          <w:ilvl w:val="1"/>
          <w:numId w:val="9"/>
        </w:numPr>
        <w:spacing w:after="0" w:line="240" w:lineRule="auto"/>
        <w:contextualSpacing/>
        <w:jc w:val="both"/>
        <w:rPr>
          <w:rFonts w:eastAsiaTheme="minorEastAsia"/>
        </w:rPr>
      </w:pPr>
      <w:r>
        <w:rPr>
          <w:rFonts w:eastAsiaTheme="minorEastAsia"/>
        </w:rPr>
        <w:t xml:space="preserve">min. 12 cores per CPU </w:t>
      </w:r>
    </w:p>
    <w:p w14:paraId="1C9CF2CA" w14:textId="369103AC" w:rsidR="00E96D8C" w:rsidRDefault="00F665EB" w:rsidP="007C0B63">
      <w:pPr>
        <w:numPr>
          <w:ilvl w:val="0"/>
          <w:numId w:val="9"/>
        </w:numPr>
        <w:spacing w:after="0" w:line="240" w:lineRule="auto"/>
        <w:contextualSpacing/>
        <w:jc w:val="both"/>
        <w:rPr>
          <w:rFonts w:eastAsiaTheme="minorEastAsia"/>
        </w:rPr>
      </w:pPr>
      <w:r>
        <w:rPr>
          <w:rFonts w:eastAsiaTheme="minorEastAsia"/>
        </w:rPr>
        <w:t>min. 1 TB of DDR4 memory</w:t>
      </w:r>
    </w:p>
    <w:p w14:paraId="55C43261" w14:textId="575CA753" w:rsidR="00090A83" w:rsidRDefault="00F665EB" w:rsidP="007C0B63">
      <w:pPr>
        <w:numPr>
          <w:ilvl w:val="1"/>
          <w:numId w:val="9"/>
        </w:numPr>
        <w:spacing w:after="0" w:line="240" w:lineRule="auto"/>
        <w:contextualSpacing/>
        <w:jc w:val="both"/>
        <w:rPr>
          <w:rFonts w:eastAsiaTheme="minorEastAsia"/>
        </w:rPr>
      </w:pPr>
      <w:r>
        <w:rPr>
          <w:rFonts w:eastAsiaTheme="minorEastAsia"/>
        </w:rPr>
        <w:t xml:space="preserve">each CPU must have </w:t>
      </w:r>
      <w:r w:rsidR="00B55E34">
        <w:rPr>
          <w:rFonts w:eastAsiaTheme="minorEastAsia"/>
        </w:rPr>
        <w:t>fully populated DDR</w:t>
      </w:r>
      <w:r w:rsidR="00A9369D">
        <w:rPr>
          <w:rFonts w:eastAsiaTheme="minorEastAsia"/>
        </w:rPr>
        <w:t>4</w:t>
      </w:r>
      <w:r w:rsidR="00B55E34">
        <w:rPr>
          <w:rFonts w:eastAsiaTheme="minorEastAsia"/>
        </w:rPr>
        <w:t xml:space="preserve"> DIMMs </w:t>
      </w:r>
      <w:r w:rsidR="00A65106">
        <w:rPr>
          <w:rFonts w:eastAsiaTheme="minorEastAsia"/>
        </w:rPr>
        <w:t>f</w:t>
      </w:r>
      <w:r w:rsidR="00B55E34">
        <w:rPr>
          <w:rFonts w:eastAsiaTheme="minorEastAsia"/>
        </w:rPr>
        <w:t>or maximum memory bandwidth</w:t>
      </w:r>
    </w:p>
    <w:p w14:paraId="2F611D06" w14:textId="0385A9B4" w:rsidR="00B55E34" w:rsidRDefault="00A65106" w:rsidP="007C0B63">
      <w:pPr>
        <w:numPr>
          <w:ilvl w:val="1"/>
          <w:numId w:val="9"/>
        </w:numPr>
        <w:spacing w:after="0" w:line="240" w:lineRule="auto"/>
        <w:contextualSpacing/>
        <w:jc w:val="both"/>
        <w:rPr>
          <w:rFonts w:eastAsiaTheme="minorEastAsia"/>
        </w:rPr>
      </w:pPr>
      <w:r>
        <w:rPr>
          <w:rFonts w:eastAsiaTheme="minorEastAsia"/>
          <w:color w:val="FF0000"/>
        </w:rPr>
        <w:t>min.</w:t>
      </w:r>
      <w:r w:rsidR="00B55E34" w:rsidRPr="00A9369D">
        <w:rPr>
          <w:rFonts w:eastAsiaTheme="minorEastAsia"/>
          <w:color w:val="FF0000"/>
        </w:rPr>
        <w:t xml:space="preserve"> </w:t>
      </w:r>
      <w:r w:rsidR="00A9369D" w:rsidRPr="00A9369D">
        <w:rPr>
          <w:rFonts w:eastAsiaTheme="minorEastAsia"/>
          <w:color w:val="FF0000"/>
        </w:rPr>
        <w:t>350G</w:t>
      </w:r>
      <w:r w:rsidR="00B55E34" w:rsidRPr="00A9369D">
        <w:rPr>
          <w:rFonts w:eastAsiaTheme="minorEastAsia"/>
          <w:color w:val="FF0000"/>
        </w:rPr>
        <w:t>B</w:t>
      </w:r>
      <w:r w:rsidR="00D90F54" w:rsidRPr="00A9369D">
        <w:rPr>
          <w:rFonts w:eastAsiaTheme="minorEastAsia"/>
          <w:color w:val="FF0000"/>
        </w:rPr>
        <w:t>/s</w:t>
      </w:r>
      <w:r w:rsidR="00B55E34" w:rsidRPr="00A9369D">
        <w:rPr>
          <w:rFonts w:eastAsiaTheme="minorEastAsia"/>
          <w:color w:val="FF0000"/>
        </w:rPr>
        <w:t xml:space="preserve"> memory bandwidth p</w:t>
      </w:r>
      <w:r w:rsidR="00A9369D" w:rsidRPr="00A9369D">
        <w:rPr>
          <w:rFonts w:eastAsiaTheme="minorEastAsia"/>
          <w:color w:val="FF0000"/>
        </w:rPr>
        <w:t>er socket</w:t>
      </w:r>
    </w:p>
    <w:p w14:paraId="168E0DC0" w14:textId="77777777" w:rsidR="0078649B" w:rsidRPr="0078649B" w:rsidRDefault="0078649B" w:rsidP="007C0B63">
      <w:pPr>
        <w:numPr>
          <w:ilvl w:val="0"/>
          <w:numId w:val="9"/>
        </w:numPr>
        <w:spacing w:after="0" w:line="240" w:lineRule="auto"/>
        <w:contextualSpacing/>
        <w:jc w:val="both"/>
        <w:rPr>
          <w:rFonts w:eastAsiaTheme="minorEastAsia"/>
          <w:lang/>
        </w:rPr>
      </w:pPr>
      <w:r>
        <w:rPr>
          <w:rFonts w:eastAsiaTheme="minorEastAsia"/>
        </w:rPr>
        <w:t xml:space="preserve">local </w:t>
      </w:r>
      <w:proofErr w:type="spellStart"/>
      <w:r>
        <w:rPr>
          <w:rFonts w:eastAsiaTheme="minorEastAsia"/>
        </w:rPr>
        <w:t>NVMe</w:t>
      </w:r>
      <w:proofErr w:type="spellEnd"/>
      <w:r>
        <w:rPr>
          <w:rFonts w:eastAsiaTheme="minorEastAsia"/>
        </w:rPr>
        <w:t xml:space="preserve"> storage </w:t>
      </w:r>
    </w:p>
    <w:p w14:paraId="680FDA52" w14:textId="0559A3A6" w:rsidR="0078649B" w:rsidRDefault="00C8005F" w:rsidP="007C0B63">
      <w:pPr>
        <w:numPr>
          <w:ilvl w:val="1"/>
          <w:numId w:val="9"/>
        </w:numPr>
        <w:spacing w:after="0" w:line="240" w:lineRule="auto"/>
        <w:contextualSpacing/>
        <w:jc w:val="both"/>
        <w:rPr>
          <w:rFonts w:eastAsiaTheme="minorEastAsia"/>
          <w:lang/>
        </w:rPr>
      </w:pPr>
      <w:r w:rsidRPr="00C8005F">
        <w:rPr>
          <w:rFonts w:eastAsiaTheme="minorEastAsia"/>
          <w:lang/>
        </w:rPr>
        <w:t xml:space="preserve">2x </w:t>
      </w:r>
      <w:r w:rsidR="0078649B">
        <w:rPr>
          <w:rFonts w:eastAsiaTheme="minorEastAsia"/>
        </w:rPr>
        <w:t xml:space="preserve">min. </w:t>
      </w:r>
      <w:r w:rsidRPr="00C8005F">
        <w:rPr>
          <w:rFonts w:eastAsiaTheme="minorEastAsia"/>
          <w:lang/>
        </w:rPr>
        <w:t>1,</w:t>
      </w:r>
      <w:r w:rsidR="00DD5DB8">
        <w:rPr>
          <w:rFonts w:eastAsiaTheme="minorEastAsia"/>
        </w:rPr>
        <w:t>5</w:t>
      </w:r>
      <w:r w:rsidRPr="00C8005F">
        <w:rPr>
          <w:rFonts w:eastAsiaTheme="minorEastAsia"/>
          <w:lang/>
        </w:rPr>
        <w:t xml:space="preserve">TB </w:t>
      </w:r>
      <w:r w:rsidR="00DD5DB8">
        <w:rPr>
          <w:rFonts w:eastAsiaTheme="minorEastAsia"/>
        </w:rPr>
        <w:t xml:space="preserve">- </w:t>
      </w:r>
      <w:r w:rsidR="0078649B">
        <w:rPr>
          <w:rFonts w:eastAsiaTheme="minorEastAsia"/>
        </w:rPr>
        <w:t>for system</w:t>
      </w:r>
    </w:p>
    <w:p w14:paraId="1B55D161" w14:textId="6FD7BA93" w:rsidR="00C8005F" w:rsidRPr="00C8005F" w:rsidRDefault="00C8005F" w:rsidP="007C0B63">
      <w:pPr>
        <w:numPr>
          <w:ilvl w:val="1"/>
          <w:numId w:val="9"/>
        </w:numPr>
        <w:spacing w:after="0" w:line="240" w:lineRule="auto"/>
        <w:contextualSpacing/>
        <w:jc w:val="both"/>
        <w:rPr>
          <w:rFonts w:eastAsiaTheme="minorEastAsia"/>
          <w:lang/>
        </w:rPr>
      </w:pPr>
      <w:r w:rsidRPr="00C8005F">
        <w:rPr>
          <w:rFonts w:eastAsiaTheme="minorEastAsia"/>
          <w:lang/>
        </w:rPr>
        <w:t xml:space="preserve">2x </w:t>
      </w:r>
      <w:r w:rsidR="0078649B">
        <w:rPr>
          <w:rFonts w:eastAsiaTheme="minorEastAsia"/>
        </w:rPr>
        <w:t xml:space="preserve">min. </w:t>
      </w:r>
      <w:r w:rsidRPr="00C8005F">
        <w:rPr>
          <w:rFonts w:eastAsiaTheme="minorEastAsia"/>
          <w:lang/>
        </w:rPr>
        <w:t xml:space="preserve">6TB </w:t>
      </w:r>
      <w:r w:rsidR="00DD5DB8">
        <w:rPr>
          <w:rFonts w:eastAsiaTheme="minorEastAsia"/>
        </w:rPr>
        <w:t xml:space="preserve">- for </w:t>
      </w:r>
      <w:r w:rsidRPr="00C8005F">
        <w:rPr>
          <w:rFonts w:eastAsiaTheme="minorEastAsia"/>
          <w:lang/>
        </w:rPr>
        <w:t>data</w:t>
      </w:r>
    </w:p>
    <w:p w14:paraId="795043F7" w14:textId="43E11A0F" w:rsidR="009F788D" w:rsidRDefault="00C723FE" w:rsidP="007C0B63">
      <w:pPr>
        <w:numPr>
          <w:ilvl w:val="1"/>
          <w:numId w:val="9"/>
        </w:numPr>
        <w:spacing w:after="0" w:line="240" w:lineRule="auto"/>
        <w:contextualSpacing/>
        <w:jc w:val="both"/>
        <w:rPr>
          <w:rFonts w:eastAsiaTheme="minorEastAsia"/>
        </w:rPr>
      </w:pPr>
      <w:r>
        <w:rPr>
          <w:rFonts w:eastAsiaTheme="minorEastAsia"/>
        </w:rPr>
        <w:t xml:space="preserve">local </w:t>
      </w:r>
      <w:proofErr w:type="spellStart"/>
      <w:r>
        <w:rPr>
          <w:rFonts w:eastAsiaTheme="minorEastAsia"/>
        </w:rPr>
        <w:t>NVMe</w:t>
      </w:r>
      <w:proofErr w:type="spellEnd"/>
      <w:r>
        <w:rPr>
          <w:rFonts w:eastAsiaTheme="minorEastAsia"/>
        </w:rPr>
        <w:t xml:space="preserve"> storage connected through PCIe Gen 5 </w:t>
      </w:r>
      <w:r w:rsidR="00090A83">
        <w:rPr>
          <w:rFonts w:eastAsiaTheme="minorEastAsia"/>
        </w:rPr>
        <w:t xml:space="preserve">bus </w:t>
      </w:r>
    </w:p>
    <w:p w14:paraId="2422F005" w14:textId="564709FA" w:rsidR="00886457" w:rsidRPr="00886457" w:rsidRDefault="00886457" w:rsidP="007C0B63">
      <w:pPr>
        <w:numPr>
          <w:ilvl w:val="0"/>
          <w:numId w:val="9"/>
        </w:numPr>
        <w:spacing w:after="0" w:line="240" w:lineRule="auto"/>
        <w:contextualSpacing/>
        <w:jc w:val="both"/>
        <w:rPr>
          <w:rFonts w:eastAsiaTheme="minorEastAsia"/>
        </w:rPr>
      </w:pPr>
      <w:r>
        <w:rPr>
          <w:rFonts w:eastAsiaTheme="minorEastAsia"/>
          <w:color w:val="FF0000"/>
        </w:rPr>
        <w:t xml:space="preserve">one dedicated network adaptor for </w:t>
      </w:r>
      <w:proofErr w:type="gramStart"/>
      <w:r w:rsidRPr="00886457">
        <w:rPr>
          <w:rFonts w:eastAsiaTheme="minorEastAsia"/>
          <w:color w:val="FF0000"/>
        </w:rPr>
        <w:t>High speed</w:t>
      </w:r>
      <w:proofErr w:type="gramEnd"/>
      <w:r w:rsidRPr="00886457">
        <w:rPr>
          <w:rFonts w:eastAsiaTheme="minorEastAsia"/>
          <w:color w:val="FF0000"/>
        </w:rPr>
        <w:t xml:space="preserve"> interconnect</w:t>
      </w:r>
    </w:p>
    <w:p w14:paraId="4EC40C3C" w14:textId="4EE143B7" w:rsidR="00B8189E" w:rsidRPr="00886457" w:rsidRDefault="00B8189E" w:rsidP="007C0B63">
      <w:pPr>
        <w:numPr>
          <w:ilvl w:val="0"/>
          <w:numId w:val="9"/>
        </w:numPr>
        <w:spacing w:after="0" w:line="240" w:lineRule="auto"/>
        <w:contextualSpacing/>
        <w:jc w:val="both"/>
        <w:rPr>
          <w:rFonts w:eastAsiaTheme="minorEastAsia"/>
        </w:rPr>
      </w:pPr>
      <w:r>
        <w:rPr>
          <w:rFonts w:eastAsiaTheme="minorEastAsia"/>
          <w:color w:val="FF0000"/>
        </w:rPr>
        <w:t xml:space="preserve">one dedicated network adaptor for LAN connectivity </w:t>
      </w:r>
    </w:p>
    <w:p w14:paraId="2F2E26A1" w14:textId="4341599F" w:rsidR="00AB6D7F" w:rsidRDefault="00AB6D7F" w:rsidP="007C0B63">
      <w:pPr>
        <w:spacing w:line="240" w:lineRule="auto"/>
        <w:jc w:val="both"/>
      </w:pPr>
    </w:p>
    <w:p w14:paraId="7A732ABD" w14:textId="447F3A42" w:rsidR="00416AD4" w:rsidRDefault="6AE04F01" w:rsidP="007C0B63">
      <w:pPr>
        <w:spacing w:line="240" w:lineRule="auto"/>
      </w:pPr>
      <w:r>
        <w:t xml:space="preserve">Required software installed: We expect the vendor optimized scientific libraries and compilers installed, such as </w:t>
      </w:r>
      <w:proofErr w:type="spellStart"/>
      <w:r>
        <w:t>xlf</w:t>
      </w:r>
      <w:proofErr w:type="spellEnd"/>
      <w:r>
        <w:t xml:space="preserve">, </w:t>
      </w:r>
      <w:proofErr w:type="spellStart"/>
      <w:r>
        <w:t>xlc</w:t>
      </w:r>
      <w:proofErr w:type="spellEnd"/>
      <w:r>
        <w:t xml:space="preserve"> and the ESSL library</w:t>
      </w:r>
      <w:r w:rsidR="00C62031">
        <w:t xml:space="preserve">: </w:t>
      </w:r>
    </w:p>
    <w:p w14:paraId="6B4B17D2" w14:textId="7C9FB99B" w:rsidR="00AA7AC6" w:rsidRPr="00C62031" w:rsidRDefault="00AA7AC6" w:rsidP="007C0B63">
      <w:pPr>
        <w:numPr>
          <w:ilvl w:val="0"/>
          <w:numId w:val="9"/>
        </w:numPr>
        <w:spacing w:after="0" w:line="240" w:lineRule="auto"/>
        <w:contextualSpacing/>
        <w:jc w:val="both"/>
        <w:rPr>
          <w:rFonts w:eastAsiaTheme="minorEastAsia"/>
          <w:color w:val="FF0000"/>
        </w:rPr>
      </w:pPr>
      <w:r w:rsidRPr="002C7A7C">
        <w:rPr>
          <w:rFonts w:eastAsiaTheme="minorEastAsia"/>
          <w:color w:val="FF0000"/>
        </w:rPr>
        <w:t>IBM community editions: IBM XL C/C++&amp;Fortran/ESSL CE</w:t>
      </w:r>
    </w:p>
    <w:p w14:paraId="69976B12" w14:textId="77777777" w:rsidR="00AA7AC6" w:rsidRDefault="00AA7AC6" w:rsidP="007C0B63">
      <w:pPr>
        <w:spacing w:line="240" w:lineRule="auto"/>
        <w:rPr>
          <w:color w:val="000000" w:themeColor="text1"/>
        </w:rPr>
      </w:pPr>
    </w:p>
    <w:p w14:paraId="18116649" w14:textId="3ADDC9E7" w:rsidR="00BE0BE8" w:rsidRDefault="001E3E99" w:rsidP="007C0B63">
      <w:pPr>
        <w:spacing w:line="240" w:lineRule="auto"/>
        <w:rPr>
          <w:color w:val="000000" w:themeColor="text1"/>
        </w:rPr>
      </w:pPr>
      <w:r w:rsidRPr="006C096E">
        <w:rPr>
          <w:color w:val="000000" w:themeColor="text1"/>
        </w:rPr>
        <w:lastRenderedPageBreak/>
        <w:t xml:space="preserve">We are considering </w:t>
      </w:r>
      <w:r w:rsidRPr="003E1362">
        <w:rPr>
          <w:b/>
          <w:bCs/>
          <w:color w:val="FF0000"/>
          <w:u w:val="single"/>
        </w:rPr>
        <w:t>one</w:t>
      </w:r>
      <w:r w:rsidR="003E1362">
        <w:rPr>
          <w:b/>
          <w:bCs/>
          <w:color w:val="FF0000"/>
        </w:rPr>
        <w:t xml:space="preserve"> </w:t>
      </w:r>
      <w:r w:rsidRPr="000720EB">
        <w:rPr>
          <w:b/>
          <w:bCs/>
          <w:color w:val="FF0000"/>
        </w:rPr>
        <w:t>node</w:t>
      </w:r>
      <w:r w:rsidRPr="000720EB">
        <w:rPr>
          <w:color w:val="FF0000"/>
        </w:rPr>
        <w:t xml:space="preserve"> </w:t>
      </w:r>
      <w:r w:rsidRPr="006C096E">
        <w:rPr>
          <w:color w:val="000000" w:themeColor="text1"/>
        </w:rPr>
        <w:t xml:space="preserve">for Compute partition </w:t>
      </w:r>
      <w:r>
        <w:rPr>
          <w:color w:val="000000" w:themeColor="text1"/>
        </w:rPr>
        <w:t>2</w:t>
      </w:r>
      <w:r w:rsidRPr="006C096E">
        <w:rPr>
          <w:color w:val="000000" w:themeColor="text1"/>
        </w:rPr>
        <w:t>.</w:t>
      </w:r>
    </w:p>
    <w:p w14:paraId="1D41EC93" w14:textId="77777777" w:rsidR="00CF2C3E" w:rsidRDefault="00CF2C3E" w:rsidP="007C0B63">
      <w:pPr>
        <w:spacing w:line="240" w:lineRule="auto"/>
        <w:jc w:val="both"/>
      </w:pPr>
    </w:p>
    <w:p w14:paraId="7932FDD9" w14:textId="56367A83" w:rsidR="00CF2C3E" w:rsidRDefault="00CF2C3E" w:rsidP="007C0B63">
      <w:pPr>
        <w:spacing w:line="240" w:lineRule="auto"/>
        <w:jc w:val="both"/>
      </w:pPr>
      <w:r>
        <w:t xml:space="preserve">The </w:t>
      </w:r>
      <w:r w:rsidRPr="00CF2C3E">
        <w:rPr>
          <w:b/>
          <w:bCs/>
        </w:rPr>
        <w:t>Compute partition 3</w:t>
      </w:r>
      <w:r>
        <w:t xml:space="preserve"> is aiming to provide our users modern CPU with </w:t>
      </w:r>
      <w:r w:rsidR="00AF3FDC">
        <w:t xml:space="preserve">a </w:t>
      </w:r>
      <w:r>
        <w:t>very large L3 cache</w:t>
      </w:r>
      <w:r w:rsidR="00DF69E1">
        <w:t xml:space="preserve">, over 750 MB. </w:t>
      </w:r>
      <w:r w:rsidR="00883271" w:rsidRPr="0098551D">
        <w:rPr>
          <w:strike/>
          <w:color w:val="FF0000"/>
        </w:rPr>
        <w:t xml:space="preserve">In </w:t>
      </w:r>
      <w:r w:rsidR="00755533" w:rsidRPr="0098551D">
        <w:rPr>
          <w:strike/>
          <w:color w:val="FF0000"/>
        </w:rPr>
        <w:t>addition,</w:t>
      </w:r>
      <w:r w:rsidR="00883271" w:rsidRPr="0098551D">
        <w:rPr>
          <w:strike/>
          <w:color w:val="FF0000"/>
        </w:rPr>
        <w:t xml:space="preserve"> we want to equip it with </w:t>
      </w:r>
      <w:r w:rsidR="00755533" w:rsidRPr="0098551D">
        <w:rPr>
          <w:strike/>
          <w:color w:val="FF0000"/>
        </w:rPr>
        <w:t xml:space="preserve">identical </w:t>
      </w:r>
      <w:r w:rsidR="00883271" w:rsidRPr="0098551D">
        <w:rPr>
          <w:strike/>
          <w:color w:val="FF0000"/>
        </w:rPr>
        <w:t>network accelerator</w:t>
      </w:r>
      <w:r w:rsidR="00755533" w:rsidRPr="0098551D">
        <w:rPr>
          <w:strike/>
          <w:color w:val="FF0000"/>
        </w:rPr>
        <w:t xml:space="preserve"> (DPU) as used in Compute partition one. In case Compute partition will have just single server this partition will be the counter part </w:t>
      </w:r>
      <w:r w:rsidR="00FB1399" w:rsidRPr="0098551D">
        <w:rPr>
          <w:strike/>
          <w:color w:val="FF0000"/>
        </w:rPr>
        <w:t>for development of the DPU accelerated applications.</w:t>
      </w:r>
      <w:r w:rsidR="2D3EBAE3" w:rsidRPr="0098551D">
        <w:rPr>
          <w:color w:val="FF0000"/>
        </w:rPr>
        <w:t xml:space="preserve"> </w:t>
      </w:r>
      <w:r w:rsidR="2D3EBAE3">
        <w:t xml:space="preserve">The goal is to </w:t>
      </w:r>
      <w:r w:rsidR="006F16CD">
        <w:t xml:space="preserve">enable our </w:t>
      </w:r>
      <w:r w:rsidR="00AF3FDC">
        <w:t>users</w:t>
      </w:r>
      <w:r w:rsidR="006F16CD">
        <w:t xml:space="preserve"> to develop algorithms and librari</w:t>
      </w:r>
      <w:r w:rsidR="00BC354D">
        <w:t xml:space="preserve">es that will efficiently utilize </w:t>
      </w:r>
      <w:r w:rsidR="00AF3FDC">
        <w:t xml:space="preserve">the </w:t>
      </w:r>
      <w:r w:rsidR="00A64239">
        <w:t>new CPU with</w:t>
      </w:r>
      <w:r w:rsidR="00A703D9">
        <w:t xml:space="preserve"> this very large new cache technology. The processor is expected to be very efficient, for example</w:t>
      </w:r>
      <w:r w:rsidR="00AF3FDC">
        <w:t>,</w:t>
      </w:r>
      <w:r w:rsidR="00A703D9">
        <w:t xml:space="preserve"> </w:t>
      </w:r>
      <w:r w:rsidR="00AF3FDC">
        <w:t xml:space="preserve">for </w:t>
      </w:r>
      <w:r w:rsidR="00A703D9">
        <w:t>linear algebra on relatively small matrices.</w:t>
      </w:r>
    </w:p>
    <w:p w14:paraId="455ACC1E" w14:textId="6DF7FA88" w:rsidR="004831EF" w:rsidRDefault="004831EF" w:rsidP="007C0B63">
      <w:pPr>
        <w:spacing w:line="240" w:lineRule="auto"/>
        <w:jc w:val="both"/>
      </w:pPr>
      <w:r>
        <w:t>Our initial idea of server</w:t>
      </w:r>
      <w:r w:rsidR="00FB1399">
        <w:t xml:space="preserve">/partition </w:t>
      </w:r>
      <w:r>
        <w:t>architecture:</w:t>
      </w:r>
    </w:p>
    <w:p w14:paraId="73C5C3E2" w14:textId="0F8911CD" w:rsidR="007E6924" w:rsidRDefault="007E6924" w:rsidP="007C0B63">
      <w:pPr>
        <w:numPr>
          <w:ilvl w:val="0"/>
          <w:numId w:val="9"/>
        </w:numPr>
        <w:spacing w:after="0" w:line="240" w:lineRule="auto"/>
        <w:contextualSpacing/>
        <w:jc w:val="both"/>
        <w:rPr>
          <w:rFonts w:eastAsiaTheme="minorEastAsia"/>
        </w:rPr>
      </w:pPr>
      <w:r>
        <w:rPr>
          <w:rFonts w:eastAsiaTheme="minorEastAsia"/>
        </w:rPr>
        <w:t xml:space="preserve">we expect </w:t>
      </w:r>
      <w:r w:rsidR="00C31344">
        <w:rPr>
          <w:rFonts w:eastAsiaTheme="minorEastAsia"/>
        </w:rPr>
        <w:t xml:space="preserve">a </w:t>
      </w:r>
      <w:r w:rsidRPr="00D86F2C">
        <w:rPr>
          <w:rFonts w:eastAsiaTheme="minorEastAsia"/>
          <w:b/>
          <w:bCs/>
          <w:color w:val="FF0000"/>
        </w:rPr>
        <w:t>single</w:t>
      </w:r>
      <w:r w:rsidRPr="00D86F2C">
        <w:rPr>
          <w:rFonts w:eastAsiaTheme="minorEastAsia"/>
          <w:color w:val="FF0000"/>
        </w:rPr>
        <w:t xml:space="preserve"> </w:t>
      </w:r>
      <w:r>
        <w:rPr>
          <w:rFonts w:eastAsiaTheme="minorEastAsia"/>
        </w:rPr>
        <w:t xml:space="preserve">server in this partition </w:t>
      </w:r>
    </w:p>
    <w:p w14:paraId="4FAA0F8A" w14:textId="691B0A22" w:rsidR="004831EF" w:rsidRDefault="00C31344" w:rsidP="007C0B63">
      <w:pPr>
        <w:numPr>
          <w:ilvl w:val="0"/>
          <w:numId w:val="9"/>
        </w:numPr>
        <w:spacing w:after="0" w:line="240" w:lineRule="auto"/>
        <w:contextualSpacing/>
        <w:jc w:val="both"/>
        <w:rPr>
          <w:rFonts w:eastAsiaTheme="minorEastAsia"/>
        </w:rPr>
      </w:pPr>
      <w:r>
        <w:rPr>
          <w:rFonts w:eastAsiaTheme="minorEastAsia"/>
        </w:rPr>
        <w:t>dual-socket</w:t>
      </w:r>
      <w:r w:rsidR="004831EF">
        <w:rPr>
          <w:rFonts w:eastAsiaTheme="minorEastAsia"/>
        </w:rPr>
        <w:t xml:space="preserve"> server with </w:t>
      </w:r>
      <w:r w:rsidR="00C205B6">
        <w:rPr>
          <w:rFonts w:eastAsiaTheme="minorEastAsia"/>
        </w:rPr>
        <w:t xml:space="preserve">two </w:t>
      </w:r>
      <w:r w:rsidR="00BF203A">
        <w:rPr>
          <w:rFonts w:eastAsiaTheme="minorEastAsia"/>
        </w:rPr>
        <w:t xml:space="preserve">AMD Milan-X </w:t>
      </w:r>
      <w:r w:rsidR="00BF203A" w:rsidRPr="4777C3A2">
        <w:rPr>
          <w:rFonts w:eastAsiaTheme="minorEastAsia"/>
        </w:rPr>
        <w:t xml:space="preserve">(or Trento) </w:t>
      </w:r>
      <w:r w:rsidR="00BF203A">
        <w:rPr>
          <w:rFonts w:eastAsiaTheme="minorEastAsia"/>
        </w:rPr>
        <w:t>architecture</w:t>
      </w:r>
      <w:r w:rsidR="00C205B6">
        <w:rPr>
          <w:rFonts w:eastAsiaTheme="minorEastAsia"/>
        </w:rPr>
        <w:t xml:space="preserve"> CPUs, each with:</w:t>
      </w:r>
      <w:r w:rsidR="00BF203A">
        <w:rPr>
          <w:rFonts w:eastAsiaTheme="minorEastAsia"/>
        </w:rPr>
        <w:t xml:space="preserve"> </w:t>
      </w:r>
    </w:p>
    <w:p w14:paraId="5E692F96" w14:textId="2DEC70D7" w:rsidR="00BF203A" w:rsidRDefault="0071293C" w:rsidP="007C0B63">
      <w:pPr>
        <w:numPr>
          <w:ilvl w:val="1"/>
          <w:numId w:val="9"/>
        </w:numPr>
        <w:spacing w:after="0" w:line="240" w:lineRule="auto"/>
        <w:contextualSpacing/>
        <w:jc w:val="both"/>
        <w:rPr>
          <w:rFonts w:eastAsiaTheme="minorEastAsia"/>
        </w:rPr>
      </w:pPr>
      <w:r>
        <w:rPr>
          <w:rFonts w:eastAsiaTheme="minorEastAsia"/>
        </w:rPr>
        <w:t xml:space="preserve">with min. </w:t>
      </w:r>
      <w:r w:rsidR="00BF203A">
        <w:rPr>
          <w:rFonts w:eastAsiaTheme="minorEastAsia"/>
        </w:rPr>
        <w:t xml:space="preserve">64 cores </w:t>
      </w:r>
    </w:p>
    <w:p w14:paraId="54BB5D01" w14:textId="07A387AA" w:rsidR="0071293C" w:rsidRDefault="0071293C" w:rsidP="007C0B63">
      <w:pPr>
        <w:numPr>
          <w:ilvl w:val="1"/>
          <w:numId w:val="9"/>
        </w:numPr>
        <w:spacing w:after="0" w:line="240" w:lineRule="auto"/>
        <w:contextualSpacing/>
        <w:jc w:val="both"/>
        <w:rPr>
          <w:rFonts w:eastAsiaTheme="minorEastAsia"/>
        </w:rPr>
      </w:pPr>
      <w:r>
        <w:rPr>
          <w:rFonts w:eastAsiaTheme="minorEastAsia"/>
        </w:rPr>
        <w:t xml:space="preserve">min 750 MB L3 cache </w:t>
      </w:r>
    </w:p>
    <w:p w14:paraId="402B9968" w14:textId="5F2B9E7B" w:rsidR="00960D21" w:rsidRDefault="00204FBC" w:rsidP="007C0B63">
      <w:pPr>
        <w:numPr>
          <w:ilvl w:val="0"/>
          <w:numId w:val="9"/>
        </w:numPr>
        <w:spacing w:after="0" w:line="240" w:lineRule="auto"/>
        <w:contextualSpacing/>
        <w:jc w:val="both"/>
        <w:rPr>
          <w:rFonts w:eastAsiaTheme="minorEastAsia"/>
        </w:rPr>
      </w:pPr>
      <w:r w:rsidRPr="00204FBC">
        <w:rPr>
          <w:rFonts w:eastAsiaTheme="minorEastAsia"/>
          <w:color w:val="FF0000"/>
        </w:rPr>
        <w:t xml:space="preserve">min. </w:t>
      </w:r>
      <w:r w:rsidR="0071293C" w:rsidRPr="00204FBC">
        <w:rPr>
          <w:rFonts w:eastAsiaTheme="minorEastAsia"/>
          <w:color w:val="FF0000"/>
        </w:rPr>
        <w:t>256 GB RAM</w:t>
      </w:r>
      <w:r w:rsidR="00D96F4F" w:rsidRPr="00204FBC">
        <w:rPr>
          <w:rFonts w:eastAsiaTheme="minorEastAsia"/>
          <w:color w:val="FF0000"/>
        </w:rPr>
        <w:t xml:space="preserve">, </w:t>
      </w:r>
      <w:r w:rsidR="00D96F4F" w:rsidRPr="00C31344">
        <w:rPr>
          <w:rFonts w:eastAsiaTheme="minorEastAsia"/>
          <w:color w:val="FF0000"/>
        </w:rPr>
        <w:t>min</w:t>
      </w:r>
      <w:r w:rsidR="00C31344" w:rsidRPr="00C31344">
        <w:rPr>
          <w:rFonts w:eastAsiaTheme="minorEastAsia"/>
          <w:color w:val="FF0000"/>
        </w:rPr>
        <w:t>.</w:t>
      </w:r>
      <w:r w:rsidR="00D96F4F">
        <w:rPr>
          <w:rFonts w:eastAsiaTheme="minorEastAsia"/>
        </w:rPr>
        <w:t xml:space="preserve"> </w:t>
      </w:r>
      <w:r w:rsidR="00D96F4F" w:rsidRPr="00985169">
        <w:rPr>
          <w:rFonts w:eastAsiaTheme="minorEastAsia"/>
          <w:color w:val="FF0000"/>
        </w:rPr>
        <w:t>DDR</w:t>
      </w:r>
      <w:r w:rsidR="00D96F4F">
        <w:rPr>
          <w:rFonts w:eastAsiaTheme="minorEastAsia"/>
          <w:color w:val="FF0000"/>
        </w:rPr>
        <w:t>4</w:t>
      </w:r>
      <w:r w:rsidR="00D96F4F" w:rsidRPr="00985169">
        <w:rPr>
          <w:rFonts w:eastAsiaTheme="minorEastAsia"/>
          <w:color w:val="FF0000"/>
        </w:rPr>
        <w:t xml:space="preserve"> </w:t>
      </w:r>
      <w:r w:rsidR="00D96F4F">
        <w:rPr>
          <w:rFonts w:eastAsiaTheme="minorEastAsia"/>
          <w:color w:val="FF0000"/>
        </w:rPr>
        <w:t>min. 3200</w:t>
      </w:r>
      <w:r w:rsidR="00D96F4F" w:rsidRPr="00985169">
        <w:rPr>
          <w:rFonts w:eastAsiaTheme="minorEastAsia"/>
          <w:color w:val="FF0000"/>
        </w:rPr>
        <w:t xml:space="preserve"> MHz</w:t>
      </w:r>
    </w:p>
    <w:p w14:paraId="10F7B54B" w14:textId="13381638" w:rsidR="00960D21" w:rsidRDefault="00960D21" w:rsidP="007C0B63">
      <w:pPr>
        <w:numPr>
          <w:ilvl w:val="1"/>
          <w:numId w:val="9"/>
        </w:numPr>
        <w:spacing w:after="0" w:line="240" w:lineRule="auto"/>
        <w:contextualSpacing/>
        <w:jc w:val="both"/>
        <w:rPr>
          <w:rFonts w:eastAsiaTheme="minorEastAsia"/>
        </w:rPr>
      </w:pPr>
      <w:r w:rsidRPr="00960D21">
        <w:rPr>
          <w:rFonts w:eastAsiaTheme="minorEastAsia"/>
        </w:rPr>
        <w:t xml:space="preserve">16× </w:t>
      </w:r>
      <w:r>
        <w:rPr>
          <w:rFonts w:eastAsiaTheme="minorEastAsia"/>
        </w:rPr>
        <w:t>16</w:t>
      </w:r>
      <w:r w:rsidRPr="00960D21">
        <w:rPr>
          <w:rFonts w:eastAsiaTheme="minorEastAsia"/>
        </w:rPr>
        <w:t xml:space="preserve"> GB</w:t>
      </w:r>
      <w:r>
        <w:rPr>
          <w:rFonts w:eastAsiaTheme="minorEastAsia"/>
        </w:rPr>
        <w:t xml:space="preserve"> DI</w:t>
      </w:r>
      <w:r w:rsidR="00C31344">
        <w:rPr>
          <w:rFonts w:eastAsiaTheme="minorEastAsia"/>
        </w:rPr>
        <w:t>M</w:t>
      </w:r>
      <w:r>
        <w:rPr>
          <w:rFonts w:eastAsiaTheme="minorEastAsia"/>
        </w:rPr>
        <w:t>M</w:t>
      </w:r>
      <w:r w:rsidR="00C31344">
        <w:rPr>
          <w:rFonts w:eastAsiaTheme="minorEastAsia"/>
        </w:rPr>
        <w:t>s</w:t>
      </w:r>
      <w:r w:rsidR="00EF6E1C">
        <w:rPr>
          <w:rFonts w:eastAsiaTheme="minorEastAsia"/>
        </w:rPr>
        <w:t xml:space="preserve">, or </w:t>
      </w:r>
    </w:p>
    <w:p w14:paraId="171C572D" w14:textId="4D18058A" w:rsidR="0071293C" w:rsidRDefault="00960D21" w:rsidP="007C0B63">
      <w:pPr>
        <w:numPr>
          <w:ilvl w:val="1"/>
          <w:numId w:val="9"/>
        </w:numPr>
        <w:spacing w:after="0" w:line="240" w:lineRule="auto"/>
        <w:contextualSpacing/>
        <w:jc w:val="both"/>
        <w:rPr>
          <w:rFonts w:eastAsiaTheme="minorEastAsia"/>
        </w:rPr>
      </w:pPr>
      <w:r w:rsidRPr="00960D21">
        <w:rPr>
          <w:rFonts w:eastAsiaTheme="minorEastAsia"/>
        </w:rPr>
        <w:t xml:space="preserve">16× </w:t>
      </w:r>
      <w:r>
        <w:rPr>
          <w:rFonts w:eastAsiaTheme="minorEastAsia"/>
        </w:rPr>
        <w:t>32</w:t>
      </w:r>
      <w:r w:rsidRPr="00960D21">
        <w:rPr>
          <w:rFonts w:eastAsiaTheme="minorEastAsia"/>
        </w:rPr>
        <w:t xml:space="preserve"> GB</w:t>
      </w:r>
      <w:r w:rsidR="0071293C">
        <w:rPr>
          <w:rFonts w:eastAsiaTheme="minorEastAsia"/>
        </w:rPr>
        <w:t xml:space="preserve"> </w:t>
      </w:r>
      <w:r>
        <w:rPr>
          <w:rFonts w:eastAsiaTheme="minorEastAsia"/>
        </w:rPr>
        <w:t>DIM</w:t>
      </w:r>
      <w:r w:rsidR="00C31344">
        <w:rPr>
          <w:rFonts w:eastAsiaTheme="minorEastAsia"/>
        </w:rPr>
        <w:t>Ms</w:t>
      </w:r>
      <w:r>
        <w:rPr>
          <w:rFonts w:eastAsiaTheme="minorEastAsia"/>
        </w:rPr>
        <w:t xml:space="preserve"> </w:t>
      </w:r>
    </w:p>
    <w:p w14:paraId="274C4FD6" w14:textId="77777777" w:rsidR="004D31A4" w:rsidRPr="00886457" w:rsidRDefault="004D31A4" w:rsidP="007C0B63">
      <w:pPr>
        <w:numPr>
          <w:ilvl w:val="0"/>
          <w:numId w:val="9"/>
        </w:numPr>
        <w:spacing w:after="0" w:line="240" w:lineRule="auto"/>
        <w:contextualSpacing/>
        <w:jc w:val="both"/>
        <w:rPr>
          <w:rFonts w:eastAsiaTheme="minorEastAsia"/>
        </w:rPr>
      </w:pPr>
      <w:r>
        <w:rPr>
          <w:rFonts w:eastAsiaTheme="minorEastAsia"/>
          <w:color w:val="FF0000"/>
        </w:rPr>
        <w:t xml:space="preserve">one dedicated network adaptor for </w:t>
      </w:r>
      <w:proofErr w:type="gramStart"/>
      <w:r w:rsidRPr="00886457">
        <w:rPr>
          <w:rFonts w:eastAsiaTheme="minorEastAsia"/>
          <w:color w:val="FF0000"/>
        </w:rPr>
        <w:t>High speed</w:t>
      </w:r>
      <w:proofErr w:type="gramEnd"/>
      <w:r w:rsidRPr="00886457">
        <w:rPr>
          <w:rFonts w:eastAsiaTheme="minorEastAsia"/>
          <w:color w:val="FF0000"/>
        </w:rPr>
        <w:t xml:space="preserve"> interconnect</w:t>
      </w:r>
    </w:p>
    <w:p w14:paraId="4EC34D92" w14:textId="77777777" w:rsidR="00B8189E" w:rsidRPr="00645587" w:rsidRDefault="00B8189E" w:rsidP="007C0B63">
      <w:pPr>
        <w:numPr>
          <w:ilvl w:val="0"/>
          <w:numId w:val="9"/>
        </w:numPr>
        <w:spacing w:after="0" w:line="240" w:lineRule="auto"/>
        <w:contextualSpacing/>
        <w:jc w:val="both"/>
        <w:rPr>
          <w:rFonts w:eastAsiaTheme="minorEastAsia"/>
        </w:rPr>
      </w:pPr>
      <w:r>
        <w:rPr>
          <w:rFonts w:eastAsiaTheme="minorEastAsia"/>
          <w:color w:val="FF0000"/>
        </w:rPr>
        <w:t xml:space="preserve">one dedicated network adaptor for LAN connectivity </w:t>
      </w:r>
    </w:p>
    <w:p w14:paraId="2B785357" w14:textId="77777777" w:rsidR="00AB6D7F" w:rsidRDefault="00AB6D7F" w:rsidP="007C0B63">
      <w:pPr>
        <w:spacing w:line="240" w:lineRule="auto"/>
      </w:pPr>
    </w:p>
    <w:p w14:paraId="189632A3" w14:textId="28B1F1CC" w:rsidR="1493D96E" w:rsidRDefault="1493D96E" w:rsidP="007C0B63">
      <w:pPr>
        <w:spacing w:line="240" w:lineRule="auto"/>
      </w:pPr>
      <w:r>
        <w:t>Required software installed: We expect the vendor optimized scientific libraries and compilers are installed, such as the AOCC and related libraries.</w:t>
      </w:r>
    </w:p>
    <w:p w14:paraId="7BFF2EEF" w14:textId="632AB296" w:rsidR="00124FAC" w:rsidRDefault="00124FAC" w:rsidP="007C0B63">
      <w:pPr>
        <w:spacing w:line="240" w:lineRule="auto"/>
        <w:rPr>
          <w:rFonts w:eastAsiaTheme="minorEastAsia"/>
        </w:rPr>
      </w:pPr>
    </w:p>
    <w:p w14:paraId="433C8695" w14:textId="5198ED6F" w:rsidR="00E13A4F" w:rsidRDefault="009A3E0D" w:rsidP="007C0B63">
      <w:pPr>
        <w:spacing w:after="0" w:line="240" w:lineRule="auto"/>
        <w:contextualSpacing/>
        <w:jc w:val="both"/>
        <w:rPr>
          <w:rFonts w:eastAsiaTheme="minorEastAsia"/>
        </w:rPr>
      </w:pPr>
      <w:r w:rsidRPr="009A3E0D">
        <w:rPr>
          <w:rFonts w:eastAsiaTheme="minorEastAsia"/>
        </w:rPr>
        <w:t xml:space="preserve">The </w:t>
      </w:r>
      <w:r w:rsidRPr="006B1154">
        <w:rPr>
          <w:rFonts w:eastAsiaTheme="minorEastAsia"/>
          <w:b/>
          <w:bCs/>
        </w:rPr>
        <w:t>Compute partition 4</w:t>
      </w:r>
      <w:r w:rsidRPr="006B1154">
        <w:rPr>
          <w:rFonts w:eastAsiaTheme="minorEastAsia"/>
        </w:rPr>
        <w:t xml:space="preserve"> </w:t>
      </w:r>
      <w:r w:rsidR="00E13A4F">
        <w:rPr>
          <w:rFonts w:eastAsiaTheme="minorEastAsia"/>
        </w:rPr>
        <w:t xml:space="preserve">is designed to provide our infrastructure user with </w:t>
      </w:r>
      <w:r w:rsidR="006F247E">
        <w:rPr>
          <w:rFonts w:eastAsiaTheme="minorEastAsia"/>
        </w:rPr>
        <w:t xml:space="preserve">a </w:t>
      </w:r>
      <w:r w:rsidR="00E13A4F">
        <w:rPr>
          <w:rFonts w:eastAsiaTheme="minorEastAsia"/>
        </w:rPr>
        <w:t>remote/virtual workstation</w:t>
      </w:r>
      <w:r w:rsidR="00F373D6">
        <w:rPr>
          <w:rFonts w:eastAsiaTheme="minorEastAsia"/>
        </w:rPr>
        <w:t xml:space="preserve"> </w:t>
      </w:r>
      <w:r w:rsidR="00611A60">
        <w:rPr>
          <w:rFonts w:eastAsiaTheme="minorEastAsia"/>
        </w:rPr>
        <w:t xml:space="preserve">running Microsoft Windows OS. </w:t>
      </w:r>
      <w:r w:rsidR="00611A60" w:rsidRPr="1000BC6C">
        <w:rPr>
          <w:rFonts w:eastAsiaTheme="minorEastAsia"/>
        </w:rPr>
        <w:t>The</w:t>
      </w:r>
      <w:r w:rsidR="00F373D6" w:rsidRPr="1000BC6C">
        <w:rPr>
          <w:rFonts w:eastAsiaTheme="minorEastAsia"/>
        </w:rPr>
        <w:t xml:space="preserve"> </w:t>
      </w:r>
      <w:r w:rsidR="21003B09" w:rsidRPr="1A57022E">
        <w:rPr>
          <w:rFonts w:eastAsiaTheme="minorEastAsia"/>
        </w:rPr>
        <w:t>goal</w:t>
      </w:r>
      <w:r w:rsidR="00F373D6">
        <w:rPr>
          <w:rFonts w:eastAsiaTheme="minorEastAsia"/>
        </w:rPr>
        <w:t xml:space="preserve"> is </w:t>
      </w:r>
      <w:r w:rsidR="627FCC39" w:rsidRPr="4C09ABC9">
        <w:rPr>
          <w:rFonts w:eastAsiaTheme="minorEastAsia"/>
        </w:rPr>
        <w:t xml:space="preserve">to </w:t>
      </w:r>
      <w:r w:rsidR="00611A60" w:rsidRPr="4C09ABC9">
        <w:rPr>
          <w:rFonts w:eastAsiaTheme="minorEastAsia"/>
        </w:rPr>
        <w:t>provid</w:t>
      </w:r>
      <w:r w:rsidR="2A53B89D" w:rsidRPr="4C09ABC9">
        <w:rPr>
          <w:rFonts w:eastAsiaTheme="minorEastAsia"/>
        </w:rPr>
        <w:t>e</w:t>
      </w:r>
      <w:r w:rsidR="00611A60">
        <w:rPr>
          <w:rFonts w:eastAsiaTheme="minorEastAsia"/>
        </w:rPr>
        <w:t xml:space="preserve"> </w:t>
      </w:r>
      <w:r w:rsidR="006F247E">
        <w:rPr>
          <w:rFonts w:eastAsiaTheme="minorEastAsia"/>
        </w:rPr>
        <w:t xml:space="preserve">a </w:t>
      </w:r>
      <w:r w:rsidR="00F373D6">
        <w:rPr>
          <w:rFonts w:eastAsiaTheme="minorEastAsia"/>
        </w:rPr>
        <w:t xml:space="preserve">rich graphical environment with </w:t>
      </w:r>
      <w:r w:rsidR="006F247E">
        <w:rPr>
          <w:rFonts w:eastAsiaTheme="minorEastAsia"/>
        </w:rPr>
        <w:t xml:space="preserve">a </w:t>
      </w:r>
      <w:r w:rsidR="00F373D6">
        <w:rPr>
          <w:rFonts w:eastAsiaTheme="minorEastAsia"/>
        </w:rPr>
        <w:t xml:space="preserve">focus on 3D OpenGL </w:t>
      </w:r>
      <w:r w:rsidR="00112813">
        <w:rPr>
          <w:rFonts w:eastAsiaTheme="minorEastAsia"/>
        </w:rPr>
        <w:t>or</w:t>
      </w:r>
      <w:r w:rsidR="00A141B2">
        <w:rPr>
          <w:rFonts w:eastAsiaTheme="minorEastAsia"/>
        </w:rPr>
        <w:t xml:space="preserve"> </w:t>
      </w:r>
      <w:proofErr w:type="spellStart"/>
      <w:r w:rsidR="006F247E">
        <w:rPr>
          <w:rFonts w:eastAsiaTheme="minorEastAsia"/>
        </w:rPr>
        <w:t>RayTracing</w:t>
      </w:r>
      <w:proofErr w:type="spellEnd"/>
      <w:r w:rsidR="006F247E">
        <w:rPr>
          <w:rFonts w:eastAsiaTheme="minorEastAsia"/>
        </w:rPr>
        <w:t>-based</w:t>
      </w:r>
      <w:r w:rsidR="00A141B2">
        <w:rPr>
          <w:rFonts w:eastAsiaTheme="minorEastAsia"/>
        </w:rPr>
        <w:t xml:space="preserve"> </w:t>
      </w:r>
      <w:r w:rsidR="00F373D6">
        <w:rPr>
          <w:rFonts w:eastAsiaTheme="minorEastAsia"/>
        </w:rPr>
        <w:t>applications</w:t>
      </w:r>
      <w:r w:rsidR="00611A60">
        <w:rPr>
          <w:rFonts w:eastAsiaTheme="minorEastAsia"/>
        </w:rPr>
        <w:t xml:space="preserve"> with </w:t>
      </w:r>
      <w:r w:rsidR="006F247E">
        <w:rPr>
          <w:rFonts w:eastAsiaTheme="minorEastAsia"/>
        </w:rPr>
        <w:t xml:space="preserve">the </w:t>
      </w:r>
      <w:r w:rsidR="00611A60">
        <w:rPr>
          <w:rFonts w:eastAsiaTheme="minorEastAsia"/>
        </w:rPr>
        <w:t>smallest possible</w:t>
      </w:r>
      <w:r w:rsidR="00F1147E">
        <w:rPr>
          <w:rFonts w:eastAsiaTheme="minorEastAsia"/>
        </w:rPr>
        <w:t xml:space="preserve"> degradation of user experience. </w:t>
      </w:r>
    </w:p>
    <w:p w14:paraId="23AD242C" w14:textId="77777777" w:rsidR="00E13A4F" w:rsidRDefault="00E13A4F" w:rsidP="007C0B63">
      <w:pPr>
        <w:spacing w:after="0" w:line="240" w:lineRule="auto"/>
        <w:contextualSpacing/>
        <w:jc w:val="both"/>
        <w:rPr>
          <w:rFonts w:eastAsiaTheme="minorEastAsia"/>
        </w:rPr>
      </w:pPr>
    </w:p>
    <w:p w14:paraId="29A4ACFF" w14:textId="0D097D16" w:rsidR="00F1147E" w:rsidRDefault="00F1147E" w:rsidP="007C0B63">
      <w:pPr>
        <w:spacing w:after="0" w:line="240" w:lineRule="auto"/>
        <w:contextualSpacing/>
        <w:jc w:val="both"/>
        <w:rPr>
          <w:rFonts w:eastAsiaTheme="minorEastAsia"/>
        </w:rPr>
      </w:pPr>
      <w:r>
        <w:rPr>
          <w:rFonts w:eastAsiaTheme="minorEastAsia"/>
        </w:rPr>
        <w:t>In particular</w:t>
      </w:r>
      <w:r w:rsidR="00F018C5">
        <w:rPr>
          <w:rFonts w:eastAsiaTheme="minorEastAsia"/>
        </w:rPr>
        <w:t>,</w:t>
      </w:r>
      <w:r>
        <w:rPr>
          <w:rFonts w:eastAsiaTheme="minorEastAsia"/>
        </w:rPr>
        <w:t xml:space="preserve"> we are </w:t>
      </w:r>
      <w:r w:rsidR="00E42B62">
        <w:rPr>
          <w:rFonts w:eastAsiaTheme="minorEastAsia"/>
        </w:rPr>
        <w:t xml:space="preserve">interested in </w:t>
      </w:r>
      <w:r w:rsidR="002E53B2">
        <w:rPr>
          <w:rFonts w:eastAsiaTheme="minorEastAsia"/>
        </w:rPr>
        <w:t xml:space="preserve">the </w:t>
      </w:r>
      <w:r w:rsidR="00E42B62">
        <w:rPr>
          <w:rFonts w:eastAsiaTheme="minorEastAsia"/>
        </w:rPr>
        <w:t xml:space="preserve">following solution: </w:t>
      </w:r>
      <w:hyperlink r:id="rId11">
        <w:r w:rsidR="00E42B62" w:rsidRPr="4777C3A2">
          <w:rPr>
            <w:rStyle w:val="Hypertextovodkaz"/>
            <w:rFonts w:eastAsiaTheme="minorEastAsia"/>
          </w:rPr>
          <w:t>https://www.nvidia.com/en-us/design-visualization/virtual-workstation/</w:t>
        </w:r>
      </w:hyperlink>
      <w:r w:rsidR="00E42B62">
        <w:rPr>
          <w:rFonts w:eastAsiaTheme="minorEastAsia"/>
        </w:rPr>
        <w:t xml:space="preserve"> </w:t>
      </w:r>
      <w:r w:rsidR="00FB5E76">
        <w:rPr>
          <w:rFonts w:eastAsiaTheme="minorEastAsia"/>
        </w:rPr>
        <w:t xml:space="preserve">which enables </w:t>
      </w:r>
      <w:r w:rsidR="005109C4">
        <w:rPr>
          <w:rFonts w:eastAsiaTheme="minorEastAsia"/>
        </w:rPr>
        <w:t xml:space="preserve">us </w:t>
      </w:r>
      <w:r w:rsidR="00FB5E76">
        <w:rPr>
          <w:rFonts w:eastAsiaTheme="minorEastAsia"/>
        </w:rPr>
        <w:t xml:space="preserve">to run multiple instances of OS on </w:t>
      </w:r>
      <w:r w:rsidR="00C5566D" w:rsidRPr="4777C3A2">
        <w:rPr>
          <w:rFonts w:eastAsiaTheme="minorEastAsia"/>
        </w:rPr>
        <w:t xml:space="preserve">a </w:t>
      </w:r>
      <w:r w:rsidR="00FB5E76" w:rsidRPr="4777C3A2">
        <w:rPr>
          <w:rFonts w:eastAsiaTheme="minorEastAsia"/>
        </w:rPr>
        <w:t>single</w:t>
      </w:r>
      <w:r w:rsidR="00FB5E76">
        <w:rPr>
          <w:rFonts w:eastAsiaTheme="minorEastAsia"/>
        </w:rPr>
        <w:t xml:space="preserve"> server. </w:t>
      </w:r>
    </w:p>
    <w:p w14:paraId="2A0DF919" w14:textId="77777777" w:rsidR="00F1147E" w:rsidRDefault="00F1147E" w:rsidP="007C0B63">
      <w:pPr>
        <w:spacing w:after="0" w:line="240" w:lineRule="auto"/>
        <w:contextualSpacing/>
        <w:jc w:val="both"/>
        <w:rPr>
          <w:rFonts w:eastAsiaTheme="minorEastAsia"/>
        </w:rPr>
      </w:pPr>
    </w:p>
    <w:p w14:paraId="3EFE6221" w14:textId="77777777" w:rsidR="00FB5E76" w:rsidRDefault="00FB5E76" w:rsidP="007C0B63">
      <w:pPr>
        <w:spacing w:line="240" w:lineRule="auto"/>
        <w:jc w:val="both"/>
      </w:pPr>
      <w:r>
        <w:t>Our initial idea of server/partition architecture:</w:t>
      </w:r>
    </w:p>
    <w:p w14:paraId="58E87248" w14:textId="5E5CDDB8" w:rsidR="00DA3883" w:rsidRDefault="00DA3883" w:rsidP="007C0B63">
      <w:pPr>
        <w:numPr>
          <w:ilvl w:val="0"/>
          <w:numId w:val="9"/>
        </w:numPr>
        <w:spacing w:after="0" w:line="240" w:lineRule="auto"/>
        <w:contextualSpacing/>
        <w:jc w:val="both"/>
        <w:rPr>
          <w:rFonts w:eastAsiaTheme="minorEastAsia"/>
        </w:rPr>
      </w:pPr>
      <w:r>
        <w:rPr>
          <w:rFonts w:eastAsiaTheme="minorEastAsia"/>
        </w:rPr>
        <w:t>we expect two servers in this partition</w:t>
      </w:r>
    </w:p>
    <w:p w14:paraId="0235C925" w14:textId="0C22B074" w:rsidR="00DA3883" w:rsidRDefault="00DA3883" w:rsidP="007C0B63">
      <w:pPr>
        <w:numPr>
          <w:ilvl w:val="0"/>
          <w:numId w:val="9"/>
        </w:numPr>
        <w:spacing w:after="0" w:line="240" w:lineRule="auto"/>
        <w:contextualSpacing/>
        <w:jc w:val="both"/>
        <w:rPr>
          <w:rFonts w:eastAsiaTheme="minorEastAsia"/>
        </w:rPr>
      </w:pPr>
      <w:r>
        <w:rPr>
          <w:rFonts w:eastAsiaTheme="minorEastAsia"/>
        </w:rPr>
        <w:t xml:space="preserve">each server should be equipped with </w:t>
      </w:r>
    </w:p>
    <w:p w14:paraId="5F790EC7" w14:textId="416192DA" w:rsidR="00DA3883" w:rsidRDefault="00DA3883" w:rsidP="007C0B63">
      <w:pPr>
        <w:numPr>
          <w:ilvl w:val="1"/>
          <w:numId w:val="9"/>
        </w:numPr>
        <w:spacing w:after="0" w:line="240" w:lineRule="auto"/>
        <w:contextualSpacing/>
        <w:jc w:val="both"/>
        <w:rPr>
          <w:rFonts w:eastAsiaTheme="minorEastAsia"/>
        </w:rPr>
      </w:pPr>
      <w:r>
        <w:rPr>
          <w:rFonts w:eastAsiaTheme="minorEastAsia"/>
        </w:rPr>
        <w:t xml:space="preserve">two CPUs </w:t>
      </w:r>
      <w:r w:rsidR="00A440F0">
        <w:rPr>
          <w:rFonts w:eastAsiaTheme="minorEastAsia"/>
        </w:rPr>
        <w:t xml:space="preserve">min. </w:t>
      </w:r>
      <w:r w:rsidR="00A500FF">
        <w:rPr>
          <w:rFonts w:eastAsiaTheme="minorEastAsia"/>
        </w:rPr>
        <w:t>24</w:t>
      </w:r>
      <w:r w:rsidR="00A440F0">
        <w:rPr>
          <w:rFonts w:eastAsiaTheme="minorEastAsia"/>
        </w:rPr>
        <w:t xml:space="preserve"> cores </w:t>
      </w:r>
    </w:p>
    <w:p w14:paraId="5EF02F81" w14:textId="2495264E" w:rsidR="001251D7" w:rsidRDefault="001251D7" w:rsidP="007C0B63">
      <w:pPr>
        <w:numPr>
          <w:ilvl w:val="1"/>
          <w:numId w:val="9"/>
        </w:numPr>
        <w:spacing w:after="0" w:line="240" w:lineRule="auto"/>
        <w:contextualSpacing/>
        <w:jc w:val="both"/>
        <w:rPr>
          <w:rFonts w:eastAsiaTheme="minorEastAsia"/>
        </w:rPr>
      </w:pPr>
      <w:r>
        <w:rPr>
          <w:rFonts w:eastAsiaTheme="minorEastAsia"/>
        </w:rPr>
        <w:t xml:space="preserve">min. 512 GB of RAM </w:t>
      </w:r>
    </w:p>
    <w:p w14:paraId="78791D51" w14:textId="466036FE" w:rsidR="00535DAF" w:rsidRDefault="00535DAF" w:rsidP="007C0B63">
      <w:pPr>
        <w:numPr>
          <w:ilvl w:val="1"/>
          <w:numId w:val="9"/>
        </w:numPr>
        <w:spacing w:after="0" w:line="240" w:lineRule="auto"/>
        <w:contextualSpacing/>
        <w:jc w:val="both"/>
        <w:rPr>
          <w:rFonts w:eastAsiaTheme="minorEastAsia"/>
        </w:rPr>
      </w:pPr>
      <w:r>
        <w:rPr>
          <w:rFonts w:eastAsiaTheme="minorEastAsia"/>
        </w:rPr>
        <w:t xml:space="preserve">min. 3 TB of fast </w:t>
      </w:r>
      <w:proofErr w:type="spellStart"/>
      <w:r>
        <w:rPr>
          <w:rFonts w:eastAsiaTheme="minorEastAsia"/>
        </w:rPr>
        <w:t>NVMe</w:t>
      </w:r>
      <w:proofErr w:type="spellEnd"/>
      <w:r>
        <w:rPr>
          <w:rFonts w:eastAsiaTheme="minorEastAsia"/>
        </w:rPr>
        <w:t xml:space="preserve"> local storage </w:t>
      </w:r>
    </w:p>
    <w:p w14:paraId="79A16F16" w14:textId="77777777" w:rsidR="009E4B68" w:rsidRDefault="00090615" w:rsidP="007C0B63">
      <w:pPr>
        <w:numPr>
          <w:ilvl w:val="1"/>
          <w:numId w:val="9"/>
        </w:numPr>
        <w:spacing w:after="0" w:line="240" w:lineRule="auto"/>
        <w:contextualSpacing/>
        <w:jc w:val="both"/>
        <w:rPr>
          <w:rFonts w:eastAsiaTheme="minorEastAsia"/>
        </w:rPr>
      </w:pPr>
      <w:r>
        <w:rPr>
          <w:rFonts w:eastAsiaTheme="minorEastAsia"/>
        </w:rPr>
        <w:t xml:space="preserve">two GPU designed for professional 3D graphic, </w:t>
      </w:r>
      <w:proofErr w:type="gramStart"/>
      <w:r>
        <w:rPr>
          <w:rFonts w:eastAsiaTheme="minorEastAsia"/>
        </w:rPr>
        <w:t>i.e.</w:t>
      </w:r>
      <w:proofErr w:type="gramEnd"/>
      <w:r>
        <w:rPr>
          <w:rFonts w:eastAsiaTheme="minorEastAsia"/>
        </w:rPr>
        <w:t xml:space="preserve"> </w:t>
      </w:r>
      <w:r w:rsidR="009069DE">
        <w:rPr>
          <w:rFonts w:eastAsiaTheme="minorEastAsia"/>
        </w:rPr>
        <w:t>RTX A6000 or NVIDIA A40</w:t>
      </w:r>
    </w:p>
    <w:p w14:paraId="5EFB0D46" w14:textId="1E4FF902" w:rsidR="00090615" w:rsidRDefault="008E18D8" w:rsidP="007C0B63">
      <w:pPr>
        <w:numPr>
          <w:ilvl w:val="2"/>
          <w:numId w:val="9"/>
        </w:numPr>
        <w:spacing w:after="0" w:line="240" w:lineRule="auto"/>
        <w:contextualSpacing/>
        <w:jc w:val="both"/>
        <w:rPr>
          <w:rFonts w:eastAsiaTheme="minorEastAsia"/>
        </w:rPr>
      </w:pPr>
      <w:r>
        <w:rPr>
          <w:rFonts w:eastAsiaTheme="minorEastAsia"/>
          <w:color w:val="FF0000"/>
        </w:rPr>
        <w:t xml:space="preserve">two GPUs interconnected with </w:t>
      </w:r>
      <w:proofErr w:type="spellStart"/>
      <w:r>
        <w:rPr>
          <w:rFonts w:eastAsiaTheme="minorEastAsia"/>
          <w:color w:val="FF0000"/>
        </w:rPr>
        <w:t>NVLink</w:t>
      </w:r>
      <w:proofErr w:type="spellEnd"/>
      <w:r w:rsidR="00A20964">
        <w:rPr>
          <w:rFonts w:eastAsiaTheme="minorEastAsia"/>
          <w:color w:val="FF0000"/>
        </w:rPr>
        <w:t xml:space="preserve"> bridge</w:t>
      </w:r>
      <w:r w:rsidR="009069DE">
        <w:rPr>
          <w:rFonts w:eastAsiaTheme="minorEastAsia"/>
        </w:rPr>
        <w:t xml:space="preserve"> </w:t>
      </w:r>
    </w:p>
    <w:p w14:paraId="4268C40B" w14:textId="1747C1A9" w:rsidR="004C7647" w:rsidRDefault="007C0B63" w:rsidP="007C0B63">
      <w:pPr>
        <w:numPr>
          <w:ilvl w:val="2"/>
          <w:numId w:val="9"/>
        </w:numPr>
        <w:spacing w:after="0" w:line="240" w:lineRule="auto"/>
        <w:contextualSpacing/>
        <w:jc w:val="both"/>
        <w:rPr>
          <w:rFonts w:eastAsiaTheme="minorEastAsia"/>
        </w:rPr>
      </w:pPr>
      <w:hyperlink r:id="rId12" w:history="1">
        <w:r w:rsidR="004C7647" w:rsidRPr="00ED738A">
          <w:rPr>
            <w:rStyle w:val="Hypertextovodkaz"/>
            <w:rFonts w:eastAsiaTheme="minorEastAsia"/>
          </w:rPr>
          <w:t>https://www.nvidia.com/content/dam/en-zz/Solutions/design-visualization/quadro-product-literature/proviz-print-nvidia-rtx-a6000-datasheet-us-nvidia-1454980-r9-web%20(1).pdf</w:t>
        </w:r>
      </w:hyperlink>
      <w:r w:rsidR="004C7647">
        <w:rPr>
          <w:rFonts w:eastAsiaTheme="minorEastAsia"/>
        </w:rPr>
        <w:t xml:space="preserve"> </w:t>
      </w:r>
    </w:p>
    <w:p w14:paraId="1EB6728A" w14:textId="14D6CDF7" w:rsidR="009069DE" w:rsidRDefault="007C0B63" w:rsidP="007C0B63">
      <w:pPr>
        <w:numPr>
          <w:ilvl w:val="2"/>
          <w:numId w:val="9"/>
        </w:numPr>
        <w:spacing w:after="0" w:line="240" w:lineRule="auto"/>
        <w:contextualSpacing/>
        <w:jc w:val="both"/>
        <w:rPr>
          <w:rFonts w:eastAsiaTheme="minorEastAsia"/>
        </w:rPr>
      </w:pPr>
      <w:hyperlink r:id="rId13" w:history="1">
        <w:r w:rsidR="004C7647" w:rsidRPr="00ED738A">
          <w:rPr>
            <w:rStyle w:val="Hypertextovodkaz"/>
            <w:rFonts w:eastAsiaTheme="minorEastAsia"/>
          </w:rPr>
          <w:t>https://images.nvidia.com/content/Solutions/data-center/a40/nvidia-a40-datasheet.pdf</w:t>
        </w:r>
      </w:hyperlink>
      <w:r w:rsidR="004C7647">
        <w:rPr>
          <w:rFonts w:eastAsiaTheme="minorEastAsia"/>
        </w:rPr>
        <w:t xml:space="preserve"> </w:t>
      </w:r>
    </w:p>
    <w:p w14:paraId="1984EF93" w14:textId="3D864ADA" w:rsidR="00A2695E" w:rsidRDefault="008E18D8" w:rsidP="007C0B63">
      <w:pPr>
        <w:numPr>
          <w:ilvl w:val="1"/>
          <w:numId w:val="9"/>
        </w:numPr>
        <w:spacing w:after="0" w:line="240" w:lineRule="auto"/>
        <w:contextualSpacing/>
        <w:jc w:val="both"/>
        <w:rPr>
          <w:rFonts w:eastAsiaTheme="minorEastAsia"/>
        </w:rPr>
      </w:pPr>
      <w:r>
        <w:rPr>
          <w:rFonts w:eastAsiaTheme="minorEastAsia"/>
          <w:color w:val="FF0000"/>
        </w:rPr>
        <w:t xml:space="preserve">min. </w:t>
      </w:r>
      <w:r w:rsidR="0058514D">
        <w:rPr>
          <w:rFonts w:eastAsiaTheme="minorEastAsia"/>
          <w:color w:val="FF0000"/>
        </w:rPr>
        <w:t>one</w:t>
      </w:r>
      <w:r>
        <w:rPr>
          <w:rFonts w:eastAsiaTheme="minorEastAsia"/>
          <w:color w:val="FF0000"/>
        </w:rPr>
        <w:t xml:space="preserve"> </w:t>
      </w:r>
      <w:r w:rsidRPr="00027E4C">
        <w:rPr>
          <w:rFonts w:eastAsiaTheme="minorEastAsia"/>
          <w:color w:val="FF0000"/>
        </w:rPr>
        <w:t>High speed interconnect</w:t>
      </w:r>
      <w:r>
        <w:rPr>
          <w:rFonts w:eastAsiaTheme="minorEastAsia"/>
          <w:color w:val="FF0000"/>
        </w:rPr>
        <w:t xml:space="preserve"> link</w:t>
      </w:r>
      <w:r w:rsidR="001251D7">
        <w:rPr>
          <w:rFonts w:eastAsiaTheme="minorEastAsia"/>
        </w:rPr>
        <w:t xml:space="preserve"> </w:t>
      </w:r>
    </w:p>
    <w:p w14:paraId="69D7E0AE" w14:textId="77777777" w:rsidR="009A3E0D" w:rsidRDefault="009A3E0D" w:rsidP="007C0B63">
      <w:pPr>
        <w:spacing w:line="240" w:lineRule="auto"/>
      </w:pPr>
    </w:p>
    <w:p w14:paraId="6E7A10BD" w14:textId="49410090" w:rsidR="00583157" w:rsidRDefault="6069FF55" w:rsidP="007C0B63">
      <w:pPr>
        <w:spacing w:line="240" w:lineRule="auto"/>
        <w:rPr>
          <w:rFonts w:eastAsiaTheme="minorEastAsia"/>
          <w:color w:val="FF0000"/>
        </w:rPr>
      </w:pPr>
      <w:r>
        <w:t xml:space="preserve">Required software installed: </w:t>
      </w:r>
      <w:r w:rsidR="7BA50091">
        <w:t>W</w:t>
      </w:r>
      <w:r w:rsidR="41D9C547">
        <w:t>e</w:t>
      </w:r>
      <w:r w:rsidR="00691060">
        <w:t xml:space="preserve"> expect full integration</w:t>
      </w:r>
      <w:r w:rsidR="00E12492">
        <w:t>/installation</w:t>
      </w:r>
      <w:r w:rsidR="00691060">
        <w:t xml:space="preserve"> of </w:t>
      </w:r>
      <w:r w:rsidR="00E12492">
        <w:t>both</w:t>
      </w:r>
      <w:r w:rsidR="00691060">
        <w:t xml:space="preserve"> </w:t>
      </w:r>
      <w:r w:rsidR="41D9C547">
        <w:t>hardware</w:t>
      </w:r>
      <w:r w:rsidR="0498C266">
        <w:t>,</w:t>
      </w:r>
      <w:r w:rsidR="00AC5E39">
        <w:t xml:space="preserve"> </w:t>
      </w:r>
      <w:r w:rsidR="41D9C547">
        <w:t>soft</w:t>
      </w:r>
      <w:r w:rsidR="0FE1B66C">
        <w:t>ware</w:t>
      </w:r>
      <w:r w:rsidR="72F4853C">
        <w:t xml:space="preserve"> and hypervisor</w:t>
      </w:r>
      <w:r w:rsidR="00E12492">
        <w:t xml:space="preserve"> solution</w:t>
      </w:r>
      <w:r w:rsidR="48FDB451">
        <w:t xml:space="preserve"> in the extent of the</w:t>
      </w:r>
      <w:r w:rsidR="00E12492">
        <w:t xml:space="preserve"> </w:t>
      </w:r>
      <w:hyperlink r:id="rId14">
        <w:r w:rsidR="48FDB451" w:rsidRPr="1BCC2E01">
          <w:rPr>
            <w:rStyle w:val="Hypertextovodkaz"/>
            <w:rFonts w:eastAsiaTheme="minorEastAsia"/>
          </w:rPr>
          <w:t>https://www.nvidia.com/en-us/design-visualization/virtual-workstation/</w:t>
        </w:r>
      </w:hyperlink>
      <w:r w:rsidR="7C2E9A4E" w:rsidRPr="587704A9">
        <w:rPr>
          <w:rFonts w:eastAsiaTheme="minorEastAsia"/>
        </w:rPr>
        <w:t>.</w:t>
      </w:r>
      <w:r w:rsidR="7C2E9A4E" w:rsidRPr="7BC91AB0">
        <w:rPr>
          <w:rFonts w:eastAsiaTheme="minorEastAsia"/>
        </w:rPr>
        <w:t xml:space="preserve"> </w:t>
      </w:r>
      <w:r w:rsidR="003F5D82" w:rsidRPr="00322141">
        <w:rPr>
          <w:rFonts w:eastAsiaTheme="minorEastAsia"/>
          <w:color w:val="FF0000"/>
        </w:rPr>
        <w:t>Licenses</w:t>
      </w:r>
      <w:r w:rsidR="7C2E9A4E" w:rsidRPr="00322141">
        <w:rPr>
          <w:rFonts w:eastAsiaTheme="minorEastAsia"/>
          <w:color w:val="FF0000"/>
        </w:rPr>
        <w:t xml:space="preserve"> for 8 instances are to be included</w:t>
      </w:r>
      <w:r w:rsidR="00AB16A2" w:rsidRPr="00322141">
        <w:rPr>
          <w:rFonts w:eastAsiaTheme="minorEastAsia"/>
          <w:color w:val="FF0000"/>
        </w:rPr>
        <w:t xml:space="preserve"> </w:t>
      </w:r>
      <w:r w:rsidR="00322141" w:rsidRPr="00322141">
        <w:rPr>
          <w:rFonts w:eastAsiaTheme="minorEastAsia"/>
          <w:color w:val="FF0000"/>
        </w:rPr>
        <w:t xml:space="preserve">for </w:t>
      </w:r>
      <w:r w:rsidR="00322141">
        <w:rPr>
          <w:rFonts w:eastAsiaTheme="minorEastAsia"/>
          <w:color w:val="FF0000"/>
        </w:rPr>
        <w:t xml:space="preserve">the </w:t>
      </w:r>
      <w:r w:rsidR="00322141" w:rsidRPr="00322141">
        <w:rPr>
          <w:rFonts w:eastAsiaTheme="minorEastAsia"/>
          <w:color w:val="FF0000"/>
        </w:rPr>
        <w:t xml:space="preserve">following products: </w:t>
      </w:r>
    </w:p>
    <w:p w14:paraId="2855A3ED" w14:textId="3AB5A2EC" w:rsidR="00322141" w:rsidRPr="00322141" w:rsidRDefault="00322141" w:rsidP="007C0B63">
      <w:pPr>
        <w:pStyle w:val="Odstavecseseznamem"/>
        <w:numPr>
          <w:ilvl w:val="0"/>
          <w:numId w:val="17"/>
        </w:numPr>
      </w:pPr>
      <w:r w:rsidRPr="00C67AD1">
        <w:rPr>
          <w:rFonts w:asciiTheme="minorHAnsi" w:hAnsiTheme="minorHAnsi" w:cstheme="minorHAnsi"/>
          <w:color w:val="FF0000"/>
          <w:sz w:val="22"/>
          <w:szCs w:val="22"/>
        </w:rPr>
        <w:t>8 instances for NVIDIA virtualization (NVIDIA RTX Virtual Workstation)</w:t>
      </w:r>
      <w:r w:rsidR="009308D8">
        <w:rPr>
          <w:rFonts w:asciiTheme="minorHAnsi" w:hAnsiTheme="minorHAnsi" w:cstheme="minorHAnsi"/>
          <w:color w:val="FF0000"/>
          <w:sz w:val="22"/>
          <w:szCs w:val="22"/>
        </w:rPr>
        <w:t>,</w:t>
      </w:r>
    </w:p>
    <w:p w14:paraId="49113FFB" w14:textId="074E8BF1" w:rsidR="00322141" w:rsidRPr="00F422D6" w:rsidRDefault="00322141" w:rsidP="007C0B63">
      <w:pPr>
        <w:pStyle w:val="Odstavecseseznamem"/>
        <w:numPr>
          <w:ilvl w:val="0"/>
          <w:numId w:val="17"/>
        </w:numPr>
      </w:pPr>
      <w:r>
        <w:rPr>
          <w:rFonts w:asciiTheme="minorHAnsi" w:hAnsiTheme="minorHAnsi" w:cstheme="minorHAnsi"/>
          <w:color w:val="FF0000"/>
          <w:sz w:val="22"/>
          <w:szCs w:val="22"/>
        </w:rPr>
        <w:t>Hypervisor</w:t>
      </w:r>
      <w:r w:rsidR="00864357">
        <w:rPr>
          <w:rFonts w:asciiTheme="minorHAnsi" w:hAnsiTheme="minorHAnsi" w:cstheme="minorHAnsi"/>
          <w:color w:val="FF0000"/>
          <w:sz w:val="22"/>
          <w:szCs w:val="22"/>
        </w:rPr>
        <w:t xml:space="preserve"> with support for all </w:t>
      </w:r>
      <w:r w:rsidR="005A5141">
        <w:rPr>
          <w:rFonts w:asciiTheme="minorHAnsi" w:hAnsiTheme="minorHAnsi" w:cstheme="minorHAnsi"/>
          <w:color w:val="FF0000"/>
          <w:sz w:val="22"/>
          <w:szCs w:val="22"/>
        </w:rPr>
        <w:t>8 instances</w:t>
      </w:r>
      <w:r w:rsidR="00D74892">
        <w:rPr>
          <w:rFonts w:asciiTheme="minorHAnsi" w:hAnsiTheme="minorHAnsi" w:cstheme="minorHAnsi"/>
          <w:color w:val="FF0000"/>
          <w:sz w:val="22"/>
          <w:szCs w:val="22"/>
        </w:rPr>
        <w:t xml:space="preserve"> and both servers, </w:t>
      </w:r>
    </w:p>
    <w:p w14:paraId="10A1472C" w14:textId="45FEE210" w:rsidR="00F422D6" w:rsidRPr="00322141" w:rsidRDefault="008B2ADB" w:rsidP="007C0B63">
      <w:pPr>
        <w:pStyle w:val="Odstavecseseznamem"/>
        <w:numPr>
          <w:ilvl w:val="1"/>
          <w:numId w:val="17"/>
        </w:numPr>
      </w:pPr>
      <w:r>
        <w:rPr>
          <w:rFonts w:asciiTheme="minorHAnsi" w:hAnsiTheme="minorHAnsi" w:cstheme="minorHAnsi"/>
          <w:color w:val="FF0000"/>
          <w:sz w:val="22"/>
          <w:szCs w:val="22"/>
        </w:rPr>
        <w:t>users should be able to launch</w:t>
      </w:r>
      <w:r w:rsidR="00E46266">
        <w:rPr>
          <w:rFonts w:asciiTheme="minorHAnsi" w:hAnsiTheme="minorHAnsi" w:cstheme="minorHAnsi"/>
          <w:color w:val="FF0000"/>
          <w:sz w:val="22"/>
          <w:szCs w:val="22"/>
        </w:rPr>
        <w:t xml:space="preserve"> the</w:t>
      </w:r>
      <w:r>
        <w:rPr>
          <w:rFonts w:asciiTheme="minorHAnsi" w:hAnsiTheme="minorHAnsi" w:cstheme="minorHAnsi"/>
          <w:color w:val="FF0000"/>
          <w:sz w:val="22"/>
          <w:szCs w:val="22"/>
        </w:rPr>
        <w:t xml:space="preserve"> instances</w:t>
      </w:r>
      <w:r w:rsidR="00E46266">
        <w:rPr>
          <w:rFonts w:asciiTheme="minorHAnsi" w:hAnsiTheme="minorHAnsi" w:cstheme="minorHAnsi"/>
          <w:color w:val="FF0000"/>
          <w:sz w:val="22"/>
          <w:szCs w:val="22"/>
        </w:rPr>
        <w:t xml:space="preserve"> by themselves </w:t>
      </w:r>
      <w:r>
        <w:rPr>
          <w:rFonts w:asciiTheme="minorHAnsi" w:hAnsiTheme="minorHAnsi" w:cstheme="minorHAnsi"/>
          <w:color w:val="FF0000"/>
          <w:sz w:val="22"/>
          <w:szCs w:val="22"/>
        </w:rPr>
        <w:t>(using PBS, web interface,</w:t>
      </w:r>
      <w:r w:rsidR="005B3458">
        <w:rPr>
          <w:rFonts w:asciiTheme="minorHAnsi" w:hAnsiTheme="minorHAnsi" w:cstheme="minorHAnsi"/>
          <w:color w:val="FF0000"/>
          <w:sz w:val="22"/>
          <w:szCs w:val="22"/>
        </w:rPr>
        <w:t xml:space="preserve"> </w:t>
      </w:r>
      <w:r w:rsidR="00E46266">
        <w:rPr>
          <w:rFonts w:asciiTheme="minorHAnsi" w:hAnsiTheme="minorHAnsi" w:cstheme="minorHAnsi"/>
          <w:color w:val="FF0000"/>
          <w:sz w:val="22"/>
          <w:szCs w:val="22"/>
        </w:rPr>
        <w:t>…</w:t>
      </w:r>
      <w:r>
        <w:rPr>
          <w:rFonts w:asciiTheme="minorHAnsi" w:hAnsiTheme="minorHAnsi" w:cstheme="minorHAnsi"/>
          <w:color w:val="FF0000"/>
          <w:sz w:val="22"/>
          <w:szCs w:val="22"/>
        </w:rPr>
        <w:t>)</w:t>
      </w:r>
    </w:p>
    <w:p w14:paraId="4FFE2D50" w14:textId="1041EAFF" w:rsidR="00322141" w:rsidRPr="00CB0F2A" w:rsidRDefault="00322141" w:rsidP="007C0B63">
      <w:pPr>
        <w:pStyle w:val="Odstavecseseznamem"/>
        <w:numPr>
          <w:ilvl w:val="0"/>
          <w:numId w:val="17"/>
        </w:numPr>
      </w:pPr>
      <w:r>
        <w:rPr>
          <w:rFonts w:asciiTheme="minorHAnsi" w:hAnsiTheme="minorHAnsi" w:cstheme="minorHAnsi"/>
          <w:color w:val="FF0000"/>
          <w:sz w:val="22"/>
          <w:szCs w:val="22"/>
        </w:rPr>
        <w:t xml:space="preserve">Windows OS </w:t>
      </w:r>
      <w:r w:rsidR="00B4686F">
        <w:rPr>
          <w:rFonts w:asciiTheme="minorHAnsi" w:hAnsiTheme="minorHAnsi" w:cstheme="minorHAnsi"/>
          <w:color w:val="FF0000"/>
          <w:sz w:val="22"/>
          <w:szCs w:val="22"/>
        </w:rPr>
        <w:t>(for guest OS)</w:t>
      </w:r>
      <w:r w:rsidR="00546762">
        <w:rPr>
          <w:rFonts w:asciiTheme="minorHAnsi" w:hAnsiTheme="minorHAnsi" w:cstheme="minorHAnsi"/>
          <w:color w:val="FF0000"/>
          <w:sz w:val="22"/>
          <w:szCs w:val="22"/>
        </w:rPr>
        <w:t xml:space="preserve"> for all 8 instances</w:t>
      </w:r>
      <w:r w:rsidR="009308D8">
        <w:rPr>
          <w:rFonts w:asciiTheme="minorHAnsi" w:hAnsiTheme="minorHAnsi" w:cstheme="minorHAnsi"/>
          <w:color w:val="FF0000"/>
          <w:sz w:val="22"/>
          <w:szCs w:val="22"/>
        </w:rPr>
        <w:t>,</w:t>
      </w:r>
      <w:r w:rsidR="00B4686F">
        <w:rPr>
          <w:rFonts w:asciiTheme="minorHAnsi" w:hAnsiTheme="minorHAnsi" w:cstheme="minorHAnsi"/>
          <w:color w:val="FF0000"/>
          <w:sz w:val="22"/>
          <w:szCs w:val="22"/>
        </w:rPr>
        <w:t xml:space="preserve"> </w:t>
      </w:r>
    </w:p>
    <w:p w14:paraId="76EDD788" w14:textId="68C1C9F9" w:rsidR="00CD5683" w:rsidRPr="00322141" w:rsidRDefault="007F2C67" w:rsidP="007C0B63">
      <w:pPr>
        <w:pStyle w:val="Odstavecseseznamem"/>
        <w:numPr>
          <w:ilvl w:val="0"/>
          <w:numId w:val="17"/>
        </w:numPr>
        <w:spacing w:after="160"/>
        <w:ind w:left="714" w:hanging="357"/>
      </w:pPr>
      <w:r>
        <w:rPr>
          <w:rFonts w:asciiTheme="minorHAnsi" w:hAnsiTheme="minorHAnsi" w:cstheme="minorHAnsi"/>
          <w:color w:val="FF0000"/>
          <w:sz w:val="22"/>
          <w:szCs w:val="22"/>
        </w:rPr>
        <w:t xml:space="preserve">any other </w:t>
      </w:r>
      <w:r w:rsidR="003B78D6">
        <w:rPr>
          <w:rFonts w:asciiTheme="minorHAnsi" w:hAnsiTheme="minorHAnsi" w:cstheme="minorHAnsi"/>
          <w:color w:val="FF0000"/>
          <w:sz w:val="22"/>
          <w:szCs w:val="22"/>
        </w:rPr>
        <w:t>licenses</w:t>
      </w:r>
      <w:r>
        <w:rPr>
          <w:rFonts w:asciiTheme="minorHAnsi" w:hAnsiTheme="minorHAnsi" w:cstheme="minorHAnsi"/>
          <w:color w:val="FF0000"/>
          <w:sz w:val="22"/>
          <w:szCs w:val="22"/>
        </w:rPr>
        <w:t xml:space="preserve"> required </w:t>
      </w:r>
      <w:r w:rsidR="00CD5683">
        <w:rPr>
          <w:rFonts w:asciiTheme="minorHAnsi" w:hAnsiTheme="minorHAnsi" w:cstheme="minorHAnsi"/>
          <w:color w:val="FF0000"/>
          <w:sz w:val="22"/>
          <w:szCs w:val="22"/>
        </w:rPr>
        <w:t xml:space="preserve">to </w:t>
      </w:r>
      <w:r w:rsidR="006856ED">
        <w:rPr>
          <w:rFonts w:asciiTheme="minorHAnsi" w:hAnsiTheme="minorHAnsi" w:cstheme="minorHAnsi"/>
          <w:color w:val="FF0000"/>
          <w:sz w:val="22"/>
          <w:szCs w:val="22"/>
        </w:rPr>
        <w:t xml:space="preserve">run </w:t>
      </w:r>
      <w:r w:rsidR="006D7768">
        <w:rPr>
          <w:rFonts w:asciiTheme="minorHAnsi" w:hAnsiTheme="minorHAnsi" w:cstheme="minorHAnsi"/>
          <w:color w:val="FF0000"/>
          <w:sz w:val="22"/>
          <w:szCs w:val="22"/>
        </w:rPr>
        <w:t xml:space="preserve">the </w:t>
      </w:r>
      <w:r w:rsidR="006856ED" w:rsidRPr="00C67AD1">
        <w:rPr>
          <w:rFonts w:asciiTheme="minorHAnsi" w:hAnsiTheme="minorHAnsi" w:cstheme="minorHAnsi"/>
          <w:color w:val="FF0000"/>
          <w:sz w:val="22"/>
          <w:szCs w:val="22"/>
        </w:rPr>
        <w:t>NVIDIA RTX Virtual Workstation</w:t>
      </w:r>
      <w:r w:rsidR="006856ED">
        <w:rPr>
          <w:rFonts w:asciiTheme="minorHAnsi" w:hAnsiTheme="minorHAnsi" w:cstheme="minorHAnsi"/>
          <w:color w:val="FF0000"/>
          <w:sz w:val="22"/>
          <w:szCs w:val="22"/>
        </w:rPr>
        <w:t xml:space="preserve"> </w:t>
      </w:r>
      <w:proofErr w:type="gramStart"/>
      <w:r w:rsidR="006856ED">
        <w:rPr>
          <w:rFonts w:asciiTheme="minorHAnsi" w:hAnsiTheme="minorHAnsi" w:cstheme="minorHAnsi"/>
          <w:color w:val="FF0000"/>
          <w:sz w:val="22"/>
          <w:szCs w:val="22"/>
        </w:rPr>
        <w:t>solution</w:t>
      </w:r>
      <w:r w:rsidR="00A63503">
        <w:rPr>
          <w:rFonts w:asciiTheme="minorHAnsi" w:hAnsiTheme="minorHAnsi" w:cstheme="minorHAnsi"/>
          <w:color w:val="FF0000"/>
          <w:sz w:val="22"/>
          <w:szCs w:val="22"/>
        </w:rPr>
        <w:t xml:space="preserve"> as a whole</w:t>
      </w:r>
      <w:proofErr w:type="gramEnd"/>
      <w:r w:rsidR="00A63503">
        <w:rPr>
          <w:rFonts w:asciiTheme="minorHAnsi" w:hAnsiTheme="minorHAnsi" w:cstheme="minorHAnsi"/>
          <w:color w:val="FF0000"/>
          <w:sz w:val="22"/>
          <w:szCs w:val="22"/>
        </w:rPr>
        <w:t xml:space="preserve">. </w:t>
      </w:r>
    </w:p>
    <w:p w14:paraId="620FD053" w14:textId="77777777" w:rsidR="007C0B63" w:rsidRDefault="007C0B63" w:rsidP="007C0B63">
      <w:pPr>
        <w:spacing w:line="240" w:lineRule="auto"/>
        <w:rPr>
          <w:rFonts w:eastAsiaTheme="minorEastAsia"/>
        </w:rPr>
      </w:pPr>
    </w:p>
    <w:p w14:paraId="13B846BF" w14:textId="1940B295" w:rsidR="00192A81" w:rsidRDefault="00192A81" w:rsidP="007C0B63">
      <w:pPr>
        <w:spacing w:line="240" w:lineRule="auto"/>
        <w:jc w:val="both"/>
        <w:rPr>
          <w:highlight w:val="yellow"/>
        </w:rPr>
      </w:pPr>
      <w:r w:rsidRPr="4FDF2E6B">
        <w:rPr>
          <w:rFonts w:eastAsiaTheme="minorEastAsia"/>
        </w:rPr>
        <w:t>Finally</w:t>
      </w:r>
      <w:r w:rsidR="00F758BA" w:rsidRPr="4FDF2E6B">
        <w:rPr>
          <w:rFonts w:eastAsiaTheme="minorEastAsia"/>
        </w:rPr>
        <w:t>,</w:t>
      </w:r>
      <w:r w:rsidRPr="4FDF2E6B">
        <w:rPr>
          <w:rFonts w:eastAsiaTheme="minorEastAsia"/>
        </w:rPr>
        <w:t xml:space="preserve"> </w:t>
      </w:r>
      <w:r w:rsidR="00F758BA" w:rsidRPr="4FDF2E6B">
        <w:rPr>
          <w:rFonts w:eastAsiaTheme="minorEastAsia"/>
        </w:rPr>
        <w:t xml:space="preserve">for </w:t>
      </w:r>
      <w:r w:rsidRPr="4FDF2E6B">
        <w:rPr>
          <w:rFonts w:eastAsiaTheme="minorEastAsia"/>
          <w:b/>
          <w:bCs/>
        </w:rPr>
        <w:t xml:space="preserve">Compute partition 5 </w:t>
      </w:r>
      <w:r w:rsidRPr="4FDF2E6B">
        <w:rPr>
          <w:rFonts w:eastAsiaTheme="minorEastAsia"/>
        </w:rPr>
        <w:t xml:space="preserve">we consider the </w:t>
      </w:r>
      <w:r w:rsidR="00B21A54">
        <w:rPr>
          <w:rFonts w:eastAsiaTheme="minorEastAsia"/>
        </w:rPr>
        <w:t>Intel-based</w:t>
      </w:r>
      <w:r w:rsidRPr="4FDF2E6B">
        <w:rPr>
          <w:rFonts w:eastAsiaTheme="minorEastAsia"/>
        </w:rPr>
        <w:t xml:space="preserve"> solution, that </w:t>
      </w:r>
      <w:r w:rsidR="00EA7D9F" w:rsidRPr="4FDF2E6B">
        <w:rPr>
          <w:rFonts w:eastAsiaTheme="minorEastAsia"/>
        </w:rPr>
        <w:t xml:space="preserve">will provide access to the latest </w:t>
      </w:r>
      <w:r w:rsidR="00EF3986" w:rsidRPr="4FDF2E6B">
        <w:rPr>
          <w:rFonts w:eastAsiaTheme="minorEastAsia"/>
        </w:rPr>
        <w:t xml:space="preserve">architecture. The overall focus would be on delivering </w:t>
      </w:r>
      <w:r w:rsidR="00B21A54">
        <w:rPr>
          <w:rFonts w:eastAsiaTheme="minorEastAsia"/>
        </w:rPr>
        <w:t xml:space="preserve">the </w:t>
      </w:r>
      <w:r w:rsidR="00EF3986" w:rsidRPr="4FDF2E6B">
        <w:rPr>
          <w:rFonts w:eastAsiaTheme="minorEastAsia"/>
        </w:rPr>
        <w:t xml:space="preserve">environment for </w:t>
      </w:r>
      <w:r w:rsidR="00B21A54">
        <w:rPr>
          <w:rFonts w:eastAsiaTheme="minorEastAsia"/>
        </w:rPr>
        <w:t xml:space="preserve">the </w:t>
      </w:r>
      <w:r w:rsidR="005B1B79" w:rsidRPr="4FDF2E6B">
        <w:rPr>
          <w:rFonts w:eastAsiaTheme="minorEastAsia"/>
        </w:rPr>
        <w:t xml:space="preserve">development of accelerated HPC </w:t>
      </w:r>
      <w:r w:rsidR="00B21A54">
        <w:rPr>
          <w:rFonts w:eastAsiaTheme="minorEastAsia"/>
        </w:rPr>
        <w:t>applications</w:t>
      </w:r>
      <w:r w:rsidR="005B1B79" w:rsidRPr="4FDF2E6B">
        <w:rPr>
          <w:rFonts w:eastAsiaTheme="minorEastAsia"/>
        </w:rPr>
        <w:t xml:space="preserve"> using </w:t>
      </w:r>
      <w:proofErr w:type="spellStart"/>
      <w:r w:rsidR="005B1B79" w:rsidRPr="4FDF2E6B">
        <w:rPr>
          <w:rFonts w:eastAsiaTheme="minorEastAsia"/>
        </w:rPr>
        <w:t>OneAPI</w:t>
      </w:r>
      <w:proofErr w:type="spellEnd"/>
      <w:r w:rsidR="005B1B79" w:rsidRPr="4FDF2E6B">
        <w:rPr>
          <w:rFonts w:eastAsiaTheme="minorEastAsia"/>
        </w:rPr>
        <w:t>.</w:t>
      </w:r>
      <w:r w:rsidR="429FDBF0" w:rsidRPr="4FDF2E6B">
        <w:rPr>
          <w:rFonts w:eastAsiaTheme="minorEastAsia"/>
        </w:rPr>
        <w:t xml:space="preserve"> </w:t>
      </w:r>
      <w:r w:rsidR="429FDBF0">
        <w:t xml:space="preserve">The goal is to </w:t>
      </w:r>
      <w:r w:rsidR="00A703D9">
        <w:t xml:space="preserve">provide our </w:t>
      </w:r>
      <w:r w:rsidR="00B21A54">
        <w:t>users</w:t>
      </w:r>
      <w:r w:rsidR="00A703D9">
        <w:t xml:space="preserve"> with </w:t>
      </w:r>
      <w:r w:rsidR="00B21A54">
        <w:t xml:space="preserve">an </w:t>
      </w:r>
      <w:r w:rsidR="00A703D9">
        <w:t xml:space="preserve">environment that enables </w:t>
      </w:r>
      <w:r w:rsidR="00B21A54">
        <w:t xml:space="preserve">the </w:t>
      </w:r>
      <w:r w:rsidR="00A703D9">
        <w:t xml:space="preserve">development </w:t>
      </w:r>
      <w:r w:rsidR="009C75B4">
        <w:t xml:space="preserve">of </w:t>
      </w:r>
      <w:r w:rsidR="00DD5DDF">
        <w:t xml:space="preserve">accelerated applications </w:t>
      </w:r>
      <w:r w:rsidR="00A703D9">
        <w:t xml:space="preserve">on modern </w:t>
      </w:r>
      <w:r w:rsidR="00B21A54">
        <w:t>heterogeneous</w:t>
      </w:r>
      <w:r w:rsidR="00A703D9">
        <w:t xml:space="preserve"> architectures, in particular</w:t>
      </w:r>
      <w:r w:rsidR="00B21A54">
        <w:t>,</w:t>
      </w:r>
      <w:r w:rsidR="00A703D9">
        <w:t xml:space="preserve"> the emerging Intel Xe GPU accelerators and the new generation Agilex FPGA accelerators</w:t>
      </w:r>
      <w:r w:rsidR="00DD5DDF">
        <w:t xml:space="preserve"> using </w:t>
      </w:r>
      <w:r w:rsidR="00B21A54">
        <w:t xml:space="preserve">a </w:t>
      </w:r>
      <w:r w:rsidR="00DD5DDF">
        <w:t>single programming model.</w:t>
      </w:r>
    </w:p>
    <w:p w14:paraId="119522B3" w14:textId="77777777" w:rsidR="005B1B79" w:rsidRDefault="005B1B79" w:rsidP="007C0B63">
      <w:pPr>
        <w:spacing w:line="240" w:lineRule="auto"/>
        <w:jc w:val="both"/>
      </w:pPr>
      <w:r>
        <w:t>Our initial idea of server/partition architecture:</w:t>
      </w:r>
    </w:p>
    <w:p w14:paraId="1F33EA86" w14:textId="56EE7E95" w:rsidR="00D452D4" w:rsidRDefault="00D452D4" w:rsidP="007C0B63">
      <w:pPr>
        <w:numPr>
          <w:ilvl w:val="0"/>
          <w:numId w:val="9"/>
        </w:numPr>
        <w:spacing w:after="0" w:line="240" w:lineRule="auto"/>
        <w:contextualSpacing/>
        <w:jc w:val="both"/>
        <w:rPr>
          <w:rFonts w:eastAsiaTheme="minorEastAsia"/>
        </w:rPr>
      </w:pPr>
      <w:r>
        <w:rPr>
          <w:rFonts w:eastAsiaTheme="minorEastAsia"/>
        </w:rPr>
        <w:t>we expect two servers in this partition</w:t>
      </w:r>
    </w:p>
    <w:p w14:paraId="07F3AB7E" w14:textId="015909F3" w:rsidR="00D452D4" w:rsidRDefault="00D452D4" w:rsidP="007C0B63">
      <w:pPr>
        <w:numPr>
          <w:ilvl w:val="0"/>
          <w:numId w:val="9"/>
        </w:numPr>
        <w:spacing w:after="0" w:line="240" w:lineRule="auto"/>
        <w:contextualSpacing/>
        <w:jc w:val="both"/>
        <w:rPr>
          <w:rFonts w:eastAsiaTheme="minorEastAsia"/>
        </w:rPr>
      </w:pPr>
      <w:r>
        <w:rPr>
          <w:rFonts w:eastAsiaTheme="minorEastAsia"/>
        </w:rPr>
        <w:t xml:space="preserve">each server should have: </w:t>
      </w:r>
    </w:p>
    <w:p w14:paraId="3E72FAA6" w14:textId="2C091961" w:rsidR="0039674B" w:rsidRDefault="00D452D4" w:rsidP="007C0B63">
      <w:pPr>
        <w:numPr>
          <w:ilvl w:val="1"/>
          <w:numId w:val="9"/>
        </w:numPr>
        <w:spacing w:after="0" w:line="240" w:lineRule="auto"/>
        <w:contextualSpacing/>
        <w:jc w:val="both"/>
        <w:rPr>
          <w:rFonts w:eastAsiaTheme="minorEastAsia"/>
        </w:rPr>
      </w:pPr>
      <w:r w:rsidRPr="00291DDB">
        <w:rPr>
          <w:rFonts w:eastAsiaTheme="minorEastAsia"/>
          <w:color w:val="FF0000"/>
        </w:rPr>
        <w:t xml:space="preserve">two </w:t>
      </w:r>
      <w:r w:rsidR="001C5F8B" w:rsidRPr="00291DDB">
        <w:rPr>
          <w:rFonts w:eastAsiaTheme="minorEastAsia"/>
          <w:color w:val="FF0000"/>
        </w:rPr>
        <w:t>Intel-based</w:t>
      </w:r>
      <w:r w:rsidRPr="00291DDB">
        <w:rPr>
          <w:rFonts w:eastAsiaTheme="minorEastAsia"/>
          <w:color w:val="FF0000"/>
        </w:rPr>
        <w:t xml:space="preserve"> CPUs</w:t>
      </w:r>
      <w:r w:rsidR="00232A2D" w:rsidRPr="00291DDB">
        <w:rPr>
          <w:rFonts w:eastAsiaTheme="minorEastAsia"/>
          <w:color w:val="FF0000"/>
        </w:rPr>
        <w:t xml:space="preserve">, </w:t>
      </w:r>
      <w:r w:rsidR="00057E28" w:rsidRPr="00291DDB">
        <w:rPr>
          <w:rFonts w:eastAsiaTheme="minorEastAsia"/>
          <w:color w:val="FF0000"/>
        </w:rPr>
        <w:t xml:space="preserve">we consider </w:t>
      </w:r>
      <w:r w:rsidR="00F52DC7">
        <w:rPr>
          <w:rFonts w:eastAsiaTheme="minorEastAsia"/>
          <w:color w:val="FF0000"/>
        </w:rPr>
        <w:t>two</w:t>
      </w:r>
      <w:r w:rsidR="00057E28" w:rsidRPr="00291DDB">
        <w:rPr>
          <w:rFonts w:eastAsiaTheme="minorEastAsia"/>
          <w:color w:val="FF0000"/>
        </w:rPr>
        <w:t xml:space="preserve"> possibilities, and we will decide based on availability</w:t>
      </w:r>
      <w:r w:rsidR="00057E28">
        <w:rPr>
          <w:rFonts w:eastAsiaTheme="minorEastAsia"/>
          <w:color w:val="FF0000"/>
        </w:rPr>
        <w:t xml:space="preserve"> </w:t>
      </w:r>
    </w:p>
    <w:p w14:paraId="27335C76" w14:textId="21D95A68" w:rsidR="00547599" w:rsidRPr="00291DDB" w:rsidRDefault="00547599" w:rsidP="007C0B63">
      <w:pPr>
        <w:numPr>
          <w:ilvl w:val="2"/>
          <w:numId w:val="9"/>
        </w:numPr>
        <w:spacing w:after="0" w:line="240" w:lineRule="auto"/>
        <w:contextualSpacing/>
        <w:jc w:val="both"/>
        <w:rPr>
          <w:rFonts w:eastAsiaTheme="minorEastAsia"/>
          <w:b/>
          <w:bCs/>
          <w:color w:val="FF0000"/>
        </w:rPr>
      </w:pPr>
      <w:r w:rsidRPr="00547599">
        <w:rPr>
          <w:rFonts w:eastAsiaTheme="minorEastAsia"/>
          <w:color w:val="FF0000"/>
        </w:rPr>
        <w:t xml:space="preserve">Sapphire Rapids </w:t>
      </w:r>
      <w:r w:rsidRPr="00B319DA">
        <w:rPr>
          <w:rFonts w:eastAsiaTheme="minorEastAsia"/>
          <w:color w:val="FF0000"/>
        </w:rPr>
        <w:t>with HBM memory</w:t>
      </w:r>
      <w:r>
        <w:rPr>
          <w:rFonts w:eastAsiaTheme="minorEastAsia"/>
          <w:color w:val="FF0000"/>
        </w:rPr>
        <w:t xml:space="preserve"> (</w:t>
      </w:r>
      <w:r w:rsidRPr="00EC2E1D">
        <w:rPr>
          <w:rFonts w:eastAsiaTheme="minorEastAsia"/>
          <w:i/>
          <w:iCs/>
          <w:color w:val="FF0000"/>
        </w:rPr>
        <w:t>preferred</w:t>
      </w:r>
      <w:r>
        <w:rPr>
          <w:rFonts w:eastAsiaTheme="minorEastAsia"/>
          <w:color w:val="FF0000"/>
        </w:rPr>
        <w:t>)</w:t>
      </w:r>
      <w:r w:rsidRPr="00B319DA">
        <w:rPr>
          <w:rFonts w:eastAsiaTheme="minorEastAsia"/>
          <w:color w:val="FF0000"/>
        </w:rPr>
        <w:t xml:space="preserve"> – </w:t>
      </w:r>
      <w:r w:rsidRPr="00291DDB">
        <w:rPr>
          <w:rFonts w:eastAsiaTheme="minorEastAsia"/>
          <w:b/>
          <w:bCs/>
          <w:color w:val="FF0000"/>
        </w:rPr>
        <w:t>specify availability</w:t>
      </w:r>
    </w:p>
    <w:p w14:paraId="5C4BDB45" w14:textId="487C033D" w:rsidR="0039674B" w:rsidRPr="0039674B" w:rsidRDefault="00547599" w:rsidP="007C0B63">
      <w:pPr>
        <w:numPr>
          <w:ilvl w:val="2"/>
          <w:numId w:val="9"/>
        </w:numPr>
        <w:spacing w:after="0" w:line="240" w:lineRule="auto"/>
        <w:contextualSpacing/>
        <w:jc w:val="both"/>
        <w:rPr>
          <w:rFonts w:eastAsiaTheme="minorEastAsia"/>
          <w:color w:val="FF0000"/>
        </w:rPr>
      </w:pPr>
      <w:r w:rsidRPr="00547599">
        <w:rPr>
          <w:rFonts w:eastAsiaTheme="minorEastAsia"/>
          <w:color w:val="FF0000"/>
        </w:rPr>
        <w:t xml:space="preserve">Sapphire Rapids </w:t>
      </w:r>
      <w:r w:rsidR="0039674B" w:rsidRPr="0039674B">
        <w:rPr>
          <w:rFonts w:eastAsiaTheme="minorEastAsia"/>
          <w:color w:val="FF0000"/>
        </w:rPr>
        <w:t>without HBM memory</w:t>
      </w:r>
      <w:r>
        <w:rPr>
          <w:rFonts w:eastAsiaTheme="minorEastAsia"/>
          <w:color w:val="FF0000"/>
        </w:rPr>
        <w:t xml:space="preserve"> (</w:t>
      </w:r>
      <w:r w:rsidRPr="00EC2E1D">
        <w:rPr>
          <w:rFonts w:eastAsiaTheme="minorEastAsia"/>
          <w:i/>
          <w:iCs/>
          <w:color w:val="FF0000"/>
        </w:rPr>
        <w:t xml:space="preserve">less </w:t>
      </w:r>
      <w:r w:rsidR="00BF088B" w:rsidRPr="00EC2E1D">
        <w:rPr>
          <w:rFonts w:eastAsiaTheme="minorEastAsia"/>
          <w:i/>
          <w:iCs/>
          <w:color w:val="FF0000"/>
        </w:rPr>
        <w:t>preferred</w:t>
      </w:r>
      <w:r>
        <w:rPr>
          <w:rFonts w:eastAsiaTheme="minorEastAsia"/>
          <w:color w:val="FF0000"/>
        </w:rPr>
        <w:t>)</w:t>
      </w:r>
      <w:r w:rsidR="0039674B" w:rsidRPr="0039674B">
        <w:rPr>
          <w:rFonts w:eastAsiaTheme="minorEastAsia"/>
          <w:color w:val="FF0000"/>
        </w:rPr>
        <w:t xml:space="preserve"> – </w:t>
      </w:r>
      <w:r w:rsidR="0039674B" w:rsidRPr="00291DDB">
        <w:rPr>
          <w:rFonts w:eastAsiaTheme="minorEastAsia"/>
          <w:b/>
          <w:bCs/>
          <w:color w:val="FF0000"/>
        </w:rPr>
        <w:t xml:space="preserve">specify </w:t>
      </w:r>
      <w:r w:rsidR="00B319DA" w:rsidRPr="00291DDB">
        <w:rPr>
          <w:rFonts w:eastAsiaTheme="minorEastAsia"/>
          <w:b/>
          <w:bCs/>
          <w:color w:val="FF0000"/>
        </w:rPr>
        <w:t>availability</w:t>
      </w:r>
      <w:r w:rsidR="00B319DA">
        <w:rPr>
          <w:rFonts w:eastAsiaTheme="minorEastAsia"/>
          <w:color w:val="FF0000"/>
        </w:rPr>
        <w:t xml:space="preserve"> </w:t>
      </w:r>
    </w:p>
    <w:p w14:paraId="1ACBE46A" w14:textId="664B5C12" w:rsidR="00896CCA" w:rsidRPr="00D13BD4" w:rsidRDefault="00896CCA" w:rsidP="007C0B63">
      <w:pPr>
        <w:numPr>
          <w:ilvl w:val="1"/>
          <w:numId w:val="9"/>
        </w:numPr>
        <w:spacing w:after="0" w:line="240" w:lineRule="auto"/>
        <w:contextualSpacing/>
        <w:jc w:val="both"/>
        <w:rPr>
          <w:rFonts w:eastAsiaTheme="minorEastAsia"/>
          <w:color w:val="FF0000"/>
        </w:rPr>
      </w:pPr>
      <w:r w:rsidRPr="00AF46A1">
        <w:rPr>
          <w:rFonts w:eastAsiaTheme="minorEastAsia"/>
          <w:color w:val="FF0000"/>
        </w:rPr>
        <w:t xml:space="preserve">Ponte Vecchio 2 Stacks (600W) – </w:t>
      </w:r>
      <w:r w:rsidR="00D519B0" w:rsidRPr="002B7D56">
        <w:rPr>
          <w:rFonts w:eastAsiaTheme="minorEastAsia"/>
          <w:color w:val="FF0000"/>
        </w:rPr>
        <w:t xml:space="preserve">with </w:t>
      </w:r>
      <w:r w:rsidRPr="002B7D56">
        <w:rPr>
          <w:rFonts w:eastAsiaTheme="minorEastAsia"/>
          <w:color w:val="FF0000"/>
        </w:rPr>
        <w:t>two GPU accelerators</w:t>
      </w:r>
      <w:r w:rsidRPr="00AF46A1">
        <w:rPr>
          <w:rFonts w:eastAsiaTheme="minorEastAsia"/>
          <w:color w:val="FF0000"/>
        </w:rPr>
        <w:t xml:space="preserve"> connected with </w:t>
      </w:r>
      <w:proofErr w:type="spellStart"/>
      <w:r w:rsidRPr="00AF46A1">
        <w:rPr>
          <w:rFonts w:eastAsiaTheme="minorEastAsia"/>
          <w:color w:val="FF0000"/>
        </w:rPr>
        <w:t>XeLink</w:t>
      </w:r>
      <w:proofErr w:type="spellEnd"/>
      <w:r w:rsidR="00D13BD4">
        <w:rPr>
          <w:rFonts w:eastAsiaTheme="minorEastAsia"/>
          <w:color w:val="FF0000"/>
        </w:rPr>
        <w:t xml:space="preserve"> - </w:t>
      </w:r>
      <w:r w:rsidR="00AF46A1" w:rsidRPr="00D13BD4">
        <w:rPr>
          <w:rFonts w:eastAsiaTheme="minorEastAsia"/>
          <w:b/>
          <w:bCs/>
          <w:color w:val="FF0000"/>
        </w:rPr>
        <w:t>spec</w:t>
      </w:r>
      <w:r w:rsidR="00291DDB" w:rsidRPr="00D13BD4">
        <w:rPr>
          <w:rFonts w:eastAsiaTheme="minorEastAsia"/>
          <w:b/>
          <w:bCs/>
          <w:color w:val="FF0000"/>
        </w:rPr>
        <w:t>ify availability</w:t>
      </w:r>
    </w:p>
    <w:p w14:paraId="35395DDA" w14:textId="166FA56F" w:rsidR="00A26782" w:rsidRDefault="0076264F" w:rsidP="007C0B63">
      <w:pPr>
        <w:numPr>
          <w:ilvl w:val="1"/>
          <w:numId w:val="9"/>
        </w:numPr>
        <w:spacing w:after="0" w:line="240" w:lineRule="auto"/>
        <w:contextualSpacing/>
        <w:rPr>
          <w:rFonts w:eastAsiaTheme="minorEastAsia"/>
          <w:color w:val="FF0000"/>
        </w:rPr>
      </w:pPr>
      <w:r w:rsidRPr="00205D95">
        <w:rPr>
          <w:rFonts w:eastAsiaTheme="minorEastAsia"/>
          <w:color w:val="FF0000"/>
        </w:rPr>
        <w:t xml:space="preserve">one Intel </w:t>
      </w:r>
      <w:proofErr w:type="spellStart"/>
      <w:r w:rsidRPr="00205D95">
        <w:rPr>
          <w:rFonts w:eastAsiaTheme="minorEastAsia"/>
          <w:color w:val="FF0000"/>
        </w:rPr>
        <w:t>Agilex</w:t>
      </w:r>
      <w:proofErr w:type="spellEnd"/>
      <w:r w:rsidRPr="00205D95">
        <w:rPr>
          <w:rFonts w:eastAsiaTheme="minorEastAsia"/>
          <w:color w:val="FF0000"/>
        </w:rPr>
        <w:t xml:space="preserve"> based </w:t>
      </w:r>
      <w:r w:rsidR="00A17BC2" w:rsidRPr="00205D95">
        <w:rPr>
          <w:rFonts w:eastAsiaTheme="minorEastAsia"/>
          <w:color w:val="FF0000"/>
        </w:rPr>
        <w:t xml:space="preserve">FPGA </w:t>
      </w:r>
      <w:r w:rsidR="00D76936">
        <w:rPr>
          <w:rFonts w:eastAsiaTheme="minorEastAsia"/>
          <w:color w:val="FF0000"/>
        </w:rPr>
        <w:t>accelerator</w:t>
      </w:r>
      <w:r w:rsidR="00A17BC2" w:rsidRPr="00205D95">
        <w:rPr>
          <w:rFonts w:eastAsiaTheme="minorEastAsia"/>
          <w:color w:val="FF0000"/>
        </w:rPr>
        <w:t xml:space="preserve"> </w:t>
      </w:r>
      <w:r w:rsidR="00765DFD">
        <w:rPr>
          <w:rFonts w:eastAsiaTheme="minorEastAsia"/>
          <w:color w:val="FF0000"/>
        </w:rPr>
        <w:t xml:space="preserve">- </w:t>
      </w:r>
      <w:r w:rsidR="00765DFD" w:rsidRPr="00291DDB">
        <w:rPr>
          <w:rFonts w:eastAsiaTheme="minorEastAsia"/>
          <w:b/>
          <w:bCs/>
          <w:color w:val="FF0000"/>
        </w:rPr>
        <w:t>specify availability</w:t>
      </w:r>
      <w:r w:rsidR="00765DFD">
        <w:rPr>
          <w:rFonts w:eastAsiaTheme="minorEastAsia"/>
          <w:b/>
          <w:bCs/>
          <w:color w:val="FF0000"/>
        </w:rPr>
        <w:t xml:space="preserve"> </w:t>
      </w:r>
    </w:p>
    <w:p w14:paraId="77EB21C7" w14:textId="3B446A49" w:rsidR="002B1945" w:rsidRPr="00765DFD" w:rsidRDefault="00B970F3" w:rsidP="007C0B63">
      <w:pPr>
        <w:numPr>
          <w:ilvl w:val="2"/>
          <w:numId w:val="9"/>
        </w:numPr>
        <w:spacing w:after="0" w:line="240" w:lineRule="auto"/>
        <w:contextualSpacing/>
        <w:rPr>
          <w:rFonts w:eastAsiaTheme="minorEastAsia"/>
          <w:color w:val="FF0000"/>
        </w:rPr>
      </w:pPr>
      <w:proofErr w:type="gramStart"/>
      <w:r>
        <w:rPr>
          <w:rFonts w:eastAsiaTheme="minorEastAsia"/>
          <w:color w:val="FF0000"/>
        </w:rPr>
        <w:t>i.e.</w:t>
      </w:r>
      <w:proofErr w:type="gramEnd"/>
      <w:r>
        <w:rPr>
          <w:rFonts w:eastAsiaTheme="minorEastAsia"/>
          <w:color w:val="FF0000"/>
        </w:rPr>
        <w:t xml:space="preserve"> </w:t>
      </w:r>
      <w:proofErr w:type="spellStart"/>
      <w:r w:rsidRPr="00B970F3">
        <w:rPr>
          <w:rFonts w:eastAsiaTheme="minorEastAsia"/>
          <w:color w:val="FF0000"/>
        </w:rPr>
        <w:t>Bittware</w:t>
      </w:r>
      <w:proofErr w:type="spellEnd"/>
      <w:r w:rsidRPr="00B970F3">
        <w:rPr>
          <w:rFonts w:eastAsiaTheme="minorEastAsia"/>
          <w:color w:val="FF0000"/>
        </w:rPr>
        <w:t xml:space="preserve"> IA-840F:</w:t>
      </w:r>
      <w:r>
        <w:rPr>
          <w:rFonts w:eastAsiaTheme="minorEastAsia"/>
          <w:color w:val="FF0000"/>
        </w:rPr>
        <w:t xml:space="preserve"> </w:t>
      </w:r>
      <w:hyperlink r:id="rId15" w:history="1">
        <w:r w:rsidRPr="00711A48">
          <w:rPr>
            <w:rStyle w:val="Hypertextovodkaz"/>
            <w:rFonts w:eastAsiaTheme="minorEastAsia"/>
          </w:rPr>
          <w:t>https://www.bittware.com/fpga/ia-840f/</w:t>
        </w:r>
      </w:hyperlink>
    </w:p>
    <w:p w14:paraId="527C086D" w14:textId="2440F43D" w:rsidR="00985169" w:rsidRDefault="00985169" w:rsidP="007C0B63">
      <w:pPr>
        <w:numPr>
          <w:ilvl w:val="1"/>
          <w:numId w:val="9"/>
        </w:numPr>
        <w:spacing w:after="0" w:line="240" w:lineRule="auto"/>
        <w:contextualSpacing/>
        <w:jc w:val="both"/>
        <w:rPr>
          <w:rFonts w:eastAsiaTheme="minorEastAsia"/>
          <w:color w:val="FF0000"/>
        </w:rPr>
      </w:pPr>
      <w:r>
        <w:rPr>
          <w:rFonts w:eastAsiaTheme="minorEastAsia"/>
          <w:color w:val="FF0000"/>
        </w:rPr>
        <w:t xml:space="preserve">min. </w:t>
      </w:r>
      <w:r w:rsidRPr="00985169">
        <w:rPr>
          <w:rFonts w:eastAsiaTheme="minorEastAsia"/>
          <w:color w:val="FF0000"/>
        </w:rPr>
        <w:t>512 GB RAM</w:t>
      </w:r>
    </w:p>
    <w:p w14:paraId="28A48F3C" w14:textId="309D6827" w:rsidR="0010090E" w:rsidRPr="006B1944" w:rsidRDefault="00985169" w:rsidP="007C0B63">
      <w:pPr>
        <w:numPr>
          <w:ilvl w:val="2"/>
          <w:numId w:val="9"/>
        </w:numPr>
        <w:spacing w:after="0" w:line="240" w:lineRule="auto"/>
        <w:contextualSpacing/>
        <w:jc w:val="both"/>
        <w:rPr>
          <w:rFonts w:eastAsiaTheme="minorEastAsia"/>
          <w:color w:val="FF0000"/>
        </w:rPr>
      </w:pPr>
      <w:r w:rsidRPr="00985169">
        <w:rPr>
          <w:rFonts w:eastAsiaTheme="minorEastAsia"/>
          <w:color w:val="FF0000"/>
        </w:rPr>
        <w:t xml:space="preserve">16× 32GB DDR5 </w:t>
      </w:r>
      <w:r w:rsidR="000A11F4">
        <w:rPr>
          <w:rFonts w:eastAsiaTheme="minorEastAsia"/>
          <w:color w:val="FF0000"/>
        </w:rPr>
        <w:t xml:space="preserve">min. </w:t>
      </w:r>
      <w:r w:rsidRPr="00985169">
        <w:rPr>
          <w:rFonts w:eastAsiaTheme="minorEastAsia"/>
          <w:color w:val="FF0000"/>
        </w:rPr>
        <w:t>4800 MHz</w:t>
      </w:r>
      <w:r w:rsidR="00FA2012">
        <w:rPr>
          <w:rFonts w:eastAsiaTheme="minorEastAsia"/>
          <w:color w:val="FF0000"/>
        </w:rPr>
        <w:t xml:space="preserve"> </w:t>
      </w:r>
      <w:r w:rsidR="00F07319">
        <w:rPr>
          <w:rFonts w:eastAsiaTheme="minorEastAsia"/>
          <w:color w:val="FF0000"/>
        </w:rPr>
        <w:t xml:space="preserve">– in </w:t>
      </w:r>
      <w:r w:rsidR="00AE4A7F">
        <w:rPr>
          <w:rFonts w:eastAsiaTheme="minorEastAsia"/>
          <w:color w:val="FF0000"/>
        </w:rPr>
        <w:t xml:space="preserve">the </w:t>
      </w:r>
      <w:r w:rsidR="00F07319">
        <w:rPr>
          <w:rFonts w:eastAsiaTheme="minorEastAsia"/>
          <w:color w:val="FF0000"/>
        </w:rPr>
        <w:t xml:space="preserve">case </w:t>
      </w:r>
      <w:r w:rsidR="00AE4A7F">
        <w:rPr>
          <w:rFonts w:eastAsiaTheme="minorEastAsia"/>
          <w:color w:val="FF0000"/>
        </w:rPr>
        <w:t xml:space="preserve">of </w:t>
      </w:r>
      <w:r w:rsidR="00F07319">
        <w:rPr>
          <w:rFonts w:eastAsiaTheme="minorEastAsia"/>
          <w:color w:val="FF0000"/>
        </w:rPr>
        <w:t>Saphire Rapids</w:t>
      </w:r>
    </w:p>
    <w:p w14:paraId="13069031" w14:textId="77777777" w:rsidR="002B7D56" w:rsidRPr="002B7D56" w:rsidRDefault="002B7D56" w:rsidP="007C0B63">
      <w:pPr>
        <w:numPr>
          <w:ilvl w:val="1"/>
          <w:numId w:val="9"/>
        </w:numPr>
        <w:spacing w:after="0" w:line="240" w:lineRule="auto"/>
        <w:contextualSpacing/>
        <w:jc w:val="both"/>
        <w:rPr>
          <w:rFonts w:eastAsiaTheme="minorEastAsia"/>
          <w:color w:val="FF0000"/>
        </w:rPr>
      </w:pPr>
      <w:r>
        <w:rPr>
          <w:rFonts w:eastAsiaTheme="minorEastAsia"/>
          <w:color w:val="FF0000"/>
        </w:rPr>
        <w:t>one dedicated network ad</w:t>
      </w:r>
      <w:r w:rsidRPr="002B7D56">
        <w:rPr>
          <w:rFonts w:eastAsiaTheme="minorEastAsia"/>
          <w:color w:val="FF0000"/>
        </w:rPr>
        <w:t xml:space="preserve">aptor for </w:t>
      </w:r>
      <w:proofErr w:type="gramStart"/>
      <w:r w:rsidRPr="002B7D56">
        <w:rPr>
          <w:rFonts w:eastAsiaTheme="minorEastAsia"/>
          <w:color w:val="FF0000"/>
        </w:rPr>
        <w:t>High speed</w:t>
      </w:r>
      <w:proofErr w:type="gramEnd"/>
      <w:r w:rsidRPr="002B7D56">
        <w:rPr>
          <w:rFonts w:eastAsiaTheme="minorEastAsia"/>
          <w:color w:val="FF0000"/>
        </w:rPr>
        <w:t xml:space="preserve"> interconnect</w:t>
      </w:r>
    </w:p>
    <w:p w14:paraId="6F7F2628" w14:textId="77777777" w:rsidR="00F502F3" w:rsidRPr="00F502F3" w:rsidRDefault="00F502F3" w:rsidP="007C0B63">
      <w:pPr>
        <w:numPr>
          <w:ilvl w:val="1"/>
          <w:numId w:val="9"/>
        </w:numPr>
        <w:spacing w:after="0" w:line="240" w:lineRule="auto"/>
        <w:contextualSpacing/>
        <w:jc w:val="both"/>
        <w:rPr>
          <w:rFonts w:eastAsiaTheme="minorEastAsia"/>
          <w:color w:val="FF0000"/>
        </w:rPr>
      </w:pPr>
      <w:r w:rsidRPr="00F502F3">
        <w:rPr>
          <w:rFonts w:eastAsiaTheme="minorEastAsia"/>
          <w:color w:val="FF0000"/>
        </w:rPr>
        <w:t xml:space="preserve">one dedicated network adaptor for LAN connectivity </w:t>
      </w:r>
    </w:p>
    <w:p w14:paraId="7761F1F1" w14:textId="77777777" w:rsidR="00D452D4" w:rsidRDefault="00D452D4" w:rsidP="007C0B63">
      <w:pPr>
        <w:spacing w:line="240" w:lineRule="auto"/>
        <w:jc w:val="both"/>
      </w:pPr>
    </w:p>
    <w:p w14:paraId="635AE9C9" w14:textId="36A354F6" w:rsidR="005B1B79" w:rsidRDefault="382D1023" w:rsidP="007C0B63">
      <w:pPr>
        <w:spacing w:line="240" w:lineRule="auto"/>
        <w:jc w:val="both"/>
        <w:rPr>
          <w:rFonts w:eastAsiaTheme="minorEastAsia"/>
        </w:rPr>
      </w:pPr>
      <w:r>
        <w:t xml:space="preserve">Required software installed: </w:t>
      </w:r>
      <w:r w:rsidR="006D2D1B">
        <w:rPr>
          <w:rFonts w:eastAsiaTheme="minorEastAsia"/>
        </w:rPr>
        <w:t xml:space="preserve">With respect to </w:t>
      </w:r>
      <w:r w:rsidR="00B21A54">
        <w:rPr>
          <w:rFonts w:eastAsiaTheme="minorEastAsia"/>
        </w:rPr>
        <w:t xml:space="preserve">the </w:t>
      </w:r>
      <w:r w:rsidR="006D2D1B">
        <w:rPr>
          <w:rFonts w:eastAsiaTheme="minorEastAsia"/>
        </w:rPr>
        <w:t xml:space="preserve">software </w:t>
      </w:r>
      <w:r w:rsidR="00742669">
        <w:rPr>
          <w:rFonts w:eastAsiaTheme="minorEastAsia"/>
        </w:rPr>
        <w:t>environment,</w:t>
      </w:r>
      <w:r w:rsidR="006D2D1B">
        <w:rPr>
          <w:rFonts w:eastAsiaTheme="minorEastAsia"/>
        </w:rPr>
        <w:t xml:space="preserve"> we expect </w:t>
      </w:r>
      <w:r w:rsidR="00352FBC" w:rsidRPr="00352FBC">
        <w:rPr>
          <w:rFonts w:eastAsiaTheme="minorEastAsia"/>
          <w:b/>
          <w:bCs/>
          <w:color w:val="FF0000"/>
        </w:rPr>
        <w:t xml:space="preserve">CPU, </w:t>
      </w:r>
      <w:proofErr w:type="gramStart"/>
      <w:r w:rsidR="00352FBC" w:rsidRPr="00352FBC">
        <w:rPr>
          <w:rFonts w:eastAsiaTheme="minorEastAsia"/>
          <w:b/>
          <w:bCs/>
          <w:color w:val="FF0000"/>
        </w:rPr>
        <w:t>GPU</w:t>
      </w:r>
      <w:proofErr w:type="gramEnd"/>
      <w:r w:rsidR="00352FBC" w:rsidRPr="00352FBC">
        <w:rPr>
          <w:rFonts w:eastAsiaTheme="minorEastAsia"/>
          <w:b/>
          <w:bCs/>
          <w:color w:val="FF0000"/>
        </w:rPr>
        <w:t xml:space="preserve"> and FPGA</w:t>
      </w:r>
      <w:r w:rsidR="00352FBC">
        <w:rPr>
          <w:rFonts w:eastAsiaTheme="minorEastAsia"/>
          <w:color w:val="FF0000"/>
        </w:rPr>
        <w:t xml:space="preserve"> </w:t>
      </w:r>
      <w:r w:rsidR="006D2D1B">
        <w:rPr>
          <w:rFonts w:eastAsiaTheme="minorEastAsia"/>
        </w:rPr>
        <w:t xml:space="preserve">of this server to be programmable by OneAPI. </w:t>
      </w:r>
      <w:r w:rsidR="35FD8199" w:rsidRPr="5711E4BD">
        <w:rPr>
          <w:rFonts w:eastAsiaTheme="minorEastAsia"/>
        </w:rPr>
        <w:t>Adequate software should be installed.</w:t>
      </w:r>
      <w:r w:rsidR="006D2D1B" w:rsidRPr="5711E4BD">
        <w:rPr>
          <w:rFonts w:eastAsiaTheme="minorEastAsia"/>
        </w:rPr>
        <w:t xml:space="preserve"> </w:t>
      </w:r>
    </w:p>
    <w:p w14:paraId="30D495BE" w14:textId="010D489B" w:rsidR="002A5EE6" w:rsidRDefault="002A5EE6" w:rsidP="007C0B63">
      <w:pPr>
        <w:spacing w:line="240" w:lineRule="auto"/>
        <w:rPr>
          <w:rFonts w:eastAsiaTheme="minorEastAsia"/>
          <w:b/>
        </w:rPr>
      </w:pPr>
    </w:p>
    <w:p w14:paraId="2B69100B" w14:textId="7672E553" w:rsidR="34963B67" w:rsidRDefault="34963B67" w:rsidP="007C0B63">
      <w:pPr>
        <w:spacing w:line="240" w:lineRule="auto"/>
        <w:rPr>
          <w:rFonts w:eastAsiaTheme="minorEastAsia"/>
          <w:b/>
        </w:rPr>
      </w:pPr>
      <w:r w:rsidRPr="73D6340E">
        <w:rPr>
          <w:rFonts w:eastAsiaTheme="minorEastAsia"/>
          <w:b/>
        </w:rPr>
        <w:t>Infrastructure requirements</w:t>
      </w:r>
    </w:p>
    <w:p w14:paraId="2C7E0C57" w14:textId="0A04B78C" w:rsidR="0005692F" w:rsidRPr="0005692F" w:rsidRDefault="0005692F" w:rsidP="007C0B63">
      <w:pPr>
        <w:spacing w:after="0" w:line="240" w:lineRule="auto"/>
        <w:contextualSpacing/>
        <w:jc w:val="both"/>
        <w:rPr>
          <w:rFonts w:eastAsiaTheme="minorEastAsia"/>
          <w:b/>
          <w:bCs/>
        </w:rPr>
      </w:pPr>
      <w:r w:rsidRPr="0005692F">
        <w:rPr>
          <w:rFonts w:eastAsiaTheme="minorEastAsia"/>
          <w:b/>
          <w:bCs/>
        </w:rPr>
        <w:t xml:space="preserve">PDUs with </w:t>
      </w:r>
      <w:r w:rsidR="00576FAE">
        <w:rPr>
          <w:rFonts w:eastAsiaTheme="minorEastAsia"/>
          <w:b/>
          <w:bCs/>
        </w:rPr>
        <w:t>outlet-level</w:t>
      </w:r>
      <w:r w:rsidRPr="0005692F">
        <w:rPr>
          <w:rFonts w:eastAsiaTheme="minorEastAsia"/>
          <w:b/>
          <w:bCs/>
        </w:rPr>
        <w:t xml:space="preserve"> power monitoring capabilities</w:t>
      </w:r>
      <w:r>
        <w:rPr>
          <w:rFonts w:eastAsiaTheme="minorEastAsia"/>
          <w:b/>
          <w:bCs/>
        </w:rPr>
        <w:t xml:space="preserve">. </w:t>
      </w:r>
    </w:p>
    <w:p w14:paraId="6BF67047" w14:textId="441D58E8" w:rsidR="0005692F" w:rsidRPr="004433C3" w:rsidRDefault="00A1417A" w:rsidP="007C0B63">
      <w:pPr>
        <w:numPr>
          <w:ilvl w:val="0"/>
          <w:numId w:val="9"/>
        </w:numPr>
        <w:spacing w:after="0" w:line="240" w:lineRule="auto"/>
        <w:contextualSpacing/>
        <w:jc w:val="both"/>
        <w:rPr>
          <w:rFonts w:eastAsiaTheme="minorEastAsia"/>
          <w:color w:val="FF0000"/>
        </w:rPr>
      </w:pPr>
      <w:r w:rsidRPr="00A1417A">
        <w:rPr>
          <w:rFonts w:eastAsiaTheme="minorEastAsia"/>
        </w:rPr>
        <w:t>s</w:t>
      </w:r>
      <w:r w:rsidR="00A61785" w:rsidRPr="00A1417A">
        <w:rPr>
          <w:rFonts w:eastAsiaTheme="minorEastAsia"/>
        </w:rPr>
        <w:t xml:space="preserve">ampling rate </w:t>
      </w:r>
      <w:r w:rsidR="00262407" w:rsidRPr="00A1417A">
        <w:rPr>
          <w:rFonts w:eastAsiaTheme="minorEastAsia"/>
        </w:rPr>
        <w:t xml:space="preserve">min 1 sample per second </w:t>
      </w:r>
      <w:r w:rsidR="00262407" w:rsidRPr="004433C3">
        <w:rPr>
          <w:rFonts w:eastAsiaTheme="minorEastAsia"/>
        </w:rPr>
        <w:t xml:space="preserve">– </w:t>
      </w:r>
      <w:r w:rsidR="00262407" w:rsidRPr="004433C3">
        <w:rPr>
          <w:rFonts w:eastAsiaTheme="minorEastAsia"/>
          <w:color w:val="FF0000"/>
        </w:rPr>
        <w:t xml:space="preserve">higher is </w:t>
      </w:r>
      <w:r w:rsidRPr="004433C3">
        <w:rPr>
          <w:rFonts w:eastAsiaTheme="minorEastAsia"/>
          <w:color w:val="FF0000"/>
        </w:rPr>
        <w:t xml:space="preserve">appreciated </w:t>
      </w:r>
    </w:p>
    <w:p w14:paraId="51C9C6B0" w14:textId="44B596D1" w:rsidR="001143C2" w:rsidRDefault="00D92712" w:rsidP="007C0B63">
      <w:pPr>
        <w:numPr>
          <w:ilvl w:val="0"/>
          <w:numId w:val="9"/>
        </w:numPr>
        <w:spacing w:after="0" w:line="240" w:lineRule="auto"/>
        <w:contextualSpacing/>
        <w:jc w:val="both"/>
        <w:rPr>
          <w:rFonts w:eastAsiaTheme="minorEastAsia"/>
        </w:rPr>
      </w:pPr>
      <w:r>
        <w:rPr>
          <w:rFonts w:eastAsiaTheme="minorEastAsia"/>
        </w:rPr>
        <w:t>internal</w:t>
      </w:r>
      <w:r w:rsidR="00576FAE">
        <w:rPr>
          <w:rFonts w:eastAsiaTheme="minorEastAsia"/>
        </w:rPr>
        <w:t xml:space="preserve"> </w:t>
      </w:r>
      <w:r w:rsidR="00576FAE">
        <w:rPr>
          <w:rFonts w:eastAsiaTheme="minorEastAsia"/>
          <w:color w:val="FF0000"/>
        </w:rPr>
        <w:t>or external</w:t>
      </w:r>
      <w:r>
        <w:rPr>
          <w:rFonts w:eastAsiaTheme="minorEastAsia"/>
        </w:rPr>
        <w:t xml:space="preserve"> memory for </w:t>
      </w:r>
      <w:r w:rsidR="003D6688">
        <w:rPr>
          <w:rFonts w:eastAsiaTheme="minorEastAsia"/>
        </w:rPr>
        <w:t xml:space="preserve">recording </w:t>
      </w:r>
      <w:r w:rsidR="00801ED6">
        <w:rPr>
          <w:rFonts w:eastAsiaTheme="minorEastAsia"/>
        </w:rPr>
        <w:t>the</w:t>
      </w:r>
      <w:r w:rsidR="003D6688">
        <w:rPr>
          <w:rFonts w:eastAsiaTheme="minorEastAsia"/>
        </w:rPr>
        <w:t xml:space="preserve"> samples </w:t>
      </w:r>
      <w:r w:rsidR="00801ED6">
        <w:rPr>
          <w:rFonts w:eastAsiaTheme="minorEastAsia"/>
        </w:rPr>
        <w:t xml:space="preserve">of </w:t>
      </w:r>
      <w:r w:rsidR="009F249A">
        <w:rPr>
          <w:rFonts w:eastAsiaTheme="minorEastAsia"/>
        </w:rPr>
        <w:t>min</w:t>
      </w:r>
      <w:r w:rsidR="008A6FFF">
        <w:rPr>
          <w:rFonts w:eastAsiaTheme="minorEastAsia"/>
        </w:rPr>
        <w:t>.</w:t>
      </w:r>
      <w:r w:rsidR="009F249A">
        <w:rPr>
          <w:rFonts w:eastAsiaTheme="minorEastAsia"/>
        </w:rPr>
        <w:t xml:space="preserve"> 24 hours </w:t>
      </w:r>
      <w:r w:rsidR="00425343">
        <w:rPr>
          <w:rFonts w:eastAsiaTheme="minorEastAsia"/>
        </w:rPr>
        <w:t xml:space="preserve">of </w:t>
      </w:r>
      <w:r w:rsidR="00291C58">
        <w:rPr>
          <w:rFonts w:eastAsiaTheme="minorEastAsia"/>
        </w:rPr>
        <w:t>monitoring of all out</w:t>
      </w:r>
      <w:r w:rsidR="00D74678">
        <w:rPr>
          <w:rFonts w:eastAsiaTheme="minorEastAsia"/>
        </w:rPr>
        <w:t xml:space="preserve">lets </w:t>
      </w:r>
    </w:p>
    <w:p w14:paraId="726DFC7F" w14:textId="4331DBA5" w:rsidR="00A1417A" w:rsidRPr="004433C3" w:rsidRDefault="001143C2" w:rsidP="007C0B63">
      <w:pPr>
        <w:numPr>
          <w:ilvl w:val="0"/>
          <w:numId w:val="9"/>
        </w:numPr>
        <w:spacing w:after="0" w:line="240" w:lineRule="auto"/>
        <w:contextualSpacing/>
        <w:jc w:val="both"/>
        <w:rPr>
          <w:rFonts w:eastAsiaTheme="minorEastAsia"/>
        </w:rPr>
      </w:pPr>
      <w:r w:rsidRPr="001143C2">
        <w:rPr>
          <w:rFonts w:eastAsiaTheme="minorEastAsia"/>
        </w:rPr>
        <w:t>API</w:t>
      </w:r>
      <w:r>
        <w:rPr>
          <w:rFonts w:eastAsiaTheme="minorEastAsia"/>
        </w:rPr>
        <w:t xml:space="preserve"> to download samples </w:t>
      </w:r>
      <w:r w:rsidR="0000766E">
        <w:rPr>
          <w:rFonts w:eastAsiaTheme="minorEastAsia"/>
          <w:color w:val="FF0000"/>
        </w:rPr>
        <w:t>to</w:t>
      </w:r>
      <w:r w:rsidR="00E11F2B">
        <w:rPr>
          <w:rFonts w:eastAsiaTheme="minorEastAsia"/>
        </w:rPr>
        <w:t xml:space="preserve"> external computers </w:t>
      </w:r>
      <w:r w:rsidR="0000766E">
        <w:rPr>
          <w:rFonts w:eastAsiaTheme="minorEastAsia"/>
          <w:color w:val="FF0000"/>
        </w:rPr>
        <w:t>and databases</w:t>
      </w:r>
    </w:p>
    <w:p w14:paraId="47F2E580" w14:textId="330A71BC" w:rsidR="000C04EE" w:rsidRDefault="004433C3" w:rsidP="007C0B63">
      <w:pPr>
        <w:numPr>
          <w:ilvl w:val="0"/>
          <w:numId w:val="9"/>
        </w:numPr>
        <w:spacing w:after="0" w:line="240" w:lineRule="auto"/>
        <w:contextualSpacing/>
        <w:jc w:val="both"/>
        <w:rPr>
          <w:rFonts w:eastAsiaTheme="minorEastAsia"/>
          <w:color w:val="FF0000"/>
        </w:rPr>
      </w:pPr>
      <w:r w:rsidRPr="0029021D">
        <w:rPr>
          <w:rFonts w:eastAsiaTheme="minorEastAsia"/>
          <w:b/>
          <w:bCs/>
          <w:color w:val="FF0000"/>
        </w:rPr>
        <w:t>Question</w:t>
      </w:r>
      <w:r w:rsidR="0029021D">
        <w:rPr>
          <w:rFonts w:eastAsiaTheme="minorEastAsia"/>
          <w:b/>
          <w:bCs/>
          <w:color w:val="FF0000"/>
        </w:rPr>
        <w:t>s</w:t>
      </w:r>
      <w:r w:rsidRPr="004433C3">
        <w:rPr>
          <w:rFonts w:eastAsiaTheme="minorEastAsia"/>
          <w:color w:val="FF0000"/>
        </w:rPr>
        <w:t xml:space="preserve">: </w:t>
      </w:r>
      <w:r w:rsidR="00B801C3">
        <w:rPr>
          <w:rFonts w:eastAsiaTheme="minorEastAsia"/>
          <w:color w:val="FF0000"/>
        </w:rPr>
        <w:t xml:space="preserve">Please specify </w:t>
      </w:r>
    </w:p>
    <w:p w14:paraId="633D8A11" w14:textId="0216781C" w:rsidR="000C04EE" w:rsidRDefault="00B801C3" w:rsidP="007C0B63">
      <w:pPr>
        <w:numPr>
          <w:ilvl w:val="1"/>
          <w:numId w:val="9"/>
        </w:numPr>
        <w:spacing w:after="0" w:line="240" w:lineRule="auto"/>
        <w:contextualSpacing/>
        <w:jc w:val="both"/>
        <w:rPr>
          <w:rFonts w:eastAsiaTheme="minorEastAsia"/>
          <w:color w:val="FF0000"/>
        </w:rPr>
      </w:pPr>
      <w:r>
        <w:rPr>
          <w:rFonts w:eastAsiaTheme="minorEastAsia"/>
          <w:color w:val="FF0000"/>
        </w:rPr>
        <w:lastRenderedPageBreak/>
        <w:t>which PDU you expect to use</w:t>
      </w:r>
      <w:r w:rsidR="0029021D">
        <w:rPr>
          <w:rFonts w:eastAsiaTheme="minorEastAsia"/>
          <w:color w:val="FF0000"/>
        </w:rPr>
        <w:t>?</w:t>
      </w:r>
    </w:p>
    <w:p w14:paraId="22B9F733" w14:textId="206F637D" w:rsidR="004433C3" w:rsidRDefault="000C04EE" w:rsidP="007C0B63">
      <w:pPr>
        <w:numPr>
          <w:ilvl w:val="1"/>
          <w:numId w:val="9"/>
        </w:numPr>
        <w:spacing w:after="0" w:line="240" w:lineRule="auto"/>
        <w:contextualSpacing/>
        <w:jc w:val="both"/>
        <w:rPr>
          <w:rFonts w:eastAsiaTheme="minorEastAsia"/>
          <w:color w:val="FF0000"/>
        </w:rPr>
      </w:pPr>
      <w:r>
        <w:rPr>
          <w:rFonts w:eastAsiaTheme="minorEastAsia"/>
          <w:color w:val="FF0000"/>
        </w:rPr>
        <w:t>how the PDU will store samples for 24 hours</w:t>
      </w:r>
      <w:r w:rsidR="0029021D">
        <w:rPr>
          <w:rFonts w:eastAsiaTheme="minorEastAsia"/>
          <w:color w:val="FF0000"/>
        </w:rPr>
        <w:t>?</w:t>
      </w:r>
    </w:p>
    <w:p w14:paraId="6768816F" w14:textId="31681C67" w:rsidR="000C04EE" w:rsidRPr="004433C3" w:rsidRDefault="0029021D" w:rsidP="007C0B63">
      <w:pPr>
        <w:numPr>
          <w:ilvl w:val="1"/>
          <w:numId w:val="9"/>
        </w:numPr>
        <w:spacing w:after="0" w:line="240" w:lineRule="auto"/>
        <w:contextualSpacing/>
        <w:jc w:val="both"/>
        <w:rPr>
          <w:rFonts w:eastAsiaTheme="minorEastAsia"/>
          <w:color w:val="FF0000"/>
        </w:rPr>
      </w:pPr>
      <w:r>
        <w:rPr>
          <w:rFonts w:eastAsiaTheme="minorEastAsia"/>
          <w:color w:val="FF0000"/>
        </w:rPr>
        <w:t>how the samples can be transferred to external database?</w:t>
      </w:r>
    </w:p>
    <w:p w14:paraId="10C55395" w14:textId="53DCE2D9" w:rsidR="0001266D" w:rsidRDefault="0001266D" w:rsidP="007C0B63">
      <w:pPr>
        <w:spacing w:line="240" w:lineRule="auto"/>
        <w:rPr>
          <w:rFonts w:eastAsiaTheme="minorEastAsia"/>
          <w:b/>
          <w:bCs/>
        </w:rPr>
      </w:pPr>
    </w:p>
    <w:p w14:paraId="3970052B" w14:textId="57E53F96" w:rsidR="0005692F" w:rsidRDefault="1AE5D23C" w:rsidP="007C0B63">
      <w:pPr>
        <w:spacing w:after="0" w:line="240" w:lineRule="auto"/>
        <w:jc w:val="both"/>
        <w:rPr>
          <w:rFonts w:eastAsiaTheme="minorEastAsia"/>
          <w:b/>
          <w:bCs/>
        </w:rPr>
      </w:pPr>
      <w:r w:rsidRPr="1AE5D23C">
        <w:rPr>
          <w:rFonts w:eastAsiaTheme="minorEastAsia"/>
          <w:b/>
          <w:bCs/>
        </w:rPr>
        <w:t>High speed interconnect</w:t>
      </w:r>
    </w:p>
    <w:p w14:paraId="456FF764" w14:textId="07EE413A"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 xml:space="preserve">Servers in partitions 1,2,3 and 4 should be connected using global high-speed interconnection intended for computations. We expect standard HPC (RDMA) network technology to be used, we consider Infiniband EDR or HDR technology. Interconnections should provide bandwidth at </w:t>
      </w:r>
      <w:r w:rsidRPr="0058788C">
        <w:rPr>
          <w:rFonts w:ascii="Calibri" w:eastAsia="Calibri" w:hAnsi="Calibri" w:cs="Calibri"/>
          <w:b/>
          <w:bCs/>
          <w:color w:val="000000" w:themeColor="text1"/>
        </w:rPr>
        <w:t>least 100Gb/s</w:t>
      </w:r>
      <w:r w:rsidRPr="1AE5D23C">
        <w:rPr>
          <w:rFonts w:ascii="Calibri" w:eastAsia="Calibri" w:hAnsi="Calibri" w:cs="Calibri"/>
          <w:color w:val="000000" w:themeColor="text1"/>
        </w:rPr>
        <w:t xml:space="preserve"> (port to port) and latency lower than 10 microseconds. Compute partitions 5 is excluded from this requirement.</w:t>
      </w:r>
    </w:p>
    <w:p w14:paraId="3F3792C8" w14:textId="2434D2C9"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High speed network connectivity must be configured and demonstrated as functional within partition 1, partition 2, partition 3</w:t>
      </w:r>
      <w:r w:rsidR="00F07DE5">
        <w:rPr>
          <w:rFonts w:ascii="Calibri" w:eastAsia="Calibri" w:hAnsi="Calibri" w:cs="Calibri"/>
          <w:color w:val="000000" w:themeColor="text1"/>
        </w:rPr>
        <w:t>,</w:t>
      </w:r>
      <w:r w:rsidRPr="1AE5D23C">
        <w:rPr>
          <w:rFonts w:ascii="Calibri" w:eastAsia="Calibri" w:hAnsi="Calibri" w:cs="Calibri"/>
          <w:color w:val="000000" w:themeColor="text1"/>
        </w:rPr>
        <w:t xml:space="preserve"> and partition 4.</w:t>
      </w:r>
    </w:p>
    <w:p w14:paraId="6A46DDD7" w14:textId="213DB1CB" w:rsidR="0005692F" w:rsidRDefault="3A398210" w:rsidP="007C0B63">
      <w:pPr>
        <w:spacing w:after="0" w:line="240" w:lineRule="auto"/>
        <w:jc w:val="both"/>
        <w:rPr>
          <w:rFonts w:eastAsiaTheme="minorEastAsia"/>
          <w:b/>
          <w:bCs/>
        </w:rPr>
      </w:pPr>
      <w:r w:rsidRPr="3A398210">
        <w:rPr>
          <w:rFonts w:eastAsiaTheme="minorEastAsia"/>
          <w:b/>
          <w:bCs/>
        </w:rPr>
        <w:t>LAN infrastructure</w:t>
      </w:r>
    </w:p>
    <w:p w14:paraId="294518DC" w14:textId="27365985"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The system must include equipment for complete implementation of secure LAN infrastructure and its interconnection with the procurer’s WAN/LAN central devices. LAN is intended for internal communication as well for access to the system and external services; particularly for access to management of nodes, access to nodes, data access/transfers (file services), access to services. The LAN must consist of individual L3 networks that should be based on individual L2 networks (represented either by a VLAN or by separate hardware equipment). Connection to individual node must provide bandwidth at least 10Gb/s. For interconnection with the procurer’s WAN/LAN central devices two 100Gb/s links must be used.</w:t>
      </w:r>
    </w:p>
    <w:p w14:paraId="74F89955" w14:textId="2CF60B3E"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LAN network devices must support user authentication using RADIUS or TACACS+ protocol, creating of different user roles for network management (operator, administrator, etc.), and issued commands logging.</w:t>
      </w:r>
    </w:p>
    <w:p w14:paraId="3729AE34" w14:textId="05696762"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LAN network devices must support import and export of its device configuration using TFTP, FTP, SCP, or SFTP protocol. Configuration must allow saving in the form, which allows its editing using text editor.</w:t>
      </w:r>
    </w:p>
    <w:p w14:paraId="335E8115" w14:textId="42EE168D"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Active network devices must support SNMPv3 protocol enabling:</w:t>
      </w:r>
    </w:p>
    <w:p w14:paraId="07509C15" w14:textId="449D469D" w:rsidR="0005692F" w:rsidRDefault="1AE5D23C" w:rsidP="007C0B63">
      <w:pPr>
        <w:pStyle w:val="Odstavecseseznamem"/>
        <w:numPr>
          <w:ilvl w:val="0"/>
          <w:numId w:val="1"/>
        </w:numPr>
        <w:jc w:val="both"/>
        <w:rPr>
          <w:rFonts w:asciiTheme="minorHAnsi" w:hAnsiTheme="minorHAnsi" w:cstheme="minorBidi"/>
          <w:color w:val="000000" w:themeColor="text1"/>
          <w:sz w:val="22"/>
          <w:szCs w:val="22"/>
        </w:rPr>
      </w:pPr>
      <w:r w:rsidRPr="1AE5D23C">
        <w:rPr>
          <w:rFonts w:ascii="Calibri" w:eastAsia="Calibri" w:hAnsi="Calibri" w:cs="Calibri"/>
          <w:color w:val="000000" w:themeColor="text1"/>
          <w:sz w:val="22"/>
          <w:szCs w:val="22"/>
        </w:rPr>
        <w:t>Reading of device state and ports utilization</w:t>
      </w:r>
    </w:p>
    <w:p w14:paraId="6124DDDE" w14:textId="37972E2B" w:rsidR="0005692F" w:rsidRDefault="1AE5D23C" w:rsidP="007C0B63">
      <w:pPr>
        <w:pStyle w:val="Odstavecseseznamem"/>
        <w:numPr>
          <w:ilvl w:val="0"/>
          <w:numId w:val="1"/>
        </w:numPr>
        <w:jc w:val="both"/>
        <w:rPr>
          <w:rFonts w:asciiTheme="minorHAnsi" w:hAnsiTheme="minorHAnsi" w:cstheme="minorBidi"/>
          <w:color w:val="000000" w:themeColor="text1"/>
          <w:sz w:val="22"/>
          <w:szCs w:val="22"/>
        </w:rPr>
      </w:pPr>
      <w:r w:rsidRPr="1AE5D23C">
        <w:rPr>
          <w:rFonts w:ascii="Calibri" w:eastAsia="Calibri" w:hAnsi="Calibri" w:cs="Calibri"/>
          <w:color w:val="000000" w:themeColor="text1"/>
          <w:sz w:val="22"/>
          <w:szCs w:val="22"/>
        </w:rPr>
        <w:t>Sending of SNMP traps for defined events</w:t>
      </w:r>
    </w:p>
    <w:p w14:paraId="750D3BFE" w14:textId="01C2106D"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Management interfaces of active network devices must be connected to the contracting authority’s OOB network.</w:t>
      </w:r>
    </w:p>
    <w:p w14:paraId="37509E83" w14:textId="0AA2EF69"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Serial management interfaces of edge devices must be connected to the contracting authority’s OOB router (Cisco 2901/K9). The supplier must provide required cables and installation.</w:t>
      </w:r>
    </w:p>
    <w:p w14:paraId="2D7745E2" w14:textId="71BD9F63"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For the purpose of interconnection with procurer network, single port in each WAN/LAN central devices WAN1 and WAN2 is reserved. Connection equipment (cables, modules) used to connect the LAN network to the central devices is to be compatible with Cisco Nexus 9336-FX2 model of WAN1 and WAN2 devices.</w:t>
      </w:r>
    </w:p>
    <w:p w14:paraId="4DC62F66" w14:textId="73AA61EE"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The delivery must include the modules and fiber-optic cables required for connection of LAN edge devices to the WAN1 and WAN2 devices. It is required to install network cabling in the data center suspended ceiling.</w:t>
      </w:r>
    </w:p>
    <w:p w14:paraId="470BE437" w14:textId="475F6C8C"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Connection of LAN edge device and the contracting authority’s WAN devices must be realized over Ethernet and private IPv4 in separate routing instances.</w:t>
      </w:r>
    </w:p>
    <w:p w14:paraId="2B411194" w14:textId="41DB0ACB"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LAN edge devices must be capable of filtering traffic with IP based access control list.</w:t>
      </w:r>
    </w:p>
    <w:p w14:paraId="009F2093" w14:textId="521F2B83"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lastRenderedPageBreak/>
        <w:t xml:space="preserve">Edge devices must support IPFIX (Internet Protocol Flow Information </w:t>
      </w:r>
      <w:proofErr w:type="spellStart"/>
      <w:r w:rsidRPr="1AE5D23C">
        <w:rPr>
          <w:rFonts w:ascii="Calibri" w:eastAsia="Calibri" w:hAnsi="Calibri" w:cs="Calibri"/>
          <w:color w:val="000000" w:themeColor="text1"/>
        </w:rPr>
        <w:t>eXport</w:t>
      </w:r>
      <w:proofErr w:type="spellEnd"/>
      <w:r w:rsidRPr="1AE5D23C">
        <w:rPr>
          <w:rFonts w:ascii="Calibri" w:eastAsia="Calibri" w:hAnsi="Calibri" w:cs="Calibri"/>
          <w:color w:val="000000" w:themeColor="text1"/>
        </w:rPr>
        <w:t xml:space="preserve">), or NetFlow v9, or </w:t>
      </w:r>
      <w:proofErr w:type="spellStart"/>
      <w:r w:rsidRPr="1AE5D23C">
        <w:rPr>
          <w:rFonts w:ascii="Calibri" w:eastAsia="Calibri" w:hAnsi="Calibri" w:cs="Calibri"/>
          <w:color w:val="000000" w:themeColor="text1"/>
        </w:rPr>
        <w:t>sFlow</w:t>
      </w:r>
      <w:proofErr w:type="spellEnd"/>
      <w:r w:rsidRPr="1AE5D23C">
        <w:rPr>
          <w:rFonts w:ascii="Calibri" w:eastAsia="Calibri" w:hAnsi="Calibri" w:cs="Calibri"/>
          <w:color w:val="000000" w:themeColor="text1"/>
        </w:rPr>
        <w:t xml:space="preserve"> v5. Data flow export must provide information about all IP packets (NetFlow standard, full NetFlow), or at least about one packet from 10 processed IP packets (</w:t>
      </w:r>
      <w:proofErr w:type="spellStart"/>
      <w:r w:rsidRPr="1AE5D23C">
        <w:rPr>
          <w:rFonts w:ascii="Calibri" w:eastAsia="Calibri" w:hAnsi="Calibri" w:cs="Calibri"/>
          <w:color w:val="000000" w:themeColor="text1"/>
        </w:rPr>
        <w:t>sFlow</w:t>
      </w:r>
      <w:proofErr w:type="spellEnd"/>
      <w:r w:rsidRPr="1AE5D23C">
        <w:rPr>
          <w:rFonts w:ascii="Calibri" w:eastAsia="Calibri" w:hAnsi="Calibri" w:cs="Calibri"/>
          <w:color w:val="000000" w:themeColor="text1"/>
        </w:rPr>
        <w:t>, sampled NetFlow standards, sampling rate 1:10).</w:t>
      </w:r>
    </w:p>
    <w:p w14:paraId="04E0D8AC" w14:textId="040E4F26" w:rsidR="00655718"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LAN network connectivity must be configured and demonstrated as functional within the LAN infrastructure, all servers and their management ports must be connected, configured and demonstrated as reachable.</w:t>
      </w:r>
    </w:p>
    <w:p w14:paraId="13886F5D" w14:textId="77777777" w:rsidR="0029021D" w:rsidRDefault="0029021D" w:rsidP="007C0B63">
      <w:pPr>
        <w:spacing w:after="0" w:line="240" w:lineRule="auto"/>
        <w:jc w:val="both"/>
        <w:rPr>
          <w:rFonts w:eastAsiaTheme="minorEastAsia"/>
          <w:b/>
          <w:bCs/>
        </w:rPr>
      </w:pPr>
    </w:p>
    <w:p w14:paraId="22BBB00A" w14:textId="169CAC3D" w:rsidR="0005692F" w:rsidRDefault="1AE5D23C" w:rsidP="007C0B63">
      <w:pPr>
        <w:spacing w:after="0" w:line="240" w:lineRule="auto"/>
        <w:jc w:val="both"/>
        <w:rPr>
          <w:rFonts w:eastAsiaTheme="minorEastAsia"/>
          <w:b/>
          <w:bCs/>
        </w:rPr>
      </w:pPr>
      <w:r w:rsidRPr="1AE5D23C">
        <w:rPr>
          <w:rFonts w:eastAsiaTheme="minorEastAsia"/>
          <w:b/>
          <w:bCs/>
        </w:rPr>
        <w:t>Software equipment</w:t>
      </w:r>
    </w:p>
    <w:p w14:paraId="19CF4202" w14:textId="071CDBF1"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 xml:space="preserve">Delivery should provide </w:t>
      </w:r>
      <w:r w:rsidRPr="1AE5D23C">
        <w:rPr>
          <w:rFonts w:ascii="Calibri" w:eastAsia="Calibri" w:hAnsi="Calibri" w:cs="Calibri"/>
          <w:b/>
          <w:bCs/>
          <w:color w:val="000000" w:themeColor="text1"/>
        </w:rPr>
        <w:t>software equipment</w:t>
      </w:r>
      <w:r w:rsidRPr="1AE5D23C">
        <w:rPr>
          <w:rFonts w:ascii="Calibri" w:eastAsia="Calibri" w:hAnsi="Calibri" w:cs="Calibri"/>
          <w:color w:val="000000" w:themeColor="text1"/>
        </w:rPr>
        <w:t xml:space="preserve"> (operating system, drivers, libraries, and development environment) required for efficient use of compute partitions. The operating system for nodes is Linux, RHEL based. If needed, appropriate licenses should be provided as well for 4 years.</w:t>
      </w:r>
    </w:p>
    <w:p w14:paraId="2A06EBA5" w14:textId="56C27140"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 xml:space="preserve">Operating system on all servers must provide SSH server and client, bash shell, SSSD (including SSSD LDAP provider), </w:t>
      </w:r>
      <w:proofErr w:type="spellStart"/>
      <w:r w:rsidRPr="1AE5D23C">
        <w:rPr>
          <w:rFonts w:ascii="Calibri" w:eastAsia="Calibri" w:hAnsi="Calibri" w:cs="Calibri"/>
          <w:color w:val="000000" w:themeColor="text1"/>
        </w:rPr>
        <w:t>idmapd</w:t>
      </w:r>
      <w:proofErr w:type="spellEnd"/>
      <w:r w:rsidRPr="1AE5D23C">
        <w:rPr>
          <w:rFonts w:ascii="Calibri" w:eastAsia="Calibri" w:hAnsi="Calibri" w:cs="Calibri"/>
          <w:color w:val="000000" w:themeColor="text1"/>
        </w:rPr>
        <w:t>, and NFSv4 client (using system security).</w:t>
      </w:r>
    </w:p>
    <w:p w14:paraId="055999FC" w14:textId="6A8F973D" w:rsidR="0005692F" w:rsidRDefault="1AE5D23C" w:rsidP="007C0B63">
      <w:pPr>
        <w:spacing w:after="0" w:line="240" w:lineRule="auto"/>
        <w:jc w:val="both"/>
        <w:rPr>
          <w:rFonts w:eastAsiaTheme="minorEastAsia"/>
          <w:b/>
          <w:bCs/>
        </w:rPr>
      </w:pPr>
      <w:r w:rsidRPr="1AE5D23C">
        <w:rPr>
          <w:rFonts w:eastAsiaTheme="minorEastAsia"/>
          <w:b/>
          <w:bCs/>
        </w:rPr>
        <w:t>Integration into data center</w:t>
      </w:r>
    </w:p>
    <w:p w14:paraId="23C53303" w14:textId="7451EEAF"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The supplier must implement and deploy Complementary systems in the contracting authority’s infrastructure – IT4Innovations data center (hereinafter referred to as integration into the data center).</w:t>
      </w:r>
    </w:p>
    <w:p w14:paraId="6D72880F" w14:textId="698703E8" w:rsidR="0005692F" w:rsidRDefault="1AE5D23C" w:rsidP="007C0B63">
      <w:pPr>
        <w:spacing w:line="240" w:lineRule="auto"/>
        <w:jc w:val="both"/>
        <w:rPr>
          <w:rFonts w:ascii="Calibri" w:eastAsia="Calibri" w:hAnsi="Calibri" w:cs="Calibri"/>
          <w:color w:val="000000" w:themeColor="text1"/>
        </w:rPr>
      </w:pPr>
      <w:r w:rsidRPr="1AE5D23C">
        <w:rPr>
          <w:rFonts w:ascii="Calibri" w:eastAsia="Calibri" w:hAnsi="Calibri" w:cs="Calibri"/>
          <w:color w:val="000000" w:themeColor="text1"/>
        </w:rPr>
        <w:t>Integration into the data center includes all deliveries and activities, the result of which must be deployment of Complementary systems in IT4Innovations data center premises and infrastructure.</w:t>
      </w:r>
    </w:p>
    <w:p w14:paraId="482E1F92" w14:textId="6969C809" w:rsidR="0005692F" w:rsidRDefault="0005692F" w:rsidP="007C0B63">
      <w:pPr>
        <w:spacing w:after="0" w:line="240" w:lineRule="auto"/>
        <w:jc w:val="both"/>
        <w:rPr>
          <w:rFonts w:eastAsiaTheme="minorEastAsia"/>
        </w:rPr>
      </w:pPr>
    </w:p>
    <w:sectPr w:rsidR="000569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E2611"/>
    <w:multiLevelType w:val="hybridMultilevel"/>
    <w:tmpl w:val="8C841426"/>
    <w:lvl w:ilvl="0" w:tplc="DE5ADB6A">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126079"/>
    <w:multiLevelType w:val="hybridMultilevel"/>
    <w:tmpl w:val="9B0EE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E4659F"/>
    <w:multiLevelType w:val="hybridMultilevel"/>
    <w:tmpl w:val="AA60A300"/>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B4805"/>
    <w:multiLevelType w:val="hybridMultilevel"/>
    <w:tmpl w:val="422ACBA8"/>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F0220"/>
    <w:multiLevelType w:val="hybridMultilevel"/>
    <w:tmpl w:val="8B20E4CC"/>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DD30AD"/>
    <w:multiLevelType w:val="hybridMultilevel"/>
    <w:tmpl w:val="42F636FC"/>
    <w:lvl w:ilvl="0" w:tplc="D79AEA24">
      <w:start w:val="1"/>
      <w:numFmt w:val="bullet"/>
      <w:lvlText w:val="•"/>
      <w:lvlJc w:val="left"/>
      <w:pPr>
        <w:tabs>
          <w:tab w:val="num" w:pos="720"/>
        </w:tabs>
        <w:ind w:left="720" w:hanging="360"/>
      </w:pPr>
      <w:rPr>
        <w:rFonts w:ascii="Arial" w:hAnsi="Arial" w:hint="default"/>
      </w:rPr>
    </w:lvl>
    <w:lvl w:ilvl="1" w:tplc="23224254" w:tentative="1">
      <w:start w:val="1"/>
      <w:numFmt w:val="bullet"/>
      <w:lvlText w:val="•"/>
      <w:lvlJc w:val="left"/>
      <w:pPr>
        <w:tabs>
          <w:tab w:val="num" w:pos="1440"/>
        </w:tabs>
        <w:ind w:left="1440" w:hanging="360"/>
      </w:pPr>
      <w:rPr>
        <w:rFonts w:ascii="Arial" w:hAnsi="Arial" w:hint="default"/>
      </w:rPr>
    </w:lvl>
    <w:lvl w:ilvl="2" w:tplc="1950987C" w:tentative="1">
      <w:start w:val="1"/>
      <w:numFmt w:val="bullet"/>
      <w:lvlText w:val="•"/>
      <w:lvlJc w:val="left"/>
      <w:pPr>
        <w:tabs>
          <w:tab w:val="num" w:pos="2160"/>
        </w:tabs>
        <w:ind w:left="2160" w:hanging="360"/>
      </w:pPr>
      <w:rPr>
        <w:rFonts w:ascii="Arial" w:hAnsi="Arial" w:hint="default"/>
      </w:rPr>
    </w:lvl>
    <w:lvl w:ilvl="3" w:tplc="5170B05A" w:tentative="1">
      <w:start w:val="1"/>
      <w:numFmt w:val="bullet"/>
      <w:lvlText w:val="•"/>
      <w:lvlJc w:val="left"/>
      <w:pPr>
        <w:tabs>
          <w:tab w:val="num" w:pos="2880"/>
        </w:tabs>
        <w:ind w:left="2880" w:hanging="360"/>
      </w:pPr>
      <w:rPr>
        <w:rFonts w:ascii="Arial" w:hAnsi="Arial" w:hint="default"/>
      </w:rPr>
    </w:lvl>
    <w:lvl w:ilvl="4" w:tplc="1598C07E" w:tentative="1">
      <w:start w:val="1"/>
      <w:numFmt w:val="bullet"/>
      <w:lvlText w:val="•"/>
      <w:lvlJc w:val="left"/>
      <w:pPr>
        <w:tabs>
          <w:tab w:val="num" w:pos="3600"/>
        </w:tabs>
        <w:ind w:left="3600" w:hanging="360"/>
      </w:pPr>
      <w:rPr>
        <w:rFonts w:ascii="Arial" w:hAnsi="Arial" w:hint="default"/>
      </w:rPr>
    </w:lvl>
    <w:lvl w:ilvl="5" w:tplc="46A48D6A" w:tentative="1">
      <w:start w:val="1"/>
      <w:numFmt w:val="bullet"/>
      <w:lvlText w:val="•"/>
      <w:lvlJc w:val="left"/>
      <w:pPr>
        <w:tabs>
          <w:tab w:val="num" w:pos="4320"/>
        </w:tabs>
        <w:ind w:left="4320" w:hanging="360"/>
      </w:pPr>
      <w:rPr>
        <w:rFonts w:ascii="Arial" w:hAnsi="Arial" w:hint="default"/>
      </w:rPr>
    </w:lvl>
    <w:lvl w:ilvl="6" w:tplc="834A1796" w:tentative="1">
      <w:start w:val="1"/>
      <w:numFmt w:val="bullet"/>
      <w:lvlText w:val="•"/>
      <w:lvlJc w:val="left"/>
      <w:pPr>
        <w:tabs>
          <w:tab w:val="num" w:pos="5040"/>
        </w:tabs>
        <w:ind w:left="5040" w:hanging="360"/>
      </w:pPr>
      <w:rPr>
        <w:rFonts w:ascii="Arial" w:hAnsi="Arial" w:hint="default"/>
      </w:rPr>
    </w:lvl>
    <w:lvl w:ilvl="7" w:tplc="430A6638" w:tentative="1">
      <w:start w:val="1"/>
      <w:numFmt w:val="bullet"/>
      <w:lvlText w:val="•"/>
      <w:lvlJc w:val="left"/>
      <w:pPr>
        <w:tabs>
          <w:tab w:val="num" w:pos="5760"/>
        </w:tabs>
        <w:ind w:left="5760" w:hanging="360"/>
      </w:pPr>
      <w:rPr>
        <w:rFonts w:ascii="Arial" w:hAnsi="Arial" w:hint="default"/>
      </w:rPr>
    </w:lvl>
    <w:lvl w:ilvl="8" w:tplc="E89414F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9A84313"/>
    <w:multiLevelType w:val="hybridMultilevel"/>
    <w:tmpl w:val="FD6A78F4"/>
    <w:lvl w:ilvl="0" w:tplc="A8DC83F8">
      <w:start w:val="1"/>
      <w:numFmt w:val="decimal"/>
      <w:lvlText w:val="%1"/>
      <w:lvlJc w:val="left"/>
      <w:pPr>
        <w:ind w:left="720" w:hanging="360"/>
      </w:pPr>
    </w:lvl>
    <w:lvl w:ilvl="1" w:tplc="37C62C08">
      <w:start w:val="1"/>
      <w:numFmt w:val="lowerLetter"/>
      <w:lvlText w:val="%2."/>
      <w:lvlJc w:val="left"/>
      <w:pPr>
        <w:ind w:left="1440" w:hanging="360"/>
      </w:pPr>
    </w:lvl>
    <w:lvl w:ilvl="2" w:tplc="B25C1B4C">
      <w:start w:val="1"/>
      <w:numFmt w:val="lowerRoman"/>
      <w:lvlText w:val="%3."/>
      <w:lvlJc w:val="right"/>
      <w:pPr>
        <w:ind w:left="2160" w:hanging="180"/>
      </w:pPr>
    </w:lvl>
    <w:lvl w:ilvl="3" w:tplc="B36A63B2">
      <w:start w:val="1"/>
      <w:numFmt w:val="decimal"/>
      <w:lvlText w:val="%4."/>
      <w:lvlJc w:val="left"/>
      <w:pPr>
        <w:ind w:left="2880" w:hanging="360"/>
      </w:pPr>
    </w:lvl>
    <w:lvl w:ilvl="4" w:tplc="1C0C50CC">
      <w:start w:val="1"/>
      <w:numFmt w:val="lowerLetter"/>
      <w:lvlText w:val="%5."/>
      <w:lvlJc w:val="left"/>
      <w:pPr>
        <w:ind w:left="3600" w:hanging="360"/>
      </w:pPr>
    </w:lvl>
    <w:lvl w:ilvl="5" w:tplc="24A2A59C">
      <w:start w:val="1"/>
      <w:numFmt w:val="lowerRoman"/>
      <w:lvlText w:val="%6."/>
      <w:lvlJc w:val="right"/>
      <w:pPr>
        <w:ind w:left="4320" w:hanging="180"/>
      </w:pPr>
    </w:lvl>
    <w:lvl w:ilvl="6" w:tplc="BE62703E">
      <w:start w:val="1"/>
      <w:numFmt w:val="decimal"/>
      <w:lvlText w:val="%7."/>
      <w:lvlJc w:val="left"/>
      <w:pPr>
        <w:ind w:left="5040" w:hanging="360"/>
      </w:pPr>
    </w:lvl>
    <w:lvl w:ilvl="7" w:tplc="7782433A">
      <w:start w:val="1"/>
      <w:numFmt w:val="lowerLetter"/>
      <w:lvlText w:val="%8."/>
      <w:lvlJc w:val="left"/>
      <w:pPr>
        <w:ind w:left="5760" w:hanging="360"/>
      </w:pPr>
    </w:lvl>
    <w:lvl w:ilvl="8" w:tplc="60E23DEE">
      <w:start w:val="1"/>
      <w:numFmt w:val="lowerRoman"/>
      <w:lvlText w:val="%9."/>
      <w:lvlJc w:val="right"/>
      <w:pPr>
        <w:ind w:left="6480" w:hanging="180"/>
      </w:pPr>
    </w:lvl>
  </w:abstractNum>
  <w:abstractNum w:abstractNumId="7" w15:restartNumberingAfterBreak="0">
    <w:nsid w:val="2A42615C"/>
    <w:multiLevelType w:val="hybridMultilevel"/>
    <w:tmpl w:val="C93EDE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F1236D"/>
    <w:multiLevelType w:val="hybridMultilevel"/>
    <w:tmpl w:val="7210701C"/>
    <w:lvl w:ilvl="0" w:tplc="DE5ADB6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F235C3"/>
    <w:multiLevelType w:val="hybridMultilevel"/>
    <w:tmpl w:val="7946CEBA"/>
    <w:lvl w:ilvl="0" w:tplc="2EE4608A">
      <w:start w:val="1"/>
      <w:numFmt w:val="bullet"/>
      <w:lvlText w:val="•"/>
      <w:lvlJc w:val="left"/>
      <w:pPr>
        <w:tabs>
          <w:tab w:val="num" w:pos="720"/>
        </w:tabs>
        <w:ind w:left="720" w:hanging="360"/>
      </w:pPr>
      <w:rPr>
        <w:rFonts w:ascii="Arial" w:hAnsi="Arial" w:hint="default"/>
      </w:rPr>
    </w:lvl>
    <w:lvl w:ilvl="1" w:tplc="2D325422">
      <w:numFmt w:val="bullet"/>
      <w:lvlText w:val="•"/>
      <w:lvlJc w:val="left"/>
      <w:pPr>
        <w:tabs>
          <w:tab w:val="num" w:pos="1440"/>
        </w:tabs>
        <w:ind w:left="1440" w:hanging="360"/>
      </w:pPr>
      <w:rPr>
        <w:rFonts w:ascii="Arial" w:hAnsi="Arial" w:hint="default"/>
      </w:rPr>
    </w:lvl>
    <w:lvl w:ilvl="2" w:tplc="173CA6D6" w:tentative="1">
      <w:start w:val="1"/>
      <w:numFmt w:val="bullet"/>
      <w:lvlText w:val="•"/>
      <w:lvlJc w:val="left"/>
      <w:pPr>
        <w:tabs>
          <w:tab w:val="num" w:pos="2160"/>
        </w:tabs>
        <w:ind w:left="2160" w:hanging="360"/>
      </w:pPr>
      <w:rPr>
        <w:rFonts w:ascii="Arial" w:hAnsi="Arial" w:hint="default"/>
      </w:rPr>
    </w:lvl>
    <w:lvl w:ilvl="3" w:tplc="D22EC8FC" w:tentative="1">
      <w:start w:val="1"/>
      <w:numFmt w:val="bullet"/>
      <w:lvlText w:val="•"/>
      <w:lvlJc w:val="left"/>
      <w:pPr>
        <w:tabs>
          <w:tab w:val="num" w:pos="2880"/>
        </w:tabs>
        <w:ind w:left="2880" w:hanging="360"/>
      </w:pPr>
      <w:rPr>
        <w:rFonts w:ascii="Arial" w:hAnsi="Arial" w:hint="default"/>
      </w:rPr>
    </w:lvl>
    <w:lvl w:ilvl="4" w:tplc="1E2002A2" w:tentative="1">
      <w:start w:val="1"/>
      <w:numFmt w:val="bullet"/>
      <w:lvlText w:val="•"/>
      <w:lvlJc w:val="left"/>
      <w:pPr>
        <w:tabs>
          <w:tab w:val="num" w:pos="3600"/>
        </w:tabs>
        <w:ind w:left="3600" w:hanging="360"/>
      </w:pPr>
      <w:rPr>
        <w:rFonts w:ascii="Arial" w:hAnsi="Arial" w:hint="default"/>
      </w:rPr>
    </w:lvl>
    <w:lvl w:ilvl="5" w:tplc="64EAFB14" w:tentative="1">
      <w:start w:val="1"/>
      <w:numFmt w:val="bullet"/>
      <w:lvlText w:val="•"/>
      <w:lvlJc w:val="left"/>
      <w:pPr>
        <w:tabs>
          <w:tab w:val="num" w:pos="4320"/>
        </w:tabs>
        <w:ind w:left="4320" w:hanging="360"/>
      </w:pPr>
      <w:rPr>
        <w:rFonts w:ascii="Arial" w:hAnsi="Arial" w:hint="default"/>
      </w:rPr>
    </w:lvl>
    <w:lvl w:ilvl="6" w:tplc="B4CC9D22" w:tentative="1">
      <w:start w:val="1"/>
      <w:numFmt w:val="bullet"/>
      <w:lvlText w:val="•"/>
      <w:lvlJc w:val="left"/>
      <w:pPr>
        <w:tabs>
          <w:tab w:val="num" w:pos="5040"/>
        </w:tabs>
        <w:ind w:left="5040" w:hanging="360"/>
      </w:pPr>
      <w:rPr>
        <w:rFonts w:ascii="Arial" w:hAnsi="Arial" w:hint="default"/>
      </w:rPr>
    </w:lvl>
    <w:lvl w:ilvl="7" w:tplc="886E64D6" w:tentative="1">
      <w:start w:val="1"/>
      <w:numFmt w:val="bullet"/>
      <w:lvlText w:val="•"/>
      <w:lvlJc w:val="left"/>
      <w:pPr>
        <w:tabs>
          <w:tab w:val="num" w:pos="5760"/>
        </w:tabs>
        <w:ind w:left="5760" w:hanging="360"/>
      </w:pPr>
      <w:rPr>
        <w:rFonts w:ascii="Arial" w:hAnsi="Arial" w:hint="default"/>
      </w:rPr>
    </w:lvl>
    <w:lvl w:ilvl="8" w:tplc="FEE2D78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5767D1B"/>
    <w:multiLevelType w:val="hybridMultilevel"/>
    <w:tmpl w:val="7834CF8E"/>
    <w:lvl w:ilvl="0" w:tplc="1B2CB92C">
      <w:start w:val="1"/>
      <w:numFmt w:val="bullet"/>
      <w:lvlText w:val="•"/>
      <w:lvlJc w:val="left"/>
      <w:pPr>
        <w:tabs>
          <w:tab w:val="num" w:pos="720"/>
        </w:tabs>
        <w:ind w:left="720" w:hanging="360"/>
      </w:pPr>
      <w:rPr>
        <w:rFonts w:ascii="Arial" w:hAnsi="Arial" w:hint="default"/>
      </w:rPr>
    </w:lvl>
    <w:lvl w:ilvl="1" w:tplc="3FAE563E" w:tentative="1">
      <w:start w:val="1"/>
      <w:numFmt w:val="bullet"/>
      <w:lvlText w:val="•"/>
      <w:lvlJc w:val="left"/>
      <w:pPr>
        <w:tabs>
          <w:tab w:val="num" w:pos="1440"/>
        </w:tabs>
        <w:ind w:left="1440" w:hanging="360"/>
      </w:pPr>
      <w:rPr>
        <w:rFonts w:ascii="Arial" w:hAnsi="Arial" w:hint="default"/>
      </w:rPr>
    </w:lvl>
    <w:lvl w:ilvl="2" w:tplc="F63ADA64" w:tentative="1">
      <w:start w:val="1"/>
      <w:numFmt w:val="bullet"/>
      <w:lvlText w:val="•"/>
      <w:lvlJc w:val="left"/>
      <w:pPr>
        <w:tabs>
          <w:tab w:val="num" w:pos="2160"/>
        </w:tabs>
        <w:ind w:left="2160" w:hanging="360"/>
      </w:pPr>
      <w:rPr>
        <w:rFonts w:ascii="Arial" w:hAnsi="Arial" w:hint="default"/>
      </w:rPr>
    </w:lvl>
    <w:lvl w:ilvl="3" w:tplc="AF060962" w:tentative="1">
      <w:start w:val="1"/>
      <w:numFmt w:val="bullet"/>
      <w:lvlText w:val="•"/>
      <w:lvlJc w:val="left"/>
      <w:pPr>
        <w:tabs>
          <w:tab w:val="num" w:pos="2880"/>
        </w:tabs>
        <w:ind w:left="2880" w:hanging="360"/>
      </w:pPr>
      <w:rPr>
        <w:rFonts w:ascii="Arial" w:hAnsi="Arial" w:hint="default"/>
      </w:rPr>
    </w:lvl>
    <w:lvl w:ilvl="4" w:tplc="79F2A2E4" w:tentative="1">
      <w:start w:val="1"/>
      <w:numFmt w:val="bullet"/>
      <w:lvlText w:val="•"/>
      <w:lvlJc w:val="left"/>
      <w:pPr>
        <w:tabs>
          <w:tab w:val="num" w:pos="3600"/>
        </w:tabs>
        <w:ind w:left="3600" w:hanging="360"/>
      </w:pPr>
      <w:rPr>
        <w:rFonts w:ascii="Arial" w:hAnsi="Arial" w:hint="default"/>
      </w:rPr>
    </w:lvl>
    <w:lvl w:ilvl="5" w:tplc="8B82655C" w:tentative="1">
      <w:start w:val="1"/>
      <w:numFmt w:val="bullet"/>
      <w:lvlText w:val="•"/>
      <w:lvlJc w:val="left"/>
      <w:pPr>
        <w:tabs>
          <w:tab w:val="num" w:pos="4320"/>
        </w:tabs>
        <w:ind w:left="4320" w:hanging="360"/>
      </w:pPr>
      <w:rPr>
        <w:rFonts w:ascii="Arial" w:hAnsi="Arial" w:hint="default"/>
      </w:rPr>
    </w:lvl>
    <w:lvl w:ilvl="6" w:tplc="E0C812C8" w:tentative="1">
      <w:start w:val="1"/>
      <w:numFmt w:val="bullet"/>
      <w:lvlText w:val="•"/>
      <w:lvlJc w:val="left"/>
      <w:pPr>
        <w:tabs>
          <w:tab w:val="num" w:pos="5040"/>
        </w:tabs>
        <w:ind w:left="5040" w:hanging="360"/>
      </w:pPr>
      <w:rPr>
        <w:rFonts w:ascii="Arial" w:hAnsi="Arial" w:hint="default"/>
      </w:rPr>
    </w:lvl>
    <w:lvl w:ilvl="7" w:tplc="08EA3F9C" w:tentative="1">
      <w:start w:val="1"/>
      <w:numFmt w:val="bullet"/>
      <w:lvlText w:val="•"/>
      <w:lvlJc w:val="left"/>
      <w:pPr>
        <w:tabs>
          <w:tab w:val="num" w:pos="5760"/>
        </w:tabs>
        <w:ind w:left="5760" w:hanging="360"/>
      </w:pPr>
      <w:rPr>
        <w:rFonts w:ascii="Arial" w:hAnsi="Arial" w:hint="default"/>
      </w:rPr>
    </w:lvl>
    <w:lvl w:ilvl="8" w:tplc="C8C26FD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AB01935"/>
    <w:multiLevelType w:val="hybridMultilevel"/>
    <w:tmpl w:val="79368A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4007B8"/>
    <w:multiLevelType w:val="hybridMultilevel"/>
    <w:tmpl w:val="93DAB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CC84039"/>
    <w:multiLevelType w:val="hybridMultilevel"/>
    <w:tmpl w:val="28328828"/>
    <w:lvl w:ilvl="0" w:tplc="ED0A2D84">
      <w:start w:val="1"/>
      <w:numFmt w:val="decimal"/>
      <w:lvlText w:val="%1."/>
      <w:lvlJc w:val="left"/>
      <w:pPr>
        <w:ind w:left="720" w:hanging="360"/>
      </w:pPr>
    </w:lvl>
    <w:lvl w:ilvl="1" w:tplc="9D02C674">
      <w:start w:val="1"/>
      <w:numFmt w:val="lowerLetter"/>
      <w:lvlText w:val="%2."/>
      <w:lvlJc w:val="left"/>
      <w:pPr>
        <w:ind w:left="1440" w:hanging="360"/>
      </w:pPr>
    </w:lvl>
    <w:lvl w:ilvl="2" w:tplc="0B1C846E">
      <w:start w:val="1"/>
      <w:numFmt w:val="lowerRoman"/>
      <w:lvlText w:val="%3."/>
      <w:lvlJc w:val="right"/>
      <w:pPr>
        <w:ind w:left="2160" w:hanging="180"/>
      </w:pPr>
    </w:lvl>
    <w:lvl w:ilvl="3" w:tplc="DC1CBC68">
      <w:start w:val="1"/>
      <w:numFmt w:val="decimal"/>
      <w:lvlText w:val="%4."/>
      <w:lvlJc w:val="left"/>
      <w:pPr>
        <w:ind w:left="2880" w:hanging="360"/>
      </w:pPr>
    </w:lvl>
    <w:lvl w:ilvl="4" w:tplc="7E46AAE4">
      <w:start w:val="1"/>
      <w:numFmt w:val="lowerLetter"/>
      <w:lvlText w:val="%5."/>
      <w:lvlJc w:val="left"/>
      <w:pPr>
        <w:ind w:left="3600" w:hanging="360"/>
      </w:pPr>
    </w:lvl>
    <w:lvl w:ilvl="5" w:tplc="9E464974">
      <w:start w:val="1"/>
      <w:numFmt w:val="lowerRoman"/>
      <w:lvlText w:val="%6."/>
      <w:lvlJc w:val="right"/>
      <w:pPr>
        <w:ind w:left="4320" w:hanging="180"/>
      </w:pPr>
    </w:lvl>
    <w:lvl w:ilvl="6" w:tplc="7EBA0512">
      <w:start w:val="1"/>
      <w:numFmt w:val="decimal"/>
      <w:lvlText w:val="%7."/>
      <w:lvlJc w:val="left"/>
      <w:pPr>
        <w:ind w:left="5040" w:hanging="360"/>
      </w:pPr>
    </w:lvl>
    <w:lvl w:ilvl="7" w:tplc="C9E61824">
      <w:start w:val="1"/>
      <w:numFmt w:val="lowerLetter"/>
      <w:lvlText w:val="%8."/>
      <w:lvlJc w:val="left"/>
      <w:pPr>
        <w:ind w:left="5760" w:hanging="360"/>
      </w:pPr>
    </w:lvl>
    <w:lvl w:ilvl="8" w:tplc="8F4AB69C">
      <w:start w:val="1"/>
      <w:numFmt w:val="lowerRoman"/>
      <w:lvlText w:val="%9."/>
      <w:lvlJc w:val="right"/>
      <w:pPr>
        <w:ind w:left="6480" w:hanging="180"/>
      </w:pPr>
    </w:lvl>
  </w:abstractNum>
  <w:abstractNum w:abstractNumId="14" w15:restartNumberingAfterBreak="0">
    <w:nsid w:val="5E7A3068"/>
    <w:multiLevelType w:val="hybridMultilevel"/>
    <w:tmpl w:val="A3323BA2"/>
    <w:lvl w:ilvl="0" w:tplc="1A5218B4">
      <w:start w:val="1"/>
      <w:numFmt w:val="bullet"/>
      <w:lvlText w:val="•"/>
      <w:lvlJc w:val="left"/>
      <w:pPr>
        <w:tabs>
          <w:tab w:val="num" w:pos="720"/>
        </w:tabs>
        <w:ind w:left="720" w:hanging="360"/>
      </w:pPr>
      <w:rPr>
        <w:rFonts w:ascii="Arial" w:hAnsi="Arial" w:hint="default"/>
      </w:rPr>
    </w:lvl>
    <w:lvl w:ilvl="1" w:tplc="275C4B9E">
      <w:numFmt w:val="bullet"/>
      <w:lvlText w:val="•"/>
      <w:lvlJc w:val="left"/>
      <w:pPr>
        <w:tabs>
          <w:tab w:val="num" w:pos="1440"/>
        </w:tabs>
        <w:ind w:left="1440" w:hanging="360"/>
      </w:pPr>
      <w:rPr>
        <w:rFonts w:ascii="Arial" w:hAnsi="Arial" w:hint="default"/>
      </w:rPr>
    </w:lvl>
    <w:lvl w:ilvl="2" w:tplc="477273C4" w:tentative="1">
      <w:start w:val="1"/>
      <w:numFmt w:val="bullet"/>
      <w:lvlText w:val="•"/>
      <w:lvlJc w:val="left"/>
      <w:pPr>
        <w:tabs>
          <w:tab w:val="num" w:pos="2160"/>
        </w:tabs>
        <w:ind w:left="2160" w:hanging="360"/>
      </w:pPr>
      <w:rPr>
        <w:rFonts w:ascii="Arial" w:hAnsi="Arial" w:hint="default"/>
      </w:rPr>
    </w:lvl>
    <w:lvl w:ilvl="3" w:tplc="8ECCD10A" w:tentative="1">
      <w:start w:val="1"/>
      <w:numFmt w:val="bullet"/>
      <w:lvlText w:val="•"/>
      <w:lvlJc w:val="left"/>
      <w:pPr>
        <w:tabs>
          <w:tab w:val="num" w:pos="2880"/>
        </w:tabs>
        <w:ind w:left="2880" w:hanging="360"/>
      </w:pPr>
      <w:rPr>
        <w:rFonts w:ascii="Arial" w:hAnsi="Arial" w:hint="default"/>
      </w:rPr>
    </w:lvl>
    <w:lvl w:ilvl="4" w:tplc="F30CB318" w:tentative="1">
      <w:start w:val="1"/>
      <w:numFmt w:val="bullet"/>
      <w:lvlText w:val="•"/>
      <w:lvlJc w:val="left"/>
      <w:pPr>
        <w:tabs>
          <w:tab w:val="num" w:pos="3600"/>
        </w:tabs>
        <w:ind w:left="3600" w:hanging="360"/>
      </w:pPr>
      <w:rPr>
        <w:rFonts w:ascii="Arial" w:hAnsi="Arial" w:hint="default"/>
      </w:rPr>
    </w:lvl>
    <w:lvl w:ilvl="5" w:tplc="194E416E" w:tentative="1">
      <w:start w:val="1"/>
      <w:numFmt w:val="bullet"/>
      <w:lvlText w:val="•"/>
      <w:lvlJc w:val="left"/>
      <w:pPr>
        <w:tabs>
          <w:tab w:val="num" w:pos="4320"/>
        </w:tabs>
        <w:ind w:left="4320" w:hanging="360"/>
      </w:pPr>
      <w:rPr>
        <w:rFonts w:ascii="Arial" w:hAnsi="Arial" w:hint="default"/>
      </w:rPr>
    </w:lvl>
    <w:lvl w:ilvl="6" w:tplc="6D0A9196" w:tentative="1">
      <w:start w:val="1"/>
      <w:numFmt w:val="bullet"/>
      <w:lvlText w:val="•"/>
      <w:lvlJc w:val="left"/>
      <w:pPr>
        <w:tabs>
          <w:tab w:val="num" w:pos="5040"/>
        </w:tabs>
        <w:ind w:left="5040" w:hanging="360"/>
      </w:pPr>
      <w:rPr>
        <w:rFonts w:ascii="Arial" w:hAnsi="Arial" w:hint="default"/>
      </w:rPr>
    </w:lvl>
    <w:lvl w:ilvl="7" w:tplc="947008C4" w:tentative="1">
      <w:start w:val="1"/>
      <w:numFmt w:val="bullet"/>
      <w:lvlText w:val="•"/>
      <w:lvlJc w:val="left"/>
      <w:pPr>
        <w:tabs>
          <w:tab w:val="num" w:pos="5760"/>
        </w:tabs>
        <w:ind w:left="5760" w:hanging="360"/>
      </w:pPr>
      <w:rPr>
        <w:rFonts w:ascii="Arial" w:hAnsi="Arial" w:hint="default"/>
      </w:rPr>
    </w:lvl>
    <w:lvl w:ilvl="8" w:tplc="A79CB86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6D71ECB"/>
    <w:multiLevelType w:val="hybridMultilevel"/>
    <w:tmpl w:val="0DA4A61C"/>
    <w:lvl w:ilvl="0" w:tplc="1E9C8684">
      <w:start w:val="1"/>
      <w:numFmt w:val="bullet"/>
      <w:lvlText w:val="•"/>
      <w:lvlJc w:val="left"/>
      <w:pPr>
        <w:tabs>
          <w:tab w:val="num" w:pos="720"/>
        </w:tabs>
        <w:ind w:left="720" w:hanging="360"/>
      </w:pPr>
      <w:rPr>
        <w:rFonts w:ascii="Arial" w:hAnsi="Arial" w:hint="default"/>
      </w:rPr>
    </w:lvl>
    <w:lvl w:ilvl="1" w:tplc="DA2C60B0" w:tentative="1">
      <w:start w:val="1"/>
      <w:numFmt w:val="bullet"/>
      <w:lvlText w:val="•"/>
      <w:lvlJc w:val="left"/>
      <w:pPr>
        <w:tabs>
          <w:tab w:val="num" w:pos="1440"/>
        </w:tabs>
        <w:ind w:left="1440" w:hanging="360"/>
      </w:pPr>
      <w:rPr>
        <w:rFonts w:ascii="Arial" w:hAnsi="Arial" w:hint="default"/>
      </w:rPr>
    </w:lvl>
    <w:lvl w:ilvl="2" w:tplc="9D7E9748" w:tentative="1">
      <w:start w:val="1"/>
      <w:numFmt w:val="bullet"/>
      <w:lvlText w:val="•"/>
      <w:lvlJc w:val="left"/>
      <w:pPr>
        <w:tabs>
          <w:tab w:val="num" w:pos="2160"/>
        </w:tabs>
        <w:ind w:left="2160" w:hanging="360"/>
      </w:pPr>
      <w:rPr>
        <w:rFonts w:ascii="Arial" w:hAnsi="Arial" w:hint="default"/>
      </w:rPr>
    </w:lvl>
    <w:lvl w:ilvl="3" w:tplc="220EDFAA" w:tentative="1">
      <w:start w:val="1"/>
      <w:numFmt w:val="bullet"/>
      <w:lvlText w:val="•"/>
      <w:lvlJc w:val="left"/>
      <w:pPr>
        <w:tabs>
          <w:tab w:val="num" w:pos="2880"/>
        </w:tabs>
        <w:ind w:left="2880" w:hanging="360"/>
      </w:pPr>
      <w:rPr>
        <w:rFonts w:ascii="Arial" w:hAnsi="Arial" w:hint="default"/>
      </w:rPr>
    </w:lvl>
    <w:lvl w:ilvl="4" w:tplc="1FA093E2" w:tentative="1">
      <w:start w:val="1"/>
      <w:numFmt w:val="bullet"/>
      <w:lvlText w:val="•"/>
      <w:lvlJc w:val="left"/>
      <w:pPr>
        <w:tabs>
          <w:tab w:val="num" w:pos="3600"/>
        </w:tabs>
        <w:ind w:left="3600" w:hanging="360"/>
      </w:pPr>
      <w:rPr>
        <w:rFonts w:ascii="Arial" w:hAnsi="Arial" w:hint="default"/>
      </w:rPr>
    </w:lvl>
    <w:lvl w:ilvl="5" w:tplc="E098A404" w:tentative="1">
      <w:start w:val="1"/>
      <w:numFmt w:val="bullet"/>
      <w:lvlText w:val="•"/>
      <w:lvlJc w:val="left"/>
      <w:pPr>
        <w:tabs>
          <w:tab w:val="num" w:pos="4320"/>
        </w:tabs>
        <w:ind w:left="4320" w:hanging="360"/>
      </w:pPr>
      <w:rPr>
        <w:rFonts w:ascii="Arial" w:hAnsi="Arial" w:hint="default"/>
      </w:rPr>
    </w:lvl>
    <w:lvl w:ilvl="6" w:tplc="AAEA7A5A" w:tentative="1">
      <w:start w:val="1"/>
      <w:numFmt w:val="bullet"/>
      <w:lvlText w:val="•"/>
      <w:lvlJc w:val="left"/>
      <w:pPr>
        <w:tabs>
          <w:tab w:val="num" w:pos="5040"/>
        </w:tabs>
        <w:ind w:left="5040" w:hanging="360"/>
      </w:pPr>
      <w:rPr>
        <w:rFonts w:ascii="Arial" w:hAnsi="Arial" w:hint="default"/>
      </w:rPr>
    </w:lvl>
    <w:lvl w:ilvl="7" w:tplc="6A607340" w:tentative="1">
      <w:start w:val="1"/>
      <w:numFmt w:val="bullet"/>
      <w:lvlText w:val="•"/>
      <w:lvlJc w:val="left"/>
      <w:pPr>
        <w:tabs>
          <w:tab w:val="num" w:pos="5760"/>
        </w:tabs>
        <w:ind w:left="5760" w:hanging="360"/>
      </w:pPr>
      <w:rPr>
        <w:rFonts w:ascii="Arial" w:hAnsi="Arial" w:hint="default"/>
      </w:rPr>
    </w:lvl>
    <w:lvl w:ilvl="8" w:tplc="B9A0E22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DF05A36"/>
    <w:multiLevelType w:val="hybridMultilevel"/>
    <w:tmpl w:val="1D1896EC"/>
    <w:lvl w:ilvl="0" w:tplc="DE5ADB6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F92A48"/>
    <w:multiLevelType w:val="hybridMultilevel"/>
    <w:tmpl w:val="78BC358E"/>
    <w:lvl w:ilvl="0" w:tplc="106C682A">
      <w:start w:val="1"/>
      <w:numFmt w:val="bullet"/>
      <w:lvlText w:val="•"/>
      <w:lvlJc w:val="left"/>
      <w:pPr>
        <w:tabs>
          <w:tab w:val="num" w:pos="720"/>
        </w:tabs>
        <w:ind w:left="720" w:hanging="360"/>
      </w:pPr>
      <w:rPr>
        <w:rFonts w:ascii="Arial" w:hAnsi="Arial" w:hint="default"/>
      </w:rPr>
    </w:lvl>
    <w:lvl w:ilvl="1" w:tplc="B16AA4A2" w:tentative="1">
      <w:start w:val="1"/>
      <w:numFmt w:val="bullet"/>
      <w:lvlText w:val="•"/>
      <w:lvlJc w:val="left"/>
      <w:pPr>
        <w:tabs>
          <w:tab w:val="num" w:pos="1440"/>
        </w:tabs>
        <w:ind w:left="1440" w:hanging="360"/>
      </w:pPr>
      <w:rPr>
        <w:rFonts w:ascii="Arial" w:hAnsi="Arial" w:hint="default"/>
      </w:rPr>
    </w:lvl>
    <w:lvl w:ilvl="2" w:tplc="43DA5DC8" w:tentative="1">
      <w:start w:val="1"/>
      <w:numFmt w:val="bullet"/>
      <w:lvlText w:val="•"/>
      <w:lvlJc w:val="left"/>
      <w:pPr>
        <w:tabs>
          <w:tab w:val="num" w:pos="2160"/>
        </w:tabs>
        <w:ind w:left="2160" w:hanging="360"/>
      </w:pPr>
      <w:rPr>
        <w:rFonts w:ascii="Arial" w:hAnsi="Arial" w:hint="default"/>
      </w:rPr>
    </w:lvl>
    <w:lvl w:ilvl="3" w:tplc="2A66E948" w:tentative="1">
      <w:start w:val="1"/>
      <w:numFmt w:val="bullet"/>
      <w:lvlText w:val="•"/>
      <w:lvlJc w:val="left"/>
      <w:pPr>
        <w:tabs>
          <w:tab w:val="num" w:pos="2880"/>
        </w:tabs>
        <w:ind w:left="2880" w:hanging="360"/>
      </w:pPr>
      <w:rPr>
        <w:rFonts w:ascii="Arial" w:hAnsi="Arial" w:hint="default"/>
      </w:rPr>
    </w:lvl>
    <w:lvl w:ilvl="4" w:tplc="09A44992" w:tentative="1">
      <w:start w:val="1"/>
      <w:numFmt w:val="bullet"/>
      <w:lvlText w:val="•"/>
      <w:lvlJc w:val="left"/>
      <w:pPr>
        <w:tabs>
          <w:tab w:val="num" w:pos="3600"/>
        </w:tabs>
        <w:ind w:left="3600" w:hanging="360"/>
      </w:pPr>
      <w:rPr>
        <w:rFonts w:ascii="Arial" w:hAnsi="Arial" w:hint="default"/>
      </w:rPr>
    </w:lvl>
    <w:lvl w:ilvl="5" w:tplc="FA123CD6" w:tentative="1">
      <w:start w:val="1"/>
      <w:numFmt w:val="bullet"/>
      <w:lvlText w:val="•"/>
      <w:lvlJc w:val="left"/>
      <w:pPr>
        <w:tabs>
          <w:tab w:val="num" w:pos="4320"/>
        </w:tabs>
        <w:ind w:left="4320" w:hanging="360"/>
      </w:pPr>
      <w:rPr>
        <w:rFonts w:ascii="Arial" w:hAnsi="Arial" w:hint="default"/>
      </w:rPr>
    </w:lvl>
    <w:lvl w:ilvl="6" w:tplc="33DCE942" w:tentative="1">
      <w:start w:val="1"/>
      <w:numFmt w:val="bullet"/>
      <w:lvlText w:val="•"/>
      <w:lvlJc w:val="left"/>
      <w:pPr>
        <w:tabs>
          <w:tab w:val="num" w:pos="5040"/>
        </w:tabs>
        <w:ind w:left="5040" w:hanging="360"/>
      </w:pPr>
      <w:rPr>
        <w:rFonts w:ascii="Arial" w:hAnsi="Arial" w:hint="default"/>
      </w:rPr>
    </w:lvl>
    <w:lvl w:ilvl="7" w:tplc="237E199E" w:tentative="1">
      <w:start w:val="1"/>
      <w:numFmt w:val="bullet"/>
      <w:lvlText w:val="•"/>
      <w:lvlJc w:val="left"/>
      <w:pPr>
        <w:tabs>
          <w:tab w:val="num" w:pos="5760"/>
        </w:tabs>
        <w:ind w:left="5760" w:hanging="360"/>
      </w:pPr>
      <w:rPr>
        <w:rFonts w:ascii="Arial" w:hAnsi="Arial" w:hint="default"/>
      </w:rPr>
    </w:lvl>
    <w:lvl w:ilvl="8" w:tplc="1C181E7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7EC5D9E"/>
    <w:multiLevelType w:val="hybridMultilevel"/>
    <w:tmpl w:val="77DCA3F0"/>
    <w:lvl w:ilvl="0" w:tplc="DE5ADB6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83945926">
    <w:abstractNumId w:val="13"/>
  </w:num>
  <w:num w:numId="2" w16cid:durableId="976959341">
    <w:abstractNumId w:val="6"/>
  </w:num>
  <w:num w:numId="3" w16cid:durableId="1893733366">
    <w:abstractNumId w:val="14"/>
  </w:num>
  <w:num w:numId="4" w16cid:durableId="1077047424">
    <w:abstractNumId w:val="5"/>
  </w:num>
  <w:num w:numId="5" w16cid:durableId="80226461">
    <w:abstractNumId w:val="9"/>
  </w:num>
  <w:num w:numId="6" w16cid:durableId="1021515440">
    <w:abstractNumId w:val="15"/>
  </w:num>
  <w:num w:numId="7" w16cid:durableId="195656127">
    <w:abstractNumId w:val="17"/>
  </w:num>
  <w:num w:numId="8" w16cid:durableId="113134197">
    <w:abstractNumId w:val="10"/>
  </w:num>
  <w:num w:numId="9" w16cid:durableId="914516463">
    <w:abstractNumId w:val="1"/>
  </w:num>
  <w:num w:numId="10" w16cid:durableId="1006371393">
    <w:abstractNumId w:val="2"/>
  </w:num>
  <w:num w:numId="11" w16cid:durableId="2090077594">
    <w:abstractNumId w:val="4"/>
  </w:num>
  <w:num w:numId="12" w16cid:durableId="648947358">
    <w:abstractNumId w:val="3"/>
  </w:num>
  <w:num w:numId="13" w16cid:durableId="1487627383">
    <w:abstractNumId w:val="0"/>
  </w:num>
  <w:num w:numId="14" w16cid:durableId="12464573">
    <w:abstractNumId w:val="16"/>
  </w:num>
  <w:num w:numId="15" w16cid:durableId="694624547">
    <w:abstractNumId w:val="18"/>
  </w:num>
  <w:num w:numId="16" w16cid:durableId="70781476">
    <w:abstractNumId w:val="8"/>
  </w:num>
  <w:num w:numId="17" w16cid:durableId="438834458">
    <w:abstractNumId w:val="7"/>
  </w:num>
  <w:num w:numId="18" w16cid:durableId="1251966632">
    <w:abstractNumId w:val="11"/>
  </w:num>
  <w:num w:numId="19" w16cid:durableId="123778505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B9A2643"/>
    <w:rsid w:val="00006DAC"/>
    <w:rsid w:val="0000766E"/>
    <w:rsid w:val="0001266D"/>
    <w:rsid w:val="00016BD7"/>
    <w:rsid w:val="00017F1D"/>
    <w:rsid w:val="00027480"/>
    <w:rsid w:val="00027E4C"/>
    <w:rsid w:val="00027EC9"/>
    <w:rsid w:val="000333F8"/>
    <w:rsid w:val="000345B3"/>
    <w:rsid w:val="0004290A"/>
    <w:rsid w:val="0004553C"/>
    <w:rsid w:val="000509CB"/>
    <w:rsid w:val="0005309B"/>
    <w:rsid w:val="0005692F"/>
    <w:rsid w:val="00057E28"/>
    <w:rsid w:val="00061A79"/>
    <w:rsid w:val="00067B4B"/>
    <w:rsid w:val="00067BF1"/>
    <w:rsid w:val="000720EB"/>
    <w:rsid w:val="000844D1"/>
    <w:rsid w:val="0008699D"/>
    <w:rsid w:val="00090615"/>
    <w:rsid w:val="00090A83"/>
    <w:rsid w:val="000955B5"/>
    <w:rsid w:val="00096D06"/>
    <w:rsid w:val="000A11F4"/>
    <w:rsid w:val="000B3580"/>
    <w:rsid w:val="000B509B"/>
    <w:rsid w:val="000C04EE"/>
    <w:rsid w:val="000C10C3"/>
    <w:rsid w:val="000C2380"/>
    <w:rsid w:val="000C37A4"/>
    <w:rsid w:val="000C3EED"/>
    <w:rsid w:val="000D184C"/>
    <w:rsid w:val="000D496F"/>
    <w:rsid w:val="000F1354"/>
    <w:rsid w:val="000F3EF7"/>
    <w:rsid w:val="000F68B5"/>
    <w:rsid w:val="0010090E"/>
    <w:rsid w:val="00112813"/>
    <w:rsid w:val="001143C2"/>
    <w:rsid w:val="00117CA4"/>
    <w:rsid w:val="00120873"/>
    <w:rsid w:val="00124FAC"/>
    <w:rsid w:val="001251D7"/>
    <w:rsid w:val="00125236"/>
    <w:rsid w:val="00141AED"/>
    <w:rsid w:val="0014469E"/>
    <w:rsid w:val="00144EED"/>
    <w:rsid w:val="00153AD8"/>
    <w:rsid w:val="001545FF"/>
    <w:rsid w:val="00172ADF"/>
    <w:rsid w:val="00192A81"/>
    <w:rsid w:val="001A1888"/>
    <w:rsid w:val="001A72C7"/>
    <w:rsid w:val="001B2167"/>
    <w:rsid w:val="001C5F8B"/>
    <w:rsid w:val="001C6DA3"/>
    <w:rsid w:val="001E2B22"/>
    <w:rsid w:val="001E3E99"/>
    <w:rsid w:val="001E4198"/>
    <w:rsid w:val="001F21E8"/>
    <w:rsid w:val="002022AC"/>
    <w:rsid w:val="00204FBC"/>
    <w:rsid w:val="00205D95"/>
    <w:rsid w:val="002073BF"/>
    <w:rsid w:val="002122AA"/>
    <w:rsid w:val="002130A5"/>
    <w:rsid w:val="0021674D"/>
    <w:rsid w:val="00221A74"/>
    <w:rsid w:val="002317E0"/>
    <w:rsid w:val="00232A2D"/>
    <w:rsid w:val="00250FCA"/>
    <w:rsid w:val="002520C1"/>
    <w:rsid w:val="002562BC"/>
    <w:rsid w:val="00262407"/>
    <w:rsid w:val="00271B2B"/>
    <w:rsid w:val="00280C52"/>
    <w:rsid w:val="002877D4"/>
    <w:rsid w:val="0029021D"/>
    <w:rsid w:val="00291C58"/>
    <w:rsid w:val="00291DDB"/>
    <w:rsid w:val="00292D2C"/>
    <w:rsid w:val="00293D8B"/>
    <w:rsid w:val="00297427"/>
    <w:rsid w:val="002A2080"/>
    <w:rsid w:val="002A41E5"/>
    <w:rsid w:val="002A5EE6"/>
    <w:rsid w:val="002A62F5"/>
    <w:rsid w:val="002A6AE2"/>
    <w:rsid w:val="002B1945"/>
    <w:rsid w:val="002B4C54"/>
    <w:rsid w:val="002B7D56"/>
    <w:rsid w:val="002C120F"/>
    <w:rsid w:val="002C418E"/>
    <w:rsid w:val="002C7766"/>
    <w:rsid w:val="002C7A7C"/>
    <w:rsid w:val="002E1D78"/>
    <w:rsid w:val="002E53B2"/>
    <w:rsid w:val="002F7266"/>
    <w:rsid w:val="00300AA2"/>
    <w:rsid w:val="00301392"/>
    <w:rsid w:val="003035D9"/>
    <w:rsid w:val="00305628"/>
    <w:rsid w:val="00306429"/>
    <w:rsid w:val="00310570"/>
    <w:rsid w:val="0031227B"/>
    <w:rsid w:val="00312A72"/>
    <w:rsid w:val="0031646B"/>
    <w:rsid w:val="00321DBB"/>
    <w:rsid w:val="00322141"/>
    <w:rsid w:val="00327964"/>
    <w:rsid w:val="00337760"/>
    <w:rsid w:val="00340ACD"/>
    <w:rsid w:val="00347D3A"/>
    <w:rsid w:val="0035095F"/>
    <w:rsid w:val="00350EB1"/>
    <w:rsid w:val="00352FBC"/>
    <w:rsid w:val="00357005"/>
    <w:rsid w:val="00360B24"/>
    <w:rsid w:val="00381394"/>
    <w:rsid w:val="00387BC7"/>
    <w:rsid w:val="00387C9F"/>
    <w:rsid w:val="00390598"/>
    <w:rsid w:val="0039674B"/>
    <w:rsid w:val="003A4DAD"/>
    <w:rsid w:val="003B6CFE"/>
    <w:rsid w:val="003B78D6"/>
    <w:rsid w:val="003C06F7"/>
    <w:rsid w:val="003C30A3"/>
    <w:rsid w:val="003D3AC5"/>
    <w:rsid w:val="003D6688"/>
    <w:rsid w:val="003E1233"/>
    <w:rsid w:val="003E1362"/>
    <w:rsid w:val="003E4C38"/>
    <w:rsid w:val="003F4122"/>
    <w:rsid w:val="003F5D82"/>
    <w:rsid w:val="004012B2"/>
    <w:rsid w:val="00416AD4"/>
    <w:rsid w:val="004207A0"/>
    <w:rsid w:val="00423001"/>
    <w:rsid w:val="00425343"/>
    <w:rsid w:val="00433B98"/>
    <w:rsid w:val="00441081"/>
    <w:rsid w:val="004433C3"/>
    <w:rsid w:val="00452F2A"/>
    <w:rsid w:val="00472680"/>
    <w:rsid w:val="004831EF"/>
    <w:rsid w:val="004838FD"/>
    <w:rsid w:val="00485FE8"/>
    <w:rsid w:val="0048606D"/>
    <w:rsid w:val="0049079E"/>
    <w:rsid w:val="00490FD5"/>
    <w:rsid w:val="00497608"/>
    <w:rsid w:val="004B4545"/>
    <w:rsid w:val="004C7647"/>
    <w:rsid w:val="004D1380"/>
    <w:rsid w:val="004D2BF2"/>
    <w:rsid w:val="004D31A4"/>
    <w:rsid w:val="004D5913"/>
    <w:rsid w:val="004E1176"/>
    <w:rsid w:val="004E4103"/>
    <w:rsid w:val="004E61BF"/>
    <w:rsid w:val="004F0478"/>
    <w:rsid w:val="004F6604"/>
    <w:rsid w:val="004F66E1"/>
    <w:rsid w:val="005023A0"/>
    <w:rsid w:val="00505555"/>
    <w:rsid w:val="005109C4"/>
    <w:rsid w:val="00516398"/>
    <w:rsid w:val="00524D14"/>
    <w:rsid w:val="00524EAA"/>
    <w:rsid w:val="00530A85"/>
    <w:rsid w:val="00532695"/>
    <w:rsid w:val="00534660"/>
    <w:rsid w:val="00534C23"/>
    <w:rsid w:val="00535DAF"/>
    <w:rsid w:val="0053720F"/>
    <w:rsid w:val="00546762"/>
    <w:rsid w:val="00547599"/>
    <w:rsid w:val="00550F8A"/>
    <w:rsid w:val="00560CD2"/>
    <w:rsid w:val="00562995"/>
    <w:rsid w:val="00565440"/>
    <w:rsid w:val="00567353"/>
    <w:rsid w:val="00570CC3"/>
    <w:rsid w:val="00571208"/>
    <w:rsid w:val="00574B0D"/>
    <w:rsid w:val="00576FAE"/>
    <w:rsid w:val="00580EE6"/>
    <w:rsid w:val="00583157"/>
    <w:rsid w:val="0058514D"/>
    <w:rsid w:val="00585F27"/>
    <w:rsid w:val="0058788C"/>
    <w:rsid w:val="00597274"/>
    <w:rsid w:val="00597E5B"/>
    <w:rsid w:val="005A318D"/>
    <w:rsid w:val="005A3D29"/>
    <w:rsid w:val="005A5141"/>
    <w:rsid w:val="005A785A"/>
    <w:rsid w:val="005B1B79"/>
    <w:rsid w:val="005B3458"/>
    <w:rsid w:val="005B4D11"/>
    <w:rsid w:val="005B6149"/>
    <w:rsid w:val="005C26E3"/>
    <w:rsid w:val="005C35B1"/>
    <w:rsid w:val="005C7698"/>
    <w:rsid w:val="005D697C"/>
    <w:rsid w:val="005E4E9E"/>
    <w:rsid w:val="005F5EF9"/>
    <w:rsid w:val="005F7460"/>
    <w:rsid w:val="00602F25"/>
    <w:rsid w:val="006070AD"/>
    <w:rsid w:val="00611A60"/>
    <w:rsid w:val="00612340"/>
    <w:rsid w:val="006322F7"/>
    <w:rsid w:val="00636DF8"/>
    <w:rsid w:val="00636F03"/>
    <w:rsid w:val="0064087B"/>
    <w:rsid w:val="00644929"/>
    <w:rsid w:val="00645587"/>
    <w:rsid w:val="00651463"/>
    <w:rsid w:val="00652005"/>
    <w:rsid w:val="0065244B"/>
    <w:rsid w:val="00655718"/>
    <w:rsid w:val="006557C5"/>
    <w:rsid w:val="0066044E"/>
    <w:rsid w:val="006613DF"/>
    <w:rsid w:val="00673687"/>
    <w:rsid w:val="00675CCF"/>
    <w:rsid w:val="00677D7E"/>
    <w:rsid w:val="006856ED"/>
    <w:rsid w:val="00691060"/>
    <w:rsid w:val="006A3600"/>
    <w:rsid w:val="006B05D9"/>
    <w:rsid w:val="006B0E89"/>
    <w:rsid w:val="006B1154"/>
    <w:rsid w:val="006B1944"/>
    <w:rsid w:val="006B3F2A"/>
    <w:rsid w:val="006B7A86"/>
    <w:rsid w:val="006C0173"/>
    <w:rsid w:val="006C096E"/>
    <w:rsid w:val="006C143A"/>
    <w:rsid w:val="006C30A1"/>
    <w:rsid w:val="006D2D1B"/>
    <w:rsid w:val="006D371A"/>
    <w:rsid w:val="006D5E53"/>
    <w:rsid w:val="006D7768"/>
    <w:rsid w:val="006F16CD"/>
    <w:rsid w:val="006F1D19"/>
    <w:rsid w:val="006F247E"/>
    <w:rsid w:val="00701F7B"/>
    <w:rsid w:val="007026A4"/>
    <w:rsid w:val="0071131E"/>
    <w:rsid w:val="0071293C"/>
    <w:rsid w:val="00734969"/>
    <w:rsid w:val="00742669"/>
    <w:rsid w:val="00755533"/>
    <w:rsid w:val="00755AED"/>
    <w:rsid w:val="0076264F"/>
    <w:rsid w:val="00763CC9"/>
    <w:rsid w:val="00765DFD"/>
    <w:rsid w:val="00770415"/>
    <w:rsid w:val="00776D83"/>
    <w:rsid w:val="0078125D"/>
    <w:rsid w:val="0078470B"/>
    <w:rsid w:val="0078649B"/>
    <w:rsid w:val="00797CF9"/>
    <w:rsid w:val="007A2DD0"/>
    <w:rsid w:val="007C0B63"/>
    <w:rsid w:val="007C1E8F"/>
    <w:rsid w:val="007C3D08"/>
    <w:rsid w:val="007D4D60"/>
    <w:rsid w:val="007D5E9B"/>
    <w:rsid w:val="007D7C71"/>
    <w:rsid w:val="007E31FA"/>
    <w:rsid w:val="007E4D56"/>
    <w:rsid w:val="007E691C"/>
    <w:rsid w:val="007E6924"/>
    <w:rsid w:val="007F2C67"/>
    <w:rsid w:val="007F398E"/>
    <w:rsid w:val="00801ED6"/>
    <w:rsid w:val="0080342A"/>
    <w:rsid w:val="00810149"/>
    <w:rsid w:val="008138F4"/>
    <w:rsid w:val="008147AF"/>
    <w:rsid w:val="00833C8E"/>
    <w:rsid w:val="00837E65"/>
    <w:rsid w:val="008403F6"/>
    <w:rsid w:val="00842AA1"/>
    <w:rsid w:val="0084466D"/>
    <w:rsid w:val="008628A3"/>
    <w:rsid w:val="00863D66"/>
    <w:rsid w:val="00864357"/>
    <w:rsid w:val="008770EA"/>
    <w:rsid w:val="0088025F"/>
    <w:rsid w:val="00882B77"/>
    <w:rsid w:val="00883271"/>
    <w:rsid w:val="00885FB3"/>
    <w:rsid w:val="00886457"/>
    <w:rsid w:val="0088686E"/>
    <w:rsid w:val="00890C00"/>
    <w:rsid w:val="00893CE2"/>
    <w:rsid w:val="00896A49"/>
    <w:rsid w:val="00896CCA"/>
    <w:rsid w:val="008A6FFF"/>
    <w:rsid w:val="008B2910"/>
    <w:rsid w:val="008B2ADB"/>
    <w:rsid w:val="008B35E4"/>
    <w:rsid w:val="008B4BB4"/>
    <w:rsid w:val="008B73BC"/>
    <w:rsid w:val="008C4DEB"/>
    <w:rsid w:val="008D6117"/>
    <w:rsid w:val="008D7592"/>
    <w:rsid w:val="008E18D8"/>
    <w:rsid w:val="008E28AD"/>
    <w:rsid w:val="008E49B0"/>
    <w:rsid w:val="008E4B79"/>
    <w:rsid w:val="008E7EF4"/>
    <w:rsid w:val="008F7945"/>
    <w:rsid w:val="009069DE"/>
    <w:rsid w:val="00907157"/>
    <w:rsid w:val="00907A9B"/>
    <w:rsid w:val="00921316"/>
    <w:rsid w:val="009263C1"/>
    <w:rsid w:val="00926BD7"/>
    <w:rsid w:val="009308D8"/>
    <w:rsid w:val="00936730"/>
    <w:rsid w:val="00936C4A"/>
    <w:rsid w:val="00940538"/>
    <w:rsid w:val="00944342"/>
    <w:rsid w:val="00945054"/>
    <w:rsid w:val="00945CDD"/>
    <w:rsid w:val="009466F2"/>
    <w:rsid w:val="009472EC"/>
    <w:rsid w:val="0095195B"/>
    <w:rsid w:val="00952F93"/>
    <w:rsid w:val="00960D21"/>
    <w:rsid w:val="009617A6"/>
    <w:rsid w:val="00965029"/>
    <w:rsid w:val="009664CB"/>
    <w:rsid w:val="00985169"/>
    <w:rsid w:val="0098551D"/>
    <w:rsid w:val="00985C90"/>
    <w:rsid w:val="00991B8D"/>
    <w:rsid w:val="009934E7"/>
    <w:rsid w:val="009A3E0D"/>
    <w:rsid w:val="009B5F82"/>
    <w:rsid w:val="009C75B4"/>
    <w:rsid w:val="009D4AEA"/>
    <w:rsid w:val="009D4E0F"/>
    <w:rsid w:val="009D569F"/>
    <w:rsid w:val="009E4B68"/>
    <w:rsid w:val="009E5D9C"/>
    <w:rsid w:val="009E5DE6"/>
    <w:rsid w:val="009F1E30"/>
    <w:rsid w:val="009F249A"/>
    <w:rsid w:val="009F7059"/>
    <w:rsid w:val="009F788D"/>
    <w:rsid w:val="00A01A1A"/>
    <w:rsid w:val="00A01F77"/>
    <w:rsid w:val="00A030CE"/>
    <w:rsid w:val="00A04205"/>
    <w:rsid w:val="00A10A15"/>
    <w:rsid w:val="00A125E5"/>
    <w:rsid w:val="00A134DF"/>
    <w:rsid w:val="00A1417A"/>
    <w:rsid w:val="00A141B2"/>
    <w:rsid w:val="00A17BC2"/>
    <w:rsid w:val="00A20964"/>
    <w:rsid w:val="00A20A5E"/>
    <w:rsid w:val="00A23487"/>
    <w:rsid w:val="00A24131"/>
    <w:rsid w:val="00A26782"/>
    <w:rsid w:val="00A2695E"/>
    <w:rsid w:val="00A4167B"/>
    <w:rsid w:val="00A42215"/>
    <w:rsid w:val="00A43208"/>
    <w:rsid w:val="00A440F0"/>
    <w:rsid w:val="00A467FC"/>
    <w:rsid w:val="00A500FF"/>
    <w:rsid w:val="00A5529E"/>
    <w:rsid w:val="00A566EA"/>
    <w:rsid w:val="00A61785"/>
    <w:rsid w:val="00A62724"/>
    <w:rsid w:val="00A63503"/>
    <w:rsid w:val="00A6356E"/>
    <w:rsid w:val="00A63E84"/>
    <w:rsid w:val="00A64239"/>
    <w:rsid w:val="00A65106"/>
    <w:rsid w:val="00A6696F"/>
    <w:rsid w:val="00A67B8E"/>
    <w:rsid w:val="00A703D9"/>
    <w:rsid w:val="00A73F9E"/>
    <w:rsid w:val="00A8784E"/>
    <w:rsid w:val="00A9369D"/>
    <w:rsid w:val="00A94BAA"/>
    <w:rsid w:val="00A95F53"/>
    <w:rsid w:val="00AA7AC6"/>
    <w:rsid w:val="00AA7EEB"/>
    <w:rsid w:val="00AB16A2"/>
    <w:rsid w:val="00AB4599"/>
    <w:rsid w:val="00AB6D7F"/>
    <w:rsid w:val="00AC31EA"/>
    <w:rsid w:val="00AC5E39"/>
    <w:rsid w:val="00AD7009"/>
    <w:rsid w:val="00AE259C"/>
    <w:rsid w:val="00AE2F15"/>
    <w:rsid w:val="00AE3BA4"/>
    <w:rsid w:val="00AE4A7F"/>
    <w:rsid w:val="00AE5206"/>
    <w:rsid w:val="00AF3FDC"/>
    <w:rsid w:val="00AF46A1"/>
    <w:rsid w:val="00AF6E0A"/>
    <w:rsid w:val="00B21A54"/>
    <w:rsid w:val="00B30197"/>
    <w:rsid w:val="00B319DA"/>
    <w:rsid w:val="00B31C0F"/>
    <w:rsid w:val="00B355D3"/>
    <w:rsid w:val="00B374F1"/>
    <w:rsid w:val="00B4686F"/>
    <w:rsid w:val="00B55E34"/>
    <w:rsid w:val="00B64E56"/>
    <w:rsid w:val="00B72DB1"/>
    <w:rsid w:val="00B801C3"/>
    <w:rsid w:val="00B8189E"/>
    <w:rsid w:val="00B85921"/>
    <w:rsid w:val="00B86385"/>
    <w:rsid w:val="00B866E9"/>
    <w:rsid w:val="00B970F3"/>
    <w:rsid w:val="00BA0220"/>
    <w:rsid w:val="00BA655C"/>
    <w:rsid w:val="00BA7E77"/>
    <w:rsid w:val="00BC1A32"/>
    <w:rsid w:val="00BC2838"/>
    <w:rsid w:val="00BC354D"/>
    <w:rsid w:val="00BD2154"/>
    <w:rsid w:val="00BD22BA"/>
    <w:rsid w:val="00BD3845"/>
    <w:rsid w:val="00BD387C"/>
    <w:rsid w:val="00BE0BE8"/>
    <w:rsid w:val="00BE2923"/>
    <w:rsid w:val="00BF088B"/>
    <w:rsid w:val="00BF203A"/>
    <w:rsid w:val="00C078C7"/>
    <w:rsid w:val="00C16722"/>
    <w:rsid w:val="00C205B6"/>
    <w:rsid w:val="00C25297"/>
    <w:rsid w:val="00C261AE"/>
    <w:rsid w:val="00C31344"/>
    <w:rsid w:val="00C34EB2"/>
    <w:rsid w:val="00C35171"/>
    <w:rsid w:val="00C36E85"/>
    <w:rsid w:val="00C42427"/>
    <w:rsid w:val="00C433EF"/>
    <w:rsid w:val="00C5566D"/>
    <w:rsid w:val="00C5FD81"/>
    <w:rsid w:val="00C6044E"/>
    <w:rsid w:val="00C62031"/>
    <w:rsid w:val="00C6578C"/>
    <w:rsid w:val="00C660EE"/>
    <w:rsid w:val="00C66948"/>
    <w:rsid w:val="00C67080"/>
    <w:rsid w:val="00C67AAB"/>
    <w:rsid w:val="00C67AD1"/>
    <w:rsid w:val="00C723FE"/>
    <w:rsid w:val="00C8005F"/>
    <w:rsid w:val="00C80F3F"/>
    <w:rsid w:val="00C82462"/>
    <w:rsid w:val="00C95A2C"/>
    <w:rsid w:val="00CA5547"/>
    <w:rsid w:val="00CA55D4"/>
    <w:rsid w:val="00CB0F2A"/>
    <w:rsid w:val="00CC2070"/>
    <w:rsid w:val="00CC72CD"/>
    <w:rsid w:val="00CD5683"/>
    <w:rsid w:val="00CD5BCF"/>
    <w:rsid w:val="00CE3482"/>
    <w:rsid w:val="00CE6D03"/>
    <w:rsid w:val="00CF2C3E"/>
    <w:rsid w:val="00CF3CA9"/>
    <w:rsid w:val="00CF5D30"/>
    <w:rsid w:val="00D01FD2"/>
    <w:rsid w:val="00D10E7A"/>
    <w:rsid w:val="00D13BD4"/>
    <w:rsid w:val="00D228B6"/>
    <w:rsid w:val="00D2355F"/>
    <w:rsid w:val="00D2410F"/>
    <w:rsid w:val="00D378A4"/>
    <w:rsid w:val="00D452D4"/>
    <w:rsid w:val="00D46684"/>
    <w:rsid w:val="00D47FFA"/>
    <w:rsid w:val="00D519B0"/>
    <w:rsid w:val="00D54F8A"/>
    <w:rsid w:val="00D615F0"/>
    <w:rsid w:val="00D6301B"/>
    <w:rsid w:val="00D657FD"/>
    <w:rsid w:val="00D668D4"/>
    <w:rsid w:val="00D73EB0"/>
    <w:rsid w:val="00D74678"/>
    <w:rsid w:val="00D74892"/>
    <w:rsid w:val="00D763D3"/>
    <w:rsid w:val="00D76936"/>
    <w:rsid w:val="00D77E51"/>
    <w:rsid w:val="00D82D1D"/>
    <w:rsid w:val="00D857C2"/>
    <w:rsid w:val="00D85AE8"/>
    <w:rsid w:val="00D86F2C"/>
    <w:rsid w:val="00D87A35"/>
    <w:rsid w:val="00D90F54"/>
    <w:rsid w:val="00D92712"/>
    <w:rsid w:val="00D96472"/>
    <w:rsid w:val="00D96E10"/>
    <w:rsid w:val="00D96F4F"/>
    <w:rsid w:val="00D9FADF"/>
    <w:rsid w:val="00DA3289"/>
    <w:rsid w:val="00DA3883"/>
    <w:rsid w:val="00DA38AC"/>
    <w:rsid w:val="00DA549E"/>
    <w:rsid w:val="00DB6D67"/>
    <w:rsid w:val="00DB7BBA"/>
    <w:rsid w:val="00DC15B7"/>
    <w:rsid w:val="00DC1BAA"/>
    <w:rsid w:val="00DC1BE4"/>
    <w:rsid w:val="00DC72D7"/>
    <w:rsid w:val="00DD0DCF"/>
    <w:rsid w:val="00DD4C08"/>
    <w:rsid w:val="00DD5DB8"/>
    <w:rsid w:val="00DD5DDF"/>
    <w:rsid w:val="00DD7740"/>
    <w:rsid w:val="00DE652C"/>
    <w:rsid w:val="00DF1EF5"/>
    <w:rsid w:val="00DF20BE"/>
    <w:rsid w:val="00DF2FFE"/>
    <w:rsid w:val="00DF69E1"/>
    <w:rsid w:val="00E03645"/>
    <w:rsid w:val="00E06527"/>
    <w:rsid w:val="00E10CC9"/>
    <w:rsid w:val="00E11F2B"/>
    <w:rsid w:val="00E12492"/>
    <w:rsid w:val="00E13A4F"/>
    <w:rsid w:val="00E1684B"/>
    <w:rsid w:val="00E30E72"/>
    <w:rsid w:val="00E354CE"/>
    <w:rsid w:val="00E41B35"/>
    <w:rsid w:val="00E42B62"/>
    <w:rsid w:val="00E46266"/>
    <w:rsid w:val="00E46521"/>
    <w:rsid w:val="00E54F66"/>
    <w:rsid w:val="00E74167"/>
    <w:rsid w:val="00E83D82"/>
    <w:rsid w:val="00E96D8C"/>
    <w:rsid w:val="00EA78B2"/>
    <w:rsid w:val="00EA7D9F"/>
    <w:rsid w:val="00EB50D3"/>
    <w:rsid w:val="00EC2E1D"/>
    <w:rsid w:val="00EC5472"/>
    <w:rsid w:val="00EC7A3A"/>
    <w:rsid w:val="00ED3B3D"/>
    <w:rsid w:val="00ED6053"/>
    <w:rsid w:val="00EE02C0"/>
    <w:rsid w:val="00EE34E5"/>
    <w:rsid w:val="00EE67BC"/>
    <w:rsid w:val="00EF2E72"/>
    <w:rsid w:val="00EF3986"/>
    <w:rsid w:val="00EF40B1"/>
    <w:rsid w:val="00EF5349"/>
    <w:rsid w:val="00EF6E1C"/>
    <w:rsid w:val="00F018C5"/>
    <w:rsid w:val="00F034DA"/>
    <w:rsid w:val="00F07319"/>
    <w:rsid w:val="00F07DE5"/>
    <w:rsid w:val="00F1147E"/>
    <w:rsid w:val="00F373D6"/>
    <w:rsid w:val="00F422D6"/>
    <w:rsid w:val="00F45A4D"/>
    <w:rsid w:val="00F466F8"/>
    <w:rsid w:val="00F502F3"/>
    <w:rsid w:val="00F52DC7"/>
    <w:rsid w:val="00F665EB"/>
    <w:rsid w:val="00F67E02"/>
    <w:rsid w:val="00F733EB"/>
    <w:rsid w:val="00F734BF"/>
    <w:rsid w:val="00F758BA"/>
    <w:rsid w:val="00F85F8C"/>
    <w:rsid w:val="00F86EE6"/>
    <w:rsid w:val="00F922D5"/>
    <w:rsid w:val="00F92CA7"/>
    <w:rsid w:val="00F96F3D"/>
    <w:rsid w:val="00FA2012"/>
    <w:rsid w:val="00FA2563"/>
    <w:rsid w:val="00FA4CB8"/>
    <w:rsid w:val="00FB1399"/>
    <w:rsid w:val="00FB1CE9"/>
    <w:rsid w:val="00FB2D6C"/>
    <w:rsid w:val="00FB5E76"/>
    <w:rsid w:val="00FB7E56"/>
    <w:rsid w:val="00FD0FCD"/>
    <w:rsid w:val="00FD6DD6"/>
    <w:rsid w:val="00FF5837"/>
    <w:rsid w:val="00FF7CE0"/>
    <w:rsid w:val="0142C97E"/>
    <w:rsid w:val="01AD3F67"/>
    <w:rsid w:val="02368C71"/>
    <w:rsid w:val="02AEF92C"/>
    <w:rsid w:val="0376D793"/>
    <w:rsid w:val="0498C266"/>
    <w:rsid w:val="068ABEC8"/>
    <w:rsid w:val="0746D095"/>
    <w:rsid w:val="07564996"/>
    <w:rsid w:val="082D7122"/>
    <w:rsid w:val="08B48272"/>
    <w:rsid w:val="08D25B29"/>
    <w:rsid w:val="091D1605"/>
    <w:rsid w:val="0B4F2023"/>
    <w:rsid w:val="0B79CA1C"/>
    <w:rsid w:val="0B9A2643"/>
    <w:rsid w:val="0BC67BC0"/>
    <w:rsid w:val="0D307EEB"/>
    <w:rsid w:val="0DF2B468"/>
    <w:rsid w:val="0E121444"/>
    <w:rsid w:val="0E1E8182"/>
    <w:rsid w:val="0F269115"/>
    <w:rsid w:val="0F3A8E73"/>
    <w:rsid w:val="0FA2511E"/>
    <w:rsid w:val="0FE1B66C"/>
    <w:rsid w:val="1000BC6C"/>
    <w:rsid w:val="106DB8AF"/>
    <w:rsid w:val="110067F9"/>
    <w:rsid w:val="111C200C"/>
    <w:rsid w:val="1125FB79"/>
    <w:rsid w:val="12244F9C"/>
    <w:rsid w:val="12D28428"/>
    <w:rsid w:val="143637BB"/>
    <w:rsid w:val="1493D96E"/>
    <w:rsid w:val="151661F7"/>
    <w:rsid w:val="15C49683"/>
    <w:rsid w:val="15F91BE9"/>
    <w:rsid w:val="15FCDA8F"/>
    <w:rsid w:val="17EEA089"/>
    <w:rsid w:val="189F0024"/>
    <w:rsid w:val="18DA1BA6"/>
    <w:rsid w:val="19302533"/>
    <w:rsid w:val="1A3F3B92"/>
    <w:rsid w:val="1A57022E"/>
    <w:rsid w:val="1AE5B569"/>
    <w:rsid w:val="1AE5D23C"/>
    <w:rsid w:val="1B08F560"/>
    <w:rsid w:val="1B4EF306"/>
    <w:rsid w:val="1B9BA4AA"/>
    <w:rsid w:val="1BCC2E01"/>
    <w:rsid w:val="1BDC39E8"/>
    <w:rsid w:val="1CCD5BA0"/>
    <w:rsid w:val="1D0F96F5"/>
    <w:rsid w:val="1D7E280B"/>
    <w:rsid w:val="1E410561"/>
    <w:rsid w:val="1E9A5103"/>
    <w:rsid w:val="205FD334"/>
    <w:rsid w:val="2084E330"/>
    <w:rsid w:val="21003B09"/>
    <w:rsid w:val="217FC960"/>
    <w:rsid w:val="21D039AA"/>
    <w:rsid w:val="22EE546B"/>
    <w:rsid w:val="238A299B"/>
    <w:rsid w:val="23ED698F"/>
    <w:rsid w:val="248A24CC"/>
    <w:rsid w:val="252BBC73"/>
    <w:rsid w:val="253BFB2B"/>
    <w:rsid w:val="25EA2FB7"/>
    <w:rsid w:val="265436A2"/>
    <w:rsid w:val="27C1C58E"/>
    <w:rsid w:val="282E0D86"/>
    <w:rsid w:val="28C0DAB2"/>
    <w:rsid w:val="29719EF4"/>
    <w:rsid w:val="29DCD4CF"/>
    <w:rsid w:val="2A53B89D"/>
    <w:rsid w:val="2ABE6A28"/>
    <w:rsid w:val="2B702A89"/>
    <w:rsid w:val="2BD9CDC8"/>
    <w:rsid w:val="2CAD1250"/>
    <w:rsid w:val="2D3EBAE3"/>
    <w:rsid w:val="2D944BD5"/>
    <w:rsid w:val="2EE3D990"/>
    <w:rsid w:val="2F8694C1"/>
    <w:rsid w:val="309A3DAC"/>
    <w:rsid w:val="311C3E04"/>
    <w:rsid w:val="3158B0F0"/>
    <w:rsid w:val="3278A71C"/>
    <w:rsid w:val="329E3A9C"/>
    <w:rsid w:val="3342578E"/>
    <w:rsid w:val="33F545D0"/>
    <w:rsid w:val="34563CA6"/>
    <w:rsid w:val="34963B67"/>
    <w:rsid w:val="354E7E31"/>
    <w:rsid w:val="35FD8199"/>
    <w:rsid w:val="35FE9BA7"/>
    <w:rsid w:val="382D1023"/>
    <w:rsid w:val="386877FE"/>
    <w:rsid w:val="38AD6EED"/>
    <w:rsid w:val="3A382F1E"/>
    <w:rsid w:val="3A398210"/>
    <w:rsid w:val="3C10799A"/>
    <w:rsid w:val="3C18FD9D"/>
    <w:rsid w:val="3C57A151"/>
    <w:rsid w:val="3CE2EA3C"/>
    <w:rsid w:val="3F4782E4"/>
    <w:rsid w:val="3FA4C3F3"/>
    <w:rsid w:val="4020DA96"/>
    <w:rsid w:val="41931B68"/>
    <w:rsid w:val="41D9C547"/>
    <w:rsid w:val="426D46BF"/>
    <w:rsid w:val="429FDBF0"/>
    <w:rsid w:val="444022E0"/>
    <w:rsid w:val="45224FB1"/>
    <w:rsid w:val="455F591A"/>
    <w:rsid w:val="4598DCDE"/>
    <w:rsid w:val="45F5C70A"/>
    <w:rsid w:val="4740E05C"/>
    <w:rsid w:val="4777C3A2"/>
    <w:rsid w:val="48296621"/>
    <w:rsid w:val="488E1132"/>
    <w:rsid w:val="48FDB451"/>
    <w:rsid w:val="48FFD2D2"/>
    <w:rsid w:val="4A81CF6A"/>
    <w:rsid w:val="4B287C12"/>
    <w:rsid w:val="4B80238D"/>
    <w:rsid w:val="4C09ABC9"/>
    <w:rsid w:val="4C25F1F8"/>
    <w:rsid w:val="4C88204C"/>
    <w:rsid w:val="4E10802F"/>
    <w:rsid w:val="4E81AB52"/>
    <w:rsid w:val="4F206A74"/>
    <w:rsid w:val="4F2BE3CF"/>
    <w:rsid w:val="4F3FD6C2"/>
    <w:rsid w:val="4F58AE80"/>
    <w:rsid w:val="4FDF2E6B"/>
    <w:rsid w:val="4FFA95CB"/>
    <w:rsid w:val="50FA4158"/>
    <w:rsid w:val="5355F10D"/>
    <w:rsid w:val="541347E5"/>
    <w:rsid w:val="546E540B"/>
    <w:rsid w:val="54AAC6F7"/>
    <w:rsid w:val="54B64052"/>
    <w:rsid w:val="56A4E87A"/>
    <w:rsid w:val="56DE660E"/>
    <w:rsid w:val="56EEA4C6"/>
    <w:rsid w:val="5711E4BD"/>
    <w:rsid w:val="576A4AE3"/>
    <w:rsid w:val="587704A9"/>
    <w:rsid w:val="594644C1"/>
    <w:rsid w:val="5B40DEDF"/>
    <w:rsid w:val="5BA022C4"/>
    <w:rsid w:val="5BBA8E05"/>
    <w:rsid w:val="5DA470D0"/>
    <w:rsid w:val="5E19B5E4"/>
    <w:rsid w:val="5E97CF1C"/>
    <w:rsid w:val="5F5AD4EC"/>
    <w:rsid w:val="6069FF55"/>
    <w:rsid w:val="607FAF52"/>
    <w:rsid w:val="6096832B"/>
    <w:rsid w:val="627FCC39"/>
    <w:rsid w:val="6388DCAB"/>
    <w:rsid w:val="6535A1B9"/>
    <w:rsid w:val="65B76F40"/>
    <w:rsid w:val="66031B69"/>
    <w:rsid w:val="66EC5688"/>
    <w:rsid w:val="6703FF42"/>
    <w:rsid w:val="67590218"/>
    <w:rsid w:val="67AA6416"/>
    <w:rsid w:val="687465B8"/>
    <w:rsid w:val="68E62758"/>
    <w:rsid w:val="68F7BD7A"/>
    <w:rsid w:val="697FEE4C"/>
    <w:rsid w:val="698CA12F"/>
    <w:rsid w:val="69DE68E3"/>
    <w:rsid w:val="6A9F9D9F"/>
    <w:rsid w:val="6AE04F01"/>
    <w:rsid w:val="6BA3817C"/>
    <w:rsid w:val="6C725CED"/>
    <w:rsid w:val="6C8E5BC5"/>
    <w:rsid w:val="6D019BF9"/>
    <w:rsid w:val="6D4C3256"/>
    <w:rsid w:val="6DD3E571"/>
    <w:rsid w:val="6DF504F1"/>
    <w:rsid w:val="6E31D407"/>
    <w:rsid w:val="6E4CFC2A"/>
    <w:rsid w:val="6ED23994"/>
    <w:rsid w:val="6FA41F8F"/>
    <w:rsid w:val="70BC1C5F"/>
    <w:rsid w:val="70E421B3"/>
    <w:rsid w:val="712DDDFF"/>
    <w:rsid w:val="71C43D40"/>
    <w:rsid w:val="72A5FF2A"/>
    <w:rsid w:val="72F4853C"/>
    <w:rsid w:val="73D6340E"/>
    <w:rsid w:val="754CEA1C"/>
    <w:rsid w:val="765B4A26"/>
    <w:rsid w:val="77C06A12"/>
    <w:rsid w:val="7AB19F2B"/>
    <w:rsid w:val="7B1C3D8E"/>
    <w:rsid w:val="7BA50091"/>
    <w:rsid w:val="7BC91AB0"/>
    <w:rsid w:val="7C2E9A4E"/>
    <w:rsid w:val="7C6F585A"/>
    <w:rsid w:val="7D0AE5B6"/>
    <w:rsid w:val="7E0B28BB"/>
    <w:rsid w:val="7EBB2D0B"/>
    <w:rsid w:val="7F076F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A2643"/>
  <w15:chartTrackingRefBased/>
  <w15:docId w15:val="{135881A5-3B26-0C4C-B2F1-09DAF2680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991B8D"/>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Nadpis3">
    <w:name w:val="heading 3"/>
    <w:basedOn w:val="Normln"/>
    <w:next w:val="Normln"/>
    <w:link w:val="Nadpis3Char"/>
    <w:uiPriority w:val="9"/>
    <w:semiHidden/>
    <w:unhideWhenUsed/>
    <w:qFormat/>
    <w:rsid w:val="00755AE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06429"/>
    <w:pPr>
      <w:spacing w:after="0" w:line="240" w:lineRule="auto"/>
      <w:ind w:left="720"/>
      <w:contextualSpacing/>
    </w:pPr>
    <w:rPr>
      <w:rFonts w:ascii="Times New Roman" w:eastAsiaTheme="minorEastAsia" w:hAnsi="Times New Roman" w:cs="Times New Roman"/>
      <w:sz w:val="24"/>
      <w:szCs w:val="24"/>
    </w:rPr>
  </w:style>
  <w:style w:type="character" w:styleId="Hypertextovodkaz">
    <w:name w:val="Hyperlink"/>
    <w:basedOn w:val="Standardnpsmoodstavce"/>
    <w:uiPriority w:val="99"/>
    <w:unhideWhenUsed/>
    <w:rsid w:val="00306429"/>
    <w:rPr>
      <w:color w:val="0000FF"/>
      <w:u w:val="single"/>
    </w:rPr>
  </w:style>
  <w:style w:type="character" w:customStyle="1" w:styleId="Nadpis1Char">
    <w:name w:val="Nadpis 1 Char"/>
    <w:basedOn w:val="Standardnpsmoodstavce"/>
    <w:link w:val="Nadpis1"/>
    <w:uiPriority w:val="9"/>
    <w:rsid w:val="00991B8D"/>
    <w:rPr>
      <w:rFonts w:asciiTheme="majorHAnsi" w:eastAsiaTheme="majorEastAsia" w:hAnsiTheme="majorHAnsi" w:cstheme="majorBidi"/>
      <w:color w:val="2F5496" w:themeColor="accent1" w:themeShade="BF"/>
      <w:sz w:val="32"/>
      <w:szCs w:val="32"/>
      <w:lang w:val="en-GB"/>
    </w:rPr>
  </w:style>
  <w:style w:type="paragraph" w:styleId="Titulek">
    <w:name w:val="caption"/>
    <w:basedOn w:val="Normln"/>
    <w:next w:val="Normln"/>
    <w:uiPriority w:val="35"/>
    <w:unhideWhenUsed/>
    <w:qFormat/>
    <w:rsid w:val="007C1E8F"/>
    <w:pPr>
      <w:spacing w:after="200" w:line="240" w:lineRule="auto"/>
    </w:pPr>
    <w:rPr>
      <w:i/>
      <w:iCs/>
      <w:color w:val="44546A" w:themeColor="text2"/>
      <w:sz w:val="18"/>
      <w:szCs w:val="18"/>
    </w:rPr>
  </w:style>
  <w:style w:type="character" w:styleId="Nevyeenzmnka">
    <w:name w:val="Unresolved Mention"/>
    <w:basedOn w:val="Standardnpsmoodstavce"/>
    <w:uiPriority w:val="99"/>
    <w:semiHidden/>
    <w:unhideWhenUsed/>
    <w:rsid w:val="009D4E0F"/>
    <w:rPr>
      <w:color w:val="605E5C"/>
      <w:shd w:val="clear" w:color="auto" w:fill="E1DFDD"/>
    </w:rPr>
  </w:style>
  <w:style w:type="character" w:customStyle="1" w:styleId="Nadpis3Char">
    <w:name w:val="Nadpis 3 Char"/>
    <w:basedOn w:val="Standardnpsmoodstavce"/>
    <w:link w:val="Nadpis3"/>
    <w:uiPriority w:val="9"/>
    <w:semiHidden/>
    <w:rsid w:val="00755AED"/>
    <w:rPr>
      <w:rFonts w:asciiTheme="majorHAnsi" w:eastAsiaTheme="majorEastAsia" w:hAnsiTheme="majorHAnsi" w:cstheme="majorBidi"/>
      <w:color w:val="1F3763" w:themeColor="accent1" w:themeShade="7F"/>
      <w:sz w:val="24"/>
      <w:szCs w:val="24"/>
    </w:rPr>
  </w:style>
  <w:style w:type="character" w:styleId="Sledovanodkaz">
    <w:name w:val="FollowedHyperlink"/>
    <w:basedOn w:val="Standardnpsmoodstavce"/>
    <w:uiPriority w:val="99"/>
    <w:semiHidden/>
    <w:unhideWhenUsed/>
    <w:rsid w:val="00F018C5"/>
    <w:rPr>
      <w:color w:val="954F72" w:themeColor="followedHyperlink"/>
      <w:u w:val="single"/>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Pedmtkomente">
    <w:name w:val="annotation subject"/>
    <w:basedOn w:val="Textkomente"/>
    <w:next w:val="Textkomente"/>
    <w:link w:val="PedmtkomenteChar"/>
    <w:uiPriority w:val="99"/>
    <w:semiHidden/>
    <w:unhideWhenUsed/>
    <w:rsid w:val="009D569F"/>
    <w:rPr>
      <w:b/>
      <w:bCs/>
    </w:rPr>
  </w:style>
  <w:style w:type="character" w:customStyle="1" w:styleId="PedmtkomenteChar">
    <w:name w:val="Předmět komentáře Char"/>
    <w:basedOn w:val="TextkomenteChar"/>
    <w:link w:val="Pedmtkomente"/>
    <w:uiPriority w:val="99"/>
    <w:semiHidden/>
    <w:rsid w:val="009D56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16684">
      <w:bodyDiv w:val="1"/>
      <w:marLeft w:val="0"/>
      <w:marRight w:val="0"/>
      <w:marTop w:val="0"/>
      <w:marBottom w:val="0"/>
      <w:divBdr>
        <w:top w:val="none" w:sz="0" w:space="0" w:color="auto"/>
        <w:left w:val="none" w:sz="0" w:space="0" w:color="auto"/>
        <w:bottom w:val="none" w:sz="0" w:space="0" w:color="auto"/>
        <w:right w:val="none" w:sz="0" w:space="0" w:color="auto"/>
      </w:divBdr>
    </w:div>
    <w:div w:id="202324694">
      <w:bodyDiv w:val="1"/>
      <w:marLeft w:val="0"/>
      <w:marRight w:val="0"/>
      <w:marTop w:val="0"/>
      <w:marBottom w:val="0"/>
      <w:divBdr>
        <w:top w:val="none" w:sz="0" w:space="0" w:color="auto"/>
        <w:left w:val="none" w:sz="0" w:space="0" w:color="auto"/>
        <w:bottom w:val="none" w:sz="0" w:space="0" w:color="auto"/>
        <w:right w:val="none" w:sz="0" w:space="0" w:color="auto"/>
      </w:divBdr>
    </w:div>
    <w:div w:id="344984818">
      <w:bodyDiv w:val="1"/>
      <w:marLeft w:val="0"/>
      <w:marRight w:val="0"/>
      <w:marTop w:val="0"/>
      <w:marBottom w:val="0"/>
      <w:divBdr>
        <w:top w:val="none" w:sz="0" w:space="0" w:color="auto"/>
        <w:left w:val="none" w:sz="0" w:space="0" w:color="auto"/>
        <w:bottom w:val="none" w:sz="0" w:space="0" w:color="auto"/>
        <w:right w:val="none" w:sz="0" w:space="0" w:color="auto"/>
      </w:divBdr>
    </w:div>
    <w:div w:id="348337645">
      <w:bodyDiv w:val="1"/>
      <w:marLeft w:val="0"/>
      <w:marRight w:val="0"/>
      <w:marTop w:val="0"/>
      <w:marBottom w:val="0"/>
      <w:divBdr>
        <w:top w:val="none" w:sz="0" w:space="0" w:color="auto"/>
        <w:left w:val="none" w:sz="0" w:space="0" w:color="auto"/>
        <w:bottom w:val="none" w:sz="0" w:space="0" w:color="auto"/>
        <w:right w:val="none" w:sz="0" w:space="0" w:color="auto"/>
      </w:divBdr>
    </w:div>
    <w:div w:id="481846508">
      <w:bodyDiv w:val="1"/>
      <w:marLeft w:val="0"/>
      <w:marRight w:val="0"/>
      <w:marTop w:val="0"/>
      <w:marBottom w:val="0"/>
      <w:divBdr>
        <w:top w:val="none" w:sz="0" w:space="0" w:color="auto"/>
        <w:left w:val="none" w:sz="0" w:space="0" w:color="auto"/>
        <w:bottom w:val="none" w:sz="0" w:space="0" w:color="auto"/>
        <w:right w:val="none" w:sz="0" w:space="0" w:color="auto"/>
      </w:divBdr>
    </w:div>
    <w:div w:id="501698802">
      <w:bodyDiv w:val="1"/>
      <w:marLeft w:val="0"/>
      <w:marRight w:val="0"/>
      <w:marTop w:val="0"/>
      <w:marBottom w:val="0"/>
      <w:divBdr>
        <w:top w:val="none" w:sz="0" w:space="0" w:color="auto"/>
        <w:left w:val="none" w:sz="0" w:space="0" w:color="auto"/>
        <w:bottom w:val="none" w:sz="0" w:space="0" w:color="auto"/>
        <w:right w:val="none" w:sz="0" w:space="0" w:color="auto"/>
      </w:divBdr>
    </w:div>
    <w:div w:id="558126034">
      <w:bodyDiv w:val="1"/>
      <w:marLeft w:val="0"/>
      <w:marRight w:val="0"/>
      <w:marTop w:val="0"/>
      <w:marBottom w:val="0"/>
      <w:divBdr>
        <w:top w:val="none" w:sz="0" w:space="0" w:color="auto"/>
        <w:left w:val="none" w:sz="0" w:space="0" w:color="auto"/>
        <w:bottom w:val="none" w:sz="0" w:space="0" w:color="auto"/>
        <w:right w:val="none" w:sz="0" w:space="0" w:color="auto"/>
      </w:divBdr>
    </w:div>
    <w:div w:id="621883730">
      <w:bodyDiv w:val="1"/>
      <w:marLeft w:val="0"/>
      <w:marRight w:val="0"/>
      <w:marTop w:val="0"/>
      <w:marBottom w:val="0"/>
      <w:divBdr>
        <w:top w:val="none" w:sz="0" w:space="0" w:color="auto"/>
        <w:left w:val="none" w:sz="0" w:space="0" w:color="auto"/>
        <w:bottom w:val="none" w:sz="0" w:space="0" w:color="auto"/>
        <w:right w:val="none" w:sz="0" w:space="0" w:color="auto"/>
      </w:divBdr>
    </w:div>
    <w:div w:id="655063246">
      <w:bodyDiv w:val="1"/>
      <w:marLeft w:val="0"/>
      <w:marRight w:val="0"/>
      <w:marTop w:val="0"/>
      <w:marBottom w:val="0"/>
      <w:divBdr>
        <w:top w:val="none" w:sz="0" w:space="0" w:color="auto"/>
        <w:left w:val="none" w:sz="0" w:space="0" w:color="auto"/>
        <w:bottom w:val="none" w:sz="0" w:space="0" w:color="auto"/>
        <w:right w:val="none" w:sz="0" w:space="0" w:color="auto"/>
      </w:divBdr>
    </w:div>
    <w:div w:id="764499616">
      <w:bodyDiv w:val="1"/>
      <w:marLeft w:val="0"/>
      <w:marRight w:val="0"/>
      <w:marTop w:val="0"/>
      <w:marBottom w:val="0"/>
      <w:divBdr>
        <w:top w:val="none" w:sz="0" w:space="0" w:color="auto"/>
        <w:left w:val="none" w:sz="0" w:space="0" w:color="auto"/>
        <w:bottom w:val="none" w:sz="0" w:space="0" w:color="auto"/>
        <w:right w:val="none" w:sz="0" w:space="0" w:color="auto"/>
      </w:divBdr>
    </w:div>
    <w:div w:id="827478120">
      <w:bodyDiv w:val="1"/>
      <w:marLeft w:val="0"/>
      <w:marRight w:val="0"/>
      <w:marTop w:val="0"/>
      <w:marBottom w:val="0"/>
      <w:divBdr>
        <w:top w:val="none" w:sz="0" w:space="0" w:color="auto"/>
        <w:left w:val="none" w:sz="0" w:space="0" w:color="auto"/>
        <w:bottom w:val="none" w:sz="0" w:space="0" w:color="auto"/>
        <w:right w:val="none" w:sz="0" w:space="0" w:color="auto"/>
      </w:divBdr>
    </w:div>
    <w:div w:id="862599279">
      <w:bodyDiv w:val="1"/>
      <w:marLeft w:val="0"/>
      <w:marRight w:val="0"/>
      <w:marTop w:val="0"/>
      <w:marBottom w:val="0"/>
      <w:divBdr>
        <w:top w:val="none" w:sz="0" w:space="0" w:color="auto"/>
        <w:left w:val="none" w:sz="0" w:space="0" w:color="auto"/>
        <w:bottom w:val="none" w:sz="0" w:space="0" w:color="auto"/>
        <w:right w:val="none" w:sz="0" w:space="0" w:color="auto"/>
      </w:divBdr>
    </w:div>
    <w:div w:id="936792210">
      <w:bodyDiv w:val="1"/>
      <w:marLeft w:val="0"/>
      <w:marRight w:val="0"/>
      <w:marTop w:val="0"/>
      <w:marBottom w:val="0"/>
      <w:divBdr>
        <w:top w:val="none" w:sz="0" w:space="0" w:color="auto"/>
        <w:left w:val="none" w:sz="0" w:space="0" w:color="auto"/>
        <w:bottom w:val="none" w:sz="0" w:space="0" w:color="auto"/>
        <w:right w:val="none" w:sz="0" w:space="0" w:color="auto"/>
      </w:divBdr>
    </w:div>
    <w:div w:id="946618723">
      <w:bodyDiv w:val="1"/>
      <w:marLeft w:val="0"/>
      <w:marRight w:val="0"/>
      <w:marTop w:val="0"/>
      <w:marBottom w:val="0"/>
      <w:divBdr>
        <w:top w:val="none" w:sz="0" w:space="0" w:color="auto"/>
        <w:left w:val="none" w:sz="0" w:space="0" w:color="auto"/>
        <w:bottom w:val="none" w:sz="0" w:space="0" w:color="auto"/>
        <w:right w:val="none" w:sz="0" w:space="0" w:color="auto"/>
      </w:divBdr>
    </w:div>
    <w:div w:id="961691532">
      <w:bodyDiv w:val="1"/>
      <w:marLeft w:val="0"/>
      <w:marRight w:val="0"/>
      <w:marTop w:val="0"/>
      <w:marBottom w:val="0"/>
      <w:divBdr>
        <w:top w:val="none" w:sz="0" w:space="0" w:color="auto"/>
        <w:left w:val="none" w:sz="0" w:space="0" w:color="auto"/>
        <w:bottom w:val="none" w:sz="0" w:space="0" w:color="auto"/>
        <w:right w:val="none" w:sz="0" w:space="0" w:color="auto"/>
      </w:divBdr>
    </w:div>
    <w:div w:id="1022822449">
      <w:bodyDiv w:val="1"/>
      <w:marLeft w:val="0"/>
      <w:marRight w:val="0"/>
      <w:marTop w:val="0"/>
      <w:marBottom w:val="0"/>
      <w:divBdr>
        <w:top w:val="none" w:sz="0" w:space="0" w:color="auto"/>
        <w:left w:val="none" w:sz="0" w:space="0" w:color="auto"/>
        <w:bottom w:val="none" w:sz="0" w:space="0" w:color="auto"/>
        <w:right w:val="none" w:sz="0" w:space="0" w:color="auto"/>
      </w:divBdr>
    </w:div>
    <w:div w:id="1257864387">
      <w:bodyDiv w:val="1"/>
      <w:marLeft w:val="0"/>
      <w:marRight w:val="0"/>
      <w:marTop w:val="0"/>
      <w:marBottom w:val="0"/>
      <w:divBdr>
        <w:top w:val="none" w:sz="0" w:space="0" w:color="auto"/>
        <w:left w:val="none" w:sz="0" w:space="0" w:color="auto"/>
        <w:bottom w:val="none" w:sz="0" w:space="0" w:color="auto"/>
        <w:right w:val="none" w:sz="0" w:space="0" w:color="auto"/>
      </w:divBdr>
    </w:div>
    <w:div w:id="1267272676">
      <w:bodyDiv w:val="1"/>
      <w:marLeft w:val="0"/>
      <w:marRight w:val="0"/>
      <w:marTop w:val="0"/>
      <w:marBottom w:val="0"/>
      <w:divBdr>
        <w:top w:val="none" w:sz="0" w:space="0" w:color="auto"/>
        <w:left w:val="none" w:sz="0" w:space="0" w:color="auto"/>
        <w:bottom w:val="none" w:sz="0" w:space="0" w:color="auto"/>
        <w:right w:val="none" w:sz="0" w:space="0" w:color="auto"/>
      </w:divBdr>
    </w:div>
    <w:div w:id="1276718961">
      <w:bodyDiv w:val="1"/>
      <w:marLeft w:val="0"/>
      <w:marRight w:val="0"/>
      <w:marTop w:val="0"/>
      <w:marBottom w:val="0"/>
      <w:divBdr>
        <w:top w:val="none" w:sz="0" w:space="0" w:color="auto"/>
        <w:left w:val="none" w:sz="0" w:space="0" w:color="auto"/>
        <w:bottom w:val="none" w:sz="0" w:space="0" w:color="auto"/>
        <w:right w:val="none" w:sz="0" w:space="0" w:color="auto"/>
      </w:divBdr>
    </w:div>
    <w:div w:id="1313559537">
      <w:bodyDiv w:val="1"/>
      <w:marLeft w:val="0"/>
      <w:marRight w:val="0"/>
      <w:marTop w:val="0"/>
      <w:marBottom w:val="0"/>
      <w:divBdr>
        <w:top w:val="none" w:sz="0" w:space="0" w:color="auto"/>
        <w:left w:val="none" w:sz="0" w:space="0" w:color="auto"/>
        <w:bottom w:val="none" w:sz="0" w:space="0" w:color="auto"/>
        <w:right w:val="none" w:sz="0" w:space="0" w:color="auto"/>
      </w:divBdr>
    </w:div>
    <w:div w:id="1522475653">
      <w:bodyDiv w:val="1"/>
      <w:marLeft w:val="0"/>
      <w:marRight w:val="0"/>
      <w:marTop w:val="0"/>
      <w:marBottom w:val="0"/>
      <w:divBdr>
        <w:top w:val="none" w:sz="0" w:space="0" w:color="auto"/>
        <w:left w:val="none" w:sz="0" w:space="0" w:color="auto"/>
        <w:bottom w:val="none" w:sz="0" w:space="0" w:color="auto"/>
        <w:right w:val="none" w:sz="0" w:space="0" w:color="auto"/>
      </w:divBdr>
    </w:div>
    <w:div w:id="1636711663">
      <w:bodyDiv w:val="1"/>
      <w:marLeft w:val="0"/>
      <w:marRight w:val="0"/>
      <w:marTop w:val="0"/>
      <w:marBottom w:val="0"/>
      <w:divBdr>
        <w:top w:val="none" w:sz="0" w:space="0" w:color="auto"/>
        <w:left w:val="none" w:sz="0" w:space="0" w:color="auto"/>
        <w:bottom w:val="none" w:sz="0" w:space="0" w:color="auto"/>
        <w:right w:val="none" w:sz="0" w:space="0" w:color="auto"/>
      </w:divBdr>
    </w:div>
    <w:div w:id="1807237811">
      <w:bodyDiv w:val="1"/>
      <w:marLeft w:val="0"/>
      <w:marRight w:val="0"/>
      <w:marTop w:val="0"/>
      <w:marBottom w:val="0"/>
      <w:divBdr>
        <w:top w:val="none" w:sz="0" w:space="0" w:color="auto"/>
        <w:left w:val="none" w:sz="0" w:space="0" w:color="auto"/>
        <w:bottom w:val="none" w:sz="0" w:space="0" w:color="auto"/>
        <w:right w:val="none" w:sz="0" w:space="0" w:color="auto"/>
      </w:divBdr>
    </w:div>
    <w:div w:id="1900357728">
      <w:bodyDiv w:val="1"/>
      <w:marLeft w:val="0"/>
      <w:marRight w:val="0"/>
      <w:marTop w:val="0"/>
      <w:marBottom w:val="0"/>
      <w:divBdr>
        <w:top w:val="none" w:sz="0" w:space="0" w:color="auto"/>
        <w:left w:val="none" w:sz="0" w:space="0" w:color="auto"/>
        <w:bottom w:val="none" w:sz="0" w:space="0" w:color="auto"/>
        <w:right w:val="none" w:sz="0" w:space="0" w:color="auto"/>
      </w:divBdr>
    </w:div>
    <w:div w:id="1932815001">
      <w:bodyDiv w:val="1"/>
      <w:marLeft w:val="0"/>
      <w:marRight w:val="0"/>
      <w:marTop w:val="0"/>
      <w:marBottom w:val="0"/>
      <w:divBdr>
        <w:top w:val="none" w:sz="0" w:space="0" w:color="auto"/>
        <w:left w:val="none" w:sz="0" w:space="0" w:color="auto"/>
        <w:bottom w:val="none" w:sz="0" w:space="0" w:color="auto"/>
        <w:right w:val="none" w:sz="0" w:space="0" w:color="auto"/>
      </w:divBdr>
    </w:div>
    <w:div w:id="1977056509">
      <w:bodyDiv w:val="1"/>
      <w:marLeft w:val="0"/>
      <w:marRight w:val="0"/>
      <w:marTop w:val="0"/>
      <w:marBottom w:val="0"/>
      <w:divBdr>
        <w:top w:val="none" w:sz="0" w:space="0" w:color="auto"/>
        <w:left w:val="none" w:sz="0" w:space="0" w:color="auto"/>
        <w:bottom w:val="none" w:sz="0" w:space="0" w:color="auto"/>
        <w:right w:val="none" w:sz="0" w:space="0" w:color="auto"/>
      </w:divBdr>
    </w:div>
    <w:div w:id="2062358390">
      <w:bodyDiv w:val="1"/>
      <w:marLeft w:val="0"/>
      <w:marRight w:val="0"/>
      <w:marTop w:val="0"/>
      <w:marBottom w:val="0"/>
      <w:divBdr>
        <w:top w:val="none" w:sz="0" w:space="0" w:color="auto"/>
        <w:left w:val="none" w:sz="0" w:space="0" w:color="auto"/>
        <w:bottom w:val="none" w:sz="0" w:space="0" w:color="auto"/>
        <w:right w:val="none" w:sz="0" w:space="0" w:color="auto"/>
      </w:divBdr>
    </w:div>
    <w:div w:id="209959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images.nvidia.com/content/Solutions/data-center/a40/nvidia-a40-datashee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vidia.com/content/dam/en-zz/Solutions/design-visualization/quadro-product-literature/proviz-print-nvidia-rtx-a6000-datasheet-us-nvidia-1454980-r9-web%20(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vidia.com/en-us/design-visualization/virtual-workstation/" TargetMode="External"/><Relationship Id="rId5" Type="http://schemas.openxmlformats.org/officeDocument/2006/relationships/styles" Target="styles.xml"/><Relationship Id="rId15" Type="http://schemas.openxmlformats.org/officeDocument/2006/relationships/hyperlink" Target="https://www.bittware.com/fpga/ia-840f/" TargetMode="External"/><Relationship Id="rId10" Type="http://schemas.openxmlformats.org/officeDocument/2006/relationships/hyperlink" Target="https://developer.nvidia.com/arm-hpc-devkit" TargetMode="External"/><Relationship Id="rId4" Type="http://schemas.openxmlformats.org/officeDocument/2006/relationships/numbering" Target="numbering.xml"/><Relationship Id="rId9" Type="http://schemas.openxmlformats.org/officeDocument/2006/relationships/hyperlink" Target="https://www.nvidia.com/content/dam/en-zz/Solutions/data-center/products/a30-gpu/pdf/a30-datasheet.pdf" TargetMode="External"/><Relationship Id="rId14" Type="http://schemas.openxmlformats.org/officeDocument/2006/relationships/hyperlink" Target="https://www.nvidia.com/en-us/design-visualization/virtual-works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81861BDB63CA40B0C63D69E87A6407" ma:contentTypeVersion="11" ma:contentTypeDescription="Create a new document." ma:contentTypeScope="" ma:versionID="946a6c78b45fae5a509d30c7aa136cf4">
  <xsd:schema xmlns:xsd="http://www.w3.org/2001/XMLSchema" xmlns:xs="http://www.w3.org/2001/XMLSchema" xmlns:p="http://schemas.microsoft.com/office/2006/metadata/properties" xmlns:ns2="a43e42d3-7c16-49c9-9ddf-50572d154c74" xmlns:ns3="96f63cd8-eeb8-4cc1-af98-0f2e550c4af2" targetNamespace="http://schemas.microsoft.com/office/2006/metadata/properties" ma:root="true" ma:fieldsID="0cfae5ba7369d0fd28eb67f630c28e8a" ns2:_="" ns3:_="">
    <xsd:import namespace="a43e42d3-7c16-49c9-9ddf-50572d154c74"/>
    <xsd:import namespace="96f63cd8-eeb8-4cc1-af98-0f2e550c4af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e42d3-7c16-49c9-9ddf-50572d154c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2107113-769a-4d15-b935-6d8bd9557b3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f63cd8-eeb8-4cc1-af98-0f2e550c4af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3496440-952e-4126-a69e-74b4f518b8ce}" ma:internalName="TaxCatchAll" ma:showField="CatchAllData" ma:web="96f63cd8-eeb8-4cc1-af98-0f2e550c4a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43e42d3-7c16-49c9-9ddf-50572d154c74">
      <Terms xmlns="http://schemas.microsoft.com/office/infopath/2007/PartnerControls"/>
    </lcf76f155ced4ddcb4097134ff3c332f>
    <TaxCatchAll xmlns="96f63cd8-eeb8-4cc1-af98-0f2e550c4af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393A11-5888-4BC6-A4D0-EA19DC761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3e42d3-7c16-49c9-9ddf-50572d154c74"/>
    <ds:schemaRef ds:uri="96f63cd8-eeb8-4cc1-af98-0f2e550c4a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7A36E8-FF21-4C3C-A194-4A017EF2AE8B}">
  <ds:schemaRefs>
    <ds:schemaRef ds:uri="http://schemas.microsoft.com/office/2006/metadata/properties"/>
    <ds:schemaRef ds:uri="http://schemas.microsoft.com/office/infopath/2007/PartnerControls"/>
    <ds:schemaRef ds:uri="a43e42d3-7c16-49c9-9ddf-50572d154c74"/>
    <ds:schemaRef ds:uri="96f63cd8-eeb8-4cc1-af98-0f2e550c4af2"/>
  </ds:schemaRefs>
</ds:datastoreItem>
</file>

<file path=customXml/itemProps3.xml><?xml version="1.0" encoding="utf-8"?>
<ds:datastoreItem xmlns:ds="http://schemas.openxmlformats.org/officeDocument/2006/customXml" ds:itemID="{313A1D33-01C8-4756-9278-CA9B0AEB23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7</Pages>
  <Words>2273</Words>
  <Characters>13415</Characters>
  <Application>Microsoft Office Word</Application>
  <DocSecurity>0</DocSecurity>
  <Lines>111</Lines>
  <Paragraphs>31</Paragraphs>
  <ScaleCrop>false</ScaleCrop>
  <Company/>
  <LinksUpToDate>false</LinksUpToDate>
  <CharactersWithSpaces>15657</CharactersWithSpaces>
  <SharedDoc>false</SharedDoc>
  <HLinks>
    <vt:vector size="48" baseType="variant">
      <vt:variant>
        <vt:i4>917511</vt:i4>
      </vt:variant>
      <vt:variant>
        <vt:i4>24</vt:i4>
      </vt:variant>
      <vt:variant>
        <vt:i4>0</vt:i4>
      </vt:variant>
      <vt:variant>
        <vt:i4>5</vt:i4>
      </vt:variant>
      <vt:variant>
        <vt:lpwstr>https://www.raritan.com/product-selector/pdu-detail/px3-5190r-m5</vt:lpwstr>
      </vt:variant>
      <vt:variant>
        <vt:lpwstr/>
      </vt:variant>
      <vt:variant>
        <vt:i4>3604538</vt:i4>
      </vt:variant>
      <vt:variant>
        <vt:i4>21</vt:i4>
      </vt:variant>
      <vt:variant>
        <vt:i4>0</vt:i4>
      </vt:variant>
      <vt:variant>
        <vt:i4>5</vt:i4>
      </vt:variant>
      <vt:variant>
        <vt:lpwstr>https://www.bittware.com/fpga/ia-840f/</vt:lpwstr>
      </vt:variant>
      <vt:variant>
        <vt:lpwstr/>
      </vt:variant>
      <vt:variant>
        <vt:i4>7864432</vt:i4>
      </vt:variant>
      <vt:variant>
        <vt:i4>18</vt:i4>
      </vt:variant>
      <vt:variant>
        <vt:i4>0</vt:i4>
      </vt:variant>
      <vt:variant>
        <vt:i4>5</vt:i4>
      </vt:variant>
      <vt:variant>
        <vt:lpwstr>https://www.nvidia.com/en-us/design-visualization/virtual-workstation/</vt:lpwstr>
      </vt:variant>
      <vt:variant>
        <vt:lpwstr/>
      </vt:variant>
      <vt:variant>
        <vt:i4>1703943</vt:i4>
      </vt:variant>
      <vt:variant>
        <vt:i4>15</vt:i4>
      </vt:variant>
      <vt:variant>
        <vt:i4>0</vt:i4>
      </vt:variant>
      <vt:variant>
        <vt:i4>5</vt:i4>
      </vt:variant>
      <vt:variant>
        <vt:lpwstr>https://images.nvidia.com/content/Solutions/data-center/a40/nvidia-a40-datasheet.pdf</vt:lpwstr>
      </vt:variant>
      <vt:variant>
        <vt:lpwstr/>
      </vt:variant>
      <vt:variant>
        <vt:i4>3735673</vt:i4>
      </vt:variant>
      <vt:variant>
        <vt:i4>12</vt:i4>
      </vt:variant>
      <vt:variant>
        <vt:i4>0</vt:i4>
      </vt:variant>
      <vt:variant>
        <vt:i4>5</vt:i4>
      </vt:variant>
      <vt:variant>
        <vt:lpwstr>https://www.nvidia.com/content/dam/en-zz/Solutions/design-visualization/quadro-product-literature/proviz-print-nvidia-rtx-a6000-datasheet-us-nvidia-1454980-r9-web (1).pdf</vt:lpwstr>
      </vt:variant>
      <vt:variant>
        <vt:lpwstr/>
      </vt:variant>
      <vt:variant>
        <vt:i4>7864432</vt:i4>
      </vt:variant>
      <vt:variant>
        <vt:i4>9</vt:i4>
      </vt:variant>
      <vt:variant>
        <vt:i4>0</vt:i4>
      </vt:variant>
      <vt:variant>
        <vt:i4>5</vt:i4>
      </vt:variant>
      <vt:variant>
        <vt:lpwstr>https://www.nvidia.com/en-us/design-visualization/virtual-workstation/</vt:lpwstr>
      </vt:variant>
      <vt:variant>
        <vt:lpwstr/>
      </vt:variant>
      <vt:variant>
        <vt:i4>3407920</vt:i4>
      </vt:variant>
      <vt:variant>
        <vt:i4>6</vt:i4>
      </vt:variant>
      <vt:variant>
        <vt:i4>0</vt:i4>
      </vt:variant>
      <vt:variant>
        <vt:i4>5</vt:i4>
      </vt:variant>
      <vt:variant>
        <vt:lpwstr>https://developer.nvidia.com/arm-hpc-devkit</vt:lpwstr>
      </vt:variant>
      <vt:variant>
        <vt:lpwstr/>
      </vt:variant>
      <vt:variant>
        <vt:i4>5832730</vt:i4>
      </vt:variant>
      <vt:variant>
        <vt:i4>3</vt:i4>
      </vt:variant>
      <vt:variant>
        <vt:i4>0</vt:i4>
      </vt:variant>
      <vt:variant>
        <vt:i4>5</vt:i4>
      </vt:variant>
      <vt:variant>
        <vt:lpwstr>https://www.nvidia.com/content/dam/en-zz/Solutions/data-center/products/a30-gpu/pdf/a30-datasheet.pdf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requirements specification for IT4I complementary systems II v2</dc:title>
  <dc:subject/>
  <dc:creator>Riha Lubomir</dc:creator>
  <cp:keywords/>
  <dc:description/>
  <cp:lastModifiedBy>Jan Jurena</cp:lastModifiedBy>
  <cp:revision>496</cp:revision>
  <dcterms:created xsi:type="dcterms:W3CDTF">2022-02-08T11:55:00Z</dcterms:created>
  <dcterms:modified xsi:type="dcterms:W3CDTF">2022-04-29T11:25:00Z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0x0101004D81861BDB63CA40B0C63D69E87A6407</vt:lpwstr>
  </property>
  <property fmtid="{D5CDD505-2E9C-101B-9397-08002B2CF9AE}" pid="3" name="MediaServiceImageTags">
    <vt:lpwstr/>
  </property>
</Properties>
</file>