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AE706" w14:textId="77777777" w:rsidR="001C216E" w:rsidRPr="002F6D95" w:rsidRDefault="001C216E" w:rsidP="001C216E">
      <w:pPr>
        <w:spacing w:after="1200"/>
        <w:jc w:val="center"/>
        <w:rPr>
          <w:rFonts w:cstheme="minorHAnsi"/>
        </w:rPr>
      </w:pPr>
      <w:bookmarkStart w:id="0" w:name="_GoBack"/>
      <w:bookmarkEnd w:id="0"/>
    </w:p>
    <w:p w14:paraId="320DDE59" w14:textId="719A4976" w:rsidR="001C216E" w:rsidRPr="002F6D95" w:rsidRDefault="0064593C" w:rsidP="001C216E">
      <w:pPr>
        <w:pStyle w:val="Nzev"/>
        <w:jc w:val="center"/>
        <w:rPr>
          <w:rFonts w:asciiTheme="minorHAnsi" w:hAnsiTheme="minorHAnsi" w:cstheme="minorHAnsi"/>
          <w:color w:val="auto"/>
          <w:sz w:val="56"/>
          <w:szCs w:val="56"/>
        </w:rPr>
      </w:pPr>
      <w:r w:rsidRPr="002F6D95">
        <w:rPr>
          <w:rFonts w:asciiTheme="minorHAnsi" w:hAnsiTheme="minorHAnsi" w:cstheme="minorHAnsi"/>
          <w:color w:val="auto"/>
          <w:sz w:val="56"/>
          <w:szCs w:val="56"/>
        </w:rPr>
        <w:t xml:space="preserve">Modernizace hlasové </w:t>
      </w:r>
      <w:r w:rsidR="003B1D07" w:rsidRPr="002F6D95">
        <w:rPr>
          <w:rFonts w:asciiTheme="minorHAnsi" w:hAnsiTheme="minorHAnsi" w:cstheme="minorHAnsi"/>
          <w:color w:val="auto"/>
          <w:sz w:val="56"/>
          <w:szCs w:val="56"/>
        </w:rPr>
        <w:t>sítě – Aplikace</w:t>
      </w:r>
      <w:r w:rsidRPr="002F6D95">
        <w:rPr>
          <w:rFonts w:asciiTheme="minorHAnsi" w:hAnsiTheme="minorHAnsi" w:cstheme="minorHAnsi"/>
          <w:color w:val="auto"/>
          <w:sz w:val="56"/>
          <w:szCs w:val="56"/>
        </w:rPr>
        <w:t xml:space="preserve"> a jejich návaznost na komunikační technologie </w:t>
      </w:r>
      <w:r w:rsidR="001C216E" w:rsidRPr="002F6D95">
        <w:rPr>
          <w:rFonts w:asciiTheme="minorHAnsi" w:hAnsiTheme="minorHAnsi" w:cstheme="minorHAnsi"/>
          <w:color w:val="auto"/>
          <w:sz w:val="56"/>
          <w:szCs w:val="56"/>
        </w:rPr>
        <w:t>využívané v</w:t>
      </w:r>
      <w:r w:rsidRPr="002F6D95">
        <w:rPr>
          <w:rFonts w:asciiTheme="minorHAnsi" w:hAnsiTheme="minorHAnsi" w:cstheme="minorHAnsi"/>
          <w:color w:val="auto"/>
          <w:sz w:val="56"/>
          <w:szCs w:val="56"/>
        </w:rPr>
        <w:t xml:space="preserve"> síti </w:t>
      </w:r>
      <w:r w:rsidR="001C216E" w:rsidRPr="002F6D95">
        <w:rPr>
          <w:rFonts w:asciiTheme="minorHAnsi" w:hAnsiTheme="minorHAnsi" w:cstheme="minorHAnsi"/>
          <w:color w:val="auto"/>
          <w:sz w:val="56"/>
          <w:szCs w:val="56"/>
        </w:rPr>
        <w:t>VŠB–TUO</w:t>
      </w:r>
    </w:p>
    <w:p w14:paraId="5917B7E6" w14:textId="77777777" w:rsidR="001C216E" w:rsidRPr="002F6D95" w:rsidRDefault="001C216E" w:rsidP="001C216E">
      <w:pPr>
        <w:ind w:left="567"/>
        <w:rPr>
          <w:rFonts w:cstheme="minorHAnsi"/>
          <w:b/>
          <w:color w:val="44546A" w:themeColor="text2"/>
          <w:sz w:val="56"/>
          <w:szCs w:val="56"/>
        </w:rPr>
      </w:pPr>
    </w:p>
    <w:tbl>
      <w:tblPr>
        <w:tblStyle w:val="Mkatabulky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376"/>
      </w:tblGrid>
      <w:tr w:rsidR="001C216E" w:rsidRPr="002F6D95" w14:paraId="14CC389F" w14:textId="77777777" w:rsidTr="00B7176B">
        <w:tc>
          <w:tcPr>
            <w:tcW w:w="2127" w:type="dxa"/>
          </w:tcPr>
          <w:p w14:paraId="7DF6DBE7" w14:textId="77777777" w:rsidR="001C216E" w:rsidRPr="002F6D95" w:rsidRDefault="001C216E" w:rsidP="00B7176B">
            <w:pPr>
              <w:pStyle w:val="Texttabulky"/>
              <w:rPr>
                <w:rStyle w:val="Zelentext"/>
                <w:rFonts w:cstheme="minorHAnsi"/>
              </w:rPr>
            </w:pPr>
          </w:p>
        </w:tc>
        <w:tc>
          <w:tcPr>
            <w:tcW w:w="6376" w:type="dxa"/>
          </w:tcPr>
          <w:p w14:paraId="025F1599" w14:textId="77777777" w:rsidR="001C216E" w:rsidRPr="002F6D95" w:rsidRDefault="001C216E" w:rsidP="00B7176B">
            <w:pPr>
              <w:pStyle w:val="Texttabulky"/>
              <w:rPr>
                <w:rStyle w:val="Modrtext"/>
                <w:rFonts w:cstheme="minorHAnsi"/>
                <w:b/>
              </w:rPr>
            </w:pPr>
          </w:p>
        </w:tc>
      </w:tr>
      <w:tr w:rsidR="001C216E" w:rsidRPr="002F6D95" w14:paraId="5C063CCA" w14:textId="77777777" w:rsidTr="00B7176B">
        <w:tc>
          <w:tcPr>
            <w:tcW w:w="2127" w:type="dxa"/>
          </w:tcPr>
          <w:p w14:paraId="79A4DB6A" w14:textId="77777777" w:rsidR="001C216E" w:rsidRPr="002F6D95" w:rsidRDefault="001C216E" w:rsidP="00B7176B">
            <w:pPr>
              <w:pStyle w:val="Texttabulky"/>
              <w:rPr>
                <w:rStyle w:val="Zelentext"/>
                <w:rFonts w:cstheme="minorHAnsi"/>
              </w:rPr>
            </w:pPr>
          </w:p>
        </w:tc>
        <w:tc>
          <w:tcPr>
            <w:tcW w:w="6376" w:type="dxa"/>
          </w:tcPr>
          <w:p w14:paraId="4482766E" w14:textId="77777777" w:rsidR="001C216E" w:rsidRPr="002F6D95" w:rsidRDefault="001C216E" w:rsidP="00B7176B">
            <w:pPr>
              <w:pStyle w:val="Texttabulky"/>
              <w:rPr>
                <w:rStyle w:val="Modrtext"/>
                <w:rFonts w:cstheme="minorHAnsi"/>
                <w:b/>
              </w:rPr>
            </w:pPr>
          </w:p>
        </w:tc>
      </w:tr>
    </w:tbl>
    <w:p w14:paraId="7657019F" w14:textId="77777777" w:rsidR="001C216E" w:rsidRPr="002F6D95" w:rsidRDefault="001C216E" w:rsidP="001C216E">
      <w:pPr>
        <w:spacing w:before="1200"/>
        <w:jc w:val="center"/>
        <w:rPr>
          <w:rFonts w:cstheme="minorHAnsi"/>
          <w:sz w:val="28"/>
          <w:szCs w:val="28"/>
        </w:rPr>
      </w:pPr>
      <w:r w:rsidRPr="002F6D95">
        <w:rPr>
          <w:rFonts w:cstheme="minorHAnsi"/>
          <w:sz w:val="28"/>
          <w:szCs w:val="28"/>
        </w:rPr>
        <w:t>Podklady k zadání a realizac</w:t>
      </w:r>
      <w:r w:rsidR="00B7176B" w:rsidRPr="002F6D95">
        <w:rPr>
          <w:rFonts w:cstheme="minorHAnsi"/>
          <w:sz w:val="28"/>
          <w:szCs w:val="28"/>
        </w:rPr>
        <w:t>i</w:t>
      </w:r>
    </w:p>
    <w:p w14:paraId="02E634B7" w14:textId="77777777" w:rsidR="001C216E" w:rsidRPr="002F6D95" w:rsidRDefault="001C216E" w:rsidP="001C216E">
      <w:pPr>
        <w:rPr>
          <w:rFonts w:cstheme="minorHAnsi"/>
        </w:rPr>
      </w:pPr>
      <w:r w:rsidRPr="002F6D95">
        <w:rPr>
          <w:rFonts w:cstheme="minorHAnsi"/>
        </w:rPr>
        <w:br w:type="page"/>
      </w:r>
      <w:bookmarkStart w:id="1" w:name="_Toc18052514"/>
      <w:bookmarkStart w:id="2" w:name="_Toc418758152"/>
      <w:bookmarkStart w:id="3" w:name="_Toc418758399"/>
    </w:p>
    <w:p w14:paraId="5480FF03" w14:textId="717958A3" w:rsidR="001C216E" w:rsidRPr="002F6D95" w:rsidRDefault="00CC2FEC" w:rsidP="007B2B3A">
      <w:pPr>
        <w:pStyle w:val="Nadpissla1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lastRenderedPageBreak/>
        <w:t>Popis aktuálního stavu, s</w:t>
      </w:r>
      <w:r w:rsidR="001C216E" w:rsidRPr="002F6D95">
        <w:rPr>
          <w:rFonts w:asciiTheme="minorHAnsi" w:hAnsiTheme="minorHAnsi" w:cstheme="minorHAnsi"/>
        </w:rPr>
        <w:t xml:space="preserve">eznam </w:t>
      </w:r>
      <w:r w:rsidRPr="002F6D95">
        <w:rPr>
          <w:rFonts w:asciiTheme="minorHAnsi" w:hAnsiTheme="minorHAnsi" w:cstheme="minorHAnsi"/>
        </w:rPr>
        <w:t xml:space="preserve">provozovaných </w:t>
      </w:r>
      <w:r w:rsidR="001C216E" w:rsidRPr="002F6D95">
        <w:rPr>
          <w:rFonts w:asciiTheme="minorHAnsi" w:hAnsiTheme="minorHAnsi" w:cstheme="minorHAnsi"/>
        </w:rPr>
        <w:t>komunikačních systémů</w:t>
      </w:r>
      <w:bookmarkEnd w:id="1"/>
      <w:r w:rsidR="001C216E" w:rsidRPr="002F6D95">
        <w:rPr>
          <w:rFonts w:asciiTheme="minorHAnsi" w:hAnsiTheme="minorHAnsi" w:cstheme="minorHAnsi"/>
        </w:rPr>
        <w:t xml:space="preserve"> VŠB-TUO</w:t>
      </w:r>
    </w:p>
    <w:p w14:paraId="73C3E836" w14:textId="77777777" w:rsidR="001C216E" w:rsidRPr="002F6D95" w:rsidRDefault="001C216E" w:rsidP="001C216E">
      <w:pPr>
        <w:rPr>
          <w:rFonts w:cstheme="minorHAnsi"/>
          <w:sz w:val="24"/>
          <w:szCs w:val="24"/>
        </w:rPr>
      </w:pPr>
      <w:r w:rsidRPr="002F6D95">
        <w:rPr>
          <w:rFonts w:cstheme="minorHAnsi"/>
          <w:sz w:val="24"/>
          <w:szCs w:val="24"/>
        </w:rPr>
        <w:t xml:space="preserve">Komunikační síť VŠB – TUO je tvořena TDM a IP komunikačními systémy Unify, dříve dodávané pod značkou Siemens. Jedná se o kombinaci systémů HiPath 4000 v různých SW verzích a systému </w:t>
      </w:r>
      <w:proofErr w:type="spellStart"/>
      <w:r w:rsidRPr="002F6D95">
        <w:rPr>
          <w:rFonts w:cstheme="minorHAnsi"/>
          <w:sz w:val="24"/>
          <w:szCs w:val="24"/>
        </w:rPr>
        <w:t>OpenScape</w:t>
      </w:r>
      <w:proofErr w:type="spellEnd"/>
      <w:r w:rsidRPr="002F6D95">
        <w:rPr>
          <w:rFonts w:cstheme="minorHAnsi"/>
          <w:sz w:val="24"/>
          <w:szCs w:val="24"/>
        </w:rPr>
        <w:t xml:space="preserve"> </w:t>
      </w:r>
      <w:proofErr w:type="spellStart"/>
      <w:r w:rsidRPr="002F6D95">
        <w:rPr>
          <w:rFonts w:cstheme="minorHAnsi"/>
          <w:sz w:val="24"/>
          <w:szCs w:val="24"/>
        </w:rPr>
        <w:t>Voice</w:t>
      </w:r>
      <w:proofErr w:type="spellEnd"/>
      <w:r w:rsidRPr="002F6D95">
        <w:rPr>
          <w:rFonts w:cstheme="minorHAnsi"/>
          <w:sz w:val="24"/>
          <w:szCs w:val="24"/>
        </w:rPr>
        <w:t>, které mají zachovánu jednotnou správu a dostupnost služeb napříč celou sítí. Tyto komunikační systémy jsou dále doplněny rozšiřujícími aplikacemi od výrobce Unify.</w:t>
      </w:r>
    </w:p>
    <w:p w14:paraId="3DB05375" w14:textId="77777777" w:rsidR="001C216E" w:rsidRPr="002F6D95" w:rsidRDefault="001C216E" w:rsidP="00005EEF">
      <w:pPr>
        <w:pStyle w:val="Nadpissla2"/>
      </w:pPr>
      <w:bookmarkStart w:id="4" w:name="_Toc18052515"/>
      <w:r w:rsidRPr="002F6D95">
        <w:t>Systémy, aplikace, verze, počty licencí</w:t>
      </w:r>
      <w:bookmarkEnd w:id="4"/>
    </w:p>
    <w:p w14:paraId="307E8273" w14:textId="77777777" w:rsidR="001C216E" w:rsidRPr="002F6D95" w:rsidRDefault="001C216E" w:rsidP="001C216E">
      <w:pPr>
        <w:rPr>
          <w:rFonts w:cstheme="minorHAnsi"/>
          <w:sz w:val="24"/>
          <w:szCs w:val="24"/>
        </w:rPr>
      </w:pPr>
      <w:r w:rsidRPr="002F6D95">
        <w:rPr>
          <w:rFonts w:cstheme="minorHAnsi"/>
          <w:sz w:val="24"/>
          <w:szCs w:val="24"/>
        </w:rPr>
        <w:t>V současnosti využívané systémy a aplikace VŠB – TUO lze tedy rozdělit do 4 kategorií:</w:t>
      </w:r>
    </w:p>
    <w:p w14:paraId="005F528B" w14:textId="77777777" w:rsidR="001C216E" w:rsidRPr="002F6D95" w:rsidRDefault="001C216E" w:rsidP="001C216E">
      <w:pPr>
        <w:pStyle w:val="Nadpissla3"/>
        <w:numPr>
          <w:ilvl w:val="0"/>
          <w:numId w:val="0"/>
        </w:numPr>
        <w:ind w:left="1134" w:hanging="1134"/>
        <w:rPr>
          <w:rFonts w:asciiTheme="minorHAnsi" w:hAnsiTheme="minorHAnsi" w:cstheme="minorHAnsi"/>
        </w:rPr>
      </w:pPr>
      <w:bookmarkStart w:id="5" w:name="_Toc18052516"/>
      <w:r w:rsidRPr="002F6D95">
        <w:rPr>
          <w:rFonts w:asciiTheme="minorHAnsi" w:hAnsiTheme="minorHAnsi" w:cstheme="minorHAnsi"/>
        </w:rPr>
        <w:t>Kategorie 1</w:t>
      </w:r>
      <w:bookmarkEnd w:id="5"/>
    </w:p>
    <w:p w14:paraId="63EE4D06" w14:textId="77777777" w:rsidR="001C216E" w:rsidRPr="002F6D95" w:rsidRDefault="001C216E" w:rsidP="001C216E">
      <w:pPr>
        <w:rPr>
          <w:rFonts w:cstheme="minorHAnsi"/>
        </w:rPr>
      </w:pPr>
      <w:r w:rsidRPr="002F6D95">
        <w:rPr>
          <w:rFonts w:cstheme="minorHAnsi"/>
        </w:rPr>
        <w:t>Hybridní systémy typu HiPath 4000 s HW a SW licencemi. Do této kategorie spadají následující systémy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2380"/>
        <w:gridCol w:w="1673"/>
        <w:gridCol w:w="709"/>
        <w:gridCol w:w="992"/>
        <w:gridCol w:w="851"/>
        <w:gridCol w:w="850"/>
        <w:gridCol w:w="1276"/>
      </w:tblGrid>
      <w:tr w:rsidR="001C216E" w:rsidRPr="002F6D95" w14:paraId="78B22D1D" w14:textId="77777777" w:rsidTr="00B7176B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0DD7AA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177FFB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Lokalita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959740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L-číslo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D84EA3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Verze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4D9BA2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Licence celkem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585637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Licence volné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F056F1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úč. porty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444906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IP rozhraní</w:t>
            </w:r>
          </w:p>
        </w:tc>
      </w:tr>
      <w:tr w:rsidR="001C216E" w:rsidRPr="002F6D95" w14:paraId="70E8B8C0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ABBE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H292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7BC0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Aula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6BE2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L31906Q1156A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B5F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77C1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1BB4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9425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1B6A" w14:textId="1726ED88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C216E" w:rsidRPr="002F6D95" w14:paraId="02A1F987" w14:textId="77777777" w:rsidTr="00B7176B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98B5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H298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470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Rektorát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A0F9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274A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6D0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DB59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2611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CBC3" w14:textId="3B296FE2" w:rsidR="001C216E" w:rsidRPr="002F6D95" w:rsidRDefault="007F6656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B6EE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DA00D" w14:textId="436A4CC5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2x STMI4</w:t>
            </w:r>
            <w:r w:rsidRPr="002F6D95">
              <w:rPr>
                <w:rFonts w:eastAsia="Times New Roman" w:cstheme="minorHAnsi"/>
                <w:color w:val="000000"/>
                <w:lang w:eastAsia="cs-CZ"/>
              </w:rPr>
              <w:br/>
            </w:r>
            <w:r w:rsidR="007F6656" w:rsidRPr="002F6D95">
              <w:rPr>
                <w:rFonts w:eastAsia="Times New Roman" w:cstheme="minorHAnsi"/>
                <w:color w:val="000000"/>
                <w:lang w:eastAsia="cs-CZ"/>
              </w:rPr>
              <w:t>2</w:t>
            </w:r>
            <w:r w:rsidRPr="002F6D95">
              <w:rPr>
                <w:rFonts w:eastAsia="Times New Roman" w:cstheme="minorHAnsi"/>
                <w:color w:val="000000"/>
                <w:lang w:eastAsia="cs-CZ"/>
              </w:rPr>
              <w:t>x STMI2</w:t>
            </w:r>
          </w:p>
        </w:tc>
      </w:tr>
      <w:tr w:rsidR="001C216E" w:rsidRPr="002F6D95" w14:paraId="173FF4A8" w14:textId="77777777" w:rsidTr="00B7176B">
        <w:trPr>
          <w:trHeight w:val="300"/>
        </w:trPr>
        <w:tc>
          <w:tcPr>
            <w:tcW w:w="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6B9D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H299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2906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EKF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A47E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277A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6365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E991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509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2B47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2733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924A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2x STMI2</w:t>
            </w:r>
          </w:p>
        </w:tc>
      </w:tr>
      <w:tr w:rsidR="001C216E" w:rsidRPr="002F6D95" w14:paraId="2E60E680" w14:textId="77777777" w:rsidTr="00B7176B">
        <w:trPr>
          <w:trHeight w:val="300"/>
        </w:trPr>
        <w:tc>
          <w:tcPr>
            <w:tcW w:w="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9875C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7BFD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EKF - IPDA</w:t>
            </w:r>
          </w:p>
        </w:tc>
        <w:tc>
          <w:tcPr>
            <w:tcW w:w="1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348CB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C49D8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19C2DA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507CD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1ED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D525" w14:textId="4B733D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C216E" w:rsidRPr="002F6D95" w14:paraId="47691A00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9238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H300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4064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Budova N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1232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275A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82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C76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A7B1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1E3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34EC" w14:textId="1F09EDE0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C216E" w:rsidRPr="002F6D95" w14:paraId="1C594D79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4ACB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H301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0A96" w14:textId="4E413191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HARD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0937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276A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4BF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F30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665B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9E14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4A1E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1x STMI2</w:t>
            </w:r>
          </w:p>
        </w:tc>
      </w:tr>
      <w:tr w:rsidR="001C216E" w:rsidRPr="002F6D95" w14:paraId="2E14E9D1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D601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9CF0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Krásnopolská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5BFC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279A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A04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789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FB51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30B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96B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1x STMI1</w:t>
            </w:r>
          </w:p>
        </w:tc>
      </w:tr>
      <w:tr w:rsidR="001C216E" w:rsidRPr="002F6D95" w14:paraId="06A5632B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B4E4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H303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70FB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FAST-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L.Podéště</w:t>
            </w:r>
            <w:proofErr w:type="spellEnd"/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4B9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L31906Q 278A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A3D2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5919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FB8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7C7C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6B3A" w14:textId="5AF77693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C216E" w:rsidRPr="002F6D95" w14:paraId="760F11EF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2CF5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7FA7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CPIT 2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22E7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L31908Q 121A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CDDC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57E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F5E2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99D8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DCE5" w14:textId="628CDB30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C216E" w:rsidRPr="002F6D95" w14:paraId="643E5D19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E85F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H398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69BE" w14:textId="4FF86629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CPIT</w:t>
            </w:r>
            <w:r w:rsidR="00CC2FEC"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Pr="002F6D95">
              <w:rPr>
                <w:rFonts w:eastAsia="Times New Roman" w:cstheme="minorHAnsi"/>
                <w:color w:val="000000"/>
                <w:lang w:eastAsia="cs-CZ"/>
              </w:rPr>
              <w:t>1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60B5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L31908Q 755A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F2EB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022E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6C43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201B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7683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1x STMI4</w:t>
            </w:r>
          </w:p>
        </w:tc>
      </w:tr>
      <w:tr w:rsidR="001C216E" w:rsidRPr="002F6D95" w14:paraId="2538F9BE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7C4C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H470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3EE3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FEI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44B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L31912Q1247A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CC9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5643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F70F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CAD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4CF4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2x STMI4</w:t>
            </w:r>
          </w:p>
        </w:tc>
      </w:tr>
      <w:tr w:rsidR="001C216E" w:rsidRPr="002F6D95" w14:paraId="6D62BDEA" w14:textId="77777777" w:rsidTr="00B7176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C458" w14:textId="77777777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H484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2109" w14:textId="4889225F" w:rsidR="001C216E" w:rsidRPr="002F6D95" w:rsidRDefault="001C216E" w:rsidP="00B7176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VŠB FBI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3189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L31914Q 450A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1163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DAC8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0000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D592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0626" w14:textId="77777777" w:rsidR="001C216E" w:rsidRPr="002F6D95" w:rsidRDefault="001C216E" w:rsidP="00293092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1x STMI2</w:t>
            </w:r>
          </w:p>
        </w:tc>
      </w:tr>
    </w:tbl>
    <w:p w14:paraId="448EF0ED" w14:textId="77777777" w:rsidR="0064593C" w:rsidRPr="002F6D95" w:rsidRDefault="0064593C" w:rsidP="0064593C">
      <w:pPr>
        <w:rPr>
          <w:rFonts w:cstheme="minorHAnsi"/>
        </w:rPr>
      </w:pPr>
      <w:bookmarkStart w:id="6" w:name="_Toc18052517"/>
    </w:p>
    <w:p w14:paraId="7C447021" w14:textId="7835A5FD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Modernizace komunikačního systému na lokalitě Rektorát (H298) je součástí jiné investiční akce a je předpoklad, že v době realizace předmětu této VZ bude systém již v aktuální nejnovější verzi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</w:t>
      </w:r>
      <w:r w:rsidR="0086586D">
        <w:rPr>
          <w:rFonts w:cstheme="minorHAnsi"/>
        </w:rPr>
        <w:t>, proto s touto informací dále pracujeme v této dokumentaci.</w:t>
      </w:r>
    </w:p>
    <w:p w14:paraId="642FB444" w14:textId="2F5D7B4B" w:rsidR="001C216E" w:rsidRPr="002F6D95" w:rsidRDefault="001C216E" w:rsidP="001C216E">
      <w:pPr>
        <w:pStyle w:val="Nadpissla3"/>
        <w:numPr>
          <w:ilvl w:val="0"/>
          <w:numId w:val="0"/>
        </w:numPr>
        <w:ind w:left="1134" w:hanging="1134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Kategorie 2</w:t>
      </w:r>
      <w:bookmarkEnd w:id="6"/>
    </w:p>
    <w:p w14:paraId="65ABF440" w14:textId="36295563" w:rsidR="001C216E" w:rsidRPr="002F6D95" w:rsidRDefault="007F6656" w:rsidP="007F6656">
      <w:pPr>
        <w:rPr>
          <w:rFonts w:cstheme="minorHAnsi"/>
        </w:rPr>
      </w:pPr>
      <w:r w:rsidRPr="002F6D95">
        <w:rPr>
          <w:rFonts w:cstheme="minorHAnsi"/>
        </w:rPr>
        <w:t>Jedná se o systém na lokalitě Koleje, který je aktuálně v</w:t>
      </w:r>
      <w:r w:rsidR="0086586D">
        <w:rPr>
          <w:rFonts w:cstheme="minorHAnsi"/>
        </w:rPr>
        <w:t xml:space="preserve"> závěrečné </w:t>
      </w:r>
      <w:r w:rsidRPr="002F6D95">
        <w:rPr>
          <w:rFonts w:cstheme="minorHAnsi"/>
        </w:rPr>
        <w:t>fázi výstavby</w:t>
      </w:r>
      <w:r w:rsidR="0086586D">
        <w:rPr>
          <w:rFonts w:cstheme="minorHAnsi"/>
        </w:rPr>
        <w:t xml:space="preserve"> a probíhá montáž</w:t>
      </w:r>
      <w:r w:rsidRPr="002F6D95">
        <w:rPr>
          <w:rFonts w:cstheme="minorHAnsi"/>
        </w:rPr>
        <w:t xml:space="preserve">. Na lokalitu Koleje je dodán nejnovější systém OpenScape 4000 V10. </w:t>
      </w:r>
    </w:p>
    <w:p w14:paraId="10C61937" w14:textId="77777777" w:rsidR="001C216E" w:rsidRPr="002F6D95" w:rsidRDefault="001C216E" w:rsidP="001C216E">
      <w:pPr>
        <w:pStyle w:val="Nadpissla3"/>
        <w:numPr>
          <w:ilvl w:val="0"/>
          <w:numId w:val="0"/>
        </w:numPr>
        <w:ind w:left="1134" w:hanging="1134"/>
        <w:rPr>
          <w:rFonts w:asciiTheme="minorHAnsi" w:hAnsiTheme="minorHAnsi" w:cstheme="minorHAnsi"/>
        </w:rPr>
      </w:pPr>
      <w:bookmarkStart w:id="7" w:name="_Toc18052518"/>
      <w:r w:rsidRPr="002F6D95">
        <w:rPr>
          <w:rFonts w:asciiTheme="minorHAnsi" w:hAnsiTheme="minorHAnsi" w:cstheme="minorHAnsi"/>
        </w:rPr>
        <w:lastRenderedPageBreak/>
        <w:t>Kategorie 3</w:t>
      </w:r>
      <w:bookmarkEnd w:id="7"/>
    </w:p>
    <w:p w14:paraId="1AC1FDEB" w14:textId="49FEC461" w:rsidR="001C216E" w:rsidRPr="002F6D95" w:rsidRDefault="001C216E" w:rsidP="001C216E">
      <w:pPr>
        <w:rPr>
          <w:rFonts w:cstheme="minorHAnsi"/>
        </w:rPr>
      </w:pPr>
      <w:r w:rsidRPr="002F6D95">
        <w:rPr>
          <w:rFonts w:cstheme="minorHAnsi"/>
        </w:rPr>
        <w:t xml:space="preserve">Softwarový IP komunikační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Voice</w:t>
      </w:r>
      <w:proofErr w:type="spellEnd"/>
      <w:r w:rsidRPr="002F6D95">
        <w:rPr>
          <w:rFonts w:cstheme="minorHAnsi"/>
        </w:rPr>
        <w:t xml:space="preserve">, společně s aplikacemi pro </w:t>
      </w:r>
      <w:proofErr w:type="spellStart"/>
      <w:r w:rsidRPr="002F6D95">
        <w:rPr>
          <w:rFonts w:cstheme="minorHAnsi"/>
        </w:rPr>
        <w:t>managenent</w:t>
      </w:r>
      <w:proofErr w:type="spellEnd"/>
      <w:r w:rsidRPr="002F6D95">
        <w:rPr>
          <w:rFonts w:cstheme="minorHAnsi"/>
        </w:rPr>
        <w:t>, který je převážně využit pro účastníky lokalit IET a IT4I.</w:t>
      </w: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053"/>
        <w:gridCol w:w="1986"/>
        <w:gridCol w:w="1276"/>
        <w:gridCol w:w="1701"/>
      </w:tblGrid>
      <w:tr w:rsidR="0064593C" w:rsidRPr="002F6D95" w14:paraId="24E6373E" w14:textId="77777777" w:rsidTr="0064593C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5E8CB6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48FBA9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Systém / Aplikace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EB383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L-číslo / SIEL ID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D799AC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Verze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2F4E94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Licence celkem</w:t>
            </w:r>
          </w:p>
        </w:tc>
      </w:tr>
      <w:tr w:rsidR="0064593C" w:rsidRPr="002F6D95" w14:paraId="6E66CD4C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21732" w14:textId="7292ED00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0B28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Voice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EBFCF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SID:1322972199281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5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2A167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500</w:t>
            </w:r>
          </w:p>
        </w:tc>
      </w:tr>
      <w:tr w:rsidR="0064593C" w:rsidRPr="002F6D95" w14:paraId="2FDDC27F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ED77D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D26B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Branch</w:t>
            </w:r>
            <w:proofErr w:type="spellEnd"/>
          </w:p>
          <w:p w14:paraId="7F7E1E05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IET</w:t>
            </w:r>
          </w:p>
          <w:p w14:paraId="2452AD24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IT4I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35B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  <w:p w14:paraId="422CA327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</w:t>
            </w:r>
            <w:r w:rsidRPr="002F6D95">
              <w:rPr>
                <w:rFonts w:cstheme="minorHAnsi"/>
                <w:lang w:eastAsia="cs-CZ"/>
              </w:rPr>
              <w:t>:</w:t>
            </w:r>
            <w:r w:rsidRPr="002F6D95">
              <w:rPr>
                <w:rFonts w:eastAsia="Times New Roman" w:cstheme="minorHAnsi"/>
                <w:color w:val="000000"/>
                <w:lang w:eastAsia="cs-CZ"/>
              </w:rPr>
              <w:t>1420357397792</w:t>
            </w:r>
          </w:p>
          <w:p w14:paraId="457BF8B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SID:1428350131885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02683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  <w:p w14:paraId="3765D67C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  <w:p w14:paraId="58E22338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6E02D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  <w:p w14:paraId="756F0635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100</w:t>
            </w:r>
          </w:p>
          <w:p w14:paraId="3F4E09E1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330</w:t>
            </w:r>
          </w:p>
        </w:tc>
      </w:tr>
      <w:tr w:rsidR="0064593C" w:rsidRPr="002F6D95" w14:paraId="2802F32E" w14:textId="77777777" w:rsidTr="0064593C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6018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2706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Deployment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Server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E1626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SID:1423992000523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492A4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A412B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500</w:t>
            </w:r>
          </w:p>
        </w:tc>
      </w:tr>
      <w:tr w:rsidR="0064593C" w:rsidRPr="002F6D95" w14:paraId="51832E22" w14:textId="77777777" w:rsidTr="0064593C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7ED0D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DCE2F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Session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Border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Controler</w:t>
            </w:r>
            <w:proofErr w:type="spellEnd"/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BF56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cstheme="minorHAnsi"/>
                <w:color w:val="000000"/>
                <w:shd w:val="clear" w:color="auto" w:fill="FFFFFF"/>
              </w:rPr>
              <w:t>SID:1421378736190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0D0C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97826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270</w:t>
            </w:r>
          </w:p>
        </w:tc>
      </w:tr>
    </w:tbl>
    <w:p w14:paraId="308DB082" w14:textId="77777777" w:rsidR="0064593C" w:rsidRPr="002F6D95" w:rsidRDefault="0064593C" w:rsidP="0064593C">
      <w:pPr>
        <w:ind w:left="360"/>
        <w:rPr>
          <w:rFonts w:cstheme="minorHAnsi"/>
          <w:highlight w:val="yellow"/>
        </w:rPr>
      </w:pPr>
    </w:p>
    <w:p w14:paraId="46B9431E" w14:textId="77777777" w:rsidR="0064593C" w:rsidRPr="002F6D95" w:rsidRDefault="0064593C" w:rsidP="0064593C">
      <w:pPr>
        <w:pStyle w:val="Nadpissla3"/>
        <w:numPr>
          <w:ilvl w:val="0"/>
          <w:numId w:val="0"/>
        </w:numPr>
        <w:ind w:left="1134" w:hanging="1134"/>
        <w:rPr>
          <w:rFonts w:asciiTheme="minorHAnsi" w:hAnsiTheme="minorHAnsi" w:cstheme="minorHAnsi"/>
          <w:sz w:val="22"/>
        </w:rPr>
      </w:pPr>
      <w:r w:rsidRPr="002F6D95">
        <w:rPr>
          <w:rFonts w:asciiTheme="minorHAnsi" w:hAnsiTheme="minorHAnsi" w:cstheme="minorHAnsi"/>
          <w:sz w:val="22"/>
        </w:rPr>
        <w:t>Kategorie 4</w:t>
      </w:r>
    </w:p>
    <w:p w14:paraId="4C50B236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Doplňkové aplikace pro celou komunikační infrastrukturu VŠB</w:t>
      </w: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053"/>
        <w:gridCol w:w="1986"/>
        <w:gridCol w:w="1276"/>
        <w:gridCol w:w="1701"/>
      </w:tblGrid>
      <w:tr w:rsidR="0064593C" w:rsidRPr="002F6D95" w14:paraId="755B86CC" w14:textId="77777777" w:rsidTr="0064593C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D19310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03B7A9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Systém / Aplikace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A9A8FB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L-číslo / SIEL ID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C4962D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Verze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C212E5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Licence celkem</w:t>
            </w:r>
          </w:p>
        </w:tc>
      </w:tr>
      <w:tr w:rsidR="0064593C" w:rsidRPr="002F6D95" w14:paraId="73A3EE18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F355F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F61B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UC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39785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SID:1328899437661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8A973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97C56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435</w:t>
            </w:r>
          </w:p>
        </w:tc>
      </w:tr>
      <w:tr w:rsidR="0064593C" w:rsidRPr="002F6D95" w14:paraId="1279F214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1FC7C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0254C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WEB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Collaboration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39F04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SID:1326116049612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1E17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736B0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13</w:t>
            </w:r>
          </w:p>
        </w:tc>
      </w:tr>
      <w:tr w:rsidR="0064593C" w:rsidRPr="002F6D95" w14:paraId="68E140E4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8B192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112B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Mobile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E1A9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SID:1322972199281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5D3A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69865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285</w:t>
            </w:r>
          </w:p>
        </w:tc>
      </w:tr>
      <w:tr w:rsidR="0064593C" w:rsidRPr="002F6D95" w14:paraId="63878303" w14:textId="77777777" w:rsidTr="0064593C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61BE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739D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Xpressions</w:t>
            </w:r>
            <w:proofErr w:type="spellEnd"/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533B7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cstheme="minorHAnsi"/>
                <w:lang w:eastAsia="cs-CZ"/>
              </w:rPr>
              <w:t xml:space="preserve">L31912H </w:t>
            </w:r>
            <w:proofErr w:type="gramStart"/>
            <w:r w:rsidRPr="002F6D95">
              <w:rPr>
                <w:rFonts w:cstheme="minorHAnsi"/>
                <w:lang w:eastAsia="cs-CZ"/>
              </w:rPr>
              <w:t>696A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DB99D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69679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480 + 135</w:t>
            </w:r>
          </w:p>
        </w:tc>
      </w:tr>
      <w:tr w:rsidR="0064593C" w:rsidRPr="002F6D95" w14:paraId="70F8002A" w14:textId="77777777" w:rsidTr="0064593C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8DF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AA99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OpenScape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proofErr w:type="spellStart"/>
            <w:r w:rsidRPr="002F6D95">
              <w:rPr>
                <w:rFonts w:eastAsia="Times New Roman" w:cstheme="minorHAnsi"/>
                <w:color w:val="000000"/>
                <w:lang w:eastAsia="cs-CZ"/>
              </w:rPr>
              <w:t>Contact</w:t>
            </w:r>
            <w:proofErr w:type="spellEnd"/>
            <w:r w:rsidRPr="002F6D95">
              <w:rPr>
                <w:rFonts w:eastAsia="Times New Roman" w:cstheme="minorHAnsi"/>
                <w:color w:val="000000"/>
                <w:lang w:eastAsia="cs-CZ"/>
              </w:rPr>
              <w:t xml:space="preserve"> center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8587" w14:textId="77777777" w:rsidR="0064593C" w:rsidRPr="002F6D95" w:rsidRDefault="0064593C" w:rsidP="007B2B3A">
            <w:pPr>
              <w:spacing w:after="0"/>
              <w:rPr>
                <w:rFonts w:cstheme="minorHAnsi"/>
                <w:color w:val="000000"/>
                <w:shd w:val="clear" w:color="auto" w:fill="FFFFFF"/>
              </w:rPr>
            </w:pPr>
            <w:r w:rsidRPr="002F6D95">
              <w:rPr>
                <w:rFonts w:cstheme="minorHAnsi"/>
                <w:color w:val="000000"/>
                <w:shd w:val="clear" w:color="auto" w:fill="FFFFFF"/>
              </w:rPr>
              <w:t>SID</w:t>
            </w:r>
            <w:r w:rsidRPr="002F6D95">
              <w:rPr>
                <w:rFonts w:cstheme="minorHAnsi"/>
              </w:rPr>
              <w:t>:</w:t>
            </w:r>
            <w:r w:rsidRPr="002F6D95">
              <w:rPr>
                <w:rFonts w:cstheme="minorHAnsi"/>
                <w:color w:val="000000"/>
                <w:shd w:val="clear" w:color="auto" w:fill="FFFFFF"/>
              </w:rPr>
              <w:t>1323702635464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4CA1" w14:textId="77777777" w:rsidR="0064593C" w:rsidRPr="002F6D95" w:rsidRDefault="0064593C" w:rsidP="007B2B3A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V8R1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3AC5B" w14:textId="77777777" w:rsidR="0064593C" w:rsidRPr="002F6D95" w:rsidRDefault="0064593C" w:rsidP="007B2B3A">
            <w:pPr>
              <w:spacing w:after="0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F6D95">
              <w:rPr>
                <w:rFonts w:eastAsia="Times New Roman" w:cstheme="minorHAnsi"/>
                <w:color w:val="000000"/>
                <w:lang w:eastAsia="cs-CZ"/>
              </w:rPr>
              <w:t>10</w:t>
            </w:r>
          </w:p>
        </w:tc>
      </w:tr>
    </w:tbl>
    <w:p w14:paraId="3D618EA3" w14:textId="021F9244" w:rsidR="0064593C" w:rsidRPr="002F6D95" w:rsidRDefault="0064593C" w:rsidP="00005EEF">
      <w:pPr>
        <w:pStyle w:val="Nadpissla2"/>
        <w:rPr>
          <w:sz w:val="28"/>
        </w:rPr>
      </w:pPr>
      <w:bookmarkStart w:id="8" w:name="_Toc18052525"/>
      <w:r w:rsidRPr="002F6D95">
        <w:lastRenderedPageBreak/>
        <w:t>Stávající topologie systémů</w:t>
      </w:r>
      <w:bookmarkEnd w:id="8"/>
    </w:p>
    <w:p w14:paraId="72F80BB4" w14:textId="4E31A1F9" w:rsidR="0064593C" w:rsidRPr="002F6D95" w:rsidRDefault="003A173C" w:rsidP="0064593C">
      <w:pPr>
        <w:rPr>
          <w:rFonts w:cstheme="minorHAnsi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1FBB86" wp14:editId="1094E2FA">
            <wp:extent cx="7796295" cy="4784703"/>
            <wp:effectExtent l="953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3086" cy="48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9776" w14:textId="6CD68E58" w:rsidR="001C216E" w:rsidRPr="002F6D95" w:rsidRDefault="007B2B3A" w:rsidP="007B2B3A">
      <w:pPr>
        <w:pStyle w:val="Nadpissla1"/>
        <w:rPr>
          <w:rFonts w:asciiTheme="minorHAnsi" w:hAnsiTheme="minorHAnsi" w:cstheme="minorHAnsi"/>
        </w:rPr>
      </w:pPr>
      <w:bookmarkStart w:id="9" w:name="_Toc18052526"/>
      <w:bookmarkEnd w:id="2"/>
      <w:bookmarkEnd w:id="3"/>
      <w:r w:rsidRPr="002F6D95">
        <w:rPr>
          <w:rFonts w:asciiTheme="minorHAnsi" w:hAnsiTheme="minorHAnsi" w:cstheme="minorHAnsi"/>
        </w:rPr>
        <w:lastRenderedPageBreak/>
        <w:t>P</w:t>
      </w:r>
      <w:r w:rsidR="001C216E" w:rsidRPr="002F6D95">
        <w:rPr>
          <w:rFonts w:asciiTheme="minorHAnsi" w:hAnsiTheme="minorHAnsi" w:cstheme="minorHAnsi"/>
        </w:rPr>
        <w:t>ředmět zakázky</w:t>
      </w:r>
      <w:r w:rsidR="006C1280" w:rsidRPr="002F6D95">
        <w:rPr>
          <w:rFonts w:asciiTheme="minorHAnsi" w:hAnsiTheme="minorHAnsi" w:cstheme="minorHAnsi"/>
        </w:rPr>
        <w:t>,</w:t>
      </w:r>
      <w:r w:rsidR="00B7176B" w:rsidRPr="002F6D95">
        <w:rPr>
          <w:rFonts w:asciiTheme="minorHAnsi" w:hAnsiTheme="minorHAnsi" w:cstheme="minorHAnsi"/>
        </w:rPr>
        <w:t xml:space="preserve"> zdůvodnění nutnosti její realizace</w:t>
      </w:r>
      <w:r w:rsidR="006C1280" w:rsidRPr="002F6D95">
        <w:rPr>
          <w:rFonts w:asciiTheme="minorHAnsi" w:hAnsiTheme="minorHAnsi" w:cstheme="minorHAnsi"/>
        </w:rPr>
        <w:t xml:space="preserve"> a očekávání zadavatele</w:t>
      </w:r>
    </w:p>
    <w:p w14:paraId="6367CF6A" w14:textId="3A6EFED6" w:rsidR="0064593C" w:rsidRPr="002F6D95" w:rsidRDefault="0064593C" w:rsidP="0064593C">
      <w:pPr>
        <w:jc w:val="both"/>
        <w:rPr>
          <w:rFonts w:cstheme="minorHAnsi"/>
        </w:rPr>
      </w:pPr>
      <w:r w:rsidRPr="002F6D95">
        <w:rPr>
          <w:rFonts w:cstheme="minorHAnsi"/>
        </w:rPr>
        <w:t xml:space="preserve">Předmětem zakázky je modernizace systémů a aplikací </w:t>
      </w:r>
      <w:r w:rsidRPr="0086586D">
        <w:rPr>
          <w:rFonts w:cstheme="minorHAnsi"/>
          <w:b/>
        </w:rPr>
        <w:t>v Kategorii 3 a 4</w:t>
      </w:r>
      <w:r w:rsidR="0086586D">
        <w:rPr>
          <w:rFonts w:cstheme="minorHAnsi"/>
          <w:b/>
        </w:rPr>
        <w:t xml:space="preserve"> </w:t>
      </w:r>
      <w:r w:rsidR="0086586D">
        <w:rPr>
          <w:rFonts w:cstheme="minorHAnsi"/>
        </w:rPr>
        <w:t>dle kapitoly 1.</w:t>
      </w:r>
      <w:r w:rsidRPr="002F6D95">
        <w:rPr>
          <w:rFonts w:cstheme="minorHAnsi"/>
        </w:rPr>
        <w:t xml:space="preserve"> Důvodem je, že tyto aplikace </w:t>
      </w:r>
      <w:r w:rsidRPr="002F6D95">
        <w:rPr>
          <w:rFonts w:cstheme="minorHAnsi"/>
          <w:bCs/>
        </w:rPr>
        <w:t>jsou</w:t>
      </w:r>
      <w:r w:rsidRPr="002F6D95">
        <w:rPr>
          <w:rFonts w:cstheme="minorHAnsi"/>
        </w:rPr>
        <w:t xml:space="preserve"> již mimo podporu výrobce, což mj. znamená, že na ně nejsou vydávány opravné a bezpečnostní </w:t>
      </w:r>
      <w:proofErr w:type="spellStart"/>
      <w:r w:rsidRPr="002F6D95">
        <w:rPr>
          <w:rFonts w:cstheme="minorHAnsi"/>
        </w:rPr>
        <w:t>patche</w:t>
      </w:r>
      <w:proofErr w:type="spellEnd"/>
      <w:r w:rsidRPr="002F6D95">
        <w:rPr>
          <w:rFonts w:cstheme="minorHAnsi"/>
        </w:rPr>
        <w:t xml:space="preserve">. </w:t>
      </w:r>
      <w:r w:rsidR="0086586D">
        <w:rPr>
          <w:rFonts w:cstheme="minorHAnsi"/>
        </w:rPr>
        <w:t>T</w:t>
      </w:r>
      <w:r w:rsidRPr="002F6D95">
        <w:rPr>
          <w:rFonts w:cstheme="minorHAnsi"/>
        </w:rPr>
        <w:t xml:space="preserve">yto aplikace jsou zranitelné a jsou potencionálním rizikem pro celou hlasovou i datovou infrastrukturu </w:t>
      </w:r>
      <w:r w:rsidR="0086586D">
        <w:rPr>
          <w:rFonts w:cstheme="minorHAnsi"/>
        </w:rPr>
        <w:t>Z</w:t>
      </w:r>
      <w:r w:rsidRPr="002F6D95">
        <w:rPr>
          <w:rFonts w:cstheme="minorHAnsi"/>
        </w:rPr>
        <w:t xml:space="preserve">adavatele. </w:t>
      </w:r>
    </w:p>
    <w:p w14:paraId="208CFC63" w14:textId="1248E2CB" w:rsidR="0064593C" w:rsidRPr="002F6D95" w:rsidRDefault="0064593C" w:rsidP="0064593C">
      <w:pPr>
        <w:jc w:val="both"/>
        <w:rPr>
          <w:rFonts w:cstheme="minorHAnsi"/>
        </w:rPr>
      </w:pPr>
      <w:r w:rsidRPr="002F6D95">
        <w:rPr>
          <w:rFonts w:cstheme="minorHAnsi"/>
        </w:rPr>
        <w:t>Stejná situace je u operačních systémů, na kter</w:t>
      </w:r>
      <w:r w:rsidR="0086586D">
        <w:rPr>
          <w:rFonts w:cstheme="minorHAnsi"/>
        </w:rPr>
        <w:t xml:space="preserve">ých </w:t>
      </w:r>
      <w:r w:rsidRPr="002F6D95">
        <w:rPr>
          <w:rFonts w:cstheme="minorHAnsi"/>
        </w:rPr>
        <w:t>jsou tyto aplikace provozovány. Ty jsou opět mimo podporu</w:t>
      </w:r>
      <w:r w:rsidR="0086586D">
        <w:rPr>
          <w:rFonts w:cstheme="minorHAnsi"/>
        </w:rPr>
        <w:t xml:space="preserve">, </w:t>
      </w:r>
      <w:r w:rsidR="002F7DF6">
        <w:rPr>
          <w:rFonts w:cstheme="minorHAnsi"/>
        </w:rPr>
        <w:t xml:space="preserve">jsou </w:t>
      </w:r>
      <w:r w:rsidR="0086586D">
        <w:rPr>
          <w:rFonts w:cstheme="minorHAnsi"/>
        </w:rPr>
        <w:t xml:space="preserve">zastaralé </w:t>
      </w:r>
      <w:r w:rsidRPr="002F6D95">
        <w:rPr>
          <w:rFonts w:cstheme="minorHAnsi"/>
        </w:rPr>
        <w:t>a nejsou tak chráněné proti bezpečnostním hrozbám.</w:t>
      </w:r>
    </w:p>
    <w:p w14:paraId="5BBB2480" w14:textId="29473DA9" w:rsidR="0064593C" w:rsidRPr="002F6D95" w:rsidRDefault="0064593C" w:rsidP="0064593C">
      <w:pPr>
        <w:jc w:val="both"/>
        <w:rPr>
          <w:rFonts w:cstheme="minorHAnsi"/>
        </w:rPr>
      </w:pPr>
      <w:r w:rsidRPr="002F6D95">
        <w:rPr>
          <w:rFonts w:cstheme="minorHAnsi"/>
        </w:rPr>
        <w:t>Aktualizace a modernizace aplikací přinese zadavateli možnost rozšiřování a implementac</w:t>
      </w:r>
      <w:r w:rsidR="002F7DF6">
        <w:rPr>
          <w:rFonts w:cstheme="minorHAnsi"/>
        </w:rPr>
        <w:t>i</w:t>
      </w:r>
      <w:r w:rsidRPr="002F6D95">
        <w:rPr>
          <w:rFonts w:cstheme="minorHAnsi"/>
        </w:rPr>
        <w:t xml:space="preserve"> nových služeb v rámci komunikační infrastruktury</w:t>
      </w:r>
      <w:r w:rsidR="002F7DF6">
        <w:rPr>
          <w:rFonts w:cstheme="minorHAnsi"/>
        </w:rPr>
        <w:t xml:space="preserve">, </w:t>
      </w:r>
      <w:r w:rsidRPr="002F6D95">
        <w:rPr>
          <w:rFonts w:cstheme="minorHAnsi"/>
        </w:rPr>
        <w:t>nové funkcionality pro vyšší zabezpečení systémů a komfort uživatelů</w:t>
      </w:r>
      <w:r w:rsidR="002F7DF6">
        <w:rPr>
          <w:rFonts w:cstheme="minorHAnsi"/>
        </w:rPr>
        <w:t>, přičemž konkrétně očekáváme:</w:t>
      </w:r>
    </w:p>
    <w:p w14:paraId="357427BB" w14:textId="7E071EF9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Aktuální verzi kontaktního centra s možností využití moderních služeb – WEB rozhraní agentů s </w:t>
      </w:r>
      <w:proofErr w:type="spellStart"/>
      <w:r w:rsidRPr="002F6D95">
        <w:rPr>
          <w:rFonts w:asciiTheme="minorHAnsi" w:hAnsiTheme="minorHAnsi" w:cstheme="minorHAnsi"/>
        </w:rPr>
        <w:t>WebRTC</w:t>
      </w:r>
      <w:proofErr w:type="spellEnd"/>
      <w:r w:rsidRPr="002F6D95">
        <w:rPr>
          <w:rFonts w:asciiTheme="minorHAnsi" w:hAnsiTheme="minorHAnsi" w:cstheme="minorHAnsi"/>
        </w:rPr>
        <w:t>, možnost integrace dalších komunikačních kanálů (</w:t>
      </w:r>
      <w:r w:rsidR="002F7DF6">
        <w:rPr>
          <w:rFonts w:asciiTheme="minorHAnsi" w:hAnsiTheme="minorHAnsi" w:cstheme="minorHAnsi"/>
        </w:rPr>
        <w:t>e-</w:t>
      </w:r>
      <w:r w:rsidRPr="002F6D95">
        <w:rPr>
          <w:rFonts w:asciiTheme="minorHAnsi" w:hAnsiTheme="minorHAnsi" w:cstheme="minorHAnsi"/>
        </w:rPr>
        <w:t xml:space="preserve">mail, chat, </w:t>
      </w:r>
      <w:proofErr w:type="spellStart"/>
      <w:r w:rsidRPr="002F6D95">
        <w:rPr>
          <w:rFonts w:asciiTheme="minorHAnsi" w:hAnsiTheme="minorHAnsi" w:cstheme="minorHAnsi"/>
        </w:rPr>
        <w:t>Facebook</w:t>
      </w:r>
      <w:proofErr w:type="spellEnd"/>
      <w:r w:rsidRPr="002F6D95">
        <w:rPr>
          <w:rFonts w:asciiTheme="minorHAnsi" w:hAnsiTheme="minorHAnsi" w:cstheme="minorHAnsi"/>
        </w:rPr>
        <w:t xml:space="preserve"> Messenger, </w:t>
      </w:r>
      <w:proofErr w:type="spellStart"/>
      <w:r w:rsidRPr="002F6D95">
        <w:rPr>
          <w:rFonts w:asciiTheme="minorHAnsi" w:hAnsiTheme="minorHAnsi" w:cstheme="minorHAnsi"/>
        </w:rPr>
        <w:t>WhatsApp</w:t>
      </w:r>
      <w:proofErr w:type="spellEnd"/>
      <w:r w:rsidRPr="002F6D95">
        <w:rPr>
          <w:rFonts w:asciiTheme="minorHAnsi" w:hAnsiTheme="minorHAnsi" w:cstheme="minorHAnsi"/>
        </w:rPr>
        <w:t xml:space="preserve">), možnost nasazení </w:t>
      </w:r>
      <w:proofErr w:type="spellStart"/>
      <w:r w:rsidRPr="002F6D95">
        <w:rPr>
          <w:rFonts w:asciiTheme="minorHAnsi" w:hAnsiTheme="minorHAnsi" w:cstheme="minorHAnsi"/>
        </w:rPr>
        <w:t>chatbotů</w:t>
      </w:r>
      <w:proofErr w:type="spellEnd"/>
      <w:r w:rsidRPr="002F6D95">
        <w:rPr>
          <w:rFonts w:asciiTheme="minorHAnsi" w:hAnsiTheme="minorHAnsi" w:cstheme="minorHAnsi"/>
        </w:rPr>
        <w:t xml:space="preserve"> a </w:t>
      </w:r>
      <w:proofErr w:type="spellStart"/>
      <w:r w:rsidRPr="002F6D95">
        <w:rPr>
          <w:rFonts w:asciiTheme="minorHAnsi" w:hAnsiTheme="minorHAnsi" w:cstheme="minorHAnsi"/>
        </w:rPr>
        <w:t>voicebotů</w:t>
      </w:r>
      <w:proofErr w:type="spellEnd"/>
    </w:p>
    <w:p w14:paraId="4424F39F" w14:textId="77777777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Aktuální verzi UC aplikace pro možnost ovládání a řízení své linky přes WEB rozhraní z libovolného místa.</w:t>
      </w:r>
    </w:p>
    <w:p w14:paraId="58A2E790" w14:textId="77777777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Řešení Session </w:t>
      </w:r>
      <w:proofErr w:type="spellStart"/>
      <w:r w:rsidRPr="002F6D95">
        <w:rPr>
          <w:rFonts w:asciiTheme="minorHAnsi" w:hAnsiTheme="minorHAnsi" w:cstheme="minorHAnsi"/>
        </w:rPr>
        <w:t>Border</w:t>
      </w:r>
      <w:proofErr w:type="spellEnd"/>
      <w:r w:rsidRPr="002F6D95">
        <w:rPr>
          <w:rFonts w:asciiTheme="minorHAnsi" w:hAnsiTheme="minorHAnsi" w:cstheme="minorHAnsi"/>
        </w:rPr>
        <w:t xml:space="preserve"> </w:t>
      </w:r>
      <w:proofErr w:type="spellStart"/>
      <w:r w:rsidRPr="002F6D95">
        <w:rPr>
          <w:rFonts w:asciiTheme="minorHAnsi" w:hAnsiTheme="minorHAnsi" w:cstheme="minorHAnsi"/>
        </w:rPr>
        <w:t>Controler</w:t>
      </w:r>
      <w:proofErr w:type="spellEnd"/>
      <w:r w:rsidRPr="002F6D95">
        <w:rPr>
          <w:rFonts w:asciiTheme="minorHAnsi" w:hAnsiTheme="minorHAnsi" w:cstheme="minorHAnsi"/>
        </w:rPr>
        <w:t xml:space="preserve"> pro zabezpečené oddělení SIP </w:t>
      </w:r>
      <w:proofErr w:type="spellStart"/>
      <w:r w:rsidRPr="002F6D95">
        <w:rPr>
          <w:rFonts w:asciiTheme="minorHAnsi" w:hAnsiTheme="minorHAnsi" w:cstheme="minorHAnsi"/>
        </w:rPr>
        <w:t>trunku</w:t>
      </w:r>
      <w:proofErr w:type="spellEnd"/>
      <w:r w:rsidRPr="002F6D95">
        <w:rPr>
          <w:rFonts w:asciiTheme="minorHAnsi" w:hAnsiTheme="minorHAnsi" w:cstheme="minorHAnsi"/>
        </w:rPr>
        <w:t xml:space="preserve"> na operátory veřejných sítí, případně jiné aplikace</w:t>
      </w:r>
    </w:p>
    <w:p w14:paraId="7C9A601E" w14:textId="77777777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Sloučení účastníků na systému </w:t>
      </w:r>
      <w:proofErr w:type="spellStart"/>
      <w:r w:rsidRPr="002F6D95">
        <w:rPr>
          <w:rFonts w:asciiTheme="minorHAnsi" w:hAnsiTheme="minorHAnsi" w:cstheme="minorHAnsi"/>
        </w:rPr>
        <w:t>OpenScape</w:t>
      </w:r>
      <w:proofErr w:type="spellEnd"/>
      <w:r w:rsidRPr="002F6D95">
        <w:rPr>
          <w:rFonts w:asciiTheme="minorHAnsi" w:hAnsiTheme="minorHAnsi" w:cstheme="minorHAnsi"/>
        </w:rPr>
        <w:t xml:space="preserve"> </w:t>
      </w:r>
      <w:proofErr w:type="spellStart"/>
      <w:r w:rsidRPr="002F6D95">
        <w:rPr>
          <w:rFonts w:asciiTheme="minorHAnsi" w:hAnsiTheme="minorHAnsi" w:cstheme="minorHAnsi"/>
        </w:rPr>
        <w:t>Voice</w:t>
      </w:r>
      <w:proofErr w:type="spellEnd"/>
      <w:r w:rsidRPr="002F6D95">
        <w:rPr>
          <w:rFonts w:asciiTheme="minorHAnsi" w:hAnsiTheme="minorHAnsi" w:cstheme="minorHAnsi"/>
        </w:rPr>
        <w:t xml:space="preserve"> se systémem </w:t>
      </w:r>
      <w:proofErr w:type="spellStart"/>
      <w:r w:rsidRPr="002F6D95">
        <w:rPr>
          <w:rFonts w:asciiTheme="minorHAnsi" w:hAnsiTheme="minorHAnsi" w:cstheme="minorHAnsi"/>
        </w:rPr>
        <w:t>OpenScape</w:t>
      </w:r>
      <w:proofErr w:type="spellEnd"/>
      <w:r w:rsidRPr="002F6D95">
        <w:rPr>
          <w:rFonts w:asciiTheme="minorHAnsi" w:hAnsiTheme="minorHAnsi" w:cstheme="minorHAnsi"/>
        </w:rPr>
        <w:t xml:space="preserve"> 4000 V10 na Rektorátu, přinášející jednotnou správu uživatelů, jeden systém, jeden systém licencování</w:t>
      </w:r>
    </w:p>
    <w:p w14:paraId="496652D0" w14:textId="77777777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Aplikaci pro centralizovanou a hromadnou správu IP telefonů</w:t>
      </w:r>
    </w:p>
    <w:p w14:paraId="7583CF66" w14:textId="01037EDB" w:rsidR="0064593C" w:rsidRPr="002F6D95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proofErr w:type="spellStart"/>
      <w:r w:rsidRPr="002F6D95">
        <w:rPr>
          <w:rFonts w:asciiTheme="minorHAnsi" w:hAnsiTheme="minorHAnsi" w:cstheme="minorHAnsi"/>
        </w:rPr>
        <w:t>Virtualizaci</w:t>
      </w:r>
      <w:proofErr w:type="spellEnd"/>
      <w:r w:rsidRPr="002F6D95">
        <w:rPr>
          <w:rFonts w:asciiTheme="minorHAnsi" w:hAnsiTheme="minorHAnsi" w:cstheme="minorHAnsi"/>
        </w:rPr>
        <w:t xml:space="preserve"> všech aplikací s implementací v datovém centru zadavatele a tím dosažené úspory za správu a údržbu dalšího hardware.</w:t>
      </w:r>
    </w:p>
    <w:p w14:paraId="5CB87417" w14:textId="5908FB00" w:rsidR="0064593C" w:rsidRPr="003A173C" w:rsidRDefault="0064593C" w:rsidP="0064593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Obměnu části stávajících koncových přístrojů </w:t>
      </w:r>
      <w:r w:rsidR="002F7DF6">
        <w:rPr>
          <w:rFonts w:asciiTheme="minorHAnsi" w:hAnsiTheme="minorHAnsi" w:cstheme="minorHAnsi"/>
        </w:rPr>
        <w:t xml:space="preserve">(již dále nepodporovaných systémových přístrojů) </w:t>
      </w:r>
      <w:r w:rsidRPr="002F6D95">
        <w:rPr>
          <w:rFonts w:asciiTheme="minorHAnsi" w:hAnsiTheme="minorHAnsi" w:cstheme="minorHAnsi"/>
        </w:rPr>
        <w:t xml:space="preserve">za </w:t>
      </w:r>
      <w:r w:rsidRPr="003A173C">
        <w:rPr>
          <w:rFonts w:asciiTheme="minorHAnsi" w:hAnsiTheme="minorHAnsi" w:cstheme="minorHAnsi"/>
        </w:rPr>
        <w:t>nejnovější typy s IP nebo TDM rozhraním</w:t>
      </w:r>
    </w:p>
    <w:p w14:paraId="3E4FE692" w14:textId="29338ECE" w:rsidR="0064593C" w:rsidRPr="003A173C" w:rsidRDefault="0064593C" w:rsidP="00CC2FEC">
      <w:pPr>
        <w:pStyle w:val="Odstavecseseznamem"/>
        <w:numPr>
          <w:ilvl w:val="0"/>
          <w:numId w:val="14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3A173C">
        <w:rPr>
          <w:rFonts w:asciiTheme="minorHAnsi" w:hAnsiTheme="minorHAnsi" w:cstheme="minorHAnsi"/>
        </w:rPr>
        <w:t xml:space="preserve">Poskytování licencí na nové verze systému, aktualizace </w:t>
      </w:r>
      <w:r w:rsidR="002F7DF6" w:rsidRPr="003A173C">
        <w:rPr>
          <w:rFonts w:asciiTheme="minorHAnsi" w:hAnsiTheme="minorHAnsi" w:cstheme="minorHAnsi"/>
        </w:rPr>
        <w:t xml:space="preserve">SW </w:t>
      </w:r>
      <w:r w:rsidRPr="003A173C">
        <w:rPr>
          <w:rFonts w:asciiTheme="minorHAnsi" w:hAnsiTheme="minorHAnsi" w:cstheme="minorHAnsi"/>
        </w:rPr>
        <w:t xml:space="preserve">a bezpečnostních </w:t>
      </w:r>
      <w:proofErr w:type="spellStart"/>
      <w:r w:rsidRPr="003A173C">
        <w:rPr>
          <w:rFonts w:asciiTheme="minorHAnsi" w:hAnsiTheme="minorHAnsi" w:cstheme="minorHAnsi"/>
        </w:rPr>
        <w:t>patchů</w:t>
      </w:r>
      <w:proofErr w:type="spellEnd"/>
      <w:r w:rsidRPr="003A173C">
        <w:rPr>
          <w:rFonts w:asciiTheme="minorHAnsi" w:hAnsiTheme="minorHAnsi" w:cstheme="minorHAnsi"/>
        </w:rPr>
        <w:t xml:space="preserve"> od výrobce (po dobu platného kontraktu Software support – SSP)</w:t>
      </w:r>
    </w:p>
    <w:p w14:paraId="250198C1" w14:textId="707C3EBC" w:rsidR="0064593C" w:rsidRPr="003A173C" w:rsidRDefault="0064593C" w:rsidP="007B2B3A">
      <w:pPr>
        <w:pStyle w:val="Nadpissla1"/>
        <w:rPr>
          <w:rFonts w:asciiTheme="minorHAnsi" w:hAnsiTheme="minorHAnsi" w:cstheme="minorHAnsi"/>
        </w:rPr>
      </w:pPr>
      <w:r w:rsidRPr="003A173C">
        <w:rPr>
          <w:rFonts w:asciiTheme="minorHAnsi" w:hAnsiTheme="minorHAnsi" w:cstheme="minorHAnsi"/>
        </w:rPr>
        <w:t>Požadavky na realizaci modernizace aplikací</w:t>
      </w:r>
    </w:p>
    <w:p w14:paraId="494DFA48" w14:textId="0DDEC049" w:rsidR="0064593C" w:rsidRPr="003A173C" w:rsidRDefault="002F7DF6" w:rsidP="0064593C">
      <w:pPr>
        <w:rPr>
          <w:rFonts w:cstheme="minorHAnsi"/>
        </w:rPr>
      </w:pPr>
      <w:r w:rsidRPr="003A173C">
        <w:rPr>
          <w:rFonts w:cstheme="minorHAnsi"/>
        </w:rPr>
        <w:t>V této části jsou řešeny jednak požadavky na m</w:t>
      </w:r>
      <w:r w:rsidR="0064593C" w:rsidRPr="003A173C">
        <w:rPr>
          <w:rFonts w:cstheme="minorHAnsi"/>
        </w:rPr>
        <w:t>odernizovan</w:t>
      </w:r>
      <w:r w:rsidRPr="003A173C">
        <w:rPr>
          <w:rFonts w:cstheme="minorHAnsi"/>
        </w:rPr>
        <w:t xml:space="preserve">é aplikace, předmět dodávky a specifikace </w:t>
      </w:r>
      <w:r w:rsidR="0064593C" w:rsidRPr="003A173C">
        <w:rPr>
          <w:rFonts w:cstheme="minorHAnsi"/>
        </w:rPr>
        <w:t>zadání:</w:t>
      </w:r>
    </w:p>
    <w:p w14:paraId="1A1FD0D0" w14:textId="0AF27AF5" w:rsidR="0064593C" w:rsidRPr="003A173C" w:rsidRDefault="0064593C" w:rsidP="00005EEF">
      <w:pPr>
        <w:pStyle w:val="Nadpissla2"/>
      </w:pPr>
      <w:r w:rsidRPr="003A173C">
        <w:t>Obecné požadavky na dodavatele a technologii</w:t>
      </w:r>
    </w:p>
    <w:p w14:paraId="519A776E" w14:textId="77777777" w:rsidR="0064593C" w:rsidRPr="003A173C" w:rsidRDefault="0064593C" w:rsidP="0064593C">
      <w:pPr>
        <w:rPr>
          <w:rFonts w:cstheme="minorHAnsi"/>
          <w:b/>
        </w:rPr>
      </w:pPr>
      <w:r w:rsidRPr="003A173C">
        <w:rPr>
          <w:rFonts w:cstheme="minorHAnsi"/>
          <w:b/>
        </w:rPr>
        <w:t xml:space="preserve">Technická kvalifikace dodavatele – </w:t>
      </w:r>
      <w:r w:rsidRPr="003A173C">
        <w:rPr>
          <w:rFonts w:cstheme="minorHAnsi"/>
          <w:i/>
        </w:rPr>
        <w:t xml:space="preserve">je uvedená ve výzvě k podání nabídky – pro prokázání splnění použije dodavatel přílohu č. 4 </w:t>
      </w:r>
    </w:p>
    <w:p w14:paraId="2DE495D2" w14:textId="77777777" w:rsidR="0064593C" w:rsidRPr="003A173C" w:rsidRDefault="0064593C" w:rsidP="0064593C">
      <w:pPr>
        <w:rPr>
          <w:rFonts w:cstheme="minorHAnsi"/>
          <w:b/>
          <w:lang w:eastAsia="cs-CZ"/>
        </w:rPr>
      </w:pPr>
      <w:r w:rsidRPr="003A173C">
        <w:rPr>
          <w:rFonts w:cstheme="minorHAnsi"/>
          <w:b/>
          <w:lang w:eastAsia="cs-CZ"/>
        </w:rPr>
        <w:t>Dodavatel v případě zájmu musí splňovat i všechny následující požadavky (</w:t>
      </w:r>
      <w:r w:rsidRPr="003A173C">
        <w:rPr>
          <w:rFonts w:cstheme="minorHAnsi"/>
          <w:i/>
        </w:rPr>
        <w:t>pro prokázání splnění použije dodavatel přílohu č. 4):</w:t>
      </w:r>
    </w:p>
    <w:p w14:paraId="03924D82" w14:textId="77777777" w:rsidR="0064593C" w:rsidRPr="003A173C" w:rsidRDefault="0064593C" w:rsidP="0064593C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lang w:eastAsia="cs-CZ"/>
        </w:rPr>
      </w:pPr>
      <w:r w:rsidRPr="003A173C">
        <w:rPr>
          <w:rFonts w:asciiTheme="minorHAnsi" w:hAnsiTheme="minorHAnsi" w:cstheme="minorHAnsi"/>
          <w:lang w:eastAsia="cs-CZ"/>
        </w:rPr>
        <w:t>Nově dodávané HW prvky musí být nové, nepoužité, v aktuální verzi</w:t>
      </w:r>
    </w:p>
    <w:p w14:paraId="1EB43531" w14:textId="697F949A" w:rsidR="0064593C" w:rsidRPr="002F6D95" w:rsidRDefault="0064593C" w:rsidP="0064593C">
      <w:pPr>
        <w:pStyle w:val="Odstavecseseznamem"/>
        <w:numPr>
          <w:ilvl w:val="0"/>
          <w:numId w:val="6"/>
        </w:numPr>
        <w:rPr>
          <w:rFonts w:asciiTheme="minorHAnsi" w:hAnsiTheme="minorHAnsi" w:cstheme="minorHAnsi"/>
          <w:lang w:eastAsia="cs-CZ"/>
        </w:rPr>
      </w:pPr>
      <w:r w:rsidRPr="002F6D95">
        <w:rPr>
          <w:rFonts w:asciiTheme="minorHAnsi" w:hAnsiTheme="minorHAnsi" w:cstheme="minorHAnsi"/>
          <w:lang w:eastAsia="cs-CZ"/>
        </w:rPr>
        <w:lastRenderedPageBreak/>
        <w:t>Modernizované aplikace musí obsahovat všechny potřebné SW licence, které budou počtem odpovídat požadovanému počtu portů a funkcí. Nabízené řešení musí obsahovat takové množství licencí, aby byla technologie plně funkční</w:t>
      </w:r>
    </w:p>
    <w:p w14:paraId="5E74BDC5" w14:textId="77777777" w:rsidR="007B2B3A" w:rsidRPr="002F6D95" w:rsidRDefault="007B2B3A" w:rsidP="007B2B3A">
      <w:pPr>
        <w:pStyle w:val="Odstavecseseznamem"/>
        <w:rPr>
          <w:rFonts w:asciiTheme="minorHAnsi" w:hAnsiTheme="minorHAnsi" w:cstheme="minorHAnsi"/>
          <w:lang w:eastAsia="cs-CZ"/>
        </w:rPr>
      </w:pPr>
    </w:p>
    <w:p w14:paraId="29BB069E" w14:textId="77777777" w:rsidR="0064593C" w:rsidRPr="002F6D95" w:rsidRDefault="0064593C" w:rsidP="00005EEF">
      <w:pPr>
        <w:pStyle w:val="Nadpissla2"/>
      </w:pPr>
      <w:r w:rsidRPr="002F6D95">
        <w:t>Požadovaná konfigurace jednotlivých aplikací a činností</w:t>
      </w:r>
    </w:p>
    <w:p w14:paraId="0A72D38B" w14:textId="3B849AEA" w:rsidR="00B64B47" w:rsidRPr="002F6D95" w:rsidRDefault="00B64B47" w:rsidP="002F6D95">
      <w:pPr>
        <w:jc w:val="both"/>
        <w:rPr>
          <w:rFonts w:cstheme="minorHAnsi"/>
        </w:rPr>
      </w:pPr>
      <w:r w:rsidRPr="002F6D95">
        <w:rPr>
          <w:rFonts w:cstheme="minorHAnsi"/>
        </w:rPr>
        <w:t>Všechny dodávané aplikace musí být implementov</w:t>
      </w:r>
      <w:r w:rsidR="002F7DF6">
        <w:rPr>
          <w:rFonts w:cstheme="minorHAnsi"/>
        </w:rPr>
        <w:t xml:space="preserve">ány </w:t>
      </w:r>
      <w:r w:rsidRPr="002F6D95">
        <w:rPr>
          <w:rFonts w:cstheme="minorHAnsi"/>
        </w:rPr>
        <w:t>a provozov</w:t>
      </w:r>
      <w:r w:rsidR="002F7DF6">
        <w:rPr>
          <w:rFonts w:cstheme="minorHAnsi"/>
        </w:rPr>
        <w:t xml:space="preserve">ány </w:t>
      </w:r>
      <w:r w:rsidRPr="002F6D95">
        <w:rPr>
          <w:rFonts w:cstheme="minorHAnsi"/>
        </w:rPr>
        <w:t>u zadavatele, řešení v </w:t>
      </w:r>
      <w:proofErr w:type="spellStart"/>
      <w:r w:rsidRPr="002F6D95">
        <w:rPr>
          <w:rFonts w:cstheme="minorHAnsi"/>
        </w:rPr>
        <w:t>cloudu</w:t>
      </w:r>
      <w:proofErr w:type="spellEnd"/>
      <w:r w:rsidRPr="002F6D95">
        <w:rPr>
          <w:rFonts w:cstheme="minorHAnsi"/>
        </w:rPr>
        <w:t xml:space="preserve"> mimo infrastrukturu VŠB-TOU není přípustné. Všechny aplikace musí být kompatibilní s centrálním komunikačním systémem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 na lokalitě Rektorát. Na základě výzvy Zadavatele musí dodavatel doložit certifikát výrobce komunikačního systému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4000, že daná aplikace je pro tento systém uvolněna a je s ním plně kompatibilní</w:t>
      </w:r>
      <w:r w:rsidR="002F7DF6">
        <w:rPr>
          <w:rFonts w:cstheme="minorHAnsi"/>
        </w:rPr>
        <w:t xml:space="preserve">. </w:t>
      </w:r>
    </w:p>
    <w:p w14:paraId="32FE6A1A" w14:textId="6CB9A2F9" w:rsidR="0064593C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Zadavatel požaduje instalaci níže poptávaných aplikací </w:t>
      </w:r>
      <w:proofErr w:type="spellStart"/>
      <w:r w:rsidRPr="002F6D95">
        <w:rPr>
          <w:rFonts w:cstheme="minorHAnsi"/>
        </w:rPr>
        <w:t>virtualizovat</w:t>
      </w:r>
      <w:proofErr w:type="spellEnd"/>
      <w:r w:rsidRPr="002F6D95">
        <w:rPr>
          <w:rFonts w:cstheme="minorHAnsi"/>
        </w:rPr>
        <w:t xml:space="preserve">, Uchazeč v rámci své nabídky dodá požadavky na zdroje ve </w:t>
      </w:r>
      <w:proofErr w:type="spellStart"/>
      <w:r w:rsidRPr="002F6D95">
        <w:rPr>
          <w:rFonts w:cstheme="minorHAnsi"/>
        </w:rPr>
        <w:t>virtualizační</w:t>
      </w:r>
      <w:proofErr w:type="spellEnd"/>
      <w:r w:rsidRPr="002F6D95">
        <w:rPr>
          <w:rFonts w:cstheme="minorHAnsi"/>
        </w:rPr>
        <w:t xml:space="preserve"> platformě nutné pro rezervaci pro níže uvedené aplikace. </w:t>
      </w:r>
    </w:p>
    <w:p w14:paraId="28AE10D0" w14:textId="77777777" w:rsidR="002F7DF6" w:rsidRPr="002F6D95" w:rsidRDefault="002F7DF6" w:rsidP="0064593C">
      <w:pPr>
        <w:rPr>
          <w:rFonts w:cstheme="minorHAnsi"/>
        </w:rPr>
      </w:pPr>
    </w:p>
    <w:p w14:paraId="6539410F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>Kontaktní centrum</w:t>
      </w:r>
    </w:p>
    <w:p w14:paraId="6081BF94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V rámci této zakázky Zadavatel požaduje upgrade stávajícího kontaktního centra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Contact</w:t>
      </w:r>
      <w:proofErr w:type="spellEnd"/>
      <w:r w:rsidRPr="002F6D95">
        <w:rPr>
          <w:rFonts w:cstheme="minorHAnsi"/>
        </w:rPr>
        <w:t xml:space="preserve"> center V8R1 na nejnovější verzi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Contact</w:t>
      </w:r>
      <w:proofErr w:type="spellEnd"/>
      <w:r w:rsidRPr="002F6D95">
        <w:rPr>
          <w:rFonts w:cstheme="minorHAnsi"/>
        </w:rPr>
        <w:t xml:space="preserve"> center </w:t>
      </w:r>
      <w:proofErr w:type="spellStart"/>
      <w:r w:rsidRPr="002F6D95">
        <w:rPr>
          <w:rFonts w:cstheme="minorHAnsi"/>
        </w:rPr>
        <w:t>Enterprise</w:t>
      </w:r>
      <w:proofErr w:type="spellEnd"/>
      <w:r w:rsidRPr="002F6D95">
        <w:rPr>
          <w:rFonts w:cstheme="minorHAnsi"/>
        </w:rPr>
        <w:t xml:space="preserve"> V10.</w:t>
      </w:r>
    </w:p>
    <w:p w14:paraId="6C9F7684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Minimální počet licencí:</w:t>
      </w:r>
    </w:p>
    <w:p w14:paraId="3C92996B" w14:textId="77777777" w:rsidR="0064593C" w:rsidRPr="002F6D95" w:rsidRDefault="0064593C" w:rsidP="0064593C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10 licencí pro agenty, minimálně s možností hlasového komunikačního kanálu</w:t>
      </w:r>
    </w:p>
    <w:p w14:paraId="5F147443" w14:textId="60530756" w:rsidR="0064593C" w:rsidRPr="002F6D95" w:rsidRDefault="0064593C" w:rsidP="0064593C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1 licence pro Manažera / Supervizora </w:t>
      </w:r>
    </w:p>
    <w:p w14:paraId="6C4D6899" w14:textId="77777777" w:rsidR="002F6D95" w:rsidRPr="002F6D95" w:rsidRDefault="002F6D95" w:rsidP="002F6D95">
      <w:pPr>
        <w:pStyle w:val="Odstavecseseznamem"/>
        <w:rPr>
          <w:rFonts w:asciiTheme="minorHAnsi" w:hAnsiTheme="minorHAnsi" w:cstheme="minorHAnsi"/>
        </w:rPr>
      </w:pPr>
    </w:p>
    <w:p w14:paraId="2EBD18BD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Aplikace musí poskytovat agentské prostředí přes WEB rozhraní.</w:t>
      </w:r>
    </w:p>
    <w:p w14:paraId="276AE1CE" w14:textId="5A88CC5B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Instalace aplikace Kontaktního centra bude </w:t>
      </w:r>
      <w:proofErr w:type="spellStart"/>
      <w:r w:rsidRPr="002F6D95">
        <w:rPr>
          <w:rFonts w:cstheme="minorHAnsi"/>
        </w:rPr>
        <w:t>vi</w:t>
      </w:r>
      <w:r w:rsidR="002F7DF6">
        <w:rPr>
          <w:rFonts w:cstheme="minorHAnsi"/>
        </w:rPr>
        <w:t>r</w:t>
      </w:r>
      <w:r w:rsidRPr="002F6D95">
        <w:rPr>
          <w:rFonts w:cstheme="minorHAnsi"/>
        </w:rPr>
        <w:t>tualizov</w:t>
      </w:r>
      <w:r w:rsidR="002F7DF6">
        <w:rPr>
          <w:rFonts w:cstheme="minorHAnsi"/>
        </w:rPr>
        <w:t>ána</w:t>
      </w:r>
      <w:proofErr w:type="spellEnd"/>
      <w:r w:rsidR="002F7DF6">
        <w:rPr>
          <w:rFonts w:cstheme="minorHAnsi"/>
        </w:rPr>
        <w:t xml:space="preserve"> </w:t>
      </w:r>
      <w:r w:rsidRPr="002F6D95">
        <w:rPr>
          <w:rFonts w:cstheme="minorHAnsi"/>
        </w:rPr>
        <w:t>a registrov</w:t>
      </w:r>
      <w:r w:rsidR="002F7DF6">
        <w:rPr>
          <w:rFonts w:cstheme="minorHAnsi"/>
        </w:rPr>
        <w:t>ána</w:t>
      </w:r>
      <w:r w:rsidRPr="002F6D95">
        <w:rPr>
          <w:rFonts w:cstheme="minorHAnsi"/>
        </w:rPr>
        <w:t xml:space="preserve"> na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V10.</w:t>
      </w:r>
    </w:p>
    <w:p w14:paraId="4A6558D4" w14:textId="77777777" w:rsidR="0064593C" w:rsidRPr="002F6D95" w:rsidRDefault="0064593C" w:rsidP="0064593C">
      <w:pPr>
        <w:rPr>
          <w:rFonts w:cstheme="minorHAnsi"/>
          <w:b/>
        </w:rPr>
      </w:pPr>
    </w:p>
    <w:p w14:paraId="2D0D9150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>Aplikace UC</w:t>
      </w:r>
    </w:p>
    <w:p w14:paraId="7C8C6ACC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V rámci této zakázky požaduje Zadavatel upgrade aplikace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UC na poslední nejnovější verzi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UC </w:t>
      </w:r>
      <w:proofErr w:type="spellStart"/>
      <w:r w:rsidRPr="002F6D95">
        <w:rPr>
          <w:rFonts w:cstheme="minorHAnsi"/>
        </w:rPr>
        <w:t>Application</w:t>
      </w:r>
      <w:proofErr w:type="spellEnd"/>
      <w:r w:rsidRPr="002F6D95">
        <w:rPr>
          <w:rFonts w:cstheme="minorHAnsi"/>
        </w:rPr>
        <w:t xml:space="preserve"> V10.</w:t>
      </w:r>
    </w:p>
    <w:p w14:paraId="31EA11EA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Minimální požadovaný počet licencí:</w:t>
      </w:r>
    </w:p>
    <w:p w14:paraId="7BBE16F2" w14:textId="77777777" w:rsidR="0064593C" w:rsidRPr="002F6D95" w:rsidRDefault="0064593C" w:rsidP="0064593C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50 licencí pro uživatele</w:t>
      </w:r>
    </w:p>
    <w:p w14:paraId="4683330E" w14:textId="77777777" w:rsidR="0064593C" w:rsidRPr="002F6D95" w:rsidRDefault="0064593C" w:rsidP="0064593C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2 licence TTS pro hlasový portál UC</w:t>
      </w:r>
    </w:p>
    <w:p w14:paraId="324A84B7" w14:textId="77777777" w:rsidR="0064593C" w:rsidRPr="002F6D95" w:rsidRDefault="0064593C" w:rsidP="0064593C">
      <w:pPr>
        <w:pStyle w:val="Odstavecseseznamem"/>
        <w:numPr>
          <w:ilvl w:val="0"/>
          <w:numId w:val="32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2 licence pro hovorové kanály funkce </w:t>
      </w:r>
      <w:proofErr w:type="spellStart"/>
      <w:r w:rsidRPr="002F6D95">
        <w:rPr>
          <w:rFonts w:asciiTheme="minorHAnsi" w:hAnsiTheme="minorHAnsi" w:cstheme="minorHAnsi"/>
        </w:rPr>
        <w:t>Attendant</w:t>
      </w:r>
      <w:proofErr w:type="spellEnd"/>
    </w:p>
    <w:p w14:paraId="6FD23825" w14:textId="77777777" w:rsidR="0064593C" w:rsidRPr="002F6D95" w:rsidRDefault="0064593C" w:rsidP="0064593C">
      <w:pPr>
        <w:pStyle w:val="Odstavecseseznamem"/>
        <w:numPr>
          <w:ilvl w:val="0"/>
          <w:numId w:val="32"/>
        </w:numPr>
        <w:spacing w:after="240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10 licencí pro kanály Audio konferencí</w:t>
      </w:r>
    </w:p>
    <w:p w14:paraId="6EC0D135" w14:textId="618ABD78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Instalace aplikace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UC bude </w:t>
      </w:r>
      <w:proofErr w:type="spellStart"/>
      <w:r w:rsidRPr="002F6D95">
        <w:rPr>
          <w:rFonts w:cstheme="minorHAnsi"/>
        </w:rPr>
        <w:t>vitualizov</w:t>
      </w:r>
      <w:r w:rsidR="002F7DF6">
        <w:rPr>
          <w:rFonts w:cstheme="minorHAnsi"/>
        </w:rPr>
        <w:t>ána</w:t>
      </w:r>
      <w:proofErr w:type="spellEnd"/>
      <w:r w:rsidR="002F7DF6">
        <w:rPr>
          <w:rFonts w:cstheme="minorHAnsi"/>
        </w:rPr>
        <w:t xml:space="preserve"> </w:t>
      </w:r>
      <w:r w:rsidRPr="002F6D95">
        <w:rPr>
          <w:rFonts w:cstheme="minorHAnsi"/>
        </w:rPr>
        <w:t>a registrov</w:t>
      </w:r>
      <w:r w:rsidR="002F7DF6">
        <w:rPr>
          <w:rFonts w:cstheme="minorHAnsi"/>
        </w:rPr>
        <w:t xml:space="preserve">ána </w:t>
      </w:r>
      <w:r w:rsidRPr="002F6D95">
        <w:rPr>
          <w:rFonts w:cstheme="minorHAnsi"/>
        </w:rPr>
        <w:t xml:space="preserve">na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V10.</w:t>
      </w:r>
    </w:p>
    <w:p w14:paraId="7626E280" w14:textId="22938F38" w:rsidR="0064593C" w:rsidRDefault="0064593C" w:rsidP="0064593C">
      <w:pPr>
        <w:rPr>
          <w:rFonts w:cstheme="minorHAnsi"/>
          <w:b/>
        </w:rPr>
      </w:pPr>
    </w:p>
    <w:p w14:paraId="11EA1D08" w14:textId="5D686C89" w:rsidR="002F7DF6" w:rsidRDefault="002F7DF6" w:rsidP="0064593C">
      <w:pPr>
        <w:rPr>
          <w:rFonts w:cstheme="minorHAnsi"/>
          <w:b/>
        </w:rPr>
      </w:pPr>
    </w:p>
    <w:p w14:paraId="4CCC3944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lastRenderedPageBreak/>
        <w:t>Aplikace SBC</w:t>
      </w:r>
    </w:p>
    <w:p w14:paraId="51BDCDC7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V rámci této zakázky Zadavatel požaduje upgrade stávající aplikace Session </w:t>
      </w:r>
      <w:proofErr w:type="spellStart"/>
      <w:r w:rsidRPr="002F6D95">
        <w:rPr>
          <w:rFonts w:cstheme="minorHAnsi"/>
        </w:rPr>
        <w:t>Border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Controler</w:t>
      </w:r>
      <w:proofErr w:type="spellEnd"/>
      <w:r w:rsidRPr="002F6D95">
        <w:rPr>
          <w:rFonts w:cstheme="minorHAnsi"/>
        </w:rPr>
        <w:t xml:space="preserve"> na nejnovější verzi SBC V10.</w:t>
      </w:r>
    </w:p>
    <w:p w14:paraId="798C3098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Minimální počet licencí:</w:t>
      </w:r>
    </w:p>
    <w:p w14:paraId="1231273D" w14:textId="77777777" w:rsidR="0064593C" w:rsidRPr="002F6D95" w:rsidRDefault="0064593C" w:rsidP="0064593C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270 licencí pro hlasové kanály</w:t>
      </w:r>
    </w:p>
    <w:p w14:paraId="1EC1D9C6" w14:textId="77777777" w:rsidR="00DD2930" w:rsidRDefault="00DD2930" w:rsidP="0064593C">
      <w:pPr>
        <w:rPr>
          <w:rFonts w:cstheme="minorHAnsi"/>
        </w:rPr>
      </w:pPr>
    </w:p>
    <w:p w14:paraId="10C42AEA" w14:textId="4C381671" w:rsidR="002F6D95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Instalace aplikace SBC bude </w:t>
      </w:r>
      <w:proofErr w:type="spellStart"/>
      <w:r w:rsidRPr="002F6D95">
        <w:rPr>
          <w:rFonts w:cstheme="minorHAnsi"/>
        </w:rPr>
        <w:t>vi</w:t>
      </w:r>
      <w:r w:rsidR="002F7DF6">
        <w:rPr>
          <w:rFonts w:cstheme="minorHAnsi"/>
        </w:rPr>
        <w:t>r</w:t>
      </w:r>
      <w:r w:rsidRPr="002F6D95">
        <w:rPr>
          <w:rFonts w:cstheme="minorHAnsi"/>
        </w:rPr>
        <w:t>tualizov</w:t>
      </w:r>
      <w:r w:rsidR="002F7DF6">
        <w:rPr>
          <w:rFonts w:cstheme="minorHAnsi"/>
        </w:rPr>
        <w:t>ána</w:t>
      </w:r>
      <w:proofErr w:type="spellEnd"/>
      <w:r w:rsidR="002F7DF6">
        <w:rPr>
          <w:rFonts w:cstheme="minorHAnsi"/>
        </w:rPr>
        <w:t xml:space="preserve"> </w:t>
      </w:r>
      <w:r w:rsidRPr="002F6D95">
        <w:rPr>
          <w:rFonts w:cstheme="minorHAnsi"/>
        </w:rPr>
        <w:t>a registrov</w:t>
      </w:r>
      <w:r w:rsidR="002F7DF6">
        <w:rPr>
          <w:rFonts w:cstheme="minorHAnsi"/>
        </w:rPr>
        <w:t xml:space="preserve">ána </w:t>
      </w:r>
      <w:r w:rsidRPr="002F6D95">
        <w:rPr>
          <w:rFonts w:cstheme="minorHAnsi"/>
        </w:rPr>
        <w:t xml:space="preserve">na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V10. </w:t>
      </w:r>
    </w:p>
    <w:p w14:paraId="08566ECF" w14:textId="6EC86F99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V rámci této zakázky požaduje Zadavatel změnu připojení na operátora VTS ze stávajícího ISDN PRI na SIP </w:t>
      </w:r>
      <w:proofErr w:type="spellStart"/>
      <w:r w:rsidRPr="002F6D95">
        <w:rPr>
          <w:rFonts w:cstheme="minorHAnsi"/>
        </w:rPr>
        <w:t>trunk</w:t>
      </w:r>
      <w:proofErr w:type="spellEnd"/>
      <w:r w:rsidRPr="002F6D95">
        <w:rPr>
          <w:rFonts w:cstheme="minorHAnsi"/>
        </w:rPr>
        <w:t xml:space="preserve">. Součástí dodávky musí být změna nastavení </w:t>
      </w:r>
      <w:r w:rsidR="002F7DF6">
        <w:rPr>
          <w:rFonts w:cstheme="minorHAnsi"/>
        </w:rPr>
        <w:t xml:space="preserve">směrování </w:t>
      </w:r>
      <w:r w:rsidRPr="002F6D95">
        <w:rPr>
          <w:rFonts w:cstheme="minorHAnsi"/>
        </w:rPr>
        <w:t xml:space="preserve">v systému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na lokalitě Rektorát.</w:t>
      </w:r>
      <w:r w:rsidR="00DD2930">
        <w:rPr>
          <w:rFonts w:cstheme="minorHAnsi"/>
        </w:rPr>
        <w:t xml:space="preserve"> </w:t>
      </w:r>
      <w:r w:rsidRPr="002F6D95">
        <w:rPr>
          <w:rFonts w:cstheme="minorHAnsi"/>
        </w:rPr>
        <w:t xml:space="preserve">Změnu </w:t>
      </w:r>
      <w:r w:rsidR="002F6D95" w:rsidRPr="002F6D95">
        <w:rPr>
          <w:rFonts w:cstheme="minorHAnsi"/>
        </w:rPr>
        <w:t xml:space="preserve">podmínek připojení u operátora VTS </w:t>
      </w:r>
      <w:r w:rsidRPr="002F6D95">
        <w:rPr>
          <w:rFonts w:cstheme="minorHAnsi"/>
        </w:rPr>
        <w:t>z ISDN PRI na SIP zajistí Zadavatel.</w:t>
      </w:r>
    </w:p>
    <w:p w14:paraId="76E5B15F" w14:textId="77777777" w:rsidR="0064593C" w:rsidRPr="002F6D95" w:rsidRDefault="0064593C" w:rsidP="0064593C">
      <w:pPr>
        <w:rPr>
          <w:rFonts w:cstheme="minorHAnsi"/>
          <w:b/>
        </w:rPr>
      </w:pPr>
    </w:p>
    <w:p w14:paraId="64D26FDD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>Aplikace hlasové pošty</w:t>
      </w:r>
    </w:p>
    <w:p w14:paraId="781A4FEB" w14:textId="01776F67" w:rsidR="0064593C" w:rsidRPr="002F6D95" w:rsidRDefault="0064593C" w:rsidP="002F7DF6">
      <w:pPr>
        <w:jc w:val="both"/>
        <w:rPr>
          <w:rFonts w:cstheme="minorHAnsi"/>
        </w:rPr>
      </w:pPr>
      <w:r w:rsidRPr="002F6D95">
        <w:rPr>
          <w:rFonts w:cstheme="minorHAnsi"/>
        </w:rPr>
        <w:t xml:space="preserve">Stávající aplikace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Xpressions</w:t>
      </w:r>
      <w:proofErr w:type="spellEnd"/>
      <w:r w:rsidRPr="002F6D95">
        <w:rPr>
          <w:rFonts w:cstheme="minorHAnsi"/>
        </w:rPr>
        <w:t xml:space="preserve"> V7 je v aktuální verzi. Aplikace je pouze na starém operačním systému, Zadavatel požaduje její reinstalaci na aktuální verzi operačního systému, aktualizaci na nejnovější </w:t>
      </w:r>
      <w:proofErr w:type="spellStart"/>
      <w:r w:rsidRPr="002F6D95">
        <w:rPr>
          <w:rFonts w:cstheme="minorHAnsi"/>
        </w:rPr>
        <w:t>patche</w:t>
      </w:r>
      <w:proofErr w:type="spellEnd"/>
      <w:r w:rsidRPr="002F6D95">
        <w:rPr>
          <w:rFonts w:cstheme="minorHAnsi"/>
        </w:rPr>
        <w:t xml:space="preserve"> a </w:t>
      </w:r>
      <w:proofErr w:type="spellStart"/>
      <w:r w:rsidRPr="002F6D95">
        <w:rPr>
          <w:rFonts w:cstheme="minorHAnsi"/>
        </w:rPr>
        <w:t>release</w:t>
      </w:r>
      <w:proofErr w:type="spellEnd"/>
      <w:r w:rsidRPr="002F6D95">
        <w:rPr>
          <w:rFonts w:cstheme="minorHAnsi"/>
        </w:rPr>
        <w:t xml:space="preserve"> a registraci na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4000.</w:t>
      </w:r>
    </w:p>
    <w:p w14:paraId="2478D406" w14:textId="77777777" w:rsidR="0064593C" w:rsidRPr="009C5B90" w:rsidRDefault="0064593C" w:rsidP="0064593C">
      <w:pPr>
        <w:rPr>
          <w:rFonts w:cstheme="minorHAnsi"/>
        </w:rPr>
      </w:pPr>
      <w:r w:rsidRPr="009C5B90">
        <w:rPr>
          <w:rFonts w:cstheme="minorHAnsi"/>
        </w:rPr>
        <w:t>Minimální počet licencí:</w:t>
      </w:r>
    </w:p>
    <w:p w14:paraId="4A6AA227" w14:textId="77777777" w:rsidR="0064593C" w:rsidRPr="009C5B90" w:rsidRDefault="0064593C" w:rsidP="0064593C">
      <w:pPr>
        <w:pStyle w:val="Odstavecseseznamem"/>
        <w:numPr>
          <w:ilvl w:val="0"/>
          <w:numId w:val="30"/>
        </w:numPr>
        <w:rPr>
          <w:rFonts w:asciiTheme="minorHAnsi" w:hAnsiTheme="minorHAnsi" w:cstheme="minorHAnsi"/>
        </w:rPr>
      </w:pPr>
      <w:r w:rsidRPr="009C5B90">
        <w:rPr>
          <w:rFonts w:asciiTheme="minorHAnsi" w:hAnsiTheme="minorHAnsi" w:cstheme="minorHAnsi"/>
        </w:rPr>
        <w:t>480 licencí pro základní hlasové schránky</w:t>
      </w:r>
    </w:p>
    <w:p w14:paraId="77DB7FF1" w14:textId="4C441F1D" w:rsidR="0064593C" w:rsidRPr="009C5B90" w:rsidRDefault="0064593C" w:rsidP="0064593C">
      <w:pPr>
        <w:pStyle w:val="Odstavecseseznamem"/>
        <w:numPr>
          <w:ilvl w:val="0"/>
          <w:numId w:val="30"/>
        </w:numPr>
        <w:spacing w:after="240"/>
        <w:rPr>
          <w:rFonts w:asciiTheme="minorHAnsi" w:hAnsiTheme="minorHAnsi" w:cstheme="minorHAnsi"/>
        </w:rPr>
      </w:pPr>
      <w:r w:rsidRPr="009C5B90">
        <w:rPr>
          <w:rFonts w:asciiTheme="minorHAnsi" w:hAnsiTheme="minorHAnsi" w:cstheme="minorHAnsi"/>
        </w:rPr>
        <w:t xml:space="preserve">135 licencí rozšířených licencí hlasové schránky </w:t>
      </w:r>
    </w:p>
    <w:p w14:paraId="3AC82F38" w14:textId="6A75BA79" w:rsidR="0064593C" w:rsidRPr="002F6D95" w:rsidRDefault="0064593C" w:rsidP="0064593C">
      <w:pPr>
        <w:rPr>
          <w:rFonts w:cstheme="minorHAnsi"/>
        </w:rPr>
      </w:pPr>
      <w:r w:rsidRPr="009C5B90">
        <w:rPr>
          <w:rFonts w:cstheme="minorHAnsi"/>
        </w:rPr>
        <w:t xml:space="preserve">Instalace aplikace hlasové pošty bude </w:t>
      </w:r>
      <w:proofErr w:type="spellStart"/>
      <w:r w:rsidRPr="009C5B90">
        <w:rPr>
          <w:rFonts w:cstheme="minorHAnsi"/>
        </w:rPr>
        <w:t>vi</w:t>
      </w:r>
      <w:r w:rsidR="002F6D95" w:rsidRPr="009C5B90">
        <w:rPr>
          <w:rFonts w:cstheme="minorHAnsi"/>
        </w:rPr>
        <w:t>r</w:t>
      </w:r>
      <w:r w:rsidRPr="009C5B90">
        <w:rPr>
          <w:rFonts w:cstheme="minorHAnsi"/>
        </w:rPr>
        <w:t>tualizov</w:t>
      </w:r>
      <w:r w:rsidR="002F7DF6">
        <w:rPr>
          <w:rFonts w:cstheme="minorHAnsi"/>
        </w:rPr>
        <w:t>ána</w:t>
      </w:r>
      <w:proofErr w:type="spellEnd"/>
      <w:r w:rsidRPr="009C5B90">
        <w:rPr>
          <w:rFonts w:cstheme="minorHAnsi"/>
        </w:rPr>
        <w:t>.</w:t>
      </w:r>
    </w:p>
    <w:p w14:paraId="2CC85C20" w14:textId="77777777" w:rsidR="0064593C" w:rsidRPr="002F6D95" w:rsidRDefault="0064593C" w:rsidP="0064593C">
      <w:pPr>
        <w:rPr>
          <w:rFonts w:cstheme="minorHAnsi"/>
          <w:b/>
        </w:rPr>
      </w:pPr>
    </w:p>
    <w:p w14:paraId="1D82F6DE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>Koncové přístroje</w:t>
      </w:r>
    </w:p>
    <w:p w14:paraId="444561D0" w14:textId="77777777" w:rsidR="0064593C" w:rsidRPr="002F6D95" w:rsidRDefault="0064593C" w:rsidP="0064593C">
      <w:pPr>
        <w:rPr>
          <w:rFonts w:cstheme="minorHAnsi"/>
          <w:bCs/>
        </w:rPr>
      </w:pPr>
      <w:r w:rsidRPr="002F6D95">
        <w:rPr>
          <w:rFonts w:cstheme="minorHAnsi"/>
          <w:bCs/>
        </w:rPr>
        <w:t>V rámci této dodávky Zadavatel požaduje dodávku jednotlivých níže uvedených typů koncových přístrojů.</w:t>
      </w:r>
    </w:p>
    <w:p w14:paraId="34C6471F" w14:textId="77777777" w:rsidR="0064593C" w:rsidRPr="002F6D95" w:rsidRDefault="0064593C" w:rsidP="002F6D95">
      <w:pPr>
        <w:jc w:val="both"/>
        <w:rPr>
          <w:rFonts w:cstheme="minorHAnsi"/>
          <w:bCs/>
        </w:rPr>
      </w:pPr>
      <w:r w:rsidRPr="002F6D95">
        <w:rPr>
          <w:rFonts w:cstheme="minorHAnsi"/>
          <w:bCs/>
        </w:rPr>
        <w:t xml:space="preserve">Zadavatel požaduje přístroje digitální, plně kompatibilní se systémem </w:t>
      </w:r>
      <w:proofErr w:type="spellStart"/>
      <w:r w:rsidRPr="002F6D95">
        <w:rPr>
          <w:rFonts w:cstheme="minorHAnsi"/>
          <w:bCs/>
        </w:rPr>
        <w:t>OpenScape</w:t>
      </w:r>
      <w:proofErr w:type="spellEnd"/>
      <w:r w:rsidRPr="002F6D95">
        <w:rPr>
          <w:rFonts w:cstheme="minorHAnsi"/>
          <w:bCs/>
        </w:rPr>
        <w:t xml:space="preserve"> </w:t>
      </w:r>
      <w:proofErr w:type="spellStart"/>
      <w:r w:rsidRPr="002F6D95">
        <w:rPr>
          <w:rFonts w:cstheme="minorHAnsi"/>
          <w:bCs/>
        </w:rPr>
        <w:t>Voice</w:t>
      </w:r>
      <w:proofErr w:type="spellEnd"/>
      <w:r w:rsidRPr="002F6D95">
        <w:rPr>
          <w:rFonts w:cstheme="minorHAnsi"/>
          <w:bCs/>
        </w:rPr>
        <w:t xml:space="preserve"> V10 (protokol </w:t>
      </w:r>
      <w:proofErr w:type="spellStart"/>
      <w:r w:rsidRPr="002F6D95">
        <w:rPr>
          <w:rFonts w:cstheme="minorHAnsi"/>
          <w:bCs/>
        </w:rPr>
        <w:t>Unify</w:t>
      </w:r>
      <w:proofErr w:type="spellEnd"/>
      <w:r w:rsidRPr="002F6D95">
        <w:rPr>
          <w:rFonts w:cstheme="minorHAnsi"/>
          <w:bCs/>
        </w:rPr>
        <w:t xml:space="preserve"> Up0E) a IP telefony registrovatelné na systém </w:t>
      </w:r>
      <w:proofErr w:type="spellStart"/>
      <w:r w:rsidRPr="002F6D95">
        <w:rPr>
          <w:rFonts w:cstheme="minorHAnsi"/>
          <w:bCs/>
        </w:rPr>
        <w:t>OpenScape</w:t>
      </w:r>
      <w:proofErr w:type="spellEnd"/>
      <w:r w:rsidRPr="002F6D95">
        <w:rPr>
          <w:rFonts w:cstheme="minorHAnsi"/>
          <w:bCs/>
        </w:rPr>
        <w:t xml:space="preserve"> 4000 V10, s plnou podporou funkcí systému a podporující protokol </w:t>
      </w:r>
      <w:proofErr w:type="spellStart"/>
      <w:r w:rsidRPr="002F6D95">
        <w:rPr>
          <w:rFonts w:cstheme="minorHAnsi"/>
          <w:bCs/>
        </w:rPr>
        <w:t>Unify</w:t>
      </w:r>
      <w:proofErr w:type="spellEnd"/>
      <w:r w:rsidRPr="002F6D95">
        <w:rPr>
          <w:rFonts w:cstheme="minorHAnsi"/>
          <w:bCs/>
        </w:rPr>
        <w:t xml:space="preserve"> HFA. IP telefony musí být hromadně konfigurovatelné a spravované z aplikace </w:t>
      </w:r>
      <w:proofErr w:type="spellStart"/>
      <w:r w:rsidRPr="002F6D95">
        <w:rPr>
          <w:rFonts w:cstheme="minorHAnsi"/>
          <w:bCs/>
        </w:rPr>
        <w:t>OpenScape</w:t>
      </w:r>
      <w:proofErr w:type="spellEnd"/>
      <w:r w:rsidRPr="002F6D95">
        <w:rPr>
          <w:rFonts w:cstheme="minorHAnsi"/>
          <w:bCs/>
        </w:rPr>
        <w:t xml:space="preserve"> </w:t>
      </w:r>
      <w:proofErr w:type="spellStart"/>
      <w:r w:rsidRPr="002F6D95">
        <w:rPr>
          <w:rFonts w:cstheme="minorHAnsi"/>
          <w:bCs/>
        </w:rPr>
        <w:t>Deployment</w:t>
      </w:r>
      <w:proofErr w:type="spellEnd"/>
      <w:r w:rsidRPr="002F6D95">
        <w:rPr>
          <w:rFonts w:cstheme="minorHAnsi"/>
          <w:bCs/>
        </w:rPr>
        <w:t xml:space="preserve"> server.</w:t>
      </w:r>
    </w:p>
    <w:p w14:paraId="35A352F1" w14:textId="77777777" w:rsidR="0064593C" w:rsidRPr="002F6D95" w:rsidRDefault="0064593C" w:rsidP="0064593C">
      <w:pPr>
        <w:rPr>
          <w:rFonts w:cstheme="minorHAnsi"/>
          <w:bCs/>
        </w:rPr>
      </w:pPr>
      <w:r w:rsidRPr="002F6D95">
        <w:rPr>
          <w:rFonts w:cstheme="minorHAnsi"/>
          <w:bCs/>
        </w:rPr>
        <w:t>Požadované počty telefonů:</w:t>
      </w:r>
    </w:p>
    <w:p w14:paraId="55B1C9DB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A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12 ks</w:t>
      </w:r>
    </w:p>
    <w:p w14:paraId="2099BC63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B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7 ks</w:t>
      </w:r>
    </w:p>
    <w:p w14:paraId="44DCF609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C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33 ks</w:t>
      </w:r>
    </w:p>
    <w:p w14:paraId="6BD78977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D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78 ks</w:t>
      </w:r>
    </w:p>
    <w:p w14:paraId="46C17E09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E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0 ks</w:t>
      </w:r>
    </w:p>
    <w:p w14:paraId="080CF704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Typ F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10 ks</w:t>
      </w:r>
    </w:p>
    <w:p w14:paraId="746CFC76" w14:textId="1EE67276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Rozšíření Typ A</w:t>
      </w:r>
      <w:r w:rsidRPr="002F6D95">
        <w:rPr>
          <w:rFonts w:asciiTheme="minorHAnsi" w:hAnsiTheme="minorHAnsi" w:cstheme="minorHAnsi"/>
          <w:bCs/>
        </w:rPr>
        <w:tab/>
      </w:r>
      <w:r w:rsidR="00DD2930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>7ks</w:t>
      </w:r>
    </w:p>
    <w:p w14:paraId="141E3AEC" w14:textId="77777777" w:rsidR="0064593C" w:rsidRPr="002F6D95" w:rsidRDefault="0064593C" w:rsidP="0064593C">
      <w:pPr>
        <w:pStyle w:val="Odstavecseseznamem"/>
        <w:numPr>
          <w:ilvl w:val="0"/>
          <w:numId w:val="34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Rozšíření typ B</w:t>
      </w:r>
      <w:r w:rsidRPr="002F6D95">
        <w:rPr>
          <w:rFonts w:asciiTheme="minorHAnsi" w:hAnsiTheme="minorHAnsi" w:cstheme="minorHAnsi"/>
          <w:bCs/>
        </w:rPr>
        <w:tab/>
      </w:r>
      <w:r w:rsidRPr="002F6D95">
        <w:rPr>
          <w:rFonts w:asciiTheme="minorHAnsi" w:hAnsiTheme="minorHAnsi" w:cstheme="minorHAnsi"/>
          <w:bCs/>
        </w:rPr>
        <w:tab/>
        <w:t>10ks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416"/>
      </w:tblGrid>
      <w:tr w:rsidR="0064593C" w:rsidRPr="002F6D95" w14:paraId="67E2F1F5" w14:textId="77777777" w:rsidTr="007B2B3A">
        <w:tc>
          <w:tcPr>
            <w:tcW w:w="1980" w:type="dxa"/>
          </w:tcPr>
          <w:p w14:paraId="0311441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lastRenderedPageBreak/>
              <w:t xml:space="preserve">Digitální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telefon - Typ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 xml:space="preserve"> A</w:t>
            </w:r>
          </w:p>
        </w:tc>
        <w:tc>
          <w:tcPr>
            <w:tcW w:w="7416" w:type="dxa"/>
          </w:tcPr>
          <w:p w14:paraId="486E3C70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monochromatický grafický displej, 2 řádky</w:t>
            </w:r>
          </w:p>
          <w:p w14:paraId="481167D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min. 3 tlačítka fixních funkcí </w:t>
            </w:r>
          </w:p>
          <w:p w14:paraId="5ECA453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8 volně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programovatelých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tlačítek s papírovými popisky </w:t>
            </w:r>
          </w:p>
          <w:p w14:paraId="10CEA7E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3 tlačítka pro navigaci v menu </w:t>
            </w:r>
          </w:p>
          <w:p w14:paraId="630BF69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+/- tlačítka ovládání nastavení hlasitosti</w:t>
            </w:r>
          </w:p>
          <w:p w14:paraId="5D012A5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plně duplexní hlasité telefonování nebo hlasitý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příposlech</w:t>
            </w:r>
            <w:proofErr w:type="spellEnd"/>
          </w:p>
          <w:p w14:paraId="10C16F9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možnost instalace na zeď</w:t>
            </w:r>
          </w:p>
        </w:tc>
      </w:tr>
      <w:tr w:rsidR="0064593C" w:rsidRPr="002F6D95" w14:paraId="50F520E8" w14:textId="77777777" w:rsidTr="007B2B3A">
        <w:tc>
          <w:tcPr>
            <w:tcW w:w="1980" w:type="dxa"/>
          </w:tcPr>
          <w:p w14:paraId="086938B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Digitální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telefon - Typ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 xml:space="preserve"> B</w:t>
            </w:r>
          </w:p>
        </w:tc>
        <w:tc>
          <w:tcPr>
            <w:tcW w:w="7416" w:type="dxa"/>
          </w:tcPr>
          <w:p w14:paraId="47B2AAB6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grafický displej se 6 řádky monochromatický, podsvícený</w:t>
            </w:r>
          </w:p>
          <w:p w14:paraId="2C4BF23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Optická signalizace volání</w:t>
            </w:r>
          </w:p>
          <w:p w14:paraId="7898099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min. 6 tlačítek fixních funkcí </w:t>
            </w:r>
          </w:p>
          <w:p w14:paraId="7BB5998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6 volně programovatelných</w:t>
            </w:r>
          </w:p>
          <w:p w14:paraId="00CF098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Navigační prvek pro pohyb v menu</w:t>
            </w:r>
          </w:p>
          <w:p w14:paraId="21ADA99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+/- tlačítka ovládání nastavení hlasitosti</w:t>
            </w:r>
          </w:p>
          <w:p w14:paraId="1E507B2D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plně duplexní hlasité telefonování</w:t>
            </w:r>
          </w:p>
          <w:p w14:paraId="1092207D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Rozhraní náhlavní soupravy (DHSG/EHS)</w:t>
            </w:r>
          </w:p>
        </w:tc>
      </w:tr>
      <w:tr w:rsidR="0064593C" w:rsidRPr="002F6D95" w14:paraId="325AA0DA" w14:textId="77777777" w:rsidTr="007B2B3A">
        <w:tc>
          <w:tcPr>
            <w:tcW w:w="1980" w:type="dxa"/>
          </w:tcPr>
          <w:p w14:paraId="66FC3D0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IP telefon – Typ C</w:t>
            </w:r>
          </w:p>
        </w:tc>
        <w:tc>
          <w:tcPr>
            <w:tcW w:w="7416" w:type="dxa"/>
          </w:tcPr>
          <w:p w14:paraId="75BE4ED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Dvouřádkový grafický displej, monochromatický</w:t>
            </w:r>
          </w:p>
          <w:p w14:paraId="20E3A6BD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4 volně programovatelná tlačítka funkcí a LED signalizací (předem naprogramovaná s funkcemi: seznam volání, kontakty, přesměrování, opakování volby)</w:t>
            </w:r>
          </w:p>
          <w:p w14:paraId="5880544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5 pevných tlačítek funkcí (přidržení, předání, konference, nastavení, zprávy)</w:t>
            </w:r>
          </w:p>
          <w:p w14:paraId="4E2E542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Navigační prvek </w:t>
            </w:r>
          </w:p>
          <w:p w14:paraId="625E472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+/- tlačítka ovládání nastavení hlasitosti</w:t>
            </w:r>
          </w:p>
          <w:p w14:paraId="55DBD8B0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Hlasitý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příposlech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/hlasité telefonování (plně duplexní)</w:t>
            </w:r>
          </w:p>
          <w:p w14:paraId="6E14C30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Rozhraní náhlavní soupravy (DHSG/EHS)</w:t>
            </w:r>
          </w:p>
          <w:p w14:paraId="2D8A133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možnost instalace na zeď </w:t>
            </w:r>
          </w:p>
          <w:p w14:paraId="25102FF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kodeky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alespoň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G.711  A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law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G.729AB</w:t>
            </w:r>
          </w:p>
          <w:p w14:paraId="790D3B1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podpora LAN 10/100/1000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Mbit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/s</w:t>
            </w:r>
          </w:p>
          <w:p w14:paraId="0BA2020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Energy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Efficient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(IEEE 802.3az)</w:t>
            </w:r>
          </w:p>
          <w:p w14:paraId="6134CAC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Autentizace na vrstvě 2 (IEEE 802.1x)</w:t>
            </w:r>
          </w:p>
          <w:p w14:paraId="4154981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Šifrování SRTP</w:t>
            </w:r>
          </w:p>
          <w:p w14:paraId="655AF1E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Šifrovaná SIP signalizace přes TLS (SIPS)</w:t>
            </w:r>
          </w:p>
          <w:p w14:paraId="6D00404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Podpora digitálních certifikátů (X. 509 V3)</w:t>
            </w:r>
          </w:p>
          <w:p w14:paraId="3DAED78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LLDP-MED </w:t>
            </w:r>
          </w:p>
          <w:p w14:paraId="779054D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QoS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DiffServ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IEEE 802.1Q)</w:t>
            </w:r>
          </w:p>
          <w:p w14:paraId="7714091B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IEEE 802.1Q</w:t>
            </w:r>
          </w:p>
          <w:p w14:paraId="56AE4FD0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Power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over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PoE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, IEEE 802.af)</w:t>
            </w:r>
          </w:p>
          <w:p w14:paraId="7838B3E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4593C" w:rsidRPr="002F6D95" w14:paraId="4796C5FB" w14:textId="77777777" w:rsidTr="007B2B3A">
        <w:tc>
          <w:tcPr>
            <w:tcW w:w="1980" w:type="dxa"/>
          </w:tcPr>
          <w:p w14:paraId="59D98F7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IP telefon – Typ D</w:t>
            </w:r>
          </w:p>
        </w:tc>
        <w:tc>
          <w:tcPr>
            <w:tcW w:w="7416" w:type="dxa"/>
          </w:tcPr>
          <w:p w14:paraId="0A61413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Nastavitelný grafický displej, 3.7" (240 x 120 pixelů), monochromatický </w:t>
            </w:r>
          </w:p>
          <w:p w14:paraId="500EA56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Podsvícený s LED signalizací (bílá) </w:t>
            </w:r>
          </w:p>
          <w:p w14:paraId="5CED426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Signalizace LED (červená/zelená/ oranžová)</w:t>
            </w:r>
          </w:p>
          <w:p w14:paraId="15185FC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4 kontextová softwarová tlačítka s LED (červená/zelená/oranžová) </w:t>
            </w:r>
          </w:p>
          <w:p w14:paraId="631F154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2 pevná tlačítka funkcí (menu/pryč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away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)) </w:t>
            </w:r>
          </w:p>
          <w:p w14:paraId="3A8049A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16 volně programovatelných tlačítek funkcí s LED (červená/zelená/ oranžová) </w:t>
            </w:r>
          </w:p>
          <w:p w14:paraId="6695F44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2F6D95">
              <w:rPr>
                <w:rFonts w:cstheme="minorHAnsi"/>
                <w:sz w:val="20"/>
                <w:szCs w:val="20"/>
              </w:rPr>
              <w:t>4-cestný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 xml:space="preserve"> navigační prvek plus tlačítko OK </w:t>
            </w:r>
          </w:p>
          <w:p w14:paraId="21C9A150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3 zvukové funkce (vypnutí zvuku/hlasité telefonování/náhlavní souprava) s LED signalizací </w:t>
            </w:r>
          </w:p>
          <w:p w14:paraId="4F3E392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Hlasitost +/- </w:t>
            </w:r>
          </w:p>
          <w:p w14:paraId="212364C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Hlasitý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příposlech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/hlasité telefonování (plně duplexní) </w:t>
            </w:r>
          </w:p>
          <w:p w14:paraId="65DD4D4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Rozhraní náhlavní soupravy (DHSG/EHS)</w:t>
            </w:r>
          </w:p>
          <w:p w14:paraId="75EA7EB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kodeky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alespoň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G.711  A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law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G.729AB</w:t>
            </w:r>
          </w:p>
          <w:p w14:paraId="400C688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podpora LAN 10/100/1000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Mbit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/s</w:t>
            </w:r>
          </w:p>
          <w:p w14:paraId="3713F86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Energy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Efficient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(IEEE 802.3az)</w:t>
            </w:r>
          </w:p>
          <w:p w14:paraId="142DB26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Autentizace na vrstvě 2 (IEEE 802.1x)</w:t>
            </w:r>
          </w:p>
          <w:p w14:paraId="3822069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Šifrování SRTP</w:t>
            </w:r>
          </w:p>
          <w:p w14:paraId="0C639B4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lastRenderedPageBreak/>
              <w:t>Šifrovaná SIP signalizace přes TLS (SIPS)</w:t>
            </w:r>
          </w:p>
          <w:p w14:paraId="6448FD7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Podpora digitálních certifikátů (X. 509 V3)</w:t>
            </w:r>
          </w:p>
          <w:p w14:paraId="5F31603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LLDP-MED </w:t>
            </w:r>
          </w:p>
          <w:p w14:paraId="044482C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QoS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DiffServ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IEEE 802.1Q)</w:t>
            </w:r>
          </w:p>
          <w:p w14:paraId="535A0EF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IEEE 802.1Q</w:t>
            </w:r>
          </w:p>
          <w:p w14:paraId="40FD118B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Power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over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PoE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, IEEE 802.af)</w:t>
            </w:r>
          </w:p>
        </w:tc>
      </w:tr>
      <w:tr w:rsidR="0064593C" w:rsidRPr="002F6D95" w14:paraId="6E909754" w14:textId="77777777" w:rsidTr="007B2B3A">
        <w:tc>
          <w:tcPr>
            <w:tcW w:w="1980" w:type="dxa"/>
          </w:tcPr>
          <w:p w14:paraId="7E3608C5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lastRenderedPageBreak/>
              <w:t>IP telefon – Typ E</w:t>
            </w:r>
          </w:p>
        </w:tc>
        <w:tc>
          <w:tcPr>
            <w:tcW w:w="7416" w:type="dxa"/>
          </w:tcPr>
          <w:p w14:paraId="79FB5E8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Nastavitelný barevný grafický displej, 4.3" (480 x 272 pixelů)</w:t>
            </w:r>
          </w:p>
          <w:p w14:paraId="3B676A7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Podsvícený s LED (bílá) </w:t>
            </w:r>
          </w:p>
          <w:p w14:paraId="096D35D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Signalizace LED (červená/zelená/ oranžová)</w:t>
            </w:r>
          </w:p>
          <w:p w14:paraId="3DB68F2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5 kontextových softwarových tlačítek s LED (červená/zelená/ oranžová) </w:t>
            </w:r>
          </w:p>
          <w:p w14:paraId="1F9ED18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2 pevná tlačítka funkcí (menu/pryč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away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)) </w:t>
            </w:r>
          </w:p>
          <w:p w14:paraId="2AD88295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2F6D95">
              <w:rPr>
                <w:rFonts w:cstheme="minorHAnsi"/>
                <w:sz w:val="20"/>
                <w:szCs w:val="20"/>
              </w:rPr>
              <w:t>4-cestný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 xml:space="preserve"> navigační prvek plus tlačítko OK </w:t>
            </w:r>
          </w:p>
          <w:p w14:paraId="4F16487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3 zvukové funkce (vypnutí zvuku/hlasité telefonování/náhlavní souprava) s LED signalizací </w:t>
            </w:r>
          </w:p>
          <w:p w14:paraId="24E81D16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Hlasitost +/- </w:t>
            </w:r>
          </w:p>
          <w:p w14:paraId="77B08C8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Hlasitý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příposlech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/hlasité telefonování (plně duplexní)</w:t>
            </w:r>
          </w:p>
          <w:p w14:paraId="4B0B6E4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Rozhraní náhlavní soupravy (DHSG/EHS) </w:t>
            </w:r>
          </w:p>
          <w:p w14:paraId="1092A13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2.1 BR/EDR </w:t>
            </w:r>
          </w:p>
          <w:p w14:paraId="643E90E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4.1 LE </w:t>
            </w:r>
          </w:p>
          <w:p w14:paraId="4F496E9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NFC </w:t>
            </w:r>
          </w:p>
          <w:p w14:paraId="4F24890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Slot pro SD kartu</w:t>
            </w:r>
          </w:p>
          <w:p w14:paraId="47AA644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kodeky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alespoň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G.711  A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law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G.729AB</w:t>
            </w:r>
          </w:p>
          <w:p w14:paraId="6ED6E11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podpora LAN 10/100/1000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Mbit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/s</w:t>
            </w:r>
          </w:p>
          <w:p w14:paraId="448650F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Energy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Efficient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(IEEE 802.3az)</w:t>
            </w:r>
          </w:p>
          <w:p w14:paraId="6FDD590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Autentizace na vrstvě 2 (IEEE 802.1x)</w:t>
            </w:r>
          </w:p>
          <w:p w14:paraId="19ACD24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Šifrování SRTP</w:t>
            </w:r>
          </w:p>
          <w:p w14:paraId="160B05B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Šifrovaná SIP signalizace přes TLS (SIPS)</w:t>
            </w:r>
          </w:p>
          <w:p w14:paraId="3FE7323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Podpora digitálních certifikátů (X. 509 V3)</w:t>
            </w:r>
          </w:p>
          <w:p w14:paraId="237E680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LLDP-MED </w:t>
            </w:r>
          </w:p>
          <w:p w14:paraId="4369E50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QoS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DiffServ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IEEE 802.1Q)</w:t>
            </w:r>
          </w:p>
          <w:p w14:paraId="508338F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IEEE 802.1Q</w:t>
            </w:r>
          </w:p>
          <w:p w14:paraId="552E5C1D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Power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over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PoE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, IEEE 802.af)</w:t>
            </w:r>
          </w:p>
        </w:tc>
      </w:tr>
      <w:tr w:rsidR="0064593C" w:rsidRPr="002F6D95" w14:paraId="70F66D47" w14:textId="77777777" w:rsidTr="007B2B3A">
        <w:tc>
          <w:tcPr>
            <w:tcW w:w="1980" w:type="dxa"/>
          </w:tcPr>
          <w:p w14:paraId="3C0A66B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IP telefon – Typ F</w:t>
            </w:r>
          </w:p>
        </w:tc>
        <w:tc>
          <w:tcPr>
            <w:tcW w:w="7416" w:type="dxa"/>
          </w:tcPr>
          <w:p w14:paraId="7612E486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Sklopný grafický barevný displej, 5.0" (800 x 480 pixelů) </w:t>
            </w:r>
          </w:p>
          <w:p w14:paraId="4DD5E06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LED podsvícení (bílé) </w:t>
            </w:r>
          </w:p>
          <w:p w14:paraId="210F268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Signalizace LED (červená/zelená/ oranžová)</w:t>
            </w:r>
          </w:p>
          <w:p w14:paraId="5D46426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6 permanentních volně programovatelných tlačítek s LED (červená/ zelená/oranžová) </w:t>
            </w:r>
          </w:p>
          <w:p w14:paraId="6B6EC4E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6 kontextových softwarových tlačítek s LED (červená/zelená/oranžová) </w:t>
            </w:r>
          </w:p>
          <w:p w14:paraId="1383ECEB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7 pevných tlačítek funkcí: menu, dostupnost, hlasové zprávy, přidržení, předání, konference a opakování volby </w:t>
            </w:r>
          </w:p>
          <w:p w14:paraId="4724AC8B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2F6D95">
              <w:rPr>
                <w:rFonts w:cstheme="minorHAnsi"/>
                <w:sz w:val="20"/>
                <w:szCs w:val="20"/>
              </w:rPr>
              <w:t>4-cestný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 xml:space="preserve"> navigační prvek plus tlačítko OK </w:t>
            </w:r>
          </w:p>
          <w:p w14:paraId="64FC1AA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3 zvukové funkce (vypnutí zvuku/hlasité telefonování/náhlavní souprava) s LED signalizací </w:t>
            </w:r>
          </w:p>
          <w:p w14:paraId="369831F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Hlasitost +/- </w:t>
            </w:r>
          </w:p>
          <w:p w14:paraId="07C0D54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Hlasitý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příposlech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/hlasité telefonování (plně duplexní) </w:t>
            </w:r>
          </w:p>
          <w:p w14:paraId="0BC1C4E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podporuje 2 současná audio spojení </w:t>
            </w:r>
          </w:p>
          <w:p w14:paraId="23ABA4C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Rozhraní náhlavní soupravy (DHSG/EHS) </w:t>
            </w:r>
          </w:p>
          <w:p w14:paraId="0ADDAF2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2.1 BR/EDR </w:t>
            </w:r>
          </w:p>
          <w:p w14:paraId="75962A5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5.0 LE </w:t>
            </w:r>
          </w:p>
          <w:p w14:paraId="1CE40389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NFC</w:t>
            </w:r>
          </w:p>
          <w:p w14:paraId="726858D6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kodeky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alespoň </w:t>
            </w:r>
            <w:proofErr w:type="gramStart"/>
            <w:r w:rsidRPr="002F6D95">
              <w:rPr>
                <w:rFonts w:cstheme="minorHAnsi"/>
                <w:sz w:val="20"/>
                <w:szCs w:val="20"/>
              </w:rPr>
              <w:t>G.711  A</w:t>
            </w:r>
            <w:proofErr w:type="gramEnd"/>
            <w:r w:rsidRPr="002F6D95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law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G.729AB</w:t>
            </w:r>
          </w:p>
          <w:p w14:paraId="2825012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podpora LAN 10/100/1000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Mbit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/s</w:t>
            </w:r>
          </w:p>
          <w:p w14:paraId="2EAB09D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Energy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Efficient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(IEEE 802.3az)</w:t>
            </w:r>
          </w:p>
          <w:p w14:paraId="72A6606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Autentizace na vrstvě 2 (IEEE 802.1x)</w:t>
            </w:r>
          </w:p>
          <w:p w14:paraId="73CDA962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lastRenderedPageBreak/>
              <w:t>Šifrování SRTP</w:t>
            </w:r>
          </w:p>
          <w:p w14:paraId="33E7FD94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Šifrovaná SIP signalizace přes TLS (SIPS)</w:t>
            </w:r>
          </w:p>
          <w:p w14:paraId="65F7DCAC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Podpora digitálních certifikátů (X. 509 V3)</w:t>
            </w:r>
          </w:p>
          <w:p w14:paraId="70D99E6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 xml:space="preserve">LLDP-MED </w:t>
            </w:r>
          </w:p>
          <w:p w14:paraId="679DDEA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QoS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DiffServ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a IEEE 802.1Q)</w:t>
            </w:r>
          </w:p>
          <w:p w14:paraId="2E73B0C5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IEEE 802.1Q</w:t>
            </w:r>
          </w:p>
          <w:p w14:paraId="275131F6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F6D95">
              <w:rPr>
                <w:rFonts w:cstheme="minorHAnsi"/>
                <w:sz w:val="20"/>
                <w:szCs w:val="20"/>
              </w:rPr>
              <w:t>Power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over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Ethernet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2F6D95">
              <w:rPr>
                <w:rFonts w:cstheme="minorHAnsi"/>
                <w:sz w:val="20"/>
                <w:szCs w:val="20"/>
              </w:rPr>
              <w:t>PoE</w:t>
            </w:r>
            <w:proofErr w:type="spellEnd"/>
            <w:r w:rsidRPr="002F6D95">
              <w:rPr>
                <w:rFonts w:cstheme="minorHAnsi"/>
                <w:sz w:val="20"/>
                <w:szCs w:val="20"/>
              </w:rPr>
              <w:t>, IEEE 802.af)</w:t>
            </w:r>
          </w:p>
        </w:tc>
      </w:tr>
      <w:tr w:rsidR="0064593C" w:rsidRPr="002F6D95" w14:paraId="41754CB3" w14:textId="77777777" w:rsidTr="007B2B3A">
        <w:tc>
          <w:tcPr>
            <w:tcW w:w="1980" w:type="dxa"/>
          </w:tcPr>
          <w:p w14:paraId="38CB1E80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lastRenderedPageBreak/>
              <w:t>Rozšíření typ A</w:t>
            </w:r>
          </w:p>
        </w:tc>
        <w:tc>
          <w:tcPr>
            <w:tcW w:w="7416" w:type="dxa"/>
          </w:tcPr>
          <w:p w14:paraId="635DE8F1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Rozšiřující tlačítkový modul k telefonu</w:t>
            </w:r>
          </w:p>
          <w:p w14:paraId="24BE5A97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Min. 16 programovatelných tlačítek s optickou signalizací</w:t>
            </w:r>
          </w:p>
          <w:p w14:paraId="35A6220E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Papírové popisky</w:t>
            </w:r>
          </w:p>
        </w:tc>
      </w:tr>
      <w:tr w:rsidR="0064593C" w:rsidRPr="002F6D95" w14:paraId="38556FB2" w14:textId="77777777" w:rsidTr="007B2B3A">
        <w:tc>
          <w:tcPr>
            <w:tcW w:w="1980" w:type="dxa"/>
          </w:tcPr>
          <w:p w14:paraId="4C0C5228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Rozšíření typ B</w:t>
            </w:r>
          </w:p>
        </w:tc>
        <w:tc>
          <w:tcPr>
            <w:tcW w:w="7416" w:type="dxa"/>
          </w:tcPr>
          <w:p w14:paraId="0FB8AE4A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Rozšiřující tlačítkový modul k telefonu</w:t>
            </w:r>
          </w:p>
          <w:p w14:paraId="3B02F39F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Min. 12 programovatelných tlačítek s optickou signalizací a možností přepínání 2 úrovní funkce tlačítka</w:t>
            </w:r>
          </w:p>
          <w:p w14:paraId="7B48F113" w14:textId="77777777" w:rsidR="0064593C" w:rsidRPr="002F6D95" w:rsidRDefault="0064593C" w:rsidP="007B2B3A">
            <w:pPr>
              <w:rPr>
                <w:rFonts w:cstheme="minorHAnsi"/>
                <w:sz w:val="20"/>
                <w:szCs w:val="20"/>
              </w:rPr>
            </w:pPr>
            <w:r w:rsidRPr="002F6D95">
              <w:rPr>
                <w:rFonts w:cstheme="minorHAnsi"/>
                <w:sz w:val="20"/>
                <w:szCs w:val="20"/>
              </w:rPr>
              <w:t>displejové popisky</w:t>
            </w:r>
          </w:p>
        </w:tc>
      </w:tr>
    </w:tbl>
    <w:p w14:paraId="40AADB00" w14:textId="77777777" w:rsidR="0064593C" w:rsidRPr="002F6D95" w:rsidRDefault="0064593C" w:rsidP="0064593C">
      <w:pPr>
        <w:rPr>
          <w:rFonts w:cstheme="minorHAnsi"/>
          <w:b/>
        </w:rPr>
      </w:pPr>
    </w:p>
    <w:p w14:paraId="75A078F2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 xml:space="preserve">Migrace systému </w:t>
      </w:r>
      <w:proofErr w:type="spellStart"/>
      <w:r w:rsidRPr="002F6D95">
        <w:rPr>
          <w:rFonts w:cstheme="minorHAnsi"/>
          <w:b/>
        </w:rPr>
        <w:t>OpenScape</w:t>
      </w:r>
      <w:proofErr w:type="spellEnd"/>
      <w:r w:rsidRPr="002F6D95">
        <w:rPr>
          <w:rFonts w:cstheme="minorHAnsi"/>
          <w:b/>
        </w:rPr>
        <w:t xml:space="preserve"> </w:t>
      </w:r>
      <w:proofErr w:type="spellStart"/>
      <w:r w:rsidRPr="002F6D95">
        <w:rPr>
          <w:rFonts w:cstheme="minorHAnsi"/>
          <w:b/>
        </w:rPr>
        <w:t>Voice</w:t>
      </w:r>
      <w:proofErr w:type="spellEnd"/>
    </w:p>
    <w:p w14:paraId="284CD5F9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V rámci této zakázky Zadavatel požaduje přeregistraci IP telefonů ze stávajícího systému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</w:t>
      </w:r>
      <w:proofErr w:type="spellStart"/>
      <w:r w:rsidRPr="002F6D95">
        <w:rPr>
          <w:rFonts w:cstheme="minorHAnsi"/>
        </w:rPr>
        <w:t>Voice</w:t>
      </w:r>
      <w:proofErr w:type="spellEnd"/>
      <w:r w:rsidRPr="002F6D95">
        <w:rPr>
          <w:rFonts w:cstheme="minorHAnsi"/>
        </w:rPr>
        <w:t xml:space="preserve"> na centrální komunikační systém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 na lokalitě Rektorát. Součástí této přeregistrace je změna a aktualizace firmware ve stávajících IP telefonech ze SIP protokolu na protokol </w:t>
      </w:r>
      <w:proofErr w:type="spellStart"/>
      <w:r w:rsidRPr="002F6D95">
        <w:rPr>
          <w:rFonts w:cstheme="minorHAnsi"/>
        </w:rPr>
        <w:t>Unify</w:t>
      </w:r>
      <w:proofErr w:type="spellEnd"/>
      <w:r w:rsidRPr="002F6D95">
        <w:rPr>
          <w:rFonts w:cstheme="minorHAnsi"/>
        </w:rPr>
        <w:t xml:space="preserve"> HFA. Pro tuto migraci požaduje Zadavatel následující doplňující činnosti a dodání potřebných komponent:</w:t>
      </w:r>
    </w:p>
    <w:p w14:paraId="26B98740" w14:textId="77777777" w:rsidR="0064593C" w:rsidRPr="002F6D95" w:rsidRDefault="0064593C" w:rsidP="0064593C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Rozšíření komunikačního systému </w:t>
      </w:r>
      <w:proofErr w:type="spellStart"/>
      <w:r w:rsidRPr="002F6D95">
        <w:rPr>
          <w:rFonts w:asciiTheme="minorHAnsi" w:hAnsiTheme="minorHAnsi" w:cstheme="minorHAnsi"/>
        </w:rPr>
        <w:t>OpenScape</w:t>
      </w:r>
      <w:proofErr w:type="spellEnd"/>
      <w:r w:rsidRPr="002F6D95">
        <w:rPr>
          <w:rFonts w:asciiTheme="minorHAnsi" w:hAnsiTheme="minorHAnsi" w:cstheme="minorHAnsi"/>
        </w:rPr>
        <w:t xml:space="preserve"> 4000 V10 na lokalitě Rektorát o 3 </w:t>
      </w:r>
      <w:proofErr w:type="spellStart"/>
      <w:r w:rsidRPr="002F6D95">
        <w:rPr>
          <w:rFonts w:asciiTheme="minorHAnsi" w:hAnsiTheme="minorHAnsi" w:cstheme="minorHAnsi"/>
        </w:rPr>
        <w:t>VoIP</w:t>
      </w:r>
      <w:proofErr w:type="spellEnd"/>
      <w:r w:rsidRPr="002F6D95">
        <w:rPr>
          <w:rFonts w:asciiTheme="minorHAnsi" w:hAnsiTheme="minorHAnsi" w:cstheme="minorHAnsi"/>
        </w:rPr>
        <w:t xml:space="preserve"> karty STMIX s kapacitou 240 registrovaných IP telefonů / 120 kanálů na jedné kartě.</w:t>
      </w:r>
    </w:p>
    <w:p w14:paraId="36867B44" w14:textId="0BA70408" w:rsidR="0064593C" w:rsidRPr="002F6D95" w:rsidRDefault="0064593C" w:rsidP="0064593C">
      <w:pPr>
        <w:pStyle w:val="Odstavecseseznamem"/>
        <w:numPr>
          <w:ilvl w:val="0"/>
          <w:numId w:val="33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Upgrade stávající aplikace pro hromadnou správu IP telefonů </w:t>
      </w:r>
      <w:proofErr w:type="spellStart"/>
      <w:r w:rsidRPr="002F6D95">
        <w:rPr>
          <w:rFonts w:asciiTheme="minorHAnsi" w:hAnsiTheme="minorHAnsi" w:cstheme="minorHAnsi"/>
        </w:rPr>
        <w:t>OpenScape</w:t>
      </w:r>
      <w:proofErr w:type="spellEnd"/>
      <w:r w:rsidRPr="002F6D95">
        <w:rPr>
          <w:rFonts w:asciiTheme="minorHAnsi" w:hAnsiTheme="minorHAnsi" w:cstheme="minorHAnsi"/>
        </w:rPr>
        <w:t xml:space="preserve"> </w:t>
      </w:r>
      <w:proofErr w:type="spellStart"/>
      <w:r w:rsidRPr="002F6D95">
        <w:rPr>
          <w:rFonts w:asciiTheme="minorHAnsi" w:hAnsiTheme="minorHAnsi" w:cstheme="minorHAnsi"/>
        </w:rPr>
        <w:t>Deployment</w:t>
      </w:r>
      <w:proofErr w:type="spellEnd"/>
      <w:r w:rsidRPr="002F6D95">
        <w:rPr>
          <w:rFonts w:asciiTheme="minorHAnsi" w:hAnsiTheme="minorHAnsi" w:cstheme="minorHAnsi"/>
        </w:rPr>
        <w:t xml:space="preserve"> Server (DLS) na aktuální verzi 10. Instalace aplikace DLS bude </w:t>
      </w:r>
      <w:proofErr w:type="spellStart"/>
      <w:r w:rsidRPr="002F6D95">
        <w:rPr>
          <w:rFonts w:asciiTheme="minorHAnsi" w:hAnsiTheme="minorHAnsi" w:cstheme="minorHAnsi"/>
        </w:rPr>
        <w:t>virtualizov</w:t>
      </w:r>
      <w:r w:rsidR="00DD2930">
        <w:rPr>
          <w:rFonts w:asciiTheme="minorHAnsi" w:hAnsiTheme="minorHAnsi" w:cstheme="minorHAnsi"/>
        </w:rPr>
        <w:t>ána</w:t>
      </w:r>
      <w:proofErr w:type="spellEnd"/>
      <w:r w:rsidRPr="002F6D95">
        <w:rPr>
          <w:rFonts w:asciiTheme="minorHAnsi" w:hAnsiTheme="minorHAnsi" w:cstheme="minorHAnsi"/>
        </w:rPr>
        <w:t>.</w:t>
      </w:r>
    </w:p>
    <w:p w14:paraId="6033B173" w14:textId="77777777" w:rsidR="0064593C" w:rsidRPr="002F6D95" w:rsidRDefault="0064593C" w:rsidP="0064593C">
      <w:pPr>
        <w:rPr>
          <w:rFonts w:cstheme="minorHAnsi"/>
          <w:b/>
        </w:rPr>
      </w:pPr>
    </w:p>
    <w:p w14:paraId="3A2B6923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 xml:space="preserve">Posílení </w:t>
      </w:r>
      <w:proofErr w:type="spellStart"/>
      <w:r w:rsidRPr="002F6D95">
        <w:rPr>
          <w:rFonts w:cstheme="minorHAnsi"/>
          <w:b/>
        </w:rPr>
        <w:t>virtualizační</w:t>
      </w:r>
      <w:proofErr w:type="spellEnd"/>
      <w:r w:rsidRPr="002F6D95">
        <w:rPr>
          <w:rFonts w:cstheme="minorHAnsi"/>
          <w:b/>
        </w:rPr>
        <w:t xml:space="preserve"> platformy VŠB-TUO</w:t>
      </w:r>
    </w:p>
    <w:p w14:paraId="2E6D2DD2" w14:textId="05BCC1B3" w:rsidR="0064593C" w:rsidRPr="00925F8A" w:rsidRDefault="0064593C" w:rsidP="0064593C">
      <w:pPr>
        <w:rPr>
          <w:rFonts w:cstheme="minorHAnsi"/>
          <w:bCs/>
        </w:rPr>
      </w:pPr>
      <w:r w:rsidRPr="002F6D95">
        <w:rPr>
          <w:rFonts w:cstheme="minorHAnsi"/>
          <w:bCs/>
        </w:rPr>
        <w:t xml:space="preserve">Pro instalaci uvedených aplikací požaduje Zadavatel posílení stávajícího hardware a </w:t>
      </w:r>
      <w:proofErr w:type="spellStart"/>
      <w:r w:rsidRPr="002F6D95">
        <w:rPr>
          <w:rFonts w:cstheme="minorHAnsi"/>
          <w:bCs/>
        </w:rPr>
        <w:t>virtualizační</w:t>
      </w:r>
      <w:proofErr w:type="spellEnd"/>
      <w:r w:rsidRPr="002F6D95">
        <w:rPr>
          <w:rFonts w:cstheme="minorHAnsi"/>
          <w:bCs/>
        </w:rPr>
        <w:t xml:space="preserve"> platformy v </w:t>
      </w:r>
      <w:r w:rsidRPr="00925F8A">
        <w:rPr>
          <w:rFonts w:cstheme="minorHAnsi"/>
          <w:bCs/>
        </w:rPr>
        <w:t>datovém centru VŠB-TUO. Zadavatel požaduje rozšíření již stávající technologie o následující komponenty:</w:t>
      </w:r>
    </w:p>
    <w:p w14:paraId="32D968F9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 xml:space="preserve">1x Cisco UCS B200 M5 </w:t>
      </w:r>
      <w:proofErr w:type="spellStart"/>
      <w:r w:rsidRPr="00925F8A">
        <w:rPr>
          <w:rFonts w:asciiTheme="minorHAnsi" w:hAnsiTheme="minorHAnsi" w:cstheme="minorHAnsi"/>
          <w:bCs/>
        </w:rPr>
        <w:t>Blade</w:t>
      </w:r>
      <w:proofErr w:type="spellEnd"/>
      <w:r w:rsidRPr="00925F8A">
        <w:rPr>
          <w:rFonts w:asciiTheme="minorHAnsi" w:hAnsiTheme="minorHAnsi" w:cstheme="minorHAnsi"/>
          <w:bCs/>
        </w:rPr>
        <w:t xml:space="preserve"> Server v konfiguraci:</w:t>
      </w:r>
    </w:p>
    <w:p w14:paraId="599CEEC6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>2x procesor Intel 6248R 3GHz/</w:t>
      </w:r>
      <w:proofErr w:type="gramStart"/>
      <w:r w:rsidRPr="00925F8A">
        <w:rPr>
          <w:rFonts w:asciiTheme="minorHAnsi" w:hAnsiTheme="minorHAnsi" w:cstheme="minorHAnsi"/>
          <w:bCs/>
        </w:rPr>
        <w:t>205W</w:t>
      </w:r>
      <w:proofErr w:type="gramEnd"/>
      <w:r w:rsidRPr="00925F8A">
        <w:rPr>
          <w:rFonts w:asciiTheme="minorHAnsi" w:hAnsiTheme="minorHAnsi" w:cstheme="minorHAnsi"/>
          <w:bCs/>
        </w:rPr>
        <w:t xml:space="preserve"> 24C/35</w:t>
      </w:r>
    </w:p>
    <w:p w14:paraId="7481055B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 xml:space="preserve">384 GB RAM DDR4-2933-MHz (pouze Cisco </w:t>
      </w:r>
      <w:proofErr w:type="spellStart"/>
      <w:r w:rsidRPr="00925F8A">
        <w:rPr>
          <w:rFonts w:asciiTheme="minorHAnsi" w:hAnsiTheme="minorHAnsi" w:cstheme="minorHAnsi"/>
          <w:bCs/>
        </w:rPr>
        <w:t>original</w:t>
      </w:r>
      <w:proofErr w:type="spellEnd"/>
      <w:r w:rsidRPr="00925F8A">
        <w:rPr>
          <w:rFonts w:asciiTheme="minorHAnsi" w:hAnsiTheme="minorHAnsi" w:cstheme="minorHAnsi"/>
          <w:bCs/>
        </w:rPr>
        <w:t>)</w:t>
      </w:r>
    </w:p>
    <w:p w14:paraId="14B775B0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 xml:space="preserve">1x Cisco UCS Port </w:t>
      </w:r>
      <w:proofErr w:type="spellStart"/>
      <w:r w:rsidRPr="00925F8A">
        <w:rPr>
          <w:rFonts w:asciiTheme="minorHAnsi" w:hAnsiTheme="minorHAnsi" w:cstheme="minorHAnsi"/>
          <w:bCs/>
        </w:rPr>
        <w:t>Expander</w:t>
      </w:r>
      <w:proofErr w:type="spellEnd"/>
      <w:r w:rsidRPr="00925F8A">
        <w:rPr>
          <w:rFonts w:asciiTheme="minorHAnsi" w:hAnsiTheme="minorHAnsi" w:cstheme="minorHAnsi"/>
          <w:bCs/>
        </w:rPr>
        <w:t xml:space="preserve"> </w:t>
      </w:r>
      <w:proofErr w:type="spellStart"/>
      <w:r w:rsidRPr="00925F8A">
        <w:rPr>
          <w:rFonts w:asciiTheme="minorHAnsi" w:hAnsiTheme="minorHAnsi" w:cstheme="minorHAnsi"/>
          <w:bCs/>
        </w:rPr>
        <w:t>Card</w:t>
      </w:r>
      <w:proofErr w:type="spellEnd"/>
    </w:p>
    <w:p w14:paraId="5D2A9DB4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 xml:space="preserve">1x Cisco UCS VIC 1440 </w:t>
      </w:r>
      <w:proofErr w:type="spellStart"/>
      <w:r w:rsidRPr="00925F8A">
        <w:rPr>
          <w:rFonts w:asciiTheme="minorHAnsi" w:hAnsiTheme="minorHAnsi" w:cstheme="minorHAnsi"/>
          <w:bCs/>
        </w:rPr>
        <w:t>modular</w:t>
      </w:r>
      <w:proofErr w:type="spellEnd"/>
      <w:r w:rsidRPr="00925F8A">
        <w:rPr>
          <w:rFonts w:asciiTheme="minorHAnsi" w:hAnsiTheme="minorHAnsi" w:cstheme="minorHAnsi"/>
          <w:bCs/>
        </w:rPr>
        <w:t xml:space="preserve"> LOM</w:t>
      </w:r>
    </w:p>
    <w:p w14:paraId="46F0E825" w14:textId="77777777" w:rsidR="003A173C" w:rsidRPr="00925F8A" w:rsidRDefault="003A173C" w:rsidP="003A173C">
      <w:pPr>
        <w:pStyle w:val="Odstavecseseznamem"/>
        <w:numPr>
          <w:ilvl w:val="0"/>
          <w:numId w:val="31"/>
        </w:numPr>
        <w:rPr>
          <w:rFonts w:asciiTheme="minorHAnsi" w:hAnsiTheme="minorHAnsi" w:cstheme="minorHAnsi"/>
          <w:bCs/>
        </w:rPr>
      </w:pPr>
      <w:r w:rsidRPr="00925F8A">
        <w:rPr>
          <w:rFonts w:asciiTheme="minorHAnsi" w:hAnsiTheme="minorHAnsi" w:cstheme="minorHAnsi"/>
          <w:bCs/>
        </w:rPr>
        <w:t>Podpora na uvedený server po dobu 12 měsíců</w:t>
      </w:r>
    </w:p>
    <w:p w14:paraId="51093234" w14:textId="77777777" w:rsidR="0064593C" w:rsidRPr="00925F8A" w:rsidRDefault="0064593C" w:rsidP="0064593C">
      <w:pPr>
        <w:rPr>
          <w:rFonts w:cstheme="minorHAnsi"/>
          <w:b/>
        </w:rPr>
      </w:pPr>
    </w:p>
    <w:p w14:paraId="68D7C92F" w14:textId="77777777" w:rsidR="0064593C" w:rsidRPr="002F6D95" w:rsidRDefault="0064593C" w:rsidP="0064593C">
      <w:pPr>
        <w:rPr>
          <w:rFonts w:cstheme="minorHAnsi"/>
        </w:rPr>
      </w:pPr>
      <w:r w:rsidRPr="00925F8A">
        <w:rPr>
          <w:rFonts w:cstheme="minorHAnsi"/>
        </w:rPr>
        <w:t>Zadavatel požaduje pouze</w:t>
      </w:r>
      <w:r w:rsidRPr="002F6D95">
        <w:rPr>
          <w:rFonts w:cstheme="minorHAnsi"/>
        </w:rPr>
        <w:t xml:space="preserve"> dodání uvedeného </w:t>
      </w:r>
      <w:proofErr w:type="spellStart"/>
      <w:r w:rsidRPr="002F6D95">
        <w:rPr>
          <w:rFonts w:cstheme="minorHAnsi"/>
        </w:rPr>
        <w:t>blade</w:t>
      </w:r>
      <w:proofErr w:type="spellEnd"/>
      <w:r w:rsidRPr="002F6D95">
        <w:rPr>
          <w:rFonts w:cstheme="minorHAnsi"/>
        </w:rPr>
        <w:t xml:space="preserve"> serveru, jeho implementace a začlenění do celkové infrastruktury datového centra není součástí této zakázky a bude provedena Zadavatelem.</w:t>
      </w:r>
    </w:p>
    <w:p w14:paraId="394DF72D" w14:textId="77777777" w:rsidR="0064593C" w:rsidRPr="002F6D95" w:rsidRDefault="0064593C" w:rsidP="0064593C">
      <w:pPr>
        <w:rPr>
          <w:rFonts w:cstheme="minorHAnsi"/>
          <w:b/>
        </w:rPr>
      </w:pPr>
      <w:r w:rsidRPr="002F6D95">
        <w:rPr>
          <w:rFonts w:cstheme="minorHAnsi"/>
          <w:b/>
        </w:rPr>
        <w:t>Implementace služeb komunikačního systému</w:t>
      </w:r>
    </w:p>
    <w:p w14:paraId="7F1050C9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Zadavatel v rámci této zakázky požaduje implementaci níže uvedených klíčových služeb na systému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V10.</w:t>
      </w:r>
    </w:p>
    <w:p w14:paraId="2FF82E40" w14:textId="77777777" w:rsidR="0064593C" w:rsidRPr="002F6D95" w:rsidRDefault="0064593C" w:rsidP="0064593C">
      <w:pPr>
        <w:pStyle w:val="Odstavecseseznamem"/>
        <w:numPr>
          <w:ilvl w:val="0"/>
          <w:numId w:val="35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lastRenderedPageBreak/>
        <w:t>Nastavení a zprovoznění šifrování hlasového provozu na IP telefonii. Zabezpečení bude na úrovni signalizace (TLS) i vlastních hlasových toků (SRTP). Certifikát bude vydaný Zadavatelem a bude jednotný pro všechna zařízení s neomezenou dobou platnosti.</w:t>
      </w:r>
    </w:p>
    <w:p w14:paraId="5F131135" w14:textId="77777777" w:rsidR="0064593C" w:rsidRPr="002F6D95" w:rsidRDefault="0064593C" w:rsidP="0064593C">
      <w:pPr>
        <w:pStyle w:val="Odstavecseseznamem"/>
        <w:numPr>
          <w:ilvl w:val="0"/>
          <w:numId w:val="35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 xml:space="preserve">Přístup na adresáře účastníků VŠB-TUO z koncových přístrojů, Zadavatel poskytne LDAP rozhraní pro přístup do těchto adresářů ve stávajícím </w:t>
      </w:r>
      <w:proofErr w:type="spellStart"/>
      <w:r w:rsidRPr="002F6D95">
        <w:rPr>
          <w:rFonts w:asciiTheme="minorHAnsi" w:hAnsiTheme="minorHAnsi" w:cstheme="minorHAnsi"/>
        </w:rPr>
        <w:t>Active</w:t>
      </w:r>
      <w:proofErr w:type="spellEnd"/>
      <w:r w:rsidRPr="002F6D95">
        <w:rPr>
          <w:rFonts w:asciiTheme="minorHAnsi" w:hAnsiTheme="minorHAnsi" w:cstheme="minorHAnsi"/>
        </w:rPr>
        <w:t xml:space="preserve"> </w:t>
      </w:r>
      <w:proofErr w:type="spellStart"/>
      <w:r w:rsidRPr="002F6D95">
        <w:rPr>
          <w:rFonts w:asciiTheme="minorHAnsi" w:hAnsiTheme="minorHAnsi" w:cstheme="minorHAnsi"/>
        </w:rPr>
        <w:t>Directories</w:t>
      </w:r>
      <w:proofErr w:type="spellEnd"/>
      <w:r w:rsidRPr="002F6D95">
        <w:rPr>
          <w:rFonts w:asciiTheme="minorHAnsi" w:hAnsiTheme="minorHAnsi" w:cstheme="minorHAnsi"/>
        </w:rPr>
        <w:t xml:space="preserve"> VŠB-TUO.</w:t>
      </w:r>
    </w:p>
    <w:p w14:paraId="798814CA" w14:textId="77777777" w:rsidR="0064593C" w:rsidRPr="002F6D95" w:rsidRDefault="0064593C" w:rsidP="0064593C">
      <w:pPr>
        <w:pStyle w:val="Odstavecseseznamem"/>
        <w:rPr>
          <w:rFonts w:asciiTheme="minorHAnsi" w:hAnsiTheme="minorHAnsi" w:cstheme="minorHAnsi"/>
          <w:b/>
        </w:rPr>
      </w:pPr>
    </w:p>
    <w:p w14:paraId="749270DB" w14:textId="77777777" w:rsidR="0064593C" w:rsidRPr="002F6D95" w:rsidRDefault="0064593C" w:rsidP="00005EEF">
      <w:pPr>
        <w:pStyle w:val="Nadpissla2"/>
      </w:pPr>
      <w:r w:rsidRPr="002F6D95">
        <w:t>Podpora výrobce (Software support – SSP)</w:t>
      </w:r>
    </w:p>
    <w:p w14:paraId="31007BEB" w14:textId="77777777" w:rsidR="0064593C" w:rsidRPr="002F6D95" w:rsidRDefault="0064593C" w:rsidP="0064593C">
      <w:pPr>
        <w:pStyle w:val="Odstavecseseznamem"/>
        <w:rPr>
          <w:rFonts w:asciiTheme="minorHAnsi" w:hAnsiTheme="minorHAnsi" w:cstheme="minorHAnsi"/>
          <w:b/>
        </w:rPr>
      </w:pPr>
    </w:p>
    <w:p w14:paraId="7A9EB1AC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 xml:space="preserve">Do ceny nabízených modernizovaných aplikací musí být zahrnuta podpora výrobce (SSP) na dobu minimálně 3 let od data předání, SSP musí být dodáno na všechny </w:t>
      </w:r>
      <w:proofErr w:type="spellStart"/>
      <w:r w:rsidRPr="002F6D95">
        <w:rPr>
          <w:rFonts w:cstheme="minorHAnsi"/>
        </w:rPr>
        <w:t>upgradované</w:t>
      </w:r>
      <w:proofErr w:type="spellEnd"/>
      <w:r w:rsidRPr="002F6D95">
        <w:rPr>
          <w:rFonts w:cstheme="minorHAnsi"/>
        </w:rPr>
        <w:t xml:space="preserve"> aplikace. Toto SSP musí zahrnovat minimálně následující služby:</w:t>
      </w:r>
    </w:p>
    <w:p w14:paraId="10AA7FF8" w14:textId="77777777" w:rsidR="009E4772" w:rsidRDefault="0064593C" w:rsidP="000B3128">
      <w:pPr>
        <w:pStyle w:val="Odstavecseseznamem"/>
        <w:numPr>
          <w:ilvl w:val="0"/>
          <w:numId w:val="7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9E4772">
        <w:rPr>
          <w:rFonts w:asciiTheme="minorHAnsi" w:hAnsiTheme="minorHAnsi" w:cstheme="minorHAnsi"/>
        </w:rPr>
        <w:t xml:space="preserve">Minoritní opravné a aktualizační </w:t>
      </w:r>
      <w:proofErr w:type="spellStart"/>
      <w:r w:rsidRPr="009E4772">
        <w:rPr>
          <w:rFonts w:asciiTheme="minorHAnsi" w:hAnsiTheme="minorHAnsi" w:cstheme="minorHAnsi"/>
        </w:rPr>
        <w:t>patche</w:t>
      </w:r>
      <w:proofErr w:type="spellEnd"/>
      <w:r w:rsidRPr="009E4772">
        <w:rPr>
          <w:rFonts w:asciiTheme="minorHAnsi" w:hAnsiTheme="minorHAnsi" w:cstheme="minorHAnsi"/>
        </w:rPr>
        <w:t xml:space="preserve"> </w:t>
      </w:r>
      <w:r w:rsidR="009E4772" w:rsidRPr="009E4772">
        <w:rPr>
          <w:rFonts w:asciiTheme="minorHAnsi" w:hAnsiTheme="minorHAnsi" w:cstheme="minorHAnsi"/>
        </w:rPr>
        <w:t xml:space="preserve">pro dodávané </w:t>
      </w:r>
      <w:r w:rsidRPr="009E4772">
        <w:rPr>
          <w:rFonts w:asciiTheme="minorHAnsi" w:hAnsiTheme="minorHAnsi" w:cstheme="minorHAnsi"/>
        </w:rPr>
        <w:t xml:space="preserve">aplikace a </w:t>
      </w:r>
      <w:r w:rsidR="009E4772" w:rsidRPr="009E4772">
        <w:rPr>
          <w:rFonts w:asciiTheme="minorHAnsi" w:hAnsiTheme="minorHAnsi" w:cstheme="minorHAnsi"/>
        </w:rPr>
        <w:t xml:space="preserve">OS </w:t>
      </w:r>
      <w:r w:rsidRPr="009E4772">
        <w:rPr>
          <w:rFonts w:asciiTheme="minorHAnsi" w:hAnsiTheme="minorHAnsi" w:cstheme="minorHAnsi"/>
        </w:rPr>
        <w:t>(pokud je tento OS Linux)</w:t>
      </w:r>
    </w:p>
    <w:p w14:paraId="354F167C" w14:textId="34A967A0" w:rsidR="0064593C" w:rsidRPr="009E4772" w:rsidRDefault="009E4772" w:rsidP="000B3128">
      <w:pPr>
        <w:pStyle w:val="Odstavecseseznamem"/>
        <w:numPr>
          <w:ilvl w:val="0"/>
          <w:numId w:val="7"/>
        </w:numPr>
        <w:spacing w:after="180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64593C" w:rsidRPr="009E4772">
        <w:rPr>
          <w:rFonts w:asciiTheme="minorHAnsi" w:hAnsiTheme="minorHAnsi" w:cstheme="minorHAnsi"/>
        </w:rPr>
        <w:t>ezpečnostní patche</w:t>
      </w:r>
      <w:r>
        <w:rPr>
          <w:rFonts w:asciiTheme="minorHAnsi" w:hAnsiTheme="minorHAnsi" w:cstheme="minorHAnsi"/>
        </w:rPr>
        <w:t xml:space="preserve"> řešící zranitelnost dodávaného SW</w:t>
      </w:r>
    </w:p>
    <w:p w14:paraId="361E6552" w14:textId="77777777" w:rsidR="0064593C" w:rsidRPr="002F6D95" w:rsidRDefault="0064593C" w:rsidP="0064593C">
      <w:pPr>
        <w:pStyle w:val="Odstavecseseznamem"/>
        <w:numPr>
          <w:ilvl w:val="0"/>
          <w:numId w:val="7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Možnost zadávat tikety na chyby v systému pro partnerskou servisní organizaci</w:t>
      </w:r>
    </w:p>
    <w:p w14:paraId="4721BF33" w14:textId="77777777" w:rsidR="0064593C" w:rsidRPr="002F6D95" w:rsidRDefault="0064593C" w:rsidP="0064593C">
      <w:pPr>
        <w:pStyle w:val="Odstavecseseznamem"/>
        <w:numPr>
          <w:ilvl w:val="0"/>
          <w:numId w:val="7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Možnost zadávat požadavky na změny ve funkcích systému, doplnění funkcí</w:t>
      </w:r>
    </w:p>
    <w:p w14:paraId="74B0DB25" w14:textId="77777777" w:rsidR="0064593C" w:rsidRPr="002F6D95" w:rsidRDefault="0064593C" w:rsidP="0064593C">
      <w:pPr>
        <w:pStyle w:val="Odstavecseseznamem"/>
        <w:numPr>
          <w:ilvl w:val="0"/>
          <w:numId w:val="7"/>
        </w:numPr>
        <w:spacing w:after="180"/>
        <w:contextualSpacing/>
        <w:jc w:val="both"/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Upgrade licencí na novější major verzi systému, pokud bude uvolněna v průběhu trvání kontraktu</w:t>
      </w:r>
    </w:p>
    <w:p w14:paraId="3FD40F8E" w14:textId="77777777" w:rsidR="0064593C" w:rsidRPr="002F6D95" w:rsidRDefault="0064593C" w:rsidP="0064593C">
      <w:pPr>
        <w:rPr>
          <w:rFonts w:cstheme="minorHAnsi"/>
          <w:b/>
        </w:rPr>
      </w:pPr>
    </w:p>
    <w:p w14:paraId="456590D4" w14:textId="77777777" w:rsidR="0064593C" w:rsidRPr="002F6D95" w:rsidRDefault="0064593C" w:rsidP="00005EEF">
      <w:pPr>
        <w:pStyle w:val="Odstavecseseznamem"/>
        <w:numPr>
          <w:ilvl w:val="0"/>
          <w:numId w:val="37"/>
        </w:numPr>
        <w:rPr>
          <w:rFonts w:asciiTheme="minorHAnsi" w:hAnsiTheme="minorHAnsi" w:cstheme="minorHAnsi"/>
          <w:b/>
        </w:rPr>
      </w:pPr>
      <w:r w:rsidRPr="002F6D95">
        <w:rPr>
          <w:rFonts w:asciiTheme="minorHAnsi" w:hAnsiTheme="minorHAnsi" w:cstheme="minorHAnsi"/>
          <w:b/>
        </w:rPr>
        <w:t>Požadavky na komplexní služby dodavatele v rámci dodání všech modernizovaných aplikací</w:t>
      </w:r>
    </w:p>
    <w:p w14:paraId="6471F17A" w14:textId="77777777" w:rsidR="0064593C" w:rsidRPr="002F6D95" w:rsidRDefault="0064593C" w:rsidP="0064593C">
      <w:pPr>
        <w:pStyle w:val="Odstavecseseznamem"/>
        <w:rPr>
          <w:rFonts w:asciiTheme="minorHAnsi" w:hAnsiTheme="minorHAnsi" w:cstheme="minorHAnsi"/>
          <w:b/>
        </w:rPr>
      </w:pPr>
    </w:p>
    <w:p w14:paraId="0249B4B5" w14:textId="77777777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V rámci dodávky a implementace jednotlivých aplikací musí být součástí dodávaných služeb níže vyjmenované úkony s uvedeným rozsahem.</w:t>
      </w:r>
    </w:p>
    <w:p w14:paraId="60A63FFF" w14:textId="77777777" w:rsidR="0064593C" w:rsidRPr="002F6D95" w:rsidRDefault="0064593C" w:rsidP="0064593C">
      <w:pPr>
        <w:spacing w:after="0"/>
        <w:rPr>
          <w:rFonts w:cstheme="minorHAnsi"/>
        </w:rPr>
      </w:pPr>
      <w:r w:rsidRPr="002F6D95">
        <w:rPr>
          <w:rFonts w:cstheme="minorHAnsi"/>
          <w:b/>
          <w:bCs/>
        </w:rPr>
        <w:t>Řízení projektu</w:t>
      </w:r>
    </w:p>
    <w:p w14:paraId="64F1F4FA" w14:textId="77777777" w:rsidR="0064593C" w:rsidRPr="002F6D95" w:rsidRDefault="0064593C" w:rsidP="0064593C">
      <w:pPr>
        <w:pStyle w:val="Odstavecseseznamem"/>
        <w:numPr>
          <w:ilvl w:val="0"/>
          <w:numId w:val="28"/>
        </w:numPr>
        <w:ind w:left="709" w:hanging="283"/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jeden komunikační partner pro zákazníka</w:t>
      </w:r>
    </w:p>
    <w:p w14:paraId="314FF569" w14:textId="77777777" w:rsidR="0064593C" w:rsidRPr="002F6D95" w:rsidRDefault="0064593C" w:rsidP="0064593C">
      <w:pPr>
        <w:pStyle w:val="Odstavecseseznamem"/>
        <w:numPr>
          <w:ilvl w:val="0"/>
          <w:numId w:val="28"/>
        </w:numPr>
        <w:ind w:left="709" w:hanging="283"/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koordinace termínů workshopů, předání dat, termínů instalace</w:t>
      </w:r>
    </w:p>
    <w:p w14:paraId="638687C5" w14:textId="77777777" w:rsidR="0064593C" w:rsidRPr="002F6D95" w:rsidRDefault="0064593C" w:rsidP="0064593C">
      <w:pPr>
        <w:pStyle w:val="Odstavecseseznamem"/>
        <w:numPr>
          <w:ilvl w:val="0"/>
          <w:numId w:val="28"/>
        </w:numPr>
        <w:ind w:left="709" w:hanging="283"/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řízení implementačních a integračních prací</w:t>
      </w:r>
    </w:p>
    <w:p w14:paraId="3B138D79" w14:textId="77777777" w:rsidR="0064593C" w:rsidRPr="002F6D95" w:rsidRDefault="0064593C" w:rsidP="0064593C">
      <w:pPr>
        <w:pStyle w:val="Odstavecseseznamem"/>
        <w:numPr>
          <w:ilvl w:val="0"/>
          <w:numId w:val="28"/>
        </w:numPr>
        <w:ind w:left="709" w:hanging="283"/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řešení nejasností a problémů v implementační fázi</w:t>
      </w:r>
    </w:p>
    <w:p w14:paraId="78272CED" w14:textId="77777777" w:rsidR="0064593C" w:rsidRPr="002F6D95" w:rsidRDefault="0064593C" w:rsidP="0064593C">
      <w:pPr>
        <w:pStyle w:val="Odstavecseseznamem"/>
        <w:numPr>
          <w:ilvl w:val="0"/>
          <w:numId w:val="28"/>
        </w:numPr>
        <w:ind w:left="709" w:hanging="283"/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předání projektu do užívání</w:t>
      </w:r>
    </w:p>
    <w:p w14:paraId="11F3755D" w14:textId="77777777" w:rsidR="0064593C" w:rsidRPr="002F6D95" w:rsidRDefault="0064593C" w:rsidP="0064593C">
      <w:pPr>
        <w:spacing w:after="0"/>
        <w:rPr>
          <w:rFonts w:cstheme="minorHAnsi"/>
          <w:b/>
          <w:bCs/>
        </w:rPr>
      </w:pPr>
      <w:r w:rsidRPr="002F6D95">
        <w:rPr>
          <w:rFonts w:cstheme="minorHAnsi"/>
          <w:b/>
          <w:bCs/>
        </w:rPr>
        <w:t>Zákaznický workshop</w:t>
      </w:r>
    </w:p>
    <w:p w14:paraId="43EA2E9A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definice odpovědných osob</w:t>
      </w:r>
    </w:p>
    <w:p w14:paraId="0A0A9E2B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detailní definice požadovaného nastavení a funkčnosti systému</w:t>
      </w:r>
    </w:p>
    <w:p w14:paraId="54629164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definice a sběr dat nutných pro nastavení systému</w:t>
      </w:r>
    </w:p>
    <w:p w14:paraId="647084E3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definice jednotlivých termínů realizace</w:t>
      </w:r>
    </w:p>
    <w:p w14:paraId="4BA6F751" w14:textId="77777777" w:rsidR="0064593C" w:rsidRPr="002F6D95" w:rsidRDefault="0064593C" w:rsidP="0064593C">
      <w:pPr>
        <w:spacing w:after="0"/>
        <w:rPr>
          <w:rFonts w:cstheme="minorHAnsi"/>
          <w:b/>
          <w:bCs/>
        </w:rPr>
      </w:pPr>
      <w:r w:rsidRPr="002F6D95">
        <w:rPr>
          <w:rFonts w:cstheme="minorHAnsi"/>
          <w:b/>
          <w:bCs/>
        </w:rPr>
        <w:t>Technická dokumentace řešení</w:t>
      </w:r>
    </w:p>
    <w:p w14:paraId="5F6ACC1F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2F6D95">
        <w:rPr>
          <w:rFonts w:asciiTheme="minorHAnsi" w:hAnsiTheme="minorHAnsi" w:cstheme="minorHAnsi"/>
          <w:bCs/>
        </w:rPr>
        <w:t>zpracování detailní technické dokumentace skutečného provedení, včetně začlenění na komunikační systém Rektorát a do sítě VŠB-TUO</w:t>
      </w:r>
    </w:p>
    <w:p w14:paraId="1F25981B" w14:textId="77777777" w:rsidR="0064593C" w:rsidRPr="002F6D95" w:rsidRDefault="0064593C" w:rsidP="0064593C">
      <w:pPr>
        <w:spacing w:after="0"/>
        <w:rPr>
          <w:rFonts w:cstheme="minorHAnsi"/>
          <w:b/>
        </w:rPr>
      </w:pPr>
      <w:r w:rsidRPr="002F6D95">
        <w:rPr>
          <w:rFonts w:cstheme="minorHAnsi"/>
          <w:b/>
        </w:rPr>
        <w:t>Instalace, konfigurace a zapojení dodávaných jednotlivých aplikací</w:t>
      </w:r>
    </w:p>
    <w:p w14:paraId="00490B4B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Záloha stávajícího nastavení dané aplikace</w:t>
      </w:r>
    </w:p>
    <w:p w14:paraId="0D42FAAA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Instalace nové verze</w:t>
      </w:r>
    </w:p>
    <w:p w14:paraId="5D970AFF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Konfigurace, integrace do komunikační infrastruktury VŠB-TOU</w:t>
      </w:r>
    </w:p>
    <w:p w14:paraId="068DCC8C" w14:textId="77777777" w:rsidR="0064593C" w:rsidRPr="002F6D95" w:rsidRDefault="0064593C" w:rsidP="0064593C">
      <w:pPr>
        <w:pStyle w:val="Odstavecseseznamem"/>
        <w:numPr>
          <w:ilvl w:val="0"/>
          <w:numId w:val="29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Uživatelské nastavení</w:t>
      </w:r>
    </w:p>
    <w:p w14:paraId="08ECBAFA" w14:textId="77777777" w:rsidR="0064593C" w:rsidRPr="002F6D95" w:rsidRDefault="0064593C" w:rsidP="0064593C">
      <w:pPr>
        <w:spacing w:after="0"/>
        <w:rPr>
          <w:rFonts w:cstheme="minorHAnsi"/>
          <w:b/>
        </w:rPr>
      </w:pPr>
      <w:r w:rsidRPr="002F6D95">
        <w:rPr>
          <w:rFonts w:cstheme="minorHAnsi"/>
          <w:b/>
        </w:rPr>
        <w:t>Akceptační testy pro jednotlivé aplikace a zaškolení administrátorů a uživatelů</w:t>
      </w:r>
    </w:p>
    <w:p w14:paraId="7CCDD16C" w14:textId="77777777" w:rsidR="0064593C" w:rsidRPr="002F6D95" w:rsidRDefault="0064593C" w:rsidP="0064593C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Otestování klíčových funkcí u jednotlivých aplikací</w:t>
      </w:r>
    </w:p>
    <w:p w14:paraId="7EE81CCF" w14:textId="77777777" w:rsidR="0064593C" w:rsidRPr="002F6D95" w:rsidRDefault="0064593C" w:rsidP="0064593C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zaškolení administrátorů na změny v konfiguraci nových systémů</w:t>
      </w:r>
    </w:p>
    <w:p w14:paraId="29A625B7" w14:textId="77777777" w:rsidR="0064593C" w:rsidRPr="002F6D95" w:rsidRDefault="0064593C" w:rsidP="0064593C">
      <w:pPr>
        <w:pStyle w:val="Odstavecseseznamem"/>
        <w:numPr>
          <w:ilvl w:val="0"/>
          <w:numId w:val="27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lastRenderedPageBreak/>
        <w:t>zaškolení uživatelů na nové uživatelské prostředí po upgrade dané aplikace</w:t>
      </w:r>
      <w:r w:rsidRPr="002F6D95">
        <w:rPr>
          <w:rFonts w:asciiTheme="minorHAnsi" w:hAnsiTheme="minorHAnsi" w:cstheme="minorHAnsi"/>
        </w:rPr>
        <w:br/>
      </w:r>
    </w:p>
    <w:p w14:paraId="6601A256" w14:textId="77777777" w:rsidR="0064593C" w:rsidRPr="002F6D95" w:rsidRDefault="0064593C" w:rsidP="0086586D">
      <w:pPr>
        <w:pStyle w:val="Nadpissla2"/>
      </w:pPr>
      <w:r w:rsidRPr="002F6D95">
        <w:t>Technické požadavky a požadavky na funkcionalitu v rámci celé komunikační sítě VŠB-TUO</w:t>
      </w:r>
    </w:p>
    <w:p w14:paraId="67BDBAAC" w14:textId="77777777" w:rsidR="0064593C" w:rsidRPr="002F6D95" w:rsidRDefault="0064593C" w:rsidP="0064593C">
      <w:pPr>
        <w:pStyle w:val="Odstavecseseznamem"/>
        <w:rPr>
          <w:rFonts w:asciiTheme="minorHAnsi" w:hAnsiTheme="minorHAnsi" w:cstheme="minorHAnsi"/>
          <w:b/>
        </w:rPr>
      </w:pPr>
    </w:p>
    <w:p w14:paraId="74AF34DE" w14:textId="77777777" w:rsidR="0064593C" w:rsidRPr="002F6D95" w:rsidRDefault="0064593C" w:rsidP="0064593C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Aplikace budou registrované na centrální systém na Rektorátu, služby ale musí být dostupné i pro ostatní účastníky na jiných komunikačních systémech v rámci infrastruktury VŠB-TUO</w:t>
      </w:r>
    </w:p>
    <w:p w14:paraId="008C276E" w14:textId="77777777" w:rsidR="0064593C" w:rsidRPr="002F6D95" w:rsidRDefault="0064593C" w:rsidP="0064593C">
      <w:pPr>
        <w:pStyle w:val="Odstavecseseznamem"/>
        <w:numPr>
          <w:ilvl w:val="0"/>
          <w:numId w:val="5"/>
        </w:numPr>
        <w:rPr>
          <w:rFonts w:asciiTheme="minorHAnsi" w:hAnsiTheme="minorHAnsi" w:cstheme="minorHAnsi"/>
        </w:rPr>
      </w:pPr>
      <w:r w:rsidRPr="002F6D95">
        <w:rPr>
          <w:rFonts w:asciiTheme="minorHAnsi" w:hAnsiTheme="minorHAnsi" w:cstheme="minorHAnsi"/>
        </w:rPr>
        <w:t>Začlenění nových IP telefonů do systému centrální jednotné správy, a to pomocí jedné centrální aplikace, univerzální pro všechny používané IP telefony (management a licenční server)</w:t>
      </w:r>
    </w:p>
    <w:p w14:paraId="1BD16754" w14:textId="77777777" w:rsidR="0064593C" w:rsidRPr="002F6D95" w:rsidRDefault="0064593C" w:rsidP="0064593C">
      <w:pPr>
        <w:rPr>
          <w:rFonts w:cstheme="minorHAnsi"/>
          <w:color w:val="1F497D"/>
        </w:rPr>
      </w:pPr>
    </w:p>
    <w:p w14:paraId="4B75B61E" w14:textId="0EB0B9C1" w:rsidR="0064593C" w:rsidRPr="002F6D95" w:rsidRDefault="003A173C" w:rsidP="0064593C">
      <w:pPr>
        <w:rPr>
          <w:rFonts w:cstheme="minorHAnsi"/>
          <w:color w:val="1F497D"/>
        </w:rPr>
      </w:pPr>
      <w:r>
        <w:rPr>
          <w:rFonts w:ascii="Times New Roman" w:hAnsi="Times New Roman" w:cs="Times New Roman"/>
          <w:noProof/>
          <w:color w:val="1F497D"/>
        </w:rPr>
        <w:drawing>
          <wp:inline distT="0" distB="0" distL="0" distR="0" wp14:anchorId="2CD2D291" wp14:editId="5F65E803">
            <wp:extent cx="5972810" cy="3635375"/>
            <wp:effectExtent l="0" t="0" r="889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9513" w14:textId="77777777" w:rsidR="0086586D" w:rsidRDefault="0086586D" w:rsidP="0064593C">
      <w:pPr>
        <w:rPr>
          <w:rFonts w:cstheme="minorHAnsi"/>
        </w:rPr>
      </w:pPr>
    </w:p>
    <w:p w14:paraId="7DD86F81" w14:textId="1E0BCFBF" w:rsidR="0064593C" w:rsidRPr="002F6D95" w:rsidRDefault="0064593C" w:rsidP="0064593C">
      <w:pPr>
        <w:rPr>
          <w:rFonts w:cstheme="minorHAnsi"/>
        </w:rPr>
      </w:pPr>
      <w:r w:rsidRPr="002F6D95">
        <w:rPr>
          <w:rFonts w:cstheme="minorHAnsi"/>
        </w:rPr>
        <w:t>Modernizovaný komunikační systém musí bezpodmínečně splňovat všechny v současnosti používané a níže uvedené funkce dle Akceptačních testů, a to kompletně v rámci síťového prostředí a komunikace mezi všemi systémy komunikační infrastruktury VŠB-TUO.</w:t>
      </w:r>
    </w:p>
    <w:p w14:paraId="733A9ED9" w14:textId="45CDC822" w:rsidR="0064593C" w:rsidRPr="002F6D95" w:rsidRDefault="0064593C" w:rsidP="0086586D">
      <w:pPr>
        <w:pStyle w:val="Nadpissla2"/>
      </w:pPr>
      <w:proofErr w:type="spellStart"/>
      <w:r w:rsidRPr="002F6D95">
        <w:rPr>
          <w:lang w:val="en-US"/>
        </w:rPr>
        <w:t>Akceptační</w:t>
      </w:r>
      <w:proofErr w:type="spellEnd"/>
      <w:r w:rsidRPr="002F6D95">
        <w:rPr>
          <w:lang w:val="en-US"/>
        </w:rPr>
        <w:t xml:space="preserve"> testy</w:t>
      </w:r>
    </w:p>
    <w:p w14:paraId="028393C0" w14:textId="77777777" w:rsidR="002F6D95" w:rsidRPr="002F6D95" w:rsidRDefault="002F6D95" w:rsidP="002F6D95">
      <w:pPr>
        <w:pStyle w:val="Odstavecseseznamem"/>
        <w:rPr>
          <w:rFonts w:asciiTheme="minorHAnsi" w:hAnsiTheme="minorHAnsi" w:cstheme="minorHAnsi"/>
          <w:b/>
        </w:rPr>
      </w:pPr>
    </w:p>
    <w:p w14:paraId="3A80B45B" w14:textId="77777777" w:rsidR="005C22E7" w:rsidRDefault="0064593C" w:rsidP="001641F3">
      <w:pPr>
        <w:rPr>
          <w:rFonts w:cstheme="minorHAnsi"/>
        </w:rPr>
      </w:pPr>
      <w:r w:rsidRPr="002F6D95">
        <w:rPr>
          <w:rFonts w:cstheme="minorHAnsi"/>
        </w:rPr>
        <w:t xml:space="preserve">Po instalaci každé výše uvedené aplikace budou provedeny akceptační testy na uživatelské funkce a na kompatibilitu se systémem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 V10.</w:t>
      </w:r>
      <w:r w:rsidR="005C22E7">
        <w:rPr>
          <w:rFonts w:cstheme="minorHAnsi"/>
        </w:rPr>
        <w:t xml:space="preserve"> </w:t>
      </w:r>
    </w:p>
    <w:p w14:paraId="75F106FD" w14:textId="2D550C02" w:rsidR="005C22E7" w:rsidRPr="002F6D95" w:rsidRDefault="0064593C" w:rsidP="001641F3">
      <w:pPr>
        <w:rPr>
          <w:rFonts w:cstheme="minorHAnsi"/>
          <w:lang w:eastAsia="cs-CZ"/>
        </w:rPr>
      </w:pPr>
      <w:r w:rsidRPr="002F6D95">
        <w:rPr>
          <w:rFonts w:cstheme="minorHAnsi"/>
        </w:rPr>
        <w:t xml:space="preserve">Na základě výzvy Zadavatele musí dodavatel doložit certifikát výrobce komunikačního systému </w:t>
      </w:r>
      <w:proofErr w:type="spellStart"/>
      <w:r w:rsidRPr="002F6D95">
        <w:rPr>
          <w:rFonts w:cstheme="minorHAnsi"/>
        </w:rPr>
        <w:t>OpenScape</w:t>
      </w:r>
      <w:proofErr w:type="spellEnd"/>
      <w:r w:rsidRPr="002F6D95">
        <w:rPr>
          <w:rFonts w:cstheme="minorHAnsi"/>
        </w:rPr>
        <w:t xml:space="preserve"> 4000, že daná aplikace je pro tento systém uvolněna a je s ním plně kompatibilní.</w:t>
      </w:r>
      <w:bookmarkEnd w:id="9"/>
      <w:r w:rsidR="00641948" w:rsidRPr="002F6D95">
        <w:rPr>
          <w:rFonts w:cstheme="minorHAnsi"/>
          <w:lang w:eastAsia="cs-CZ"/>
        </w:rPr>
        <w:t xml:space="preserve"> </w:t>
      </w:r>
    </w:p>
    <w:sectPr w:rsidR="005C22E7" w:rsidRPr="002F6D95" w:rsidSect="005641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19100" w14:textId="77777777" w:rsidR="001813FE" w:rsidRDefault="001813FE" w:rsidP="00641A21">
      <w:pPr>
        <w:spacing w:after="0" w:line="240" w:lineRule="auto"/>
      </w:pPr>
      <w:r>
        <w:separator/>
      </w:r>
    </w:p>
  </w:endnote>
  <w:endnote w:type="continuationSeparator" w:id="0">
    <w:p w14:paraId="2E34A411" w14:textId="77777777" w:rsidR="001813FE" w:rsidRDefault="001813FE" w:rsidP="0064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8A303" w14:textId="77777777" w:rsidR="001813FE" w:rsidRDefault="001813FE" w:rsidP="00641A21">
      <w:pPr>
        <w:spacing w:after="0" w:line="240" w:lineRule="auto"/>
      </w:pPr>
      <w:r>
        <w:separator/>
      </w:r>
    </w:p>
  </w:footnote>
  <w:footnote w:type="continuationSeparator" w:id="0">
    <w:p w14:paraId="5E999AD6" w14:textId="77777777" w:rsidR="001813FE" w:rsidRDefault="001813FE" w:rsidP="00641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41C17"/>
    <w:multiLevelType w:val="hybridMultilevel"/>
    <w:tmpl w:val="7EEEF2D2"/>
    <w:lvl w:ilvl="0" w:tplc="7F8A3B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6305"/>
    <w:multiLevelType w:val="hybridMultilevel"/>
    <w:tmpl w:val="76B6B9B8"/>
    <w:lvl w:ilvl="0" w:tplc="DFF09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6995"/>
    <w:multiLevelType w:val="hybridMultilevel"/>
    <w:tmpl w:val="75385872"/>
    <w:lvl w:ilvl="0" w:tplc="BA7A6F8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3403B8"/>
    <w:multiLevelType w:val="hybridMultilevel"/>
    <w:tmpl w:val="4B30EC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812AD"/>
    <w:multiLevelType w:val="hybridMultilevel"/>
    <w:tmpl w:val="A2147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0219"/>
    <w:multiLevelType w:val="hybridMultilevel"/>
    <w:tmpl w:val="AFA28416"/>
    <w:lvl w:ilvl="0" w:tplc="A9886A3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37233"/>
    <w:multiLevelType w:val="hybridMultilevel"/>
    <w:tmpl w:val="5B0402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305EB"/>
    <w:multiLevelType w:val="hybridMultilevel"/>
    <w:tmpl w:val="4B30EC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77F3B"/>
    <w:multiLevelType w:val="hybridMultilevel"/>
    <w:tmpl w:val="1EA4E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54596"/>
    <w:multiLevelType w:val="hybridMultilevel"/>
    <w:tmpl w:val="7B96B4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E3B64"/>
    <w:multiLevelType w:val="hybridMultilevel"/>
    <w:tmpl w:val="6AFE0A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61952"/>
    <w:multiLevelType w:val="hybridMultilevel"/>
    <w:tmpl w:val="2B8AC7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5480F"/>
    <w:multiLevelType w:val="hybridMultilevel"/>
    <w:tmpl w:val="105C07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45DE9"/>
    <w:multiLevelType w:val="hybridMultilevel"/>
    <w:tmpl w:val="F3B616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EC50A3"/>
    <w:multiLevelType w:val="hybridMultilevel"/>
    <w:tmpl w:val="A79CB7EA"/>
    <w:lvl w:ilvl="0" w:tplc="6D28F4A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70C10"/>
    <w:multiLevelType w:val="hybridMultilevel"/>
    <w:tmpl w:val="A2147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D13D9"/>
    <w:multiLevelType w:val="hybridMultilevel"/>
    <w:tmpl w:val="A2147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D0DBF"/>
    <w:multiLevelType w:val="hybridMultilevel"/>
    <w:tmpl w:val="E88CDFC0"/>
    <w:lvl w:ilvl="0" w:tplc="6840F2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86973"/>
    <w:multiLevelType w:val="multilevel"/>
    <w:tmpl w:val="7F8ECCBE"/>
    <w:lvl w:ilvl="0">
      <w:start w:val="1"/>
      <w:numFmt w:val="decimal"/>
      <w:pStyle w:val="Nadpissl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sla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dpissla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dpissla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adpissla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7FA240C"/>
    <w:multiLevelType w:val="hybridMultilevel"/>
    <w:tmpl w:val="1ECE3E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A1F81"/>
    <w:multiLevelType w:val="hybridMultilevel"/>
    <w:tmpl w:val="9B2A0F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24508"/>
    <w:multiLevelType w:val="hybridMultilevel"/>
    <w:tmpl w:val="EA50C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27011"/>
    <w:multiLevelType w:val="hybridMultilevel"/>
    <w:tmpl w:val="CDB4F050"/>
    <w:lvl w:ilvl="0" w:tplc="0864488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04398"/>
    <w:multiLevelType w:val="hybridMultilevel"/>
    <w:tmpl w:val="E33638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46FC3"/>
    <w:multiLevelType w:val="hybridMultilevel"/>
    <w:tmpl w:val="55D41A9E"/>
    <w:lvl w:ilvl="0" w:tplc="F9FE15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6748D"/>
    <w:multiLevelType w:val="hybridMultilevel"/>
    <w:tmpl w:val="30522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C0272"/>
    <w:multiLevelType w:val="hybridMultilevel"/>
    <w:tmpl w:val="0C6015E0"/>
    <w:lvl w:ilvl="0" w:tplc="BA7A6F84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6E551E"/>
    <w:multiLevelType w:val="hybridMultilevel"/>
    <w:tmpl w:val="60E21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956B4"/>
    <w:multiLevelType w:val="hybridMultilevel"/>
    <w:tmpl w:val="E48C90C8"/>
    <w:lvl w:ilvl="0" w:tplc="A9886A36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2EC23FD"/>
    <w:multiLevelType w:val="hybridMultilevel"/>
    <w:tmpl w:val="8FF6370C"/>
    <w:lvl w:ilvl="0" w:tplc="A9886A3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5E3F9E"/>
    <w:multiLevelType w:val="hybridMultilevel"/>
    <w:tmpl w:val="6366B1D8"/>
    <w:lvl w:ilvl="0" w:tplc="A9886A3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CA2F9B"/>
    <w:multiLevelType w:val="hybridMultilevel"/>
    <w:tmpl w:val="2D34A3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250A6"/>
    <w:multiLevelType w:val="hybridMultilevel"/>
    <w:tmpl w:val="6D4EA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C502C"/>
    <w:multiLevelType w:val="hybridMultilevel"/>
    <w:tmpl w:val="FFB45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117F4"/>
    <w:multiLevelType w:val="hybridMultilevel"/>
    <w:tmpl w:val="46C2E6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F3AF0"/>
    <w:multiLevelType w:val="hybridMultilevel"/>
    <w:tmpl w:val="A78AE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F25EC"/>
    <w:multiLevelType w:val="hybridMultilevel"/>
    <w:tmpl w:val="879ABF0E"/>
    <w:lvl w:ilvl="0" w:tplc="262E163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4"/>
  </w:num>
  <w:num w:numId="3">
    <w:abstractNumId w:val="11"/>
  </w:num>
  <w:num w:numId="4">
    <w:abstractNumId w:val="22"/>
  </w:num>
  <w:num w:numId="5">
    <w:abstractNumId w:val="33"/>
  </w:num>
  <w:num w:numId="6">
    <w:abstractNumId w:val="8"/>
  </w:num>
  <w:num w:numId="7">
    <w:abstractNumId w:val="32"/>
  </w:num>
  <w:num w:numId="8">
    <w:abstractNumId w:val="21"/>
  </w:num>
  <w:num w:numId="9">
    <w:abstractNumId w:val="27"/>
  </w:num>
  <w:num w:numId="10">
    <w:abstractNumId w:val="14"/>
  </w:num>
  <w:num w:numId="11">
    <w:abstractNumId w:val="26"/>
  </w:num>
  <w:num w:numId="12">
    <w:abstractNumId w:val="2"/>
  </w:num>
  <w:num w:numId="13">
    <w:abstractNumId w:val="18"/>
  </w:num>
  <w:num w:numId="14">
    <w:abstractNumId w:val="13"/>
  </w:num>
  <w:num w:numId="15">
    <w:abstractNumId w:val="10"/>
  </w:num>
  <w:num w:numId="16">
    <w:abstractNumId w:val="20"/>
  </w:num>
  <w:num w:numId="17">
    <w:abstractNumId w:val="1"/>
  </w:num>
  <w:num w:numId="18">
    <w:abstractNumId w:val="12"/>
  </w:num>
  <w:num w:numId="19">
    <w:abstractNumId w:val="0"/>
  </w:num>
  <w:num w:numId="20">
    <w:abstractNumId w:val="3"/>
  </w:num>
  <w:num w:numId="21">
    <w:abstractNumId w:val="4"/>
  </w:num>
  <w:num w:numId="22">
    <w:abstractNumId w:val="15"/>
  </w:num>
  <w:num w:numId="23">
    <w:abstractNumId w:val="24"/>
  </w:num>
  <w:num w:numId="24">
    <w:abstractNumId w:val="16"/>
  </w:num>
  <w:num w:numId="25">
    <w:abstractNumId w:val="35"/>
  </w:num>
  <w:num w:numId="26">
    <w:abstractNumId w:val="7"/>
  </w:num>
  <w:num w:numId="27">
    <w:abstractNumId w:val="5"/>
  </w:num>
  <w:num w:numId="28">
    <w:abstractNumId w:val="28"/>
  </w:num>
  <w:num w:numId="29">
    <w:abstractNumId w:val="30"/>
  </w:num>
  <w:num w:numId="30">
    <w:abstractNumId w:val="29"/>
  </w:num>
  <w:num w:numId="31">
    <w:abstractNumId w:val="31"/>
  </w:num>
  <w:num w:numId="32">
    <w:abstractNumId w:val="19"/>
  </w:num>
  <w:num w:numId="33">
    <w:abstractNumId w:val="23"/>
  </w:num>
  <w:num w:numId="34">
    <w:abstractNumId w:val="9"/>
  </w:num>
  <w:num w:numId="35">
    <w:abstractNumId w:val="25"/>
  </w:num>
  <w:num w:numId="36">
    <w:abstractNumId w:val="17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awMDc2NTYwMrIwMTBR0lEKTi0uzszPAykwrAUAC69E4SwAAAA="/>
  </w:docVars>
  <w:rsids>
    <w:rsidRoot w:val="007307ED"/>
    <w:rsid w:val="00005EEF"/>
    <w:rsid w:val="00077BD6"/>
    <w:rsid w:val="000A5BB5"/>
    <w:rsid w:val="000B13DC"/>
    <w:rsid w:val="000B7CC5"/>
    <w:rsid w:val="000D3C4E"/>
    <w:rsid w:val="000F74B3"/>
    <w:rsid w:val="00116D15"/>
    <w:rsid w:val="00126618"/>
    <w:rsid w:val="00160E86"/>
    <w:rsid w:val="00163FB5"/>
    <w:rsid w:val="001641F3"/>
    <w:rsid w:val="001813FE"/>
    <w:rsid w:val="0018522A"/>
    <w:rsid w:val="001B2F50"/>
    <w:rsid w:val="001B6791"/>
    <w:rsid w:val="001C216E"/>
    <w:rsid w:val="001F062E"/>
    <w:rsid w:val="002461B1"/>
    <w:rsid w:val="00275B03"/>
    <w:rsid w:val="00293092"/>
    <w:rsid w:val="002E67BA"/>
    <w:rsid w:val="002F6D95"/>
    <w:rsid w:val="002F7DF6"/>
    <w:rsid w:val="00357EFB"/>
    <w:rsid w:val="003A173C"/>
    <w:rsid w:val="003B1D07"/>
    <w:rsid w:val="00401CF0"/>
    <w:rsid w:val="00403D44"/>
    <w:rsid w:val="00415E8B"/>
    <w:rsid w:val="00421C50"/>
    <w:rsid w:val="00471D24"/>
    <w:rsid w:val="004E32DA"/>
    <w:rsid w:val="005049A5"/>
    <w:rsid w:val="00564158"/>
    <w:rsid w:val="00574EFD"/>
    <w:rsid w:val="005755DA"/>
    <w:rsid w:val="005860E3"/>
    <w:rsid w:val="005B032E"/>
    <w:rsid w:val="005C22E7"/>
    <w:rsid w:val="005E3447"/>
    <w:rsid w:val="006348BA"/>
    <w:rsid w:val="00641948"/>
    <w:rsid w:val="00641A21"/>
    <w:rsid w:val="0064593C"/>
    <w:rsid w:val="00687FCA"/>
    <w:rsid w:val="006B3542"/>
    <w:rsid w:val="006C1280"/>
    <w:rsid w:val="006C4B62"/>
    <w:rsid w:val="006E556F"/>
    <w:rsid w:val="007307ED"/>
    <w:rsid w:val="00755F92"/>
    <w:rsid w:val="00784ED1"/>
    <w:rsid w:val="007B2B3A"/>
    <w:rsid w:val="007F6114"/>
    <w:rsid w:val="007F6656"/>
    <w:rsid w:val="00807BFB"/>
    <w:rsid w:val="0086586D"/>
    <w:rsid w:val="00891B9A"/>
    <w:rsid w:val="008973C0"/>
    <w:rsid w:val="00902093"/>
    <w:rsid w:val="00925F8A"/>
    <w:rsid w:val="009355E4"/>
    <w:rsid w:val="00991401"/>
    <w:rsid w:val="009A4BF6"/>
    <w:rsid w:val="009A724F"/>
    <w:rsid w:val="009B3AB3"/>
    <w:rsid w:val="009C5B90"/>
    <w:rsid w:val="009D0B9B"/>
    <w:rsid w:val="009E4772"/>
    <w:rsid w:val="00A3338B"/>
    <w:rsid w:val="00A7432B"/>
    <w:rsid w:val="00AA19E0"/>
    <w:rsid w:val="00AC6329"/>
    <w:rsid w:val="00AE11F3"/>
    <w:rsid w:val="00AF3681"/>
    <w:rsid w:val="00B20D0B"/>
    <w:rsid w:val="00B313DB"/>
    <w:rsid w:val="00B33C2C"/>
    <w:rsid w:val="00B64B47"/>
    <w:rsid w:val="00B7176B"/>
    <w:rsid w:val="00B84332"/>
    <w:rsid w:val="00BF25A6"/>
    <w:rsid w:val="00BF60C0"/>
    <w:rsid w:val="00C1590B"/>
    <w:rsid w:val="00C2494C"/>
    <w:rsid w:val="00C27B69"/>
    <w:rsid w:val="00CB103C"/>
    <w:rsid w:val="00CB41A9"/>
    <w:rsid w:val="00CB5B76"/>
    <w:rsid w:val="00CC2FEC"/>
    <w:rsid w:val="00CE1CC1"/>
    <w:rsid w:val="00DD2930"/>
    <w:rsid w:val="00E11A14"/>
    <w:rsid w:val="00E2161D"/>
    <w:rsid w:val="00E866C6"/>
    <w:rsid w:val="00EB084D"/>
    <w:rsid w:val="00EB4D57"/>
    <w:rsid w:val="00EC35FA"/>
    <w:rsid w:val="00EE3E14"/>
    <w:rsid w:val="00F06172"/>
    <w:rsid w:val="00F1449A"/>
    <w:rsid w:val="00F22ED8"/>
    <w:rsid w:val="00F32617"/>
    <w:rsid w:val="00F6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725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C2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C21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C21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C21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91401"/>
    <w:rPr>
      <w:color w:val="0563C1"/>
      <w:u w:val="single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34"/>
    <w:qFormat/>
    <w:rsid w:val="00991401"/>
    <w:pPr>
      <w:spacing w:after="0" w:line="240" w:lineRule="auto"/>
      <w:ind w:left="720"/>
    </w:pPr>
    <w:rPr>
      <w:rFonts w:ascii="Calibri" w:hAnsi="Calibri" w:cs="Calibri"/>
    </w:rPr>
  </w:style>
  <w:style w:type="character" w:styleId="Sledovanodkaz">
    <w:name w:val="FollowedHyperlink"/>
    <w:basedOn w:val="Standardnpsmoodstavce"/>
    <w:uiPriority w:val="99"/>
    <w:semiHidden/>
    <w:unhideWhenUsed/>
    <w:rsid w:val="00991401"/>
    <w:rPr>
      <w:color w:val="954F72" w:themeColor="followedHyperlink"/>
      <w:u w:val="single"/>
    </w:rPr>
  </w:style>
  <w:style w:type="character" w:customStyle="1" w:styleId="OdstavecseseznamemChar">
    <w:name w:val="Odstavec se seznamem Char"/>
    <w:aliases w:val="List Paragraph (Czech Tourism) Char,Table of contents numbered Char"/>
    <w:basedOn w:val="Standardnpsmoodstavce"/>
    <w:link w:val="Odstavecseseznamem"/>
    <w:uiPriority w:val="34"/>
    <w:rsid w:val="00471D24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drtext">
    <w:name w:val="Modrý text"/>
    <w:basedOn w:val="Standardnpsmoodstavce"/>
    <w:uiPriority w:val="1"/>
    <w:qFormat/>
    <w:rsid w:val="001C216E"/>
    <w:rPr>
      <w:color w:val="ED7D31" w:themeColor="accent2"/>
    </w:rPr>
  </w:style>
  <w:style w:type="character" w:customStyle="1" w:styleId="Zelentext">
    <w:name w:val="Zelený text"/>
    <w:basedOn w:val="Standardnpsmoodstavce"/>
    <w:uiPriority w:val="1"/>
    <w:qFormat/>
    <w:rsid w:val="001C216E"/>
    <w:rPr>
      <w:color w:val="4472C4" w:themeColor="accent1"/>
    </w:rPr>
  </w:style>
  <w:style w:type="paragraph" w:customStyle="1" w:styleId="Nadpissla1">
    <w:name w:val="Nadpis čísla 1"/>
    <w:basedOn w:val="Nadpis1"/>
    <w:next w:val="Normln"/>
    <w:link w:val="Nadpissla1Char"/>
    <w:qFormat/>
    <w:rsid w:val="007B2B3A"/>
    <w:pPr>
      <w:numPr>
        <w:numId w:val="13"/>
      </w:numPr>
      <w:spacing w:before="480" w:after="120" w:line="240" w:lineRule="auto"/>
      <w:ind w:left="680" w:hanging="680"/>
    </w:pPr>
    <w:rPr>
      <w:b/>
      <w:bCs/>
      <w:color w:val="auto"/>
      <w:sz w:val="42"/>
      <w:szCs w:val="28"/>
    </w:rPr>
  </w:style>
  <w:style w:type="character" w:customStyle="1" w:styleId="Nadpissla1Char">
    <w:name w:val="Nadpis čísla 1 Char"/>
    <w:basedOn w:val="Nadpis1Char"/>
    <w:link w:val="Nadpissla1"/>
    <w:rsid w:val="007B2B3A"/>
    <w:rPr>
      <w:rFonts w:asciiTheme="majorHAnsi" w:eastAsiaTheme="majorEastAsia" w:hAnsiTheme="majorHAnsi" w:cstheme="majorBidi"/>
      <w:b/>
      <w:bCs/>
      <w:color w:val="2F5496" w:themeColor="accent1" w:themeShade="BF"/>
      <w:sz w:val="42"/>
      <w:szCs w:val="28"/>
    </w:rPr>
  </w:style>
  <w:style w:type="paragraph" w:customStyle="1" w:styleId="Nadpissla2">
    <w:name w:val="Nadpis čísla 2"/>
    <w:basedOn w:val="Nadpis2"/>
    <w:next w:val="Normln"/>
    <w:link w:val="Nadpissla2Char"/>
    <w:qFormat/>
    <w:rsid w:val="00005EEF"/>
    <w:pPr>
      <w:numPr>
        <w:ilvl w:val="1"/>
        <w:numId w:val="13"/>
      </w:numPr>
      <w:spacing w:before="200" w:after="120" w:line="240" w:lineRule="auto"/>
      <w:ind w:left="851" w:hanging="851"/>
    </w:pPr>
    <w:rPr>
      <w:b/>
      <w:bCs/>
      <w:color w:val="auto"/>
      <w:sz w:val="30"/>
    </w:rPr>
  </w:style>
  <w:style w:type="character" w:customStyle="1" w:styleId="Nadpissla2Char">
    <w:name w:val="Nadpis čísla 2 Char"/>
    <w:basedOn w:val="Standardnpsmoodstavce"/>
    <w:link w:val="Nadpissla2"/>
    <w:rsid w:val="00005EEF"/>
    <w:rPr>
      <w:rFonts w:asciiTheme="majorHAnsi" w:eastAsiaTheme="majorEastAsia" w:hAnsiTheme="majorHAnsi" w:cstheme="majorBidi"/>
      <w:b/>
      <w:bCs/>
      <w:sz w:val="30"/>
      <w:szCs w:val="26"/>
    </w:rPr>
  </w:style>
  <w:style w:type="paragraph" w:customStyle="1" w:styleId="Nadpissla3">
    <w:name w:val="Nadpis čísla 3"/>
    <w:basedOn w:val="Nadpis3"/>
    <w:next w:val="Normln"/>
    <w:link w:val="Nadpissla3Char"/>
    <w:qFormat/>
    <w:rsid w:val="001C216E"/>
    <w:pPr>
      <w:numPr>
        <w:ilvl w:val="2"/>
        <w:numId w:val="13"/>
      </w:numPr>
      <w:spacing w:before="200" w:after="120" w:line="240" w:lineRule="auto"/>
      <w:ind w:left="1134" w:hanging="1134"/>
    </w:pPr>
    <w:rPr>
      <w:b/>
      <w:bCs/>
      <w:color w:val="4472C4" w:themeColor="accent1"/>
      <w:sz w:val="26"/>
      <w:szCs w:val="22"/>
    </w:rPr>
  </w:style>
  <w:style w:type="paragraph" w:customStyle="1" w:styleId="Nadpissla4">
    <w:name w:val="Nadpis čísla 4"/>
    <w:basedOn w:val="Nadpis3"/>
    <w:qFormat/>
    <w:rsid w:val="001C216E"/>
    <w:pPr>
      <w:numPr>
        <w:ilvl w:val="3"/>
        <w:numId w:val="13"/>
      </w:numPr>
      <w:spacing w:before="200" w:after="120" w:line="240" w:lineRule="auto"/>
      <w:ind w:left="1247" w:hanging="1247"/>
    </w:pPr>
    <w:rPr>
      <w:b/>
      <w:bCs/>
      <w:color w:val="ED7D31" w:themeColor="accent2"/>
      <w:sz w:val="22"/>
      <w:szCs w:val="22"/>
    </w:rPr>
  </w:style>
  <w:style w:type="character" w:customStyle="1" w:styleId="Nadpissla3Char">
    <w:name w:val="Nadpis čísla 3 Char"/>
    <w:basedOn w:val="Standardnpsmoodstavce"/>
    <w:link w:val="Nadpissla3"/>
    <w:rsid w:val="001C216E"/>
    <w:rPr>
      <w:rFonts w:asciiTheme="majorHAnsi" w:eastAsiaTheme="majorEastAsia" w:hAnsiTheme="majorHAnsi" w:cstheme="majorBidi"/>
      <w:b/>
      <w:bCs/>
      <w:color w:val="4472C4" w:themeColor="accent1"/>
      <w:sz w:val="26"/>
    </w:rPr>
  </w:style>
  <w:style w:type="paragraph" w:customStyle="1" w:styleId="Texttabulky">
    <w:name w:val="Text tabulky"/>
    <w:qFormat/>
    <w:rsid w:val="001C216E"/>
    <w:pPr>
      <w:keepLines/>
      <w:spacing w:before="40" w:after="40" w:line="240" w:lineRule="auto"/>
    </w:pPr>
  </w:style>
  <w:style w:type="paragraph" w:customStyle="1" w:styleId="Nadpissla5">
    <w:name w:val="Nadpis čísla 5"/>
    <w:basedOn w:val="Nadpis5"/>
    <w:qFormat/>
    <w:rsid w:val="001C216E"/>
    <w:pPr>
      <w:numPr>
        <w:ilvl w:val="4"/>
        <w:numId w:val="13"/>
      </w:numPr>
      <w:spacing w:before="120" w:after="120" w:line="240" w:lineRule="auto"/>
      <w:ind w:left="1361" w:hanging="1361"/>
    </w:pPr>
  </w:style>
  <w:style w:type="paragraph" w:styleId="Nzev">
    <w:name w:val="Title"/>
    <w:basedOn w:val="Normln"/>
    <w:next w:val="Normln"/>
    <w:link w:val="NzevChar"/>
    <w:uiPriority w:val="10"/>
    <w:rsid w:val="001C216E"/>
    <w:pPr>
      <w:spacing w:after="0" w:line="240" w:lineRule="auto"/>
      <w:ind w:left="567"/>
      <w:jc w:val="both"/>
    </w:pPr>
    <w:rPr>
      <w:rFonts w:asciiTheme="majorHAnsi" w:eastAsiaTheme="majorEastAsia" w:hAnsiTheme="majorHAnsi" w:cstheme="majorBidi"/>
      <w:b/>
      <w:bCs/>
      <w:color w:val="44546A" w:themeColor="text2"/>
      <w:sz w:val="88"/>
      <w:szCs w:val="88"/>
    </w:rPr>
  </w:style>
  <w:style w:type="character" w:customStyle="1" w:styleId="NzevChar">
    <w:name w:val="Název Char"/>
    <w:basedOn w:val="Standardnpsmoodstavce"/>
    <w:link w:val="Nzev"/>
    <w:uiPriority w:val="10"/>
    <w:rsid w:val="001C216E"/>
    <w:rPr>
      <w:rFonts w:asciiTheme="majorHAnsi" w:eastAsiaTheme="majorEastAsia" w:hAnsiTheme="majorHAnsi" w:cstheme="majorBidi"/>
      <w:b/>
      <w:bCs/>
      <w:color w:val="44546A" w:themeColor="text2"/>
      <w:sz w:val="88"/>
      <w:szCs w:val="88"/>
    </w:rPr>
  </w:style>
  <w:style w:type="character" w:customStyle="1" w:styleId="Nadpis1Char">
    <w:name w:val="Nadpis 1 Char"/>
    <w:basedOn w:val="Standardnpsmoodstavce"/>
    <w:link w:val="Nadpis1"/>
    <w:uiPriority w:val="9"/>
    <w:rsid w:val="001C21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C21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C21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C216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Odkaznakoment">
    <w:name w:val="annotation reference"/>
    <w:basedOn w:val="Standardnpsmoodstavce"/>
    <w:uiPriority w:val="99"/>
    <w:semiHidden/>
    <w:unhideWhenUsed/>
    <w:rsid w:val="001C21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C21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C216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C21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C216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2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216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41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1A21"/>
  </w:style>
  <w:style w:type="paragraph" w:styleId="Zpat">
    <w:name w:val="footer"/>
    <w:basedOn w:val="Normln"/>
    <w:link w:val="ZpatChar"/>
    <w:uiPriority w:val="99"/>
    <w:unhideWhenUsed/>
    <w:rsid w:val="00641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1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1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2678</Words>
  <Characters>15802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2021-07-19T09:51:00Z</dcterms:created>
  <dcterms:modified xsi:type="dcterms:W3CDTF">2021-07-19T09:51:00Z</dcterms:modified>
</cp:coreProperties>
</file>