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2.xml" ContentType="application/vnd.openxmlformats-officedocument.wordprocessingml.footer+xml"/>
  <Override PartName="/word/header5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FE5C1C" w14:textId="77777777" w:rsidR="008A29C0" w:rsidRPr="009F2B22" w:rsidRDefault="008A29C0" w:rsidP="008A29C0">
      <w:bookmarkStart w:id="0" w:name="_Hlk27579429"/>
    </w:p>
    <w:p w14:paraId="32208C78" w14:textId="77777777" w:rsidR="008A29C0" w:rsidRPr="009F2B22" w:rsidRDefault="008A29C0" w:rsidP="008A29C0"/>
    <w:p w14:paraId="25B99975" w14:textId="77777777" w:rsidR="008A29C0" w:rsidRPr="009F2B22" w:rsidRDefault="008A29C0" w:rsidP="008A29C0"/>
    <w:p w14:paraId="5C40EA61" w14:textId="77777777" w:rsidR="008A29C0" w:rsidRPr="009F2B22" w:rsidRDefault="008A29C0" w:rsidP="008A29C0"/>
    <w:p w14:paraId="416C7304" w14:textId="77777777" w:rsidR="008A29C0" w:rsidRPr="009F2B22" w:rsidRDefault="008A29C0" w:rsidP="008A29C0">
      <w:pPr>
        <w:pBdr>
          <w:top w:val="single" w:sz="2" w:space="1" w:color="auto"/>
        </w:pBdr>
      </w:pPr>
    </w:p>
    <w:p w14:paraId="788529E1" w14:textId="77777777" w:rsidR="008A29C0" w:rsidRPr="009F2B22" w:rsidRDefault="008A29C0" w:rsidP="008A29C0"/>
    <w:p w14:paraId="27A49D3E" w14:textId="77777777" w:rsidR="008A29C0" w:rsidRPr="009F2B22" w:rsidRDefault="008A29C0" w:rsidP="008A29C0"/>
    <w:p w14:paraId="71311AC7" w14:textId="77777777" w:rsidR="008A29C0" w:rsidRPr="009F2B22" w:rsidRDefault="008A29C0" w:rsidP="008A29C0">
      <w:pPr>
        <w:jc w:val="center"/>
      </w:pPr>
    </w:p>
    <w:p w14:paraId="03DD3A89" w14:textId="77777777" w:rsidR="008A29C0" w:rsidRPr="009F2B22" w:rsidRDefault="008A29C0" w:rsidP="008A29C0">
      <w:pPr>
        <w:jc w:val="center"/>
      </w:pPr>
    </w:p>
    <w:p w14:paraId="591B3F28" w14:textId="77777777" w:rsidR="008A29C0" w:rsidRPr="009F2B22" w:rsidRDefault="008A29C0" w:rsidP="008A29C0">
      <w:pPr>
        <w:pStyle w:val="Zhlav"/>
        <w:tabs>
          <w:tab w:val="clear" w:pos="4536"/>
          <w:tab w:val="clear" w:pos="9072"/>
        </w:tabs>
        <w:jc w:val="center"/>
        <w:rPr>
          <w:rFonts w:cs="Arial"/>
          <w:b/>
          <w:sz w:val="36"/>
          <w:szCs w:val="36"/>
        </w:rPr>
      </w:pPr>
    </w:p>
    <w:p w14:paraId="5596F2E5" w14:textId="77777777" w:rsidR="008A29C0" w:rsidRPr="009F2B22" w:rsidRDefault="008A29C0" w:rsidP="00C91BA6">
      <w:pPr>
        <w:pStyle w:val="Zhlav"/>
        <w:tabs>
          <w:tab w:val="clear" w:pos="4536"/>
          <w:tab w:val="clear" w:pos="9072"/>
        </w:tabs>
        <w:rPr>
          <w:rFonts w:cs="Arial"/>
          <w:b/>
          <w:sz w:val="36"/>
          <w:szCs w:val="36"/>
        </w:rPr>
      </w:pPr>
    </w:p>
    <w:p w14:paraId="1AF10FB7" w14:textId="77777777" w:rsidR="008A29C0" w:rsidRPr="009F2B22" w:rsidRDefault="008A29C0" w:rsidP="008A29C0">
      <w:pPr>
        <w:pStyle w:val="Zhlav"/>
        <w:tabs>
          <w:tab w:val="clear" w:pos="4536"/>
          <w:tab w:val="clear" w:pos="9072"/>
        </w:tabs>
        <w:jc w:val="center"/>
        <w:rPr>
          <w:rFonts w:cs="Arial"/>
          <w:b/>
          <w:sz w:val="36"/>
          <w:szCs w:val="36"/>
        </w:rPr>
      </w:pPr>
    </w:p>
    <w:p w14:paraId="2CF48EC3" w14:textId="77777777" w:rsidR="008A29C0" w:rsidRPr="009F2B22" w:rsidRDefault="008A29C0" w:rsidP="008A29C0">
      <w:pPr>
        <w:pStyle w:val="Zhlav"/>
        <w:tabs>
          <w:tab w:val="clear" w:pos="4536"/>
          <w:tab w:val="clear" w:pos="9072"/>
        </w:tabs>
        <w:jc w:val="center"/>
        <w:rPr>
          <w:rFonts w:cs="Arial"/>
          <w:b/>
          <w:sz w:val="36"/>
          <w:szCs w:val="36"/>
        </w:rPr>
      </w:pPr>
    </w:p>
    <w:p w14:paraId="165BBF81" w14:textId="58CE8736" w:rsidR="00654BF3" w:rsidRPr="00654BF3" w:rsidRDefault="001C390B" w:rsidP="00654BF3">
      <w:pPr>
        <w:spacing w:line="276" w:lineRule="auto"/>
        <w:jc w:val="center"/>
        <w:rPr>
          <w:b/>
          <w:sz w:val="40"/>
          <w:szCs w:val="40"/>
        </w:rPr>
      </w:pPr>
      <w:r w:rsidRPr="00832D8E">
        <w:rPr>
          <w:b/>
          <w:sz w:val="40"/>
          <w:szCs w:val="40"/>
        </w:rPr>
        <w:t>Centrum Energetických a</w:t>
      </w:r>
      <w:r w:rsidR="00832D8E">
        <w:rPr>
          <w:b/>
          <w:sz w:val="40"/>
          <w:szCs w:val="40"/>
        </w:rPr>
        <w:t xml:space="preserve"> </w:t>
      </w:r>
      <w:r w:rsidRPr="00832D8E">
        <w:rPr>
          <w:b/>
          <w:sz w:val="40"/>
          <w:szCs w:val="40"/>
        </w:rPr>
        <w:t>Environmentálních Technologií –Explorer (</w:t>
      </w:r>
      <w:proofErr w:type="spellStart"/>
      <w:r w:rsidRPr="00832D8E">
        <w:rPr>
          <w:b/>
          <w:sz w:val="40"/>
          <w:szCs w:val="40"/>
        </w:rPr>
        <w:t>CEETe</w:t>
      </w:r>
      <w:proofErr w:type="spellEnd"/>
      <w:r w:rsidRPr="00832D8E">
        <w:rPr>
          <w:b/>
          <w:sz w:val="40"/>
          <w:szCs w:val="40"/>
        </w:rPr>
        <w:t>)</w:t>
      </w:r>
    </w:p>
    <w:p w14:paraId="00BEA65D" w14:textId="77777777" w:rsidR="008A29C0" w:rsidRPr="009F2B22" w:rsidRDefault="008A29C0" w:rsidP="00654BF3">
      <w:pPr>
        <w:spacing w:line="276" w:lineRule="auto"/>
        <w:jc w:val="center"/>
      </w:pPr>
    </w:p>
    <w:p w14:paraId="2D00F708" w14:textId="4B054B17" w:rsidR="008A29C0" w:rsidRDefault="008A29C0" w:rsidP="00654BF3">
      <w:pPr>
        <w:spacing w:line="276" w:lineRule="auto"/>
        <w:jc w:val="center"/>
      </w:pPr>
      <w:r w:rsidRPr="009F2B22">
        <w:t xml:space="preserve">Projektová dokumentace pro vydání </w:t>
      </w:r>
      <w:r>
        <w:t>stavebního povolení</w:t>
      </w:r>
      <w:bookmarkStart w:id="1" w:name="_GoBack"/>
      <w:bookmarkEnd w:id="1"/>
    </w:p>
    <w:p w14:paraId="251E9011" w14:textId="77777777" w:rsidR="00654BF3" w:rsidRPr="009F2B22" w:rsidRDefault="00654BF3" w:rsidP="00654BF3">
      <w:pPr>
        <w:spacing w:line="276" w:lineRule="auto"/>
        <w:jc w:val="center"/>
      </w:pPr>
    </w:p>
    <w:p w14:paraId="1911BF0F" w14:textId="77777777" w:rsidR="008A29C0" w:rsidRPr="009F2B22" w:rsidRDefault="008A29C0" w:rsidP="00654BF3">
      <w:pPr>
        <w:spacing w:line="276" w:lineRule="auto"/>
        <w:jc w:val="center"/>
      </w:pPr>
    </w:p>
    <w:p w14:paraId="7194A5AB" w14:textId="5F7DCF91" w:rsidR="008A29C0" w:rsidRDefault="00012795" w:rsidP="00654BF3">
      <w:pPr>
        <w:spacing w:line="276" w:lineRule="auto"/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SO </w:t>
      </w:r>
      <w:r w:rsidR="002C0A58">
        <w:rPr>
          <w:sz w:val="32"/>
          <w:szCs w:val="32"/>
        </w:rPr>
        <w:t>11.</w:t>
      </w:r>
      <w:r w:rsidR="00061962">
        <w:rPr>
          <w:sz w:val="32"/>
          <w:szCs w:val="32"/>
        </w:rPr>
        <w:t xml:space="preserve"> </w:t>
      </w:r>
      <w:r w:rsidRPr="00012795">
        <w:rPr>
          <w:sz w:val="32"/>
          <w:szCs w:val="32"/>
        </w:rPr>
        <w:t xml:space="preserve"> </w:t>
      </w:r>
      <w:r w:rsidR="002C0A58">
        <w:rPr>
          <w:sz w:val="32"/>
          <w:szCs w:val="32"/>
        </w:rPr>
        <w:t>Reklamní pylon</w:t>
      </w:r>
    </w:p>
    <w:p w14:paraId="488D73BC" w14:textId="77777777" w:rsidR="001D0AEA" w:rsidRPr="009F2B22" w:rsidRDefault="001D0AEA" w:rsidP="00654BF3">
      <w:pPr>
        <w:spacing w:line="276" w:lineRule="auto"/>
        <w:jc w:val="center"/>
      </w:pPr>
    </w:p>
    <w:p w14:paraId="6EA48110" w14:textId="77777777" w:rsidR="008A29C0" w:rsidRPr="009F2B22" w:rsidRDefault="00FE0D5C" w:rsidP="00654BF3">
      <w:pPr>
        <w:shd w:val="clear" w:color="auto" w:fill="D9D9D9" w:themeFill="background1" w:themeFillShade="D9"/>
        <w:spacing w:line="276" w:lineRule="auto"/>
        <w:jc w:val="center"/>
        <w:rPr>
          <w:b/>
          <w:sz w:val="32"/>
          <w:szCs w:val="32"/>
        </w:rPr>
      </w:pPr>
      <w:bookmarkStart w:id="2" w:name="_Toc352068433"/>
      <w:r>
        <w:rPr>
          <w:b/>
          <w:sz w:val="32"/>
          <w:szCs w:val="32"/>
        </w:rPr>
        <w:t>T</w:t>
      </w:r>
      <w:r w:rsidR="008A29C0" w:rsidRPr="009F2B22">
        <w:rPr>
          <w:b/>
          <w:sz w:val="32"/>
          <w:szCs w:val="32"/>
        </w:rPr>
        <w:t>echnická zpráva</w:t>
      </w:r>
      <w:bookmarkEnd w:id="2"/>
    </w:p>
    <w:p w14:paraId="37F82B0A" w14:textId="77777777" w:rsidR="008A29C0" w:rsidRPr="009F2B22" w:rsidRDefault="008A29C0" w:rsidP="00654BF3">
      <w:pPr>
        <w:spacing w:line="276" w:lineRule="auto"/>
        <w:jc w:val="center"/>
        <w:rPr>
          <w:shd w:val="clear" w:color="auto" w:fill="FFFF00"/>
        </w:rPr>
      </w:pPr>
    </w:p>
    <w:p w14:paraId="45649386" w14:textId="44825702" w:rsidR="00F24A67" w:rsidRPr="00BC09D9" w:rsidRDefault="002C0A58" w:rsidP="00654BF3">
      <w:pPr>
        <w:spacing w:line="276" w:lineRule="auto"/>
        <w:jc w:val="center"/>
      </w:pPr>
      <w:r>
        <w:t>11</w:t>
      </w:r>
      <w:r w:rsidR="00F24A67">
        <w:t>.</w:t>
      </w:r>
      <w:r w:rsidR="00832D8E">
        <w:t>2</w:t>
      </w:r>
      <w:r w:rsidR="00A16CBC">
        <w:t>1</w:t>
      </w:r>
      <w:r w:rsidR="00F24A67" w:rsidRPr="00BC09D9">
        <w:t xml:space="preserve">  </w:t>
      </w:r>
      <w:r w:rsidR="00832D8E">
        <w:t>Stavebně konstrukční řešení - OK</w:t>
      </w:r>
      <w:r w:rsidR="00F24A67">
        <w:t xml:space="preserve"> </w:t>
      </w:r>
    </w:p>
    <w:p w14:paraId="4D35A1DF" w14:textId="2F3ACAB7" w:rsidR="008A29C0" w:rsidRDefault="008A29C0" w:rsidP="00654BF3">
      <w:pPr>
        <w:spacing w:line="276" w:lineRule="auto"/>
        <w:jc w:val="center"/>
        <w:rPr>
          <w:shd w:val="clear" w:color="auto" w:fill="FFFF00"/>
        </w:rPr>
      </w:pPr>
    </w:p>
    <w:p w14:paraId="7D7F8EB1" w14:textId="21920FB1" w:rsidR="00012795" w:rsidRDefault="00012795" w:rsidP="00FE0D5C">
      <w:pPr>
        <w:jc w:val="center"/>
        <w:rPr>
          <w:shd w:val="clear" w:color="auto" w:fill="FFFF00"/>
        </w:rPr>
      </w:pPr>
    </w:p>
    <w:p w14:paraId="0D6D1034" w14:textId="2C1341DB" w:rsidR="00012795" w:rsidRDefault="00012795" w:rsidP="00FE0D5C">
      <w:pPr>
        <w:jc w:val="center"/>
        <w:rPr>
          <w:shd w:val="clear" w:color="auto" w:fill="FFFF00"/>
        </w:rPr>
      </w:pPr>
    </w:p>
    <w:p w14:paraId="79D2336A" w14:textId="100B66F1" w:rsidR="00012795" w:rsidRDefault="00012795" w:rsidP="001D0AEA">
      <w:pPr>
        <w:rPr>
          <w:shd w:val="clear" w:color="auto" w:fill="FFFF00"/>
        </w:rPr>
      </w:pPr>
    </w:p>
    <w:p w14:paraId="2078E1BA" w14:textId="58785C8F" w:rsidR="00012795" w:rsidRDefault="00012795" w:rsidP="00FE0D5C">
      <w:pPr>
        <w:jc w:val="center"/>
        <w:rPr>
          <w:shd w:val="clear" w:color="auto" w:fill="FFFF00"/>
        </w:rPr>
      </w:pPr>
    </w:p>
    <w:p w14:paraId="1C83B870" w14:textId="77777777" w:rsidR="00012795" w:rsidRPr="009F2B22" w:rsidRDefault="00012795" w:rsidP="00FE0D5C">
      <w:pPr>
        <w:jc w:val="center"/>
        <w:rPr>
          <w:shd w:val="clear" w:color="auto" w:fill="FFFF00"/>
        </w:rPr>
      </w:pPr>
    </w:p>
    <w:p w14:paraId="31B8BB17" w14:textId="77777777" w:rsidR="008A29C0" w:rsidRPr="009F2B22" w:rsidRDefault="008A29C0" w:rsidP="008A29C0">
      <w:pPr>
        <w:rPr>
          <w:shd w:val="clear" w:color="auto" w:fill="FFFF00"/>
        </w:rPr>
      </w:pPr>
    </w:p>
    <w:p w14:paraId="5B78817E" w14:textId="77777777" w:rsidR="008A29C0" w:rsidRPr="009F2B22" w:rsidRDefault="008A29C0" w:rsidP="008A29C0">
      <w:pPr>
        <w:rPr>
          <w:shd w:val="clear" w:color="auto" w:fill="FFFF00"/>
        </w:rPr>
      </w:pPr>
    </w:p>
    <w:p w14:paraId="390CB78F" w14:textId="77777777" w:rsidR="008A29C0" w:rsidRPr="009F2B22" w:rsidRDefault="008A29C0" w:rsidP="008A29C0">
      <w:pPr>
        <w:rPr>
          <w:shd w:val="clear" w:color="auto" w:fill="FFFF00"/>
        </w:rPr>
      </w:pPr>
    </w:p>
    <w:p w14:paraId="37EABB4C" w14:textId="77777777" w:rsidR="008A29C0" w:rsidRPr="009F2B22" w:rsidRDefault="008A29C0" w:rsidP="008A29C0">
      <w:pPr>
        <w:rPr>
          <w:shd w:val="clear" w:color="auto" w:fill="FFFF00"/>
        </w:rPr>
      </w:pPr>
    </w:p>
    <w:p w14:paraId="43201DFD" w14:textId="77777777" w:rsidR="008A29C0" w:rsidRPr="009F2B22" w:rsidRDefault="008A29C0" w:rsidP="008A29C0">
      <w:pPr>
        <w:rPr>
          <w:shd w:val="clear" w:color="auto" w:fill="FFFF00"/>
        </w:rPr>
      </w:pPr>
    </w:p>
    <w:p w14:paraId="422B4269" w14:textId="77777777" w:rsidR="008A29C0" w:rsidRPr="009F2B22" w:rsidRDefault="008A29C0" w:rsidP="008A29C0">
      <w:pPr>
        <w:rPr>
          <w:shd w:val="clear" w:color="auto" w:fill="FFFF00"/>
        </w:rPr>
      </w:pPr>
    </w:p>
    <w:p w14:paraId="109F8546" w14:textId="77777777" w:rsidR="008A29C0" w:rsidRPr="009F2B22" w:rsidRDefault="008A29C0" w:rsidP="008A29C0">
      <w:pPr>
        <w:pBdr>
          <w:top w:val="single" w:sz="2" w:space="1" w:color="auto"/>
        </w:pBdr>
        <w:rPr>
          <w:shd w:val="clear" w:color="auto" w:fill="FFFF00"/>
        </w:rPr>
      </w:pPr>
    </w:p>
    <w:tbl>
      <w:tblPr>
        <w:tblW w:w="29144" w:type="dxa"/>
        <w:tblInd w:w="-8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846"/>
        <w:gridCol w:w="202"/>
        <w:gridCol w:w="6548"/>
        <w:gridCol w:w="6548"/>
      </w:tblGrid>
      <w:tr w:rsidR="008A29C0" w:rsidRPr="009F2B22" w14:paraId="7885C5C3" w14:textId="77777777" w:rsidTr="00012795">
        <w:trPr>
          <w:trHeight w:val="285"/>
        </w:trPr>
        <w:tc>
          <w:tcPr>
            <w:tcW w:w="15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tbl>
            <w:tblPr>
              <w:tblW w:w="15706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024"/>
              <w:gridCol w:w="1226"/>
              <w:gridCol w:w="360"/>
              <w:gridCol w:w="202"/>
              <w:gridCol w:w="6346"/>
              <w:gridCol w:w="202"/>
              <w:gridCol w:w="6346"/>
            </w:tblGrid>
            <w:tr w:rsidR="008A29C0" w:rsidRPr="009F2B22" w14:paraId="56FCD1A0" w14:textId="77777777" w:rsidTr="00F81BDE">
              <w:trPr>
                <w:trHeight w:val="285"/>
              </w:trPr>
              <w:tc>
                <w:tcPr>
                  <w:tcW w:w="225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2C87AB6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9F2B22">
                    <w:rPr>
                      <w:lang w:eastAsia="cs-CZ"/>
                    </w:rPr>
                    <w:t>Archívní číslo:</w:t>
                  </w: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0187F5E" w14:textId="77777777" w:rsidR="008A29C0" w:rsidRPr="009F2B22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76DB1E86" w14:textId="502D08B3" w:rsidR="008A29C0" w:rsidRPr="009F2B22" w:rsidRDefault="001C390B" w:rsidP="003030BD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>
                    <w:rPr>
                      <w:lang w:eastAsia="cs-CZ"/>
                    </w:rPr>
                    <w:t>20</w:t>
                  </w:r>
                  <w:r w:rsidR="008A29C0" w:rsidRPr="009F2B22">
                    <w:rPr>
                      <w:lang w:eastAsia="cs-CZ"/>
                    </w:rPr>
                    <w:t>-0</w:t>
                  </w:r>
                  <w:r>
                    <w:rPr>
                      <w:lang w:eastAsia="cs-CZ"/>
                    </w:rPr>
                    <w:t>26</w:t>
                  </w:r>
                  <w:r w:rsidR="008A29C0" w:rsidRPr="009F2B22">
                    <w:rPr>
                      <w:lang w:eastAsia="cs-CZ"/>
                    </w:rPr>
                    <w:t>-</w:t>
                  </w:r>
                  <w:r w:rsidR="008A29C0">
                    <w:rPr>
                      <w:lang w:eastAsia="cs-CZ"/>
                    </w:rPr>
                    <w:t>4</w:t>
                  </w:r>
                  <w:r w:rsidR="008A29C0" w:rsidRPr="009F2B22">
                    <w:rPr>
                      <w:lang w:eastAsia="cs-CZ"/>
                    </w:rPr>
                    <w:t xml:space="preserve"> / </w:t>
                  </w:r>
                  <w:r w:rsidR="002C0A58">
                    <w:rPr>
                      <w:lang w:eastAsia="cs-CZ"/>
                    </w:rPr>
                    <w:t>11-2</w:t>
                  </w:r>
                  <w:r w:rsidR="00A16CBC">
                    <w:rPr>
                      <w:lang w:eastAsia="cs-CZ"/>
                    </w:rPr>
                    <w:t>1</w:t>
                  </w:r>
                  <w:r w:rsidR="00061962">
                    <w:rPr>
                      <w:lang w:eastAsia="cs-CZ"/>
                    </w:rPr>
                    <w:t>-01</w:t>
                  </w:r>
                  <w:r w:rsidR="00012795">
                    <w:rPr>
                      <w:lang w:eastAsia="cs-CZ"/>
                    </w:rPr>
                    <w:t xml:space="preserve"> </w:t>
                  </w: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4F2EF1BD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9F2B22" w14:paraId="30D2D77B" w14:textId="77777777" w:rsidTr="00F81BDE">
              <w:trPr>
                <w:gridAfter w:val="1"/>
                <w:wAfter w:w="6346" w:type="dxa"/>
                <w:trHeight w:hRule="exact" w:val="85"/>
              </w:trPr>
              <w:tc>
                <w:tcPr>
                  <w:tcW w:w="102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C02CB88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  <w:tc>
                <w:tcPr>
                  <w:tcW w:w="12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246E32B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0485BC65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  <w:tc>
                <w:tcPr>
                  <w:tcW w:w="2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9992504" w14:textId="77777777" w:rsidR="008A29C0" w:rsidRPr="009F2B22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232DD861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9F2B22" w14:paraId="51DF0203" w14:textId="77777777" w:rsidTr="00F81BDE">
              <w:trPr>
                <w:trHeight w:val="300"/>
              </w:trPr>
              <w:tc>
                <w:tcPr>
                  <w:tcW w:w="225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3A16626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9F2B22">
                    <w:rPr>
                      <w:lang w:eastAsia="cs-CZ"/>
                    </w:rPr>
                    <w:t>Zhotovitel:</w:t>
                  </w: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1D878D4" w14:textId="77777777" w:rsidR="008A29C0" w:rsidRPr="009F2B22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68A01941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9F2B22">
                    <w:rPr>
                      <w:lang w:eastAsia="cs-CZ"/>
                    </w:rPr>
                    <w:t>CHVÁLEK ATELIÉR s.r.o.</w:t>
                  </w: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60F5D451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9F2B22" w14:paraId="503B17EA" w14:textId="77777777" w:rsidTr="00F81BDE">
              <w:trPr>
                <w:trHeight w:val="285"/>
              </w:trPr>
              <w:tc>
                <w:tcPr>
                  <w:tcW w:w="225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35D1E14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657E22C" w14:textId="77777777" w:rsidR="008A29C0" w:rsidRPr="009F2B22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048C8409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9F2B22">
                    <w:rPr>
                      <w:lang w:eastAsia="cs-CZ"/>
                    </w:rPr>
                    <w:t>Kafkova 1064/12, 702 00 Ostrava</w:t>
                  </w:r>
                  <w:r w:rsidR="00B850E3">
                    <w:rPr>
                      <w:lang w:eastAsia="cs-CZ"/>
                    </w:rPr>
                    <w:t xml:space="preserve"> </w:t>
                  </w:r>
                  <w:r w:rsidRPr="009F2B22">
                    <w:rPr>
                      <w:lang w:eastAsia="cs-CZ"/>
                    </w:rPr>
                    <w:t>-</w:t>
                  </w:r>
                  <w:r w:rsidR="00B850E3">
                    <w:rPr>
                      <w:lang w:eastAsia="cs-CZ"/>
                    </w:rPr>
                    <w:t xml:space="preserve"> </w:t>
                  </w:r>
                  <w:r w:rsidRPr="009F2B22">
                    <w:rPr>
                      <w:lang w:eastAsia="cs-CZ"/>
                    </w:rPr>
                    <w:t>Moravská Ostrava</w:t>
                  </w: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1DB1FCC7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9F2B22" w14:paraId="24094106" w14:textId="77777777" w:rsidTr="00F81BDE">
              <w:trPr>
                <w:gridAfter w:val="1"/>
                <w:wAfter w:w="6346" w:type="dxa"/>
                <w:trHeight w:hRule="exact" w:val="85"/>
              </w:trPr>
              <w:tc>
                <w:tcPr>
                  <w:tcW w:w="102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61139A3" w14:textId="77777777" w:rsidR="008A29C0" w:rsidRPr="009F2B22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12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DDCDC95" w14:textId="77777777" w:rsidR="008A29C0" w:rsidRPr="009F2B22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7D072D12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  <w:tc>
                <w:tcPr>
                  <w:tcW w:w="2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7590FCA" w14:textId="77777777" w:rsidR="008A29C0" w:rsidRPr="009F2B22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4EBF82C9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9F2B22" w14:paraId="5C40FFFE" w14:textId="77777777" w:rsidTr="00F81BDE">
              <w:trPr>
                <w:trHeight w:val="285"/>
              </w:trPr>
              <w:tc>
                <w:tcPr>
                  <w:tcW w:w="225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2103B27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9F2B22">
                    <w:rPr>
                      <w:lang w:eastAsia="cs-CZ"/>
                    </w:rPr>
                    <w:t>Hlavní projektant:</w:t>
                  </w: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3BA14F2" w14:textId="77777777" w:rsidR="008A29C0" w:rsidRPr="009F2B22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64C25038" w14:textId="0395021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9F2B22">
                    <w:rPr>
                      <w:lang w:eastAsia="cs-CZ"/>
                    </w:rPr>
                    <w:t xml:space="preserve">Ing. </w:t>
                  </w:r>
                  <w:r w:rsidR="001C390B">
                    <w:rPr>
                      <w:lang w:eastAsia="cs-CZ"/>
                    </w:rPr>
                    <w:t xml:space="preserve">Martin </w:t>
                  </w:r>
                  <w:proofErr w:type="spellStart"/>
                  <w:r w:rsidR="001C390B">
                    <w:rPr>
                      <w:lang w:eastAsia="cs-CZ"/>
                    </w:rPr>
                    <w:t>Cieślar</w:t>
                  </w:r>
                  <w:proofErr w:type="spellEnd"/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0D8C590D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9F2B22" w14:paraId="4738B13B" w14:textId="77777777" w:rsidTr="00F81BDE">
              <w:trPr>
                <w:trHeight w:val="285"/>
              </w:trPr>
              <w:tc>
                <w:tcPr>
                  <w:tcW w:w="225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4A99CEC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9F2B22">
                    <w:rPr>
                      <w:lang w:eastAsia="cs-CZ"/>
                    </w:rPr>
                    <w:t>Projektant:</w:t>
                  </w: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9F5E7EC" w14:textId="77777777" w:rsidR="008A29C0" w:rsidRPr="009F2B22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29CF0893" w14:textId="491E66B0" w:rsidR="008A29C0" w:rsidRPr="009F2B22" w:rsidRDefault="00061962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9F2B22">
                    <w:rPr>
                      <w:lang w:eastAsia="cs-CZ"/>
                    </w:rPr>
                    <w:t xml:space="preserve">Ing. </w:t>
                  </w:r>
                  <w:r w:rsidR="002D472A">
                    <w:rPr>
                      <w:lang w:eastAsia="cs-CZ"/>
                    </w:rPr>
                    <w:t>Ernest Ježowicz</w:t>
                  </w: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0688BFF4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9F2B22" w14:paraId="49DA079C" w14:textId="77777777" w:rsidTr="00F81BDE">
              <w:trPr>
                <w:trHeight w:val="285"/>
              </w:trPr>
              <w:tc>
                <w:tcPr>
                  <w:tcW w:w="225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4F40A1C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9F2B22">
                    <w:rPr>
                      <w:lang w:eastAsia="cs-CZ"/>
                    </w:rPr>
                    <w:t>Vypracoval:</w:t>
                  </w: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134C0AC" w14:textId="77777777" w:rsidR="008A29C0" w:rsidRPr="009F2B22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5FD03A8F" w14:textId="541BC8CD" w:rsidR="008A29C0" w:rsidRPr="009F2B22" w:rsidRDefault="002D472A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9F2B22">
                    <w:rPr>
                      <w:lang w:eastAsia="cs-CZ"/>
                    </w:rPr>
                    <w:t xml:space="preserve">Ing. </w:t>
                  </w:r>
                  <w:r>
                    <w:rPr>
                      <w:lang w:eastAsia="cs-CZ"/>
                    </w:rPr>
                    <w:t>Ernest Ježowicz</w:t>
                  </w: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52636301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9F2B22" w14:paraId="23BACE27" w14:textId="77777777" w:rsidTr="00F81BDE">
              <w:trPr>
                <w:gridAfter w:val="1"/>
                <w:wAfter w:w="6346" w:type="dxa"/>
                <w:trHeight w:hRule="exact" w:val="85"/>
              </w:trPr>
              <w:tc>
                <w:tcPr>
                  <w:tcW w:w="102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C62DB3D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  <w:tc>
                <w:tcPr>
                  <w:tcW w:w="12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7819EC3" w14:textId="77777777" w:rsidR="008A29C0" w:rsidRPr="009F2B22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12B44C06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  <w:tc>
                <w:tcPr>
                  <w:tcW w:w="2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9D549F6" w14:textId="77777777" w:rsidR="008A29C0" w:rsidRPr="009F2B22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76833CA7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9F2B22" w14:paraId="45947A59" w14:textId="77777777" w:rsidTr="00F81BDE">
              <w:trPr>
                <w:trHeight w:val="285"/>
              </w:trPr>
              <w:tc>
                <w:tcPr>
                  <w:tcW w:w="225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0836ED5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9F2B22">
                    <w:rPr>
                      <w:lang w:eastAsia="cs-CZ"/>
                    </w:rPr>
                    <w:t>Stavebník:</w:t>
                  </w: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D3FB1DA" w14:textId="77777777" w:rsidR="008A29C0" w:rsidRPr="009F2B22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6F96D52E" w14:textId="77777777" w:rsidR="008A29C0" w:rsidRPr="008D1459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C735DC">
                    <w:rPr>
                      <w:lang w:eastAsia="cs-CZ"/>
                    </w:rPr>
                    <w:t xml:space="preserve">Vysoká škola báňská -Technická univerzita Ostrava </w:t>
                  </w: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087D2F83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9F2B22" w14:paraId="7BC777CB" w14:textId="77777777" w:rsidTr="00F81BDE">
              <w:trPr>
                <w:trHeight w:val="285"/>
              </w:trPr>
              <w:tc>
                <w:tcPr>
                  <w:tcW w:w="2250" w:type="dxa"/>
                  <w:gridSpan w:val="2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C26864A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CFABC8C" w14:textId="77777777" w:rsidR="008A29C0" w:rsidRPr="009F2B22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right w:val="nil"/>
                  </w:tcBorders>
                  <w:vAlign w:val="bottom"/>
                </w:tcPr>
                <w:p w14:paraId="5A1FFD7B" w14:textId="77777777" w:rsidR="008A29C0" w:rsidRDefault="008A29C0" w:rsidP="00F81BDE">
                  <w:pPr>
                    <w:suppressAutoHyphens w:val="0"/>
                    <w:ind w:firstLineChars="100" w:firstLine="200"/>
                  </w:pPr>
                  <w:r>
                    <w:t>17. listopadu 2172/15, 708 00 Ostrava - Poruba</w:t>
                  </w:r>
                </w:p>
                <w:p w14:paraId="184C417C" w14:textId="77777777" w:rsidR="008A29C0" w:rsidRPr="008D1459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4078F7CE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9F2B22" w14:paraId="0BCFC83A" w14:textId="77777777" w:rsidTr="00F81BDE">
              <w:trPr>
                <w:trHeight w:val="285"/>
              </w:trPr>
              <w:tc>
                <w:tcPr>
                  <w:tcW w:w="2250" w:type="dxa"/>
                  <w:gridSpan w:val="2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E4B9E68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9F2B22">
                    <w:rPr>
                      <w:lang w:eastAsia="cs-CZ"/>
                    </w:rPr>
                    <w:t>Datum:</w:t>
                  </w: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608D8C5" w14:textId="77777777" w:rsidR="008A29C0" w:rsidRPr="009F2B22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right w:val="nil"/>
                  </w:tcBorders>
                  <w:vAlign w:val="bottom"/>
                </w:tcPr>
                <w:p w14:paraId="3C70C101" w14:textId="386570ED" w:rsidR="008A29C0" w:rsidRPr="009F2B22" w:rsidRDefault="00012795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>
                    <w:rPr>
                      <w:lang w:eastAsia="cs-CZ"/>
                    </w:rPr>
                    <w:t>10</w:t>
                  </w:r>
                  <w:r w:rsidR="008A29C0" w:rsidRPr="009F2B22">
                    <w:rPr>
                      <w:lang w:eastAsia="cs-CZ"/>
                    </w:rPr>
                    <w:t xml:space="preserve"> / 20</w:t>
                  </w:r>
                  <w:r w:rsidR="001C390B">
                    <w:rPr>
                      <w:lang w:eastAsia="cs-CZ"/>
                    </w:rPr>
                    <w:t>20</w:t>
                  </w: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4CA9091F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9F2B22" w14:paraId="525C1002" w14:textId="77777777" w:rsidTr="00F81BDE">
              <w:trPr>
                <w:trHeight w:val="285"/>
              </w:trPr>
              <w:tc>
                <w:tcPr>
                  <w:tcW w:w="225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D410401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2437747" w14:textId="77777777" w:rsidR="008A29C0" w:rsidRPr="009F2B22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14:paraId="71439B42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49A82339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</w:tbl>
          <w:p w14:paraId="30DEEF73" w14:textId="77777777" w:rsidR="008A29C0" w:rsidRPr="009F2B22" w:rsidRDefault="008A29C0" w:rsidP="00F81BDE">
            <w:pPr>
              <w:suppressAutoHyphens w:val="0"/>
              <w:ind w:firstLineChars="100" w:firstLine="200"/>
              <w:rPr>
                <w:lang w:eastAsia="cs-CZ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394D6A1" w14:textId="77777777" w:rsidR="008A29C0" w:rsidRPr="009F2B22" w:rsidRDefault="008A29C0" w:rsidP="00F81BDE">
            <w:pPr>
              <w:suppressAutoHyphens w:val="0"/>
              <w:rPr>
                <w:lang w:eastAsia="cs-CZ"/>
              </w:rPr>
            </w:pPr>
          </w:p>
        </w:tc>
        <w:tc>
          <w:tcPr>
            <w:tcW w:w="65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FAE61C" w14:textId="77777777" w:rsidR="008A29C0" w:rsidRPr="009F2B22" w:rsidRDefault="008A29C0" w:rsidP="00F81BDE">
            <w:pPr>
              <w:suppressAutoHyphens w:val="0"/>
              <w:ind w:firstLineChars="100" w:firstLine="200"/>
              <w:rPr>
                <w:lang w:eastAsia="cs-CZ"/>
              </w:rPr>
            </w:pPr>
          </w:p>
        </w:tc>
        <w:tc>
          <w:tcPr>
            <w:tcW w:w="6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75A9152" w14:textId="77777777" w:rsidR="008A29C0" w:rsidRPr="009F2B22" w:rsidRDefault="008A29C0" w:rsidP="00F81BDE">
            <w:pPr>
              <w:suppressAutoHyphens w:val="0"/>
              <w:ind w:firstLineChars="100" w:firstLine="200"/>
              <w:rPr>
                <w:lang w:eastAsia="cs-CZ"/>
              </w:rPr>
            </w:pPr>
          </w:p>
        </w:tc>
      </w:tr>
    </w:tbl>
    <w:p w14:paraId="193AA31A" w14:textId="77777777" w:rsidR="008A29C0" w:rsidRPr="009F2B22" w:rsidRDefault="008A29C0" w:rsidP="008A29C0">
      <w:pPr>
        <w:sectPr w:rsidR="008A29C0" w:rsidRPr="009F2B22" w:rsidSect="008A29C0">
          <w:headerReference w:type="default" r:id="rId11"/>
          <w:footerReference w:type="default" r:id="rId12"/>
          <w:headerReference w:type="first" r:id="rId13"/>
          <w:pgSz w:w="11905" w:h="16837"/>
          <w:pgMar w:top="1418" w:right="1418" w:bottom="1418" w:left="1701" w:header="708" w:footer="921" w:gutter="0"/>
          <w:cols w:space="708"/>
          <w:titlePg/>
          <w:docGrid w:linePitch="360"/>
        </w:sectPr>
      </w:pPr>
    </w:p>
    <w:p w14:paraId="798FD517" w14:textId="028F8E7A" w:rsidR="008A29C0" w:rsidRDefault="008A29C0" w:rsidP="008A29C0">
      <w:pPr>
        <w:rPr>
          <w:szCs w:val="20"/>
        </w:rPr>
      </w:pPr>
    </w:p>
    <w:p w14:paraId="6900050D" w14:textId="77777777" w:rsidR="002C0A58" w:rsidRDefault="002C0A58" w:rsidP="002C0A58">
      <w:pPr>
        <w:spacing w:line="360" w:lineRule="auto"/>
        <w:outlineLvl w:val="0"/>
        <w:rPr>
          <w:b/>
          <w:bCs/>
          <w:sz w:val="22"/>
          <w:lang w:eastAsia="cs-CZ"/>
        </w:rPr>
      </w:pPr>
    </w:p>
    <w:p w14:paraId="40CEB072" w14:textId="77777777" w:rsidR="002C0A58" w:rsidRDefault="002C0A58" w:rsidP="002C0A58">
      <w:pPr>
        <w:spacing w:line="360" w:lineRule="auto"/>
        <w:outlineLvl w:val="0"/>
        <w:rPr>
          <w:b/>
          <w:bCs/>
          <w:sz w:val="22"/>
        </w:rPr>
      </w:pPr>
    </w:p>
    <w:p w14:paraId="5453CE65" w14:textId="77777777" w:rsidR="002C0A58" w:rsidRDefault="002C0A58" w:rsidP="002C0A58">
      <w:pPr>
        <w:spacing w:line="360" w:lineRule="auto"/>
        <w:outlineLvl w:val="0"/>
        <w:rPr>
          <w:b/>
          <w:bCs/>
          <w:sz w:val="22"/>
        </w:rPr>
      </w:pPr>
    </w:p>
    <w:p w14:paraId="2E21CF63" w14:textId="77777777" w:rsidR="002C0A58" w:rsidRDefault="002C0A58" w:rsidP="002C0A58">
      <w:pPr>
        <w:spacing w:line="360" w:lineRule="auto"/>
        <w:outlineLvl w:val="0"/>
        <w:rPr>
          <w:b/>
          <w:bCs/>
          <w:sz w:val="22"/>
        </w:rPr>
      </w:pPr>
    </w:p>
    <w:p w14:paraId="621DC282" w14:textId="77777777" w:rsidR="002C0A58" w:rsidRDefault="002C0A58" w:rsidP="002C0A58">
      <w:pPr>
        <w:spacing w:line="360" w:lineRule="auto"/>
        <w:outlineLvl w:val="0"/>
        <w:rPr>
          <w:b/>
          <w:bCs/>
          <w:sz w:val="22"/>
        </w:rPr>
      </w:pPr>
    </w:p>
    <w:p w14:paraId="2442923C" w14:textId="77777777" w:rsidR="002C0A58" w:rsidRDefault="002C0A58" w:rsidP="002C0A58">
      <w:pPr>
        <w:spacing w:line="360" w:lineRule="auto"/>
        <w:outlineLvl w:val="0"/>
        <w:rPr>
          <w:b/>
          <w:bCs/>
          <w:sz w:val="22"/>
        </w:rPr>
      </w:pPr>
    </w:p>
    <w:p w14:paraId="28F0C2D8" w14:textId="77777777" w:rsidR="002C0A58" w:rsidRDefault="002C0A58" w:rsidP="002C0A58">
      <w:pPr>
        <w:spacing w:line="360" w:lineRule="auto"/>
        <w:outlineLvl w:val="0"/>
        <w:rPr>
          <w:b/>
          <w:bCs/>
          <w:sz w:val="22"/>
        </w:rPr>
      </w:pPr>
    </w:p>
    <w:p w14:paraId="376F910A" w14:textId="77777777" w:rsidR="002C0A58" w:rsidRDefault="002C0A58" w:rsidP="002C0A58">
      <w:pPr>
        <w:numPr>
          <w:ilvl w:val="1"/>
          <w:numId w:val="49"/>
        </w:numPr>
        <w:tabs>
          <w:tab w:val="right" w:pos="-7655"/>
          <w:tab w:val="left" w:pos="-1985"/>
          <w:tab w:val="num" w:pos="426"/>
          <w:tab w:val="left" w:pos="709"/>
          <w:tab w:val="right" w:pos="8505"/>
        </w:tabs>
        <w:suppressAutoHyphens w:val="0"/>
        <w:snapToGrid w:val="0"/>
        <w:spacing w:line="360" w:lineRule="auto"/>
        <w:ind w:left="426" w:firstLine="0"/>
        <w:outlineLvl w:val="0"/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>ÚVOD</w:t>
      </w:r>
    </w:p>
    <w:p w14:paraId="4E1C0BCB" w14:textId="5B559220" w:rsidR="002C0A58" w:rsidRDefault="002C0A58" w:rsidP="002C0A58">
      <w:pPr>
        <w:spacing w:line="360" w:lineRule="auto"/>
        <w:outlineLvl w:val="0"/>
        <w:rPr>
          <w:sz w:val="22"/>
        </w:rPr>
      </w:pPr>
      <w:r>
        <w:rPr>
          <w:sz w:val="22"/>
        </w:rPr>
        <w:tab/>
        <w:t>Projektová dokumentace pro stavební povolení řeší návrh ocelové konstrukce reklamního pylonu v rámci stavby Centrum Energetických a Environmentálních Technologií – Explorer (</w:t>
      </w:r>
      <w:proofErr w:type="spellStart"/>
      <w:r>
        <w:rPr>
          <w:sz w:val="22"/>
        </w:rPr>
        <w:t>CEETe</w:t>
      </w:r>
      <w:proofErr w:type="spellEnd"/>
      <w:r>
        <w:rPr>
          <w:sz w:val="22"/>
        </w:rPr>
        <w:t xml:space="preserve">) v areálu VŠB-TUO a spadá pod stavební objekt SO 011 Reklamní pylon. </w:t>
      </w:r>
    </w:p>
    <w:p w14:paraId="24FD3873" w14:textId="77777777" w:rsidR="002C0A58" w:rsidRDefault="002C0A58" w:rsidP="002C0A58">
      <w:pPr>
        <w:tabs>
          <w:tab w:val="left" w:pos="426"/>
        </w:tabs>
        <w:spacing w:line="360" w:lineRule="auto"/>
        <w:ind w:left="426"/>
        <w:outlineLvl w:val="0"/>
        <w:rPr>
          <w:sz w:val="22"/>
        </w:rPr>
      </w:pPr>
    </w:p>
    <w:p w14:paraId="216B551E" w14:textId="77777777" w:rsidR="002C0A58" w:rsidRDefault="002C0A58" w:rsidP="002C0A58">
      <w:pPr>
        <w:tabs>
          <w:tab w:val="left" w:pos="426"/>
        </w:tabs>
        <w:spacing w:line="360" w:lineRule="auto"/>
        <w:ind w:left="426"/>
        <w:outlineLvl w:val="0"/>
        <w:rPr>
          <w:sz w:val="22"/>
        </w:rPr>
      </w:pPr>
    </w:p>
    <w:p w14:paraId="2DAD225C" w14:textId="77777777" w:rsidR="002C0A58" w:rsidRDefault="002C0A58" w:rsidP="002C0A58">
      <w:pPr>
        <w:tabs>
          <w:tab w:val="left" w:pos="426"/>
        </w:tabs>
        <w:spacing w:line="360" w:lineRule="auto"/>
        <w:ind w:left="426"/>
        <w:outlineLvl w:val="0"/>
        <w:rPr>
          <w:sz w:val="22"/>
        </w:rPr>
      </w:pPr>
    </w:p>
    <w:p w14:paraId="660C01AE" w14:textId="77777777" w:rsidR="002C0A58" w:rsidRDefault="002C0A58" w:rsidP="002C0A58">
      <w:pPr>
        <w:numPr>
          <w:ilvl w:val="1"/>
          <w:numId w:val="49"/>
        </w:numPr>
        <w:tabs>
          <w:tab w:val="right" w:pos="-7655"/>
          <w:tab w:val="left" w:pos="-1985"/>
          <w:tab w:val="num" w:pos="426"/>
          <w:tab w:val="left" w:pos="709"/>
          <w:tab w:val="right" w:pos="8505"/>
        </w:tabs>
        <w:suppressAutoHyphens w:val="0"/>
        <w:snapToGrid w:val="0"/>
        <w:spacing w:line="360" w:lineRule="auto"/>
        <w:ind w:left="426" w:firstLine="0"/>
        <w:outlineLvl w:val="0"/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>PODKLADY</w:t>
      </w:r>
    </w:p>
    <w:p w14:paraId="75A95D61" w14:textId="77777777" w:rsidR="002C0A58" w:rsidRDefault="002C0A58" w:rsidP="002C0A58">
      <w:pPr>
        <w:spacing w:line="360" w:lineRule="auto"/>
        <w:outlineLvl w:val="0"/>
        <w:rPr>
          <w:sz w:val="22"/>
        </w:rPr>
      </w:pPr>
      <w:r>
        <w:rPr>
          <w:sz w:val="22"/>
        </w:rPr>
        <w:t>Podkladem pro zpracování projektové dokumentace jsou :</w:t>
      </w:r>
    </w:p>
    <w:p w14:paraId="7D704506" w14:textId="77777777" w:rsidR="002C0A58" w:rsidRDefault="002C0A58" w:rsidP="002C0A58">
      <w:pPr>
        <w:spacing w:line="360" w:lineRule="auto"/>
        <w:outlineLvl w:val="0"/>
        <w:rPr>
          <w:sz w:val="22"/>
        </w:rPr>
      </w:pPr>
    </w:p>
    <w:p w14:paraId="571501DF" w14:textId="77777777" w:rsidR="002C0A58" w:rsidRDefault="002C0A58" w:rsidP="002C0A58">
      <w:pPr>
        <w:snapToGrid w:val="0"/>
        <w:spacing w:line="360" w:lineRule="auto"/>
        <w:ind w:left="851" w:hanging="567"/>
        <w:outlineLvl w:val="0"/>
        <w:rPr>
          <w:sz w:val="22"/>
        </w:rPr>
      </w:pPr>
      <w:r>
        <w:rPr>
          <w:sz w:val="22"/>
        </w:rPr>
        <w:t xml:space="preserve"> [1]    Stavební a TG projektové předlohy </w:t>
      </w:r>
      <w:r>
        <w:rPr>
          <w:b/>
          <w:bCs/>
          <w:i/>
          <w:iCs/>
          <w:sz w:val="18"/>
          <w:szCs w:val="18"/>
        </w:rPr>
        <w:t>(CHVÁLEK ATELIÉR s r.o., 2020)</w:t>
      </w:r>
      <w:r>
        <w:t xml:space="preserve"> </w:t>
      </w:r>
      <w:r>
        <w:tab/>
        <w:t xml:space="preserve"> </w:t>
      </w:r>
    </w:p>
    <w:p w14:paraId="5BF5AA3E" w14:textId="77777777" w:rsidR="002C0A58" w:rsidRDefault="002C0A58" w:rsidP="002C0A58">
      <w:pPr>
        <w:snapToGrid w:val="0"/>
        <w:spacing w:line="360" w:lineRule="auto"/>
        <w:ind w:left="851" w:hanging="491"/>
        <w:outlineLvl w:val="0"/>
        <w:rPr>
          <w:sz w:val="22"/>
        </w:rPr>
      </w:pPr>
      <w:r>
        <w:rPr>
          <w:sz w:val="22"/>
        </w:rPr>
        <w:t>[2]    Zápisy z kontrolních dnů.</w:t>
      </w:r>
    </w:p>
    <w:p w14:paraId="7A90EB61" w14:textId="77777777" w:rsidR="002C0A58" w:rsidRDefault="002C0A58" w:rsidP="002C0A58">
      <w:pPr>
        <w:spacing w:line="360" w:lineRule="auto"/>
        <w:ind w:left="360"/>
        <w:outlineLvl w:val="0"/>
        <w:rPr>
          <w:sz w:val="22"/>
        </w:rPr>
      </w:pPr>
    </w:p>
    <w:p w14:paraId="24A2E6CB" w14:textId="77777777" w:rsidR="002C0A58" w:rsidRDefault="002C0A58" w:rsidP="002C0A58">
      <w:pPr>
        <w:spacing w:line="360" w:lineRule="auto"/>
        <w:outlineLvl w:val="0"/>
        <w:rPr>
          <w:i/>
          <w:szCs w:val="20"/>
        </w:rPr>
      </w:pPr>
      <w:r>
        <w:rPr>
          <w:sz w:val="22"/>
        </w:rPr>
        <w:tab/>
      </w:r>
      <w:r>
        <w:rPr>
          <w:i/>
          <w:szCs w:val="20"/>
        </w:rPr>
        <w:t xml:space="preserve">Projekt je zpracován v souladu s ČSN EN 1991 – Zatížení konstrukcí, část 1-1: obecná zatížení, část 1-3: zatížení sněhem, část 1-4“ zatížení větrem, ČSN EN 1993 – Navrhování ocelových konstrukcí, část 1-1: obecná pravidla, ČSN EN ISO 12500 Ochrana kovových materiálu proti korozi, ČSN EN ISO 12944-2 Nátěrové hmoty-Protikorozní ochrana ocelových konstrukcí ochrannými nátěrovými systémy. </w:t>
      </w:r>
    </w:p>
    <w:p w14:paraId="187CCBA5" w14:textId="77777777" w:rsidR="002C0A58" w:rsidRDefault="002C0A58" w:rsidP="002C0A58">
      <w:pPr>
        <w:spacing w:line="360" w:lineRule="auto"/>
        <w:outlineLvl w:val="0"/>
        <w:rPr>
          <w:i/>
          <w:szCs w:val="20"/>
        </w:rPr>
      </w:pPr>
    </w:p>
    <w:p w14:paraId="069D40E0" w14:textId="77777777" w:rsidR="002C0A58" w:rsidRDefault="002C0A58" w:rsidP="002C0A58">
      <w:pPr>
        <w:spacing w:line="360" w:lineRule="auto"/>
        <w:outlineLvl w:val="0"/>
        <w:rPr>
          <w:sz w:val="22"/>
        </w:rPr>
      </w:pPr>
    </w:p>
    <w:p w14:paraId="59CE933C" w14:textId="77777777" w:rsidR="002C0A58" w:rsidRDefault="002C0A58" w:rsidP="002C0A58">
      <w:pPr>
        <w:spacing w:line="360" w:lineRule="auto"/>
        <w:outlineLvl w:val="0"/>
        <w:rPr>
          <w:sz w:val="22"/>
        </w:rPr>
      </w:pPr>
    </w:p>
    <w:p w14:paraId="64F35809" w14:textId="77777777" w:rsidR="002C0A58" w:rsidRDefault="002C0A58" w:rsidP="002C0A58">
      <w:pPr>
        <w:numPr>
          <w:ilvl w:val="1"/>
          <w:numId w:val="49"/>
        </w:numPr>
        <w:tabs>
          <w:tab w:val="right" w:pos="-7655"/>
          <w:tab w:val="left" w:pos="-1985"/>
          <w:tab w:val="num" w:pos="426"/>
          <w:tab w:val="left" w:pos="709"/>
          <w:tab w:val="right" w:pos="8505"/>
        </w:tabs>
        <w:suppressAutoHyphens w:val="0"/>
        <w:snapToGrid w:val="0"/>
        <w:spacing w:line="360" w:lineRule="auto"/>
        <w:ind w:left="426" w:hanging="426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VÝPOČET</w:t>
      </w:r>
    </w:p>
    <w:p w14:paraId="6685390B" w14:textId="77777777" w:rsidR="002C0A58" w:rsidRDefault="002C0A58" w:rsidP="002C0A58">
      <w:pPr>
        <w:spacing w:line="360" w:lineRule="auto"/>
        <w:ind w:firstLine="426"/>
        <w:outlineLvl w:val="0"/>
        <w:rPr>
          <w:sz w:val="22"/>
        </w:rPr>
      </w:pPr>
      <w:r>
        <w:rPr>
          <w:sz w:val="22"/>
        </w:rPr>
        <w:t xml:space="preserve">Výpočet prvků prostorových modelů ocelových konstrukcí je proveden programem </w:t>
      </w:r>
      <w:r>
        <w:rPr>
          <w:i/>
          <w:iCs/>
          <w:sz w:val="22"/>
        </w:rPr>
        <w:t>SCIA ENGINEER 2017</w:t>
      </w:r>
      <w:r>
        <w:rPr>
          <w:sz w:val="22"/>
        </w:rPr>
        <w:t xml:space="preserve">. Pro posuzování jednotlivých prutových prvků OK byl použit modul „Posuzování prutových prvků dle EC3“. Návrh momentových přípojů a kotvení do betonových konstrukcí je proveden programem </w:t>
      </w:r>
      <w:r>
        <w:rPr>
          <w:i/>
          <w:iCs/>
          <w:sz w:val="22"/>
        </w:rPr>
        <w:t>IDEA STATICA 10.1.</w:t>
      </w:r>
      <w:r>
        <w:rPr>
          <w:sz w:val="22"/>
        </w:rPr>
        <w:t xml:space="preserve"> </w:t>
      </w:r>
    </w:p>
    <w:p w14:paraId="1FEA4ACB" w14:textId="6A713AD6" w:rsidR="002C0A58" w:rsidRDefault="002C0A58" w:rsidP="002C0A58">
      <w:pPr>
        <w:spacing w:line="360" w:lineRule="auto"/>
        <w:outlineLvl w:val="0"/>
        <w:rPr>
          <w:sz w:val="22"/>
        </w:rPr>
      </w:pPr>
    </w:p>
    <w:p w14:paraId="14EB07D9" w14:textId="77777777" w:rsidR="002C0A58" w:rsidRDefault="002C0A58" w:rsidP="002C0A58">
      <w:pPr>
        <w:spacing w:line="360" w:lineRule="auto"/>
        <w:outlineLvl w:val="0"/>
        <w:rPr>
          <w:sz w:val="22"/>
        </w:rPr>
      </w:pPr>
    </w:p>
    <w:p w14:paraId="7A440185" w14:textId="77777777" w:rsidR="002C0A58" w:rsidRDefault="002C0A58" w:rsidP="002C0A58">
      <w:pPr>
        <w:numPr>
          <w:ilvl w:val="1"/>
          <w:numId w:val="49"/>
        </w:numPr>
        <w:tabs>
          <w:tab w:val="right" w:pos="-7655"/>
          <w:tab w:val="left" w:pos="-1985"/>
          <w:tab w:val="num" w:pos="426"/>
          <w:tab w:val="left" w:pos="709"/>
          <w:tab w:val="right" w:pos="8505"/>
        </w:tabs>
        <w:suppressAutoHyphens w:val="0"/>
        <w:snapToGrid w:val="0"/>
        <w:spacing w:line="360" w:lineRule="auto"/>
        <w:ind w:left="426" w:hanging="426"/>
        <w:outlineLvl w:val="0"/>
        <w:rPr>
          <w:bCs/>
          <w:sz w:val="22"/>
          <w:u w:val="single"/>
        </w:rPr>
      </w:pPr>
      <w:r>
        <w:rPr>
          <w:b/>
          <w:bCs/>
          <w:sz w:val="28"/>
          <w:szCs w:val="28"/>
        </w:rPr>
        <w:t>POPIS KONSTRUKCE</w:t>
      </w:r>
    </w:p>
    <w:p w14:paraId="1DFB38DD" w14:textId="77777777" w:rsidR="002C0A58" w:rsidRDefault="002C0A58" w:rsidP="002C0A58">
      <w:pPr>
        <w:tabs>
          <w:tab w:val="left" w:pos="426"/>
        </w:tabs>
        <w:spacing w:line="360" w:lineRule="auto"/>
        <w:ind w:left="1418"/>
        <w:outlineLvl w:val="0"/>
        <w:rPr>
          <w:sz w:val="22"/>
        </w:rPr>
      </w:pPr>
    </w:p>
    <w:p w14:paraId="49C13F57" w14:textId="77777777" w:rsidR="002C0A58" w:rsidRDefault="002C0A58" w:rsidP="002C0A58">
      <w:pPr>
        <w:spacing w:line="360" w:lineRule="auto"/>
        <w:ind w:firstLine="426"/>
        <w:outlineLvl w:val="0"/>
        <w:rPr>
          <w:sz w:val="22"/>
        </w:rPr>
      </w:pPr>
      <w:r>
        <w:rPr>
          <w:sz w:val="22"/>
        </w:rPr>
        <w:t>V rámci SO 11 Reklamní pylon je řešena pouze vlastní ocelová konstrukce pylonu. Reklamní kostky, které vytvářejí reklamní plochy na pylonu, nejsou součástí dodávky ocelové konstrukce.</w:t>
      </w:r>
    </w:p>
    <w:p w14:paraId="61076E7D" w14:textId="77777777" w:rsidR="002C0A58" w:rsidRDefault="002C0A58" w:rsidP="002C0A58">
      <w:pPr>
        <w:spacing w:line="360" w:lineRule="auto"/>
        <w:ind w:left="720"/>
        <w:rPr>
          <w:sz w:val="22"/>
        </w:rPr>
      </w:pPr>
    </w:p>
    <w:p w14:paraId="75269ECD" w14:textId="77777777" w:rsidR="002C0A58" w:rsidRDefault="002C0A58" w:rsidP="002C0A58">
      <w:pPr>
        <w:spacing w:line="360" w:lineRule="auto"/>
        <w:outlineLvl w:val="0"/>
        <w:rPr>
          <w:bCs/>
          <w:sz w:val="22"/>
        </w:rPr>
      </w:pPr>
      <w:r>
        <w:rPr>
          <w:b/>
          <w:sz w:val="22"/>
        </w:rPr>
        <w:t xml:space="preserve">Reklamní pylon </w:t>
      </w:r>
      <w:r>
        <w:rPr>
          <w:bCs/>
          <w:sz w:val="22"/>
        </w:rPr>
        <w:t>je navržen jako samostatně stojící svislá konstrukce, na které jsou uchyceny od úrovně +4.800 po úroveň +14.900 m reklamní kostky. Na úrovni +4.8000 je reklamní kostka o délce strany 1.5 m a nad ní jsou postupně umístěny další čtyři reklamní kostky o délce strany 2 m.</w:t>
      </w:r>
    </w:p>
    <w:p w14:paraId="65A7262A" w14:textId="77777777" w:rsidR="002C0A58" w:rsidRDefault="002C0A58" w:rsidP="002C0A58">
      <w:pPr>
        <w:spacing w:line="360" w:lineRule="auto"/>
        <w:ind w:firstLine="426"/>
        <w:outlineLvl w:val="0"/>
        <w:rPr>
          <w:sz w:val="22"/>
        </w:rPr>
      </w:pPr>
      <w:r>
        <w:rPr>
          <w:bCs/>
          <w:sz w:val="22"/>
        </w:rPr>
        <w:t xml:space="preserve">Nosný systém pylonu tvoří vetknutý stožár kruhového průřezu o průměru 660 mm a výšce 15.05 m. V úrovní předpokládaných přípojů reklamních kostek jsou na pylonu přivařeny plechové prstence. V dolní části a dále v úrovni každé reklamní kostky se předpokládá umístění montážních otvorů pro kabelové rozvody k jednotlivý reklamním kostkám. Horní část pylonu je zaslepena. </w:t>
      </w:r>
    </w:p>
    <w:p w14:paraId="587017A9" w14:textId="77777777" w:rsidR="002C0A58" w:rsidRDefault="002C0A58" w:rsidP="002C0A58">
      <w:pPr>
        <w:spacing w:line="360" w:lineRule="auto"/>
        <w:ind w:firstLine="426"/>
        <w:outlineLvl w:val="0"/>
        <w:rPr>
          <w:sz w:val="22"/>
        </w:rPr>
      </w:pPr>
      <w:r>
        <w:rPr>
          <w:sz w:val="22"/>
        </w:rPr>
        <w:t xml:space="preserve">Ukotvení pylonu je navrženo na úrovni -0.150 m do betonové hlavice pomoci chemických kotev do betonu. Z důvodu odvodu srážkové vody a kondenzátu z vnitřní části pylonu je ve středu patního plechu navržen odvodňovací otvor, který navazuje dále na odvodňovací trubku v betonovém základu (součást dodávky stavby). </w:t>
      </w:r>
    </w:p>
    <w:p w14:paraId="5F4898A4" w14:textId="77777777" w:rsidR="002C0A58" w:rsidRDefault="002C0A58" w:rsidP="002C0A58">
      <w:pPr>
        <w:spacing w:line="360" w:lineRule="auto"/>
        <w:ind w:firstLine="426"/>
        <w:outlineLvl w:val="0"/>
        <w:rPr>
          <w:sz w:val="22"/>
        </w:rPr>
      </w:pPr>
      <w:r>
        <w:rPr>
          <w:sz w:val="22"/>
        </w:rPr>
        <w:t>Ocelová konstrukce je opatřena nátěrovým systémem v barvě dle architektonického návrhu.</w:t>
      </w:r>
    </w:p>
    <w:p w14:paraId="48C3612D" w14:textId="77777777" w:rsidR="002C0A58" w:rsidRDefault="002C0A58" w:rsidP="002C0A58">
      <w:pPr>
        <w:spacing w:line="360" w:lineRule="auto"/>
        <w:ind w:firstLine="708"/>
        <w:rPr>
          <w:bCs/>
          <w:sz w:val="22"/>
        </w:rPr>
      </w:pPr>
    </w:p>
    <w:p w14:paraId="0A73E97F" w14:textId="77777777" w:rsidR="002C0A58" w:rsidRDefault="002C0A58" w:rsidP="002C0A58">
      <w:pPr>
        <w:spacing w:line="360" w:lineRule="auto"/>
        <w:ind w:firstLine="426"/>
        <w:outlineLvl w:val="0"/>
        <w:rPr>
          <w:sz w:val="22"/>
        </w:rPr>
      </w:pPr>
    </w:p>
    <w:p w14:paraId="1BD16111" w14:textId="77777777" w:rsidR="002C0A58" w:rsidRDefault="002C0A58" w:rsidP="002C0A58">
      <w:pPr>
        <w:numPr>
          <w:ilvl w:val="1"/>
          <w:numId w:val="49"/>
        </w:numPr>
        <w:tabs>
          <w:tab w:val="right" w:pos="-7655"/>
          <w:tab w:val="left" w:pos="-1985"/>
          <w:tab w:val="num" w:pos="426"/>
          <w:tab w:val="left" w:pos="709"/>
          <w:tab w:val="right" w:pos="8505"/>
        </w:tabs>
        <w:suppressAutoHyphens w:val="0"/>
        <w:snapToGrid w:val="0"/>
        <w:spacing w:line="360" w:lineRule="auto"/>
        <w:ind w:left="426" w:firstLine="0"/>
        <w:outlineLvl w:val="0"/>
        <w:rPr>
          <w:sz w:val="22"/>
        </w:rPr>
      </w:pPr>
      <w:r>
        <w:rPr>
          <w:b/>
          <w:bCs/>
          <w:sz w:val="22"/>
        </w:rPr>
        <w:t>PŘÍPOJE</w:t>
      </w:r>
    </w:p>
    <w:p w14:paraId="4A8577EE" w14:textId="77777777" w:rsidR="002C0A58" w:rsidRDefault="002C0A58" w:rsidP="002C0A58">
      <w:pPr>
        <w:rPr>
          <w:sz w:val="22"/>
        </w:rPr>
      </w:pPr>
    </w:p>
    <w:p w14:paraId="7D56CC7C" w14:textId="77777777" w:rsidR="002C0A58" w:rsidRDefault="002C0A58" w:rsidP="002C0A58">
      <w:pPr>
        <w:spacing w:line="360" w:lineRule="auto"/>
        <w:ind w:firstLine="708"/>
        <w:rPr>
          <w:sz w:val="22"/>
        </w:rPr>
      </w:pPr>
      <w:r>
        <w:rPr>
          <w:sz w:val="22"/>
        </w:rPr>
        <w:t>S ohledem celkovou na délku 15 m bude reklamní pylon vyroben a dopraven na stavbu vcelku. Přípoje pro uchycení reklamních kostek se předpokládají jako šroubované. Ve zdůvodněných případech a po konzultaci se statikem je možné použití svařovaných montážních přípojů pro uchycení reklamních kostek. V tomto případě je nutno vždy poškozená místa na ocelových prvcích dodatečně opravit nátěrovým systémem.</w:t>
      </w:r>
    </w:p>
    <w:p w14:paraId="05EFA7E3" w14:textId="77777777" w:rsidR="002C0A58" w:rsidRDefault="002C0A58" w:rsidP="002C0A58">
      <w:pPr>
        <w:tabs>
          <w:tab w:val="left" w:pos="426"/>
        </w:tabs>
        <w:spacing w:line="360" w:lineRule="auto"/>
        <w:outlineLvl w:val="0"/>
        <w:rPr>
          <w:sz w:val="22"/>
        </w:rPr>
      </w:pPr>
    </w:p>
    <w:p w14:paraId="5608663D" w14:textId="77777777" w:rsidR="002C0A58" w:rsidRDefault="002C0A58" w:rsidP="002C0A58">
      <w:pPr>
        <w:keepNext/>
        <w:spacing w:line="360" w:lineRule="auto"/>
        <w:outlineLvl w:val="0"/>
        <w:rPr>
          <w:sz w:val="22"/>
        </w:rPr>
      </w:pPr>
      <w:r>
        <w:rPr>
          <w:sz w:val="22"/>
        </w:rPr>
        <w:t xml:space="preserve">Svařované přípoje: </w:t>
      </w:r>
    </w:p>
    <w:p w14:paraId="1B470389" w14:textId="77777777" w:rsidR="002C0A58" w:rsidRDefault="002C0A58" w:rsidP="002C0A58">
      <w:pPr>
        <w:numPr>
          <w:ilvl w:val="0"/>
          <w:numId w:val="50"/>
        </w:numPr>
        <w:tabs>
          <w:tab w:val="clear" w:pos="720"/>
          <w:tab w:val="right" w:pos="-7655"/>
          <w:tab w:val="left" w:pos="-1985"/>
          <w:tab w:val="left" w:pos="426"/>
          <w:tab w:val="num" w:pos="1776"/>
          <w:tab w:val="right" w:pos="8505"/>
        </w:tabs>
        <w:suppressAutoHyphens w:val="0"/>
        <w:snapToGrid w:val="0"/>
        <w:spacing w:line="360" w:lineRule="auto"/>
        <w:ind w:left="1776"/>
        <w:outlineLvl w:val="0"/>
        <w:rPr>
          <w:sz w:val="22"/>
        </w:rPr>
      </w:pPr>
      <w:r>
        <w:rPr>
          <w:sz w:val="22"/>
        </w:rPr>
        <w:t xml:space="preserve">Svarové úkosy jsou provedeny dle </w:t>
      </w:r>
      <w:r>
        <w:rPr>
          <w:b/>
          <w:i/>
          <w:sz w:val="22"/>
        </w:rPr>
        <w:t>ČSN EN 29692</w:t>
      </w:r>
      <w:r>
        <w:rPr>
          <w:i/>
          <w:sz w:val="22"/>
        </w:rPr>
        <w:t xml:space="preserve"> – Příprava svarových ploch pro svařování oceli.</w:t>
      </w:r>
    </w:p>
    <w:p w14:paraId="0E5F5C4A" w14:textId="77777777" w:rsidR="002C0A58" w:rsidRDefault="002C0A58" w:rsidP="002C0A58">
      <w:pPr>
        <w:tabs>
          <w:tab w:val="right" w:pos="-7655"/>
          <w:tab w:val="left" w:pos="-1985"/>
          <w:tab w:val="left" w:pos="426"/>
          <w:tab w:val="right" w:pos="8505"/>
        </w:tabs>
        <w:snapToGrid w:val="0"/>
        <w:spacing w:line="360" w:lineRule="auto"/>
        <w:ind w:left="1416"/>
        <w:outlineLvl w:val="0"/>
        <w:rPr>
          <w:sz w:val="22"/>
        </w:rPr>
      </w:pPr>
    </w:p>
    <w:p w14:paraId="7B643B3A" w14:textId="77777777" w:rsidR="002C0A58" w:rsidRDefault="002C0A58" w:rsidP="002C0A58">
      <w:pPr>
        <w:spacing w:line="360" w:lineRule="auto"/>
        <w:rPr>
          <w:sz w:val="22"/>
        </w:rPr>
      </w:pPr>
      <w:r>
        <w:rPr>
          <w:sz w:val="22"/>
        </w:rPr>
        <w:lastRenderedPageBreak/>
        <w:t>Šroubované přípoje:</w:t>
      </w:r>
    </w:p>
    <w:p w14:paraId="4F4110B0" w14:textId="77777777" w:rsidR="002C0A58" w:rsidRDefault="002C0A58" w:rsidP="002C0A58">
      <w:pPr>
        <w:widowControl w:val="0"/>
        <w:numPr>
          <w:ilvl w:val="0"/>
          <w:numId w:val="30"/>
        </w:numPr>
        <w:tabs>
          <w:tab w:val="right" w:pos="-7655"/>
          <w:tab w:val="left" w:pos="-1985"/>
          <w:tab w:val="left" w:pos="1075"/>
          <w:tab w:val="right" w:pos="8505"/>
        </w:tabs>
        <w:suppressAutoHyphens w:val="0"/>
        <w:snapToGrid w:val="0"/>
        <w:spacing w:line="360" w:lineRule="auto"/>
        <w:ind w:left="1776"/>
        <w:jc w:val="both"/>
        <w:rPr>
          <w:sz w:val="22"/>
        </w:rPr>
      </w:pPr>
      <w:r>
        <w:rPr>
          <w:sz w:val="22"/>
        </w:rPr>
        <w:t xml:space="preserve">musí splňovat podmínky </w:t>
      </w:r>
      <w:r>
        <w:rPr>
          <w:b/>
          <w:i/>
          <w:sz w:val="22"/>
        </w:rPr>
        <w:t>CSN 731411</w:t>
      </w:r>
      <w:r>
        <w:rPr>
          <w:sz w:val="22"/>
        </w:rPr>
        <w:t xml:space="preserve"> </w:t>
      </w:r>
      <w:r>
        <w:rPr>
          <w:i/>
          <w:sz w:val="22"/>
        </w:rPr>
        <w:t>„Rozteče, roztečné čáry, průměry šroubů nebo nýtů a těžištní osy pro šroubové a nýtové spoje</w:t>
      </w:r>
      <w:r>
        <w:rPr>
          <w:sz w:val="22"/>
        </w:rPr>
        <w:t>“</w:t>
      </w:r>
    </w:p>
    <w:p w14:paraId="0E2A0A14" w14:textId="77777777" w:rsidR="002C0A58" w:rsidRDefault="002C0A58" w:rsidP="002C0A58">
      <w:pPr>
        <w:widowControl w:val="0"/>
        <w:numPr>
          <w:ilvl w:val="0"/>
          <w:numId w:val="30"/>
        </w:numPr>
        <w:tabs>
          <w:tab w:val="right" w:pos="-7655"/>
          <w:tab w:val="left" w:pos="-1985"/>
          <w:tab w:val="left" w:pos="1075"/>
          <w:tab w:val="right" w:pos="8505"/>
        </w:tabs>
        <w:suppressAutoHyphens w:val="0"/>
        <w:snapToGrid w:val="0"/>
        <w:spacing w:line="360" w:lineRule="auto"/>
        <w:ind w:left="1776"/>
        <w:jc w:val="both"/>
        <w:rPr>
          <w:sz w:val="22"/>
        </w:rPr>
      </w:pPr>
      <w:r>
        <w:rPr>
          <w:sz w:val="22"/>
        </w:rPr>
        <w:t>pro šroubové spoje jsou použity šrouby třídy 8.8 - pozinkované.</w:t>
      </w:r>
    </w:p>
    <w:p w14:paraId="7DD16872" w14:textId="77777777" w:rsidR="002C0A58" w:rsidRDefault="002C0A58" w:rsidP="002C0A58">
      <w:pPr>
        <w:spacing w:line="360" w:lineRule="auto"/>
        <w:ind w:firstLine="708"/>
        <w:rPr>
          <w:sz w:val="22"/>
        </w:rPr>
      </w:pPr>
    </w:p>
    <w:p w14:paraId="65A0CCAE" w14:textId="77777777" w:rsidR="002C0A58" w:rsidRDefault="002C0A58" w:rsidP="002C0A58">
      <w:pPr>
        <w:spacing w:line="360" w:lineRule="auto"/>
        <w:ind w:firstLine="708"/>
        <w:rPr>
          <w:sz w:val="22"/>
        </w:rPr>
      </w:pPr>
      <w:r>
        <w:rPr>
          <w:sz w:val="22"/>
        </w:rPr>
        <w:t>Čelní desky případných rámových a momentových spojů musí být kontrolovány proti zdvojení materiálu ultrazvukem.</w:t>
      </w:r>
    </w:p>
    <w:p w14:paraId="64D9255F" w14:textId="77777777" w:rsidR="002C0A58" w:rsidRDefault="002C0A58" w:rsidP="002C0A58">
      <w:pPr>
        <w:widowControl w:val="0"/>
        <w:tabs>
          <w:tab w:val="right" w:pos="-7655"/>
          <w:tab w:val="left" w:pos="-1985"/>
          <w:tab w:val="left" w:pos="1075"/>
          <w:tab w:val="right" w:pos="8505"/>
        </w:tabs>
        <w:snapToGrid w:val="0"/>
        <w:spacing w:line="360" w:lineRule="auto"/>
        <w:jc w:val="both"/>
        <w:rPr>
          <w:sz w:val="22"/>
        </w:rPr>
      </w:pPr>
    </w:p>
    <w:p w14:paraId="71C9CEA9" w14:textId="1798DD16" w:rsidR="002C0A58" w:rsidRDefault="002C0A58" w:rsidP="002C0A58">
      <w:pPr>
        <w:widowControl w:val="0"/>
        <w:tabs>
          <w:tab w:val="right" w:pos="-7655"/>
          <w:tab w:val="left" w:pos="-1985"/>
          <w:tab w:val="left" w:pos="1075"/>
          <w:tab w:val="right" w:pos="8505"/>
        </w:tabs>
        <w:snapToGrid w:val="0"/>
        <w:spacing w:line="360" w:lineRule="auto"/>
        <w:jc w:val="both"/>
        <w:rPr>
          <w:sz w:val="22"/>
        </w:rPr>
      </w:pPr>
    </w:p>
    <w:p w14:paraId="5E6652E2" w14:textId="77777777" w:rsidR="002C0A58" w:rsidRDefault="002C0A58" w:rsidP="002C0A58">
      <w:pPr>
        <w:widowControl w:val="0"/>
        <w:tabs>
          <w:tab w:val="right" w:pos="-7655"/>
          <w:tab w:val="left" w:pos="-1985"/>
          <w:tab w:val="left" w:pos="1075"/>
          <w:tab w:val="right" w:pos="8505"/>
        </w:tabs>
        <w:snapToGrid w:val="0"/>
        <w:spacing w:line="360" w:lineRule="auto"/>
        <w:jc w:val="both"/>
        <w:rPr>
          <w:sz w:val="22"/>
        </w:rPr>
      </w:pPr>
    </w:p>
    <w:p w14:paraId="660A1690" w14:textId="77777777" w:rsidR="002C0A58" w:rsidRDefault="002C0A58" w:rsidP="002C0A58">
      <w:pPr>
        <w:numPr>
          <w:ilvl w:val="1"/>
          <w:numId w:val="49"/>
        </w:numPr>
        <w:tabs>
          <w:tab w:val="right" w:pos="-7655"/>
          <w:tab w:val="left" w:pos="-1985"/>
          <w:tab w:val="num" w:pos="426"/>
          <w:tab w:val="left" w:pos="709"/>
          <w:tab w:val="right" w:pos="8505"/>
        </w:tabs>
        <w:suppressAutoHyphens w:val="0"/>
        <w:snapToGrid w:val="0"/>
        <w:spacing w:line="360" w:lineRule="auto"/>
        <w:ind w:left="426" w:firstLine="0"/>
        <w:outlineLvl w:val="0"/>
        <w:rPr>
          <w:b/>
          <w:bCs/>
          <w:sz w:val="22"/>
        </w:rPr>
      </w:pPr>
      <w:r>
        <w:rPr>
          <w:b/>
          <w:bCs/>
          <w:sz w:val="22"/>
        </w:rPr>
        <w:t>OCHRANA KONSTRUKCE</w:t>
      </w:r>
    </w:p>
    <w:p w14:paraId="2C10852E" w14:textId="77777777" w:rsidR="002C0A58" w:rsidRDefault="002C0A58" w:rsidP="002C0A58">
      <w:pPr>
        <w:spacing w:line="360" w:lineRule="auto"/>
        <w:ind w:left="426"/>
        <w:outlineLvl w:val="0"/>
        <w:rPr>
          <w:b/>
          <w:bCs/>
          <w:sz w:val="22"/>
        </w:rPr>
      </w:pPr>
    </w:p>
    <w:p w14:paraId="10D1FAA6" w14:textId="77777777" w:rsidR="002C0A58" w:rsidRDefault="002C0A58" w:rsidP="002C0A58">
      <w:pPr>
        <w:spacing w:line="360" w:lineRule="auto"/>
        <w:ind w:left="720"/>
        <w:outlineLvl w:val="0"/>
        <w:rPr>
          <w:sz w:val="22"/>
        </w:rPr>
      </w:pPr>
      <w:r>
        <w:rPr>
          <w:b/>
          <w:bCs/>
          <w:sz w:val="22"/>
        </w:rPr>
        <w:t>a) ochrana proti požáru</w:t>
      </w:r>
      <w:r>
        <w:rPr>
          <w:sz w:val="22"/>
        </w:rPr>
        <w:t xml:space="preserve"> </w:t>
      </w:r>
    </w:p>
    <w:p w14:paraId="628969FA" w14:textId="77777777" w:rsidR="002C0A58" w:rsidRDefault="002C0A58" w:rsidP="002C0A58">
      <w:pPr>
        <w:spacing w:line="360" w:lineRule="auto"/>
        <w:ind w:left="360" w:firstLine="348"/>
        <w:jc w:val="both"/>
        <w:rPr>
          <w:sz w:val="22"/>
        </w:rPr>
      </w:pPr>
      <w:r>
        <w:tab/>
      </w:r>
      <w:r>
        <w:rPr>
          <w:sz w:val="22"/>
        </w:rPr>
        <w:t>Dle projektu požární ochrany není požadována odolnost ocelové konstrukce proti požáru.</w:t>
      </w:r>
    </w:p>
    <w:p w14:paraId="4CB37416" w14:textId="77777777" w:rsidR="002C0A58" w:rsidRDefault="002C0A58" w:rsidP="002C0A58">
      <w:pPr>
        <w:spacing w:line="360" w:lineRule="auto"/>
        <w:jc w:val="both"/>
        <w:rPr>
          <w:sz w:val="22"/>
        </w:rPr>
      </w:pPr>
    </w:p>
    <w:p w14:paraId="1B7948C9" w14:textId="77777777" w:rsidR="002C0A58" w:rsidRDefault="002C0A58" w:rsidP="002C0A58">
      <w:pPr>
        <w:tabs>
          <w:tab w:val="left" w:pos="1418"/>
        </w:tabs>
        <w:spacing w:line="360" w:lineRule="auto"/>
        <w:ind w:left="709"/>
        <w:outlineLvl w:val="0"/>
        <w:rPr>
          <w:b/>
          <w:bCs/>
          <w:sz w:val="22"/>
        </w:rPr>
      </w:pPr>
      <w:r>
        <w:rPr>
          <w:b/>
          <w:bCs/>
          <w:sz w:val="22"/>
        </w:rPr>
        <w:t>b) ochrana proti korozi</w:t>
      </w:r>
    </w:p>
    <w:p w14:paraId="16EA03DD" w14:textId="77777777" w:rsidR="002C0A58" w:rsidRDefault="002C0A58" w:rsidP="002C0A58">
      <w:pPr>
        <w:spacing w:line="360" w:lineRule="auto"/>
        <w:ind w:left="360" w:firstLine="348"/>
        <w:jc w:val="both"/>
        <w:rPr>
          <w:sz w:val="22"/>
        </w:rPr>
      </w:pPr>
      <w:r>
        <w:rPr>
          <w:sz w:val="22"/>
        </w:rPr>
        <w:tab/>
        <w:t xml:space="preserve">Pro danou lokalitu je, v souladu s normou ISO 12944-5, stanoven pro konstrukce nechráněné v exteriéru stupeň korozní agresivity C3. Konstrukce bude opatřena nátěrovým systémem pro předepsaný stupeň korozní agresivity. </w:t>
      </w:r>
    </w:p>
    <w:p w14:paraId="2AA2FBA5" w14:textId="77777777" w:rsidR="002C0A58" w:rsidRDefault="002C0A58" w:rsidP="002C0A58">
      <w:pPr>
        <w:spacing w:line="360" w:lineRule="auto"/>
        <w:ind w:left="720" w:hanging="720"/>
        <w:outlineLvl w:val="0"/>
        <w:rPr>
          <w:bCs/>
          <w:sz w:val="22"/>
        </w:rPr>
      </w:pPr>
      <w:r>
        <w:rPr>
          <w:bCs/>
          <w:sz w:val="22"/>
        </w:rPr>
        <w:t xml:space="preserve">  </w:t>
      </w:r>
      <w:r>
        <w:rPr>
          <w:bCs/>
          <w:sz w:val="22"/>
        </w:rPr>
        <w:tab/>
      </w:r>
      <w:r>
        <w:rPr>
          <w:bCs/>
          <w:sz w:val="22"/>
        </w:rPr>
        <w:tab/>
      </w:r>
    </w:p>
    <w:p w14:paraId="499CB1EC" w14:textId="77777777" w:rsidR="002C0A58" w:rsidRDefault="002C0A58" w:rsidP="002C0A58">
      <w:pPr>
        <w:tabs>
          <w:tab w:val="left" w:pos="426"/>
        </w:tabs>
        <w:spacing w:line="360" w:lineRule="auto"/>
        <w:outlineLvl w:val="0"/>
        <w:rPr>
          <w:b/>
          <w:bCs/>
          <w:sz w:val="22"/>
        </w:rPr>
      </w:pPr>
      <w:r>
        <w:rPr>
          <w:sz w:val="22"/>
        </w:rPr>
        <w:tab/>
      </w:r>
    </w:p>
    <w:p w14:paraId="1B62816E" w14:textId="77777777" w:rsidR="002C0A58" w:rsidRDefault="002C0A58" w:rsidP="002C0A58">
      <w:pPr>
        <w:spacing w:line="360" w:lineRule="auto"/>
        <w:outlineLvl w:val="0"/>
        <w:rPr>
          <w:b/>
          <w:bCs/>
          <w:sz w:val="22"/>
        </w:rPr>
      </w:pPr>
    </w:p>
    <w:p w14:paraId="2D0C1282" w14:textId="77777777" w:rsidR="002C0A58" w:rsidRDefault="002C0A58" w:rsidP="002C0A58">
      <w:pPr>
        <w:spacing w:line="360" w:lineRule="auto"/>
        <w:outlineLvl w:val="0"/>
        <w:rPr>
          <w:b/>
          <w:bCs/>
          <w:sz w:val="22"/>
        </w:rPr>
      </w:pPr>
    </w:p>
    <w:p w14:paraId="432ECBE2" w14:textId="77777777" w:rsidR="002C0A58" w:rsidRDefault="002C0A58" w:rsidP="002C0A58">
      <w:pPr>
        <w:numPr>
          <w:ilvl w:val="1"/>
          <w:numId w:val="49"/>
        </w:numPr>
        <w:tabs>
          <w:tab w:val="right" w:pos="-7655"/>
          <w:tab w:val="left" w:pos="-1985"/>
          <w:tab w:val="num" w:pos="426"/>
          <w:tab w:val="left" w:pos="709"/>
          <w:tab w:val="right" w:pos="8505"/>
        </w:tabs>
        <w:suppressAutoHyphens w:val="0"/>
        <w:snapToGrid w:val="0"/>
        <w:spacing w:line="360" w:lineRule="auto"/>
        <w:ind w:left="426" w:firstLine="0"/>
        <w:outlineLvl w:val="0"/>
        <w:rPr>
          <w:b/>
          <w:bCs/>
          <w:sz w:val="22"/>
          <w:u w:val="single"/>
        </w:rPr>
      </w:pPr>
      <w:r>
        <w:rPr>
          <w:b/>
          <w:bCs/>
          <w:sz w:val="22"/>
          <w:u w:val="single"/>
        </w:rPr>
        <w:t>MATERIÁL A ZATŘÍDĚNÍ</w:t>
      </w:r>
    </w:p>
    <w:p w14:paraId="755081F4" w14:textId="77777777" w:rsidR="002C0A58" w:rsidRDefault="002C0A58" w:rsidP="002C0A58">
      <w:pPr>
        <w:spacing w:line="360" w:lineRule="auto"/>
        <w:ind w:left="426"/>
        <w:outlineLvl w:val="0"/>
        <w:rPr>
          <w:b/>
          <w:bCs/>
          <w:sz w:val="22"/>
        </w:rPr>
      </w:pPr>
    </w:p>
    <w:p w14:paraId="2C965A37" w14:textId="77777777" w:rsidR="002C0A58" w:rsidRDefault="002C0A58" w:rsidP="002C0A58">
      <w:pPr>
        <w:spacing w:line="360" w:lineRule="auto"/>
        <w:rPr>
          <w:sz w:val="22"/>
        </w:rPr>
      </w:pPr>
      <w:r>
        <w:rPr>
          <w:sz w:val="22"/>
        </w:rPr>
        <w:t xml:space="preserve">Ocelová konstrukce je navržena z oceli jakosti S235. </w:t>
      </w:r>
    </w:p>
    <w:p w14:paraId="1F0FAB1A" w14:textId="77777777" w:rsidR="002C0A58" w:rsidRDefault="002C0A58" w:rsidP="002C0A58">
      <w:pPr>
        <w:spacing w:line="360" w:lineRule="auto"/>
        <w:ind w:left="720"/>
        <w:rPr>
          <w:sz w:val="22"/>
        </w:rPr>
      </w:pPr>
    </w:p>
    <w:p w14:paraId="3723C3FC" w14:textId="77777777" w:rsidR="002C0A58" w:rsidRDefault="002C0A58" w:rsidP="002C0A58">
      <w:pPr>
        <w:spacing w:line="360" w:lineRule="auto"/>
        <w:rPr>
          <w:sz w:val="22"/>
        </w:rPr>
      </w:pPr>
      <w:r>
        <w:rPr>
          <w:sz w:val="22"/>
        </w:rPr>
        <w:t>Dle „</w:t>
      </w:r>
      <w:r>
        <w:rPr>
          <w:b/>
          <w:i/>
          <w:sz w:val="22"/>
        </w:rPr>
        <w:t>ČSN EN 1090-2</w:t>
      </w:r>
      <w:r>
        <w:rPr>
          <w:i/>
          <w:sz w:val="22"/>
        </w:rPr>
        <w:t xml:space="preserve"> - Provádění ocelových konstrukcí</w:t>
      </w:r>
      <w:r>
        <w:rPr>
          <w:sz w:val="22"/>
        </w:rPr>
        <w:t>“ je konstrukce zařazena do výrobní kategorie PC2, třída provedení EXC3. Vý</w:t>
      </w:r>
      <w:r>
        <w:rPr>
          <w:sz w:val="22"/>
        </w:rPr>
        <w:softHyphen/>
        <w:t xml:space="preserve">robní odchylky dle </w:t>
      </w:r>
      <w:r>
        <w:rPr>
          <w:b/>
          <w:i/>
          <w:sz w:val="22"/>
        </w:rPr>
        <w:t>ČSN EN 1090-2</w:t>
      </w:r>
      <w:r>
        <w:rPr>
          <w:i/>
          <w:sz w:val="22"/>
        </w:rPr>
        <w:t xml:space="preserve"> - Provádění ocelových a hliníkových konstrukcí, část 2: Technické požadavky na ocelové konstrukce</w:t>
      </w:r>
      <w:r>
        <w:rPr>
          <w:sz w:val="22"/>
        </w:rPr>
        <w:t xml:space="preserve">. </w:t>
      </w:r>
    </w:p>
    <w:p w14:paraId="72227595" w14:textId="77777777" w:rsidR="002C0A58" w:rsidRDefault="002C0A58" w:rsidP="002C0A58">
      <w:pPr>
        <w:autoSpaceDE w:val="0"/>
        <w:autoSpaceDN w:val="0"/>
        <w:adjustRightInd w:val="0"/>
        <w:spacing w:line="192" w:lineRule="auto"/>
        <w:rPr>
          <w:color w:val="FFFFFF"/>
          <w:sz w:val="24"/>
          <w:szCs w:val="24"/>
        </w:rPr>
      </w:pPr>
      <w:r>
        <w:rPr>
          <w:color w:val="FFFFFF"/>
        </w:rPr>
        <w:t xml:space="preserve">EPOZITÁRNĚ - EXPOZIČNÍ OBJEKT NZM </w:t>
      </w:r>
    </w:p>
    <w:p w14:paraId="2F05C992" w14:textId="77777777" w:rsidR="002C0A58" w:rsidRDefault="002C0A58" w:rsidP="002C0A58">
      <w:pPr>
        <w:tabs>
          <w:tab w:val="left" w:pos="426"/>
        </w:tabs>
        <w:spacing w:line="360" w:lineRule="auto"/>
        <w:outlineLvl w:val="0"/>
        <w:rPr>
          <w:rFonts w:ascii="Times New Roman" w:hAnsi="Times New Roman" w:cs="Times New Roman"/>
        </w:rPr>
      </w:pPr>
    </w:p>
    <w:p w14:paraId="0C12A402" w14:textId="77777777" w:rsidR="002C0A58" w:rsidRDefault="002C0A58" w:rsidP="002C0A58">
      <w:pPr>
        <w:tabs>
          <w:tab w:val="left" w:pos="426"/>
        </w:tabs>
        <w:spacing w:line="360" w:lineRule="auto"/>
        <w:outlineLvl w:val="0"/>
      </w:pPr>
    </w:p>
    <w:p w14:paraId="422A9C85" w14:textId="7CD3C929" w:rsidR="002C0A58" w:rsidRDefault="002C0A58" w:rsidP="002C0A58">
      <w:pPr>
        <w:tabs>
          <w:tab w:val="left" w:pos="426"/>
        </w:tabs>
        <w:spacing w:line="360" w:lineRule="auto"/>
        <w:outlineLvl w:val="0"/>
      </w:pPr>
    </w:p>
    <w:p w14:paraId="63D92D8B" w14:textId="77777777" w:rsidR="002C0A58" w:rsidRDefault="002C0A58" w:rsidP="002C0A58">
      <w:pPr>
        <w:tabs>
          <w:tab w:val="left" w:pos="426"/>
        </w:tabs>
        <w:spacing w:line="360" w:lineRule="auto"/>
        <w:outlineLvl w:val="0"/>
      </w:pPr>
    </w:p>
    <w:p w14:paraId="416789E5" w14:textId="77777777" w:rsidR="002C0A58" w:rsidRDefault="002C0A58" w:rsidP="002C0A58">
      <w:pPr>
        <w:tabs>
          <w:tab w:val="left" w:pos="426"/>
        </w:tabs>
        <w:spacing w:line="360" w:lineRule="auto"/>
        <w:outlineLvl w:val="0"/>
      </w:pPr>
    </w:p>
    <w:p w14:paraId="77C37234" w14:textId="77777777" w:rsidR="002C0A58" w:rsidRDefault="002C0A58" w:rsidP="002C0A58">
      <w:pPr>
        <w:numPr>
          <w:ilvl w:val="1"/>
          <w:numId w:val="49"/>
        </w:numPr>
        <w:tabs>
          <w:tab w:val="clear" w:pos="1440"/>
          <w:tab w:val="right" w:pos="-7655"/>
          <w:tab w:val="left" w:pos="-1985"/>
          <w:tab w:val="num" w:pos="426"/>
          <w:tab w:val="left" w:pos="709"/>
          <w:tab w:val="right" w:pos="8505"/>
        </w:tabs>
        <w:suppressAutoHyphens w:val="0"/>
        <w:snapToGrid w:val="0"/>
        <w:spacing w:line="360" w:lineRule="auto"/>
        <w:ind w:left="426" w:firstLine="0"/>
        <w:outlineLvl w:val="0"/>
        <w:rPr>
          <w:b/>
          <w:bCs/>
          <w:sz w:val="22"/>
          <w:u w:val="single"/>
        </w:rPr>
      </w:pPr>
      <w:r>
        <w:rPr>
          <w:b/>
          <w:bCs/>
          <w:sz w:val="22"/>
          <w:u w:val="single"/>
        </w:rPr>
        <w:t>KONTROLY KONSTRUKCE A BEZPEČNOST PŘI PRÁCI</w:t>
      </w:r>
    </w:p>
    <w:p w14:paraId="20013791" w14:textId="77777777" w:rsidR="002C0A58" w:rsidRDefault="002C0A58" w:rsidP="002C0A58">
      <w:pPr>
        <w:tabs>
          <w:tab w:val="right" w:pos="-7655"/>
          <w:tab w:val="left" w:pos="-1985"/>
          <w:tab w:val="left" w:pos="709"/>
          <w:tab w:val="right" w:pos="8505"/>
        </w:tabs>
        <w:snapToGrid w:val="0"/>
        <w:spacing w:line="360" w:lineRule="auto"/>
        <w:ind w:left="426"/>
        <w:outlineLvl w:val="0"/>
        <w:rPr>
          <w:b/>
          <w:bCs/>
          <w:sz w:val="22"/>
          <w:u w:val="single"/>
        </w:rPr>
      </w:pPr>
    </w:p>
    <w:p w14:paraId="69BD871F" w14:textId="77777777" w:rsidR="002C0A58" w:rsidRDefault="002C0A58" w:rsidP="002C0A58">
      <w:pPr>
        <w:spacing w:line="360" w:lineRule="auto"/>
        <w:ind w:firstLine="426"/>
        <w:rPr>
          <w:sz w:val="22"/>
        </w:rPr>
      </w:pPr>
      <w:r>
        <w:rPr>
          <w:sz w:val="22"/>
        </w:rPr>
        <w:t xml:space="preserve">Kontrola konstrukce bude prováděna 1x ročně se zápisem do provozní knihy. Kontrola bude zaměřena na stav konstrukce (nátěrový systém, uvolnění šroubů/nýtů a vizuální kontrolu možného porušení materiálu) a čistotu odtokových cest. </w:t>
      </w:r>
    </w:p>
    <w:p w14:paraId="26F59B1C" w14:textId="77777777" w:rsidR="002C0A58" w:rsidRDefault="002C0A58" w:rsidP="002C0A58">
      <w:pPr>
        <w:tabs>
          <w:tab w:val="left" w:pos="426"/>
        </w:tabs>
        <w:spacing w:line="360" w:lineRule="auto"/>
        <w:outlineLvl w:val="0"/>
        <w:rPr>
          <w:sz w:val="22"/>
        </w:rPr>
      </w:pPr>
      <w:r>
        <w:rPr>
          <w:sz w:val="22"/>
        </w:rPr>
        <w:tab/>
        <w:t xml:space="preserve"> </w:t>
      </w:r>
    </w:p>
    <w:p w14:paraId="374C5BC3" w14:textId="77777777" w:rsidR="002C0A58" w:rsidRDefault="002C0A58" w:rsidP="002C0A58">
      <w:pPr>
        <w:spacing w:line="360" w:lineRule="auto"/>
        <w:ind w:firstLine="426"/>
        <w:rPr>
          <w:sz w:val="22"/>
        </w:rPr>
      </w:pPr>
      <w:r>
        <w:rPr>
          <w:sz w:val="22"/>
        </w:rPr>
        <w:t xml:space="preserve">Montáž ocelových prvků bude prováděna pomoci jeřábu nebo zvedacích mechanizmů. Pro výstup montérů k montovaným dílcům bude sloužit lešení nebo mobilní plošina. Každý montážní dílec bude mít navržena bezpečností oka pro jištění pracovníků, vždy v blízkosti montážních přípojů. Pohyb na plošných dílcích střechy je možný až po ukotvení k nosné konstrukci. </w:t>
      </w:r>
    </w:p>
    <w:p w14:paraId="07691279" w14:textId="77777777" w:rsidR="002C0A58" w:rsidRDefault="002C0A58" w:rsidP="002C0A58">
      <w:pPr>
        <w:tabs>
          <w:tab w:val="left" w:pos="426"/>
        </w:tabs>
        <w:spacing w:line="360" w:lineRule="auto"/>
        <w:outlineLvl w:val="0"/>
        <w:rPr>
          <w:rFonts w:ascii="Times New Roman" w:hAnsi="Times New Roman" w:cs="Times New Roman"/>
          <w:sz w:val="24"/>
          <w:szCs w:val="24"/>
        </w:rPr>
      </w:pPr>
    </w:p>
    <w:bookmarkEnd w:id="0"/>
    <w:p w14:paraId="42BE26FF" w14:textId="77777777" w:rsidR="00832D8E" w:rsidRDefault="00832D8E" w:rsidP="00832D8E">
      <w:pPr>
        <w:spacing w:line="360" w:lineRule="auto"/>
        <w:outlineLvl w:val="0"/>
        <w:rPr>
          <w:b/>
          <w:bCs/>
          <w:sz w:val="22"/>
        </w:rPr>
      </w:pPr>
    </w:p>
    <w:sectPr w:rsidR="00832D8E" w:rsidSect="00F81BDE">
      <w:headerReference w:type="even" r:id="rId14"/>
      <w:headerReference w:type="default" r:id="rId15"/>
      <w:footerReference w:type="even" r:id="rId16"/>
      <w:headerReference w:type="first" r:id="rId17"/>
      <w:footerReference w:type="first" r:id="rId18"/>
      <w:pgSz w:w="11905" w:h="16837"/>
      <w:pgMar w:top="1418" w:right="1415" w:bottom="1418" w:left="1701" w:header="708" w:footer="90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BDB484C" w14:textId="77777777" w:rsidR="006E22E1" w:rsidRDefault="006E22E1" w:rsidP="00A816AC">
      <w:r>
        <w:separator/>
      </w:r>
    </w:p>
  </w:endnote>
  <w:endnote w:type="continuationSeparator" w:id="0">
    <w:p w14:paraId="028DD528" w14:textId="77777777" w:rsidR="006E22E1" w:rsidRDefault="006E22E1" w:rsidP="00A816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96EDAD" w14:textId="77777777" w:rsidR="00F81BDE" w:rsidRDefault="00F81BDE" w:rsidP="00F81BDE">
    <w:pPr>
      <w:pStyle w:val="Zpat"/>
      <w:tabs>
        <w:tab w:val="clear" w:pos="9072"/>
        <w:tab w:val="right" w:pos="8789"/>
      </w:tabs>
      <w:ind w:right="-3"/>
    </w:pPr>
    <w:r>
      <w:rPr>
        <w:sz w:val="18"/>
        <w:szCs w:val="18"/>
      </w:rPr>
      <w:tab/>
    </w:r>
    <w:r>
      <w:rPr>
        <w:sz w:val="18"/>
        <w:szCs w:val="18"/>
      </w:rPr>
      <w:tab/>
    </w:r>
  </w:p>
  <w:p w14:paraId="6B28F544" w14:textId="3D9156E5" w:rsidR="00F81BDE" w:rsidRPr="002C0A58" w:rsidRDefault="00F81BDE" w:rsidP="00F81BDE">
    <w:pPr>
      <w:pStyle w:val="Zpat"/>
      <w:pBdr>
        <w:top w:val="single" w:sz="2" w:space="1" w:color="auto"/>
      </w:pBdr>
      <w:tabs>
        <w:tab w:val="clear" w:pos="9072"/>
        <w:tab w:val="right" w:pos="8789"/>
      </w:tabs>
      <w:jc w:val="both"/>
      <w:rPr>
        <w:sz w:val="18"/>
        <w:szCs w:val="18"/>
      </w:rPr>
    </w:pPr>
    <w:r>
      <w:rPr>
        <w:sz w:val="18"/>
        <w:szCs w:val="18"/>
      </w:rPr>
      <w:t xml:space="preserve">arch. č.: </w:t>
    </w:r>
    <w:r w:rsidR="001C390B">
      <w:rPr>
        <w:sz w:val="18"/>
        <w:szCs w:val="18"/>
      </w:rPr>
      <w:t>20</w:t>
    </w:r>
    <w:r>
      <w:rPr>
        <w:sz w:val="18"/>
        <w:szCs w:val="18"/>
      </w:rPr>
      <w:t>-0</w:t>
    </w:r>
    <w:r w:rsidR="001C390B">
      <w:rPr>
        <w:sz w:val="18"/>
        <w:szCs w:val="18"/>
      </w:rPr>
      <w:t>26</w:t>
    </w:r>
    <w:r>
      <w:rPr>
        <w:sz w:val="18"/>
        <w:szCs w:val="18"/>
      </w:rPr>
      <w:t xml:space="preserve">-4 / </w:t>
    </w:r>
    <w:r w:rsidR="002C0A58">
      <w:rPr>
        <w:sz w:val="18"/>
        <w:szCs w:val="18"/>
      </w:rPr>
      <w:t>11.2</w:t>
    </w:r>
    <w:r w:rsidR="00A16CBC">
      <w:rPr>
        <w:sz w:val="18"/>
        <w:szCs w:val="18"/>
      </w:rPr>
      <w:t>1</w:t>
    </w:r>
    <w:r w:rsidR="00A578E7">
      <w:rPr>
        <w:sz w:val="18"/>
        <w:szCs w:val="18"/>
      </w:rPr>
      <w:t>-</w:t>
    </w:r>
    <w:r>
      <w:rPr>
        <w:sz w:val="18"/>
        <w:szCs w:val="18"/>
      </w:rPr>
      <w:t xml:space="preserve">01                                                                                                        strana </w:t>
    </w:r>
    <w:r>
      <w:rPr>
        <w:sz w:val="18"/>
        <w:szCs w:val="18"/>
      </w:rPr>
      <w:fldChar w:fldCharType="begin"/>
    </w:r>
    <w:r>
      <w:rPr>
        <w:sz w:val="18"/>
        <w:szCs w:val="18"/>
      </w:rPr>
      <w:instrText xml:space="preserve"> PAGE </w:instrText>
    </w:r>
    <w:r>
      <w:rPr>
        <w:sz w:val="18"/>
        <w:szCs w:val="18"/>
      </w:rPr>
      <w:fldChar w:fldCharType="separate"/>
    </w:r>
    <w:r>
      <w:rPr>
        <w:noProof/>
        <w:sz w:val="18"/>
        <w:szCs w:val="18"/>
      </w:rPr>
      <w:t>10</w:t>
    </w:r>
    <w:r>
      <w:rPr>
        <w:sz w:val="18"/>
        <w:szCs w:val="18"/>
      </w:rPr>
      <w:fldChar w:fldCharType="end"/>
    </w:r>
    <w:r>
      <w:rPr>
        <w:sz w:val="18"/>
        <w:szCs w:val="18"/>
      </w:rPr>
      <w:t xml:space="preserve"> / </w:t>
    </w:r>
    <w:r>
      <w:rPr>
        <w:sz w:val="18"/>
        <w:szCs w:val="18"/>
      </w:rPr>
      <w:fldChar w:fldCharType="begin"/>
    </w:r>
    <w:r>
      <w:rPr>
        <w:sz w:val="18"/>
        <w:szCs w:val="18"/>
      </w:rPr>
      <w:instrText xml:space="preserve"> NUMPAGES \*Arabic </w:instrText>
    </w:r>
    <w:r>
      <w:rPr>
        <w:sz w:val="18"/>
        <w:szCs w:val="18"/>
      </w:rPr>
      <w:fldChar w:fldCharType="separate"/>
    </w:r>
    <w:r>
      <w:rPr>
        <w:noProof/>
        <w:sz w:val="18"/>
        <w:szCs w:val="18"/>
      </w:rPr>
      <w:t>36</w:t>
    </w:r>
    <w:r>
      <w:rPr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3DC4A1" w14:textId="77777777" w:rsidR="00012795" w:rsidRDefault="00012795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250D1B" w14:textId="77777777" w:rsidR="00012795" w:rsidRDefault="0001279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0712EE4" w14:textId="77777777" w:rsidR="006E22E1" w:rsidRDefault="006E22E1" w:rsidP="00A816AC">
      <w:r>
        <w:separator/>
      </w:r>
    </w:p>
  </w:footnote>
  <w:footnote w:type="continuationSeparator" w:id="0">
    <w:p w14:paraId="0353697B" w14:textId="77777777" w:rsidR="006E22E1" w:rsidRDefault="006E22E1" w:rsidP="00A816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34887F" w14:textId="77777777" w:rsidR="00F81BDE" w:rsidRPr="00EE61AF" w:rsidRDefault="00F81BDE" w:rsidP="00F81BDE">
    <w:pPr>
      <w:pStyle w:val="Zhlav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983EBA" w14:textId="77777777" w:rsidR="00F81BDE" w:rsidRDefault="00F81BDE">
    <w:pPr>
      <w:pStyle w:val="Zhlav"/>
    </w:pPr>
    <w:r>
      <w:rPr>
        <w:noProof/>
        <w:lang w:eastAsia="cs-CZ"/>
      </w:rPr>
      <w:drawing>
        <wp:anchor distT="0" distB="0" distL="114300" distR="114300" simplePos="0" relativeHeight="251659264" behindDoc="1" locked="0" layoutInCell="1" allowOverlap="1" wp14:anchorId="11BBEB48" wp14:editId="713DDD14">
          <wp:simplePos x="0" y="0"/>
          <wp:positionH relativeFrom="column">
            <wp:posOffset>1149985</wp:posOffset>
          </wp:positionH>
          <wp:positionV relativeFrom="paragraph">
            <wp:posOffset>81915</wp:posOffset>
          </wp:positionV>
          <wp:extent cx="2810510" cy="765175"/>
          <wp:effectExtent l="19050" t="0" r="8890" b="0"/>
          <wp:wrapTight wrapText="bothSides">
            <wp:wrapPolygon edited="0">
              <wp:start x="-146" y="0"/>
              <wp:lineTo x="-146" y="20973"/>
              <wp:lineTo x="21668" y="20973"/>
              <wp:lineTo x="21668" y="0"/>
              <wp:lineTo x="-146" y="0"/>
            </wp:wrapPolygon>
          </wp:wrapTight>
          <wp:docPr id="5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168" b="19032"/>
                  <a:stretch>
                    <a:fillRect/>
                  </a:stretch>
                </pic:blipFill>
                <pic:spPr bwMode="auto">
                  <a:xfrm>
                    <a:off x="0" y="0"/>
                    <a:ext cx="2810510" cy="7651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31DB70" w14:textId="77777777" w:rsidR="00012795" w:rsidRDefault="00012795"/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99BBA7" w14:textId="77777777" w:rsidR="00012795" w:rsidRDefault="00012795" w:rsidP="00F81BDE">
    <w:pPr>
      <w:pStyle w:val="Zhlav"/>
      <w:rPr>
        <w:sz w:val="18"/>
        <w:szCs w:val="18"/>
      </w:rPr>
    </w:pPr>
  </w:p>
  <w:p w14:paraId="4BC0E682" w14:textId="764414A3" w:rsidR="00012795" w:rsidRPr="00A01F0D" w:rsidRDefault="00012795" w:rsidP="001C390B">
    <w:pPr>
      <w:pStyle w:val="Zhlav"/>
      <w:rPr>
        <w:sz w:val="18"/>
        <w:szCs w:val="18"/>
      </w:rPr>
    </w:pPr>
    <w:r w:rsidRPr="001C390B">
      <w:rPr>
        <w:sz w:val="18"/>
        <w:szCs w:val="18"/>
      </w:rPr>
      <w:t>Centrum Energetických a</w:t>
    </w:r>
    <w:r>
      <w:rPr>
        <w:sz w:val="18"/>
        <w:szCs w:val="18"/>
      </w:rPr>
      <w:t xml:space="preserve"> </w:t>
    </w:r>
    <w:r w:rsidRPr="001C390B">
      <w:rPr>
        <w:sz w:val="18"/>
        <w:szCs w:val="18"/>
      </w:rPr>
      <w:t>Environmentálních Technologií –</w:t>
    </w:r>
    <w:r>
      <w:rPr>
        <w:sz w:val="18"/>
        <w:szCs w:val="18"/>
      </w:rPr>
      <w:t xml:space="preserve"> </w:t>
    </w:r>
    <w:r w:rsidRPr="001C390B">
      <w:rPr>
        <w:sz w:val="18"/>
        <w:szCs w:val="18"/>
      </w:rPr>
      <w:t>Explorer (</w:t>
    </w:r>
    <w:proofErr w:type="spellStart"/>
    <w:r w:rsidRPr="001C390B">
      <w:rPr>
        <w:sz w:val="18"/>
        <w:szCs w:val="18"/>
      </w:rPr>
      <w:t>CEETe</w:t>
    </w:r>
    <w:proofErr w:type="spellEnd"/>
    <w:r w:rsidRPr="001C390B">
      <w:rPr>
        <w:sz w:val="18"/>
        <w:szCs w:val="18"/>
      </w:rPr>
      <w:t>)</w:t>
    </w:r>
  </w:p>
  <w:p w14:paraId="4257F832" w14:textId="77777777" w:rsidR="00012795" w:rsidRDefault="00012795" w:rsidP="00F81BDE">
    <w:pPr>
      <w:pStyle w:val="Zhlav"/>
      <w:pBdr>
        <w:bottom w:val="single" w:sz="4" w:space="1" w:color="auto"/>
      </w:pBdr>
      <w:tabs>
        <w:tab w:val="clear" w:pos="4536"/>
        <w:tab w:val="left" w:pos="6660"/>
      </w:tabs>
      <w:rPr>
        <w:sz w:val="18"/>
        <w:szCs w:val="18"/>
      </w:rPr>
    </w:pPr>
    <w:r>
      <w:rPr>
        <w:sz w:val="18"/>
        <w:szCs w:val="18"/>
      </w:rPr>
      <w:t>Projektová dokumentace pro vydání stavebního povolení</w:t>
    </w:r>
  </w:p>
  <w:p w14:paraId="43D97061" w14:textId="77777777" w:rsidR="00012795" w:rsidRDefault="00012795" w:rsidP="00F81BDE">
    <w:pPr>
      <w:pStyle w:val="Zhlav"/>
      <w:pBdr>
        <w:bottom w:val="single" w:sz="4" w:space="1" w:color="auto"/>
      </w:pBdr>
      <w:tabs>
        <w:tab w:val="clear" w:pos="4536"/>
        <w:tab w:val="left" w:pos="6660"/>
      </w:tabs>
      <w:rPr>
        <w:sz w:val="18"/>
        <w:szCs w:val="18"/>
      </w:rPr>
    </w:pPr>
    <w:r>
      <w:rPr>
        <w:sz w:val="18"/>
        <w:szCs w:val="18"/>
      </w:rPr>
      <w:t>Technická zpráva</w:t>
    </w:r>
  </w:p>
  <w:p w14:paraId="07B90764" w14:textId="77777777" w:rsidR="00012795" w:rsidRPr="00043CAD" w:rsidRDefault="00012795" w:rsidP="00F81BDE">
    <w:pPr>
      <w:pStyle w:val="Zhlav"/>
      <w:rPr>
        <w:szCs w:val="18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96B077" w14:textId="77777777" w:rsidR="00012795" w:rsidRDefault="00012795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  <w:pPr>
        <w:ind w:left="0" w:firstLine="0"/>
      </w:pPr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decimal"/>
      <w:lvlText w:val="(%1)"/>
      <w:lvlJc w:val="left"/>
      <w:pPr>
        <w:tabs>
          <w:tab w:val="num" w:pos="785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lvlText w:val="%3."/>
      <w:lvlJc w:val="left"/>
      <w:pPr>
        <w:tabs>
          <w:tab w:val="num" w:pos="851"/>
        </w:tabs>
        <w:ind w:left="851" w:hanging="426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2" w15:restartNumberingAfterBreak="0">
    <w:nsid w:val="00000002"/>
    <w:multiLevelType w:val="singleLevel"/>
    <w:tmpl w:val="00000002"/>
    <w:name w:val="WW8Num2"/>
    <w:lvl w:ilvl="0">
      <w:start w:val="1"/>
      <w:numFmt w:val="decimal"/>
      <w:pStyle w:val="Nzevtabulky"/>
      <w:lvlText w:val="Tabulka č. %1.  -"/>
      <w:lvlJc w:val="left"/>
      <w:pPr>
        <w:tabs>
          <w:tab w:val="num" w:pos="2880"/>
        </w:tabs>
        <w:ind w:left="0" w:firstLine="0"/>
      </w:pPr>
    </w:lvl>
  </w:abstractNum>
  <w:abstractNum w:abstractNumId="3" w15:restartNumberingAfterBreak="0">
    <w:nsid w:val="00000003"/>
    <w:multiLevelType w:val="singleLevel"/>
    <w:tmpl w:val="B8426250"/>
    <w:name w:val="WW8Num3"/>
    <w:lvl w:ilvl="0">
      <w:start w:val="1"/>
      <w:numFmt w:val="lowerLetter"/>
      <w:pStyle w:val="Nzev"/>
      <w:lvlText w:val="%1)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9"/>
    <w:multiLevelType w:val="singleLevel"/>
    <w:tmpl w:val="00000009"/>
    <w:name w:val="WW8Num9"/>
    <w:lvl w:ilvl="0">
      <w:start w:val="1"/>
      <w:numFmt w:val="decimal"/>
      <w:pStyle w:val="5"/>
      <w:lvlText w:val="%1."/>
      <w:lvlJc w:val="left"/>
      <w:pPr>
        <w:tabs>
          <w:tab w:val="num" w:pos="57"/>
        </w:tabs>
        <w:ind w:left="57" w:hanging="57"/>
      </w:pPr>
      <w:rPr>
        <w:rFonts w:ascii="Arial" w:hAnsi="Arial"/>
        <w:b/>
        <w:i w:val="0"/>
        <w:sz w:val="24"/>
        <w:szCs w:val="24"/>
      </w:rPr>
    </w:lvl>
  </w:abstractNum>
  <w:abstractNum w:abstractNumId="5" w15:restartNumberingAfterBreak="0">
    <w:nsid w:val="0000000E"/>
    <w:multiLevelType w:val="singleLevel"/>
    <w:tmpl w:val="0000000E"/>
    <w:name w:val="WW8Num15"/>
    <w:lvl w:ilvl="0">
      <w:start w:val="1"/>
      <w:numFmt w:val="bullet"/>
      <w:pStyle w:val="Znaka2"/>
      <w:lvlText w:val="-"/>
      <w:lvlJc w:val="left"/>
      <w:pPr>
        <w:tabs>
          <w:tab w:val="num" w:pos="644"/>
        </w:tabs>
        <w:ind w:left="567" w:hanging="283"/>
      </w:pPr>
      <w:rPr>
        <w:rFonts w:ascii="Times New Roman" w:hAnsi="Times New Roman" w:cs="Times New Roman"/>
      </w:rPr>
    </w:lvl>
  </w:abstractNum>
  <w:abstractNum w:abstractNumId="6" w15:restartNumberingAfterBreak="0">
    <w:nsid w:val="0000000F"/>
    <w:multiLevelType w:val="singleLevel"/>
    <w:tmpl w:val="0000000F"/>
    <w:name w:val="WW8Num19"/>
    <w:lvl w:ilvl="0">
      <w:start w:val="1"/>
      <w:numFmt w:val="bullet"/>
      <w:pStyle w:val="Znaka1"/>
      <w:lvlText w:val=""/>
      <w:lvlJc w:val="left"/>
      <w:pPr>
        <w:tabs>
          <w:tab w:val="num" w:pos="360"/>
        </w:tabs>
        <w:ind w:left="284" w:hanging="284"/>
      </w:pPr>
      <w:rPr>
        <w:rFonts w:ascii="Symbol" w:hAnsi="Symbol"/>
      </w:rPr>
    </w:lvl>
  </w:abstractNum>
  <w:abstractNum w:abstractNumId="7" w15:restartNumberingAfterBreak="0">
    <w:nsid w:val="00000016"/>
    <w:multiLevelType w:val="singleLevel"/>
    <w:tmpl w:val="00000016"/>
    <w:name w:val="WW8Num28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Arial" w:hAnsi="Arial"/>
        <w:b/>
        <w:sz w:val="24"/>
      </w:rPr>
    </w:lvl>
  </w:abstractNum>
  <w:abstractNum w:abstractNumId="8" w15:restartNumberingAfterBreak="0">
    <w:nsid w:val="000917A7"/>
    <w:multiLevelType w:val="hybridMultilevel"/>
    <w:tmpl w:val="49489D5A"/>
    <w:name w:val="WW8Num32"/>
    <w:lvl w:ilvl="0" w:tplc="DC0C4D4E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0475023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0" w15:restartNumberingAfterBreak="0">
    <w:nsid w:val="0081745B"/>
    <w:multiLevelType w:val="hybridMultilevel"/>
    <w:tmpl w:val="D4F0722C"/>
    <w:lvl w:ilvl="0" w:tplc="FDFA0C36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26D4D84"/>
    <w:multiLevelType w:val="hybridMultilevel"/>
    <w:tmpl w:val="D80AB912"/>
    <w:lvl w:ilvl="0" w:tplc="E35A793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0494523B"/>
    <w:multiLevelType w:val="hybridMultilevel"/>
    <w:tmpl w:val="AE882D86"/>
    <w:lvl w:ilvl="0" w:tplc="0405000F">
      <w:start w:val="1"/>
      <w:numFmt w:val="decimal"/>
      <w:lvlText w:val="%1."/>
      <w:lvlJc w:val="left"/>
      <w:pPr>
        <w:tabs>
          <w:tab w:val="num" w:pos="1425"/>
        </w:tabs>
        <w:ind w:left="1425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2145"/>
        </w:tabs>
        <w:ind w:left="214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65"/>
        </w:tabs>
        <w:ind w:left="286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85"/>
        </w:tabs>
        <w:ind w:left="358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05"/>
        </w:tabs>
        <w:ind w:left="430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25"/>
        </w:tabs>
        <w:ind w:left="502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45"/>
        </w:tabs>
        <w:ind w:left="574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65"/>
        </w:tabs>
        <w:ind w:left="646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85"/>
        </w:tabs>
        <w:ind w:left="7185" w:hanging="180"/>
      </w:pPr>
    </w:lvl>
  </w:abstractNum>
  <w:abstractNum w:abstractNumId="13" w15:restartNumberingAfterBreak="0">
    <w:nsid w:val="088F0FAA"/>
    <w:multiLevelType w:val="hybridMultilevel"/>
    <w:tmpl w:val="560EE0CE"/>
    <w:lvl w:ilvl="0" w:tplc="E35A793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0DA35110"/>
    <w:multiLevelType w:val="multilevel"/>
    <w:tmpl w:val="DF04316C"/>
    <w:styleLink w:val="StylSodrkami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F9D3BC3"/>
    <w:multiLevelType w:val="multilevel"/>
    <w:tmpl w:val="7B90A924"/>
    <w:lvl w:ilvl="0">
      <w:start w:val="1"/>
      <w:numFmt w:val="decimal"/>
      <w:lvlText w:val="B.%1"/>
      <w:lvlJc w:val="left"/>
      <w:pPr>
        <w:ind w:left="357" w:hanging="357"/>
      </w:pPr>
      <w:rPr>
        <w:rFonts w:ascii="Arial" w:hAnsi="Arial" w:hint="default"/>
        <w:b/>
        <w:i w:val="0"/>
        <w:sz w:val="32"/>
      </w:rPr>
    </w:lvl>
    <w:lvl w:ilvl="1">
      <w:start w:val="1"/>
      <w:numFmt w:val="decimal"/>
      <w:lvlRestart w:val="0"/>
      <w:pStyle w:val="B21"/>
      <w:suff w:val="space"/>
      <w:lvlText w:val="B.2.%2"/>
      <w:lvlJc w:val="left"/>
      <w:pPr>
        <w:ind w:left="709" w:hanging="709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lvlText w:val="%3)"/>
      <w:lvlJc w:val="left"/>
      <w:pPr>
        <w:ind w:left="357" w:hanging="357"/>
      </w:pPr>
      <w:rPr>
        <w:rFonts w:ascii="Arial" w:hAnsi="Arial" w:hint="default"/>
        <w:b/>
        <w:i w:val="0"/>
        <w:sz w:val="24"/>
      </w:rPr>
    </w:lvl>
    <w:lvl w:ilvl="3">
      <w:start w:val="1"/>
      <w:numFmt w:val="decimal"/>
      <w:lvlText w:val="(%4)"/>
      <w:lvlJc w:val="left"/>
      <w:pPr>
        <w:ind w:left="357" w:hanging="35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357" w:hanging="35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57" w:hanging="35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57" w:hanging="35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57" w:hanging="357"/>
      </w:pPr>
      <w:rPr>
        <w:rFonts w:hint="default"/>
      </w:rPr>
    </w:lvl>
  </w:abstractNum>
  <w:abstractNum w:abstractNumId="16" w15:restartNumberingAfterBreak="0">
    <w:nsid w:val="17C76DDD"/>
    <w:multiLevelType w:val="hybridMultilevel"/>
    <w:tmpl w:val="D8642FDE"/>
    <w:lvl w:ilvl="0" w:tplc="ED3E19F2">
      <w:start w:val="1"/>
      <w:numFmt w:val="lowerLetter"/>
      <w:pStyle w:val="Nadpis6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268F7E72"/>
    <w:multiLevelType w:val="hybridMultilevel"/>
    <w:tmpl w:val="475E457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2BEC3C73"/>
    <w:multiLevelType w:val="multilevel"/>
    <w:tmpl w:val="26201032"/>
    <w:lvl w:ilvl="0">
      <w:start w:val="1"/>
      <w:numFmt w:val="upperLetter"/>
      <w:pStyle w:val="1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ind w:left="0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lowerLetter"/>
      <w:lvlText w:val="%1.%2.%3.%4."/>
      <w:lvlJc w:val="left"/>
      <w:pPr>
        <w:ind w:left="0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TZnadpis3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7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19" w15:restartNumberingAfterBreak="0">
    <w:nsid w:val="2D943F72"/>
    <w:multiLevelType w:val="hybridMultilevel"/>
    <w:tmpl w:val="76540C9A"/>
    <w:lvl w:ilvl="0" w:tplc="E35A793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0B54DAB"/>
    <w:multiLevelType w:val="hybridMultilevel"/>
    <w:tmpl w:val="D7DA6722"/>
    <w:lvl w:ilvl="0" w:tplc="00FAAE5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319E3DCA"/>
    <w:multiLevelType w:val="multilevel"/>
    <w:tmpl w:val="0284C530"/>
    <w:lvl w:ilvl="0">
      <w:start w:val="1"/>
      <w:numFmt w:val="decimal"/>
      <w:pStyle w:val="Nadpis1"/>
      <w:lvlText w:val="B.%1"/>
      <w:lvlJc w:val="left"/>
      <w:pPr>
        <w:ind w:left="357" w:hanging="357"/>
      </w:pPr>
      <w:rPr>
        <w:rFonts w:ascii="Arial" w:hAnsi="Arial" w:hint="default"/>
        <w:b/>
        <w:i w:val="0"/>
        <w:sz w:val="32"/>
      </w:rPr>
    </w:lvl>
    <w:lvl w:ilvl="1">
      <w:start w:val="1"/>
      <w:numFmt w:val="decimal"/>
      <w:lvlRestart w:val="0"/>
      <w:suff w:val="space"/>
      <w:lvlText w:val="B.2.%2"/>
      <w:lvlJc w:val="left"/>
      <w:pPr>
        <w:ind w:left="0" w:firstLine="0"/>
      </w:pPr>
      <w:rPr>
        <w:rFonts w:ascii="Arial" w:hAnsi="Arial" w:hint="default"/>
        <w:b/>
        <w:i w:val="0"/>
        <w:sz w:val="24"/>
      </w:rPr>
    </w:lvl>
    <w:lvl w:ilvl="2">
      <w:start w:val="1"/>
      <w:numFmt w:val="lowerLetter"/>
      <w:lvlText w:val="%3)"/>
      <w:lvlJc w:val="left"/>
      <w:pPr>
        <w:ind w:left="357" w:hanging="357"/>
      </w:pPr>
      <w:rPr>
        <w:rFonts w:ascii="Arial" w:hAnsi="Arial" w:hint="default"/>
        <w:b/>
        <w:i w:val="0"/>
        <w:sz w:val="24"/>
      </w:rPr>
    </w:lvl>
    <w:lvl w:ilvl="3">
      <w:start w:val="1"/>
      <w:numFmt w:val="decimal"/>
      <w:lvlText w:val="(%4)"/>
      <w:lvlJc w:val="left"/>
      <w:pPr>
        <w:ind w:left="357" w:hanging="35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357" w:hanging="35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57" w:hanging="35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57" w:hanging="35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57" w:hanging="357"/>
      </w:pPr>
      <w:rPr>
        <w:rFonts w:hint="default"/>
      </w:rPr>
    </w:lvl>
  </w:abstractNum>
  <w:abstractNum w:abstractNumId="22" w15:restartNumberingAfterBreak="0">
    <w:nsid w:val="32AF2C7C"/>
    <w:multiLevelType w:val="hybridMultilevel"/>
    <w:tmpl w:val="7F405D9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3A04864"/>
    <w:multiLevelType w:val="hybridMultilevel"/>
    <w:tmpl w:val="58C056C0"/>
    <w:lvl w:ilvl="0" w:tplc="E35A793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39151605"/>
    <w:multiLevelType w:val="multilevel"/>
    <w:tmpl w:val="906A9F04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  <w:sz w:val="28"/>
        <w:szCs w:val="28"/>
      </w:rPr>
    </w:lvl>
    <w:lvl w:ilvl="2">
      <w:start w:val="1"/>
      <w:numFmt w:val="upperLetter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3BCA762E"/>
    <w:multiLevelType w:val="multilevel"/>
    <w:tmpl w:val="6E7E60B4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  <w:sz w:val="28"/>
        <w:szCs w:val="28"/>
      </w:rPr>
    </w:lvl>
    <w:lvl w:ilvl="2">
      <w:start w:val="1"/>
      <w:numFmt w:val="upperLetter"/>
      <w:lvlText w:val="%3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3EAB692B"/>
    <w:multiLevelType w:val="multilevel"/>
    <w:tmpl w:val="CB041706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  <w:sz w:val="28"/>
        <w:szCs w:val="28"/>
      </w:rPr>
    </w:lvl>
    <w:lvl w:ilvl="2">
      <w:start w:val="5"/>
      <w:numFmt w:val="upperLetter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40BB1034"/>
    <w:multiLevelType w:val="multilevel"/>
    <w:tmpl w:val="475E45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434F6796"/>
    <w:multiLevelType w:val="hybridMultilevel"/>
    <w:tmpl w:val="4692E59C"/>
    <w:lvl w:ilvl="0" w:tplc="CB94A902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b/>
        <w:sz w:val="28"/>
        <w:szCs w:val="2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4955D77"/>
    <w:multiLevelType w:val="hybridMultilevel"/>
    <w:tmpl w:val="B2B67A1E"/>
    <w:name w:val="WW8Num3322"/>
    <w:lvl w:ilvl="0" w:tplc="DC0C4D4E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46AA1E13"/>
    <w:multiLevelType w:val="hybridMultilevel"/>
    <w:tmpl w:val="0FF2F690"/>
    <w:lvl w:ilvl="0" w:tplc="7D80F67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4A3636DA"/>
    <w:multiLevelType w:val="hybridMultilevel"/>
    <w:tmpl w:val="F6A23266"/>
    <w:lvl w:ilvl="0" w:tplc="7D80F67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4B1413F4"/>
    <w:multiLevelType w:val="multilevel"/>
    <w:tmpl w:val="4384AA8E"/>
    <w:lvl w:ilvl="0">
      <w:start w:val="1"/>
      <w:numFmt w:val="decimal"/>
      <w:pStyle w:val="Nadpis7"/>
      <w:lvlText w:val="D.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dpis8"/>
      <w:lvlText w:val="D.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pStyle w:val="Nadpis9"/>
      <w:lvlText w:val="D.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3" w15:restartNumberingAfterBreak="0">
    <w:nsid w:val="4BA41430"/>
    <w:multiLevelType w:val="hybridMultilevel"/>
    <w:tmpl w:val="6E8C8C12"/>
    <w:lvl w:ilvl="0" w:tplc="602E222C">
      <w:start w:val="1"/>
      <w:numFmt w:val="upperLetter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382730E"/>
    <w:multiLevelType w:val="hybridMultilevel"/>
    <w:tmpl w:val="62640820"/>
    <w:lvl w:ilvl="0" w:tplc="E35A793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55A72E46"/>
    <w:multiLevelType w:val="hybridMultilevel"/>
    <w:tmpl w:val="67B27FCC"/>
    <w:lvl w:ilvl="0" w:tplc="4C04BB0A">
      <w:start w:val="1"/>
      <w:numFmt w:val="lowerLetter"/>
      <w:lvlText w:val="%1)"/>
      <w:lvlJc w:val="left"/>
      <w:pPr>
        <w:ind w:left="786" w:hanging="360"/>
      </w:pPr>
      <w:rPr>
        <w:rFonts w:hint="default"/>
        <w:b w:val="0"/>
        <w:bCs w:val="0"/>
        <w:i/>
        <w:iCs/>
        <w:sz w:val="22"/>
        <w:szCs w:val="22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6" w15:restartNumberingAfterBreak="0">
    <w:nsid w:val="55C76E01"/>
    <w:multiLevelType w:val="hybridMultilevel"/>
    <w:tmpl w:val="DEA631CE"/>
    <w:name w:val="WW8Num33"/>
    <w:lvl w:ilvl="0" w:tplc="E3CE06AE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A8D10C9"/>
    <w:multiLevelType w:val="hybridMultilevel"/>
    <w:tmpl w:val="62BAD9F8"/>
    <w:lvl w:ilvl="0" w:tplc="26F286D8">
      <w:start w:val="5"/>
      <w:numFmt w:val="none"/>
      <w:lvlText w:val="B."/>
      <w:lvlJc w:val="left"/>
      <w:pPr>
        <w:tabs>
          <w:tab w:val="num" w:pos="2766"/>
        </w:tabs>
        <w:ind w:left="276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38" w15:restartNumberingAfterBreak="0">
    <w:nsid w:val="5B910B49"/>
    <w:multiLevelType w:val="hybridMultilevel"/>
    <w:tmpl w:val="EE5A7F4A"/>
    <w:lvl w:ilvl="0" w:tplc="B9904EB6">
      <w:start w:val="4"/>
      <w:numFmt w:val="bullet"/>
      <w:lvlText w:val="-"/>
      <w:lvlJc w:val="left"/>
      <w:pPr>
        <w:ind w:left="1069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9" w15:restartNumberingAfterBreak="0">
    <w:nsid w:val="5F535082"/>
    <w:multiLevelType w:val="hybridMultilevel"/>
    <w:tmpl w:val="A16EA462"/>
    <w:lvl w:ilvl="0" w:tplc="8E085650">
      <w:start w:val="2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FF16BBB"/>
    <w:multiLevelType w:val="hybridMultilevel"/>
    <w:tmpl w:val="55D2D3C0"/>
    <w:lvl w:ilvl="0" w:tplc="0750DC60">
      <w:start w:val="1"/>
      <w:numFmt w:val="lowerLetter"/>
      <w:lvlText w:val="%1)"/>
      <w:lvlJc w:val="left"/>
      <w:pPr>
        <w:ind w:left="1125" w:hanging="405"/>
      </w:pPr>
      <w:rPr>
        <w:i w:val="0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60FE4224"/>
    <w:multiLevelType w:val="hybridMultilevel"/>
    <w:tmpl w:val="56FEDAA2"/>
    <w:lvl w:ilvl="0" w:tplc="E35A793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6475393B"/>
    <w:multiLevelType w:val="multilevel"/>
    <w:tmpl w:val="0FF2F69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6FB71BE8"/>
    <w:multiLevelType w:val="multilevel"/>
    <w:tmpl w:val="CB041706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  <w:sz w:val="28"/>
        <w:szCs w:val="28"/>
      </w:rPr>
    </w:lvl>
    <w:lvl w:ilvl="2">
      <w:start w:val="5"/>
      <w:numFmt w:val="upperLetter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727B2AC7"/>
    <w:multiLevelType w:val="hybridMultilevel"/>
    <w:tmpl w:val="9120DD0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730C6171"/>
    <w:multiLevelType w:val="hybridMultilevel"/>
    <w:tmpl w:val="535451C4"/>
    <w:lvl w:ilvl="0" w:tplc="26F286D8">
      <w:start w:val="5"/>
      <w:numFmt w:val="none"/>
      <w:lvlText w:val="B.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73776608"/>
    <w:multiLevelType w:val="hybridMultilevel"/>
    <w:tmpl w:val="1AD25F6A"/>
    <w:lvl w:ilvl="0" w:tplc="772C7648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CB94A90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  <w:sz w:val="28"/>
        <w:szCs w:val="28"/>
      </w:rPr>
    </w:lvl>
    <w:lvl w:ilvl="2" w:tplc="602E222C">
      <w:start w:val="1"/>
      <w:numFmt w:val="upperLetter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741D494D"/>
    <w:multiLevelType w:val="hybridMultilevel"/>
    <w:tmpl w:val="A0C66376"/>
    <w:lvl w:ilvl="0" w:tplc="E35A793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 w15:restartNumberingAfterBreak="0">
    <w:nsid w:val="756038D1"/>
    <w:multiLevelType w:val="hybridMultilevel"/>
    <w:tmpl w:val="245418BA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 w15:restartNumberingAfterBreak="0">
    <w:nsid w:val="795E547D"/>
    <w:multiLevelType w:val="hybridMultilevel"/>
    <w:tmpl w:val="CDD863BE"/>
    <w:lvl w:ilvl="0" w:tplc="BF049118">
      <w:start w:val="1"/>
      <w:numFmt w:val="lowerLetter"/>
      <w:lvlText w:val="%1)"/>
      <w:lvlJc w:val="left"/>
      <w:pPr>
        <w:ind w:left="643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5"/>
  </w:num>
  <w:num w:numId="5">
    <w:abstractNumId w:val="6"/>
  </w:num>
  <w:num w:numId="6">
    <w:abstractNumId w:val="16"/>
  </w:num>
  <w:num w:numId="7">
    <w:abstractNumId w:val="3"/>
  </w:num>
  <w:num w:numId="8">
    <w:abstractNumId w:val="15"/>
  </w:num>
  <w:num w:numId="9">
    <w:abstractNumId w:val="21"/>
  </w:num>
  <w:num w:numId="10">
    <w:abstractNumId w:val="38"/>
  </w:num>
  <w:num w:numId="11">
    <w:abstractNumId w:val="18"/>
  </w:num>
  <w:num w:numId="12">
    <w:abstractNumId w:val="14"/>
  </w:num>
  <w:num w:numId="13">
    <w:abstractNumId w:val="32"/>
  </w:num>
  <w:num w:numId="14">
    <w:abstractNumId w:val="10"/>
  </w:num>
  <w:num w:numId="15">
    <w:abstractNumId w:val="49"/>
  </w:num>
  <w:num w:numId="16">
    <w:abstractNumId w:val="39"/>
  </w:num>
  <w:num w:numId="17">
    <w:abstractNumId w:val="44"/>
  </w:num>
  <w:num w:numId="18">
    <w:abstractNumId w:val="46"/>
  </w:num>
  <w:num w:numId="19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4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48"/>
  </w:num>
  <w:num w:numId="23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4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4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9"/>
  </w:num>
  <w:num w:numId="30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1494" w:hanging="360"/>
        </w:pPr>
        <w:rPr>
          <w:rFonts w:ascii="Symbol" w:hAnsi="Symbol" w:hint="default"/>
        </w:rPr>
      </w:lvl>
    </w:lvlOverride>
  </w:num>
  <w:num w:numId="31">
    <w:abstractNumId w:val="30"/>
  </w:num>
  <w:num w:numId="32">
    <w:abstractNumId w:val="24"/>
  </w:num>
  <w:num w:numId="33">
    <w:abstractNumId w:val="26"/>
  </w:num>
  <w:num w:numId="34">
    <w:abstractNumId w:val="45"/>
  </w:num>
  <w:num w:numId="35">
    <w:abstractNumId w:val="11"/>
  </w:num>
  <w:num w:numId="36">
    <w:abstractNumId w:val="37"/>
  </w:num>
  <w:num w:numId="37">
    <w:abstractNumId w:val="43"/>
  </w:num>
  <w:num w:numId="38">
    <w:abstractNumId w:val="25"/>
  </w:num>
  <w:num w:numId="39">
    <w:abstractNumId w:val="42"/>
  </w:num>
  <w:num w:numId="40">
    <w:abstractNumId w:val="31"/>
  </w:num>
  <w:num w:numId="41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2"/>
  </w:num>
  <w:num w:numId="44">
    <w:abstractNumId w:val="22"/>
  </w:num>
  <w:num w:numId="45">
    <w:abstractNumId w:val="33"/>
  </w:num>
  <w:num w:numId="46">
    <w:abstractNumId w:val="27"/>
  </w:num>
  <w:num w:numId="47">
    <w:abstractNumId w:val="28"/>
  </w:num>
  <w:num w:numId="48">
    <w:abstractNumId w:val="35"/>
  </w:num>
  <w:num w:numId="49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29C0"/>
    <w:rsid w:val="00012795"/>
    <w:rsid w:val="00042177"/>
    <w:rsid w:val="00061962"/>
    <w:rsid w:val="000D4978"/>
    <w:rsid w:val="00130B5D"/>
    <w:rsid w:val="00145CE1"/>
    <w:rsid w:val="00161D8F"/>
    <w:rsid w:val="001647F9"/>
    <w:rsid w:val="001C390B"/>
    <w:rsid w:val="001D0AEA"/>
    <w:rsid w:val="001E1308"/>
    <w:rsid w:val="001E5B19"/>
    <w:rsid w:val="002201EA"/>
    <w:rsid w:val="00233861"/>
    <w:rsid w:val="0024620E"/>
    <w:rsid w:val="002A00A8"/>
    <w:rsid w:val="002C0A58"/>
    <w:rsid w:val="002C5723"/>
    <w:rsid w:val="002D472A"/>
    <w:rsid w:val="003030BD"/>
    <w:rsid w:val="00305366"/>
    <w:rsid w:val="00321E68"/>
    <w:rsid w:val="00341EC6"/>
    <w:rsid w:val="00395DBC"/>
    <w:rsid w:val="003D7C39"/>
    <w:rsid w:val="003E33AB"/>
    <w:rsid w:val="003E5397"/>
    <w:rsid w:val="00417A2F"/>
    <w:rsid w:val="004554F1"/>
    <w:rsid w:val="004C33C7"/>
    <w:rsid w:val="00500F5A"/>
    <w:rsid w:val="005361B2"/>
    <w:rsid w:val="00581136"/>
    <w:rsid w:val="00590B2C"/>
    <w:rsid w:val="00592C28"/>
    <w:rsid w:val="005B3691"/>
    <w:rsid w:val="005D27FD"/>
    <w:rsid w:val="005E4C18"/>
    <w:rsid w:val="00637515"/>
    <w:rsid w:val="00654BF3"/>
    <w:rsid w:val="006755A5"/>
    <w:rsid w:val="006A2561"/>
    <w:rsid w:val="006E22E1"/>
    <w:rsid w:val="00756B2F"/>
    <w:rsid w:val="007A0947"/>
    <w:rsid w:val="007A6689"/>
    <w:rsid w:val="007D3A3B"/>
    <w:rsid w:val="00804D75"/>
    <w:rsid w:val="00832D8E"/>
    <w:rsid w:val="00842A5A"/>
    <w:rsid w:val="008A29C0"/>
    <w:rsid w:val="008B2208"/>
    <w:rsid w:val="008F6347"/>
    <w:rsid w:val="009132E9"/>
    <w:rsid w:val="00A16CBC"/>
    <w:rsid w:val="00A578E7"/>
    <w:rsid w:val="00A816AC"/>
    <w:rsid w:val="00AC5EC8"/>
    <w:rsid w:val="00AD6FA1"/>
    <w:rsid w:val="00AD7012"/>
    <w:rsid w:val="00B850E3"/>
    <w:rsid w:val="00B866AE"/>
    <w:rsid w:val="00C05FF8"/>
    <w:rsid w:val="00C242B0"/>
    <w:rsid w:val="00C510EE"/>
    <w:rsid w:val="00C73110"/>
    <w:rsid w:val="00C91BA6"/>
    <w:rsid w:val="00CB38AE"/>
    <w:rsid w:val="00CF47CF"/>
    <w:rsid w:val="00D01812"/>
    <w:rsid w:val="00D222BF"/>
    <w:rsid w:val="00D57493"/>
    <w:rsid w:val="00D70745"/>
    <w:rsid w:val="00DA3D13"/>
    <w:rsid w:val="00E53AD7"/>
    <w:rsid w:val="00E63534"/>
    <w:rsid w:val="00E926AC"/>
    <w:rsid w:val="00F24A67"/>
    <w:rsid w:val="00F81BDE"/>
    <w:rsid w:val="00F85AD6"/>
    <w:rsid w:val="00FD6953"/>
    <w:rsid w:val="00FE0D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CEDD6A"/>
  <w15:chartTrackingRefBased/>
  <w15:docId w15:val="{97C2F4FC-0350-4C5F-81E4-FC7A0571D7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A29C0"/>
    <w:pPr>
      <w:suppressAutoHyphens/>
      <w:spacing w:after="0" w:line="240" w:lineRule="auto"/>
    </w:pPr>
    <w:rPr>
      <w:rFonts w:ascii="Arial" w:eastAsia="Times New Roman" w:hAnsi="Arial" w:cs="Arial"/>
      <w:sz w:val="20"/>
      <w:lang w:eastAsia="ar-SA"/>
    </w:rPr>
  </w:style>
  <w:style w:type="paragraph" w:styleId="Nadpis1">
    <w:name w:val="heading 1"/>
    <w:basedOn w:val="Nadpis"/>
    <w:next w:val="Nadpis2"/>
    <w:link w:val="Nadpis1Char"/>
    <w:autoRedefine/>
    <w:qFormat/>
    <w:rsid w:val="008A29C0"/>
    <w:pPr>
      <w:keepLines/>
      <w:numPr>
        <w:numId w:val="9"/>
      </w:numPr>
      <w:suppressAutoHyphens w:val="0"/>
      <w:spacing w:after="240"/>
      <w:jc w:val="both"/>
      <w:outlineLvl w:val="0"/>
    </w:pPr>
    <w:rPr>
      <w:b/>
      <w:bCs/>
      <w:kern w:val="32"/>
      <w:sz w:val="32"/>
      <w:szCs w:val="32"/>
    </w:rPr>
  </w:style>
  <w:style w:type="paragraph" w:styleId="Nadpis2">
    <w:name w:val="heading 2"/>
    <w:aliases w:val="2Nadpis"/>
    <w:basedOn w:val="Nadpis1"/>
    <w:next w:val="Nadpis3"/>
    <w:link w:val="Nadpis2Char"/>
    <w:autoRedefine/>
    <w:qFormat/>
    <w:rsid w:val="008A29C0"/>
    <w:pPr>
      <w:numPr>
        <w:ilvl w:val="1"/>
        <w:numId w:val="0"/>
      </w:numPr>
      <w:spacing w:before="120" w:after="120"/>
      <w:outlineLvl w:val="1"/>
    </w:pPr>
    <w:rPr>
      <w:sz w:val="20"/>
      <w:szCs w:val="20"/>
    </w:rPr>
  </w:style>
  <w:style w:type="paragraph" w:styleId="Nadpis3">
    <w:name w:val="heading 3"/>
    <w:aliases w:val="3Nadpis,Kurzíva,Titul1"/>
    <w:basedOn w:val="Normln"/>
    <w:next w:val="Normln"/>
    <w:link w:val="Nadpis3Char"/>
    <w:qFormat/>
    <w:rsid w:val="008A29C0"/>
    <w:pPr>
      <w:keepNext/>
      <w:spacing w:before="240" w:after="60"/>
      <w:outlineLvl w:val="2"/>
    </w:pPr>
    <w:rPr>
      <w:b/>
      <w:bCs/>
      <w:szCs w:val="26"/>
    </w:rPr>
  </w:style>
  <w:style w:type="paragraph" w:styleId="Nadpis4">
    <w:name w:val="heading 4"/>
    <w:basedOn w:val="Normln"/>
    <w:next w:val="Normln"/>
    <w:link w:val="Nadpis4Char"/>
    <w:unhideWhenUsed/>
    <w:qFormat/>
    <w:rsid w:val="008A29C0"/>
    <w:pPr>
      <w:keepNext/>
      <w:spacing w:before="240" w:after="60"/>
      <w:outlineLvl w:val="3"/>
    </w:pPr>
    <w:rPr>
      <w:rFonts w:ascii="Calibri" w:hAnsi="Calibri" w:cs="Times New Roman"/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nhideWhenUsed/>
    <w:qFormat/>
    <w:rsid w:val="008A29C0"/>
    <w:pPr>
      <w:spacing w:before="240" w:after="60"/>
      <w:outlineLvl w:val="4"/>
    </w:pPr>
    <w:rPr>
      <w:rFonts w:ascii="Calibri" w:hAnsi="Calibri" w:cs="Times New Roman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qFormat/>
    <w:rsid w:val="008A29C0"/>
    <w:pPr>
      <w:numPr>
        <w:numId w:val="6"/>
      </w:numPr>
      <w:spacing w:before="240" w:after="60"/>
      <w:outlineLvl w:val="5"/>
    </w:pPr>
    <w:rPr>
      <w:b/>
      <w:bCs/>
    </w:rPr>
  </w:style>
  <w:style w:type="paragraph" w:styleId="Nadpis7">
    <w:name w:val="heading 7"/>
    <w:basedOn w:val="Odstavecseseznamem"/>
    <w:next w:val="Normln"/>
    <w:link w:val="Nadpis7Char"/>
    <w:qFormat/>
    <w:rsid w:val="001647F9"/>
    <w:pPr>
      <w:numPr>
        <w:numId w:val="13"/>
      </w:numPr>
      <w:spacing w:before="240"/>
      <w:ind w:left="709" w:hanging="709"/>
      <w:outlineLvl w:val="6"/>
    </w:pPr>
    <w:rPr>
      <w:b/>
      <w:sz w:val="24"/>
      <w:lang w:eastAsia="cs-CZ"/>
    </w:rPr>
  </w:style>
  <w:style w:type="paragraph" w:styleId="Nadpis8">
    <w:name w:val="heading 8"/>
    <w:basedOn w:val="Odstavecseseznamem"/>
    <w:next w:val="Normln"/>
    <w:link w:val="Nadpis8Char"/>
    <w:qFormat/>
    <w:rsid w:val="001647F9"/>
    <w:pPr>
      <w:keepNext/>
      <w:numPr>
        <w:ilvl w:val="1"/>
        <w:numId w:val="13"/>
      </w:numPr>
      <w:tabs>
        <w:tab w:val="left" w:pos="0"/>
      </w:tabs>
      <w:suppressAutoHyphens w:val="0"/>
      <w:spacing w:before="200" w:after="20"/>
      <w:ind w:left="340" w:hanging="340"/>
      <w:jc w:val="both"/>
      <w:outlineLvl w:val="7"/>
    </w:pPr>
    <w:rPr>
      <w:rFonts w:cs="Tahoma"/>
      <w:b/>
      <w:szCs w:val="20"/>
      <w:lang w:eastAsia="cs-CZ"/>
    </w:rPr>
  </w:style>
  <w:style w:type="paragraph" w:styleId="Nadpis9">
    <w:name w:val="heading 9"/>
    <w:basedOn w:val="Nadpis8"/>
    <w:next w:val="Normln"/>
    <w:link w:val="Nadpis9Char"/>
    <w:qFormat/>
    <w:rsid w:val="001647F9"/>
    <w:pPr>
      <w:numPr>
        <w:ilvl w:val="2"/>
      </w:numPr>
      <w:ind w:left="340" w:hanging="340"/>
      <w:outlineLvl w:val="8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8A29C0"/>
    <w:rPr>
      <w:rFonts w:ascii="Arial" w:eastAsia="Lucida Sans Unicode" w:hAnsi="Arial" w:cs="Tahoma"/>
      <w:b/>
      <w:bCs/>
      <w:kern w:val="32"/>
      <w:sz w:val="32"/>
      <w:szCs w:val="32"/>
      <w:lang w:eastAsia="ar-SA"/>
    </w:rPr>
  </w:style>
  <w:style w:type="character" w:customStyle="1" w:styleId="Nadpis2Char">
    <w:name w:val="Nadpis 2 Char"/>
    <w:aliases w:val="2Nadpis Char"/>
    <w:basedOn w:val="Standardnpsmoodstavce"/>
    <w:link w:val="Nadpis2"/>
    <w:rsid w:val="008A29C0"/>
    <w:rPr>
      <w:rFonts w:ascii="Arial" w:eastAsia="Lucida Sans Unicode" w:hAnsi="Arial" w:cs="Tahoma"/>
      <w:b/>
      <w:bCs/>
      <w:kern w:val="32"/>
      <w:sz w:val="20"/>
      <w:szCs w:val="20"/>
      <w:lang w:eastAsia="ar-SA"/>
    </w:rPr>
  </w:style>
  <w:style w:type="character" w:customStyle="1" w:styleId="Nadpis3Char">
    <w:name w:val="Nadpis 3 Char"/>
    <w:aliases w:val="3Nadpis Char,Kurzíva Char,Titul1 Char"/>
    <w:basedOn w:val="Standardnpsmoodstavce"/>
    <w:link w:val="Nadpis3"/>
    <w:rsid w:val="008A29C0"/>
    <w:rPr>
      <w:rFonts w:ascii="Arial" w:eastAsia="Times New Roman" w:hAnsi="Arial" w:cs="Arial"/>
      <w:b/>
      <w:bCs/>
      <w:sz w:val="20"/>
      <w:szCs w:val="26"/>
      <w:lang w:eastAsia="ar-SA"/>
    </w:rPr>
  </w:style>
  <w:style w:type="character" w:customStyle="1" w:styleId="Nadpis4Char">
    <w:name w:val="Nadpis 4 Char"/>
    <w:basedOn w:val="Standardnpsmoodstavce"/>
    <w:link w:val="Nadpis4"/>
    <w:rsid w:val="008A29C0"/>
    <w:rPr>
      <w:rFonts w:ascii="Calibri" w:eastAsia="Times New Roman" w:hAnsi="Calibri" w:cs="Times New Roman"/>
      <w:b/>
      <w:bCs/>
      <w:sz w:val="28"/>
      <w:szCs w:val="28"/>
      <w:lang w:eastAsia="ar-SA"/>
    </w:rPr>
  </w:style>
  <w:style w:type="character" w:customStyle="1" w:styleId="Nadpis5Char">
    <w:name w:val="Nadpis 5 Char"/>
    <w:basedOn w:val="Standardnpsmoodstavce"/>
    <w:link w:val="Nadpis5"/>
    <w:rsid w:val="008A29C0"/>
    <w:rPr>
      <w:rFonts w:ascii="Calibri" w:eastAsia="Times New Roman" w:hAnsi="Calibri" w:cs="Times New Roman"/>
      <w:b/>
      <w:bCs/>
      <w:i/>
      <w:iCs/>
      <w:sz w:val="26"/>
      <w:szCs w:val="26"/>
      <w:lang w:eastAsia="ar-SA"/>
    </w:rPr>
  </w:style>
  <w:style w:type="character" w:customStyle="1" w:styleId="Nadpis6Char">
    <w:name w:val="Nadpis 6 Char"/>
    <w:basedOn w:val="Standardnpsmoodstavce"/>
    <w:link w:val="Nadpis6"/>
    <w:rsid w:val="008A29C0"/>
    <w:rPr>
      <w:rFonts w:ascii="Arial" w:eastAsia="Times New Roman" w:hAnsi="Arial" w:cs="Arial"/>
      <w:b/>
      <w:bCs/>
      <w:sz w:val="20"/>
      <w:lang w:eastAsia="ar-SA"/>
    </w:rPr>
  </w:style>
  <w:style w:type="character" w:customStyle="1" w:styleId="Nadpis7Char">
    <w:name w:val="Nadpis 7 Char"/>
    <w:basedOn w:val="Standardnpsmoodstavce"/>
    <w:link w:val="Nadpis7"/>
    <w:rsid w:val="001647F9"/>
    <w:rPr>
      <w:rFonts w:ascii="Arial" w:eastAsia="Times New Roman" w:hAnsi="Arial" w:cs="Arial"/>
      <w:b/>
      <w:sz w:val="24"/>
      <w:lang w:eastAsia="cs-CZ"/>
    </w:rPr>
  </w:style>
  <w:style w:type="character" w:customStyle="1" w:styleId="Nadpis8Char">
    <w:name w:val="Nadpis 8 Char"/>
    <w:basedOn w:val="Standardnpsmoodstavce"/>
    <w:link w:val="Nadpis8"/>
    <w:rsid w:val="001647F9"/>
    <w:rPr>
      <w:rFonts w:ascii="Arial" w:eastAsia="Times New Roman" w:hAnsi="Arial" w:cs="Tahoma"/>
      <w:b/>
      <w:sz w:val="20"/>
      <w:szCs w:val="20"/>
      <w:lang w:eastAsia="cs-CZ"/>
    </w:rPr>
  </w:style>
  <w:style w:type="character" w:customStyle="1" w:styleId="Nadpis9Char">
    <w:name w:val="Nadpis 9 Char"/>
    <w:basedOn w:val="Standardnpsmoodstavce"/>
    <w:link w:val="Nadpis9"/>
    <w:rsid w:val="001647F9"/>
    <w:rPr>
      <w:rFonts w:ascii="Arial" w:eastAsia="Times New Roman" w:hAnsi="Arial" w:cs="Tahoma"/>
      <w:b/>
      <w:sz w:val="20"/>
      <w:szCs w:val="20"/>
      <w:lang w:eastAsia="cs-CZ"/>
    </w:rPr>
  </w:style>
  <w:style w:type="paragraph" w:customStyle="1" w:styleId="Nadpis">
    <w:name w:val="Nadpis"/>
    <w:basedOn w:val="Normln"/>
    <w:next w:val="Zkladntext"/>
    <w:uiPriority w:val="99"/>
    <w:rsid w:val="008A29C0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styleId="Zkladntext">
    <w:name w:val="Body Text"/>
    <w:basedOn w:val="Normln"/>
    <w:link w:val="ZkladntextChar"/>
    <w:rsid w:val="008A29C0"/>
    <w:rPr>
      <w:rFonts w:cs="Times New Roman"/>
      <w:color w:val="000000"/>
      <w:sz w:val="24"/>
    </w:rPr>
  </w:style>
  <w:style w:type="character" w:customStyle="1" w:styleId="ZkladntextChar">
    <w:name w:val="Základní text Char"/>
    <w:basedOn w:val="Standardnpsmoodstavce"/>
    <w:link w:val="Zkladntext"/>
    <w:rsid w:val="008A29C0"/>
    <w:rPr>
      <w:rFonts w:ascii="Arial" w:eastAsia="Times New Roman" w:hAnsi="Arial" w:cs="Times New Roman"/>
      <w:color w:val="000000"/>
      <w:sz w:val="24"/>
      <w:lang w:eastAsia="ar-SA"/>
    </w:rPr>
  </w:style>
  <w:style w:type="character" w:customStyle="1" w:styleId="WW8Num1z0">
    <w:name w:val="WW8Num1z0"/>
    <w:uiPriority w:val="99"/>
    <w:rsid w:val="008A29C0"/>
    <w:rPr>
      <w:rFonts w:ascii="Wingdings" w:hAnsi="Wingdings" w:cs="Wingdings"/>
    </w:rPr>
  </w:style>
  <w:style w:type="character" w:customStyle="1" w:styleId="WW8Num9z0">
    <w:name w:val="WW8Num9z0"/>
    <w:uiPriority w:val="99"/>
    <w:rsid w:val="008A29C0"/>
    <w:rPr>
      <w:rFonts w:ascii="Arial" w:hAnsi="Arial"/>
      <w:b/>
      <w:i w:val="0"/>
      <w:sz w:val="24"/>
      <w:szCs w:val="24"/>
    </w:rPr>
  </w:style>
  <w:style w:type="character" w:customStyle="1" w:styleId="WW8Num10z0">
    <w:name w:val="WW8Num10z0"/>
    <w:uiPriority w:val="99"/>
    <w:rsid w:val="008A29C0"/>
    <w:rPr>
      <w:rFonts w:ascii="Wingdings" w:hAnsi="Wingdings"/>
    </w:rPr>
  </w:style>
  <w:style w:type="character" w:customStyle="1" w:styleId="WW8Num10z1">
    <w:name w:val="WW8Num10z1"/>
    <w:uiPriority w:val="99"/>
    <w:rsid w:val="008A29C0"/>
    <w:rPr>
      <w:rFonts w:ascii="Courier New" w:hAnsi="Courier New"/>
    </w:rPr>
  </w:style>
  <w:style w:type="character" w:customStyle="1" w:styleId="WW8Num10z3">
    <w:name w:val="WW8Num10z3"/>
    <w:uiPriority w:val="99"/>
    <w:rsid w:val="008A29C0"/>
    <w:rPr>
      <w:rFonts w:ascii="Symbol" w:hAnsi="Symbol"/>
    </w:rPr>
  </w:style>
  <w:style w:type="character" w:customStyle="1" w:styleId="WW8Num12z0">
    <w:name w:val="WW8Num12z0"/>
    <w:uiPriority w:val="99"/>
    <w:rsid w:val="008A29C0"/>
    <w:rPr>
      <w:rFonts w:ascii="Arial" w:eastAsia="Times New Roman" w:hAnsi="Arial" w:cs="Arial"/>
    </w:rPr>
  </w:style>
  <w:style w:type="character" w:customStyle="1" w:styleId="WW8Num12z1">
    <w:name w:val="WW8Num12z1"/>
    <w:uiPriority w:val="99"/>
    <w:rsid w:val="008A29C0"/>
    <w:rPr>
      <w:rFonts w:ascii="Courier New" w:hAnsi="Courier New" w:cs="Courier New"/>
    </w:rPr>
  </w:style>
  <w:style w:type="character" w:customStyle="1" w:styleId="WW8Num12z2">
    <w:name w:val="WW8Num12z2"/>
    <w:uiPriority w:val="99"/>
    <w:rsid w:val="008A29C0"/>
    <w:rPr>
      <w:rFonts w:ascii="Wingdings" w:hAnsi="Wingdings"/>
    </w:rPr>
  </w:style>
  <w:style w:type="character" w:customStyle="1" w:styleId="WW8Num12z3">
    <w:name w:val="WW8Num12z3"/>
    <w:uiPriority w:val="99"/>
    <w:rsid w:val="008A29C0"/>
    <w:rPr>
      <w:rFonts w:ascii="Symbol" w:hAnsi="Symbol"/>
    </w:rPr>
  </w:style>
  <w:style w:type="character" w:customStyle="1" w:styleId="WW8Num15z0">
    <w:name w:val="WW8Num15z0"/>
    <w:uiPriority w:val="99"/>
    <w:rsid w:val="008A29C0"/>
    <w:rPr>
      <w:rFonts w:ascii="Times New Roman" w:hAnsi="Times New Roman" w:cs="Times New Roman"/>
    </w:rPr>
  </w:style>
  <w:style w:type="character" w:customStyle="1" w:styleId="WW8Num17z0">
    <w:name w:val="WW8Num17z0"/>
    <w:uiPriority w:val="99"/>
    <w:rsid w:val="008A29C0"/>
    <w:rPr>
      <w:rFonts w:ascii="Arial" w:eastAsia="Times New Roman" w:hAnsi="Arial" w:cs="Arial"/>
    </w:rPr>
  </w:style>
  <w:style w:type="character" w:customStyle="1" w:styleId="WW8Num17z1">
    <w:name w:val="WW8Num17z1"/>
    <w:uiPriority w:val="99"/>
    <w:rsid w:val="008A29C0"/>
    <w:rPr>
      <w:rFonts w:ascii="Courier New" w:hAnsi="Courier New" w:cs="Courier New"/>
    </w:rPr>
  </w:style>
  <w:style w:type="character" w:customStyle="1" w:styleId="WW8Num17z2">
    <w:name w:val="WW8Num17z2"/>
    <w:uiPriority w:val="99"/>
    <w:rsid w:val="008A29C0"/>
    <w:rPr>
      <w:rFonts w:ascii="Wingdings" w:hAnsi="Wingdings"/>
    </w:rPr>
  </w:style>
  <w:style w:type="character" w:customStyle="1" w:styleId="WW8Num17z3">
    <w:name w:val="WW8Num17z3"/>
    <w:uiPriority w:val="99"/>
    <w:rsid w:val="008A29C0"/>
    <w:rPr>
      <w:rFonts w:ascii="Symbol" w:hAnsi="Symbol"/>
    </w:rPr>
  </w:style>
  <w:style w:type="character" w:customStyle="1" w:styleId="WW8Num19z0">
    <w:name w:val="WW8Num19z0"/>
    <w:uiPriority w:val="99"/>
    <w:rsid w:val="008A29C0"/>
    <w:rPr>
      <w:rFonts w:ascii="Symbol" w:hAnsi="Symbol"/>
    </w:rPr>
  </w:style>
  <w:style w:type="character" w:customStyle="1" w:styleId="Standardnpsmoodstavce1">
    <w:name w:val="Standardní písmo odstavce1"/>
    <w:uiPriority w:val="99"/>
    <w:rsid w:val="008A29C0"/>
  </w:style>
  <w:style w:type="character" w:customStyle="1" w:styleId="termoChar1">
    <w:name w:val="termo Char1"/>
    <w:uiPriority w:val="99"/>
    <w:rsid w:val="008A29C0"/>
    <w:rPr>
      <w:color w:val="000000"/>
      <w:sz w:val="24"/>
      <w:lang w:val="cs-CZ" w:eastAsia="ar-SA" w:bidi="ar-SA"/>
    </w:rPr>
  </w:style>
  <w:style w:type="character" w:styleId="slostrnky">
    <w:name w:val="page number"/>
    <w:basedOn w:val="Standardnpsmoodstavce1"/>
    <w:rsid w:val="008A29C0"/>
  </w:style>
  <w:style w:type="character" w:styleId="Hypertextovodkaz">
    <w:name w:val="Hyperlink"/>
    <w:uiPriority w:val="99"/>
    <w:rsid w:val="008A29C0"/>
    <w:rPr>
      <w:color w:val="0000FF"/>
      <w:u w:val="single"/>
    </w:rPr>
  </w:style>
  <w:style w:type="character" w:customStyle="1" w:styleId="Znakypropoznmkupodarou">
    <w:name w:val="Znaky pro poznámku pod čarou"/>
    <w:uiPriority w:val="99"/>
    <w:rsid w:val="008A29C0"/>
    <w:rPr>
      <w:vertAlign w:val="superscript"/>
    </w:rPr>
  </w:style>
  <w:style w:type="character" w:customStyle="1" w:styleId="platne1">
    <w:name w:val="platne1"/>
    <w:basedOn w:val="Standardnpsmoodstavce1"/>
    <w:uiPriority w:val="99"/>
    <w:rsid w:val="008A29C0"/>
  </w:style>
  <w:style w:type="character" w:customStyle="1" w:styleId="StudieChar">
    <w:name w:val="Studie Char"/>
    <w:uiPriority w:val="99"/>
    <w:rsid w:val="008A29C0"/>
    <w:rPr>
      <w:sz w:val="22"/>
      <w:szCs w:val="24"/>
    </w:rPr>
  </w:style>
  <w:style w:type="character" w:customStyle="1" w:styleId="apple-converted-space">
    <w:name w:val="apple-converted-space"/>
    <w:uiPriority w:val="99"/>
    <w:rsid w:val="008A29C0"/>
  </w:style>
  <w:style w:type="character" w:styleId="PromnnHTML">
    <w:name w:val="HTML Variable"/>
    <w:uiPriority w:val="99"/>
    <w:rsid w:val="008A29C0"/>
    <w:rPr>
      <w:b/>
      <w:bCs/>
      <w:i w:val="0"/>
      <w:iCs w:val="0"/>
    </w:rPr>
  </w:style>
  <w:style w:type="character" w:customStyle="1" w:styleId="textzpravyChar">
    <w:name w:val="text zpravy Char"/>
    <w:uiPriority w:val="99"/>
    <w:rsid w:val="008A29C0"/>
    <w:rPr>
      <w:rFonts w:cs="Times New Roman"/>
      <w:sz w:val="24"/>
      <w:szCs w:val="22"/>
    </w:rPr>
  </w:style>
  <w:style w:type="character" w:customStyle="1" w:styleId="Zkladntext1">
    <w:name w:val="Základní text1"/>
    <w:uiPriority w:val="99"/>
    <w:rsid w:val="008A29C0"/>
    <w:rPr>
      <w:rFonts w:ascii="Tms Rmn" w:hAnsi="Tms Rmn"/>
      <w:color w:val="000000"/>
      <w:sz w:val="24"/>
      <w:lang w:val="cs-CZ" w:eastAsia="ar-SA" w:bidi="ar-SA"/>
    </w:rPr>
  </w:style>
  <w:style w:type="paragraph" w:styleId="Seznam">
    <w:name w:val="List"/>
    <w:basedOn w:val="Zkladntext"/>
    <w:uiPriority w:val="99"/>
    <w:rsid w:val="008A29C0"/>
    <w:rPr>
      <w:rFonts w:cs="Tahoma"/>
    </w:rPr>
  </w:style>
  <w:style w:type="paragraph" w:customStyle="1" w:styleId="Popisek">
    <w:name w:val="Popisek"/>
    <w:basedOn w:val="Normln"/>
    <w:uiPriority w:val="99"/>
    <w:rsid w:val="008A29C0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uiPriority w:val="99"/>
    <w:rsid w:val="008A29C0"/>
    <w:pPr>
      <w:suppressLineNumbers/>
    </w:pPr>
    <w:rPr>
      <w:rFonts w:cs="Tahoma"/>
    </w:rPr>
  </w:style>
  <w:style w:type="paragraph" w:customStyle="1" w:styleId="TPOOdstavec">
    <w:name w:val="TPO Odstavec"/>
    <w:basedOn w:val="Normln"/>
    <w:link w:val="TPOOdstavecChar"/>
    <w:rsid w:val="008A29C0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  <w:tab w:val="right" w:pos="9639"/>
      </w:tabs>
      <w:jc w:val="both"/>
    </w:pPr>
    <w:rPr>
      <w:sz w:val="24"/>
    </w:rPr>
  </w:style>
  <w:style w:type="character" w:customStyle="1" w:styleId="TPOOdstavecChar">
    <w:name w:val="TPO Odstavec Char"/>
    <w:basedOn w:val="Standardnpsmoodstavce"/>
    <w:link w:val="TPOOdstavec"/>
    <w:rsid w:val="008A29C0"/>
    <w:rPr>
      <w:rFonts w:ascii="Arial" w:eastAsia="Times New Roman" w:hAnsi="Arial" w:cs="Arial"/>
      <w:sz w:val="24"/>
      <w:lang w:eastAsia="ar-SA"/>
    </w:rPr>
  </w:style>
  <w:style w:type="paragraph" w:customStyle="1" w:styleId="StylNadpis1Arial11bTunZarovnatdoblokuPed6b">
    <w:name w:val="Styl Nadpis 1 + Arial 11 b. Tučné Zarovnat do bloku Před:  6 b."/>
    <w:basedOn w:val="Nadpis1"/>
    <w:uiPriority w:val="99"/>
    <w:rsid w:val="008A29C0"/>
    <w:pPr>
      <w:spacing w:before="360"/>
    </w:pPr>
    <w:rPr>
      <w:rFonts w:cs="Times New Roman"/>
      <w:kern w:val="1"/>
      <w:sz w:val="22"/>
      <w:szCs w:val="20"/>
    </w:rPr>
  </w:style>
  <w:style w:type="paragraph" w:customStyle="1" w:styleId="StylNadpis1Arial11b">
    <w:name w:val="Styl Nadpis 1 + Arial 11 b."/>
    <w:basedOn w:val="Nadpis1"/>
    <w:uiPriority w:val="99"/>
    <w:rsid w:val="008A29C0"/>
    <w:rPr>
      <w:rFonts w:cs="Times New Roman"/>
      <w:kern w:val="1"/>
      <w:sz w:val="22"/>
      <w:szCs w:val="20"/>
    </w:rPr>
  </w:style>
  <w:style w:type="paragraph" w:customStyle="1" w:styleId="TPOZhlav">
    <w:name w:val="TPO Záhlaví"/>
    <w:basedOn w:val="Normln"/>
    <w:uiPriority w:val="99"/>
    <w:rsid w:val="008A29C0"/>
    <w:pPr>
      <w:tabs>
        <w:tab w:val="center" w:pos="4536"/>
        <w:tab w:val="right" w:pos="9639"/>
      </w:tabs>
      <w:jc w:val="both"/>
    </w:pPr>
    <w:rPr>
      <w:sz w:val="24"/>
    </w:rPr>
  </w:style>
  <w:style w:type="paragraph" w:styleId="Zhlav">
    <w:name w:val="header"/>
    <w:aliases w:val="záhlaví"/>
    <w:basedOn w:val="Normln"/>
    <w:link w:val="ZhlavChar"/>
    <w:rsid w:val="008A29C0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ZhlavChar">
    <w:name w:val="Záhlaví Char"/>
    <w:aliases w:val="záhlaví Char"/>
    <w:basedOn w:val="Standardnpsmoodstavce"/>
    <w:link w:val="Zhlav"/>
    <w:rsid w:val="008A29C0"/>
    <w:rPr>
      <w:rFonts w:ascii="Arial" w:eastAsia="Times New Roman" w:hAnsi="Arial" w:cs="Times New Roman"/>
      <w:sz w:val="20"/>
      <w:lang w:eastAsia="ar-SA"/>
    </w:rPr>
  </w:style>
  <w:style w:type="paragraph" w:styleId="Zpat">
    <w:name w:val="footer"/>
    <w:basedOn w:val="Normln"/>
    <w:link w:val="ZpatChar"/>
    <w:rsid w:val="008A29C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8A29C0"/>
    <w:rPr>
      <w:rFonts w:ascii="Arial" w:eastAsia="Times New Roman" w:hAnsi="Arial" w:cs="Arial"/>
      <w:sz w:val="20"/>
      <w:lang w:eastAsia="ar-SA"/>
    </w:rPr>
  </w:style>
  <w:style w:type="paragraph" w:styleId="Zkladntextodsazen">
    <w:name w:val="Body Text Indent"/>
    <w:basedOn w:val="Normln"/>
    <w:link w:val="ZkladntextodsazenChar"/>
    <w:uiPriority w:val="99"/>
    <w:rsid w:val="008A29C0"/>
    <w:pPr>
      <w:ind w:firstLine="720"/>
      <w:jc w:val="both"/>
    </w:pPr>
    <w:rPr>
      <w:sz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8A29C0"/>
    <w:rPr>
      <w:rFonts w:ascii="Arial" w:eastAsia="Times New Roman" w:hAnsi="Arial" w:cs="Arial"/>
      <w:sz w:val="24"/>
      <w:lang w:eastAsia="ar-SA"/>
    </w:rPr>
  </w:style>
  <w:style w:type="paragraph" w:customStyle="1" w:styleId="Titulek1">
    <w:name w:val="Titulek1"/>
    <w:basedOn w:val="Normln"/>
    <w:next w:val="Normln"/>
    <w:uiPriority w:val="99"/>
    <w:rsid w:val="008A29C0"/>
    <w:pPr>
      <w:spacing w:before="240" w:line="360" w:lineRule="auto"/>
      <w:jc w:val="both"/>
    </w:pPr>
    <w:rPr>
      <w:b/>
      <w:caps/>
      <w:sz w:val="28"/>
    </w:rPr>
  </w:style>
  <w:style w:type="paragraph" w:styleId="Obsah1">
    <w:name w:val="toc 1"/>
    <w:aliases w:val="Obsah 12"/>
    <w:basedOn w:val="Normln"/>
    <w:next w:val="Normln"/>
    <w:autoRedefine/>
    <w:uiPriority w:val="39"/>
    <w:qFormat/>
    <w:rsid w:val="00590B2C"/>
    <w:pPr>
      <w:tabs>
        <w:tab w:val="left" w:pos="567"/>
        <w:tab w:val="right" w:leader="dot" w:pos="8779"/>
      </w:tabs>
      <w:spacing w:before="120"/>
      <w:ind w:left="680" w:hanging="680"/>
    </w:pPr>
    <w:rPr>
      <w:b/>
      <w:bCs/>
      <w:szCs w:val="20"/>
    </w:rPr>
  </w:style>
  <w:style w:type="paragraph" w:styleId="Obsah2">
    <w:name w:val="toc 2"/>
    <w:basedOn w:val="Normln"/>
    <w:next w:val="Normln"/>
    <w:uiPriority w:val="39"/>
    <w:qFormat/>
    <w:rsid w:val="00D01812"/>
    <w:pPr>
      <w:spacing w:before="80"/>
      <w:ind w:left="680" w:hanging="680"/>
    </w:pPr>
    <w:rPr>
      <w:iCs/>
      <w:szCs w:val="20"/>
    </w:rPr>
  </w:style>
  <w:style w:type="paragraph" w:customStyle="1" w:styleId="Zkladntext31">
    <w:name w:val="Základní text 31"/>
    <w:basedOn w:val="Normln"/>
    <w:uiPriority w:val="99"/>
    <w:rsid w:val="008A29C0"/>
    <w:pPr>
      <w:overflowPunct w:val="0"/>
      <w:autoSpaceDE w:val="0"/>
      <w:spacing w:line="360" w:lineRule="auto"/>
      <w:jc w:val="both"/>
      <w:textAlignment w:val="baseline"/>
    </w:pPr>
    <w:rPr>
      <w:sz w:val="24"/>
    </w:rPr>
  </w:style>
  <w:style w:type="paragraph" w:customStyle="1" w:styleId="textzpravyCharCharChar">
    <w:name w:val="text zpravy Char Char Char"/>
    <w:basedOn w:val="Normln"/>
    <w:uiPriority w:val="99"/>
    <w:rsid w:val="008A29C0"/>
    <w:pPr>
      <w:spacing w:line="240" w:lineRule="exact"/>
      <w:jc w:val="both"/>
    </w:pPr>
  </w:style>
  <w:style w:type="paragraph" w:customStyle="1" w:styleId="text">
    <w:name w:val="text"/>
    <w:basedOn w:val="Normln"/>
    <w:uiPriority w:val="99"/>
    <w:rsid w:val="008A29C0"/>
    <w:pPr>
      <w:jc w:val="both"/>
    </w:pPr>
  </w:style>
  <w:style w:type="paragraph" w:customStyle="1" w:styleId="dka">
    <w:name w:val="Řádka"/>
    <w:rsid w:val="008A29C0"/>
    <w:pPr>
      <w:suppressAutoHyphens/>
      <w:spacing w:after="0" w:line="240" w:lineRule="auto"/>
      <w:jc w:val="both"/>
    </w:pPr>
    <w:rPr>
      <w:rFonts w:ascii="Arial" w:eastAsia="Arial" w:hAnsi="Arial" w:cs="Arial"/>
      <w:color w:val="000000"/>
      <w:sz w:val="24"/>
      <w:lang w:eastAsia="ar-SA"/>
    </w:rPr>
  </w:style>
  <w:style w:type="paragraph" w:customStyle="1" w:styleId="Nzevtabulky">
    <w:name w:val="Název tabulky"/>
    <w:next w:val="dka"/>
    <w:uiPriority w:val="99"/>
    <w:rsid w:val="008A29C0"/>
    <w:pPr>
      <w:keepNext/>
      <w:keepLines/>
      <w:numPr>
        <w:numId w:val="2"/>
      </w:numPr>
      <w:tabs>
        <w:tab w:val="left" w:pos="1701"/>
        <w:tab w:val="left" w:pos="2268"/>
        <w:tab w:val="left" w:pos="2835"/>
        <w:tab w:val="left" w:pos="3402"/>
        <w:tab w:val="left" w:pos="3969"/>
        <w:tab w:val="left" w:pos="4536"/>
      </w:tabs>
      <w:suppressAutoHyphens/>
      <w:spacing w:before="60" w:after="120" w:line="240" w:lineRule="auto"/>
      <w:ind w:left="1701" w:hanging="1701"/>
      <w:jc w:val="both"/>
    </w:pPr>
    <w:rPr>
      <w:rFonts w:ascii="Arial" w:eastAsia="Arial" w:hAnsi="Arial" w:cs="Arial"/>
      <w:b/>
      <w:i/>
      <w:color w:val="000000"/>
      <w:sz w:val="24"/>
      <w:lang w:eastAsia="ar-SA"/>
    </w:rPr>
  </w:style>
  <w:style w:type="paragraph" w:customStyle="1" w:styleId="Znaka1">
    <w:name w:val="Značka 1"/>
    <w:basedOn w:val="dka"/>
    <w:uiPriority w:val="99"/>
    <w:rsid w:val="008A29C0"/>
    <w:pPr>
      <w:numPr>
        <w:numId w:val="5"/>
      </w:numPr>
      <w:tabs>
        <w:tab w:val="left" w:pos="284"/>
      </w:tabs>
    </w:pPr>
  </w:style>
  <w:style w:type="paragraph" w:customStyle="1" w:styleId="Znaka2">
    <w:name w:val="Značka 2"/>
    <w:basedOn w:val="Znaka1"/>
    <w:uiPriority w:val="99"/>
    <w:rsid w:val="008A29C0"/>
    <w:pPr>
      <w:numPr>
        <w:numId w:val="4"/>
      </w:numPr>
      <w:tabs>
        <w:tab w:val="left" w:pos="852"/>
      </w:tabs>
      <w:ind w:left="568" w:hanging="284"/>
    </w:pPr>
  </w:style>
  <w:style w:type="paragraph" w:customStyle="1" w:styleId="StylNadpis2">
    <w:name w:val="Styl Nadpis 2"/>
    <w:basedOn w:val="Nadpis2"/>
    <w:rsid w:val="008A29C0"/>
    <w:rPr>
      <w:sz w:val="22"/>
    </w:rPr>
  </w:style>
  <w:style w:type="paragraph" w:customStyle="1" w:styleId="StylPed6b">
    <w:name w:val="Styl Před:  6 b."/>
    <w:basedOn w:val="Normln"/>
    <w:uiPriority w:val="99"/>
    <w:rsid w:val="008A29C0"/>
    <w:pPr>
      <w:spacing w:before="120"/>
      <w:jc w:val="both"/>
    </w:pPr>
  </w:style>
  <w:style w:type="paragraph" w:customStyle="1" w:styleId="StylPodtrenPed6bZa6b">
    <w:name w:val="Styl Podtržení Před:  6 b. Za:  6 b."/>
    <w:basedOn w:val="Normln"/>
    <w:rsid w:val="008A29C0"/>
    <w:pPr>
      <w:keepNext/>
      <w:spacing w:before="240" w:after="120"/>
    </w:pPr>
    <w:rPr>
      <w:u w:val="single"/>
    </w:rPr>
  </w:style>
  <w:style w:type="paragraph" w:customStyle="1" w:styleId="StylZnaka1Arial11bdkovn15dku">
    <w:name w:val="Styl Značka 1 + Arial 11 b. Řádkování:  15 řádku"/>
    <w:basedOn w:val="Znaka1"/>
    <w:uiPriority w:val="99"/>
    <w:rsid w:val="008A29C0"/>
    <w:rPr>
      <w:sz w:val="22"/>
    </w:rPr>
  </w:style>
  <w:style w:type="paragraph" w:customStyle="1" w:styleId="Zkladntext21">
    <w:name w:val="Základní text 21"/>
    <w:basedOn w:val="Normln"/>
    <w:uiPriority w:val="99"/>
    <w:rsid w:val="008A29C0"/>
    <w:pPr>
      <w:spacing w:after="120" w:line="480" w:lineRule="auto"/>
    </w:pPr>
  </w:style>
  <w:style w:type="paragraph" w:customStyle="1" w:styleId="Textparagrafu">
    <w:name w:val="Text paragrafu"/>
    <w:basedOn w:val="Normln"/>
    <w:uiPriority w:val="99"/>
    <w:rsid w:val="008A29C0"/>
    <w:pPr>
      <w:spacing w:before="240"/>
      <w:ind w:firstLine="425"/>
      <w:jc w:val="both"/>
    </w:pPr>
    <w:rPr>
      <w:rFonts w:ascii="Times New Roman" w:hAnsi="Times New Roman"/>
      <w:sz w:val="24"/>
    </w:rPr>
  </w:style>
  <w:style w:type="paragraph" w:customStyle="1" w:styleId="Textodstavce">
    <w:name w:val="Text odstavce"/>
    <w:basedOn w:val="Normln"/>
    <w:uiPriority w:val="99"/>
    <w:rsid w:val="008A29C0"/>
    <w:pPr>
      <w:numPr>
        <w:ilvl w:val="6"/>
        <w:numId w:val="1"/>
      </w:numPr>
      <w:tabs>
        <w:tab w:val="left" w:pos="851"/>
      </w:tabs>
      <w:spacing w:before="120" w:after="120"/>
      <w:jc w:val="both"/>
      <w:outlineLvl w:val="6"/>
    </w:pPr>
    <w:rPr>
      <w:rFonts w:ascii="Times New Roman" w:hAnsi="Times New Roman"/>
      <w:sz w:val="24"/>
    </w:rPr>
  </w:style>
  <w:style w:type="paragraph" w:customStyle="1" w:styleId="Textbodu">
    <w:name w:val="Text bodu"/>
    <w:basedOn w:val="Normln"/>
    <w:uiPriority w:val="99"/>
    <w:rsid w:val="008A29C0"/>
    <w:pPr>
      <w:numPr>
        <w:ilvl w:val="8"/>
        <w:numId w:val="1"/>
      </w:numPr>
      <w:jc w:val="both"/>
      <w:outlineLvl w:val="8"/>
    </w:pPr>
    <w:rPr>
      <w:rFonts w:ascii="Times New Roman" w:hAnsi="Times New Roman"/>
      <w:sz w:val="24"/>
    </w:rPr>
  </w:style>
  <w:style w:type="paragraph" w:customStyle="1" w:styleId="Textpsmene">
    <w:name w:val="Text písmene"/>
    <w:basedOn w:val="Normln"/>
    <w:rsid w:val="008A29C0"/>
    <w:pPr>
      <w:numPr>
        <w:ilvl w:val="7"/>
        <w:numId w:val="1"/>
      </w:numPr>
      <w:jc w:val="both"/>
      <w:outlineLvl w:val="7"/>
    </w:pPr>
    <w:rPr>
      <w:rFonts w:ascii="Times New Roman" w:hAnsi="Times New Roman"/>
      <w:sz w:val="24"/>
    </w:rPr>
  </w:style>
  <w:style w:type="paragraph" w:styleId="Textpoznpodarou">
    <w:name w:val="footnote text"/>
    <w:basedOn w:val="Normln"/>
    <w:link w:val="TextpoznpodarouChar"/>
    <w:rsid w:val="008A29C0"/>
    <w:pPr>
      <w:tabs>
        <w:tab w:val="left" w:pos="850"/>
      </w:tabs>
      <w:ind w:left="425" w:hanging="425"/>
      <w:jc w:val="both"/>
    </w:pPr>
    <w:rPr>
      <w:rFonts w:ascii="Times New Roman" w:hAnsi="Times New Roman"/>
    </w:rPr>
  </w:style>
  <w:style w:type="character" w:customStyle="1" w:styleId="TextpoznpodarouChar">
    <w:name w:val="Text pozn. pod čarou Char"/>
    <w:basedOn w:val="Standardnpsmoodstavce"/>
    <w:link w:val="Textpoznpodarou"/>
    <w:rsid w:val="008A29C0"/>
    <w:rPr>
      <w:rFonts w:ascii="Times New Roman" w:eastAsia="Times New Roman" w:hAnsi="Times New Roman" w:cs="Arial"/>
      <w:sz w:val="20"/>
      <w:lang w:eastAsia="ar-SA"/>
    </w:rPr>
  </w:style>
  <w:style w:type="paragraph" w:customStyle="1" w:styleId="Zkladntext32">
    <w:name w:val="Základní text 32"/>
    <w:basedOn w:val="Normln"/>
    <w:rsid w:val="008A29C0"/>
    <w:pPr>
      <w:spacing w:after="120"/>
    </w:pPr>
    <w:rPr>
      <w:sz w:val="16"/>
      <w:szCs w:val="16"/>
    </w:rPr>
  </w:style>
  <w:style w:type="paragraph" w:styleId="Podpis">
    <w:name w:val="Signature"/>
    <w:basedOn w:val="Normln"/>
    <w:link w:val="PodpisChar"/>
    <w:uiPriority w:val="99"/>
    <w:rsid w:val="008A29C0"/>
    <w:pPr>
      <w:ind w:left="4252"/>
    </w:pPr>
  </w:style>
  <w:style w:type="character" w:customStyle="1" w:styleId="PodpisChar">
    <w:name w:val="Podpis Char"/>
    <w:basedOn w:val="Standardnpsmoodstavce"/>
    <w:link w:val="Podpis"/>
    <w:uiPriority w:val="99"/>
    <w:rsid w:val="008A29C0"/>
    <w:rPr>
      <w:rFonts w:ascii="Arial" w:eastAsia="Times New Roman" w:hAnsi="Arial" w:cs="Arial"/>
      <w:sz w:val="20"/>
      <w:lang w:eastAsia="ar-SA"/>
    </w:rPr>
  </w:style>
  <w:style w:type="paragraph" w:customStyle="1" w:styleId="Podpis-jmno">
    <w:name w:val="Podpis - jméno"/>
    <w:basedOn w:val="Podpis"/>
    <w:next w:val="Normln"/>
    <w:uiPriority w:val="99"/>
    <w:rsid w:val="008A29C0"/>
    <w:pPr>
      <w:keepNext/>
      <w:keepLines/>
      <w:spacing w:before="660" w:line="240" w:lineRule="atLeast"/>
      <w:ind w:left="0"/>
      <w:jc w:val="both"/>
    </w:pPr>
    <w:rPr>
      <w:rFonts w:ascii="Times New Roman" w:hAnsi="Times New Roman"/>
    </w:rPr>
  </w:style>
  <w:style w:type="paragraph" w:customStyle="1" w:styleId="Textvbloku1">
    <w:name w:val="Text v bloku1"/>
    <w:basedOn w:val="Normln"/>
    <w:uiPriority w:val="99"/>
    <w:rsid w:val="008A29C0"/>
    <w:pPr>
      <w:ind w:left="426" w:right="865"/>
    </w:pPr>
  </w:style>
  <w:style w:type="paragraph" w:customStyle="1" w:styleId="Zkladntextodsazen21">
    <w:name w:val="Základní text odsazený 21"/>
    <w:basedOn w:val="Normln"/>
    <w:uiPriority w:val="99"/>
    <w:rsid w:val="008A29C0"/>
    <w:pPr>
      <w:spacing w:after="120" w:line="480" w:lineRule="auto"/>
      <w:ind w:left="283"/>
    </w:pPr>
  </w:style>
  <w:style w:type="paragraph" w:customStyle="1" w:styleId="Zkladntextodsazen31">
    <w:name w:val="Základní text odsazený 31"/>
    <w:basedOn w:val="Normln"/>
    <w:uiPriority w:val="99"/>
    <w:rsid w:val="008A29C0"/>
    <w:pPr>
      <w:spacing w:after="120"/>
      <w:ind w:left="283"/>
    </w:pPr>
    <w:rPr>
      <w:sz w:val="16"/>
      <w:szCs w:val="16"/>
    </w:rPr>
  </w:style>
  <w:style w:type="paragraph" w:customStyle="1" w:styleId="Zkladntext0">
    <w:name w:val="Základní text["/>
    <w:basedOn w:val="Normln"/>
    <w:uiPriority w:val="99"/>
    <w:rsid w:val="008A29C0"/>
    <w:pPr>
      <w:widowControl w:val="0"/>
      <w:spacing w:after="160" w:line="360" w:lineRule="auto"/>
    </w:pPr>
    <w:rPr>
      <w:rFonts w:ascii="Times New Roman" w:hAnsi="Times New Roman"/>
    </w:rPr>
  </w:style>
  <w:style w:type="paragraph" w:customStyle="1" w:styleId="NormlnBlok">
    <w:name w:val="Normální+Blok"/>
    <w:basedOn w:val="Normln"/>
    <w:uiPriority w:val="99"/>
    <w:rsid w:val="008A29C0"/>
    <w:pPr>
      <w:jc w:val="both"/>
    </w:pPr>
    <w:rPr>
      <w:rFonts w:ascii="Times New Roman" w:hAnsi="Times New Roman"/>
      <w:sz w:val="24"/>
    </w:rPr>
  </w:style>
  <w:style w:type="paragraph" w:customStyle="1" w:styleId="Nadpis1petr">
    <w:name w:val="Nadpis 1 petr"/>
    <w:basedOn w:val="Nadpis1"/>
    <w:uiPriority w:val="99"/>
    <w:rsid w:val="008A29C0"/>
    <w:pPr>
      <w:numPr>
        <w:numId w:val="0"/>
      </w:numPr>
      <w:tabs>
        <w:tab w:val="num" w:pos="57"/>
      </w:tabs>
      <w:spacing w:before="0" w:after="0"/>
      <w:ind w:left="57" w:hanging="57"/>
    </w:pPr>
    <w:rPr>
      <w:caps/>
      <w:kern w:val="1"/>
      <w:sz w:val="24"/>
      <w:szCs w:val="22"/>
    </w:rPr>
  </w:style>
  <w:style w:type="paragraph" w:customStyle="1" w:styleId="Zkladntext-prvnodsazen1">
    <w:name w:val="Základní text - první odsazený1"/>
    <w:basedOn w:val="Zkladntext"/>
    <w:uiPriority w:val="99"/>
    <w:rsid w:val="008A29C0"/>
    <w:pPr>
      <w:spacing w:after="120"/>
      <w:ind w:firstLine="210"/>
    </w:pPr>
    <w:rPr>
      <w:color w:val="auto"/>
      <w:sz w:val="22"/>
    </w:rPr>
  </w:style>
  <w:style w:type="paragraph" w:styleId="Textbubliny">
    <w:name w:val="Balloon Text"/>
    <w:basedOn w:val="Normln"/>
    <w:link w:val="TextbublinyChar"/>
    <w:rsid w:val="008A29C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A29C0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Standard">
    <w:name w:val="Standard"/>
    <w:uiPriority w:val="99"/>
    <w:rsid w:val="008A29C0"/>
    <w:pPr>
      <w:widowControl w:val="0"/>
      <w:suppressAutoHyphens/>
      <w:spacing w:after="0" w:line="240" w:lineRule="auto"/>
      <w:textAlignment w:val="baseline"/>
    </w:pPr>
    <w:rPr>
      <w:rFonts w:ascii="Times New Roman" w:eastAsia="Arial" w:hAnsi="Times New Roman" w:cs="Times New Roman"/>
      <w:kern w:val="1"/>
      <w:sz w:val="24"/>
      <w:szCs w:val="20"/>
      <w:lang w:eastAsia="ar-SA"/>
    </w:rPr>
  </w:style>
  <w:style w:type="paragraph" w:customStyle="1" w:styleId="textzpravyCharChar">
    <w:name w:val="text zpravy Char Char"/>
    <w:basedOn w:val="Normln"/>
    <w:rsid w:val="008A29C0"/>
    <w:pPr>
      <w:spacing w:line="240" w:lineRule="exact"/>
      <w:jc w:val="both"/>
    </w:pPr>
    <w:rPr>
      <w:rFonts w:cs="Times New Roman"/>
    </w:rPr>
  </w:style>
  <w:style w:type="paragraph" w:customStyle="1" w:styleId="TPOPodnadpis">
    <w:name w:val="TPO Podnadpis"/>
    <w:basedOn w:val="Normln"/>
    <w:next w:val="TPOOdstavec"/>
    <w:uiPriority w:val="99"/>
    <w:rsid w:val="008A29C0"/>
    <w:pPr>
      <w:keepNext/>
      <w:keepLines/>
      <w:widowControl w:val="0"/>
      <w:spacing w:before="120" w:after="120"/>
      <w:ind w:left="284"/>
    </w:pPr>
    <w:rPr>
      <w:rFonts w:cs="Times New Roman"/>
      <w:i/>
      <w:sz w:val="28"/>
      <w:szCs w:val="20"/>
      <w:u w:val="single"/>
    </w:rPr>
  </w:style>
  <w:style w:type="paragraph" w:customStyle="1" w:styleId="Odstavec">
    <w:name w:val="Odstavec"/>
    <w:basedOn w:val="Normln"/>
    <w:rsid w:val="008A29C0"/>
    <w:pPr>
      <w:spacing w:after="115" w:line="276" w:lineRule="auto"/>
      <w:ind w:firstLine="480"/>
      <w:jc w:val="both"/>
    </w:pPr>
    <w:rPr>
      <w:rFonts w:ascii="Times New Roman" w:hAnsi="Times New Roman" w:cs="Times New Roman"/>
      <w:sz w:val="24"/>
      <w:szCs w:val="20"/>
    </w:rPr>
  </w:style>
  <w:style w:type="paragraph" w:styleId="Odstavecseseznamem">
    <w:name w:val="List Paragraph"/>
    <w:basedOn w:val="Normln"/>
    <w:uiPriority w:val="34"/>
    <w:qFormat/>
    <w:rsid w:val="008A29C0"/>
    <w:pPr>
      <w:ind w:left="708"/>
    </w:pPr>
  </w:style>
  <w:style w:type="paragraph" w:customStyle="1" w:styleId="Studie">
    <w:name w:val="Studie"/>
    <w:basedOn w:val="Zkladntext"/>
    <w:uiPriority w:val="99"/>
    <w:rsid w:val="008A29C0"/>
    <w:pPr>
      <w:tabs>
        <w:tab w:val="left" w:pos="567"/>
      </w:tabs>
      <w:spacing w:before="120" w:after="120"/>
    </w:pPr>
    <w:rPr>
      <w:color w:val="auto"/>
      <w:sz w:val="22"/>
      <w:szCs w:val="24"/>
    </w:rPr>
  </w:style>
  <w:style w:type="paragraph" w:customStyle="1" w:styleId="Normln1">
    <w:name w:val="Normální1"/>
    <w:basedOn w:val="Normln"/>
    <w:uiPriority w:val="99"/>
    <w:rsid w:val="008A29C0"/>
    <w:pPr>
      <w:widowControl w:val="0"/>
    </w:pPr>
    <w:rPr>
      <w:rFonts w:ascii="Times New Roman" w:hAnsi="Times New Roman" w:cs="Times New Roman"/>
      <w:szCs w:val="20"/>
    </w:rPr>
  </w:style>
  <w:style w:type="paragraph" w:customStyle="1" w:styleId="textzpravy">
    <w:name w:val="text zpravy"/>
    <w:basedOn w:val="Normln"/>
    <w:rsid w:val="008A29C0"/>
    <w:pPr>
      <w:spacing w:line="240" w:lineRule="exact"/>
      <w:jc w:val="both"/>
    </w:pPr>
    <w:rPr>
      <w:rFonts w:cs="Times New Roman"/>
      <w:sz w:val="24"/>
    </w:rPr>
  </w:style>
  <w:style w:type="paragraph" w:customStyle="1" w:styleId="Odka">
    <w:name w:val="Oádka"/>
    <w:uiPriority w:val="99"/>
    <w:rsid w:val="008A29C0"/>
    <w:pPr>
      <w:suppressAutoHyphens/>
      <w:spacing w:after="0" w:line="240" w:lineRule="auto"/>
    </w:pPr>
    <w:rPr>
      <w:rFonts w:ascii="Times New Roman" w:eastAsia="Arial" w:hAnsi="Times New Roman" w:cs="Times New Roman"/>
      <w:color w:val="000000"/>
      <w:sz w:val="24"/>
      <w:szCs w:val="20"/>
      <w:lang w:eastAsia="ar-SA"/>
    </w:rPr>
  </w:style>
  <w:style w:type="paragraph" w:customStyle="1" w:styleId="Prosttext1">
    <w:name w:val="Prostý text1"/>
    <w:basedOn w:val="Normln"/>
    <w:uiPriority w:val="99"/>
    <w:rsid w:val="008A29C0"/>
    <w:rPr>
      <w:rFonts w:ascii="Courier New" w:hAnsi="Courier New" w:cs="Times New Roman"/>
      <w:color w:val="008000"/>
      <w:szCs w:val="20"/>
    </w:rPr>
  </w:style>
  <w:style w:type="paragraph" w:customStyle="1" w:styleId="podpis-jmno0">
    <w:name w:val="podpis-jmno"/>
    <w:basedOn w:val="Normln"/>
    <w:rsid w:val="008A29C0"/>
    <w:pPr>
      <w:keepNext/>
      <w:spacing w:before="660" w:line="240" w:lineRule="atLeast"/>
      <w:ind w:firstLine="567"/>
      <w:jc w:val="both"/>
    </w:pPr>
    <w:rPr>
      <w:rFonts w:ascii="Times New Roman" w:eastAsia="Calibri" w:hAnsi="Times New Roman" w:cs="Times New Roman"/>
    </w:rPr>
  </w:style>
  <w:style w:type="paragraph" w:customStyle="1" w:styleId="textzpravycharchar0">
    <w:name w:val="textzpravycharchar"/>
    <w:basedOn w:val="Normln"/>
    <w:rsid w:val="008A29C0"/>
    <w:pPr>
      <w:spacing w:line="240" w:lineRule="atLeast"/>
      <w:jc w:val="both"/>
    </w:pPr>
    <w:rPr>
      <w:rFonts w:eastAsia="Calibri"/>
      <w:szCs w:val="20"/>
    </w:rPr>
  </w:style>
  <w:style w:type="paragraph" w:customStyle="1" w:styleId="styltextzpravycharcharpodtren1">
    <w:name w:val="styltextzpravycharcharpodtren1"/>
    <w:basedOn w:val="Normln"/>
    <w:rsid w:val="008A29C0"/>
    <w:pPr>
      <w:spacing w:line="240" w:lineRule="atLeast"/>
      <w:jc w:val="both"/>
    </w:pPr>
    <w:rPr>
      <w:rFonts w:eastAsia="Calibri"/>
      <w:b/>
      <w:bCs/>
      <w:szCs w:val="20"/>
      <w:u w:val="single"/>
    </w:rPr>
  </w:style>
  <w:style w:type="paragraph" w:customStyle="1" w:styleId="Obsahtabulky">
    <w:name w:val="Obsah tabulky"/>
    <w:basedOn w:val="Normln"/>
    <w:uiPriority w:val="99"/>
    <w:rsid w:val="008A29C0"/>
    <w:pPr>
      <w:suppressLineNumbers/>
    </w:pPr>
  </w:style>
  <w:style w:type="paragraph" w:customStyle="1" w:styleId="Nadpistabulky">
    <w:name w:val="Nadpis tabulky"/>
    <w:basedOn w:val="Obsahtabulky"/>
    <w:uiPriority w:val="99"/>
    <w:rsid w:val="008A29C0"/>
    <w:pPr>
      <w:jc w:val="center"/>
    </w:pPr>
    <w:rPr>
      <w:b/>
      <w:bCs/>
    </w:rPr>
  </w:style>
  <w:style w:type="paragraph" w:styleId="Obsah3">
    <w:name w:val="toc 3"/>
    <w:basedOn w:val="Rejstk"/>
    <w:uiPriority w:val="39"/>
    <w:qFormat/>
    <w:rsid w:val="00CF47CF"/>
    <w:pPr>
      <w:suppressAutoHyphens w:val="0"/>
      <w:spacing w:before="20"/>
      <w:ind w:left="624" w:hanging="397"/>
    </w:pPr>
    <w:rPr>
      <w:rFonts w:cs="Arial"/>
      <w:szCs w:val="20"/>
    </w:rPr>
  </w:style>
  <w:style w:type="paragraph" w:styleId="Obsah4">
    <w:name w:val="toc 4"/>
    <w:basedOn w:val="Rejstk"/>
    <w:uiPriority w:val="39"/>
    <w:rsid w:val="008A29C0"/>
    <w:pPr>
      <w:suppressLineNumbers w:val="0"/>
      <w:ind w:left="660"/>
    </w:pPr>
    <w:rPr>
      <w:rFonts w:ascii="Calibri" w:hAnsi="Calibri" w:cs="Arial"/>
      <w:szCs w:val="20"/>
    </w:rPr>
  </w:style>
  <w:style w:type="paragraph" w:styleId="Obsah5">
    <w:name w:val="toc 5"/>
    <w:basedOn w:val="Rejstk"/>
    <w:uiPriority w:val="39"/>
    <w:rsid w:val="008A29C0"/>
    <w:pPr>
      <w:suppressLineNumbers w:val="0"/>
      <w:ind w:left="880"/>
    </w:pPr>
    <w:rPr>
      <w:rFonts w:ascii="Calibri" w:hAnsi="Calibri" w:cs="Arial"/>
      <w:szCs w:val="20"/>
    </w:rPr>
  </w:style>
  <w:style w:type="paragraph" w:styleId="Obsah6">
    <w:name w:val="toc 6"/>
    <w:basedOn w:val="Rejstk"/>
    <w:uiPriority w:val="39"/>
    <w:rsid w:val="008A29C0"/>
    <w:pPr>
      <w:suppressLineNumbers w:val="0"/>
      <w:ind w:left="1100"/>
    </w:pPr>
    <w:rPr>
      <w:rFonts w:ascii="Calibri" w:hAnsi="Calibri" w:cs="Arial"/>
      <w:szCs w:val="20"/>
    </w:rPr>
  </w:style>
  <w:style w:type="paragraph" w:styleId="Obsah7">
    <w:name w:val="toc 7"/>
    <w:basedOn w:val="Rejstk"/>
    <w:uiPriority w:val="39"/>
    <w:rsid w:val="008A29C0"/>
    <w:pPr>
      <w:suppressLineNumbers w:val="0"/>
      <w:ind w:left="1320"/>
    </w:pPr>
    <w:rPr>
      <w:rFonts w:ascii="Calibri" w:hAnsi="Calibri" w:cs="Arial"/>
      <w:szCs w:val="20"/>
    </w:rPr>
  </w:style>
  <w:style w:type="paragraph" w:styleId="Obsah8">
    <w:name w:val="toc 8"/>
    <w:basedOn w:val="Rejstk"/>
    <w:uiPriority w:val="39"/>
    <w:rsid w:val="008A29C0"/>
    <w:pPr>
      <w:suppressLineNumbers w:val="0"/>
      <w:ind w:left="1540"/>
    </w:pPr>
    <w:rPr>
      <w:rFonts w:ascii="Calibri" w:hAnsi="Calibri" w:cs="Arial"/>
      <w:szCs w:val="20"/>
    </w:rPr>
  </w:style>
  <w:style w:type="paragraph" w:styleId="Obsah9">
    <w:name w:val="toc 9"/>
    <w:basedOn w:val="Rejstk"/>
    <w:uiPriority w:val="39"/>
    <w:rsid w:val="008A29C0"/>
    <w:pPr>
      <w:suppressLineNumbers w:val="0"/>
      <w:ind w:left="1760"/>
    </w:pPr>
    <w:rPr>
      <w:rFonts w:ascii="Calibri" w:hAnsi="Calibri" w:cs="Arial"/>
      <w:szCs w:val="20"/>
    </w:rPr>
  </w:style>
  <w:style w:type="paragraph" w:customStyle="1" w:styleId="Obsah10">
    <w:name w:val="Obsah 10"/>
    <w:basedOn w:val="Rejstk"/>
    <w:uiPriority w:val="99"/>
    <w:rsid w:val="008A29C0"/>
    <w:pPr>
      <w:tabs>
        <w:tab w:val="right" w:leader="dot" w:pos="9637"/>
      </w:tabs>
      <w:ind w:left="2547"/>
    </w:pPr>
  </w:style>
  <w:style w:type="paragraph" w:styleId="Zkladntext3">
    <w:name w:val="Body Text 3"/>
    <w:basedOn w:val="Normln"/>
    <w:link w:val="Zkladntext3Char"/>
    <w:rsid w:val="008A29C0"/>
    <w:pPr>
      <w:suppressAutoHyphens w:val="0"/>
      <w:spacing w:after="120"/>
    </w:pPr>
    <w:rPr>
      <w:rFonts w:cs="Times New Roman"/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rsid w:val="008A29C0"/>
    <w:rPr>
      <w:rFonts w:ascii="Arial" w:eastAsia="Times New Roman" w:hAnsi="Arial" w:cs="Times New Roman"/>
      <w:sz w:val="16"/>
      <w:szCs w:val="16"/>
      <w:lang w:eastAsia="ar-SA"/>
    </w:rPr>
  </w:style>
  <w:style w:type="character" w:styleId="Siln">
    <w:name w:val="Strong"/>
    <w:qFormat/>
    <w:rsid w:val="008A29C0"/>
    <w:rPr>
      <w:b/>
      <w:bCs/>
    </w:rPr>
  </w:style>
  <w:style w:type="paragraph" w:styleId="Nzev">
    <w:name w:val="Title"/>
    <w:aliases w:val="Kapitola_3"/>
    <w:basedOn w:val="Normln"/>
    <w:next w:val="Normln"/>
    <w:link w:val="NzevChar"/>
    <w:qFormat/>
    <w:rsid w:val="008A29C0"/>
    <w:pPr>
      <w:keepNext/>
      <w:numPr>
        <w:numId w:val="7"/>
      </w:numPr>
      <w:spacing w:before="240" w:after="120"/>
      <w:jc w:val="both"/>
      <w:outlineLvl w:val="2"/>
    </w:pPr>
    <w:rPr>
      <w:b/>
    </w:rPr>
  </w:style>
  <w:style w:type="character" w:customStyle="1" w:styleId="NzevChar">
    <w:name w:val="Název Char"/>
    <w:aliases w:val="Kapitola_3 Char"/>
    <w:basedOn w:val="Standardnpsmoodstavce"/>
    <w:link w:val="Nzev"/>
    <w:qFormat/>
    <w:rsid w:val="008A29C0"/>
    <w:rPr>
      <w:rFonts w:ascii="Arial" w:eastAsia="Times New Roman" w:hAnsi="Arial" w:cs="Arial"/>
      <w:b/>
      <w:sz w:val="20"/>
      <w:lang w:eastAsia="ar-SA"/>
    </w:rPr>
  </w:style>
  <w:style w:type="paragraph" w:styleId="Zkladntext2">
    <w:name w:val="Body Text 2"/>
    <w:basedOn w:val="Normln"/>
    <w:link w:val="Zkladntext2Char"/>
    <w:rsid w:val="008A29C0"/>
    <w:pPr>
      <w:suppressAutoHyphens w:val="0"/>
      <w:spacing w:after="120" w:line="480" w:lineRule="auto"/>
    </w:pPr>
    <w:rPr>
      <w:rFonts w:cs="Times New Roman"/>
    </w:rPr>
  </w:style>
  <w:style w:type="character" w:customStyle="1" w:styleId="Zkladntext2Char">
    <w:name w:val="Základní text 2 Char"/>
    <w:basedOn w:val="Standardnpsmoodstavce"/>
    <w:link w:val="Zkladntext2"/>
    <w:rsid w:val="008A29C0"/>
    <w:rPr>
      <w:rFonts w:ascii="Arial" w:eastAsia="Times New Roman" w:hAnsi="Arial" w:cs="Times New Roman"/>
      <w:sz w:val="20"/>
      <w:lang w:eastAsia="ar-SA"/>
    </w:rPr>
  </w:style>
  <w:style w:type="paragraph" w:styleId="Nadpisobsahu">
    <w:name w:val="TOC Heading"/>
    <w:basedOn w:val="Nadpis1"/>
    <w:next w:val="Normln"/>
    <w:uiPriority w:val="39"/>
    <w:unhideWhenUsed/>
    <w:qFormat/>
    <w:rsid w:val="008A29C0"/>
    <w:pPr>
      <w:numPr>
        <w:numId w:val="0"/>
      </w:numPr>
      <w:spacing w:after="0" w:line="276" w:lineRule="auto"/>
      <w:outlineLvl w:val="9"/>
    </w:pPr>
    <w:rPr>
      <w:rFonts w:ascii="Cambria" w:eastAsia="Times New Roman" w:hAnsi="Cambria" w:cs="Times New Roman"/>
      <w:color w:val="365F91"/>
      <w:kern w:val="0"/>
      <w:sz w:val="28"/>
      <w:szCs w:val="28"/>
      <w:lang w:eastAsia="en-US"/>
    </w:rPr>
  </w:style>
  <w:style w:type="paragraph" w:styleId="Podnadpis">
    <w:name w:val="Subtitle"/>
    <w:aliases w:val="Kapitola_1"/>
    <w:basedOn w:val="Nadpis1"/>
    <w:next w:val="Normln"/>
    <w:link w:val="PodnadpisChar"/>
    <w:qFormat/>
    <w:rsid w:val="008A29C0"/>
  </w:style>
  <w:style w:type="character" w:customStyle="1" w:styleId="PodnadpisChar">
    <w:name w:val="Podnadpis Char"/>
    <w:aliases w:val="Kapitola_1 Char"/>
    <w:basedOn w:val="Standardnpsmoodstavce"/>
    <w:link w:val="Podnadpis"/>
    <w:rsid w:val="008A29C0"/>
    <w:rPr>
      <w:rFonts w:ascii="Arial" w:eastAsia="Lucida Sans Unicode" w:hAnsi="Arial" w:cs="Tahoma"/>
      <w:b/>
      <w:bCs/>
      <w:kern w:val="32"/>
      <w:sz w:val="32"/>
      <w:szCs w:val="32"/>
      <w:lang w:eastAsia="ar-SA"/>
    </w:rPr>
  </w:style>
  <w:style w:type="paragraph" w:styleId="Normlnweb">
    <w:name w:val="Normal (Web)"/>
    <w:basedOn w:val="Normln"/>
    <w:unhideWhenUsed/>
    <w:rsid w:val="008A29C0"/>
    <w:pPr>
      <w:suppressAutoHyphens w:val="0"/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eastAsia="cs-CZ"/>
    </w:rPr>
  </w:style>
  <w:style w:type="table" w:styleId="Mkatabulky">
    <w:name w:val="Table Grid"/>
    <w:basedOn w:val="Normlntabulka"/>
    <w:rsid w:val="008A29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Zdraznn">
    <w:name w:val="Emphasis"/>
    <w:rsid w:val="008A29C0"/>
    <w:rPr>
      <w:i/>
      <w:iCs/>
    </w:rPr>
  </w:style>
  <w:style w:type="paragraph" w:customStyle="1" w:styleId="Neslovannadpis">
    <w:name w:val="Nečíslovaný nadpis"/>
    <w:basedOn w:val="Normln"/>
    <w:rsid w:val="008A29C0"/>
    <w:pPr>
      <w:suppressAutoHyphens w:val="0"/>
      <w:spacing w:before="40" w:after="40"/>
      <w:ind w:firstLine="340"/>
    </w:pPr>
    <w:rPr>
      <w:rFonts w:cs="Times New Roman"/>
      <w:b/>
      <w:bCs/>
      <w:i/>
      <w:sz w:val="24"/>
      <w:szCs w:val="24"/>
      <w:lang w:eastAsia="cs-CZ"/>
    </w:rPr>
  </w:style>
  <w:style w:type="character" w:customStyle="1" w:styleId="CharChar1">
    <w:name w:val="Char Char1"/>
    <w:uiPriority w:val="99"/>
    <w:rsid w:val="008A29C0"/>
    <w:rPr>
      <w:rFonts w:ascii="Arial" w:hAnsi="Arial"/>
      <w:sz w:val="22"/>
      <w:lang w:val="cs-CZ" w:eastAsia="ar-SA" w:bidi="ar-SA"/>
    </w:rPr>
  </w:style>
  <w:style w:type="character" w:customStyle="1" w:styleId="CharChar">
    <w:name w:val="Char Char"/>
    <w:uiPriority w:val="99"/>
    <w:rsid w:val="008A29C0"/>
    <w:rPr>
      <w:rFonts w:ascii="Courier New" w:hAnsi="Courier New" w:cs="Times New Roman"/>
      <w:color w:val="008000"/>
    </w:rPr>
  </w:style>
  <w:style w:type="paragraph" w:customStyle="1" w:styleId="Zkladntext33">
    <w:name w:val="Základní text 33"/>
    <w:basedOn w:val="Normln"/>
    <w:rsid w:val="008A29C0"/>
    <w:pPr>
      <w:overflowPunct w:val="0"/>
      <w:autoSpaceDE w:val="0"/>
      <w:spacing w:line="360" w:lineRule="auto"/>
      <w:jc w:val="both"/>
      <w:textAlignment w:val="baseline"/>
    </w:pPr>
    <w:rPr>
      <w:sz w:val="24"/>
    </w:rPr>
  </w:style>
  <w:style w:type="paragraph" w:customStyle="1" w:styleId="Normln2">
    <w:name w:val="Normální2"/>
    <w:basedOn w:val="Normln"/>
    <w:rsid w:val="008A29C0"/>
    <w:pPr>
      <w:widowControl w:val="0"/>
    </w:pPr>
    <w:rPr>
      <w:rFonts w:ascii="Times New Roman" w:hAnsi="Times New Roman" w:cs="Times New Roman"/>
      <w:szCs w:val="20"/>
    </w:rPr>
  </w:style>
  <w:style w:type="paragraph" w:customStyle="1" w:styleId="Zkladntext23">
    <w:name w:val="Základní text 23"/>
    <w:basedOn w:val="Normln"/>
    <w:rsid w:val="008A29C0"/>
    <w:pPr>
      <w:jc w:val="both"/>
    </w:pPr>
    <w:rPr>
      <w:rFonts w:ascii="Times New Roman" w:hAnsi="Times New Roman" w:cs="Times New Roman"/>
      <w:sz w:val="24"/>
      <w:szCs w:val="20"/>
    </w:rPr>
  </w:style>
  <w:style w:type="paragraph" w:customStyle="1" w:styleId="Default">
    <w:name w:val="Default"/>
    <w:rsid w:val="008A29C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paragraph" w:customStyle="1" w:styleId="TechUdaje">
    <w:name w:val="TechUdaje"/>
    <w:basedOn w:val="Normln"/>
    <w:rsid w:val="008A29C0"/>
    <w:pPr>
      <w:suppressAutoHyphens w:val="0"/>
      <w:ind w:left="709"/>
    </w:pPr>
    <w:rPr>
      <w:rFonts w:ascii="Times New Roman" w:eastAsiaTheme="minorHAnsi" w:hAnsi="Times New Roman" w:cs="Times New Roman"/>
      <w:szCs w:val="20"/>
      <w:lang w:eastAsia="cs-CZ"/>
    </w:rPr>
  </w:style>
  <w:style w:type="character" w:customStyle="1" w:styleId="Kapitola2">
    <w:name w:val="Kapitola_2"/>
    <w:rsid w:val="008A29C0"/>
    <w:rPr>
      <w:b/>
      <w:bCs/>
      <w:iCs/>
      <w:sz w:val="24"/>
      <w:szCs w:val="24"/>
    </w:rPr>
  </w:style>
  <w:style w:type="paragraph" w:customStyle="1" w:styleId="Zkladntext311">
    <w:name w:val="Základní text 311"/>
    <w:basedOn w:val="Normln"/>
    <w:uiPriority w:val="99"/>
    <w:rsid w:val="008A29C0"/>
    <w:pPr>
      <w:tabs>
        <w:tab w:val="left" w:pos="851"/>
      </w:tabs>
      <w:ind w:firstLine="567"/>
      <w:jc w:val="both"/>
    </w:pPr>
    <w:rPr>
      <w:rFonts w:cs="Times New Roman"/>
      <w:sz w:val="24"/>
      <w:szCs w:val="20"/>
    </w:rPr>
  </w:style>
  <w:style w:type="paragraph" w:customStyle="1" w:styleId="nadpis40">
    <w:name w:val="nadpis 4"/>
    <w:basedOn w:val="Nadpis4"/>
    <w:next w:val="textzpravyCharChar"/>
    <w:link w:val="nadpis4Char0"/>
    <w:uiPriority w:val="99"/>
    <w:rsid w:val="008A29C0"/>
    <w:pPr>
      <w:numPr>
        <w:ilvl w:val="3"/>
      </w:numPr>
      <w:tabs>
        <w:tab w:val="left" w:pos="964"/>
        <w:tab w:val="num" w:pos="1764"/>
      </w:tabs>
      <w:suppressAutoHyphens w:val="0"/>
      <w:spacing w:before="120"/>
      <w:ind w:left="1764" w:hanging="864"/>
    </w:pPr>
    <w:rPr>
      <w:rFonts w:ascii="Arial" w:hAnsi="Arial"/>
      <w:b w:val="0"/>
      <w:bCs w:val="0"/>
      <w:caps/>
      <w:spacing w:val="40"/>
      <w:sz w:val="18"/>
      <w:szCs w:val="18"/>
    </w:rPr>
  </w:style>
  <w:style w:type="character" w:customStyle="1" w:styleId="nadpis4Char0">
    <w:name w:val="nadpis 4 Char"/>
    <w:link w:val="nadpis40"/>
    <w:uiPriority w:val="99"/>
    <w:rsid w:val="008A29C0"/>
    <w:rPr>
      <w:rFonts w:ascii="Arial" w:eastAsia="Times New Roman" w:hAnsi="Arial" w:cs="Times New Roman"/>
      <w:caps/>
      <w:spacing w:val="40"/>
      <w:sz w:val="18"/>
      <w:szCs w:val="18"/>
      <w:lang w:eastAsia="ar-SA"/>
    </w:rPr>
  </w:style>
  <w:style w:type="character" w:styleId="Znakapoznpodarou">
    <w:name w:val="footnote reference"/>
    <w:uiPriority w:val="99"/>
    <w:rsid w:val="008A29C0"/>
    <w:rPr>
      <w:vertAlign w:val="superscript"/>
    </w:rPr>
  </w:style>
  <w:style w:type="paragraph" w:styleId="Textvbloku">
    <w:name w:val="Block Text"/>
    <w:basedOn w:val="Normln"/>
    <w:rsid w:val="008A29C0"/>
    <w:pPr>
      <w:suppressAutoHyphens w:val="0"/>
      <w:ind w:left="1701" w:right="798" w:hanging="567"/>
    </w:pPr>
    <w:rPr>
      <w:rFonts w:cs="Times New Roman"/>
      <w:szCs w:val="20"/>
      <w:lang w:eastAsia="cs-CZ"/>
    </w:rPr>
  </w:style>
  <w:style w:type="paragraph" w:customStyle="1" w:styleId="Nadpiszkladn">
    <w:name w:val="Nadpis základní"/>
    <w:basedOn w:val="Zkladntext"/>
    <w:next w:val="Zkladntext"/>
    <w:rsid w:val="008A29C0"/>
    <w:pPr>
      <w:keepNext/>
      <w:keepLines/>
      <w:suppressAutoHyphens w:val="0"/>
      <w:spacing w:line="240" w:lineRule="atLeast"/>
    </w:pPr>
    <w:rPr>
      <w:rFonts w:ascii="Times New Roman" w:hAnsi="Times New Roman"/>
      <w:color w:val="auto"/>
      <w:kern w:val="20"/>
      <w:sz w:val="22"/>
      <w:szCs w:val="20"/>
    </w:rPr>
  </w:style>
  <w:style w:type="paragraph" w:customStyle="1" w:styleId="Standardntext">
    <w:name w:val="Standardní text"/>
    <w:basedOn w:val="Normln"/>
    <w:rsid w:val="008A29C0"/>
    <w:pPr>
      <w:widowControl w:val="0"/>
      <w:suppressAutoHyphens w:val="0"/>
      <w:overflowPunct w:val="0"/>
      <w:autoSpaceDE w:val="0"/>
      <w:autoSpaceDN w:val="0"/>
      <w:adjustRightInd w:val="0"/>
      <w:textAlignment w:val="baseline"/>
    </w:pPr>
    <w:rPr>
      <w:rFonts w:cs="Times New Roman"/>
      <w:lang w:eastAsia="cs-CZ"/>
    </w:rPr>
  </w:style>
  <w:style w:type="paragraph" w:styleId="Bezmezer">
    <w:name w:val="No Spacing"/>
    <w:aliases w:val="Nadpisy_B1111"/>
    <w:basedOn w:val="Nadpis2"/>
    <w:qFormat/>
    <w:rsid w:val="008A29C0"/>
    <w:rPr>
      <w:rFonts w:eastAsia="Times New Roman" w:cs="Arial"/>
      <w:iCs/>
      <w:kern w:val="0"/>
      <w:szCs w:val="24"/>
    </w:rPr>
  </w:style>
  <w:style w:type="character" w:styleId="Zdraznnjemn">
    <w:name w:val="Subtle Emphasis"/>
    <w:uiPriority w:val="19"/>
    <w:rsid w:val="008A29C0"/>
    <w:rPr>
      <w:color w:val="FF0000"/>
      <w:sz w:val="32"/>
      <w:szCs w:val="32"/>
    </w:rPr>
  </w:style>
  <w:style w:type="paragraph" w:customStyle="1" w:styleId="StyltextzpravyCharCharArialMT">
    <w:name w:val="Styl text zpravy Char Char + ArialMT"/>
    <w:basedOn w:val="Normln"/>
    <w:rsid w:val="008A29C0"/>
    <w:pPr>
      <w:suppressAutoHyphens w:val="0"/>
      <w:spacing w:line="240" w:lineRule="exact"/>
      <w:jc w:val="both"/>
    </w:pPr>
    <w:rPr>
      <w:rFonts w:cs="Times New Roman"/>
      <w:lang w:eastAsia="cs-CZ"/>
    </w:rPr>
  </w:style>
  <w:style w:type="paragraph" w:styleId="Zkladntextodsazen2">
    <w:name w:val="Body Text Indent 2"/>
    <w:basedOn w:val="Normln"/>
    <w:link w:val="Zkladntextodsazen2Char"/>
    <w:unhideWhenUsed/>
    <w:rsid w:val="008A29C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rsid w:val="008A29C0"/>
    <w:rPr>
      <w:rFonts w:ascii="Arial" w:eastAsia="Times New Roman" w:hAnsi="Arial" w:cs="Arial"/>
      <w:sz w:val="20"/>
      <w:lang w:eastAsia="ar-SA"/>
    </w:rPr>
  </w:style>
  <w:style w:type="paragraph" w:customStyle="1" w:styleId="Normln12t">
    <w:name w:val="Normální 12 t"/>
    <w:basedOn w:val="Normln"/>
    <w:rsid w:val="008A29C0"/>
    <w:pPr>
      <w:widowControl w:val="0"/>
      <w:suppressAutoHyphens w:val="0"/>
      <w:spacing w:before="60" w:after="60"/>
    </w:pPr>
    <w:rPr>
      <w:rFonts w:cs="Times New Roman"/>
      <w:b/>
      <w:sz w:val="24"/>
      <w:szCs w:val="24"/>
      <w:lang w:eastAsia="cs-CZ"/>
    </w:rPr>
  </w:style>
  <w:style w:type="paragraph" w:customStyle="1" w:styleId="Textnormy">
    <w:name w:val="Text normy"/>
    <w:rsid w:val="008A29C0"/>
    <w:pPr>
      <w:spacing w:after="120" w:line="240" w:lineRule="auto"/>
      <w:jc w:val="both"/>
    </w:pPr>
    <w:rPr>
      <w:rFonts w:ascii="Arial" w:eastAsia="Times New Roman" w:hAnsi="Arial" w:cs="Times New Roman"/>
      <w:sz w:val="20"/>
      <w:szCs w:val="20"/>
      <w:lang w:eastAsia="cs-CZ"/>
    </w:rPr>
  </w:style>
  <w:style w:type="character" w:styleId="Sledovanodkaz">
    <w:name w:val="FollowedHyperlink"/>
    <w:basedOn w:val="Standardnpsmoodstavce"/>
    <w:unhideWhenUsed/>
    <w:rsid w:val="008A29C0"/>
    <w:rPr>
      <w:color w:val="800080"/>
      <w:u w:val="single"/>
    </w:rPr>
  </w:style>
  <w:style w:type="paragraph" w:customStyle="1" w:styleId="Odstavceods">
    <w:name w:val="Odstavce ods"/>
    <w:basedOn w:val="Normln"/>
    <w:link w:val="OdstavceodsChar"/>
    <w:rsid w:val="008A29C0"/>
    <w:pPr>
      <w:suppressAutoHyphens w:val="0"/>
      <w:overflowPunct w:val="0"/>
      <w:autoSpaceDE w:val="0"/>
      <w:autoSpaceDN w:val="0"/>
      <w:adjustRightInd w:val="0"/>
      <w:spacing w:before="160"/>
      <w:jc w:val="both"/>
      <w:textAlignment w:val="baseline"/>
    </w:pPr>
    <w:rPr>
      <w:rFonts w:ascii="Palatino Linotype" w:hAnsi="Palatino Linotype" w:cs="Times New Roman"/>
      <w:lang w:eastAsia="cs-CZ"/>
    </w:rPr>
  </w:style>
  <w:style w:type="character" w:customStyle="1" w:styleId="OdstavceodsChar">
    <w:name w:val="Odstavce ods Char"/>
    <w:link w:val="Odstavceods"/>
    <w:rsid w:val="008A29C0"/>
    <w:rPr>
      <w:rFonts w:ascii="Palatino Linotype" w:eastAsia="Times New Roman" w:hAnsi="Palatino Linotype" w:cs="Times New Roman"/>
      <w:sz w:val="20"/>
      <w:lang w:eastAsia="cs-CZ"/>
    </w:rPr>
  </w:style>
  <w:style w:type="paragraph" w:styleId="Prosttext">
    <w:name w:val="Plain Text"/>
    <w:basedOn w:val="Normln"/>
    <w:link w:val="ProsttextChar"/>
    <w:uiPriority w:val="99"/>
    <w:unhideWhenUsed/>
    <w:rsid w:val="008A29C0"/>
    <w:pPr>
      <w:suppressAutoHyphens w:val="0"/>
    </w:pPr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8A29C0"/>
    <w:rPr>
      <w:rFonts w:ascii="Consolas" w:hAnsi="Consolas"/>
      <w:sz w:val="21"/>
      <w:szCs w:val="21"/>
    </w:rPr>
  </w:style>
  <w:style w:type="paragraph" w:styleId="Normlnodsazen">
    <w:name w:val="Normal Indent"/>
    <w:aliases w:val="Char Char Char"/>
    <w:basedOn w:val="Normln"/>
    <w:link w:val="NormlnodsazenChar"/>
    <w:autoRedefine/>
    <w:rsid w:val="008A29C0"/>
    <w:pPr>
      <w:suppressAutoHyphens w:val="0"/>
      <w:spacing w:before="160" w:line="360" w:lineRule="auto"/>
      <w:ind w:left="709"/>
      <w:jc w:val="both"/>
    </w:pPr>
    <w:rPr>
      <w:rFonts w:cs="Times New Roman"/>
      <w:szCs w:val="20"/>
    </w:rPr>
  </w:style>
  <w:style w:type="character" w:customStyle="1" w:styleId="NormlnodsazenChar">
    <w:name w:val="Normální odsazený Char"/>
    <w:aliases w:val="Char Char Char Char"/>
    <w:link w:val="Normlnodsazen"/>
    <w:rsid w:val="008A29C0"/>
    <w:rPr>
      <w:rFonts w:ascii="Arial" w:eastAsia="Times New Roman" w:hAnsi="Arial" w:cs="Times New Roman"/>
      <w:sz w:val="20"/>
      <w:szCs w:val="20"/>
      <w:lang w:eastAsia="ar-SA"/>
    </w:rPr>
  </w:style>
  <w:style w:type="paragraph" w:customStyle="1" w:styleId="Odsavec">
    <w:name w:val="Odsavec"/>
    <w:basedOn w:val="Normln"/>
    <w:rsid w:val="008A29C0"/>
    <w:pPr>
      <w:suppressAutoHyphens w:val="0"/>
      <w:spacing w:before="120" w:after="120"/>
      <w:ind w:firstLine="284"/>
      <w:jc w:val="both"/>
    </w:pPr>
    <w:rPr>
      <w:rFonts w:cs="Times New Roman"/>
      <w:szCs w:val="20"/>
      <w:lang w:eastAsia="cs-CZ"/>
    </w:rPr>
  </w:style>
  <w:style w:type="paragraph" w:customStyle="1" w:styleId="NormlnZarovnatdobloku">
    <w:name w:val="Normální + Zarovnat do bloku"/>
    <w:basedOn w:val="Odsavec"/>
    <w:rsid w:val="008A29C0"/>
    <w:pPr>
      <w:ind w:firstLine="0"/>
    </w:pPr>
  </w:style>
  <w:style w:type="paragraph" w:customStyle="1" w:styleId="B21">
    <w:name w:val="B.2.1"/>
    <w:basedOn w:val="Normln"/>
    <w:link w:val="B21Char"/>
    <w:qFormat/>
    <w:rsid w:val="004C33C7"/>
    <w:pPr>
      <w:keepNext/>
      <w:numPr>
        <w:ilvl w:val="1"/>
        <w:numId w:val="8"/>
      </w:numPr>
      <w:spacing w:before="240" w:after="120"/>
      <w:outlineLvl w:val="1"/>
    </w:pPr>
    <w:rPr>
      <w:b/>
      <w:sz w:val="24"/>
    </w:rPr>
  </w:style>
  <w:style w:type="numbering" w:customStyle="1" w:styleId="Bezseznamu1">
    <w:name w:val="Bez seznamu1"/>
    <w:next w:val="Bezseznamu"/>
    <w:uiPriority w:val="99"/>
    <w:semiHidden/>
    <w:unhideWhenUsed/>
    <w:rsid w:val="00A816AC"/>
  </w:style>
  <w:style w:type="character" w:customStyle="1" w:styleId="B21Char">
    <w:name w:val="B.2.1 Char"/>
    <w:basedOn w:val="Standardnpsmoodstavce"/>
    <w:link w:val="B21"/>
    <w:rsid w:val="004C33C7"/>
    <w:rPr>
      <w:rFonts w:ascii="Arial" w:eastAsia="Times New Roman" w:hAnsi="Arial" w:cs="Arial"/>
      <w:b/>
      <w:sz w:val="24"/>
      <w:lang w:eastAsia="ar-SA"/>
    </w:rPr>
  </w:style>
  <w:style w:type="paragraph" w:styleId="Rozloendokumentu">
    <w:name w:val="Document Map"/>
    <w:basedOn w:val="Normln"/>
    <w:link w:val="RozloendokumentuChar"/>
    <w:semiHidden/>
    <w:rsid w:val="00A816AC"/>
    <w:pPr>
      <w:shd w:val="clear" w:color="auto" w:fill="000080"/>
      <w:suppressAutoHyphens w:val="0"/>
      <w:spacing w:line="360" w:lineRule="auto"/>
      <w:ind w:left="1134"/>
      <w:jc w:val="both"/>
      <w:outlineLvl w:val="1"/>
    </w:pPr>
    <w:rPr>
      <w:rFonts w:ascii="Tahoma" w:hAnsi="Tahoma" w:cs="Tms Rmn"/>
      <w:bCs/>
      <w:iCs/>
      <w:szCs w:val="20"/>
      <w:lang w:eastAsia="cs-CZ"/>
    </w:rPr>
  </w:style>
  <w:style w:type="character" w:customStyle="1" w:styleId="RozloendokumentuChar">
    <w:name w:val="Rozložení dokumentu Char"/>
    <w:basedOn w:val="Standardnpsmoodstavce"/>
    <w:link w:val="Rozloendokumentu"/>
    <w:semiHidden/>
    <w:rsid w:val="00A816AC"/>
    <w:rPr>
      <w:rFonts w:ascii="Tahoma" w:eastAsia="Times New Roman" w:hAnsi="Tahoma" w:cs="Tms Rmn"/>
      <w:bCs/>
      <w:iCs/>
      <w:sz w:val="20"/>
      <w:szCs w:val="20"/>
      <w:shd w:val="clear" w:color="auto" w:fill="000080"/>
      <w:lang w:eastAsia="cs-CZ"/>
    </w:rPr>
  </w:style>
  <w:style w:type="paragraph" w:customStyle="1" w:styleId="normalCMC">
    <w:name w:val="normal CMC"/>
    <w:basedOn w:val="Normln"/>
    <w:autoRedefine/>
    <w:rsid w:val="00A816AC"/>
    <w:pPr>
      <w:tabs>
        <w:tab w:val="left" w:pos="540"/>
        <w:tab w:val="left" w:pos="3420"/>
        <w:tab w:val="left" w:pos="6840"/>
      </w:tabs>
      <w:suppressAutoHyphens w:val="0"/>
      <w:spacing w:line="360" w:lineRule="auto"/>
      <w:ind w:left="3408" w:hanging="2699"/>
      <w:jc w:val="both"/>
      <w:outlineLvl w:val="1"/>
    </w:pPr>
    <w:rPr>
      <w:bCs/>
      <w:iCs/>
      <w:color w:val="000000"/>
      <w:szCs w:val="20"/>
      <w:lang w:eastAsia="cs-CZ"/>
    </w:rPr>
  </w:style>
  <w:style w:type="table" w:customStyle="1" w:styleId="Mkatabulky1">
    <w:name w:val="Mřížka tabulky1"/>
    <w:basedOn w:val="Normlntabulka"/>
    <w:next w:val="Mkatabulky"/>
    <w:rsid w:val="00A816A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CharChar2">
    <w:name w:val="Char Char2"/>
    <w:rsid w:val="00A816AC"/>
    <w:rPr>
      <w:rFonts w:ascii="Arial Narrow" w:hAnsi="Arial Narrow"/>
    </w:rPr>
  </w:style>
  <w:style w:type="character" w:customStyle="1" w:styleId="CharCharChar2">
    <w:name w:val="Char Char Char2"/>
    <w:aliases w:val="Char Char Char Char Char1"/>
    <w:rsid w:val="00A816AC"/>
    <w:rPr>
      <w:rFonts w:ascii="Arial" w:hAnsi="Arial" w:cs="Arial"/>
      <w:sz w:val="18"/>
      <w:szCs w:val="18"/>
      <w:lang w:val="cs-CZ" w:eastAsia="cs-CZ" w:bidi="ar-SA"/>
    </w:rPr>
  </w:style>
  <w:style w:type="paragraph" w:customStyle="1" w:styleId="msolistparagraph0">
    <w:name w:val="msolistparagraph"/>
    <w:basedOn w:val="Normln"/>
    <w:rsid w:val="00A816AC"/>
    <w:pPr>
      <w:suppressAutoHyphens w:val="0"/>
      <w:ind w:left="720"/>
      <w:outlineLvl w:val="1"/>
    </w:pPr>
    <w:rPr>
      <w:rFonts w:ascii="Calibri" w:hAnsi="Calibri"/>
      <w:iCs/>
      <w:sz w:val="22"/>
      <w:lang w:eastAsia="cs-CZ"/>
    </w:rPr>
  </w:style>
  <w:style w:type="character" w:customStyle="1" w:styleId="CharCharCharChar1">
    <w:name w:val="Char Char Char Char1"/>
    <w:aliases w:val="Char Char Char Char Char Char"/>
    <w:rsid w:val="00A816AC"/>
    <w:rPr>
      <w:rFonts w:ascii="Arial" w:hAnsi="Arial" w:cs="Arial"/>
      <w:sz w:val="18"/>
      <w:szCs w:val="18"/>
      <w:lang w:val="cs-CZ" w:eastAsia="cs-CZ" w:bidi="ar-SA"/>
    </w:rPr>
  </w:style>
  <w:style w:type="paragraph" w:styleId="Zkladntextodsazen3">
    <w:name w:val="Body Text Indent 3"/>
    <w:basedOn w:val="Normln"/>
    <w:link w:val="Zkladntextodsazen3Char"/>
    <w:rsid w:val="00A816AC"/>
    <w:pPr>
      <w:suppressAutoHyphens w:val="0"/>
      <w:spacing w:after="120"/>
      <w:ind w:left="283"/>
      <w:outlineLvl w:val="1"/>
    </w:pPr>
    <w:rPr>
      <w:iCs/>
      <w:sz w:val="16"/>
      <w:szCs w:val="16"/>
      <w:lang w:eastAsia="cs-CZ"/>
    </w:rPr>
  </w:style>
  <w:style w:type="character" w:customStyle="1" w:styleId="Zkladntextodsazen3Char">
    <w:name w:val="Základní text odsazený 3 Char"/>
    <w:basedOn w:val="Standardnpsmoodstavce"/>
    <w:link w:val="Zkladntextodsazen3"/>
    <w:rsid w:val="00A816AC"/>
    <w:rPr>
      <w:rFonts w:ascii="Arial" w:eastAsia="Times New Roman" w:hAnsi="Arial" w:cs="Arial"/>
      <w:iCs/>
      <w:sz w:val="16"/>
      <w:szCs w:val="16"/>
      <w:lang w:eastAsia="cs-CZ"/>
    </w:rPr>
  </w:style>
  <w:style w:type="paragraph" w:customStyle="1" w:styleId="StylNadpis616bzarovnnnastedPed0b">
    <w:name w:val="Styl Nadpis 6 + 16 b. zarovnání na střed Před:  0 b."/>
    <w:rsid w:val="00A816AC"/>
    <w:pPr>
      <w:shd w:val="pct25" w:color="auto" w:fill="FFFFFF"/>
      <w:spacing w:after="0" w:line="240" w:lineRule="auto"/>
      <w:jc w:val="center"/>
    </w:pPr>
    <w:rPr>
      <w:rFonts w:ascii="Arial Narrow" w:eastAsia="Times New Roman" w:hAnsi="Arial Narrow" w:cs="Times New Roman"/>
      <w:iCs/>
      <w:sz w:val="32"/>
      <w:szCs w:val="20"/>
      <w:lang w:eastAsia="cs-CZ"/>
    </w:rPr>
  </w:style>
  <w:style w:type="paragraph" w:customStyle="1" w:styleId="Styl1">
    <w:name w:val="Styl1"/>
    <w:basedOn w:val="Nadpis2"/>
    <w:autoRedefine/>
    <w:qFormat/>
    <w:rsid w:val="00A816AC"/>
    <w:pPr>
      <w:keepLines w:val="0"/>
      <w:numPr>
        <w:ilvl w:val="0"/>
      </w:numPr>
      <w:tabs>
        <w:tab w:val="left" w:pos="0"/>
      </w:tabs>
      <w:spacing w:after="60" w:line="360" w:lineRule="auto"/>
    </w:pPr>
    <w:rPr>
      <w:rFonts w:eastAsia="Times New Roman"/>
      <w:bCs w:val="0"/>
      <w:kern w:val="0"/>
      <w:sz w:val="22"/>
      <w:szCs w:val="22"/>
      <w:lang w:eastAsia="cs-CZ"/>
    </w:rPr>
  </w:style>
  <w:style w:type="paragraph" w:customStyle="1" w:styleId="TZnadpis3">
    <w:name w:val="TZ nadpis3"/>
    <w:basedOn w:val="Normln"/>
    <w:rsid w:val="00A816AC"/>
    <w:pPr>
      <w:widowControl w:val="0"/>
      <w:numPr>
        <w:ilvl w:val="5"/>
        <w:numId w:val="11"/>
      </w:numPr>
      <w:autoSpaceDN w:val="0"/>
      <w:spacing w:before="57" w:after="57"/>
      <w:jc w:val="both"/>
      <w:textAlignment w:val="baseline"/>
      <w:outlineLvl w:val="2"/>
    </w:pPr>
    <w:rPr>
      <w:rFonts w:eastAsia="Arial Unicode MS" w:cs="Tahoma"/>
      <w:kern w:val="3"/>
      <w:szCs w:val="20"/>
      <w:lang w:eastAsia="cs-CZ"/>
    </w:rPr>
  </w:style>
  <w:style w:type="paragraph" w:customStyle="1" w:styleId="1">
    <w:name w:val="1"/>
    <w:basedOn w:val="Normln"/>
    <w:qFormat/>
    <w:rsid w:val="00A816AC"/>
    <w:pPr>
      <w:widowControl w:val="0"/>
      <w:numPr>
        <w:numId w:val="11"/>
      </w:numPr>
      <w:autoSpaceDN w:val="0"/>
      <w:textAlignment w:val="baseline"/>
      <w:outlineLvl w:val="0"/>
    </w:pPr>
    <w:rPr>
      <w:rFonts w:eastAsia="Arial Unicode MS" w:cs="Tahoma"/>
      <w:b/>
      <w:bCs/>
      <w:kern w:val="3"/>
      <w:sz w:val="24"/>
      <w:szCs w:val="20"/>
      <w:lang w:eastAsia="cs-CZ"/>
    </w:rPr>
  </w:style>
  <w:style w:type="paragraph" w:customStyle="1" w:styleId="2">
    <w:name w:val="2"/>
    <w:basedOn w:val="Normln"/>
    <w:link w:val="2Char"/>
    <w:qFormat/>
    <w:rsid w:val="00A816AC"/>
    <w:pPr>
      <w:widowControl w:val="0"/>
      <w:numPr>
        <w:ilvl w:val="1"/>
        <w:numId w:val="11"/>
      </w:numPr>
      <w:autoSpaceDN w:val="0"/>
      <w:textAlignment w:val="baseline"/>
      <w:outlineLvl w:val="1"/>
    </w:pPr>
    <w:rPr>
      <w:rFonts w:eastAsia="Arial Unicode MS" w:cs="Tahoma"/>
      <w:b/>
      <w:bCs/>
      <w:kern w:val="3"/>
      <w:szCs w:val="20"/>
      <w:u w:val="single"/>
      <w:lang w:eastAsia="cs-CZ"/>
    </w:rPr>
  </w:style>
  <w:style w:type="character" w:customStyle="1" w:styleId="2Char">
    <w:name w:val="2 Char"/>
    <w:link w:val="2"/>
    <w:rsid w:val="00A816AC"/>
    <w:rPr>
      <w:rFonts w:ascii="Arial" w:eastAsia="Arial Unicode MS" w:hAnsi="Arial" w:cs="Tahoma"/>
      <w:b/>
      <w:bCs/>
      <w:kern w:val="3"/>
      <w:sz w:val="20"/>
      <w:szCs w:val="20"/>
      <w:u w:val="single"/>
      <w:lang w:eastAsia="cs-CZ"/>
    </w:rPr>
  </w:style>
  <w:style w:type="paragraph" w:customStyle="1" w:styleId="3">
    <w:name w:val="3"/>
    <w:basedOn w:val="TZnadpis3"/>
    <w:link w:val="3Char"/>
    <w:qFormat/>
    <w:rsid w:val="00A816AC"/>
    <w:pPr>
      <w:numPr>
        <w:ilvl w:val="2"/>
      </w:numPr>
    </w:pPr>
    <w:rPr>
      <w:b/>
      <w:bCs/>
    </w:rPr>
  </w:style>
  <w:style w:type="character" w:customStyle="1" w:styleId="3Char">
    <w:name w:val="3 Char"/>
    <w:link w:val="3"/>
    <w:rsid w:val="00A816AC"/>
    <w:rPr>
      <w:rFonts w:ascii="Arial" w:eastAsia="Arial Unicode MS" w:hAnsi="Arial" w:cs="Tahoma"/>
      <w:b/>
      <w:bCs/>
      <w:kern w:val="3"/>
      <w:sz w:val="20"/>
      <w:szCs w:val="20"/>
      <w:lang w:eastAsia="cs-CZ"/>
    </w:rPr>
  </w:style>
  <w:style w:type="paragraph" w:customStyle="1" w:styleId="4">
    <w:name w:val="4"/>
    <w:basedOn w:val="TZnadpis3"/>
    <w:link w:val="4Char"/>
    <w:qFormat/>
    <w:rsid w:val="00A816AC"/>
    <w:pPr>
      <w:numPr>
        <w:ilvl w:val="3"/>
        <w:numId w:val="3"/>
      </w:numPr>
    </w:pPr>
    <w:rPr>
      <w:bCs/>
    </w:rPr>
  </w:style>
  <w:style w:type="character" w:customStyle="1" w:styleId="4Char">
    <w:name w:val="4 Char"/>
    <w:link w:val="4"/>
    <w:rsid w:val="00A816AC"/>
    <w:rPr>
      <w:rFonts w:ascii="Arial" w:eastAsia="Arial Unicode MS" w:hAnsi="Arial" w:cs="Tahoma"/>
      <w:bCs/>
      <w:kern w:val="3"/>
      <w:sz w:val="20"/>
      <w:szCs w:val="20"/>
      <w:lang w:eastAsia="cs-CZ"/>
    </w:rPr>
  </w:style>
  <w:style w:type="paragraph" w:customStyle="1" w:styleId="5">
    <w:name w:val="5"/>
    <w:basedOn w:val="TZnadpis3"/>
    <w:link w:val="5Char"/>
    <w:qFormat/>
    <w:rsid w:val="00A816AC"/>
    <w:pPr>
      <w:numPr>
        <w:ilvl w:val="4"/>
        <w:numId w:val="3"/>
      </w:numPr>
    </w:pPr>
    <w:rPr>
      <w:b/>
      <w:bCs/>
    </w:rPr>
  </w:style>
  <w:style w:type="character" w:customStyle="1" w:styleId="5Char">
    <w:name w:val="5 Char"/>
    <w:link w:val="5"/>
    <w:rsid w:val="00A816AC"/>
    <w:rPr>
      <w:rFonts w:ascii="Arial" w:eastAsia="Arial Unicode MS" w:hAnsi="Arial" w:cs="Tahoma"/>
      <w:b/>
      <w:bCs/>
      <w:kern w:val="3"/>
      <w:sz w:val="20"/>
      <w:szCs w:val="20"/>
      <w:lang w:eastAsia="cs-CZ"/>
    </w:rPr>
  </w:style>
  <w:style w:type="paragraph" w:customStyle="1" w:styleId="7">
    <w:name w:val="7"/>
    <w:basedOn w:val="Normln"/>
    <w:qFormat/>
    <w:rsid w:val="00A816AC"/>
    <w:pPr>
      <w:widowControl w:val="0"/>
      <w:numPr>
        <w:ilvl w:val="6"/>
        <w:numId w:val="11"/>
      </w:numPr>
      <w:autoSpaceDN w:val="0"/>
      <w:spacing w:before="57" w:after="57"/>
      <w:jc w:val="both"/>
      <w:textAlignment w:val="baseline"/>
      <w:outlineLvl w:val="2"/>
    </w:pPr>
    <w:rPr>
      <w:rFonts w:eastAsia="Arial Unicode MS" w:cs="Tahoma"/>
      <w:b/>
      <w:bCs/>
      <w:kern w:val="3"/>
      <w:szCs w:val="20"/>
      <w:lang w:eastAsia="cs-CZ"/>
    </w:rPr>
  </w:style>
  <w:style w:type="paragraph" w:customStyle="1" w:styleId="Normln3">
    <w:name w:val="Normální3"/>
    <w:basedOn w:val="TZnadpis3"/>
    <w:link w:val="normalChar"/>
    <w:qFormat/>
    <w:rsid w:val="00A816AC"/>
    <w:pPr>
      <w:numPr>
        <w:ilvl w:val="0"/>
        <w:numId w:val="0"/>
      </w:numPr>
    </w:pPr>
    <w:rPr>
      <w:bCs/>
    </w:rPr>
  </w:style>
  <w:style w:type="character" w:customStyle="1" w:styleId="normalChar">
    <w:name w:val="normal Char"/>
    <w:link w:val="Normln3"/>
    <w:rsid w:val="00A816AC"/>
    <w:rPr>
      <w:rFonts w:ascii="Arial" w:eastAsia="Arial Unicode MS" w:hAnsi="Arial" w:cs="Tahoma"/>
      <w:bCs/>
      <w:kern w:val="3"/>
      <w:sz w:val="20"/>
      <w:szCs w:val="20"/>
      <w:lang w:eastAsia="cs-CZ"/>
    </w:rPr>
  </w:style>
  <w:style w:type="paragraph" w:customStyle="1" w:styleId="04Tahomanormal12obyejn">
    <w:name w:val="04 Tahoma normal (12 obyčejné)"/>
    <w:basedOn w:val="Normln"/>
    <w:rsid w:val="00A816AC"/>
    <w:pPr>
      <w:suppressAutoHyphens w:val="0"/>
      <w:outlineLvl w:val="1"/>
    </w:pPr>
    <w:rPr>
      <w:rFonts w:ascii="Tahoma" w:hAnsi="Tahoma" w:cs="Tahoma"/>
      <w:sz w:val="24"/>
      <w:szCs w:val="24"/>
      <w:lang w:eastAsia="cs-CZ"/>
    </w:rPr>
  </w:style>
  <w:style w:type="paragraph" w:customStyle="1" w:styleId="05Tahomanormal11obyejn">
    <w:name w:val="05 Tahoma normal (11 obyčejné)"/>
    <w:basedOn w:val="Normln"/>
    <w:rsid w:val="00A816AC"/>
    <w:pPr>
      <w:suppressAutoHyphens w:val="0"/>
      <w:outlineLvl w:val="1"/>
    </w:pPr>
    <w:rPr>
      <w:rFonts w:ascii="Tahoma" w:hAnsi="Tahoma" w:cs="Tahoma"/>
      <w:sz w:val="22"/>
      <w:szCs w:val="24"/>
      <w:lang w:eastAsia="cs-CZ"/>
    </w:rPr>
  </w:style>
  <w:style w:type="numbering" w:customStyle="1" w:styleId="StylSodrkami">
    <w:name w:val="Styl S odrážkami"/>
    <w:rsid w:val="00A816AC"/>
    <w:pPr>
      <w:numPr>
        <w:numId w:val="12"/>
      </w:numPr>
    </w:pPr>
  </w:style>
  <w:style w:type="character" w:styleId="Nevyeenzmnka">
    <w:name w:val="Unresolved Mention"/>
    <w:uiPriority w:val="99"/>
    <w:semiHidden/>
    <w:unhideWhenUsed/>
    <w:rsid w:val="00A816A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3462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header" Target="header5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4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5EBB6D021BD554A9DB273DAC00A66E4" ma:contentTypeVersion="0" ma:contentTypeDescription="Vytvoří nový dokument" ma:contentTypeScope="" ma:versionID="5468fda229af5b8e56e92141a72fc13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cf299a61f40d1b25bab83def3a93045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C8C0D0-B813-4C01-B32D-495E58A716E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2C66421-0133-458D-90CE-C67AAE1C069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2E71693-605A-4F33-8F4E-040E3DD035F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4F19E22-BD36-4CBE-889B-E82AF9B191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769</Words>
  <Characters>4541</Characters>
  <Application>Microsoft Office Word</Application>
  <DocSecurity>0</DocSecurity>
  <Lines>37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Cieslar Martin</dc:creator>
  <cp:keywords/>
  <dc:description/>
  <cp:lastModifiedBy>Ernest Ježowicz</cp:lastModifiedBy>
  <cp:revision>11</cp:revision>
  <cp:lastPrinted>2020-11-02T17:31:00Z</cp:lastPrinted>
  <dcterms:created xsi:type="dcterms:W3CDTF">2020-10-22T09:49:00Z</dcterms:created>
  <dcterms:modified xsi:type="dcterms:W3CDTF">2020-11-02T17:38:00Z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0x010100F5EBB6D021BD554A9DB273DAC00A66E4</vt:lpwstr>
  </property>
</Properties>
</file>