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FE5C1C" w14:textId="77777777" w:rsidR="008A29C0" w:rsidRPr="007C3CC3" w:rsidRDefault="008A29C0" w:rsidP="008A29C0">
      <w:bookmarkStart w:id="0" w:name="_Hlk27579429"/>
    </w:p>
    <w:p w14:paraId="32208C78" w14:textId="77777777" w:rsidR="008A29C0" w:rsidRPr="007C3CC3" w:rsidRDefault="008A29C0" w:rsidP="008A29C0"/>
    <w:p w14:paraId="25B99975" w14:textId="77777777" w:rsidR="008A29C0" w:rsidRPr="007C3CC3" w:rsidRDefault="008A29C0" w:rsidP="008A29C0"/>
    <w:p w14:paraId="5C40EA61" w14:textId="77777777" w:rsidR="008A29C0" w:rsidRPr="007C3CC3" w:rsidRDefault="008A29C0" w:rsidP="008A29C0"/>
    <w:p w14:paraId="416C7304" w14:textId="77777777" w:rsidR="008A29C0" w:rsidRPr="007C3CC3" w:rsidRDefault="008A29C0" w:rsidP="008A29C0">
      <w:pPr>
        <w:pBdr>
          <w:top w:val="single" w:sz="2" w:space="1" w:color="auto"/>
        </w:pBdr>
      </w:pPr>
    </w:p>
    <w:p w14:paraId="788529E1" w14:textId="77777777" w:rsidR="008A29C0" w:rsidRPr="007C3CC3" w:rsidRDefault="008A29C0" w:rsidP="008A29C0"/>
    <w:p w14:paraId="27A49D3E" w14:textId="77777777" w:rsidR="008A29C0" w:rsidRPr="007C3CC3" w:rsidRDefault="008A29C0" w:rsidP="008A29C0"/>
    <w:p w14:paraId="71311AC7" w14:textId="77777777" w:rsidR="008A29C0" w:rsidRPr="007C3CC3" w:rsidRDefault="008A29C0" w:rsidP="008A29C0">
      <w:pPr>
        <w:jc w:val="center"/>
      </w:pPr>
    </w:p>
    <w:p w14:paraId="03DD3A89" w14:textId="77777777" w:rsidR="008A29C0" w:rsidRPr="007C3CC3" w:rsidRDefault="008A29C0" w:rsidP="008A29C0">
      <w:pPr>
        <w:jc w:val="center"/>
      </w:pPr>
    </w:p>
    <w:p w14:paraId="591B3F28" w14:textId="77777777" w:rsidR="008A29C0" w:rsidRPr="007C3CC3" w:rsidRDefault="008A29C0" w:rsidP="008A29C0">
      <w:pPr>
        <w:pStyle w:val="Header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0552D3E0" w14:textId="77777777" w:rsidR="008A29C0" w:rsidRPr="007C3CC3" w:rsidRDefault="008A29C0" w:rsidP="008A29C0">
      <w:pPr>
        <w:pStyle w:val="Header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5596F2E5" w14:textId="77777777" w:rsidR="008A29C0" w:rsidRPr="007C3CC3" w:rsidRDefault="008A29C0" w:rsidP="008A29C0">
      <w:pPr>
        <w:pStyle w:val="Header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1AF10FB7" w14:textId="77777777" w:rsidR="008A29C0" w:rsidRPr="007C3CC3" w:rsidRDefault="008A29C0" w:rsidP="008A29C0">
      <w:pPr>
        <w:pStyle w:val="Header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2CF48EC3" w14:textId="77777777" w:rsidR="008A29C0" w:rsidRPr="007C3CC3" w:rsidRDefault="008A29C0" w:rsidP="008A29C0">
      <w:pPr>
        <w:pStyle w:val="Header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535E10B2" w14:textId="77777777" w:rsidR="001C390B" w:rsidRPr="007C3CC3" w:rsidRDefault="001C390B" w:rsidP="001C390B">
      <w:pPr>
        <w:jc w:val="center"/>
        <w:rPr>
          <w:b/>
          <w:sz w:val="48"/>
          <w:szCs w:val="48"/>
        </w:rPr>
      </w:pPr>
      <w:r w:rsidRPr="007C3CC3">
        <w:rPr>
          <w:b/>
          <w:sz w:val="48"/>
          <w:szCs w:val="48"/>
        </w:rPr>
        <w:t>Centrum Energetických a</w:t>
      </w:r>
    </w:p>
    <w:p w14:paraId="5AB36231" w14:textId="77777777" w:rsidR="001C390B" w:rsidRPr="007C3CC3" w:rsidRDefault="001C390B" w:rsidP="001C390B">
      <w:pPr>
        <w:jc w:val="center"/>
        <w:rPr>
          <w:b/>
          <w:sz w:val="48"/>
          <w:szCs w:val="48"/>
        </w:rPr>
      </w:pPr>
      <w:r w:rsidRPr="007C3CC3">
        <w:rPr>
          <w:b/>
          <w:sz w:val="48"/>
          <w:szCs w:val="48"/>
        </w:rPr>
        <w:t>Environmentálních Technologií –</w:t>
      </w:r>
    </w:p>
    <w:p w14:paraId="3D1599EB" w14:textId="35A83C1A" w:rsidR="008A29C0" w:rsidRPr="007C3CC3" w:rsidRDefault="001C390B" w:rsidP="001C390B">
      <w:pPr>
        <w:jc w:val="center"/>
      </w:pPr>
      <w:r w:rsidRPr="007C3CC3">
        <w:rPr>
          <w:b/>
          <w:sz w:val="48"/>
          <w:szCs w:val="48"/>
        </w:rPr>
        <w:t>Explorer (</w:t>
      </w:r>
      <w:proofErr w:type="spellStart"/>
      <w:r w:rsidRPr="007C3CC3">
        <w:rPr>
          <w:b/>
          <w:sz w:val="48"/>
          <w:szCs w:val="48"/>
        </w:rPr>
        <w:t>CEETe</w:t>
      </w:r>
      <w:proofErr w:type="spellEnd"/>
      <w:r w:rsidRPr="007C3CC3">
        <w:rPr>
          <w:b/>
          <w:sz w:val="48"/>
          <w:szCs w:val="48"/>
        </w:rPr>
        <w:t>)</w:t>
      </w:r>
    </w:p>
    <w:p w14:paraId="00BEA65D" w14:textId="77777777" w:rsidR="008A29C0" w:rsidRPr="007C3CC3" w:rsidRDefault="008A29C0" w:rsidP="008A29C0">
      <w:pPr>
        <w:jc w:val="center"/>
      </w:pPr>
    </w:p>
    <w:p w14:paraId="2D00F708" w14:textId="77777777" w:rsidR="008A29C0" w:rsidRPr="007C3CC3" w:rsidRDefault="008A29C0" w:rsidP="008A29C0">
      <w:pPr>
        <w:jc w:val="center"/>
      </w:pPr>
      <w:r w:rsidRPr="007C3CC3">
        <w:t>Projektová dokumentace pro vydání stavebního povolení</w:t>
      </w:r>
    </w:p>
    <w:p w14:paraId="1911BF0F" w14:textId="77777777" w:rsidR="008A29C0" w:rsidRPr="007C3CC3" w:rsidRDefault="008A29C0" w:rsidP="008A29C0">
      <w:pPr>
        <w:jc w:val="center"/>
      </w:pPr>
    </w:p>
    <w:p w14:paraId="58DB5690" w14:textId="4728FCBB" w:rsidR="008A29C0" w:rsidRPr="007C3CC3" w:rsidRDefault="00871949" w:rsidP="008A29C0">
      <w:pPr>
        <w:jc w:val="center"/>
        <w:rPr>
          <w:sz w:val="32"/>
          <w:szCs w:val="32"/>
        </w:rPr>
      </w:pPr>
      <w:r w:rsidRPr="007C3CC3">
        <w:rPr>
          <w:sz w:val="32"/>
          <w:szCs w:val="32"/>
        </w:rPr>
        <w:t>PS</w:t>
      </w:r>
      <w:r w:rsidR="001C390B" w:rsidRPr="007C3CC3">
        <w:rPr>
          <w:sz w:val="32"/>
          <w:szCs w:val="32"/>
        </w:rPr>
        <w:t xml:space="preserve"> 0</w:t>
      </w:r>
      <w:r w:rsidRPr="007C3CC3">
        <w:rPr>
          <w:sz w:val="32"/>
          <w:szCs w:val="32"/>
        </w:rPr>
        <w:t>2</w:t>
      </w:r>
      <w:r w:rsidR="001C390B" w:rsidRPr="007C3CC3">
        <w:rPr>
          <w:sz w:val="32"/>
          <w:szCs w:val="32"/>
        </w:rPr>
        <w:t>.</w:t>
      </w:r>
      <w:r w:rsidR="00EB3F2B">
        <w:rPr>
          <w:sz w:val="32"/>
          <w:szCs w:val="32"/>
        </w:rPr>
        <w:t>1</w:t>
      </w:r>
      <w:r w:rsidR="000171A3">
        <w:rPr>
          <w:sz w:val="32"/>
          <w:szCs w:val="32"/>
        </w:rPr>
        <w:t>5</w:t>
      </w:r>
      <w:r w:rsidR="00CD20B9" w:rsidRPr="007C3CC3">
        <w:rPr>
          <w:sz w:val="32"/>
          <w:szCs w:val="32"/>
        </w:rPr>
        <w:t>.</w:t>
      </w:r>
      <w:r w:rsidRPr="007C3CC3">
        <w:rPr>
          <w:sz w:val="32"/>
          <w:szCs w:val="32"/>
        </w:rPr>
        <w:t>0</w:t>
      </w:r>
      <w:r w:rsidR="000171A3">
        <w:rPr>
          <w:sz w:val="32"/>
          <w:szCs w:val="32"/>
        </w:rPr>
        <w:t>1</w:t>
      </w:r>
      <w:r w:rsidR="001C390B" w:rsidRPr="007C3CC3">
        <w:rPr>
          <w:sz w:val="32"/>
          <w:szCs w:val="32"/>
        </w:rPr>
        <w:t xml:space="preserve"> </w:t>
      </w:r>
      <w:r w:rsidRPr="007C3CC3">
        <w:rPr>
          <w:sz w:val="32"/>
          <w:szCs w:val="32"/>
        </w:rPr>
        <w:t xml:space="preserve">Silnoproudé napájení + </w:t>
      </w:r>
      <w:proofErr w:type="spellStart"/>
      <w:r w:rsidRPr="007C3CC3">
        <w:rPr>
          <w:sz w:val="32"/>
          <w:szCs w:val="32"/>
        </w:rPr>
        <w:t>MaR</w:t>
      </w:r>
      <w:proofErr w:type="spellEnd"/>
    </w:p>
    <w:p w14:paraId="7194A5AB" w14:textId="77777777" w:rsidR="008A29C0" w:rsidRPr="007C3CC3" w:rsidRDefault="008A29C0" w:rsidP="008A29C0">
      <w:pPr>
        <w:jc w:val="center"/>
      </w:pPr>
    </w:p>
    <w:p w14:paraId="6EA48110" w14:textId="77777777" w:rsidR="008A29C0" w:rsidRPr="007C3CC3" w:rsidRDefault="00FE0D5C" w:rsidP="008A29C0">
      <w:pPr>
        <w:shd w:val="clear" w:color="auto" w:fill="D9D9D9" w:themeFill="background1" w:themeFillShade="D9"/>
        <w:jc w:val="center"/>
        <w:rPr>
          <w:b/>
          <w:sz w:val="32"/>
          <w:szCs w:val="32"/>
        </w:rPr>
      </w:pPr>
      <w:bookmarkStart w:id="1" w:name="_Toc352068433"/>
      <w:r w:rsidRPr="007C3CC3">
        <w:rPr>
          <w:b/>
          <w:sz w:val="32"/>
          <w:szCs w:val="32"/>
        </w:rPr>
        <w:t>T</w:t>
      </w:r>
      <w:r w:rsidR="008A29C0" w:rsidRPr="007C3CC3">
        <w:rPr>
          <w:b/>
          <w:sz w:val="32"/>
          <w:szCs w:val="32"/>
        </w:rPr>
        <w:t>echnická zpráva</w:t>
      </w:r>
      <w:bookmarkEnd w:id="1"/>
    </w:p>
    <w:p w14:paraId="37F82B0A" w14:textId="77777777" w:rsidR="008A29C0" w:rsidRPr="007C3CC3" w:rsidRDefault="008A29C0" w:rsidP="008A29C0">
      <w:pPr>
        <w:jc w:val="center"/>
        <w:rPr>
          <w:shd w:val="clear" w:color="auto" w:fill="FFFF00"/>
        </w:rPr>
      </w:pPr>
    </w:p>
    <w:p w14:paraId="4697EB96" w14:textId="29EADBA4" w:rsidR="008A29C0" w:rsidRPr="007C3CC3" w:rsidRDefault="001C390B" w:rsidP="00FE0D5C">
      <w:pPr>
        <w:jc w:val="center"/>
        <w:rPr>
          <w:szCs w:val="20"/>
        </w:rPr>
      </w:pPr>
      <w:r w:rsidRPr="00E404D6">
        <w:rPr>
          <w:szCs w:val="20"/>
        </w:rPr>
        <w:t>Provozní soubory</w:t>
      </w:r>
    </w:p>
    <w:p w14:paraId="4D35A1DF" w14:textId="77777777" w:rsidR="008A29C0" w:rsidRPr="007C3CC3" w:rsidRDefault="008A29C0" w:rsidP="00FE0D5C">
      <w:pPr>
        <w:jc w:val="center"/>
        <w:rPr>
          <w:shd w:val="clear" w:color="auto" w:fill="FFFF00"/>
        </w:rPr>
      </w:pPr>
    </w:p>
    <w:p w14:paraId="1D8FD3B0" w14:textId="77777777" w:rsidR="008A29C0" w:rsidRPr="007C3CC3" w:rsidRDefault="008A29C0" w:rsidP="00FE0D5C">
      <w:pPr>
        <w:jc w:val="center"/>
        <w:rPr>
          <w:shd w:val="clear" w:color="auto" w:fill="FFFF00"/>
        </w:rPr>
      </w:pPr>
    </w:p>
    <w:p w14:paraId="31B8BB17" w14:textId="77777777" w:rsidR="008A29C0" w:rsidRPr="007C3CC3" w:rsidRDefault="008A29C0" w:rsidP="008A29C0">
      <w:pPr>
        <w:rPr>
          <w:shd w:val="clear" w:color="auto" w:fill="FFFF00"/>
        </w:rPr>
      </w:pPr>
    </w:p>
    <w:p w14:paraId="16EE2505" w14:textId="77777777" w:rsidR="008A29C0" w:rsidRPr="007C3CC3" w:rsidRDefault="008A29C0" w:rsidP="008A29C0">
      <w:pPr>
        <w:rPr>
          <w:shd w:val="clear" w:color="auto" w:fill="FFFF00"/>
        </w:rPr>
      </w:pPr>
    </w:p>
    <w:p w14:paraId="490EE51E" w14:textId="77777777" w:rsidR="008A29C0" w:rsidRPr="007C3CC3" w:rsidRDefault="008A29C0" w:rsidP="008A29C0">
      <w:pPr>
        <w:rPr>
          <w:shd w:val="clear" w:color="auto" w:fill="FFFF00"/>
        </w:rPr>
      </w:pPr>
    </w:p>
    <w:p w14:paraId="5B78817E" w14:textId="77777777" w:rsidR="008A29C0" w:rsidRPr="007C3CC3" w:rsidRDefault="008A29C0" w:rsidP="008A29C0">
      <w:pPr>
        <w:rPr>
          <w:shd w:val="clear" w:color="auto" w:fill="FFFF00"/>
        </w:rPr>
      </w:pPr>
    </w:p>
    <w:p w14:paraId="390CB78F" w14:textId="77777777" w:rsidR="008A29C0" w:rsidRPr="007C3CC3" w:rsidRDefault="008A29C0" w:rsidP="008A29C0">
      <w:pPr>
        <w:rPr>
          <w:shd w:val="clear" w:color="auto" w:fill="FFFF00"/>
        </w:rPr>
      </w:pPr>
    </w:p>
    <w:p w14:paraId="37EABB4C" w14:textId="77777777" w:rsidR="008A29C0" w:rsidRPr="007C3CC3" w:rsidRDefault="008A29C0" w:rsidP="008A29C0">
      <w:pPr>
        <w:rPr>
          <w:shd w:val="clear" w:color="auto" w:fill="FFFF00"/>
        </w:rPr>
      </w:pPr>
    </w:p>
    <w:p w14:paraId="43201DFD" w14:textId="77777777" w:rsidR="008A29C0" w:rsidRPr="007C3CC3" w:rsidRDefault="008A29C0" w:rsidP="008A29C0">
      <w:pPr>
        <w:rPr>
          <w:shd w:val="clear" w:color="auto" w:fill="FFFF00"/>
        </w:rPr>
      </w:pPr>
    </w:p>
    <w:p w14:paraId="422B4269" w14:textId="77777777" w:rsidR="008A29C0" w:rsidRPr="007C3CC3" w:rsidRDefault="008A29C0" w:rsidP="008A29C0">
      <w:pPr>
        <w:rPr>
          <w:shd w:val="clear" w:color="auto" w:fill="FFFF00"/>
        </w:rPr>
      </w:pPr>
    </w:p>
    <w:p w14:paraId="109F8546" w14:textId="77777777" w:rsidR="008A29C0" w:rsidRPr="007C3CC3" w:rsidRDefault="008A29C0" w:rsidP="008A29C0">
      <w:pPr>
        <w:pBdr>
          <w:top w:val="single" w:sz="2" w:space="1" w:color="auto"/>
        </w:pBdr>
        <w:rPr>
          <w:shd w:val="clear" w:color="auto" w:fill="FFFF00"/>
        </w:rPr>
      </w:pPr>
    </w:p>
    <w:tbl>
      <w:tblPr>
        <w:tblW w:w="29144" w:type="dxa"/>
        <w:tblInd w:w="-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12"/>
        <w:gridCol w:w="8634"/>
        <w:gridCol w:w="202"/>
        <w:gridCol w:w="202"/>
        <w:gridCol w:w="6346"/>
        <w:gridCol w:w="202"/>
        <w:gridCol w:w="6346"/>
      </w:tblGrid>
      <w:tr w:rsidR="008A29C0" w:rsidRPr="007C3CC3" w14:paraId="7885C5C3" w14:textId="77777777" w:rsidTr="00246886">
        <w:trPr>
          <w:trHeight w:val="285"/>
        </w:trPr>
        <w:tc>
          <w:tcPr>
            <w:tcW w:w="15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570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24"/>
              <w:gridCol w:w="1226"/>
              <w:gridCol w:w="360"/>
              <w:gridCol w:w="202"/>
              <w:gridCol w:w="6346"/>
              <w:gridCol w:w="202"/>
              <w:gridCol w:w="6346"/>
            </w:tblGrid>
            <w:tr w:rsidR="008A29C0" w:rsidRPr="007C3CC3" w14:paraId="56FCD1A0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C87AB6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Archívní číslo: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0187F5E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6DB1E86" w14:textId="422EE53D" w:rsidR="008A29C0" w:rsidRPr="007C3CC3" w:rsidRDefault="001C390B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20</w:t>
                  </w:r>
                  <w:r w:rsidR="008A29C0" w:rsidRPr="007C3CC3">
                    <w:rPr>
                      <w:lang w:eastAsia="cs-CZ"/>
                    </w:rPr>
                    <w:t>-0</w:t>
                  </w:r>
                  <w:r w:rsidRPr="007C3CC3">
                    <w:rPr>
                      <w:lang w:eastAsia="cs-CZ"/>
                    </w:rPr>
                    <w:t>26</w:t>
                  </w:r>
                  <w:r w:rsidR="008A29C0" w:rsidRPr="007C3CC3">
                    <w:rPr>
                      <w:lang w:eastAsia="cs-CZ"/>
                    </w:rPr>
                    <w:t xml:space="preserve">-4 / </w:t>
                  </w:r>
                  <w:r w:rsidR="00AD7012" w:rsidRPr="007C3CC3">
                    <w:rPr>
                      <w:lang w:eastAsia="cs-CZ"/>
                    </w:rPr>
                    <w:t>PS</w:t>
                  </w:r>
                  <w:r w:rsidR="002201EA" w:rsidRPr="007C3CC3">
                    <w:rPr>
                      <w:lang w:eastAsia="cs-CZ"/>
                    </w:rPr>
                    <w:t xml:space="preserve"> </w:t>
                  </w:r>
                  <w:r w:rsidR="00AD7012" w:rsidRPr="007C3CC3">
                    <w:rPr>
                      <w:lang w:eastAsia="cs-CZ"/>
                    </w:rPr>
                    <w:t>02.</w:t>
                  </w:r>
                  <w:r w:rsidR="0014142A">
                    <w:rPr>
                      <w:lang w:eastAsia="cs-CZ"/>
                    </w:rPr>
                    <w:t>15</w:t>
                  </w:r>
                  <w:r w:rsidR="00CD20B9" w:rsidRPr="007C3CC3">
                    <w:rPr>
                      <w:lang w:eastAsia="cs-CZ"/>
                    </w:rPr>
                    <w:t>.</w:t>
                  </w:r>
                  <w:r w:rsidR="0014142A">
                    <w:rPr>
                      <w:lang w:eastAsia="cs-CZ"/>
                    </w:rPr>
                    <w:t>01</w:t>
                  </w:r>
                  <w:r w:rsidR="00AD7012" w:rsidRPr="007C3CC3">
                    <w:rPr>
                      <w:lang w:eastAsia="cs-CZ"/>
                    </w:rPr>
                    <w:t>-01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F2EF1BD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30D2D77B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02CB88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46E32B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485BC65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9992504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32DD861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51DF0203" w14:textId="77777777" w:rsidTr="00F81BDE">
              <w:trPr>
                <w:trHeight w:val="300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A16626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Zhotovitel: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D878D4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8A01941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CHVÁLEK ATELIÉR s.r.o.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0F5D451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503B17EA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5D1E14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657E22C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48C8409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Kafkova 1064/12, 702 00 Ostrava</w:t>
                  </w:r>
                  <w:r w:rsidR="00B850E3" w:rsidRPr="007C3CC3">
                    <w:rPr>
                      <w:lang w:eastAsia="cs-CZ"/>
                    </w:rPr>
                    <w:t xml:space="preserve"> </w:t>
                  </w:r>
                  <w:r w:rsidRPr="007C3CC3">
                    <w:rPr>
                      <w:lang w:eastAsia="cs-CZ"/>
                    </w:rPr>
                    <w:t>-</w:t>
                  </w:r>
                  <w:r w:rsidR="00B850E3" w:rsidRPr="007C3CC3">
                    <w:rPr>
                      <w:lang w:eastAsia="cs-CZ"/>
                    </w:rPr>
                    <w:t xml:space="preserve"> </w:t>
                  </w:r>
                  <w:r w:rsidRPr="007C3CC3">
                    <w:rPr>
                      <w:lang w:eastAsia="cs-CZ"/>
                    </w:rPr>
                    <w:t>Moravská Ostrava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DB1FCC7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24094106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1139A3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DCDC95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D072D12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7590FCA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EBF82C9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5C40FFFE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103B27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Hlavní projektant: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3BA14F2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4C25038" w14:textId="0395021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 xml:space="preserve">Ing. </w:t>
                  </w:r>
                  <w:r w:rsidR="001C390B" w:rsidRPr="007C3CC3">
                    <w:rPr>
                      <w:lang w:eastAsia="cs-CZ"/>
                    </w:rPr>
                    <w:t xml:space="preserve">Martin </w:t>
                  </w:r>
                  <w:proofErr w:type="spellStart"/>
                  <w:r w:rsidR="001C390B" w:rsidRPr="007C3CC3">
                    <w:rPr>
                      <w:lang w:eastAsia="cs-CZ"/>
                    </w:rPr>
                    <w:t>Cieślar</w:t>
                  </w:r>
                  <w:proofErr w:type="spellEnd"/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D8C590D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4738B13B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A99CEC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Projektant: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9F5E7EC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9CF0893" w14:textId="55E937C8" w:rsidR="008A29C0" w:rsidRPr="007C3CC3" w:rsidRDefault="001C390B" w:rsidP="00F81BDE">
                  <w:pPr>
                    <w:suppressAutoHyphens w:val="0"/>
                    <w:ind w:firstLineChars="100" w:firstLine="200"/>
                    <w:rPr>
                      <w:highlight w:val="yellow"/>
                      <w:lang w:eastAsia="cs-CZ"/>
                    </w:rPr>
                  </w:pPr>
                  <w:proofErr w:type="spellStart"/>
                  <w:r w:rsidRPr="007C3CC3">
                    <w:rPr>
                      <w:highlight w:val="yellow"/>
                      <w:lang w:eastAsia="cs-CZ"/>
                    </w:rPr>
                    <w:t>Xxx</w:t>
                  </w:r>
                  <w:proofErr w:type="spellEnd"/>
                  <w:r w:rsidRPr="007C3CC3">
                    <w:rPr>
                      <w:highlight w:val="yellow"/>
                      <w:lang w:eastAsia="cs-CZ"/>
                    </w:rPr>
                    <w:t>. XXXXXXXXXXXXXX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688BFF4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49DA079C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F40A1C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Vypracoval: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34C0AC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FD03A8F" w14:textId="7D74F56C" w:rsidR="008A29C0" w:rsidRPr="007C3CC3" w:rsidRDefault="00E404D6" w:rsidP="00F81BDE">
                  <w:pPr>
                    <w:suppressAutoHyphens w:val="0"/>
                    <w:ind w:firstLineChars="100" w:firstLine="200"/>
                    <w:rPr>
                      <w:highlight w:val="yellow"/>
                      <w:lang w:eastAsia="cs-CZ"/>
                    </w:rPr>
                  </w:pPr>
                  <w:r w:rsidRPr="00E404D6">
                    <w:rPr>
                      <w:lang w:eastAsia="cs-CZ"/>
                    </w:rPr>
                    <w:t>Stacho Břetislav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2636301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23BACE27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62DB3D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819EC3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2B44C06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9D549F6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6833CA7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45947A59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836ED5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Stavebník: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D3FB1DA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F96D52E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 xml:space="preserve">Vysoká škola báňská -Technická univerzita Ostrava 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87D2F83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7BC777CB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26864A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CFABC8C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5A1FFD7B" w14:textId="77777777" w:rsidR="008A29C0" w:rsidRPr="007C3CC3" w:rsidRDefault="008A29C0" w:rsidP="00F81BDE">
                  <w:pPr>
                    <w:suppressAutoHyphens w:val="0"/>
                    <w:ind w:firstLineChars="100" w:firstLine="200"/>
                  </w:pPr>
                  <w:r w:rsidRPr="007C3CC3">
                    <w:t>17. listopadu 2172/15, 708 00 Ostrava - Poruba</w:t>
                  </w:r>
                </w:p>
                <w:p w14:paraId="184C417C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078F7CE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0BCFC83A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4B9E68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Datum: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608D8C5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3C70C101" w14:textId="6CC45951" w:rsidR="008A29C0" w:rsidRPr="007C3CC3" w:rsidRDefault="00CD20B9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10</w:t>
                  </w:r>
                  <w:r w:rsidR="008A29C0" w:rsidRPr="007C3CC3">
                    <w:rPr>
                      <w:lang w:eastAsia="cs-CZ"/>
                    </w:rPr>
                    <w:t xml:space="preserve"> / 20</w:t>
                  </w:r>
                  <w:r w:rsidR="001C390B" w:rsidRPr="007C3CC3">
                    <w:rPr>
                      <w:lang w:eastAsia="cs-CZ"/>
                    </w:rPr>
                    <w:t>20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CA9091F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525C1002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D410401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2437747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14:paraId="71439B42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9A82339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</w:tbl>
          <w:p w14:paraId="30DEEF73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94D6A1" w14:textId="77777777" w:rsidR="008A29C0" w:rsidRPr="007C3CC3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AE61C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5A9152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7C3CC3" w14:paraId="29EC38F1" w14:textId="77777777" w:rsidTr="00246886">
        <w:trPr>
          <w:gridAfter w:val="1"/>
          <w:wAfter w:w="6346" w:type="dxa"/>
          <w:trHeight w:hRule="exact" w:val="85"/>
        </w:trPr>
        <w:tc>
          <w:tcPr>
            <w:tcW w:w="7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0B4EA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93E37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448936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50D688" w14:textId="77777777" w:rsidR="008A29C0" w:rsidRPr="007C3CC3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42C0D2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7C3CC3" w14:paraId="3C925B18" w14:textId="77777777" w:rsidTr="00246886">
        <w:trPr>
          <w:trHeight w:val="300"/>
        </w:trPr>
        <w:tc>
          <w:tcPr>
            <w:tcW w:w="15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514AAB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AA6925" w14:textId="77777777" w:rsidR="008A29C0" w:rsidRPr="007C3CC3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90A747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6E2BC8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7C3CC3" w14:paraId="502A268D" w14:textId="77777777" w:rsidTr="00246886">
        <w:trPr>
          <w:trHeight w:val="285"/>
        </w:trPr>
        <w:tc>
          <w:tcPr>
            <w:tcW w:w="15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BD6D7A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1DBF47" w14:textId="77777777" w:rsidR="008A29C0" w:rsidRPr="007C3CC3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3FFE75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11850E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7C3CC3" w14:paraId="771497CE" w14:textId="77777777" w:rsidTr="00246886">
        <w:trPr>
          <w:gridAfter w:val="1"/>
          <w:wAfter w:w="6346" w:type="dxa"/>
          <w:trHeight w:hRule="exact" w:val="85"/>
        </w:trPr>
        <w:tc>
          <w:tcPr>
            <w:tcW w:w="7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15DF76" w14:textId="77777777" w:rsidR="008A29C0" w:rsidRPr="007C3CC3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2AB5D0" w14:textId="77777777" w:rsidR="008A29C0" w:rsidRPr="007C3CC3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8DE7D1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03357D" w14:textId="77777777" w:rsidR="008A29C0" w:rsidRPr="007C3CC3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27B9EE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</w:tbl>
    <w:p w14:paraId="798FD517" w14:textId="77777777" w:rsidR="008A29C0" w:rsidRPr="007C3CC3" w:rsidRDefault="008A29C0" w:rsidP="008A29C0">
      <w:pPr>
        <w:rPr>
          <w:szCs w:val="20"/>
        </w:rPr>
      </w:pPr>
      <w:r w:rsidRPr="007C3CC3">
        <w:rPr>
          <w:szCs w:val="20"/>
        </w:rPr>
        <w:t>Obsah:</w:t>
      </w:r>
    </w:p>
    <w:p w14:paraId="60BDC1CC" w14:textId="68793FC8" w:rsidR="00CB38AE" w:rsidRPr="007C3CC3" w:rsidRDefault="001647F9" w:rsidP="001647F9">
      <w:pPr>
        <w:rPr>
          <w:lang w:eastAsia="cs-CZ"/>
        </w:rPr>
      </w:pPr>
      <w:r w:rsidRPr="007C3CC3">
        <w:rPr>
          <w:b/>
          <w:bCs/>
          <w:szCs w:val="20"/>
          <w:lang w:eastAsia="cs-CZ"/>
        </w:rPr>
        <w:fldChar w:fldCharType="begin"/>
      </w:r>
      <w:r w:rsidRPr="007C3CC3">
        <w:rPr>
          <w:lang w:eastAsia="cs-CZ"/>
        </w:rPr>
        <w:instrText xml:space="preserve"> TOC \h \z \t "Nadpis 7;1;Nadpis 8;2;Nadpis 9;3" </w:instrText>
      </w:r>
      <w:r w:rsidRPr="007C3CC3">
        <w:rPr>
          <w:b/>
          <w:bCs/>
          <w:szCs w:val="20"/>
          <w:lang w:eastAsia="cs-CZ"/>
        </w:rPr>
        <w:fldChar w:fldCharType="separate"/>
      </w:r>
      <w:r w:rsidR="00497292" w:rsidRPr="007C3CC3">
        <w:rPr>
          <w:noProof/>
          <w:szCs w:val="20"/>
          <w:lang w:eastAsia="cs-CZ"/>
        </w:rPr>
        <w:t>No table of contents entries found.</w:t>
      </w:r>
      <w:r w:rsidRPr="007C3CC3">
        <w:rPr>
          <w:lang w:eastAsia="cs-CZ"/>
        </w:rPr>
        <w:fldChar w:fldCharType="end"/>
      </w:r>
    </w:p>
    <w:p w14:paraId="6AC09310" w14:textId="77777777" w:rsidR="00CB38AE" w:rsidRPr="007C3CC3" w:rsidRDefault="00CB38AE" w:rsidP="00CB38AE">
      <w:pPr>
        <w:rPr>
          <w:lang w:eastAsia="cs-CZ"/>
        </w:rPr>
      </w:pPr>
      <w:r w:rsidRPr="007C3CC3">
        <w:rPr>
          <w:lang w:eastAsia="cs-CZ"/>
        </w:rPr>
        <w:br w:type="page"/>
      </w:r>
    </w:p>
    <w:p w14:paraId="2E90C30A" w14:textId="4824E586" w:rsidR="00807804" w:rsidRPr="007C3CC3" w:rsidRDefault="00807804" w:rsidP="00497292">
      <w:pPr>
        <w:pStyle w:val="Heading7"/>
        <w:spacing w:after="120"/>
        <w:ind w:left="709" w:hanging="709"/>
      </w:pPr>
      <w:bookmarkStart w:id="2" w:name="_Toc27578429"/>
      <w:r w:rsidRPr="007C3CC3">
        <w:lastRenderedPageBreak/>
        <w:t xml:space="preserve">OBECNÝ POPIS </w:t>
      </w:r>
      <w:r w:rsidR="00064C60">
        <w:t xml:space="preserve">NAPÁJENÍ TECHNOLOGIÍ A </w:t>
      </w:r>
      <w:proofErr w:type="spellStart"/>
      <w:r w:rsidR="00064C60">
        <w:t>MaR</w:t>
      </w:r>
      <w:proofErr w:type="spellEnd"/>
    </w:p>
    <w:p w14:paraId="56E78EC3" w14:textId="2E4DC543" w:rsidR="00695FB7" w:rsidRPr="009274BC" w:rsidRDefault="00497292" w:rsidP="005C2884">
      <w:pPr>
        <w:rPr>
          <w:color w:val="000000" w:themeColor="text1"/>
        </w:rPr>
      </w:pPr>
      <w:r w:rsidRPr="009274BC">
        <w:rPr>
          <w:color w:val="000000" w:themeColor="text1"/>
        </w:rPr>
        <w:t>Tento popis systému obsahuje technické požadavky pro návrh a výrobu</w:t>
      </w:r>
      <w:r w:rsidR="00343B9D" w:rsidRPr="009274BC">
        <w:rPr>
          <w:color w:val="000000" w:themeColor="text1"/>
        </w:rPr>
        <w:t xml:space="preserve"> </w:t>
      </w:r>
      <w:proofErr w:type="spellStart"/>
      <w:r w:rsidR="006A3C22" w:rsidRPr="009274BC">
        <w:rPr>
          <w:color w:val="000000" w:themeColor="text1"/>
        </w:rPr>
        <w:t>oceloplechov</w:t>
      </w:r>
      <w:r w:rsidR="00064C60" w:rsidRPr="009274BC">
        <w:rPr>
          <w:color w:val="000000" w:themeColor="text1"/>
        </w:rPr>
        <w:t>ých</w:t>
      </w:r>
      <w:proofErr w:type="spellEnd"/>
      <w:r w:rsidR="00064C60" w:rsidRPr="009274BC">
        <w:rPr>
          <w:color w:val="000000" w:themeColor="text1"/>
        </w:rPr>
        <w:t xml:space="preserve"> </w:t>
      </w:r>
      <w:r w:rsidR="006A3C22" w:rsidRPr="009274BC">
        <w:rPr>
          <w:color w:val="000000" w:themeColor="text1"/>
        </w:rPr>
        <w:t>skříňov</w:t>
      </w:r>
      <w:r w:rsidR="00064C60" w:rsidRPr="009274BC">
        <w:rPr>
          <w:color w:val="000000" w:themeColor="text1"/>
        </w:rPr>
        <w:t>ých</w:t>
      </w:r>
      <w:r w:rsidR="006A3C22" w:rsidRPr="009274BC">
        <w:rPr>
          <w:color w:val="000000" w:themeColor="text1"/>
        </w:rPr>
        <w:t xml:space="preserve"> rozvaděč</w:t>
      </w:r>
      <w:r w:rsidR="00064C60" w:rsidRPr="009274BC">
        <w:rPr>
          <w:color w:val="000000" w:themeColor="text1"/>
        </w:rPr>
        <w:t xml:space="preserve">ů, v tomto provozním souboru </w:t>
      </w:r>
      <w:r w:rsidR="00E63DA6" w:rsidRPr="009274BC">
        <w:rPr>
          <w:color w:val="000000" w:themeColor="text1"/>
        </w:rPr>
        <w:t xml:space="preserve">umístěného v místnosti č. </w:t>
      </w:r>
      <w:r w:rsidR="000171A3">
        <w:rPr>
          <w:color w:val="000000" w:themeColor="text1"/>
        </w:rPr>
        <w:t>122</w:t>
      </w:r>
      <w:r w:rsidR="007C3CC3" w:rsidRPr="009274BC">
        <w:rPr>
          <w:color w:val="000000" w:themeColor="text1"/>
        </w:rPr>
        <w:t xml:space="preserve"> v </w:t>
      </w:r>
      <w:r w:rsidR="000171A3">
        <w:rPr>
          <w:color w:val="000000" w:themeColor="text1"/>
        </w:rPr>
        <w:t>1</w:t>
      </w:r>
      <w:r w:rsidR="007C3CC3" w:rsidRPr="009274BC">
        <w:rPr>
          <w:color w:val="000000" w:themeColor="text1"/>
        </w:rPr>
        <w:t>NP. Rozvaděč</w:t>
      </w:r>
      <w:r w:rsidR="003B23E6" w:rsidRPr="009274BC">
        <w:rPr>
          <w:color w:val="000000" w:themeColor="text1"/>
        </w:rPr>
        <w:t>e</w:t>
      </w:r>
      <w:r w:rsidR="007C3CC3" w:rsidRPr="009274BC">
        <w:rPr>
          <w:color w:val="000000" w:themeColor="text1"/>
        </w:rPr>
        <w:t xml:space="preserve"> bud</w:t>
      </w:r>
      <w:r w:rsidR="00064C60" w:rsidRPr="009274BC">
        <w:rPr>
          <w:color w:val="000000" w:themeColor="text1"/>
        </w:rPr>
        <w:t>ou</w:t>
      </w:r>
      <w:r w:rsidR="007C3CC3" w:rsidRPr="009274BC">
        <w:rPr>
          <w:color w:val="000000" w:themeColor="text1"/>
        </w:rPr>
        <w:t xml:space="preserve"> </w:t>
      </w:r>
      <w:r w:rsidR="005C2884" w:rsidRPr="009274BC">
        <w:rPr>
          <w:color w:val="000000" w:themeColor="text1"/>
        </w:rPr>
        <w:t>určen</w:t>
      </w:r>
      <w:r w:rsidR="00064C60" w:rsidRPr="009274BC">
        <w:rPr>
          <w:color w:val="000000" w:themeColor="text1"/>
        </w:rPr>
        <w:t>y</w:t>
      </w:r>
      <w:r w:rsidR="005C2884" w:rsidRPr="009274BC">
        <w:rPr>
          <w:color w:val="000000" w:themeColor="text1"/>
        </w:rPr>
        <w:t xml:space="preserve"> pro technologické zařízení s názvem “</w:t>
      </w:r>
      <w:r w:rsidR="000171A3">
        <w:rPr>
          <w:color w:val="000000" w:themeColor="text1"/>
        </w:rPr>
        <w:t>Kompresorovna + ORC</w:t>
      </w:r>
      <w:r w:rsidR="005C2884" w:rsidRPr="009274BC">
        <w:rPr>
          <w:color w:val="000000" w:themeColor="text1"/>
        </w:rPr>
        <w:t>“, provozní soubor PS 02.</w:t>
      </w:r>
      <w:r w:rsidR="00EB3F2B">
        <w:rPr>
          <w:color w:val="000000" w:themeColor="text1"/>
        </w:rPr>
        <w:t>1</w:t>
      </w:r>
      <w:r w:rsidR="000171A3">
        <w:rPr>
          <w:color w:val="000000" w:themeColor="text1"/>
        </w:rPr>
        <w:t>5</w:t>
      </w:r>
      <w:r w:rsidR="009274BC" w:rsidRPr="009274BC">
        <w:rPr>
          <w:color w:val="000000" w:themeColor="text1"/>
        </w:rPr>
        <w:t>.0</w:t>
      </w:r>
      <w:r w:rsidR="000171A3">
        <w:rPr>
          <w:color w:val="000000" w:themeColor="text1"/>
        </w:rPr>
        <w:t>1</w:t>
      </w:r>
      <w:r w:rsidR="00064C60" w:rsidRPr="009274BC">
        <w:rPr>
          <w:color w:val="000000" w:themeColor="text1"/>
        </w:rPr>
        <w:t xml:space="preserve">. </w:t>
      </w:r>
    </w:p>
    <w:p w14:paraId="1D26272F" w14:textId="3C8AC07B" w:rsidR="005C2884" w:rsidRPr="009274BC" w:rsidRDefault="00695FB7" w:rsidP="005C2884">
      <w:pPr>
        <w:rPr>
          <w:color w:val="000000" w:themeColor="text1"/>
        </w:rPr>
      </w:pPr>
      <w:r w:rsidRPr="009274BC">
        <w:rPr>
          <w:color w:val="000000" w:themeColor="text1"/>
        </w:rPr>
        <w:t>Skříňové r</w:t>
      </w:r>
      <w:r w:rsidR="003E1533" w:rsidRPr="009274BC">
        <w:rPr>
          <w:color w:val="000000" w:themeColor="text1"/>
        </w:rPr>
        <w:t xml:space="preserve">ozvaděče </w:t>
      </w:r>
      <w:r w:rsidRPr="009274BC">
        <w:rPr>
          <w:color w:val="000000" w:themeColor="text1"/>
        </w:rPr>
        <w:t xml:space="preserve">pro technologická zařízení </w:t>
      </w:r>
      <w:r w:rsidR="003E1533" w:rsidRPr="009274BC">
        <w:rPr>
          <w:color w:val="000000" w:themeColor="text1"/>
        </w:rPr>
        <w:t>b</w:t>
      </w:r>
      <w:r w:rsidR="00064C60" w:rsidRPr="009274BC">
        <w:rPr>
          <w:color w:val="000000" w:themeColor="text1"/>
        </w:rPr>
        <w:t>udou napájeny z hlavní rozvodny nízkého napětí RH umístěné v 1NP v místnosti č. 109.</w:t>
      </w:r>
      <w:r w:rsidR="005C2884" w:rsidRPr="009274BC">
        <w:rPr>
          <w:color w:val="000000" w:themeColor="text1"/>
        </w:rPr>
        <w:t xml:space="preserve"> a </w:t>
      </w:r>
      <w:r w:rsidR="003E1533" w:rsidRPr="009274BC">
        <w:rPr>
          <w:color w:val="000000" w:themeColor="text1"/>
        </w:rPr>
        <w:t xml:space="preserve">obecně </w:t>
      </w:r>
      <w:r w:rsidR="005C2884" w:rsidRPr="009274BC">
        <w:rPr>
          <w:color w:val="000000" w:themeColor="text1"/>
        </w:rPr>
        <w:t>bud</w:t>
      </w:r>
      <w:r w:rsidR="00064C60" w:rsidRPr="009274BC">
        <w:rPr>
          <w:color w:val="000000" w:themeColor="text1"/>
        </w:rPr>
        <w:t>ou</w:t>
      </w:r>
      <w:r w:rsidR="005C2884" w:rsidRPr="009274BC">
        <w:rPr>
          <w:color w:val="000000" w:themeColor="text1"/>
        </w:rPr>
        <w:t xml:space="preserve"> sloužit pro:</w:t>
      </w:r>
    </w:p>
    <w:p w14:paraId="640F4F59" w14:textId="77777777" w:rsidR="00064C60" w:rsidRDefault="00064C60" w:rsidP="005C2884"/>
    <w:p w14:paraId="62AB5EEC" w14:textId="73771CB5" w:rsidR="005C2884" w:rsidRDefault="005C2884" w:rsidP="005C2884">
      <w:pPr>
        <w:pStyle w:val="ListParagraph"/>
        <w:numPr>
          <w:ilvl w:val="0"/>
          <w:numId w:val="19"/>
        </w:numPr>
      </w:pPr>
      <w:r>
        <w:t xml:space="preserve">Napájení a spínání technologických zařízení, tedy </w:t>
      </w:r>
      <w:r w:rsidR="003B23E6">
        <w:t xml:space="preserve">3-fázová </w:t>
      </w:r>
      <w:r>
        <w:t>silová část</w:t>
      </w:r>
    </w:p>
    <w:p w14:paraId="763DB368" w14:textId="7567CE7A" w:rsidR="005C2884" w:rsidRDefault="003B23E6" w:rsidP="005C2884">
      <w:pPr>
        <w:pStyle w:val="ListParagraph"/>
        <w:numPr>
          <w:ilvl w:val="0"/>
          <w:numId w:val="19"/>
        </w:numPr>
      </w:pPr>
      <w:r>
        <w:t xml:space="preserve">Napájení </w:t>
      </w:r>
      <w:r w:rsidR="00064C60">
        <w:t>a spínání 1-fázových spotřebičů a instrumentace</w:t>
      </w:r>
    </w:p>
    <w:p w14:paraId="2A690F8A" w14:textId="08E0D638" w:rsidR="0013034E" w:rsidRDefault="0013034E" w:rsidP="005C2884">
      <w:pPr>
        <w:pStyle w:val="ListParagraph"/>
        <w:numPr>
          <w:ilvl w:val="0"/>
          <w:numId w:val="19"/>
        </w:numPr>
      </w:pPr>
      <w:r>
        <w:t>Napájení 24VDC</w:t>
      </w:r>
    </w:p>
    <w:p w14:paraId="2DB646E3" w14:textId="4B6BDD9E" w:rsidR="00064C60" w:rsidRDefault="00064C60" w:rsidP="005C2884">
      <w:pPr>
        <w:pStyle w:val="ListParagraph"/>
        <w:numPr>
          <w:ilvl w:val="0"/>
          <w:numId w:val="19"/>
        </w:numPr>
      </w:pPr>
      <w:r>
        <w:t>Řízení daných technologických procesů za pomocí průmyslového PLC</w:t>
      </w:r>
    </w:p>
    <w:p w14:paraId="63BD0FC2" w14:textId="63369158" w:rsidR="005C2884" w:rsidRDefault="00064C60" w:rsidP="005C2884">
      <w:pPr>
        <w:pStyle w:val="ListParagraph"/>
        <w:numPr>
          <w:ilvl w:val="0"/>
          <w:numId w:val="19"/>
        </w:numPr>
      </w:pPr>
      <w:r>
        <w:t>Sběr dat z instrumentace</w:t>
      </w:r>
    </w:p>
    <w:p w14:paraId="3BF06B39" w14:textId="77777777" w:rsidR="005C2884" w:rsidRDefault="005C2884" w:rsidP="00497292"/>
    <w:p w14:paraId="7F39AAFF" w14:textId="1AEE25E0" w:rsidR="00343B9D" w:rsidRDefault="008C535F" w:rsidP="00497292">
      <w:r>
        <w:t>Skříňové r</w:t>
      </w:r>
      <w:r w:rsidR="00064C60">
        <w:t>ozvaděče mohou být určeny jen pro jednu z výše definovaných funkcionalit (především pro technologické celky velkých rozsahů</w:t>
      </w:r>
      <w:r w:rsidR="00CE1761">
        <w:t>). Možné je také začlenění několika výše popsaných funkcionalit do jednoho rozvaděče a to především v případě menších technologických celků, méně výkonově náročných s menším počtem instrumentace pro ovládání a sběr dat. V tomto případě bude prostor rozvaděčů dělen na sekce dedikované pro jednotlivé funkcionality.</w:t>
      </w:r>
    </w:p>
    <w:p w14:paraId="2B4D726B" w14:textId="552B33D5" w:rsidR="00CE1761" w:rsidRDefault="00CE1761" w:rsidP="00497292"/>
    <w:p w14:paraId="75705EB9" w14:textId="27615D7B" w:rsidR="00CE1761" w:rsidRPr="00E83D68" w:rsidRDefault="00E83D68" w:rsidP="00497292">
      <w:r w:rsidRPr="00E83D68">
        <w:t>Přes možnost kombinace jednotlivých funkcionalit do jednoho rozvaděče je dodržen j</w:t>
      </w:r>
      <w:r w:rsidR="00CE1761" w:rsidRPr="00E83D68">
        <w:t>ednotný koncept návrhu napříč všemi laboratořemi a jednotný vzhled</w:t>
      </w:r>
      <w:r w:rsidRPr="00E83D68">
        <w:t xml:space="preserve"> všech rozvaděčů.</w:t>
      </w:r>
    </w:p>
    <w:p w14:paraId="325FBB45" w14:textId="1DA00C0D" w:rsidR="005C2884" w:rsidRDefault="005C2884" w:rsidP="00497292"/>
    <w:p w14:paraId="6060FDB6" w14:textId="1860C0B0" w:rsidR="00343B9D" w:rsidRDefault="00CE1761" w:rsidP="00497292">
      <w:r>
        <w:t>Součástí tohoto provozního souboru je také potřebná kabeláž</w:t>
      </w:r>
      <w:r w:rsidR="00A53EA7">
        <w:t xml:space="preserve"> a přiznané kabelové trasy</w:t>
      </w:r>
      <w:r>
        <w:t xml:space="preserve"> </w:t>
      </w:r>
      <w:r w:rsidR="00A53EA7">
        <w:t>pro</w:t>
      </w:r>
      <w:r>
        <w:t xml:space="preserve"> propojení rozvaděčů s jednotlivými spotřebiči a instrumentací, včetně 1-fázových a 3-fázových zásuvek dle požadavků dané</w:t>
      </w:r>
      <w:r w:rsidR="00E83D68">
        <w:t>ho provozního souboru.</w:t>
      </w:r>
    </w:p>
    <w:p w14:paraId="7A762C55" w14:textId="77777777" w:rsidR="00343B9D" w:rsidRPr="007C3CC3" w:rsidRDefault="00343B9D" w:rsidP="00497292"/>
    <w:p w14:paraId="60C4714F" w14:textId="77777777" w:rsidR="00497292" w:rsidRPr="007C3CC3" w:rsidRDefault="00497292" w:rsidP="00497292"/>
    <w:p w14:paraId="70045242" w14:textId="5E2869F9" w:rsidR="0013034E" w:rsidRPr="006B71B1" w:rsidRDefault="0013034E" w:rsidP="006B71B1">
      <w:pPr>
        <w:pStyle w:val="Heading8"/>
        <w:ind w:left="340" w:hanging="340"/>
      </w:pPr>
      <w:r w:rsidRPr="006B71B1">
        <w:t xml:space="preserve">Obecné vybavení </w:t>
      </w:r>
      <w:r w:rsidR="008C535F" w:rsidRPr="006B71B1">
        <w:t xml:space="preserve">skříňových </w:t>
      </w:r>
      <w:r w:rsidRPr="006B71B1">
        <w:t>rozvaděčů:</w:t>
      </w:r>
    </w:p>
    <w:p w14:paraId="789C68C1" w14:textId="77777777" w:rsidR="006B71B1" w:rsidRDefault="006B71B1" w:rsidP="00497292">
      <w:pPr>
        <w:tabs>
          <w:tab w:val="left" w:pos="3969"/>
        </w:tabs>
        <w:suppressAutoHyphens w:val="0"/>
        <w:jc w:val="both"/>
        <w:rPr>
          <w:szCs w:val="20"/>
        </w:rPr>
      </w:pPr>
    </w:p>
    <w:p w14:paraId="364F4DBC" w14:textId="4EE66ACF" w:rsidR="0013034E" w:rsidRDefault="0013034E" w:rsidP="00497292">
      <w:pPr>
        <w:tabs>
          <w:tab w:val="left" w:pos="3969"/>
        </w:tabs>
        <w:suppressAutoHyphens w:val="0"/>
        <w:jc w:val="both"/>
        <w:rPr>
          <w:szCs w:val="20"/>
        </w:rPr>
      </w:pPr>
      <w:r w:rsidRPr="0013034E">
        <w:rPr>
          <w:szCs w:val="20"/>
        </w:rPr>
        <w:t>Jednotl</w:t>
      </w:r>
      <w:r>
        <w:rPr>
          <w:szCs w:val="20"/>
        </w:rPr>
        <w:t>i</w:t>
      </w:r>
      <w:r w:rsidRPr="0013034E">
        <w:rPr>
          <w:szCs w:val="20"/>
        </w:rPr>
        <w:t xml:space="preserve">vé rozvaděče </w:t>
      </w:r>
      <w:r>
        <w:rPr>
          <w:szCs w:val="20"/>
        </w:rPr>
        <w:t>budou dle své funkčnosti vybaveny:</w:t>
      </w:r>
    </w:p>
    <w:p w14:paraId="7A4A4B13" w14:textId="13288294" w:rsidR="0013034E" w:rsidRDefault="0013034E" w:rsidP="0013034E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  <w:rPr>
          <w:szCs w:val="20"/>
        </w:rPr>
      </w:pPr>
      <w:r>
        <w:rPr>
          <w:szCs w:val="20"/>
        </w:rPr>
        <w:t>Hlavním vypínačem/jističem</w:t>
      </w:r>
    </w:p>
    <w:p w14:paraId="43C96E5F" w14:textId="66FA36BB" w:rsidR="0013034E" w:rsidRDefault="0013034E" w:rsidP="0013034E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  <w:rPr>
          <w:szCs w:val="20"/>
        </w:rPr>
      </w:pPr>
      <w:r>
        <w:rPr>
          <w:szCs w:val="20"/>
        </w:rPr>
        <w:t>Spínanými zd</w:t>
      </w:r>
      <w:r w:rsidR="005008EB">
        <w:rPr>
          <w:szCs w:val="20"/>
        </w:rPr>
        <w:t>roji</w:t>
      </w:r>
      <w:r>
        <w:rPr>
          <w:szCs w:val="20"/>
        </w:rPr>
        <w:t xml:space="preserve"> </w:t>
      </w:r>
    </w:p>
    <w:p w14:paraId="14261061" w14:textId="39B3DA45" w:rsidR="0013034E" w:rsidRDefault="0013034E" w:rsidP="0013034E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  <w:rPr>
          <w:szCs w:val="20"/>
        </w:rPr>
      </w:pPr>
      <w:r>
        <w:rPr>
          <w:szCs w:val="20"/>
        </w:rPr>
        <w:t>Jedno a více pólovými jističi</w:t>
      </w:r>
    </w:p>
    <w:p w14:paraId="29C8D44C" w14:textId="0654E64A" w:rsidR="0013034E" w:rsidRDefault="0013034E" w:rsidP="0013034E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  <w:rPr>
          <w:szCs w:val="20"/>
        </w:rPr>
      </w:pPr>
      <w:r>
        <w:rPr>
          <w:szCs w:val="20"/>
        </w:rPr>
        <w:t>Stykači</w:t>
      </w:r>
    </w:p>
    <w:p w14:paraId="01DB14A3" w14:textId="1862AC43" w:rsidR="0013034E" w:rsidRDefault="0013034E" w:rsidP="0013034E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  <w:rPr>
          <w:szCs w:val="20"/>
        </w:rPr>
      </w:pPr>
      <w:r>
        <w:rPr>
          <w:szCs w:val="20"/>
        </w:rPr>
        <w:t>Průmyslovým PLC</w:t>
      </w:r>
      <w:r w:rsidR="005008EB">
        <w:rPr>
          <w:szCs w:val="20"/>
        </w:rPr>
        <w:t>, tzv. kontrolérem</w:t>
      </w:r>
    </w:p>
    <w:p w14:paraId="1C775252" w14:textId="5F6ADC27" w:rsidR="007E0E41" w:rsidRDefault="006B71B1" w:rsidP="0013034E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  <w:rPr>
          <w:szCs w:val="20"/>
        </w:rPr>
      </w:pPr>
      <w:r>
        <w:rPr>
          <w:szCs w:val="20"/>
        </w:rPr>
        <w:t>Komunikační karty (rozhraní) pro napojení lokálních PLC a pro komunikaci do distribuovaného kontrolního systému (DCS)</w:t>
      </w:r>
    </w:p>
    <w:p w14:paraId="3C6CD4A4" w14:textId="319EA45F" w:rsidR="005008EB" w:rsidRDefault="005008EB" w:rsidP="0013034E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  <w:rPr>
          <w:szCs w:val="20"/>
        </w:rPr>
      </w:pPr>
      <w:r>
        <w:rPr>
          <w:szCs w:val="20"/>
        </w:rPr>
        <w:t>V/V (</w:t>
      </w:r>
      <w:proofErr w:type="spellStart"/>
      <w:r>
        <w:rPr>
          <w:szCs w:val="20"/>
        </w:rPr>
        <w:t>vstupími</w:t>
      </w:r>
      <w:proofErr w:type="spellEnd"/>
      <w:r>
        <w:rPr>
          <w:szCs w:val="20"/>
        </w:rPr>
        <w:t>/výstupními) kartami pro signály DI, DO, AI, AO, RTD</w:t>
      </w:r>
    </w:p>
    <w:p w14:paraId="0AF3F2E4" w14:textId="1BEC03C5" w:rsidR="0013034E" w:rsidRDefault="005008EB" w:rsidP="0013034E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  <w:rPr>
          <w:szCs w:val="20"/>
        </w:rPr>
      </w:pPr>
      <w:r>
        <w:rPr>
          <w:szCs w:val="20"/>
        </w:rPr>
        <w:t xml:space="preserve">Příslušenstvím (svorkovnice, </w:t>
      </w:r>
      <w:r w:rsidR="00914855">
        <w:rPr>
          <w:szCs w:val="20"/>
        </w:rPr>
        <w:t xml:space="preserve">tlačítka, nouzové tlačítko, </w:t>
      </w:r>
      <w:proofErr w:type="spellStart"/>
      <w:r>
        <w:rPr>
          <w:szCs w:val="20"/>
        </w:rPr>
        <w:t>thermostat</w:t>
      </w:r>
      <w:proofErr w:type="spellEnd"/>
      <w:r>
        <w:rPr>
          <w:szCs w:val="20"/>
        </w:rPr>
        <w:t>, vnitřní světlo, interní kabeláž</w:t>
      </w:r>
      <w:r w:rsidR="00914855">
        <w:rPr>
          <w:szCs w:val="20"/>
        </w:rPr>
        <w:t xml:space="preserve"> atd.</w:t>
      </w:r>
      <w:r>
        <w:rPr>
          <w:szCs w:val="20"/>
        </w:rPr>
        <w:t>)</w:t>
      </w:r>
    </w:p>
    <w:p w14:paraId="48595E5A" w14:textId="433C0F89" w:rsidR="006B71B1" w:rsidRDefault="006B71B1" w:rsidP="006B71B1">
      <w:pPr>
        <w:tabs>
          <w:tab w:val="left" w:pos="3969"/>
        </w:tabs>
        <w:suppressAutoHyphens w:val="0"/>
        <w:jc w:val="both"/>
        <w:rPr>
          <w:szCs w:val="20"/>
        </w:rPr>
      </w:pPr>
    </w:p>
    <w:bookmarkEnd w:id="2"/>
    <w:p w14:paraId="2E685EDE" w14:textId="53E0FEF2" w:rsidR="00EB3F2B" w:rsidRPr="00EB3F2B" w:rsidRDefault="00246886" w:rsidP="00EB3F2B">
      <w:pPr>
        <w:pStyle w:val="Heading7"/>
        <w:keepNext/>
        <w:spacing w:after="120"/>
        <w:ind w:left="709" w:hanging="709"/>
        <w:rPr>
          <w:color w:val="000000" w:themeColor="text1"/>
        </w:rPr>
      </w:pPr>
      <w:r w:rsidRPr="009274BC">
        <w:rPr>
          <w:color w:val="000000" w:themeColor="text1"/>
        </w:rPr>
        <w:t xml:space="preserve">Základní </w:t>
      </w:r>
      <w:r w:rsidR="005008EB" w:rsidRPr="009274BC">
        <w:rPr>
          <w:color w:val="000000" w:themeColor="text1"/>
        </w:rPr>
        <w:t>p</w:t>
      </w:r>
      <w:r w:rsidR="00027AB7" w:rsidRPr="009274BC">
        <w:rPr>
          <w:color w:val="000000" w:themeColor="text1"/>
        </w:rPr>
        <w:t xml:space="preserve">arametry </w:t>
      </w:r>
      <w:r w:rsidR="008C535F" w:rsidRPr="009274BC">
        <w:rPr>
          <w:color w:val="000000" w:themeColor="text1"/>
        </w:rPr>
        <w:t xml:space="preserve">skříňového </w:t>
      </w:r>
      <w:r w:rsidR="00027AB7" w:rsidRPr="009274BC">
        <w:rPr>
          <w:color w:val="000000" w:themeColor="text1"/>
        </w:rPr>
        <w:t>rozvaděče</w:t>
      </w:r>
      <w:r w:rsidR="005008EB" w:rsidRPr="009274BC">
        <w:rPr>
          <w:color w:val="000000" w:themeColor="text1"/>
        </w:rPr>
        <w:t xml:space="preserve"> pro PS 02.</w:t>
      </w:r>
      <w:r w:rsidR="000171A3">
        <w:rPr>
          <w:color w:val="000000" w:themeColor="text1"/>
        </w:rPr>
        <w:t>15.</w:t>
      </w:r>
      <w:r w:rsidR="009274BC" w:rsidRPr="009274BC">
        <w:rPr>
          <w:color w:val="000000" w:themeColor="text1"/>
        </w:rPr>
        <w:t>0</w:t>
      </w:r>
      <w:r w:rsidR="000171A3">
        <w:rPr>
          <w:color w:val="000000" w:themeColor="text1"/>
        </w:rPr>
        <w:t>1</w:t>
      </w:r>
    </w:p>
    <w:p w14:paraId="26A1F955" w14:textId="32DA8F6D" w:rsidR="00497292" w:rsidRDefault="00497292" w:rsidP="00430686">
      <w:pPr>
        <w:keepNext/>
        <w:suppressAutoHyphens w:val="0"/>
        <w:outlineLvl w:val="1"/>
        <w:rPr>
          <w:rFonts w:cs="Times New Roman"/>
          <w:highlight w:val="yellow"/>
          <w:lang w:eastAsia="x-none"/>
        </w:rPr>
      </w:pPr>
    </w:p>
    <w:p w14:paraId="78B82F11" w14:textId="040F70E4" w:rsidR="005008EB" w:rsidRDefault="008C535F" w:rsidP="005008EB">
      <w:pPr>
        <w:tabs>
          <w:tab w:val="left" w:pos="3969"/>
        </w:tabs>
        <w:suppressAutoHyphens w:val="0"/>
        <w:jc w:val="both"/>
      </w:pPr>
      <w:r>
        <w:t xml:space="preserve">Počet rozvaděčů a jeho vybavení bude upřesněno na základě </w:t>
      </w:r>
      <w:r w:rsidRPr="007D6B45">
        <w:t xml:space="preserve">návrhu </w:t>
      </w:r>
      <w:r>
        <w:t xml:space="preserve">konkrétní technologie </w:t>
      </w:r>
      <w:r w:rsidRPr="007D6B45">
        <w:t>v</w:t>
      </w:r>
      <w:r>
        <w:t> </w:t>
      </w:r>
      <w:r w:rsidRPr="007D6B45">
        <w:t>době</w:t>
      </w:r>
      <w:r>
        <w:t xml:space="preserve"> přípravy instalační dokumentace</w:t>
      </w:r>
      <w:r w:rsidRPr="007D6B45">
        <w:t xml:space="preserve"> projektu</w:t>
      </w:r>
      <w:r>
        <w:t>.</w:t>
      </w:r>
      <w:r w:rsidRPr="007D6B45">
        <w:t xml:space="preserve"> </w:t>
      </w:r>
      <w:r>
        <w:t xml:space="preserve">Současný </w:t>
      </w:r>
      <w:r w:rsidRPr="007D6B45">
        <w:t xml:space="preserve">návrh </w:t>
      </w:r>
      <w:r>
        <w:t xml:space="preserve">projektu zahrnuje požadavky investora a je specifikován </w:t>
      </w:r>
      <w:r w:rsidRPr="007D6B45">
        <w:t>níže</w:t>
      </w:r>
      <w:r>
        <w:t>.</w:t>
      </w:r>
    </w:p>
    <w:p w14:paraId="5F6A9EC9" w14:textId="77777777" w:rsidR="008C535F" w:rsidRDefault="008C535F" w:rsidP="005008EB">
      <w:pPr>
        <w:tabs>
          <w:tab w:val="left" w:pos="3969"/>
        </w:tabs>
        <w:suppressAutoHyphens w:val="0"/>
        <w:jc w:val="both"/>
      </w:pPr>
    </w:p>
    <w:p w14:paraId="637ABCF4" w14:textId="5BA93AE5" w:rsidR="009E70A2" w:rsidRPr="005008EB" w:rsidRDefault="009E70A2" w:rsidP="009E70A2">
      <w:pPr>
        <w:tabs>
          <w:tab w:val="left" w:pos="3969"/>
        </w:tabs>
        <w:suppressAutoHyphens w:val="0"/>
        <w:jc w:val="both"/>
      </w:pPr>
      <w:r w:rsidRPr="005008EB">
        <w:t xml:space="preserve">Pro </w:t>
      </w:r>
      <w:r>
        <w:t xml:space="preserve">napájení a </w:t>
      </w:r>
      <w:proofErr w:type="spellStart"/>
      <w:r>
        <w:t>MaR</w:t>
      </w:r>
      <w:proofErr w:type="spellEnd"/>
      <w:r>
        <w:t xml:space="preserve"> </w:t>
      </w:r>
      <w:r w:rsidRPr="005008EB">
        <w:t>technologick</w:t>
      </w:r>
      <w:r>
        <w:t>ého</w:t>
      </w:r>
      <w:r w:rsidRPr="005008EB">
        <w:t xml:space="preserve"> celk</w:t>
      </w:r>
      <w:r>
        <w:t>u</w:t>
      </w:r>
      <w:r w:rsidRPr="005008EB">
        <w:t xml:space="preserve"> </w:t>
      </w:r>
      <w:r w:rsidR="005D65F2">
        <w:t>Kompresorovna + ORC</w:t>
      </w:r>
      <w:r w:rsidRPr="005008EB">
        <w:t xml:space="preserve"> </w:t>
      </w:r>
      <w:r>
        <w:t>je použit</w:t>
      </w:r>
      <w:r w:rsidRPr="00062D7D">
        <w:rPr>
          <w:color w:val="FF0000"/>
        </w:rPr>
        <w:t xml:space="preserve"> </w:t>
      </w:r>
      <w:r w:rsidRPr="009E70A2">
        <w:rPr>
          <w:color w:val="000000" w:themeColor="text1"/>
        </w:rPr>
        <w:t xml:space="preserve">jeden </w:t>
      </w:r>
      <w:r>
        <w:t>skříňový rozvaděč se základními parametry:</w:t>
      </w:r>
    </w:p>
    <w:p w14:paraId="59C7BA11" w14:textId="77777777" w:rsidR="005008EB" w:rsidRPr="007C3CC3" w:rsidRDefault="005008EB" w:rsidP="00430686">
      <w:pPr>
        <w:keepNext/>
        <w:suppressAutoHyphens w:val="0"/>
        <w:outlineLvl w:val="1"/>
        <w:rPr>
          <w:rFonts w:cs="Times New Roman"/>
          <w:highlight w:val="yellow"/>
          <w:lang w:eastAsia="x-none"/>
        </w:rPr>
      </w:pPr>
    </w:p>
    <w:p w14:paraId="0659D547" w14:textId="1A3BDABE" w:rsidR="008C535F" w:rsidRDefault="008C535F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Typ prázdné skříně:</w:t>
      </w:r>
      <w:r>
        <w:rPr>
          <w:rFonts w:cs="Times New Roman"/>
          <w:lang w:eastAsia="x-none"/>
        </w:rPr>
        <w:tab/>
      </w:r>
      <w:r w:rsidR="00A53EA7">
        <w:rPr>
          <w:rFonts w:cs="Times New Roman"/>
          <w:lang w:eastAsia="x-none"/>
        </w:rPr>
        <w:t>Samovolně stojící</w:t>
      </w:r>
    </w:p>
    <w:p w14:paraId="7E71EADE" w14:textId="3666107E" w:rsidR="00A53EA7" w:rsidRDefault="00A53EA7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Přístup:</w:t>
      </w:r>
      <w:r>
        <w:rPr>
          <w:rFonts w:cs="Times New Roman"/>
          <w:lang w:eastAsia="x-none"/>
        </w:rPr>
        <w:tab/>
        <w:t>jednostranný zepředu</w:t>
      </w:r>
    </w:p>
    <w:p w14:paraId="3436D3BF" w14:textId="09DE7765" w:rsidR="00A53EA7" w:rsidRDefault="00A53EA7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Přívod veškeré kabeláže:</w:t>
      </w:r>
      <w:r>
        <w:rPr>
          <w:rFonts w:cs="Times New Roman"/>
          <w:lang w:eastAsia="x-none"/>
        </w:rPr>
        <w:tab/>
        <w:t>z vrchu</w:t>
      </w:r>
    </w:p>
    <w:p w14:paraId="3C2B8D5B" w14:textId="43CBD9DE" w:rsidR="00A53EA7" w:rsidRDefault="00A53EA7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Velikost:</w:t>
      </w:r>
      <w:r>
        <w:rPr>
          <w:rFonts w:cs="Times New Roman"/>
          <w:lang w:eastAsia="x-none"/>
        </w:rPr>
        <w:tab/>
        <w:t>d x h x v  - 800 x 800 x 2200 mm nebo obdobná</w:t>
      </w:r>
    </w:p>
    <w:p w14:paraId="42D09C82" w14:textId="64AF2181" w:rsidR="00A53EA7" w:rsidRDefault="00A53EA7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Barva:</w:t>
      </w:r>
      <w:r>
        <w:rPr>
          <w:rFonts w:cs="Times New Roman"/>
          <w:lang w:eastAsia="x-none"/>
        </w:rPr>
        <w:tab/>
        <w:t>RAL 7035 nebo obdobná</w:t>
      </w:r>
    </w:p>
    <w:p w14:paraId="2DA53D63" w14:textId="00D494A4" w:rsidR="00A53EA7" w:rsidRDefault="00A53EA7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IP ochrana:</w:t>
      </w:r>
      <w:r>
        <w:rPr>
          <w:rFonts w:cs="Times New Roman"/>
          <w:lang w:eastAsia="x-none"/>
        </w:rPr>
        <w:tab/>
        <w:t>minimálně IP31</w:t>
      </w:r>
    </w:p>
    <w:p w14:paraId="765718D6" w14:textId="6748BC49" w:rsidR="00A53EA7" w:rsidRDefault="00E2629E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Tloušťka stěny:</w:t>
      </w:r>
      <w:r>
        <w:rPr>
          <w:rFonts w:cs="Times New Roman"/>
          <w:lang w:eastAsia="x-none"/>
        </w:rPr>
        <w:tab/>
        <w:t>cca 1.5mm</w:t>
      </w:r>
    </w:p>
    <w:p w14:paraId="6BC2DCAD" w14:textId="54F203BC" w:rsidR="00497292" w:rsidRPr="009274BC" w:rsidRDefault="00A53EA7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color w:val="000000" w:themeColor="text1"/>
          <w:lang w:eastAsia="x-none"/>
        </w:rPr>
      </w:pPr>
      <w:r>
        <w:rPr>
          <w:rFonts w:cs="Times New Roman"/>
          <w:lang w:eastAsia="x-none"/>
        </w:rPr>
        <w:t>Napájecí n</w:t>
      </w:r>
      <w:r w:rsidR="00027AB7" w:rsidRPr="007C3CC3">
        <w:rPr>
          <w:rFonts w:cs="Times New Roman"/>
          <w:lang w:eastAsia="x-none"/>
        </w:rPr>
        <w:t>apětí:</w:t>
      </w:r>
      <w:r w:rsidR="00027AB7" w:rsidRPr="007C3CC3">
        <w:rPr>
          <w:rFonts w:cs="Times New Roman"/>
          <w:lang w:eastAsia="x-none"/>
        </w:rPr>
        <w:tab/>
        <w:t>400V</w:t>
      </w:r>
      <w:r w:rsidR="00430686" w:rsidRPr="007C3CC3">
        <w:rPr>
          <w:rFonts w:cs="Times New Roman"/>
          <w:lang w:eastAsia="x-none"/>
        </w:rPr>
        <w:t xml:space="preserve">, </w:t>
      </w:r>
      <w:r w:rsidR="00E2629E">
        <w:rPr>
          <w:rFonts w:cs="Times New Roman"/>
          <w:lang w:eastAsia="x-none"/>
        </w:rPr>
        <w:t xml:space="preserve">50Hz </w:t>
      </w:r>
      <w:r w:rsidR="00430686" w:rsidRPr="007C3CC3">
        <w:rPr>
          <w:rFonts w:cs="Times New Roman"/>
          <w:lang w:eastAsia="x-none"/>
        </w:rPr>
        <w:t>TN-C</w:t>
      </w:r>
      <w:r w:rsidR="00062D7D">
        <w:rPr>
          <w:rFonts w:cs="Times New Roman"/>
          <w:lang w:eastAsia="x-none"/>
        </w:rPr>
        <w:t xml:space="preserve"> </w:t>
      </w:r>
    </w:p>
    <w:p w14:paraId="1A0888A2" w14:textId="50493195" w:rsidR="00430686" w:rsidRPr="009274BC" w:rsidRDefault="00914855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color w:val="000000" w:themeColor="text1"/>
          <w:lang w:eastAsia="x-none"/>
        </w:rPr>
      </w:pPr>
      <w:r w:rsidRPr="009274BC">
        <w:rPr>
          <w:rFonts w:cs="Times New Roman"/>
          <w:color w:val="000000" w:themeColor="text1"/>
          <w:lang w:eastAsia="x-none"/>
        </w:rPr>
        <w:t>Generované napětí</w:t>
      </w:r>
      <w:r w:rsidR="00430686" w:rsidRPr="009274BC">
        <w:rPr>
          <w:rFonts w:cs="Times New Roman"/>
          <w:color w:val="000000" w:themeColor="text1"/>
          <w:lang w:eastAsia="x-none"/>
        </w:rPr>
        <w:t>:</w:t>
      </w:r>
      <w:r w:rsidR="00430686" w:rsidRPr="009274BC">
        <w:rPr>
          <w:rFonts w:cs="Times New Roman"/>
          <w:color w:val="000000" w:themeColor="text1"/>
          <w:lang w:eastAsia="x-none"/>
        </w:rPr>
        <w:tab/>
      </w:r>
      <w:r w:rsidRPr="009274BC">
        <w:rPr>
          <w:rFonts w:cs="Times New Roman"/>
          <w:color w:val="000000" w:themeColor="text1"/>
          <w:lang w:eastAsia="x-none"/>
        </w:rPr>
        <w:t xml:space="preserve">230V 50Hz TN-S a 24V </w:t>
      </w:r>
      <w:proofErr w:type="spellStart"/>
      <w:r w:rsidR="009274BC" w:rsidRPr="009274BC">
        <w:rPr>
          <w:rFonts w:cs="Times New Roman"/>
          <w:color w:val="000000" w:themeColor="text1"/>
          <w:lang w:eastAsia="x-none"/>
        </w:rPr>
        <w:t>ss</w:t>
      </w:r>
      <w:proofErr w:type="spellEnd"/>
    </w:p>
    <w:p w14:paraId="044C9343" w14:textId="25B843FA" w:rsidR="00885B7C" w:rsidRPr="007C3CC3" w:rsidRDefault="00885B7C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Prostorová rezerva:</w:t>
      </w:r>
      <w:r>
        <w:rPr>
          <w:rFonts w:cs="Times New Roman"/>
          <w:lang w:eastAsia="x-none"/>
        </w:rPr>
        <w:tab/>
        <w:t xml:space="preserve">cca </w:t>
      </w:r>
      <w:r w:rsidR="00345A58">
        <w:rPr>
          <w:rFonts w:cs="Times New Roman"/>
          <w:lang w:eastAsia="x-none"/>
        </w:rPr>
        <w:t>15%</w:t>
      </w:r>
    </w:p>
    <w:p w14:paraId="12A3D398" w14:textId="4371EDB0" w:rsidR="00497292" w:rsidRDefault="00497292" w:rsidP="00A816AC">
      <w:pPr>
        <w:suppressAutoHyphens w:val="0"/>
        <w:outlineLvl w:val="1"/>
        <w:rPr>
          <w:rFonts w:cs="Times New Roman"/>
          <w:highlight w:val="yellow"/>
          <w:lang w:eastAsia="x-none"/>
        </w:rPr>
      </w:pPr>
    </w:p>
    <w:p w14:paraId="375F05D4" w14:textId="645EB06A" w:rsidR="00D859DD" w:rsidRDefault="00914855" w:rsidP="006B71B1">
      <w:pPr>
        <w:pStyle w:val="Heading8"/>
        <w:ind w:left="340" w:hanging="340"/>
      </w:pPr>
      <w:r w:rsidRPr="00914855">
        <w:t>Výbava rozvaděče:</w:t>
      </w:r>
    </w:p>
    <w:p w14:paraId="1FA2CBD2" w14:textId="77777777" w:rsidR="002E5563" w:rsidRPr="002E5563" w:rsidRDefault="002E5563" w:rsidP="002E5563">
      <w:pPr>
        <w:rPr>
          <w:lang w:eastAsia="cs-CZ"/>
        </w:rPr>
      </w:pPr>
    </w:p>
    <w:p w14:paraId="44A5538D" w14:textId="77777777" w:rsidR="00BB52CC" w:rsidRDefault="00BB52CC" w:rsidP="00BB52CC">
      <w:pPr>
        <w:keepNext/>
        <w:tabs>
          <w:tab w:val="left" w:pos="3969"/>
        </w:tabs>
        <w:suppressAutoHyphens w:val="0"/>
        <w:jc w:val="both"/>
      </w:pPr>
      <w:r w:rsidRPr="00914855">
        <w:t xml:space="preserve">Rozvaděč </w:t>
      </w:r>
      <w:r>
        <w:t xml:space="preserve">bude vybaven tak, aby zajistil funkcionalitu </w:t>
      </w:r>
      <w:proofErr w:type="gramStart"/>
      <w:r>
        <w:t>viz. níže</w:t>
      </w:r>
      <w:proofErr w:type="gramEnd"/>
      <w:r>
        <w:t>:</w:t>
      </w:r>
    </w:p>
    <w:p w14:paraId="4B72DFB7" w14:textId="10FD5A8E" w:rsidR="00914855" w:rsidRDefault="00914855" w:rsidP="006B71B1">
      <w:pPr>
        <w:keepNext/>
        <w:tabs>
          <w:tab w:val="left" w:pos="3969"/>
        </w:tabs>
        <w:suppressAutoHyphens w:val="0"/>
        <w:jc w:val="both"/>
      </w:pPr>
    </w:p>
    <w:p w14:paraId="6287C2B7" w14:textId="3C06B1F4" w:rsidR="00914855" w:rsidRDefault="00885B7C" w:rsidP="006B71B1">
      <w:pPr>
        <w:pStyle w:val="ListParagraph"/>
        <w:keepNext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 xml:space="preserve">Napájení cca </w:t>
      </w:r>
      <w:r w:rsidR="00BA0D15">
        <w:t>2</w:t>
      </w:r>
      <w:r>
        <w:t xml:space="preserve">x 400V spotřebičů o maximálním výkonu </w:t>
      </w:r>
      <w:r w:rsidR="00BA0D15">
        <w:t>50</w:t>
      </w:r>
      <w:r w:rsidR="00D2186F">
        <w:t>0</w:t>
      </w:r>
      <w:r w:rsidR="00BA0D15">
        <w:t>W</w:t>
      </w:r>
    </w:p>
    <w:p w14:paraId="78A5E6F9" w14:textId="3FBF535D" w:rsidR="00D208AE" w:rsidRDefault="00D208AE" w:rsidP="006B71B1">
      <w:pPr>
        <w:pStyle w:val="ListParagraph"/>
        <w:keepNext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 xml:space="preserve">Napájení cca </w:t>
      </w:r>
      <w:r w:rsidR="00BA0D15">
        <w:t>2</w:t>
      </w:r>
      <w:r>
        <w:t xml:space="preserve">x </w:t>
      </w:r>
      <w:r w:rsidR="00D2186F">
        <w:t>230</w:t>
      </w:r>
      <w:r>
        <w:t xml:space="preserve">V spotřebičů o maximálním výkonu </w:t>
      </w:r>
      <w:r w:rsidR="00BA0D15">
        <w:t>300W</w:t>
      </w:r>
    </w:p>
    <w:p w14:paraId="758F6398" w14:textId="6E91C759" w:rsidR="00D2186F" w:rsidRDefault="00D2186F" w:rsidP="006B71B1">
      <w:pPr>
        <w:pStyle w:val="ListParagraph"/>
        <w:keepNext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 xml:space="preserve">Napájení cca </w:t>
      </w:r>
      <w:r w:rsidR="00BA0D15">
        <w:t>1</w:t>
      </w:r>
      <w:r>
        <w:t>x 400V zásuvek</w:t>
      </w:r>
    </w:p>
    <w:p w14:paraId="44A7C5FF" w14:textId="6157921B" w:rsidR="007A6F24" w:rsidRDefault="007A6F24" w:rsidP="007A6F24">
      <w:pPr>
        <w:pStyle w:val="ListParagraph"/>
        <w:keepNext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>Napájení cca 2x 230V zásuvek</w:t>
      </w:r>
    </w:p>
    <w:p w14:paraId="3F91B1BA" w14:textId="1EC6D6D1" w:rsidR="00885B7C" w:rsidRDefault="00885B7C" w:rsidP="006B71B1">
      <w:pPr>
        <w:pStyle w:val="ListParagraph"/>
        <w:keepNext/>
        <w:numPr>
          <w:ilvl w:val="0"/>
          <w:numId w:val="19"/>
        </w:numPr>
        <w:tabs>
          <w:tab w:val="left" w:pos="3969"/>
        </w:tabs>
        <w:suppressAutoHyphens w:val="0"/>
        <w:jc w:val="both"/>
      </w:pPr>
      <w:bookmarkStart w:id="3" w:name="_Hlk54814552"/>
      <w:r>
        <w:t xml:space="preserve">Zprostředkování cca </w:t>
      </w:r>
      <w:r w:rsidR="005D65F2">
        <w:t>10</w:t>
      </w:r>
      <w:r>
        <w:t xml:space="preserve"> DI (Digital input)</w:t>
      </w:r>
    </w:p>
    <w:p w14:paraId="02BEF77D" w14:textId="08733800" w:rsidR="00885B7C" w:rsidRDefault="00885B7C" w:rsidP="006B71B1">
      <w:pPr>
        <w:pStyle w:val="ListParagraph"/>
        <w:keepNext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 xml:space="preserve">Zprostředkování cca </w:t>
      </w:r>
      <w:r w:rsidR="005D65F2">
        <w:t>10</w:t>
      </w:r>
      <w:r>
        <w:t xml:space="preserve"> DO (Digital output)</w:t>
      </w:r>
    </w:p>
    <w:p w14:paraId="21D3E60B" w14:textId="172269CB" w:rsidR="00885B7C" w:rsidRDefault="00885B7C" w:rsidP="006B71B1">
      <w:pPr>
        <w:pStyle w:val="ListParagraph"/>
        <w:keepNext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 xml:space="preserve">Zprostředkování cca </w:t>
      </w:r>
      <w:r w:rsidR="005D65F2">
        <w:t>55</w:t>
      </w:r>
      <w:r>
        <w:t xml:space="preserve"> AI (analog input)</w:t>
      </w:r>
    </w:p>
    <w:bookmarkEnd w:id="3"/>
    <w:p w14:paraId="6D2C0E25" w14:textId="0B18DAFD" w:rsidR="009545DC" w:rsidRDefault="009545DC" w:rsidP="006B71B1">
      <w:pPr>
        <w:pStyle w:val="ListParagraph"/>
        <w:keepNext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>Tlačítko nouzového vypnutí</w:t>
      </w:r>
    </w:p>
    <w:p w14:paraId="5395E27E" w14:textId="0F579C0E" w:rsidR="009545DC" w:rsidRDefault="009545DC" w:rsidP="00885B7C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>Vnitřní osvětlení (aktivováno otevřením dveří)</w:t>
      </w:r>
    </w:p>
    <w:p w14:paraId="22F97B78" w14:textId="536A38F6" w:rsidR="00885B7C" w:rsidRDefault="00885B7C" w:rsidP="00885B7C">
      <w:pPr>
        <w:tabs>
          <w:tab w:val="left" w:pos="3969"/>
        </w:tabs>
        <w:suppressAutoHyphens w:val="0"/>
        <w:jc w:val="both"/>
      </w:pPr>
    </w:p>
    <w:p w14:paraId="4D085323" w14:textId="77777777" w:rsidR="00062D7D" w:rsidRPr="00914855" w:rsidRDefault="00062D7D" w:rsidP="00885B7C">
      <w:pPr>
        <w:tabs>
          <w:tab w:val="left" w:pos="3969"/>
        </w:tabs>
        <w:suppressAutoHyphens w:val="0"/>
        <w:jc w:val="both"/>
      </w:pPr>
    </w:p>
    <w:p w14:paraId="54582E94" w14:textId="77B2C801" w:rsidR="00914855" w:rsidRPr="00914855" w:rsidRDefault="008B7A6D" w:rsidP="00914855">
      <w:pPr>
        <w:tabs>
          <w:tab w:val="left" w:pos="3969"/>
        </w:tabs>
        <w:suppressAutoHyphens w:val="0"/>
        <w:jc w:val="both"/>
      </w:pPr>
      <w:r>
        <w:t xml:space="preserve">Ve výše uvedených položkách je již zahrnuta plánovaná rezerva. </w:t>
      </w:r>
      <w:bookmarkEnd w:id="0"/>
    </w:p>
    <w:sectPr w:rsidR="00914855" w:rsidRPr="00914855" w:rsidSect="00F81BDE">
      <w:headerReference w:type="even" r:id="rId11"/>
      <w:headerReference w:type="default" r:id="rId12"/>
      <w:footerReference w:type="even" r:id="rId13"/>
      <w:headerReference w:type="first" r:id="rId14"/>
      <w:footerReference w:type="first" r:id="rId15"/>
      <w:pgSz w:w="11905" w:h="16837"/>
      <w:pgMar w:top="1418" w:right="1415" w:bottom="1418" w:left="1701" w:header="708" w:footer="9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102E52" w14:textId="77777777" w:rsidR="00E03109" w:rsidRDefault="00E03109" w:rsidP="00A816AC">
      <w:r>
        <w:separator/>
      </w:r>
    </w:p>
  </w:endnote>
  <w:endnote w:type="continuationSeparator" w:id="0">
    <w:p w14:paraId="317C3A2C" w14:textId="77777777" w:rsidR="00E03109" w:rsidRDefault="00E03109" w:rsidP="00A81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3DC4A1" w14:textId="77777777" w:rsidR="00E8645B" w:rsidRDefault="00E8645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250D1B" w14:textId="77777777" w:rsidR="00E8645B" w:rsidRDefault="00E8645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A75B75" w14:textId="77777777" w:rsidR="00E03109" w:rsidRDefault="00E03109" w:rsidP="00A816AC">
      <w:r>
        <w:separator/>
      </w:r>
    </w:p>
  </w:footnote>
  <w:footnote w:type="continuationSeparator" w:id="0">
    <w:p w14:paraId="29B4D294" w14:textId="77777777" w:rsidR="00E03109" w:rsidRDefault="00E03109" w:rsidP="00A816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31DB70" w14:textId="77777777" w:rsidR="00E8645B" w:rsidRDefault="00E8645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99BBA7" w14:textId="77777777" w:rsidR="00E8645B" w:rsidRDefault="00E8645B" w:rsidP="00F81BDE">
    <w:pPr>
      <w:pStyle w:val="Header"/>
      <w:rPr>
        <w:sz w:val="18"/>
        <w:szCs w:val="18"/>
      </w:rPr>
    </w:pPr>
  </w:p>
  <w:p w14:paraId="4BC0E682" w14:textId="764414A3" w:rsidR="00E8645B" w:rsidRPr="00A01F0D" w:rsidRDefault="00E8645B" w:rsidP="001C390B">
    <w:pPr>
      <w:pStyle w:val="Header"/>
      <w:rPr>
        <w:sz w:val="18"/>
        <w:szCs w:val="18"/>
      </w:rPr>
    </w:pPr>
    <w:r w:rsidRPr="001C390B">
      <w:rPr>
        <w:sz w:val="18"/>
        <w:szCs w:val="18"/>
      </w:rPr>
      <w:t>Centrum Energetických a</w:t>
    </w:r>
    <w:r>
      <w:rPr>
        <w:sz w:val="18"/>
        <w:szCs w:val="18"/>
      </w:rPr>
      <w:t xml:space="preserve"> </w:t>
    </w:r>
    <w:r w:rsidRPr="001C390B">
      <w:rPr>
        <w:sz w:val="18"/>
        <w:szCs w:val="18"/>
      </w:rPr>
      <w:t>Environmentálních Technologií –</w:t>
    </w:r>
    <w:r>
      <w:rPr>
        <w:sz w:val="18"/>
        <w:szCs w:val="18"/>
      </w:rPr>
      <w:t xml:space="preserve"> </w:t>
    </w:r>
    <w:r w:rsidRPr="001C390B">
      <w:rPr>
        <w:sz w:val="18"/>
        <w:szCs w:val="18"/>
      </w:rPr>
      <w:t>Explorer (</w:t>
    </w:r>
    <w:proofErr w:type="spellStart"/>
    <w:r w:rsidRPr="001C390B">
      <w:rPr>
        <w:sz w:val="18"/>
        <w:szCs w:val="18"/>
      </w:rPr>
      <w:t>CEETe</w:t>
    </w:r>
    <w:proofErr w:type="spellEnd"/>
    <w:r w:rsidRPr="001C390B">
      <w:rPr>
        <w:sz w:val="18"/>
        <w:szCs w:val="18"/>
      </w:rPr>
      <w:t>)</w:t>
    </w:r>
  </w:p>
  <w:p w14:paraId="4257F832" w14:textId="77777777" w:rsidR="00E8645B" w:rsidRDefault="00E8645B" w:rsidP="00F81BDE">
    <w:pPr>
      <w:pStyle w:val="Header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</w:rPr>
    </w:pPr>
    <w:r>
      <w:rPr>
        <w:sz w:val="18"/>
        <w:szCs w:val="18"/>
      </w:rPr>
      <w:t>Projektová dokumentace pro vydání stavebního povolení</w:t>
    </w:r>
  </w:p>
  <w:p w14:paraId="43D97061" w14:textId="77777777" w:rsidR="00E8645B" w:rsidRDefault="00E8645B" w:rsidP="00F81BDE">
    <w:pPr>
      <w:pStyle w:val="Header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</w:rPr>
    </w:pPr>
    <w:r>
      <w:rPr>
        <w:sz w:val="18"/>
        <w:szCs w:val="18"/>
      </w:rPr>
      <w:t>Technická zpráva</w:t>
    </w:r>
  </w:p>
  <w:p w14:paraId="07B90764" w14:textId="77777777" w:rsidR="00E8645B" w:rsidRPr="00043CAD" w:rsidRDefault="00E8645B" w:rsidP="00F81BDE">
    <w:pPr>
      <w:pStyle w:val="Header"/>
      <w:rPr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96B077" w14:textId="77777777" w:rsidR="00E8645B" w:rsidRDefault="00E8645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pStyle w:val="Nzevtabulky"/>
      <w:lvlText w:val="Tabulka č. %1.  -"/>
      <w:lvlJc w:val="left"/>
      <w:pPr>
        <w:tabs>
          <w:tab w:val="num" w:pos="2880"/>
        </w:tabs>
        <w:ind w:left="0" w:firstLine="0"/>
      </w:pPr>
    </w:lvl>
  </w:abstractNum>
  <w:abstractNum w:abstractNumId="3" w15:restartNumberingAfterBreak="0">
    <w:nsid w:val="00000003"/>
    <w:multiLevelType w:val="singleLevel"/>
    <w:tmpl w:val="B8426250"/>
    <w:name w:val="WW8Num3"/>
    <w:lvl w:ilvl="0">
      <w:start w:val="1"/>
      <w:numFmt w:val="lowerLetter"/>
      <w:pStyle w:val="Title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9"/>
    <w:multiLevelType w:val="singleLevel"/>
    <w:tmpl w:val="00000009"/>
    <w:name w:val="WW8Num9"/>
    <w:lvl w:ilvl="0">
      <w:start w:val="1"/>
      <w:numFmt w:val="decimal"/>
      <w:pStyle w:val="5"/>
      <w:lvlText w:val="%1."/>
      <w:lvlJc w:val="left"/>
      <w:pPr>
        <w:tabs>
          <w:tab w:val="num" w:pos="57"/>
        </w:tabs>
        <w:ind w:left="57" w:hanging="57"/>
      </w:pPr>
      <w:rPr>
        <w:rFonts w:ascii="Arial" w:hAnsi="Arial"/>
        <w:b/>
        <w:i w:val="0"/>
        <w:sz w:val="24"/>
        <w:szCs w:val="24"/>
      </w:rPr>
    </w:lvl>
  </w:abstractNum>
  <w:abstractNum w:abstractNumId="5" w15:restartNumberingAfterBreak="0">
    <w:nsid w:val="0000000E"/>
    <w:multiLevelType w:val="singleLevel"/>
    <w:tmpl w:val="0000000E"/>
    <w:name w:val="WW8Num15"/>
    <w:lvl w:ilvl="0">
      <w:start w:val="1"/>
      <w:numFmt w:val="bullet"/>
      <w:pStyle w:val="Znaka2"/>
      <w:lvlText w:val="-"/>
      <w:lvlJc w:val="left"/>
      <w:pPr>
        <w:tabs>
          <w:tab w:val="num" w:pos="644"/>
        </w:tabs>
        <w:ind w:left="567" w:hanging="283"/>
      </w:pPr>
      <w:rPr>
        <w:rFonts w:ascii="Times New Roman" w:hAnsi="Times New Roman" w:cs="Times New Roman"/>
      </w:rPr>
    </w:lvl>
  </w:abstractNum>
  <w:abstractNum w:abstractNumId="6" w15:restartNumberingAfterBreak="0">
    <w:nsid w:val="0000000F"/>
    <w:multiLevelType w:val="singleLevel"/>
    <w:tmpl w:val="0000000F"/>
    <w:name w:val="WW8Num19"/>
    <w:lvl w:ilvl="0">
      <w:start w:val="1"/>
      <w:numFmt w:val="bullet"/>
      <w:pStyle w:val="Znaka1"/>
      <w:lvlText w:val=""/>
      <w:lvlJc w:val="left"/>
      <w:pPr>
        <w:tabs>
          <w:tab w:val="num" w:pos="360"/>
        </w:tabs>
        <w:ind w:left="284" w:hanging="284"/>
      </w:pPr>
      <w:rPr>
        <w:rFonts w:ascii="Symbol" w:hAnsi="Symbol"/>
      </w:rPr>
    </w:lvl>
  </w:abstractNum>
  <w:abstractNum w:abstractNumId="7" w15:restartNumberingAfterBreak="0">
    <w:nsid w:val="00000016"/>
    <w:multiLevelType w:val="singleLevel"/>
    <w:tmpl w:val="00000016"/>
    <w:name w:val="WW8Num2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/>
        <w:b/>
        <w:sz w:val="24"/>
      </w:rPr>
    </w:lvl>
  </w:abstractNum>
  <w:abstractNum w:abstractNumId="8" w15:restartNumberingAfterBreak="0">
    <w:nsid w:val="000917A7"/>
    <w:multiLevelType w:val="hybridMultilevel"/>
    <w:tmpl w:val="49489D5A"/>
    <w:name w:val="WW8Num32"/>
    <w:lvl w:ilvl="0" w:tplc="DC0C4D4E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A35110"/>
    <w:multiLevelType w:val="multilevel"/>
    <w:tmpl w:val="DF04316C"/>
    <w:styleLink w:val="StylSodrkami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4527F8"/>
    <w:multiLevelType w:val="hybridMultilevel"/>
    <w:tmpl w:val="930CAD00"/>
    <w:lvl w:ilvl="0" w:tplc="BA40A46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9D3BC3"/>
    <w:multiLevelType w:val="multilevel"/>
    <w:tmpl w:val="7B90A924"/>
    <w:lvl w:ilvl="0">
      <w:start w:val="1"/>
      <w:numFmt w:val="decimal"/>
      <w:lvlText w:val="B.%1"/>
      <w:lvlJc w:val="left"/>
      <w:pPr>
        <w:ind w:left="357" w:hanging="357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Restart w:val="0"/>
      <w:pStyle w:val="B21"/>
      <w:suff w:val="space"/>
      <w:lvlText w:val="B.2.%2"/>
      <w:lvlJc w:val="left"/>
      <w:pPr>
        <w:ind w:left="709" w:hanging="709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357" w:hanging="357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2" w15:restartNumberingAfterBreak="0">
    <w:nsid w:val="178D400B"/>
    <w:multiLevelType w:val="hybridMultilevel"/>
    <w:tmpl w:val="D55E040E"/>
    <w:lvl w:ilvl="0" w:tplc="6CE63A8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C76DDD"/>
    <w:multiLevelType w:val="hybridMultilevel"/>
    <w:tmpl w:val="D8642FDE"/>
    <w:lvl w:ilvl="0" w:tplc="ED3E19F2">
      <w:start w:val="1"/>
      <w:numFmt w:val="lowerLetter"/>
      <w:pStyle w:val="Heading6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1284350"/>
    <w:multiLevelType w:val="hybridMultilevel"/>
    <w:tmpl w:val="37D68E84"/>
    <w:lvl w:ilvl="0" w:tplc="83FA72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EC3C73"/>
    <w:multiLevelType w:val="multilevel"/>
    <w:tmpl w:val="26201032"/>
    <w:lvl w:ilvl="0">
      <w:start w:val="1"/>
      <w:numFmt w:val="upperLetter"/>
      <w:pStyle w:val="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1.%2.%3.%4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TZnadpis3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7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319E3DCA"/>
    <w:multiLevelType w:val="multilevel"/>
    <w:tmpl w:val="0284C530"/>
    <w:lvl w:ilvl="0">
      <w:start w:val="1"/>
      <w:numFmt w:val="decimal"/>
      <w:pStyle w:val="Heading1"/>
      <w:lvlText w:val="B.%1"/>
      <w:lvlJc w:val="left"/>
      <w:pPr>
        <w:ind w:left="357" w:hanging="357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Restart w:val="0"/>
      <w:suff w:val="space"/>
      <w:lvlText w:val="B.2.%2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ind w:left="357" w:hanging="357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7" w15:restartNumberingAfterBreak="0">
    <w:nsid w:val="44955D77"/>
    <w:multiLevelType w:val="hybridMultilevel"/>
    <w:tmpl w:val="B2B67A1E"/>
    <w:name w:val="WW8Num3322"/>
    <w:lvl w:ilvl="0" w:tplc="DC0C4D4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B1413F4"/>
    <w:multiLevelType w:val="multilevel"/>
    <w:tmpl w:val="4384AA8E"/>
    <w:lvl w:ilvl="0">
      <w:start w:val="1"/>
      <w:numFmt w:val="decimal"/>
      <w:pStyle w:val="Heading7"/>
      <w:lvlText w:val="D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8"/>
      <w:lvlText w:val="D.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Heading9"/>
      <w:lvlText w:val="D.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55C76E01"/>
    <w:multiLevelType w:val="hybridMultilevel"/>
    <w:tmpl w:val="DEA631CE"/>
    <w:name w:val="WW8Num33"/>
    <w:lvl w:ilvl="0" w:tplc="E3CE06AE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910B49"/>
    <w:multiLevelType w:val="hybridMultilevel"/>
    <w:tmpl w:val="EE5A7F4A"/>
    <w:lvl w:ilvl="0" w:tplc="B9904EB6">
      <w:start w:val="4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723640EC"/>
    <w:multiLevelType w:val="hybridMultilevel"/>
    <w:tmpl w:val="A58A3FFC"/>
    <w:lvl w:ilvl="0" w:tplc="5EE6FEB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6"/>
  </w:num>
  <w:num w:numId="6">
    <w:abstractNumId w:val="13"/>
  </w:num>
  <w:num w:numId="7">
    <w:abstractNumId w:val="3"/>
  </w:num>
  <w:num w:numId="8">
    <w:abstractNumId w:val="11"/>
  </w:num>
  <w:num w:numId="9">
    <w:abstractNumId w:val="16"/>
  </w:num>
  <w:num w:numId="10">
    <w:abstractNumId w:val="20"/>
  </w:num>
  <w:num w:numId="11">
    <w:abstractNumId w:val="15"/>
  </w:num>
  <w:num w:numId="12">
    <w:abstractNumId w:val="9"/>
  </w:num>
  <w:num w:numId="13">
    <w:abstractNumId w:val="18"/>
  </w:num>
  <w:num w:numId="14">
    <w:abstractNumId w:val="0"/>
    <w:lvlOverride w:ilvl="0">
      <w:lvl w:ilvl="0">
        <w:start w:val="1"/>
        <w:numFmt w:val="bullet"/>
        <w:lvlText w:val=""/>
        <w:legacy w:legacy="1" w:legacySpace="0" w:legacyIndent="288"/>
        <w:lvlJc w:val="left"/>
        <w:pPr>
          <w:ind w:left="850" w:hanging="288"/>
        </w:pPr>
        <w:rPr>
          <w:rFonts w:ascii="Symbol" w:hAnsi="Symbol" w:hint="default"/>
        </w:rPr>
      </w:lvl>
    </w:lvlOverride>
  </w:num>
  <w:num w:numId="15">
    <w:abstractNumId w:val="18"/>
  </w:num>
  <w:num w:numId="16">
    <w:abstractNumId w:val="18"/>
  </w:num>
  <w:num w:numId="17">
    <w:abstractNumId w:val="14"/>
  </w:num>
  <w:num w:numId="18">
    <w:abstractNumId w:val="10"/>
  </w:num>
  <w:num w:numId="19">
    <w:abstractNumId w:val="12"/>
  </w:num>
  <w:num w:numId="20">
    <w:abstractNumId w:val="18"/>
  </w:num>
  <w:num w:numId="21">
    <w:abstractNumId w:val="21"/>
  </w:num>
  <w:num w:numId="22">
    <w:abstractNumId w:val="18"/>
  </w:num>
  <w:num w:numId="23">
    <w:abstractNumId w:val="1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29C0"/>
    <w:rsid w:val="000171A3"/>
    <w:rsid w:val="00027AB7"/>
    <w:rsid w:val="00042177"/>
    <w:rsid w:val="00062D7D"/>
    <w:rsid w:val="00064C60"/>
    <w:rsid w:val="000D4978"/>
    <w:rsid w:val="001128D9"/>
    <w:rsid w:val="0013034E"/>
    <w:rsid w:val="0014142A"/>
    <w:rsid w:val="00146FD3"/>
    <w:rsid w:val="0016203D"/>
    <w:rsid w:val="001647F9"/>
    <w:rsid w:val="001A6293"/>
    <w:rsid w:val="001C390B"/>
    <w:rsid w:val="001F0D65"/>
    <w:rsid w:val="0020775F"/>
    <w:rsid w:val="002170F6"/>
    <w:rsid w:val="002201EA"/>
    <w:rsid w:val="0022472F"/>
    <w:rsid w:val="0024620E"/>
    <w:rsid w:val="00246886"/>
    <w:rsid w:val="002E5563"/>
    <w:rsid w:val="00305366"/>
    <w:rsid w:val="003152D8"/>
    <w:rsid w:val="00343B9D"/>
    <w:rsid w:val="00345A58"/>
    <w:rsid w:val="003B23E6"/>
    <w:rsid w:val="003E1533"/>
    <w:rsid w:val="003E5397"/>
    <w:rsid w:val="004015C1"/>
    <w:rsid w:val="00413637"/>
    <w:rsid w:val="00414669"/>
    <w:rsid w:val="00417A2F"/>
    <w:rsid w:val="00430686"/>
    <w:rsid w:val="00497292"/>
    <w:rsid w:val="004A0F66"/>
    <w:rsid w:val="004C33C7"/>
    <w:rsid w:val="004D3931"/>
    <w:rsid w:val="005008EB"/>
    <w:rsid w:val="00590B2C"/>
    <w:rsid w:val="005C2884"/>
    <w:rsid w:val="005D65F2"/>
    <w:rsid w:val="005E4C18"/>
    <w:rsid w:val="00663BFD"/>
    <w:rsid w:val="00695FB7"/>
    <w:rsid w:val="006A3C22"/>
    <w:rsid w:val="006B71B1"/>
    <w:rsid w:val="007A6F24"/>
    <w:rsid w:val="007B42A2"/>
    <w:rsid w:val="007C3CC3"/>
    <w:rsid w:val="007D3A3B"/>
    <w:rsid w:val="007D6B45"/>
    <w:rsid w:val="007D6F10"/>
    <w:rsid w:val="007E0E41"/>
    <w:rsid w:val="00807804"/>
    <w:rsid w:val="00871949"/>
    <w:rsid w:val="0087501F"/>
    <w:rsid w:val="00885B7C"/>
    <w:rsid w:val="00896E9B"/>
    <w:rsid w:val="008A29C0"/>
    <w:rsid w:val="008B7A6D"/>
    <w:rsid w:val="008C535F"/>
    <w:rsid w:val="00914855"/>
    <w:rsid w:val="009274BC"/>
    <w:rsid w:val="009545DC"/>
    <w:rsid w:val="009E70A2"/>
    <w:rsid w:val="00A53EA7"/>
    <w:rsid w:val="00A816AC"/>
    <w:rsid w:val="00AD7012"/>
    <w:rsid w:val="00B850E3"/>
    <w:rsid w:val="00BA0D15"/>
    <w:rsid w:val="00BB52CC"/>
    <w:rsid w:val="00CA7B63"/>
    <w:rsid w:val="00CB38AE"/>
    <w:rsid w:val="00CD20B9"/>
    <w:rsid w:val="00CE1761"/>
    <w:rsid w:val="00CF47CF"/>
    <w:rsid w:val="00D01812"/>
    <w:rsid w:val="00D208AE"/>
    <w:rsid w:val="00D2186F"/>
    <w:rsid w:val="00D222BF"/>
    <w:rsid w:val="00D859DD"/>
    <w:rsid w:val="00DF2E50"/>
    <w:rsid w:val="00E03109"/>
    <w:rsid w:val="00E216F0"/>
    <w:rsid w:val="00E2629E"/>
    <w:rsid w:val="00E404D6"/>
    <w:rsid w:val="00E53AD7"/>
    <w:rsid w:val="00E63DA6"/>
    <w:rsid w:val="00E83D68"/>
    <w:rsid w:val="00E8645B"/>
    <w:rsid w:val="00E926AC"/>
    <w:rsid w:val="00EB3F2B"/>
    <w:rsid w:val="00F51CB3"/>
    <w:rsid w:val="00F81BDE"/>
    <w:rsid w:val="00FE0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EDD6A"/>
  <w15:chartTrackingRefBased/>
  <w15:docId w15:val="{97C2F4FC-0350-4C5F-81E4-FC7A0571D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9C0"/>
    <w:pPr>
      <w:suppressAutoHyphens/>
      <w:spacing w:after="0" w:line="240" w:lineRule="auto"/>
    </w:pPr>
    <w:rPr>
      <w:rFonts w:ascii="Arial" w:eastAsia="Times New Roman" w:hAnsi="Arial" w:cs="Arial"/>
      <w:sz w:val="20"/>
      <w:lang w:eastAsia="ar-SA"/>
    </w:rPr>
  </w:style>
  <w:style w:type="paragraph" w:styleId="Heading1">
    <w:name w:val="heading 1"/>
    <w:basedOn w:val="Nadpis"/>
    <w:next w:val="Heading2"/>
    <w:link w:val="Heading1Char"/>
    <w:autoRedefine/>
    <w:qFormat/>
    <w:rsid w:val="008A29C0"/>
    <w:pPr>
      <w:keepLines/>
      <w:numPr>
        <w:numId w:val="9"/>
      </w:numPr>
      <w:suppressAutoHyphens w:val="0"/>
      <w:spacing w:after="240"/>
      <w:jc w:val="both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aliases w:val="2Nadpis"/>
    <w:basedOn w:val="Heading1"/>
    <w:next w:val="Heading3"/>
    <w:link w:val="Heading2Char"/>
    <w:autoRedefine/>
    <w:qFormat/>
    <w:rsid w:val="008A29C0"/>
    <w:pPr>
      <w:numPr>
        <w:ilvl w:val="1"/>
        <w:numId w:val="0"/>
      </w:numPr>
      <w:spacing w:before="120" w:after="120"/>
      <w:outlineLvl w:val="1"/>
    </w:pPr>
    <w:rPr>
      <w:sz w:val="20"/>
      <w:szCs w:val="20"/>
    </w:rPr>
  </w:style>
  <w:style w:type="paragraph" w:styleId="Heading3">
    <w:name w:val="heading 3"/>
    <w:aliases w:val="3Nadpis,Kurzíva,Titul1"/>
    <w:basedOn w:val="Normal"/>
    <w:next w:val="Normal"/>
    <w:link w:val="Heading3Char"/>
    <w:qFormat/>
    <w:rsid w:val="008A29C0"/>
    <w:pPr>
      <w:keepNext/>
      <w:spacing w:before="240" w:after="6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8A29C0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8A29C0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8A29C0"/>
    <w:pPr>
      <w:numPr>
        <w:numId w:val="6"/>
      </w:numPr>
      <w:spacing w:before="240" w:after="60"/>
      <w:outlineLvl w:val="5"/>
    </w:pPr>
    <w:rPr>
      <w:b/>
      <w:bCs/>
    </w:rPr>
  </w:style>
  <w:style w:type="paragraph" w:styleId="Heading7">
    <w:name w:val="heading 7"/>
    <w:basedOn w:val="ListParagraph"/>
    <w:next w:val="Normal"/>
    <w:link w:val="Heading7Char"/>
    <w:qFormat/>
    <w:rsid w:val="001647F9"/>
    <w:pPr>
      <w:numPr>
        <w:numId w:val="13"/>
      </w:numPr>
      <w:spacing w:before="240"/>
      <w:outlineLvl w:val="6"/>
    </w:pPr>
    <w:rPr>
      <w:b/>
      <w:sz w:val="24"/>
      <w:lang w:eastAsia="cs-CZ"/>
    </w:rPr>
  </w:style>
  <w:style w:type="paragraph" w:styleId="Heading8">
    <w:name w:val="heading 8"/>
    <w:basedOn w:val="ListParagraph"/>
    <w:next w:val="Normal"/>
    <w:link w:val="Heading8Char"/>
    <w:qFormat/>
    <w:rsid w:val="001647F9"/>
    <w:pPr>
      <w:keepNext/>
      <w:numPr>
        <w:ilvl w:val="1"/>
        <w:numId w:val="13"/>
      </w:numPr>
      <w:tabs>
        <w:tab w:val="left" w:pos="0"/>
      </w:tabs>
      <w:suppressAutoHyphens w:val="0"/>
      <w:spacing w:before="200" w:after="20"/>
      <w:jc w:val="both"/>
      <w:outlineLvl w:val="7"/>
    </w:pPr>
    <w:rPr>
      <w:rFonts w:cs="Tahoma"/>
      <w:b/>
      <w:szCs w:val="20"/>
      <w:lang w:eastAsia="cs-CZ"/>
    </w:rPr>
  </w:style>
  <w:style w:type="paragraph" w:styleId="Heading9">
    <w:name w:val="heading 9"/>
    <w:basedOn w:val="Heading8"/>
    <w:next w:val="Normal"/>
    <w:link w:val="Heading9Char"/>
    <w:qFormat/>
    <w:rsid w:val="001647F9"/>
    <w:pPr>
      <w:numPr>
        <w:ilvl w:val="2"/>
      </w:numPr>
      <w:ind w:left="340" w:hanging="34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A29C0"/>
    <w:rPr>
      <w:rFonts w:ascii="Arial" w:eastAsia="Lucida Sans Unicode" w:hAnsi="Arial" w:cs="Tahoma"/>
      <w:b/>
      <w:bCs/>
      <w:kern w:val="32"/>
      <w:sz w:val="32"/>
      <w:szCs w:val="32"/>
      <w:lang w:eastAsia="ar-SA"/>
    </w:rPr>
  </w:style>
  <w:style w:type="character" w:customStyle="1" w:styleId="Heading2Char">
    <w:name w:val="Heading 2 Char"/>
    <w:aliases w:val="2Nadpis Char"/>
    <w:basedOn w:val="DefaultParagraphFont"/>
    <w:link w:val="Heading2"/>
    <w:rsid w:val="008A29C0"/>
    <w:rPr>
      <w:rFonts w:ascii="Arial" w:eastAsia="Lucida Sans Unicode" w:hAnsi="Arial" w:cs="Tahoma"/>
      <w:b/>
      <w:bCs/>
      <w:kern w:val="32"/>
      <w:sz w:val="20"/>
      <w:szCs w:val="20"/>
      <w:lang w:eastAsia="ar-SA"/>
    </w:rPr>
  </w:style>
  <w:style w:type="character" w:customStyle="1" w:styleId="Heading3Char">
    <w:name w:val="Heading 3 Char"/>
    <w:aliases w:val="3Nadpis Char,Kurzíva Char,Titul1 Char"/>
    <w:basedOn w:val="DefaultParagraphFont"/>
    <w:link w:val="Heading3"/>
    <w:rsid w:val="008A29C0"/>
    <w:rPr>
      <w:rFonts w:ascii="Arial" w:eastAsia="Times New Roman" w:hAnsi="Arial" w:cs="Arial"/>
      <w:b/>
      <w:bCs/>
      <w:sz w:val="20"/>
      <w:szCs w:val="26"/>
      <w:lang w:eastAsia="ar-SA"/>
    </w:rPr>
  </w:style>
  <w:style w:type="character" w:customStyle="1" w:styleId="Heading4Char">
    <w:name w:val="Heading 4 Char"/>
    <w:basedOn w:val="DefaultParagraphFont"/>
    <w:link w:val="Heading4"/>
    <w:rsid w:val="008A29C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Heading5Char">
    <w:name w:val="Heading 5 Char"/>
    <w:basedOn w:val="DefaultParagraphFont"/>
    <w:link w:val="Heading5"/>
    <w:rsid w:val="008A29C0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Heading6Char">
    <w:name w:val="Heading 6 Char"/>
    <w:basedOn w:val="DefaultParagraphFont"/>
    <w:link w:val="Heading6"/>
    <w:rsid w:val="008A29C0"/>
    <w:rPr>
      <w:rFonts w:ascii="Arial" w:eastAsia="Times New Roman" w:hAnsi="Arial" w:cs="Arial"/>
      <w:b/>
      <w:bCs/>
      <w:sz w:val="20"/>
      <w:lang w:eastAsia="ar-SA"/>
    </w:rPr>
  </w:style>
  <w:style w:type="character" w:customStyle="1" w:styleId="Heading7Char">
    <w:name w:val="Heading 7 Char"/>
    <w:basedOn w:val="DefaultParagraphFont"/>
    <w:link w:val="Heading7"/>
    <w:rsid w:val="001647F9"/>
    <w:rPr>
      <w:rFonts w:ascii="Arial" w:eastAsia="Times New Roman" w:hAnsi="Arial" w:cs="Arial"/>
      <w:b/>
      <w:sz w:val="24"/>
      <w:lang w:eastAsia="cs-CZ"/>
    </w:rPr>
  </w:style>
  <w:style w:type="character" w:customStyle="1" w:styleId="Heading8Char">
    <w:name w:val="Heading 8 Char"/>
    <w:basedOn w:val="DefaultParagraphFont"/>
    <w:link w:val="Heading8"/>
    <w:rsid w:val="001647F9"/>
    <w:rPr>
      <w:rFonts w:ascii="Arial" w:eastAsia="Times New Roman" w:hAnsi="Arial" w:cs="Tahoma"/>
      <w:b/>
      <w:sz w:val="20"/>
      <w:szCs w:val="20"/>
      <w:lang w:eastAsia="cs-CZ"/>
    </w:rPr>
  </w:style>
  <w:style w:type="character" w:customStyle="1" w:styleId="Heading9Char">
    <w:name w:val="Heading 9 Char"/>
    <w:basedOn w:val="DefaultParagraphFont"/>
    <w:link w:val="Heading9"/>
    <w:rsid w:val="001647F9"/>
    <w:rPr>
      <w:rFonts w:ascii="Arial" w:eastAsia="Times New Roman" w:hAnsi="Arial" w:cs="Tahoma"/>
      <w:b/>
      <w:sz w:val="20"/>
      <w:szCs w:val="20"/>
      <w:lang w:eastAsia="cs-CZ"/>
    </w:rPr>
  </w:style>
  <w:style w:type="paragraph" w:customStyle="1" w:styleId="Nadpis">
    <w:name w:val="Nadpis"/>
    <w:basedOn w:val="Normal"/>
    <w:next w:val="BodyText"/>
    <w:uiPriority w:val="99"/>
    <w:rsid w:val="008A29C0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BodyText">
    <w:name w:val="Body Text"/>
    <w:basedOn w:val="Normal"/>
    <w:link w:val="BodyTextChar"/>
    <w:rsid w:val="008A29C0"/>
    <w:rPr>
      <w:rFonts w:cs="Times New Roman"/>
      <w:color w:val="000000"/>
      <w:sz w:val="24"/>
    </w:rPr>
  </w:style>
  <w:style w:type="character" w:customStyle="1" w:styleId="BodyTextChar">
    <w:name w:val="Body Text Char"/>
    <w:basedOn w:val="DefaultParagraphFont"/>
    <w:link w:val="BodyText"/>
    <w:rsid w:val="008A29C0"/>
    <w:rPr>
      <w:rFonts w:ascii="Arial" w:eastAsia="Times New Roman" w:hAnsi="Arial" w:cs="Times New Roman"/>
      <w:color w:val="000000"/>
      <w:sz w:val="24"/>
      <w:lang w:eastAsia="ar-SA"/>
    </w:rPr>
  </w:style>
  <w:style w:type="character" w:customStyle="1" w:styleId="WW8Num1z0">
    <w:name w:val="WW8Num1z0"/>
    <w:uiPriority w:val="99"/>
    <w:rsid w:val="008A29C0"/>
    <w:rPr>
      <w:rFonts w:ascii="Wingdings" w:hAnsi="Wingdings" w:cs="Wingdings"/>
    </w:rPr>
  </w:style>
  <w:style w:type="character" w:customStyle="1" w:styleId="WW8Num9z0">
    <w:name w:val="WW8Num9z0"/>
    <w:uiPriority w:val="99"/>
    <w:rsid w:val="008A29C0"/>
    <w:rPr>
      <w:rFonts w:ascii="Arial" w:hAnsi="Arial"/>
      <w:b/>
      <w:i w:val="0"/>
      <w:sz w:val="24"/>
      <w:szCs w:val="24"/>
    </w:rPr>
  </w:style>
  <w:style w:type="character" w:customStyle="1" w:styleId="WW8Num10z0">
    <w:name w:val="WW8Num10z0"/>
    <w:uiPriority w:val="99"/>
    <w:rsid w:val="008A29C0"/>
    <w:rPr>
      <w:rFonts w:ascii="Wingdings" w:hAnsi="Wingdings"/>
    </w:rPr>
  </w:style>
  <w:style w:type="character" w:customStyle="1" w:styleId="WW8Num10z1">
    <w:name w:val="WW8Num10z1"/>
    <w:uiPriority w:val="99"/>
    <w:rsid w:val="008A29C0"/>
    <w:rPr>
      <w:rFonts w:ascii="Courier New" w:hAnsi="Courier New"/>
    </w:rPr>
  </w:style>
  <w:style w:type="character" w:customStyle="1" w:styleId="WW8Num10z3">
    <w:name w:val="WW8Num10z3"/>
    <w:uiPriority w:val="99"/>
    <w:rsid w:val="008A29C0"/>
    <w:rPr>
      <w:rFonts w:ascii="Symbol" w:hAnsi="Symbol"/>
    </w:rPr>
  </w:style>
  <w:style w:type="character" w:customStyle="1" w:styleId="WW8Num12z0">
    <w:name w:val="WW8Num12z0"/>
    <w:uiPriority w:val="99"/>
    <w:rsid w:val="008A29C0"/>
    <w:rPr>
      <w:rFonts w:ascii="Arial" w:eastAsia="Times New Roman" w:hAnsi="Arial" w:cs="Arial"/>
    </w:rPr>
  </w:style>
  <w:style w:type="character" w:customStyle="1" w:styleId="WW8Num12z1">
    <w:name w:val="WW8Num12z1"/>
    <w:uiPriority w:val="99"/>
    <w:rsid w:val="008A29C0"/>
    <w:rPr>
      <w:rFonts w:ascii="Courier New" w:hAnsi="Courier New" w:cs="Courier New"/>
    </w:rPr>
  </w:style>
  <w:style w:type="character" w:customStyle="1" w:styleId="WW8Num12z2">
    <w:name w:val="WW8Num12z2"/>
    <w:uiPriority w:val="99"/>
    <w:rsid w:val="008A29C0"/>
    <w:rPr>
      <w:rFonts w:ascii="Wingdings" w:hAnsi="Wingdings"/>
    </w:rPr>
  </w:style>
  <w:style w:type="character" w:customStyle="1" w:styleId="WW8Num12z3">
    <w:name w:val="WW8Num12z3"/>
    <w:uiPriority w:val="99"/>
    <w:rsid w:val="008A29C0"/>
    <w:rPr>
      <w:rFonts w:ascii="Symbol" w:hAnsi="Symbol"/>
    </w:rPr>
  </w:style>
  <w:style w:type="character" w:customStyle="1" w:styleId="WW8Num15z0">
    <w:name w:val="WW8Num15z0"/>
    <w:uiPriority w:val="99"/>
    <w:rsid w:val="008A29C0"/>
    <w:rPr>
      <w:rFonts w:ascii="Times New Roman" w:hAnsi="Times New Roman" w:cs="Times New Roman"/>
    </w:rPr>
  </w:style>
  <w:style w:type="character" w:customStyle="1" w:styleId="WW8Num17z0">
    <w:name w:val="WW8Num17z0"/>
    <w:uiPriority w:val="99"/>
    <w:rsid w:val="008A29C0"/>
    <w:rPr>
      <w:rFonts w:ascii="Arial" w:eastAsia="Times New Roman" w:hAnsi="Arial" w:cs="Arial"/>
    </w:rPr>
  </w:style>
  <w:style w:type="character" w:customStyle="1" w:styleId="WW8Num17z1">
    <w:name w:val="WW8Num17z1"/>
    <w:uiPriority w:val="99"/>
    <w:rsid w:val="008A29C0"/>
    <w:rPr>
      <w:rFonts w:ascii="Courier New" w:hAnsi="Courier New" w:cs="Courier New"/>
    </w:rPr>
  </w:style>
  <w:style w:type="character" w:customStyle="1" w:styleId="WW8Num17z2">
    <w:name w:val="WW8Num17z2"/>
    <w:uiPriority w:val="99"/>
    <w:rsid w:val="008A29C0"/>
    <w:rPr>
      <w:rFonts w:ascii="Wingdings" w:hAnsi="Wingdings"/>
    </w:rPr>
  </w:style>
  <w:style w:type="character" w:customStyle="1" w:styleId="WW8Num17z3">
    <w:name w:val="WW8Num17z3"/>
    <w:uiPriority w:val="99"/>
    <w:rsid w:val="008A29C0"/>
    <w:rPr>
      <w:rFonts w:ascii="Symbol" w:hAnsi="Symbol"/>
    </w:rPr>
  </w:style>
  <w:style w:type="character" w:customStyle="1" w:styleId="WW8Num19z0">
    <w:name w:val="WW8Num19z0"/>
    <w:uiPriority w:val="99"/>
    <w:rsid w:val="008A29C0"/>
    <w:rPr>
      <w:rFonts w:ascii="Symbol" w:hAnsi="Symbol"/>
    </w:rPr>
  </w:style>
  <w:style w:type="character" w:customStyle="1" w:styleId="Standardnpsmoodstavce1">
    <w:name w:val="Standardní písmo odstavce1"/>
    <w:uiPriority w:val="99"/>
    <w:rsid w:val="008A29C0"/>
  </w:style>
  <w:style w:type="character" w:customStyle="1" w:styleId="termoChar1">
    <w:name w:val="termo Char1"/>
    <w:uiPriority w:val="99"/>
    <w:rsid w:val="008A29C0"/>
    <w:rPr>
      <w:color w:val="000000"/>
      <w:sz w:val="24"/>
      <w:lang w:val="cs-CZ" w:eastAsia="ar-SA" w:bidi="ar-SA"/>
    </w:rPr>
  </w:style>
  <w:style w:type="character" w:styleId="PageNumber">
    <w:name w:val="page number"/>
    <w:basedOn w:val="Standardnpsmoodstavce1"/>
    <w:uiPriority w:val="99"/>
    <w:rsid w:val="008A29C0"/>
  </w:style>
  <w:style w:type="character" w:styleId="Hyperlink">
    <w:name w:val="Hyperlink"/>
    <w:uiPriority w:val="99"/>
    <w:rsid w:val="008A29C0"/>
    <w:rPr>
      <w:color w:val="0000FF"/>
      <w:u w:val="single"/>
    </w:rPr>
  </w:style>
  <w:style w:type="character" w:customStyle="1" w:styleId="Znakypropoznmkupodarou">
    <w:name w:val="Znaky pro poznámku pod čarou"/>
    <w:uiPriority w:val="99"/>
    <w:rsid w:val="008A29C0"/>
    <w:rPr>
      <w:vertAlign w:val="superscript"/>
    </w:rPr>
  </w:style>
  <w:style w:type="character" w:customStyle="1" w:styleId="platne1">
    <w:name w:val="platne1"/>
    <w:basedOn w:val="Standardnpsmoodstavce1"/>
    <w:uiPriority w:val="99"/>
    <w:rsid w:val="008A29C0"/>
  </w:style>
  <w:style w:type="character" w:customStyle="1" w:styleId="StudieChar">
    <w:name w:val="Studie Char"/>
    <w:uiPriority w:val="99"/>
    <w:rsid w:val="008A29C0"/>
    <w:rPr>
      <w:sz w:val="22"/>
      <w:szCs w:val="24"/>
    </w:rPr>
  </w:style>
  <w:style w:type="character" w:customStyle="1" w:styleId="apple-converted-space">
    <w:name w:val="apple-converted-space"/>
    <w:uiPriority w:val="99"/>
    <w:rsid w:val="008A29C0"/>
  </w:style>
  <w:style w:type="character" w:styleId="HTMLVariable">
    <w:name w:val="HTML Variable"/>
    <w:uiPriority w:val="99"/>
    <w:rsid w:val="008A29C0"/>
    <w:rPr>
      <w:b/>
      <w:bCs/>
      <w:i w:val="0"/>
      <w:iCs w:val="0"/>
    </w:rPr>
  </w:style>
  <w:style w:type="character" w:customStyle="1" w:styleId="textzpravyChar">
    <w:name w:val="text zpravy Char"/>
    <w:uiPriority w:val="99"/>
    <w:rsid w:val="008A29C0"/>
    <w:rPr>
      <w:rFonts w:cs="Times New Roman"/>
      <w:sz w:val="24"/>
      <w:szCs w:val="22"/>
    </w:rPr>
  </w:style>
  <w:style w:type="character" w:customStyle="1" w:styleId="Zkladntext1">
    <w:name w:val="Základní text1"/>
    <w:uiPriority w:val="99"/>
    <w:rsid w:val="008A29C0"/>
    <w:rPr>
      <w:rFonts w:ascii="Tms Rmn" w:hAnsi="Tms Rmn"/>
      <w:color w:val="000000"/>
      <w:sz w:val="24"/>
      <w:lang w:val="cs-CZ" w:eastAsia="ar-SA" w:bidi="ar-SA"/>
    </w:rPr>
  </w:style>
  <w:style w:type="paragraph" w:styleId="List">
    <w:name w:val="List"/>
    <w:basedOn w:val="BodyText"/>
    <w:uiPriority w:val="99"/>
    <w:rsid w:val="008A29C0"/>
    <w:rPr>
      <w:rFonts w:cs="Tahoma"/>
    </w:rPr>
  </w:style>
  <w:style w:type="paragraph" w:customStyle="1" w:styleId="Popisek">
    <w:name w:val="Popisek"/>
    <w:basedOn w:val="Normal"/>
    <w:uiPriority w:val="99"/>
    <w:rsid w:val="008A29C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al"/>
    <w:uiPriority w:val="99"/>
    <w:rsid w:val="008A29C0"/>
    <w:pPr>
      <w:suppressLineNumbers/>
    </w:pPr>
    <w:rPr>
      <w:rFonts w:cs="Tahoma"/>
    </w:rPr>
  </w:style>
  <w:style w:type="paragraph" w:customStyle="1" w:styleId="TPOOdstavec">
    <w:name w:val="TPO Odstavec"/>
    <w:basedOn w:val="Normal"/>
    <w:link w:val="TPOOdstavecChar"/>
    <w:rsid w:val="008A29C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jc w:val="both"/>
    </w:pPr>
    <w:rPr>
      <w:sz w:val="24"/>
    </w:rPr>
  </w:style>
  <w:style w:type="character" w:customStyle="1" w:styleId="TPOOdstavecChar">
    <w:name w:val="TPO Odstavec Char"/>
    <w:basedOn w:val="DefaultParagraphFont"/>
    <w:link w:val="TPOOdstavec"/>
    <w:rsid w:val="008A29C0"/>
    <w:rPr>
      <w:rFonts w:ascii="Arial" w:eastAsia="Times New Roman" w:hAnsi="Arial" w:cs="Arial"/>
      <w:sz w:val="24"/>
      <w:lang w:eastAsia="ar-SA"/>
    </w:rPr>
  </w:style>
  <w:style w:type="paragraph" w:customStyle="1" w:styleId="StylNadpis1Arial11bTunZarovnatdoblokuPed6b">
    <w:name w:val="Styl Nadpis 1 + Arial 11 b. Tučné Zarovnat do bloku Před:  6 b."/>
    <w:basedOn w:val="Heading1"/>
    <w:uiPriority w:val="99"/>
    <w:rsid w:val="008A29C0"/>
    <w:pPr>
      <w:spacing w:before="360"/>
    </w:pPr>
    <w:rPr>
      <w:rFonts w:cs="Times New Roman"/>
      <w:kern w:val="1"/>
      <w:sz w:val="22"/>
      <w:szCs w:val="20"/>
    </w:rPr>
  </w:style>
  <w:style w:type="paragraph" w:customStyle="1" w:styleId="StylNadpis1Arial11b">
    <w:name w:val="Styl Nadpis 1 + Arial 11 b."/>
    <w:basedOn w:val="Heading1"/>
    <w:uiPriority w:val="99"/>
    <w:rsid w:val="008A29C0"/>
    <w:rPr>
      <w:rFonts w:cs="Times New Roman"/>
      <w:kern w:val="1"/>
      <w:sz w:val="22"/>
      <w:szCs w:val="20"/>
    </w:rPr>
  </w:style>
  <w:style w:type="paragraph" w:customStyle="1" w:styleId="TPOZhlav">
    <w:name w:val="TPO Záhlaví"/>
    <w:basedOn w:val="Normal"/>
    <w:uiPriority w:val="99"/>
    <w:rsid w:val="008A29C0"/>
    <w:pPr>
      <w:tabs>
        <w:tab w:val="center" w:pos="4536"/>
        <w:tab w:val="right" w:pos="9639"/>
      </w:tabs>
      <w:jc w:val="both"/>
    </w:pPr>
    <w:rPr>
      <w:sz w:val="24"/>
    </w:rPr>
  </w:style>
  <w:style w:type="paragraph" w:styleId="Header">
    <w:name w:val="header"/>
    <w:aliases w:val="záhlaví"/>
    <w:basedOn w:val="Normal"/>
    <w:link w:val="HeaderChar"/>
    <w:rsid w:val="008A29C0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HeaderChar">
    <w:name w:val="Header Char"/>
    <w:aliases w:val="záhlaví Char"/>
    <w:basedOn w:val="DefaultParagraphFont"/>
    <w:link w:val="Header"/>
    <w:rsid w:val="008A29C0"/>
    <w:rPr>
      <w:rFonts w:ascii="Arial" w:eastAsia="Times New Roman" w:hAnsi="Arial" w:cs="Times New Roman"/>
      <w:sz w:val="20"/>
      <w:lang w:eastAsia="ar-SA"/>
    </w:rPr>
  </w:style>
  <w:style w:type="paragraph" w:styleId="Footer">
    <w:name w:val="footer"/>
    <w:basedOn w:val="Normal"/>
    <w:link w:val="FooterChar"/>
    <w:rsid w:val="008A29C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8A29C0"/>
    <w:rPr>
      <w:rFonts w:ascii="Arial" w:eastAsia="Times New Roman" w:hAnsi="Arial" w:cs="Arial"/>
      <w:sz w:val="20"/>
      <w:lang w:eastAsia="ar-SA"/>
    </w:rPr>
  </w:style>
  <w:style w:type="paragraph" w:styleId="BodyTextIndent">
    <w:name w:val="Body Text Indent"/>
    <w:basedOn w:val="Normal"/>
    <w:link w:val="BodyTextIndentChar"/>
    <w:uiPriority w:val="99"/>
    <w:rsid w:val="008A29C0"/>
    <w:pPr>
      <w:ind w:firstLine="72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8A29C0"/>
    <w:rPr>
      <w:rFonts w:ascii="Arial" w:eastAsia="Times New Roman" w:hAnsi="Arial" w:cs="Arial"/>
      <w:sz w:val="24"/>
      <w:lang w:eastAsia="ar-SA"/>
    </w:rPr>
  </w:style>
  <w:style w:type="paragraph" w:customStyle="1" w:styleId="Titulek1">
    <w:name w:val="Titulek1"/>
    <w:basedOn w:val="Normal"/>
    <w:next w:val="Normal"/>
    <w:uiPriority w:val="99"/>
    <w:rsid w:val="008A29C0"/>
    <w:pPr>
      <w:spacing w:before="240" w:line="360" w:lineRule="auto"/>
      <w:jc w:val="both"/>
    </w:pPr>
    <w:rPr>
      <w:b/>
      <w:caps/>
      <w:sz w:val="28"/>
    </w:rPr>
  </w:style>
  <w:style w:type="paragraph" w:styleId="TOC1">
    <w:name w:val="toc 1"/>
    <w:aliases w:val="Obsah 12"/>
    <w:basedOn w:val="Normal"/>
    <w:next w:val="Normal"/>
    <w:autoRedefine/>
    <w:uiPriority w:val="39"/>
    <w:qFormat/>
    <w:rsid w:val="00590B2C"/>
    <w:pPr>
      <w:tabs>
        <w:tab w:val="left" w:pos="567"/>
        <w:tab w:val="right" w:leader="dot" w:pos="8779"/>
      </w:tabs>
      <w:spacing w:before="120"/>
      <w:ind w:left="680" w:hanging="680"/>
    </w:pPr>
    <w:rPr>
      <w:b/>
      <w:bCs/>
      <w:szCs w:val="20"/>
    </w:rPr>
  </w:style>
  <w:style w:type="paragraph" w:styleId="TOC2">
    <w:name w:val="toc 2"/>
    <w:basedOn w:val="Normal"/>
    <w:next w:val="Normal"/>
    <w:uiPriority w:val="39"/>
    <w:qFormat/>
    <w:rsid w:val="00D01812"/>
    <w:pPr>
      <w:spacing w:before="80"/>
      <w:ind w:left="680" w:hanging="680"/>
    </w:pPr>
    <w:rPr>
      <w:iCs/>
      <w:szCs w:val="20"/>
    </w:rPr>
  </w:style>
  <w:style w:type="paragraph" w:customStyle="1" w:styleId="Zkladntext31">
    <w:name w:val="Základní text 31"/>
    <w:basedOn w:val="Normal"/>
    <w:uiPriority w:val="99"/>
    <w:rsid w:val="008A29C0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textzpravyCharCharChar">
    <w:name w:val="text zpravy Char Char Char"/>
    <w:basedOn w:val="Normal"/>
    <w:uiPriority w:val="99"/>
    <w:rsid w:val="008A29C0"/>
    <w:pPr>
      <w:spacing w:line="240" w:lineRule="exact"/>
      <w:jc w:val="both"/>
    </w:pPr>
  </w:style>
  <w:style w:type="paragraph" w:customStyle="1" w:styleId="text">
    <w:name w:val="text"/>
    <w:basedOn w:val="Normal"/>
    <w:uiPriority w:val="99"/>
    <w:rsid w:val="008A29C0"/>
    <w:pPr>
      <w:jc w:val="both"/>
    </w:pPr>
  </w:style>
  <w:style w:type="paragraph" w:customStyle="1" w:styleId="dka">
    <w:name w:val="Řádka"/>
    <w:rsid w:val="008A29C0"/>
    <w:pPr>
      <w:suppressAutoHyphens/>
      <w:spacing w:after="0" w:line="240" w:lineRule="auto"/>
      <w:jc w:val="both"/>
    </w:pPr>
    <w:rPr>
      <w:rFonts w:ascii="Arial" w:eastAsia="Arial" w:hAnsi="Arial" w:cs="Arial"/>
      <w:color w:val="000000"/>
      <w:sz w:val="24"/>
      <w:lang w:eastAsia="ar-SA"/>
    </w:rPr>
  </w:style>
  <w:style w:type="paragraph" w:customStyle="1" w:styleId="Nzevtabulky">
    <w:name w:val="Název tabulky"/>
    <w:next w:val="dka"/>
    <w:uiPriority w:val="99"/>
    <w:rsid w:val="008A29C0"/>
    <w:pPr>
      <w:keepNext/>
      <w:keepLines/>
      <w:numPr>
        <w:numId w:val="2"/>
      </w:numPr>
      <w:tabs>
        <w:tab w:val="left" w:pos="1701"/>
        <w:tab w:val="left" w:pos="2268"/>
        <w:tab w:val="left" w:pos="2835"/>
        <w:tab w:val="left" w:pos="3402"/>
        <w:tab w:val="left" w:pos="3969"/>
        <w:tab w:val="left" w:pos="4536"/>
      </w:tabs>
      <w:suppressAutoHyphens/>
      <w:spacing w:before="60" w:after="120" w:line="240" w:lineRule="auto"/>
      <w:ind w:left="1701" w:hanging="1701"/>
      <w:jc w:val="both"/>
    </w:pPr>
    <w:rPr>
      <w:rFonts w:ascii="Arial" w:eastAsia="Arial" w:hAnsi="Arial" w:cs="Arial"/>
      <w:b/>
      <w:i/>
      <w:color w:val="000000"/>
      <w:sz w:val="24"/>
      <w:lang w:eastAsia="ar-SA"/>
    </w:rPr>
  </w:style>
  <w:style w:type="paragraph" w:customStyle="1" w:styleId="Znaka1">
    <w:name w:val="Značka 1"/>
    <w:basedOn w:val="dka"/>
    <w:uiPriority w:val="99"/>
    <w:rsid w:val="008A29C0"/>
    <w:pPr>
      <w:numPr>
        <w:numId w:val="5"/>
      </w:numPr>
      <w:tabs>
        <w:tab w:val="left" w:pos="284"/>
      </w:tabs>
    </w:pPr>
  </w:style>
  <w:style w:type="paragraph" w:customStyle="1" w:styleId="Znaka2">
    <w:name w:val="Značka 2"/>
    <w:basedOn w:val="Znaka1"/>
    <w:uiPriority w:val="99"/>
    <w:rsid w:val="008A29C0"/>
    <w:pPr>
      <w:numPr>
        <w:numId w:val="4"/>
      </w:numPr>
      <w:tabs>
        <w:tab w:val="left" w:pos="852"/>
      </w:tabs>
      <w:ind w:left="568" w:hanging="284"/>
    </w:pPr>
  </w:style>
  <w:style w:type="paragraph" w:customStyle="1" w:styleId="StylNadpis2">
    <w:name w:val="Styl Nadpis 2"/>
    <w:basedOn w:val="Heading2"/>
    <w:rsid w:val="008A29C0"/>
    <w:rPr>
      <w:sz w:val="22"/>
    </w:rPr>
  </w:style>
  <w:style w:type="paragraph" w:customStyle="1" w:styleId="StylPed6b">
    <w:name w:val="Styl Před:  6 b."/>
    <w:basedOn w:val="Normal"/>
    <w:uiPriority w:val="99"/>
    <w:rsid w:val="008A29C0"/>
    <w:pPr>
      <w:spacing w:before="120"/>
      <w:jc w:val="both"/>
    </w:pPr>
  </w:style>
  <w:style w:type="paragraph" w:customStyle="1" w:styleId="StylPodtrenPed6bZa6b">
    <w:name w:val="Styl Podtržení Před:  6 b. Za:  6 b."/>
    <w:basedOn w:val="Normal"/>
    <w:rsid w:val="008A29C0"/>
    <w:pPr>
      <w:keepNext/>
      <w:spacing w:before="240" w:after="120"/>
    </w:pPr>
    <w:rPr>
      <w:u w:val="single"/>
    </w:rPr>
  </w:style>
  <w:style w:type="paragraph" w:customStyle="1" w:styleId="StylZnaka1Arial11bdkovn15dku">
    <w:name w:val="Styl Značka 1 + Arial 11 b. Řádkování:  15 řádku"/>
    <w:basedOn w:val="Znaka1"/>
    <w:uiPriority w:val="99"/>
    <w:rsid w:val="008A29C0"/>
    <w:rPr>
      <w:sz w:val="22"/>
    </w:rPr>
  </w:style>
  <w:style w:type="paragraph" w:customStyle="1" w:styleId="Zkladntext21">
    <w:name w:val="Základní text 21"/>
    <w:basedOn w:val="Normal"/>
    <w:uiPriority w:val="99"/>
    <w:rsid w:val="008A29C0"/>
    <w:pPr>
      <w:spacing w:after="120" w:line="480" w:lineRule="auto"/>
    </w:pPr>
  </w:style>
  <w:style w:type="paragraph" w:customStyle="1" w:styleId="Textparagrafu">
    <w:name w:val="Text paragrafu"/>
    <w:basedOn w:val="Normal"/>
    <w:uiPriority w:val="99"/>
    <w:rsid w:val="008A29C0"/>
    <w:pPr>
      <w:spacing w:before="240"/>
      <w:ind w:firstLine="425"/>
      <w:jc w:val="both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al"/>
    <w:uiPriority w:val="99"/>
    <w:rsid w:val="008A29C0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paragraph" w:customStyle="1" w:styleId="Textbodu">
    <w:name w:val="Text bodu"/>
    <w:basedOn w:val="Normal"/>
    <w:uiPriority w:val="99"/>
    <w:rsid w:val="008A29C0"/>
    <w:pPr>
      <w:numPr>
        <w:ilvl w:val="8"/>
        <w:numId w:val="1"/>
      </w:numPr>
      <w:jc w:val="both"/>
      <w:outlineLvl w:val="8"/>
    </w:pPr>
    <w:rPr>
      <w:rFonts w:ascii="Times New Roman" w:hAnsi="Times New Roman"/>
      <w:sz w:val="24"/>
    </w:rPr>
  </w:style>
  <w:style w:type="paragraph" w:customStyle="1" w:styleId="Textpsmene">
    <w:name w:val="Text písmene"/>
    <w:basedOn w:val="Normal"/>
    <w:rsid w:val="008A29C0"/>
    <w:pPr>
      <w:numPr>
        <w:ilvl w:val="7"/>
        <w:numId w:val="1"/>
      </w:numPr>
      <w:jc w:val="both"/>
      <w:outlineLvl w:val="7"/>
    </w:pPr>
    <w:rPr>
      <w:rFonts w:ascii="Times New Roman" w:hAnsi="Times New Roman"/>
      <w:sz w:val="24"/>
    </w:rPr>
  </w:style>
  <w:style w:type="paragraph" w:styleId="FootnoteText">
    <w:name w:val="footnote text"/>
    <w:basedOn w:val="Normal"/>
    <w:link w:val="FootnoteTextChar"/>
    <w:rsid w:val="008A29C0"/>
    <w:pPr>
      <w:tabs>
        <w:tab w:val="left" w:pos="850"/>
      </w:tabs>
      <w:ind w:left="425" w:hanging="425"/>
      <w:jc w:val="both"/>
    </w:pPr>
    <w:rPr>
      <w:rFonts w:ascii="Times New Roman" w:hAnsi="Times New Roman"/>
    </w:rPr>
  </w:style>
  <w:style w:type="character" w:customStyle="1" w:styleId="FootnoteTextChar">
    <w:name w:val="Footnote Text Char"/>
    <w:basedOn w:val="DefaultParagraphFont"/>
    <w:link w:val="FootnoteText"/>
    <w:rsid w:val="008A29C0"/>
    <w:rPr>
      <w:rFonts w:ascii="Times New Roman" w:eastAsia="Times New Roman" w:hAnsi="Times New Roman" w:cs="Arial"/>
      <w:sz w:val="20"/>
      <w:lang w:eastAsia="ar-SA"/>
    </w:rPr>
  </w:style>
  <w:style w:type="paragraph" w:customStyle="1" w:styleId="Zkladntext32">
    <w:name w:val="Základní text 32"/>
    <w:basedOn w:val="Normal"/>
    <w:rsid w:val="008A29C0"/>
    <w:pPr>
      <w:spacing w:after="120"/>
    </w:pPr>
    <w:rPr>
      <w:sz w:val="16"/>
      <w:szCs w:val="16"/>
    </w:rPr>
  </w:style>
  <w:style w:type="paragraph" w:styleId="Signature">
    <w:name w:val="Signature"/>
    <w:basedOn w:val="Normal"/>
    <w:link w:val="SignatureChar"/>
    <w:uiPriority w:val="99"/>
    <w:rsid w:val="008A29C0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rsid w:val="008A29C0"/>
    <w:rPr>
      <w:rFonts w:ascii="Arial" w:eastAsia="Times New Roman" w:hAnsi="Arial" w:cs="Arial"/>
      <w:sz w:val="20"/>
      <w:lang w:eastAsia="ar-SA"/>
    </w:rPr>
  </w:style>
  <w:style w:type="paragraph" w:customStyle="1" w:styleId="Podpis-jmno">
    <w:name w:val="Podpis - jméno"/>
    <w:basedOn w:val="Signature"/>
    <w:next w:val="Normal"/>
    <w:uiPriority w:val="99"/>
    <w:rsid w:val="008A29C0"/>
    <w:pPr>
      <w:keepNext/>
      <w:keepLines/>
      <w:spacing w:before="660" w:line="240" w:lineRule="atLeast"/>
      <w:ind w:left="0"/>
      <w:jc w:val="both"/>
    </w:pPr>
    <w:rPr>
      <w:rFonts w:ascii="Times New Roman" w:hAnsi="Times New Roman"/>
    </w:rPr>
  </w:style>
  <w:style w:type="paragraph" w:customStyle="1" w:styleId="Textvbloku1">
    <w:name w:val="Text v bloku1"/>
    <w:basedOn w:val="Normal"/>
    <w:uiPriority w:val="99"/>
    <w:rsid w:val="008A29C0"/>
    <w:pPr>
      <w:ind w:left="426" w:right="865"/>
    </w:pPr>
  </w:style>
  <w:style w:type="paragraph" w:customStyle="1" w:styleId="Zkladntextodsazen21">
    <w:name w:val="Základní text odsazený 21"/>
    <w:basedOn w:val="Normal"/>
    <w:uiPriority w:val="99"/>
    <w:rsid w:val="008A29C0"/>
    <w:pPr>
      <w:spacing w:after="120" w:line="480" w:lineRule="auto"/>
      <w:ind w:left="283"/>
    </w:pPr>
  </w:style>
  <w:style w:type="paragraph" w:customStyle="1" w:styleId="Zkladntextodsazen31">
    <w:name w:val="Základní text odsazený 31"/>
    <w:basedOn w:val="Normal"/>
    <w:uiPriority w:val="99"/>
    <w:rsid w:val="008A29C0"/>
    <w:pPr>
      <w:spacing w:after="120"/>
      <w:ind w:left="283"/>
    </w:pPr>
    <w:rPr>
      <w:sz w:val="16"/>
      <w:szCs w:val="16"/>
    </w:rPr>
  </w:style>
  <w:style w:type="paragraph" w:customStyle="1" w:styleId="Zkladntext">
    <w:name w:val="Základní text["/>
    <w:basedOn w:val="Normal"/>
    <w:uiPriority w:val="99"/>
    <w:rsid w:val="008A29C0"/>
    <w:pPr>
      <w:widowControl w:val="0"/>
      <w:spacing w:after="160" w:line="360" w:lineRule="auto"/>
    </w:pPr>
    <w:rPr>
      <w:rFonts w:ascii="Times New Roman" w:hAnsi="Times New Roman"/>
    </w:rPr>
  </w:style>
  <w:style w:type="paragraph" w:customStyle="1" w:styleId="NormlnBlok">
    <w:name w:val="Normální+Blok"/>
    <w:basedOn w:val="Normal"/>
    <w:uiPriority w:val="99"/>
    <w:rsid w:val="008A29C0"/>
    <w:pPr>
      <w:jc w:val="both"/>
    </w:pPr>
    <w:rPr>
      <w:rFonts w:ascii="Times New Roman" w:hAnsi="Times New Roman"/>
      <w:sz w:val="24"/>
    </w:rPr>
  </w:style>
  <w:style w:type="paragraph" w:customStyle="1" w:styleId="Nadpis1petr">
    <w:name w:val="Nadpis 1 petr"/>
    <w:basedOn w:val="Heading1"/>
    <w:uiPriority w:val="99"/>
    <w:rsid w:val="008A29C0"/>
    <w:pPr>
      <w:numPr>
        <w:numId w:val="0"/>
      </w:numPr>
      <w:tabs>
        <w:tab w:val="num" w:pos="57"/>
      </w:tabs>
      <w:spacing w:before="0" w:after="0"/>
      <w:ind w:left="57" w:hanging="57"/>
    </w:pPr>
    <w:rPr>
      <w:caps/>
      <w:kern w:val="1"/>
      <w:sz w:val="24"/>
      <w:szCs w:val="22"/>
    </w:rPr>
  </w:style>
  <w:style w:type="paragraph" w:customStyle="1" w:styleId="Zkladntext-prvnodsazen1">
    <w:name w:val="Základní text - první odsazený1"/>
    <w:basedOn w:val="BodyText"/>
    <w:uiPriority w:val="99"/>
    <w:rsid w:val="008A29C0"/>
    <w:pPr>
      <w:spacing w:after="120"/>
      <w:ind w:firstLine="210"/>
    </w:pPr>
    <w:rPr>
      <w:color w:val="auto"/>
      <w:sz w:val="22"/>
    </w:rPr>
  </w:style>
  <w:style w:type="paragraph" w:styleId="BalloonText">
    <w:name w:val="Balloon Text"/>
    <w:basedOn w:val="Normal"/>
    <w:link w:val="BalloonTextChar"/>
    <w:rsid w:val="008A29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A29C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tandard">
    <w:name w:val="Standard"/>
    <w:uiPriority w:val="99"/>
    <w:rsid w:val="008A29C0"/>
    <w:pPr>
      <w:widowControl w:val="0"/>
      <w:suppressAutoHyphens/>
      <w:spacing w:after="0" w:line="240" w:lineRule="auto"/>
      <w:textAlignment w:val="baseline"/>
    </w:pPr>
    <w:rPr>
      <w:rFonts w:ascii="Times New Roman" w:eastAsia="Arial" w:hAnsi="Times New Roman" w:cs="Times New Roman"/>
      <w:kern w:val="1"/>
      <w:sz w:val="24"/>
      <w:szCs w:val="20"/>
      <w:lang w:eastAsia="ar-SA"/>
    </w:rPr>
  </w:style>
  <w:style w:type="paragraph" w:customStyle="1" w:styleId="textzpravyCharChar">
    <w:name w:val="text zpravy Char Char"/>
    <w:basedOn w:val="Normal"/>
    <w:rsid w:val="008A29C0"/>
    <w:pPr>
      <w:spacing w:line="240" w:lineRule="exact"/>
      <w:jc w:val="both"/>
    </w:pPr>
    <w:rPr>
      <w:rFonts w:cs="Times New Roman"/>
    </w:rPr>
  </w:style>
  <w:style w:type="paragraph" w:customStyle="1" w:styleId="TPOPodnadpis">
    <w:name w:val="TPO Podnadpis"/>
    <w:basedOn w:val="Normal"/>
    <w:next w:val="TPOOdstavec"/>
    <w:uiPriority w:val="99"/>
    <w:rsid w:val="008A29C0"/>
    <w:pPr>
      <w:keepNext/>
      <w:keepLines/>
      <w:widowControl w:val="0"/>
      <w:spacing w:before="120" w:after="120"/>
      <w:ind w:left="284"/>
    </w:pPr>
    <w:rPr>
      <w:rFonts w:cs="Times New Roman"/>
      <w:i/>
      <w:sz w:val="28"/>
      <w:szCs w:val="20"/>
      <w:u w:val="single"/>
    </w:rPr>
  </w:style>
  <w:style w:type="paragraph" w:customStyle="1" w:styleId="Odstavec">
    <w:name w:val="Odstavec"/>
    <w:basedOn w:val="Normal"/>
    <w:rsid w:val="008A29C0"/>
    <w:pPr>
      <w:spacing w:after="115" w:line="276" w:lineRule="auto"/>
      <w:ind w:firstLine="480"/>
      <w:jc w:val="both"/>
    </w:pPr>
    <w:rPr>
      <w:rFonts w:ascii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rsid w:val="008A29C0"/>
    <w:pPr>
      <w:ind w:left="708"/>
    </w:pPr>
  </w:style>
  <w:style w:type="paragraph" w:customStyle="1" w:styleId="Studie">
    <w:name w:val="Studie"/>
    <w:basedOn w:val="BodyText"/>
    <w:uiPriority w:val="99"/>
    <w:rsid w:val="008A29C0"/>
    <w:pPr>
      <w:tabs>
        <w:tab w:val="left" w:pos="567"/>
      </w:tabs>
      <w:spacing w:before="120" w:after="120"/>
    </w:pPr>
    <w:rPr>
      <w:color w:val="auto"/>
      <w:sz w:val="22"/>
      <w:szCs w:val="24"/>
    </w:rPr>
  </w:style>
  <w:style w:type="paragraph" w:customStyle="1" w:styleId="Normln1">
    <w:name w:val="Normální1"/>
    <w:basedOn w:val="Normal"/>
    <w:uiPriority w:val="99"/>
    <w:rsid w:val="008A29C0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textzpravy">
    <w:name w:val="text zpravy"/>
    <w:basedOn w:val="Normal"/>
    <w:rsid w:val="008A29C0"/>
    <w:pPr>
      <w:spacing w:line="240" w:lineRule="exact"/>
      <w:jc w:val="both"/>
    </w:pPr>
    <w:rPr>
      <w:rFonts w:cs="Times New Roman"/>
      <w:sz w:val="24"/>
    </w:rPr>
  </w:style>
  <w:style w:type="paragraph" w:customStyle="1" w:styleId="Odka">
    <w:name w:val="Oádka"/>
    <w:uiPriority w:val="99"/>
    <w:rsid w:val="008A29C0"/>
    <w:pPr>
      <w:suppressAutoHyphens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0"/>
      <w:lang w:eastAsia="ar-SA"/>
    </w:rPr>
  </w:style>
  <w:style w:type="paragraph" w:customStyle="1" w:styleId="Prosttext1">
    <w:name w:val="Prostý text1"/>
    <w:basedOn w:val="Normal"/>
    <w:uiPriority w:val="99"/>
    <w:rsid w:val="008A29C0"/>
    <w:rPr>
      <w:rFonts w:ascii="Courier New" w:hAnsi="Courier New" w:cs="Times New Roman"/>
      <w:color w:val="008000"/>
      <w:szCs w:val="20"/>
    </w:rPr>
  </w:style>
  <w:style w:type="paragraph" w:customStyle="1" w:styleId="podpis-jmno0">
    <w:name w:val="podpis-jmno"/>
    <w:basedOn w:val="Normal"/>
    <w:rsid w:val="008A29C0"/>
    <w:pPr>
      <w:keepNext/>
      <w:spacing w:before="660" w:line="240" w:lineRule="atLeast"/>
      <w:ind w:firstLine="567"/>
      <w:jc w:val="both"/>
    </w:pPr>
    <w:rPr>
      <w:rFonts w:ascii="Times New Roman" w:eastAsia="Calibri" w:hAnsi="Times New Roman" w:cs="Times New Roman"/>
    </w:rPr>
  </w:style>
  <w:style w:type="paragraph" w:customStyle="1" w:styleId="textzpravycharchar0">
    <w:name w:val="textzpravycharchar"/>
    <w:basedOn w:val="Normal"/>
    <w:rsid w:val="008A29C0"/>
    <w:pPr>
      <w:spacing w:line="240" w:lineRule="atLeast"/>
      <w:jc w:val="both"/>
    </w:pPr>
    <w:rPr>
      <w:rFonts w:eastAsia="Calibri"/>
      <w:szCs w:val="20"/>
    </w:rPr>
  </w:style>
  <w:style w:type="paragraph" w:customStyle="1" w:styleId="styltextzpravycharcharpodtren1">
    <w:name w:val="styltextzpravycharcharpodtren1"/>
    <w:basedOn w:val="Normal"/>
    <w:rsid w:val="008A29C0"/>
    <w:pPr>
      <w:spacing w:line="240" w:lineRule="atLeast"/>
      <w:jc w:val="both"/>
    </w:pPr>
    <w:rPr>
      <w:rFonts w:eastAsia="Calibri"/>
      <w:b/>
      <w:bCs/>
      <w:szCs w:val="20"/>
      <w:u w:val="single"/>
    </w:rPr>
  </w:style>
  <w:style w:type="paragraph" w:customStyle="1" w:styleId="Obsahtabulky">
    <w:name w:val="Obsah tabulky"/>
    <w:basedOn w:val="Normal"/>
    <w:uiPriority w:val="99"/>
    <w:rsid w:val="008A29C0"/>
    <w:pPr>
      <w:suppressLineNumbers/>
    </w:pPr>
  </w:style>
  <w:style w:type="paragraph" w:customStyle="1" w:styleId="Nadpistabulky">
    <w:name w:val="Nadpis tabulky"/>
    <w:basedOn w:val="Obsahtabulky"/>
    <w:uiPriority w:val="99"/>
    <w:rsid w:val="008A29C0"/>
    <w:pPr>
      <w:jc w:val="center"/>
    </w:pPr>
    <w:rPr>
      <w:b/>
      <w:bCs/>
    </w:rPr>
  </w:style>
  <w:style w:type="paragraph" w:styleId="TOC3">
    <w:name w:val="toc 3"/>
    <w:basedOn w:val="Rejstk"/>
    <w:uiPriority w:val="39"/>
    <w:qFormat/>
    <w:rsid w:val="00CF47CF"/>
    <w:pPr>
      <w:suppressAutoHyphens w:val="0"/>
      <w:spacing w:before="20"/>
      <w:ind w:left="624" w:hanging="397"/>
    </w:pPr>
    <w:rPr>
      <w:rFonts w:cs="Arial"/>
      <w:szCs w:val="20"/>
    </w:rPr>
  </w:style>
  <w:style w:type="paragraph" w:styleId="TOC4">
    <w:name w:val="toc 4"/>
    <w:basedOn w:val="Rejstk"/>
    <w:uiPriority w:val="39"/>
    <w:rsid w:val="008A29C0"/>
    <w:pPr>
      <w:suppressLineNumbers w:val="0"/>
      <w:ind w:left="660"/>
    </w:pPr>
    <w:rPr>
      <w:rFonts w:ascii="Calibri" w:hAnsi="Calibri" w:cs="Arial"/>
      <w:szCs w:val="20"/>
    </w:rPr>
  </w:style>
  <w:style w:type="paragraph" w:styleId="TOC5">
    <w:name w:val="toc 5"/>
    <w:basedOn w:val="Rejstk"/>
    <w:uiPriority w:val="39"/>
    <w:rsid w:val="008A29C0"/>
    <w:pPr>
      <w:suppressLineNumbers w:val="0"/>
      <w:ind w:left="880"/>
    </w:pPr>
    <w:rPr>
      <w:rFonts w:ascii="Calibri" w:hAnsi="Calibri" w:cs="Arial"/>
      <w:szCs w:val="20"/>
    </w:rPr>
  </w:style>
  <w:style w:type="paragraph" w:styleId="TOC6">
    <w:name w:val="toc 6"/>
    <w:basedOn w:val="Rejstk"/>
    <w:uiPriority w:val="39"/>
    <w:rsid w:val="008A29C0"/>
    <w:pPr>
      <w:suppressLineNumbers w:val="0"/>
      <w:ind w:left="1100"/>
    </w:pPr>
    <w:rPr>
      <w:rFonts w:ascii="Calibri" w:hAnsi="Calibri" w:cs="Arial"/>
      <w:szCs w:val="20"/>
    </w:rPr>
  </w:style>
  <w:style w:type="paragraph" w:styleId="TOC7">
    <w:name w:val="toc 7"/>
    <w:basedOn w:val="Rejstk"/>
    <w:uiPriority w:val="39"/>
    <w:rsid w:val="008A29C0"/>
    <w:pPr>
      <w:suppressLineNumbers w:val="0"/>
      <w:ind w:left="1320"/>
    </w:pPr>
    <w:rPr>
      <w:rFonts w:ascii="Calibri" w:hAnsi="Calibri" w:cs="Arial"/>
      <w:szCs w:val="20"/>
    </w:rPr>
  </w:style>
  <w:style w:type="paragraph" w:styleId="TOC8">
    <w:name w:val="toc 8"/>
    <w:basedOn w:val="Rejstk"/>
    <w:uiPriority w:val="39"/>
    <w:rsid w:val="008A29C0"/>
    <w:pPr>
      <w:suppressLineNumbers w:val="0"/>
      <w:ind w:left="1540"/>
    </w:pPr>
    <w:rPr>
      <w:rFonts w:ascii="Calibri" w:hAnsi="Calibri" w:cs="Arial"/>
      <w:szCs w:val="20"/>
    </w:rPr>
  </w:style>
  <w:style w:type="paragraph" w:styleId="TOC9">
    <w:name w:val="toc 9"/>
    <w:basedOn w:val="Rejstk"/>
    <w:uiPriority w:val="39"/>
    <w:rsid w:val="008A29C0"/>
    <w:pPr>
      <w:suppressLineNumbers w:val="0"/>
      <w:ind w:left="1760"/>
    </w:pPr>
    <w:rPr>
      <w:rFonts w:ascii="Calibri" w:hAnsi="Calibri" w:cs="Arial"/>
      <w:szCs w:val="20"/>
    </w:rPr>
  </w:style>
  <w:style w:type="paragraph" w:customStyle="1" w:styleId="Obsah10">
    <w:name w:val="Obsah 10"/>
    <w:basedOn w:val="Rejstk"/>
    <w:uiPriority w:val="99"/>
    <w:rsid w:val="008A29C0"/>
    <w:pPr>
      <w:tabs>
        <w:tab w:val="right" w:leader="dot" w:pos="9637"/>
      </w:tabs>
      <w:ind w:left="2547"/>
    </w:pPr>
  </w:style>
  <w:style w:type="paragraph" w:styleId="BodyText3">
    <w:name w:val="Body Text 3"/>
    <w:basedOn w:val="Normal"/>
    <w:link w:val="BodyText3Char"/>
    <w:rsid w:val="008A29C0"/>
    <w:pPr>
      <w:suppressAutoHyphens w:val="0"/>
      <w:spacing w:after="120"/>
    </w:pPr>
    <w:rPr>
      <w:rFonts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8A29C0"/>
    <w:rPr>
      <w:rFonts w:ascii="Arial" w:eastAsia="Times New Roman" w:hAnsi="Arial" w:cs="Times New Roman"/>
      <w:sz w:val="16"/>
      <w:szCs w:val="16"/>
      <w:lang w:eastAsia="ar-SA"/>
    </w:rPr>
  </w:style>
  <w:style w:type="character" w:styleId="Strong">
    <w:name w:val="Strong"/>
    <w:qFormat/>
    <w:rsid w:val="008A29C0"/>
    <w:rPr>
      <w:b/>
      <w:bCs/>
    </w:rPr>
  </w:style>
  <w:style w:type="paragraph" w:styleId="Title">
    <w:name w:val="Title"/>
    <w:aliases w:val="Kapitola_3"/>
    <w:basedOn w:val="Normal"/>
    <w:next w:val="Normal"/>
    <w:link w:val="TitleChar"/>
    <w:qFormat/>
    <w:rsid w:val="008A29C0"/>
    <w:pPr>
      <w:keepNext/>
      <w:numPr>
        <w:numId w:val="7"/>
      </w:numPr>
      <w:spacing w:before="240" w:after="120"/>
      <w:jc w:val="both"/>
      <w:outlineLvl w:val="2"/>
    </w:pPr>
    <w:rPr>
      <w:b/>
    </w:rPr>
  </w:style>
  <w:style w:type="character" w:customStyle="1" w:styleId="TitleChar">
    <w:name w:val="Title Char"/>
    <w:aliases w:val="Kapitola_3 Char"/>
    <w:basedOn w:val="DefaultParagraphFont"/>
    <w:link w:val="Title"/>
    <w:qFormat/>
    <w:rsid w:val="008A29C0"/>
    <w:rPr>
      <w:rFonts w:ascii="Arial" w:eastAsia="Times New Roman" w:hAnsi="Arial" w:cs="Arial"/>
      <w:b/>
      <w:sz w:val="20"/>
      <w:lang w:eastAsia="ar-SA"/>
    </w:rPr>
  </w:style>
  <w:style w:type="paragraph" w:styleId="BodyText2">
    <w:name w:val="Body Text 2"/>
    <w:basedOn w:val="Normal"/>
    <w:link w:val="BodyText2Char"/>
    <w:rsid w:val="008A29C0"/>
    <w:pPr>
      <w:suppressAutoHyphens w:val="0"/>
      <w:spacing w:after="120" w:line="480" w:lineRule="auto"/>
    </w:pPr>
    <w:rPr>
      <w:rFonts w:cs="Times New Roman"/>
    </w:rPr>
  </w:style>
  <w:style w:type="character" w:customStyle="1" w:styleId="BodyText2Char">
    <w:name w:val="Body Text 2 Char"/>
    <w:basedOn w:val="DefaultParagraphFont"/>
    <w:link w:val="BodyText2"/>
    <w:rsid w:val="008A29C0"/>
    <w:rPr>
      <w:rFonts w:ascii="Arial" w:eastAsia="Times New Roman" w:hAnsi="Arial" w:cs="Times New Roman"/>
      <w:sz w:val="20"/>
      <w:lang w:eastAsia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8A29C0"/>
    <w:pPr>
      <w:numPr>
        <w:numId w:val="0"/>
      </w:numPr>
      <w:spacing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Subtitle">
    <w:name w:val="Subtitle"/>
    <w:aliases w:val="Kapitola_1"/>
    <w:basedOn w:val="Heading1"/>
    <w:next w:val="Normal"/>
    <w:link w:val="SubtitleChar"/>
    <w:qFormat/>
    <w:rsid w:val="008A29C0"/>
  </w:style>
  <w:style w:type="character" w:customStyle="1" w:styleId="SubtitleChar">
    <w:name w:val="Subtitle Char"/>
    <w:aliases w:val="Kapitola_1 Char"/>
    <w:basedOn w:val="DefaultParagraphFont"/>
    <w:link w:val="Subtitle"/>
    <w:rsid w:val="008A29C0"/>
    <w:rPr>
      <w:rFonts w:ascii="Arial" w:eastAsia="Lucida Sans Unicode" w:hAnsi="Arial" w:cs="Tahoma"/>
      <w:b/>
      <w:bCs/>
      <w:kern w:val="32"/>
      <w:sz w:val="32"/>
      <w:szCs w:val="32"/>
      <w:lang w:eastAsia="ar-SA"/>
    </w:rPr>
  </w:style>
  <w:style w:type="paragraph" w:styleId="NormalWeb">
    <w:name w:val="Normal (Web)"/>
    <w:basedOn w:val="Normal"/>
    <w:unhideWhenUsed/>
    <w:rsid w:val="008A29C0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cs-CZ"/>
    </w:rPr>
  </w:style>
  <w:style w:type="table" w:styleId="TableGrid">
    <w:name w:val="Table Grid"/>
    <w:basedOn w:val="TableNormal"/>
    <w:rsid w:val="008A29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Emphasis">
    <w:name w:val="Emphasis"/>
    <w:rsid w:val="008A29C0"/>
    <w:rPr>
      <w:i/>
      <w:iCs/>
    </w:rPr>
  </w:style>
  <w:style w:type="paragraph" w:customStyle="1" w:styleId="Neslovannadpis">
    <w:name w:val="Nečíslovaný nadpis"/>
    <w:basedOn w:val="Normal"/>
    <w:rsid w:val="008A29C0"/>
    <w:pPr>
      <w:suppressAutoHyphens w:val="0"/>
      <w:spacing w:before="40" w:after="40"/>
      <w:ind w:firstLine="340"/>
    </w:pPr>
    <w:rPr>
      <w:rFonts w:cs="Times New Roman"/>
      <w:b/>
      <w:bCs/>
      <w:i/>
      <w:sz w:val="24"/>
      <w:szCs w:val="24"/>
      <w:lang w:eastAsia="cs-CZ"/>
    </w:rPr>
  </w:style>
  <w:style w:type="character" w:customStyle="1" w:styleId="CharChar1">
    <w:name w:val="Char Char1"/>
    <w:uiPriority w:val="99"/>
    <w:rsid w:val="008A29C0"/>
    <w:rPr>
      <w:rFonts w:ascii="Arial" w:hAnsi="Arial"/>
      <w:sz w:val="22"/>
      <w:lang w:val="cs-CZ" w:eastAsia="ar-SA" w:bidi="ar-SA"/>
    </w:rPr>
  </w:style>
  <w:style w:type="character" w:customStyle="1" w:styleId="CharChar">
    <w:name w:val="Char Char"/>
    <w:uiPriority w:val="99"/>
    <w:rsid w:val="008A29C0"/>
    <w:rPr>
      <w:rFonts w:ascii="Courier New" w:hAnsi="Courier New" w:cs="Times New Roman"/>
      <w:color w:val="008000"/>
    </w:rPr>
  </w:style>
  <w:style w:type="paragraph" w:customStyle="1" w:styleId="Zkladntext33">
    <w:name w:val="Základní text 33"/>
    <w:basedOn w:val="Normal"/>
    <w:rsid w:val="008A29C0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Normln2">
    <w:name w:val="Normální2"/>
    <w:basedOn w:val="Normal"/>
    <w:rsid w:val="008A29C0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Zkladntext23">
    <w:name w:val="Základní text 23"/>
    <w:basedOn w:val="Normal"/>
    <w:rsid w:val="008A29C0"/>
    <w:pPr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Default">
    <w:name w:val="Default"/>
    <w:rsid w:val="008A29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TechUdaje">
    <w:name w:val="TechUdaje"/>
    <w:basedOn w:val="Normal"/>
    <w:rsid w:val="008A29C0"/>
    <w:pPr>
      <w:suppressAutoHyphens w:val="0"/>
      <w:ind w:left="709"/>
    </w:pPr>
    <w:rPr>
      <w:rFonts w:ascii="Times New Roman" w:eastAsiaTheme="minorHAnsi" w:hAnsi="Times New Roman" w:cs="Times New Roman"/>
      <w:szCs w:val="20"/>
      <w:lang w:eastAsia="cs-CZ"/>
    </w:rPr>
  </w:style>
  <w:style w:type="character" w:customStyle="1" w:styleId="Kapitola2">
    <w:name w:val="Kapitola_2"/>
    <w:rsid w:val="008A29C0"/>
    <w:rPr>
      <w:b/>
      <w:bCs/>
      <w:iCs/>
      <w:sz w:val="24"/>
      <w:szCs w:val="24"/>
    </w:rPr>
  </w:style>
  <w:style w:type="paragraph" w:customStyle="1" w:styleId="Zkladntext311">
    <w:name w:val="Základní text 311"/>
    <w:basedOn w:val="Normal"/>
    <w:uiPriority w:val="99"/>
    <w:rsid w:val="008A29C0"/>
    <w:pPr>
      <w:tabs>
        <w:tab w:val="left" w:pos="851"/>
      </w:tabs>
      <w:ind w:firstLine="567"/>
      <w:jc w:val="both"/>
    </w:pPr>
    <w:rPr>
      <w:rFonts w:cs="Times New Roman"/>
      <w:sz w:val="24"/>
      <w:szCs w:val="20"/>
    </w:rPr>
  </w:style>
  <w:style w:type="paragraph" w:customStyle="1" w:styleId="nadpis4">
    <w:name w:val="nadpis 4"/>
    <w:basedOn w:val="Heading4"/>
    <w:next w:val="textzpravyCharChar"/>
    <w:link w:val="nadpis4Char"/>
    <w:uiPriority w:val="99"/>
    <w:rsid w:val="008A29C0"/>
    <w:pPr>
      <w:numPr>
        <w:ilvl w:val="3"/>
      </w:numPr>
      <w:tabs>
        <w:tab w:val="left" w:pos="964"/>
        <w:tab w:val="num" w:pos="1764"/>
      </w:tabs>
      <w:suppressAutoHyphens w:val="0"/>
      <w:spacing w:before="120"/>
      <w:ind w:left="1764" w:hanging="864"/>
    </w:pPr>
    <w:rPr>
      <w:rFonts w:ascii="Arial" w:hAnsi="Arial"/>
      <w:b w:val="0"/>
      <w:bCs w:val="0"/>
      <w:caps/>
      <w:spacing w:val="40"/>
      <w:sz w:val="18"/>
      <w:szCs w:val="18"/>
    </w:rPr>
  </w:style>
  <w:style w:type="character" w:customStyle="1" w:styleId="nadpis4Char">
    <w:name w:val="nadpis 4 Char"/>
    <w:link w:val="nadpis4"/>
    <w:uiPriority w:val="99"/>
    <w:rsid w:val="008A29C0"/>
    <w:rPr>
      <w:rFonts w:ascii="Arial" w:eastAsia="Times New Roman" w:hAnsi="Arial" w:cs="Times New Roman"/>
      <w:caps/>
      <w:spacing w:val="40"/>
      <w:sz w:val="18"/>
      <w:szCs w:val="18"/>
      <w:lang w:eastAsia="ar-SA"/>
    </w:rPr>
  </w:style>
  <w:style w:type="character" w:styleId="FootnoteReference">
    <w:name w:val="footnote reference"/>
    <w:uiPriority w:val="99"/>
    <w:rsid w:val="008A29C0"/>
    <w:rPr>
      <w:vertAlign w:val="superscript"/>
    </w:rPr>
  </w:style>
  <w:style w:type="paragraph" w:styleId="BlockText">
    <w:name w:val="Block Text"/>
    <w:basedOn w:val="Normal"/>
    <w:rsid w:val="008A29C0"/>
    <w:pPr>
      <w:suppressAutoHyphens w:val="0"/>
      <w:ind w:left="1701" w:right="798" w:hanging="567"/>
    </w:pPr>
    <w:rPr>
      <w:rFonts w:cs="Times New Roman"/>
      <w:szCs w:val="20"/>
      <w:lang w:eastAsia="cs-CZ"/>
    </w:rPr>
  </w:style>
  <w:style w:type="paragraph" w:customStyle="1" w:styleId="Nadpiszkladn">
    <w:name w:val="Nadpis základní"/>
    <w:basedOn w:val="BodyText"/>
    <w:next w:val="BodyText"/>
    <w:rsid w:val="008A29C0"/>
    <w:pPr>
      <w:keepNext/>
      <w:keepLines/>
      <w:suppressAutoHyphens w:val="0"/>
      <w:spacing w:line="240" w:lineRule="atLeast"/>
    </w:pPr>
    <w:rPr>
      <w:rFonts w:ascii="Times New Roman" w:hAnsi="Times New Roman"/>
      <w:color w:val="auto"/>
      <w:kern w:val="20"/>
      <w:sz w:val="22"/>
      <w:szCs w:val="20"/>
    </w:rPr>
  </w:style>
  <w:style w:type="paragraph" w:customStyle="1" w:styleId="Standardntext">
    <w:name w:val="Standardní text"/>
    <w:basedOn w:val="Normal"/>
    <w:rsid w:val="008A29C0"/>
    <w:pPr>
      <w:widowControl w:val="0"/>
      <w:suppressAutoHyphens w:val="0"/>
      <w:overflowPunct w:val="0"/>
      <w:autoSpaceDE w:val="0"/>
      <w:autoSpaceDN w:val="0"/>
      <w:adjustRightInd w:val="0"/>
      <w:textAlignment w:val="baseline"/>
    </w:pPr>
    <w:rPr>
      <w:rFonts w:cs="Times New Roman"/>
      <w:lang w:eastAsia="cs-CZ"/>
    </w:rPr>
  </w:style>
  <w:style w:type="paragraph" w:styleId="NoSpacing">
    <w:name w:val="No Spacing"/>
    <w:aliases w:val="Nadpisy_B1111"/>
    <w:basedOn w:val="Heading2"/>
    <w:qFormat/>
    <w:rsid w:val="008A29C0"/>
    <w:rPr>
      <w:rFonts w:eastAsia="Times New Roman" w:cs="Arial"/>
      <w:iCs/>
      <w:kern w:val="0"/>
      <w:szCs w:val="24"/>
    </w:rPr>
  </w:style>
  <w:style w:type="character" w:styleId="SubtleEmphasis">
    <w:name w:val="Subtle Emphasis"/>
    <w:uiPriority w:val="19"/>
    <w:rsid w:val="008A29C0"/>
    <w:rPr>
      <w:color w:val="FF0000"/>
      <w:sz w:val="32"/>
      <w:szCs w:val="32"/>
    </w:rPr>
  </w:style>
  <w:style w:type="paragraph" w:customStyle="1" w:styleId="StyltextzpravyCharCharArialMT">
    <w:name w:val="Styl text zpravy Char Char + ArialMT"/>
    <w:basedOn w:val="Normal"/>
    <w:rsid w:val="008A29C0"/>
    <w:pPr>
      <w:suppressAutoHyphens w:val="0"/>
      <w:spacing w:line="240" w:lineRule="exact"/>
      <w:jc w:val="both"/>
    </w:pPr>
    <w:rPr>
      <w:rFonts w:cs="Times New Roman"/>
      <w:lang w:eastAsia="cs-CZ"/>
    </w:rPr>
  </w:style>
  <w:style w:type="paragraph" w:styleId="BodyTextIndent2">
    <w:name w:val="Body Text Indent 2"/>
    <w:basedOn w:val="Normal"/>
    <w:link w:val="BodyTextIndent2Char"/>
    <w:unhideWhenUsed/>
    <w:rsid w:val="008A29C0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8A29C0"/>
    <w:rPr>
      <w:rFonts w:ascii="Arial" w:eastAsia="Times New Roman" w:hAnsi="Arial" w:cs="Arial"/>
      <w:sz w:val="20"/>
      <w:lang w:eastAsia="ar-SA"/>
    </w:rPr>
  </w:style>
  <w:style w:type="paragraph" w:customStyle="1" w:styleId="Normln12t">
    <w:name w:val="Normální 12 t"/>
    <w:basedOn w:val="Normal"/>
    <w:rsid w:val="008A29C0"/>
    <w:pPr>
      <w:widowControl w:val="0"/>
      <w:suppressAutoHyphens w:val="0"/>
      <w:spacing w:before="60" w:after="60"/>
    </w:pPr>
    <w:rPr>
      <w:rFonts w:cs="Times New Roman"/>
      <w:b/>
      <w:sz w:val="24"/>
      <w:szCs w:val="24"/>
      <w:lang w:eastAsia="cs-CZ"/>
    </w:rPr>
  </w:style>
  <w:style w:type="paragraph" w:customStyle="1" w:styleId="Textnormy">
    <w:name w:val="Text normy"/>
    <w:rsid w:val="008A29C0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styleId="FollowedHyperlink">
    <w:name w:val="FollowedHyperlink"/>
    <w:basedOn w:val="DefaultParagraphFont"/>
    <w:unhideWhenUsed/>
    <w:rsid w:val="008A29C0"/>
    <w:rPr>
      <w:color w:val="800080"/>
      <w:u w:val="single"/>
    </w:rPr>
  </w:style>
  <w:style w:type="paragraph" w:customStyle="1" w:styleId="Odstavceods">
    <w:name w:val="Odstavce ods"/>
    <w:basedOn w:val="Normal"/>
    <w:link w:val="OdstavceodsChar"/>
    <w:rsid w:val="008A29C0"/>
    <w:pPr>
      <w:suppressAutoHyphens w:val="0"/>
      <w:overflowPunct w:val="0"/>
      <w:autoSpaceDE w:val="0"/>
      <w:autoSpaceDN w:val="0"/>
      <w:adjustRightInd w:val="0"/>
      <w:spacing w:before="160"/>
      <w:jc w:val="both"/>
      <w:textAlignment w:val="baseline"/>
    </w:pPr>
    <w:rPr>
      <w:rFonts w:ascii="Palatino Linotype" w:hAnsi="Palatino Linotype" w:cs="Times New Roman"/>
      <w:lang w:eastAsia="cs-CZ"/>
    </w:rPr>
  </w:style>
  <w:style w:type="character" w:customStyle="1" w:styleId="OdstavceodsChar">
    <w:name w:val="Odstavce ods Char"/>
    <w:link w:val="Odstavceods"/>
    <w:rsid w:val="008A29C0"/>
    <w:rPr>
      <w:rFonts w:ascii="Palatino Linotype" w:eastAsia="Times New Roman" w:hAnsi="Palatino Linotype" w:cs="Times New Roman"/>
      <w:sz w:val="20"/>
      <w:lang w:eastAsia="cs-CZ"/>
    </w:rPr>
  </w:style>
  <w:style w:type="paragraph" w:styleId="PlainText">
    <w:name w:val="Plain Text"/>
    <w:basedOn w:val="Normal"/>
    <w:link w:val="PlainTextChar"/>
    <w:uiPriority w:val="99"/>
    <w:unhideWhenUsed/>
    <w:rsid w:val="008A29C0"/>
    <w:pPr>
      <w:suppressAutoHyphens w:val="0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8A29C0"/>
    <w:rPr>
      <w:rFonts w:ascii="Consolas" w:hAnsi="Consolas"/>
      <w:sz w:val="21"/>
      <w:szCs w:val="21"/>
    </w:rPr>
  </w:style>
  <w:style w:type="paragraph" w:styleId="NormalIndent">
    <w:name w:val="Normal Indent"/>
    <w:aliases w:val="Char Char Char"/>
    <w:basedOn w:val="Normal"/>
    <w:link w:val="NormalIndentChar"/>
    <w:autoRedefine/>
    <w:rsid w:val="008A29C0"/>
    <w:pPr>
      <w:suppressAutoHyphens w:val="0"/>
      <w:spacing w:before="160" w:line="360" w:lineRule="auto"/>
      <w:ind w:left="709"/>
      <w:jc w:val="both"/>
    </w:pPr>
    <w:rPr>
      <w:rFonts w:cs="Times New Roman"/>
      <w:szCs w:val="20"/>
    </w:rPr>
  </w:style>
  <w:style w:type="character" w:customStyle="1" w:styleId="NormalIndentChar">
    <w:name w:val="Normal Indent Char"/>
    <w:aliases w:val="Char Char Char Char"/>
    <w:link w:val="NormalIndent"/>
    <w:rsid w:val="008A29C0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Odsavec">
    <w:name w:val="Odsavec"/>
    <w:basedOn w:val="Normal"/>
    <w:rsid w:val="008A29C0"/>
    <w:pPr>
      <w:suppressAutoHyphens w:val="0"/>
      <w:spacing w:before="120" w:after="120"/>
      <w:ind w:firstLine="284"/>
      <w:jc w:val="both"/>
    </w:pPr>
    <w:rPr>
      <w:rFonts w:cs="Times New Roman"/>
      <w:szCs w:val="20"/>
      <w:lang w:eastAsia="cs-CZ"/>
    </w:rPr>
  </w:style>
  <w:style w:type="paragraph" w:customStyle="1" w:styleId="NormlnZarovnatdobloku">
    <w:name w:val="Normální + Zarovnat do bloku"/>
    <w:basedOn w:val="Odsavec"/>
    <w:rsid w:val="008A29C0"/>
    <w:pPr>
      <w:ind w:firstLine="0"/>
    </w:pPr>
  </w:style>
  <w:style w:type="paragraph" w:customStyle="1" w:styleId="B21">
    <w:name w:val="B.2.1"/>
    <w:basedOn w:val="Normal"/>
    <w:link w:val="B21Char"/>
    <w:qFormat/>
    <w:rsid w:val="004C33C7"/>
    <w:pPr>
      <w:keepNext/>
      <w:numPr>
        <w:ilvl w:val="1"/>
        <w:numId w:val="8"/>
      </w:numPr>
      <w:spacing w:before="240" w:after="120"/>
      <w:outlineLvl w:val="1"/>
    </w:pPr>
    <w:rPr>
      <w:b/>
      <w:sz w:val="24"/>
    </w:rPr>
  </w:style>
  <w:style w:type="numbering" w:customStyle="1" w:styleId="Bezseznamu1">
    <w:name w:val="Bez seznamu1"/>
    <w:next w:val="NoList"/>
    <w:uiPriority w:val="99"/>
    <w:semiHidden/>
    <w:unhideWhenUsed/>
    <w:rsid w:val="00A816AC"/>
  </w:style>
  <w:style w:type="character" w:customStyle="1" w:styleId="B21Char">
    <w:name w:val="B.2.1 Char"/>
    <w:basedOn w:val="DefaultParagraphFont"/>
    <w:link w:val="B21"/>
    <w:rsid w:val="004C33C7"/>
    <w:rPr>
      <w:rFonts w:ascii="Arial" w:eastAsia="Times New Roman" w:hAnsi="Arial" w:cs="Arial"/>
      <w:b/>
      <w:sz w:val="24"/>
      <w:lang w:eastAsia="ar-SA"/>
    </w:rPr>
  </w:style>
  <w:style w:type="paragraph" w:styleId="DocumentMap">
    <w:name w:val="Document Map"/>
    <w:basedOn w:val="Normal"/>
    <w:link w:val="DocumentMapChar"/>
    <w:semiHidden/>
    <w:rsid w:val="00A816AC"/>
    <w:pPr>
      <w:shd w:val="clear" w:color="auto" w:fill="000080"/>
      <w:suppressAutoHyphens w:val="0"/>
      <w:spacing w:line="360" w:lineRule="auto"/>
      <w:ind w:left="1134"/>
      <w:jc w:val="both"/>
      <w:outlineLvl w:val="1"/>
    </w:pPr>
    <w:rPr>
      <w:rFonts w:ascii="Tahoma" w:hAnsi="Tahoma" w:cs="Tms Rmn"/>
      <w:bCs/>
      <w:iCs/>
      <w:szCs w:val="20"/>
      <w:lang w:eastAsia="cs-CZ"/>
    </w:rPr>
  </w:style>
  <w:style w:type="character" w:customStyle="1" w:styleId="DocumentMapChar">
    <w:name w:val="Document Map Char"/>
    <w:basedOn w:val="DefaultParagraphFont"/>
    <w:link w:val="DocumentMap"/>
    <w:semiHidden/>
    <w:rsid w:val="00A816AC"/>
    <w:rPr>
      <w:rFonts w:ascii="Tahoma" w:eastAsia="Times New Roman" w:hAnsi="Tahoma" w:cs="Tms Rmn"/>
      <w:bCs/>
      <w:iCs/>
      <w:sz w:val="20"/>
      <w:szCs w:val="20"/>
      <w:shd w:val="clear" w:color="auto" w:fill="000080"/>
      <w:lang w:eastAsia="cs-CZ"/>
    </w:rPr>
  </w:style>
  <w:style w:type="paragraph" w:customStyle="1" w:styleId="normalCMC">
    <w:name w:val="normal CMC"/>
    <w:basedOn w:val="Normal"/>
    <w:autoRedefine/>
    <w:rsid w:val="00A816AC"/>
    <w:pPr>
      <w:tabs>
        <w:tab w:val="left" w:pos="540"/>
        <w:tab w:val="left" w:pos="3420"/>
        <w:tab w:val="left" w:pos="6840"/>
      </w:tabs>
      <w:suppressAutoHyphens w:val="0"/>
      <w:spacing w:line="360" w:lineRule="auto"/>
      <w:ind w:left="3408" w:hanging="2699"/>
      <w:jc w:val="both"/>
      <w:outlineLvl w:val="1"/>
    </w:pPr>
    <w:rPr>
      <w:bCs/>
      <w:iCs/>
      <w:color w:val="000000"/>
      <w:szCs w:val="20"/>
      <w:lang w:eastAsia="cs-CZ"/>
    </w:rPr>
  </w:style>
  <w:style w:type="table" w:customStyle="1" w:styleId="Mkatabulky1">
    <w:name w:val="Mřížka tabulky1"/>
    <w:basedOn w:val="TableNormal"/>
    <w:next w:val="TableGrid"/>
    <w:rsid w:val="00A816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2">
    <w:name w:val="Char Char2"/>
    <w:rsid w:val="00A816AC"/>
    <w:rPr>
      <w:rFonts w:ascii="Arial Narrow" w:hAnsi="Arial Narrow"/>
    </w:rPr>
  </w:style>
  <w:style w:type="character" w:customStyle="1" w:styleId="CharCharChar2">
    <w:name w:val="Char Char Char2"/>
    <w:aliases w:val="Char Char Char Char Char1"/>
    <w:rsid w:val="00A816AC"/>
    <w:rPr>
      <w:rFonts w:ascii="Arial" w:hAnsi="Arial" w:cs="Arial"/>
      <w:sz w:val="18"/>
      <w:szCs w:val="18"/>
      <w:lang w:val="cs-CZ" w:eastAsia="cs-CZ" w:bidi="ar-SA"/>
    </w:rPr>
  </w:style>
  <w:style w:type="paragraph" w:customStyle="1" w:styleId="msolistparagraph0">
    <w:name w:val="msolistparagraph"/>
    <w:basedOn w:val="Normal"/>
    <w:rsid w:val="00A816AC"/>
    <w:pPr>
      <w:suppressAutoHyphens w:val="0"/>
      <w:ind w:left="720"/>
      <w:outlineLvl w:val="1"/>
    </w:pPr>
    <w:rPr>
      <w:rFonts w:ascii="Calibri" w:hAnsi="Calibri"/>
      <w:iCs/>
      <w:sz w:val="22"/>
      <w:lang w:eastAsia="cs-CZ"/>
    </w:rPr>
  </w:style>
  <w:style w:type="character" w:customStyle="1" w:styleId="CharCharCharChar1">
    <w:name w:val="Char Char Char Char1"/>
    <w:aliases w:val="Char Char Char Char Char Char"/>
    <w:rsid w:val="00A816AC"/>
    <w:rPr>
      <w:rFonts w:ascii="Arial" w:hAnsi="Arial" w:cs="Arial"/>
      <w:sz w:val="18"/>
      <w:szCs w:val="18"/>
      <w:lang w:val="cs-CZ" w:eastAsia="cs-CZ" w:bidi="ar-SA"/>
    </w:rPr>
  </w:style>
  <w:style w:type="paragraph" w:styleId="BodyTextIndent3">
    <w:name w:val="Body Text Indent 3"/>
    <w:basedOn w:val="Normal"/>
    <w:link w:val="BodyTextIndent3Char"/>
    <w:rsid w:val="00A816AC"/>
    <w:pPr>
      <w:suppressAutoHyphens w:val="0"/>
      <w:spacing w:after="120"/>
      <w:ind w:left="283"/>
      <w:outlineLvl w:val="1"/>
    </w:pPr>
    <w:rPr>
      <w:iCs/>
      <w:sz w:val="16"/>
      <w:szCs w:val="16"/>
      <w:lang w:eastAsia="cs-CZ"/>
    </w:rPr>
  </w:style>
  <w:style w:type="character" w:customStyle="1" w:styleId="BodyTextIndent3Char">
    <w:name w:val="Body Text Indent 3 Char"/>
    <w:basedOn w:val="DefaultParagraphFont"/>
    <w:link w:val="BodyTextIndent3"/>
    <w:rsid w:val="00A816AC"/>
    <w:rPr>
      <w:rFonts w:ascii="Arial" w:eastAsia="Times New Roman" w:hAnsi="Arial" w:cs="Arial"/>
      <w:iCs/>
      <w:sz w:val="16"/>
      <w:szCs w:val="16"/>
      <w:lang w:eastAsia="cs-CZ"/>
    </w:rPr>
  </w:style>
  <w:style w:type="paragraph" w:customStyle="1" w:styleId="StylNadpis616bzarovnnnastedPed0b">
    <w:name w:val="Styl Nadpis 6 + 16 b. zarovnání na střed Před:  0 b."/>
    <w:rsid w:val="00A816AC"/>
    <w:pPr>
      <w:shd w:val="pct25" w:color="auto" w:fill="FFFFFF"/>
      <w:spacing w:after="0" w:line="240" w:lineRule="auto"/>
      <w:jc w:val="center"/>
    </w:pPr>
    <w:rPr>
      <w:rFonts w:ascii="Arial Narrow" w:eastAsia="Times New Roman" w:hAnsi="Arial Narrow" w:cs="Times New Roman"/>
      <w:iCs/>
      <w:sz w:val="32"/>
      <w:szCs w:val="20"/>
      <w:lang w:eastAsia="cs-CZ"/>
    </w:rPr>
  </w:style>
  <w:style w:type="paragraph" w:customStyle="1" w:styleId="Styl1">
    <w:name w:val="Styl1"/>
    <w:basedOn w:val="Heading2"/>
    <w:autoRedefine/>
    <w:qFormat/>
    <w:rsid w:val="00A816AC"/>
    <w:pPr>
      <w:keepLines w:val="0"/>
      <w:numPr>
        <w:ilvl w:val="0"/>
      </w:numPr>
      <w:tabs>
        <w:tab w:val="left" w:pos="0"/>
      </w:tabs>
      <w:spacing w:after="60" w:line="360" w:lineRule="auto"/>
    </w:pPr>
    <w:rPr>
      <w:rFonts w:eastAsia="Times New Roman"/>
      <w:bCs w:val="0"/>
      <w:kern w:val="0"/>
      <w:sz w:val="22"/>
      <w:szCs w:val="22"/>
      <w:lang w:eastAsia="cs-CZ"/>
    </w:rPr>
  </w:style>
  <w:style w:type="paragraph" w:customStyle="1" w:styleId="TZnadpis3">
    <w:name w:val="TZ nadpis3"/>
    <w:basedOn w:val="Normal"/>
    <w:rsid w:val="00A816AC"/>
    <w:pPr>
      <w:widowControl w:val="0"/>
      <w:numPr>
        <w:ilvl w:val="5"/>
        <w:numId w:val="11"/>
      </w:numPr>
      <w:autoSpaceDN w:val="0"/>
      <w:spacing w:before="57" w:after="57"/>
      <w:jc w:val="both"/>
      <w:textAlignment w:val="baseline"/>
      <w:outlineLvl w:val="2"/>
    </w:pPr>
    <w:rPr>
      <w:rFonts w:eastAsia="Arial Unicode MS" w:cs="Tahoma"/>
      <w:kern w:val="3"/>
      <w:szCs w:val="20"/>
      <w:lang w:eastAsia="cs-CZ"/>
    </w:rPr>
  </w:style>
  <w:style w:type="paragraph" w:customStyle="1" w:styleId="1">
    <w:name w:val="1"/>
    <w:basedOn w:val="Normal"/>
    <w:qFormat/>
    <w:rsid w:val="00A816AC"/>
    <w:pPr>
      <w:widowControl w:val="0"/>
      <w:numPr>
        <w:numId w:val="11"/>
      </w:numPr>
      <w:autoSpaceDN w:val="0"/>
      <w:textAlignment w:val="baseline"/>
      <w:outlineLvl w:val="0"/>
    </w:pPr>
    <w:rPr>
      <w:rFonts w:eastAsia="Arial Unicode MS" w:cs="Tahoma"/>
      <w:b/>
      <w:bCs/>
      <w:kern w:val="3"/>
      <w:sz w:val="24"/>
      <w:szCs w:val="20"/>
      <w:lang w:eastAsia="cs-CZ"/>
    </w:rPr>
  </w:style>
  <w:style w:type="paragraph" w:customStyle="1" w:styleId="2">
    <w:name w:val="2"/>
    <w:basedOn w:val="Normal"/>
    <w:link w:val="2Char"/>
    <w:qFormat/>
    <w:rsid w:val="00A816AC"/>
    <w:pPr>
      <w:widowControl w:val="0"/>
      <w:numPr>
        <w:ilvl w:val="1"/>
        <w:numId w:val="11"/>
      </w:numPr>
      <w:autoSpaceDN w:val="0"/>
      <w:textAlignment w:val="baseline"/>
      <w:outlineLvl w:val="1"/>
    </w:pPr>
    <w:rPr>
      <w:rFonts w:eastAsia="Arial Unicode MS" w:cs="Tahoma"/>
      <w:b/>
      <w:bCs/>
      <w:kern w:val="3"/>
      <w:szCs w:val="20"/>
      <w:u w:val="single"/>
      <w:lang w:eastAsia="cs-CZ"/>
    </w:rPr>
  </w:style>
  <w:style w:type="character" w:customStyle="1" w:styleId="2Char">
    <w:name w:val="2 Char"/>
    <w:link w:val="2"/>
    <w:rsid w:val="00A816AC"/>
    <w:rPr>
      <w:rFonts w:ascii="Arial" w:eastAsia="Arial Unicode MS" w:hAnsi="Arial" w:cs="Tahoma"/>
      <w:b/>
      <w:bCs/>
      <w:kern w:val="3"/>
      <w:sz w:val="20"/>
      <w:szCs w:val="20"/>
      <w:u w:val="single"/>
      <w:lang w:eastAsia="cs-CZ"/>
    </w:rPr>
  </w:style>
  <w:style w:type="paragraph" w:customStyle="1" w:styleId="3">
    <w:name w:val="3"/>
    <w:basedOn w:val="TZnadpis3"/>
    <w:link w:val="3Char"/>
    <w:qFormat/>
    <w:rsid w:val="00A816AC"/>
    <w:pPr>
      <w:numPr>
        <w:ilvl w:val="2"/>
      </w:numPr>
    </w:pPr>
    <w:rPr>
      <w:b/>
      <w:bCs/>
    </w:rPr>
  </w:style>
  <w:style w:type="character" w:customStyle="1" w:styleId="3Char">
    <w:name w:val="3 Char"/>
    <w:link w:val="3"/>
    <w:rsid w:val="00A816AC"/>
    <w:rPr>
      <w:rFonts w:ascii="Arial" w:eastAsia="Arial Unicode MS" w:hAnsi="Arial" w:cs="Tahoma"/>
      <w:b/>
      <w:bCs/>
      <w:kern w:val="3"/>
      <w:sz w:val="20"/>
      <w:szCs w:val="20"/>
      <w:lang w:eastAsia="cs-CZ"/>
    </w:rPr>
  </w:style>
  <w:style w:type="paragraph" w:customStyle="1" w:styleId="4">
    <w:name w:val="4"/>
    <w:basedOn w:val="TZnadpis3"/>
    <w:link w:val="4Char"/>
    <w:qFormat/>
    <w:rsid w:val="00A816AC"/>
    <w:pPr>
      <w:numPr>
        <w:ilvl w:val="3"/>
        <w:numId w:val="3"/>
      </w:numPr>
    </w:pPr>
    <w:rPr>
      <w:bCs/>
    </w:rPr>
  </w:style>
  <w:style w:type="character" w:customStyle="1" w:styleId="4Char">
    <w:name w:val="4 Char"/>
    <w:link w:val="4"/>
    <w:rsid w:val="00A816AC"/>
    <w:rPr>
      <w:rFonts w:ascii="Arial" w:eastAsia="Arial Unicode MS" w:hAnsi="Arial" w:cs="Tahoma"/>
      <w:bCs/>
      <w:kern w:val="3"/>
      <w:sz w:val="20"/>
      <w:szCs w:val="20"/>
      <w:lang w:eastAsia="cs-CZ"/>
    </w:rPr>
  </w:style>
  <w:style w:type="paragraph" w:customStyle="1" w:styleId="5">
    <w:name w:val="5"/>
    <w:basedOn w:val="TZnadpis3"/>
    <w:link w:val="5Char"/>
    <w:qFormat/>
    <w:rsid w:val="00A816AC"/>
    <w:pPr>
      <w:numPr>
        <w:ilvl w:val="4"/>
        <w:numId w:val="3"/>
      </w:numPr>
    </w:pPr>
    <w:rPr>
      <w:b/>
      <w:bCs/>
    </w:rPr>
  </w:style>
  <w:style w:type="character" w:customStyle="1" w:styleId="5Char">
    <w:name w:val="5 Char"/>
    <w:link w:val="5"/>
    <w:rsid w:val="00A816AC"/>
    <w:rPr>
      <w:rFonts w:ascii="Arial" w:eastAsia="Arial Unicode MS" w:hAnsi="Arial" w:cs="Tahoma"/>
      <w:b/>
      <w:bCs/>
      <w:kern w:val="3"/>
      <w:sz w:val="20"/>
      <w:szCs w:val="20"/>
      <w:lang w:eastAsia="cs-CZ"/>
    </w:rPr>
  </w:style>
  <w:style w:type="paragraph" w:customStyle="1" w:styleId="7">
    <w:name w:val="7"/>
    <w:basedOn w:val="Normal"/>
    <w:qFormat/>
    <w:rsid w:val="00A816AC"/>
    <w:pPr>
      <w:widowControl w:val="0"/>
      <w:numPr>
        <w:ilvl w:val="6"/>
        <w:numId w:val="11"/>
      </w:numPr>
      <w:autoSpaceDN w:val="0"/>
      <w:spacing w:before="57" w:after="57"/>
      <w:jc w:val="both"/>
      <w:textAlignment w:val="baseline"/>
      <w:outlineLvl w:val="2"/>
    </w:pPr>
    <w:rPr>
      <w:rFonts w:eastAsia="Arial Unicode MS" w:cs="Tahoma"/>
      <w:b/>
      <w:bCs/>
      <w:kern w:val="3"/>
      <w:szCs w:val="20"/>
      <w:lang w:eastAsia="cs-CZ"/>
    </w:rPr>
  </w:style>
  <w:style w:type="paragraph" w:customStyle="1" w:styleId="Normln3">
    <w:name w:val="Normální3"/>
    <w:basedOn w:val="TZnadpis3"/>
    <w:link w:val="normalChar"/>
    <w:qFormat/>
    <w:rsid w:val="00A816AC"/>
    <w:pPr>
      <w:numPr>
        <w:ilvl w:val="0"/>
        <w:numId w:val="0"/>
      </w:numPr>
    </w:pPr>
    <w:rPr>
      <w:bCs/>
    </w:rPr>
  </w:style>
  <w:style w:type="character" w:customStyle="1" w:styleId="normalChar">
    <w:name w:val="normal Char"/>
    <w:link w:val="Normln3"/>
    <w:rsid w:val="00A816AC"/>
    <w:rPr>
      <w:rFonts w:ascii="Arial" w:eastAsia="Arial Unicode MS" w:hAnsi="Arial" w:cs="Tahoma"/>
      <w:bCs/>
      <w:kern w:val="3"/>
      <w:sz w:val="20"/>
      <w:szCs w:val="20"/>
      <w:lang w:eastAsia="cs-CZ"/>
    </w:rPr>
  </w:style>
  <w:style w:type="paragraph" w:customStyle="1" w:styleId="04Tahomanormal12obyejn">
    <w:name w:val="04 Tahoma normal (12 obyčejné)"/>
    <w:basedOn w:val="Normal"/>
    <w:rsid w:val="00A816AC"/>
    <w:pPr>
      <w:suppressAutoHyphens w:val="0"/>
      <w:outlineLvl w:val="1"/>
    </w:pPr>
    <w:rPr>
      <w:rFonts w:ascii="Tahoma" w:hAnsi="Tahoma" w:cs="Tahoma"/>
      <w:sz w:val="24"/>
      <w:szCs w:val="24"/>
      <w:lang w:eastAsia="cs-CZ"/>
    </w:rPr>
  </w:style>
  <w:style w:type="paragraph" w:customStyle="1" w:styleId="05Tahomanormal11obyejn">
    <w:name w:val="05 Tahoma normal (11 obyčejné)"/>
    <w:basedOn w:val="Normal"/>
    <w:rsid w:val="00A816AC"/>
    <w:pPr>
      <w:suppressAutoHyphens w:val="0"/>
      <w:outlineLvl w:val="1"/>
    </w:pPr>
    <w:rPr>
      <w:rFonts w:ascii="Tahoma" w:hAnsi="Tahoma" w:cs="Tahoma"/>
      <w:sz w:val="22"/>
      <w:szCs w:val="24"/>
      <w:lang w:eastAsia="cs-CZ"/>
    </w:rPr>
  </w:style>
  <w:style w:type="numbering" w:customStyle="1" w:styleId="StylSodrkami">
    <w:name w:val="Styl S odrážkami"/>
    <w:rsid w:val="00A816AC"/>
    <w:pPr>
      <w:numPr>
        <w:numId w:val="12"/>
      </w:numPr>
    </w:pPr>
  </w:style>
  <w:style w:type="character" w:customStyle="1" w:styleId="UnresolvedMention1">
    <w:name w:val="Unresolved Mention1"/>
    <w:uiPriority w:val="99"/>
    <w:semiHidden/>
    <w:unhideWhenUsed/>
    <w:rsid w:val="00A816AC"/>
    <w:rPr>
      <w:color w:val="605E5C"/>
      <w:shd w:val="clear" w:color="auto" w:fill="E1DFDD"/>
    </w:rPr>
  </w:style>
  <w:style w:type="paragraph" w:customStyle="1" w:styleId="StylZarovnatdobloku">
    <w:name w:val="Styl Zarovnat do bloku"/>
    <w:basedOn w:val="Normal"/>
    <w:autoRedefine/>
    <w:rsid w:val="00807804"/>
    <w:pPr>
      <w:tabs>
        <w:tab w:val="left" w:pos="2880"/>
      </w:tabs>
      <w:suppressAutoHyphens w:val="0"/>
      <w:ind w:firstLine="397"/>
      <w:jc w:val="both"/>
    </w:pPr>
    <w:rPr>
      <w:noProof/>
      <w:sz w:val="22"/>
      <w:lang w:eastAsia="cs-CZ"/>
    </w:rPr>
  </w:style>
  <w:style w:type="character" w:styleId="CommentReference">
    <w:name w:val="annotation reference"/>
    <w:basedOn w:val="DefaultParagraphFont"/>
    <w:uiPriority w:val="99"/>
    <w:semiHidden/>
    <w:unhideWhenUsed/>
    <w:rsid w:val="00663B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3BF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3BFD"/>
    <w:rPr>
      <w:rFonts w:ascii="Arial" w:eastAsia="Times New Roman" w:hAnsi="Arial" w:cs="Arial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3B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3BFD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Caption">
    <w:name w:val="caption"/>
    <w:basedOn w:val="Normal"/>
    <w:next w:val="Normal"/>
    <w:uiPriority w:val="35"/>
    <w:unhideWhenUsed/>
    <w:qFormat/>
    <w:rsid w:val="00E8645B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436AD8BF77A7438A7E762240E480D8" ma:contentTypeVersion="12" ma:contentTypeDescription="Create a new document." ma:contentTypeScope="" ma:versionID="06b21600ff26a7dd2d6b0c8a99c793bc">
  <xsd:schema xmlns:xsd="http://www.w3.org/2001/XMLSchema" xmlns:xs="http://www.w3.org/2001/XMLSchema" xmlns:p="http://schemas.microsoft.com/office/2006/metadata/properties" xmlns:ns2="bb41956b-972c-4754-962c-8e470bcc0890" xmlns:ns3="aca95e2b-7cc9-48ec-9ac2-8b7fb7965a3e" targetNamespace="http://schemas.microsoft.com/office/2006/metadata/properties" ma:root="true" ma:fieldsID="72ca191c872bda0eed6961478ff8be8b" ns2:_="" ns3:_="">
    <xsd:import namespace="bb41956b-972c-4754-962c-8e470bcc0890"/>
    <xsd:import namespace="aca95e2b-7cc9-48ec-9ac2-8b7fb7965a3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41956b-972c-4754-962c-8e470bcc089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a95e2b-7cc9-48ec-9ac2-8b7fb7965a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A079BB-5ADE-4AEA-8674-F9D2607FF67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6AF8996-C00D-468B-A02E-74D38F1224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EDF8C4-3D80-46CC-BEF6-E50235A415F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4B2673A-E94B-4EFC-B4A0-8540FE721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41956b-972c-4754-962c-8e470bcc0890"/>
    <ds:schemaRef ds:uri="aca95e2b-7cc9-48ec-9ac2-8b7fb7965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610</Words>
  <Characters>3481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Cieslar Martin</dc:creator>
  <cp:keywords/>
  <dc:description/>
  <cp:lastModifiedBy>Bretislav Stacho</cp:lastModifiedBy>
  <cp:revision>10</cp:revision>
  <cp:lastPrinted>2019-12-19T10:40:00Z</cp:lastPrinted>
  <dcterms:created xsi:type="dcterms:W3CDTF">2020-10-28T21:27:00Z</dcterms:created>
  <dcterms:modified xsi:type="dcterms:W3CDTF">2021-04-10T17:55:00Z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0x0101005A436AD8BF77A7438A7E762240E480D8</vt:lpwstr>
  </property>
</Properties>
</file>